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6CAE" w:rsidRDefault="006C58E9" w:rsidP="00D76CAE">
      <w:pPr>
        <w:widowControl/>
        <w:autoSpaceDE/>
        <w:autoSpaceDN/>
        <w:spacing w:after="160" w:line="259" w:lineRule="auto"/>
        <w:jc w:val="both"/>
        <w:rPr>
          <w:sz w:val="24"/>
          <w:szCs w:val="24"/>
        </w:rPr>
      </w:pPr>
      <w:r w:rsidRPr="006C58E9">
        <w:rPr>
          <w:sz w:val="24"/>
          <w:szCs w:val="24"/>
        </w:rPr>
        <w:drawing>
          <wp:anchor distT="0" distB="0" distL="114300" distR="114300" simplePos="0" relativeHeight="251714560" behindDoc="0" locked="0" layoutInCell="1" allowOverlap="1">
            <wp:simplePos x="0" y="0"/>
            <wp:positionH relativeFrom="page">
              <wp:align>center</wp:align>
            </wp:positionH>
            <wp:positionV relativeFrom="paragraph">
              <wp:posOffset>-195</wp:posOffset>
            </wp:positionV>
            <wp:extent cx="6227547" cy="8243228"/>
            <wp:effectExtent l="0" t="0" r="1905" b="5715"/>
            <wp:wrapThrough wrapText="bothSides">
              <wp:wrapPolygon edited="0">
                <wp:start x="0" y="0"/>
                <wp:lineTo x="0" y="21565"/>
                <wp:lineTo x="21541" y="21565"/>
                <wp:lineTo x="21541"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227547" cy="8243228"/>
                    </a:xfrm>
                    <a:prstGeom prst="rect">
                      <a:avLst/>
                    </a:prstGeom>
                  </pic:spPr>
                </pic:pic>
              </a:graphicData>
            </a:graphic>
            <wp14:sizeRelH relativeFrom="page">
              <wp14:pctWidth>0</wp14:pctWidth>
            </wp14:sizeRelH>
            <wp14:sizeRelV relativeFrom="page">
              <wp14:pctHeight>0</wp14:pctHeight>
            </wp14:sizeRelV>
          </wp:anchor>
        </w:drawing>
      </w:r>
      <w:r w:rsidR="00A200B5">
        <w:rPr>
          <w:sz w:val="24"/>
          <w:szCs w:val="24"/>
        </w:rPr>
        <w:br w:type="page"/>
      </w:r>
      <w:bookmarkStart w:id="0" w:name="_GoBack"/>
      <w:bookmarkEnd w:id="0"/>
    </w:p>
    <w:p w:rsidR="00D76CAE" w:rsidRDefault="00D76CAE" w:rsidP="002067B9">
      <w:pPr>
        <w:widowControl/>
        <w:autoSpaceDE/>
        <w:autoSpaceDN/>
        <w:spacing w:after="160" w:line="480" w:lineRule="auto"/>
        <w:jc w:val="center"/>
        <w:rPr>
          <w:b/>
          <w:sz w:val="24"/>
          <w:szCs w:val="24"/>
        </w:rPr>
      </w:pPr>
      <w:r w:rsidRPr="00D76CAE">
        <w:rPr>
          <w:b/>
          <w:sz w:val="24"/>
          <w:szCs w:val="24"/>
        </w:rPr>
        <w:lastRenderedPageBreak/>
        <w:t>AUTORIDADES DE LA UNIVERSIDAD.</w:t>
      </w:r>
    </w:p>
    <w:p w:rsidR="00D76CAE" w:rsidRDefault="00D76CAE" w:rsidP="002067B9">
      <w:pPr>
        <w:widowControl/>
        <w:autoSpaceDE/>
        <w:autoSpaceDN/>
        <w:spacing w:after="160" w:line="480" w:lineRule="auto"/>
        <w:jc w:val="center"/>
        <w:rPr>
          <w:b/>
          <w:sz w:val="24"/>
          <w:szCs w:val="24"/>
        </w:rPr>
      </w:pPr>
    </w:p>
    <w:p w:rsidR="00D76CAE" w:rsidRPr="00D76CAE" w:rsidRDefault="00D76CAE" w:rsidP="002067B9">
      <w:pPr>
        <w:widowControl/>
        <w:autoSpaceDE/>
        <w:autoSpaceDN/>
        <w:spacing w:after="160" w:line="480" w:lineRule="auto"/>
        <w:jc w:val="center"/>
        <w:rPr>
          <w:b/>
          <w:sz w:val="24"/>
          <w:szCs w:val="24"/>
        </w:rPr>
      </w:pPr>
    </w:p>
    <w:p w:rsidR="00D76CAE" w:rsidRDefault="00D76CAE" w:rsidP="002067B9">
      <w:pPr>
        <w:widowControl/>
        <w:autoSpaceDE/>
        <w:autoSpaceDN/>
        <w:spacing w:after="160" w:line="480" w:lineRule="auto"/>
        <w:jc w:val="center"/>
        <w:rPr>
          <w:b/>
          <w:sz w:val="24"/>
          <w:szCs w:val="24"/>
        </w:rPr>
      </w:pPr>
      <w:r>
        <w:rPr>
          <w:b/>
          <w:sz w:val="24"/>
          <w:szCs w:val="24"/>
        </w:rPr>
        <w:t>M. Sc. Juan Rosa  Quintanilla</w:t>
      </w:r>
    </w:p>
    <w:p w:rsidR="00D76CAE" w:rsidRDefault="00D76CAE" w:rsidP="002067B9">
      <w:pPr>
        <w:widowControl/>
        <w:autoSpaceDE/>
        <w:autoSpaceDN/>
        <w:spacing w:after="160" w:line="480" w:lineRule="auto"/>
        <w:jc w:val="center"/>
        <w:rPr>
          <w:b/>
          <w:sz w:val="24"/>
          <w:szCs w:val="24"/>
        </w:rPr>
      </w:pPr>
      <w:r w:rsidRPr="00D76CAE">
        <w:rPr>
          <w:b/>
          <w:sz w:val="24"/>
          <w:szCs w:val="24"/>
        </w:rPr>
        <w:t>Rector</w:t>
      </w:r>
      <w:r>
        <w:rPr>
          <w:b/>
          <w:sz w:val="24"/>
          <w:szCs w:val="24"/>
        </w:rPr>
        <w:t>/a</w:t>
      </w:r>
    </w:p>
    <w:p w:rsidR="00D76CAE" w:rsidRPr="00D76CAE" w:rsidRDefault="00D76CAE" w:rsidP="002067B9">
      <w:pPr>
        <w:widowControl/>
        <w:autoSpaceDE/>
        <w:autoSpaceDN/>
        <w:spacing w:after="160" w:line="480" w:lineRule="auto"/>
        <w:jc w:val="center"/>
        <w:rPr>
          <w:b/>
          <w:sz w:val="24"/>
          <w:szCs w:val="24"/>
        </w:rPr>
      </w:pPr>
    </w:p>
    <w:p w:rsidR="00D76CAE" w:rsidRPr="00D76CAE" w:rsidRDefault="00D76CAE" w:rsidP="002067B9">
      <w:pPr>
        <w:widowControl/>
        <w:autoSpaceDE/>
        <w:autoSpaceDN/>
        <w:spacing w:after="160" w:line="480" w:lineRule="auto"/>
        <w:jc w:val="center"/>
        <w:rPr>
          <w:b/>
          <w:sz w:val="24"/>
          <w:szCs w:val="24"/>
        </w:rPr>
      </w:pPr>
      <w:r>
        <w:rPr>
          <w:b/>
          <w:sz w:val="24"/>
          <w:szCs w:val="24"/>
        </w:rPr>
        <w:t xml:space="preserve">Dra. Evelyn Beatriz Farfán </w:t>
      </w:r>
      <w:r w:rsidR="006C58E9">
        <w:rPr>
          <w:b/>
          <w:sz w:val="24"/>
          <w:szCs w:val="24"/>
        </w:rPr>
        <w:t>Mata</w:t>
      </w:r>
    </w:p>
    <w:p w:rsidR="00D76CAE" w:rsidRDefault="00D76CAE" w:rsidP="002067B9">
      <w:pPr>
        <w:widowControl/>
        <w:autoSpaceDE/>
        <w:autoSpaceDN/>
        <w:spacing w:after="160" w:line="480" w:lineRule="auto"/>
        <w:jc w:val="center"/>
        <w:rPr>
          <w:b/>
          <w:sz w:val="24"/>
          <w:szCs w:val="24"/>
        </w:rPr>
      </w:pPr>
      <w:r w:rsidRPr="00D76CAE">
        <w:rPr>
          <w:b/>
          <w:sz w:val="24"/>
          <w:szCs w:val="24"/>
        </w:rPr>
        <w:t>Vicerrector</w:t>
      </w:r>
      <w:r>
        <w:rPr>
          <w:b/>
          <w:sz w:val="24"/>
          <w:szCs w:val="24"/>
        </w:rPr>
        <w:t>/a</w:t>
      </w:r>
      <w:r w:rsidRPr="00D76CAE">
        <w:rPr>
          <w:b/>
          <w:sz w:val="24"/>
          <w:szCs w:val="24"/>
        </w:rPr>
        <w:t xml:space="preserve"> Académico</w:t>
      </w:r>
    </w:p>
    <w:p w:rsidR="00D76CAE" w:rsidRDefault="00D76CAE" w:rsidP="002067B9">
      <w:pPr>
        <w:widowControl/>
        <w:autoSpaceDE/>
        <w:autoSpaceDN/>
        <w:spacing w:after="160" w:line="480" w:lineRule="auto"/>
        <w:jc w:val="center"/>
        <w:rPr>
          <w:b/>
          <w:sz w:val="24"/>
          <w:szCs w:val="24"/>
        </w:rPr>
      </w:pPr>
    </w:p>
    <w:p w:rsidR="00D76CAE" w:rsidRPr="00D76CAE" w:rsidRDefault="00D76CAE" w:rsidP="002067B9">
      <w:pPr>
        <w:widowControl/>
        <w:autoSpaceDE/>
        <w:autoSpaceDN/>
        <w:spacing w:after="160" w:line="480" w:lineRule="auto"/>
        <w:jc w:val="center"/>
        <w:rPr>
          <w:b/>
          <w:sz w:val="24"/>
          <w:szCs w:val="24"/>
        </w:rPr>
      </w:pPr>
      <w:r>
        <w:rPr>
          <w:b/>
          <w:sz w:val="24"/>
          <w:szCs w:val="24"/>
        </w:rPr>
        <w:t>M. Sc.  Roger</w:t>
      </w:r>
      <w:r w:rsidR="006C58E9">
        <w:rPr>
          <w:b/>
          <w:sz w:val="24"/>
          <w:szCs w:val="24"/>
        </w:rPr>
        <w:t xml:space="preserve"> Armando </w:t>
      </w:r>
      <w:r>
        <w:rPr>
          <w:b/>
          <w:sz w:val="24"/>
          <w:szCs w:val="24"/>
        </w:rPr>
        <w:t xml:space="preserve"> Arias</w:t>
      </w:r>
      <w:r w:rsidR="006C58E9">
        <w:rPr>
          <w:b/>
          <w:sz w:val="24"/>
          <w:szCs w:val="24"/>
        </w:rPr>
        <w:t xml:space="preserve"> Alvarado</w:t>
      </w:r>
    </w:p>
    <w:p w:rsidR="00D76CAE" w:rsidRDefault="00D76CAE" w:rsidP="002067B9">
      <w:pPr>
        <w:widowControl/>
        <w:autoSpaceDE/>
        <w:autoSpaceDN/>
        <w:spacing w:after="160" w:line="480" w:lineRule="auto"/>
        <w:jc w:val="center"/>
        <w:rPr>
          <w:b/>
          <w:sz w:val="24"/>
          <w:szCs w:val="24"/>
        </w:rPr>
      </w:pPr>
      <w:r w:rsidRPr="00D76CAE">
        <w:rPr>
          <w:b/>
          <w:sz w:val="24"/>
          <w:szCs w:val="24"/>
        </w:rPr>
        <w:t>Vicerrector Administrativo</w:t>
      </w:r>
    </w:p>
    <w:p w:rsidR="00D76CAE" w:rsidRDefault="00D76CAE" w:rsidP="002067B9">
      <w:pPr>
        <w:widowControl/>
        <w:autoSpaceDE/>
        <w:autoSpaceDN/>
        <w:spacing w:after="160" w:line="480" w:lineRule="auto"/>
        <w:jc w:val="center"/>
        <w:rPr>
          <w:b/>
          <w:sz w:val="24"/>
          <w:szCs w:val="24"/>
        </w:rPr>
      </w:pPr>
    </w:p>
    <w:p w:rsidR="00D76CAE" w:rsidRPr="00D76CAE" w:rsidRDefault="00D76CAE" w:rsidP="002067B9">
      <w:pPr>
        <w:widowControl/>
        <w:autoSpaceDE/>
        <w:autoSpaceDN/>
        <w:spacing w:after="160" w:line="480" w:lineRule="auto"/>
        <w:jc w:val="center"/>
        <w:rPr>
          <w:b/>
          <w:sz w:val="24"/>
          <w:szCs w:val="24"/>
        </w:rPr>
      </w:pPr>
      <w:r>
        <w:rPr>
          <w:b/>
          <w:sz w:val="24"/>
          <w:szCs w:val="24"/>
        </w:rPr>
        <w:t xml:space="preserve">Lic. Pedro </w:t>
      </w:r>
      <w:proofErr w:type="spellStart"/>
      <w:r>
        <w:rPr>
          <w:b/>
          <w:sz w:val="24"/>
          <w:szCs w:val="24"/>
        </w:rPr>
        <w:t>Rosalio</w:t>
      </w:r>
      <w:proofErr w:type="spellEnd"/>
      <w:r>
        <w:rPr>
          <w:b/>
          <w:sz w:val="24"/>
          <w:szCs w:val="24"/>
        </w:rPr>
        <w:t xml:space="preserve"> Escobar</w:t>
      </w:r>
    </w:p>
    <w:p w:rsidR="00D76CAE" w:rsidRPr="00D76CAE" w:rsidRDefault="00D76CAE" w:rsidP="002067B9">
      <w:pPr>
        <w:widowControl/>
        <w:autoSpaceDE/>
        <w:autoSpaceDN/>
        <w:spacing w:after="160" w:line="480" w:lineRule="auto"/>
        <w:jc w:val="center"/>
        <w:rPr>
          <w:b/>
          <w:sz w:val="24"/>
          <w:szCs w:val="24"/>
        </w:rPr>
      </w:pPr>
      <w:r>
        <w:rPr>
          <w:b/>
          <w:sz w:val="24"/>
          <w:szCs w:val="24"/>
        </w:rPr>
        <w:t>Secretario/a General</w:t>
      </w:r>
    </w:p>
    <w:p w:rsidR="00D76CAE" w:rsidRPr="00D76CAE" w:rsidRDefault="00D76CAE" w:rsidP="002067B9">
      <w:pPr>
        <w:widowControl/>
        <w:autoSpaceDE/>
        <w:autoSpaceDN/>
        <w:spacing w:after="160" w:line="480" w:lineRule="auto"/>
        <w:jc w:val="center"/>
        <w:rPr>
          <w:b/>
          <w:sz w:val="24"/>
          <w:szCs w:val="24"/>
        </w:rPr>
      </w:pPr>
      <w:r w:rsidRPr="00D76CAE">
        <w:rPr>
          <w:b/>
          <w:sz w:val="24"/>
          <w:szCs w:val="24"/>
        </w:rPr>
        <w:br w:type="page"/>
      </w:r>
    </w:p>
    <w:p w:rsidR="00D76CAE" w:rsidRDefault="00D76CAE" w:rsidP="002067B9">
      <w:pPr>
        <w:widowControl/>
        <w:autoSpaceDE/>
        <w:autoSpaceDN/>
        <w:spacing w:after="160" w:line="480" w:lineRule="auto"/>
        <w:jc w:val="center"/>
        <w:rPr>
          <w:b/>
          <w:sz w:val="24"/>
          <w:szCs w:val="24"/>
        </w:rPr>
      </w:pPr>
      <w:r w:rsidRPr="00D76CAE">
        <w:rPr>
          <w:b/>
          <w:sz w:val="24"/>
          <w:szCs w:val="24"/>
        </w:rPr>
        <w:lastRenderedPageBreak/>
        <w:t>AUTORIDADES DE LA FACULTAD.</w:t>
      </w:r>
    </w:p>
    <w:p w:rsidR="00A1697C" w:rsidRDefault="00A1697C" w:rsidP="002067B9">
      <w:pPr>
        <w:widowControl/>
        <w:autoSpaceDE/>
        <w:autoSpaceDN/>
        <w:spacing w:after="160" w:line="480" w:lineRule="auto"/>
        <w:jc w:val="center"/>
        <w:rPr>
          <w:b/>
          <w:sz w:val="24"/>
          <w:szCs w:val="24"/>
        </w:rPr>
      </w:pPr>
    </w:p>
    <w:p w:rsidR="00A1697C" w:rsidRPr="00D76CAE" w:rsidRDefault="006C58E9" w:rsidP="002067B9">
      <w:pPr>
        <w:widowControl/>
        <w:autoSpaceDE/>
        <w:autoSpaceDN/>
        <w:spacing w:after="160" w:line="480" w:lineRule="auto"/>
        <w:jc w:val="center"/>
        <w:rPr>
          <w:b/>
          <w:sz w:val="24"/>
          <w:szCs w:val="24"/>
        </w:rPr>
      </w:pPr>
      <w:r>
        <w:rPr>
          <w:b/>
          <w:sz w:val="24"/>
          <w:szCs w:val="24"/>
        </w:rPr>
        <w:t xml:space="preserve">Dr. Saúl Díaz </w:t>
      </w:r>
      <w:r w:rsidR="00DF3247" w:rsidRPr="00DF3247">
        <w:rPr>
          <w:b/>
          <w:sz w:val="24"/>
          <w:szCs w:val="24"/>
        </w:rPr>
        <w:t>Peña</w:t>
      </w:r>
    </w:p>
    <w:p w:rsidR="00D76CAE" w:rsidRDefault="00D76CAE" w:rsidP="002067B9">
      <w:pPr>
        <w:widowControl/>
        <w:autoSpaceDE/>
        <w:autoSpaceDN/>
        <w:spacing w:after="160" w:line="480" w:lineRule="auto"/>
        <w:jc w:val="center"/>
        <w:rPr>
          <w:b/>
          <w:sz w:val="24"/>
          <w:szCs w:val="24"/>
        </w:rPr>
      </w:pPr>
      <w:r w:rsidRPr="00D76CAE">
        <w:rPr>
          <w:b/>
          <w:sz w:val="24"/>
          <w:szCs w:val="24"/>
        </w:rPr>
        <w:t>Decano</w:t>
      </w:r>
    </w:p>
    <w:p w:rsidR="00A1697C" w:rsidRDefault="00A1697C" w:rsidP="002067B9">
      <w:pPr>
        <w:widowControl/>
        <w:autoSpaceDE/>
        <w:autoSpaceDN/>
        <w:spacing w:after="160" w:line="480" w:lineRule="auto"/>
        <w:jc w:val="center"/>
        <w:rPr>
          <w:b/>
          <w:sz w:val="24"/>
          <w:szCs w:val="24"/>
        </w:rPr>
      </w:pPr>
    </w:p>
    <w:p w:rsidR="00A1697C" w:rsidRPr="00D76CAE" w:rsidRDefault="00A1697C" w:rsidP="002067B9">
      <w:pPr>
        <w:widowControl/>
        <w:autoSpaceDE/>
        <w:autoSpaceDN/>
        <w:spacing w:after="160" w:line="480" w:lineRule="auto"/>
        <w:jc w:val="center"/>
        <w:rPr>
          <w:b/>
          <w:sz w:val="24"/>
          <w:szCs w:val="24"/>
        </w:rPr>
      </w:pPr>
      <w:r>
        <w:rPr>
          <w:b/>
          <w:sz w:val="24"/>
          <w:szCs w:val="24"/>
        </w:rPr>
        <w:t>Lic. Franklin</w:t>
      </w:r>
      <w:r w:rsidR="006C58E9">
        <w:rPr>
          <w:b/>
          <w:sz w:val="24"/>
          <w:szCs w:val="24"/>
        </w:rPr>
        <w:t xml:space="preserve"> Arnulfo </w:t>
      </w:r>
      <w:r>
        <w:rPr>
          <w:b/>
          <w:sz w:val="24"/>
          <w:szCs w:val="24"/>
        </w:rPr>
        <w:t xml:space="preserve"> Méndez</w:t>
      </w:r>
      <w:r w:rsidR="006C58E9">
        <w:rPr>
          <w:b/>
          <w:sz w:val="24"/>
          <w:szCs w:val="24"/>
        </w:rPr>
        <w:t xml:space="preserve"> Duran </w:t>
      </w:r>
    </w:p>
    <w:p w:rsidR="00D76CAE" w:rsidRDefault="00D76CAE" w:rsidP="002067B9">
      <w:pPr>
        <w:widowControl/>
        <w:autoSpaceDE/>
        <w:autoSpaceDN/>
        <w:spacing w:after="160" w:line="480" w:lineRule="auto"/>
        <w:jc w:val="center"/>
        <w:rPr>
          <w:b/>
          <w:sz w:val="24"/>
          <w:szCs w:val="24"/>
        </w:rPr>
      </w:pPr>
      <w:r w:rsidRPr="00D76CAE">
        <w:rPr>
          <w:b/>
          <w:sz w:val="24"/>
          <w:szCs w:val="24"/>
        </w:rPr>
        <w:t>Vicedecano</w:t>
      </w:r>
    </w:p>
    <w:p w:rsidR="00A1697C" w:rsidRPr="00D76CAE" w:rsidRDefault="00A1697C" w:rsidP="002067B9">
      <w:pPr>
        <w:widowControl/>
        <w:autoSpaceDE/>
        <w:autoSpaceDN/>
        <w:spacing w:after="160" w:line="480" w:lineRule="auto"/>
        <w:jc w:val="center"/>
        <w:rPr>
          <w:b/>
          <w:sz w:val="24"/>
          <w:szCs w:val="24"/>
        </w:rPr>
      </w:pPr>
      <w:r>
        <w:rPr>
          <w:b/>
          <w:sz w:val="24"/>
          <w:szCs w:val="24"/>
        </w:rPr>
        <w:t>M.SC. Roberto</w:t>
      </w:r>
      <w:r w:rsidR="006C58E9">
        <w:rPr>
          <w:b/>
          <w:sz w:val="24"/>
          <w:szCs w:val="24"/>
        </w:rPr>
        <w:t xml:space="preserve"> Carlos </w:t>
      </w:r>
      <w:r>
        <w:rPr>
          <w:b/>
          <w:sz w:val="24"/>
          <w:szCs w:val="24"/>
        </w:rPr>
        <w:t xml:space="preserve"> Hernández </w:t>
      </w:r>
      <w:r w:rsidR="006C58E9">
        <w:rPr>
          <w:b/>
          <w:sz w:val="24"/>
          <w:szCs w:val="24"/>
        </w:rPr>
        <w:t>Marroquín</w:t>
      </w:r>
    </w:p>
    <w:p w:rsidR="00D76CAE" w:rsidRDefault="00D76CAE" w:rsidP="002067B9">
      <w:pPr>
        <w:widowControl/>
        <w:autoSpaceDE/>
        <w:autoSpaceDN/>
        <w:spacing w:after="160" w:line="480" w:lineRule="auto"/>
        <w:jc w:val="center"/>
        <w:rPr>
          <w:b/>
          <w:sz w:val="24"/>
          <w:szCs w:val="24"/>
        </w:rPr>
      </w:pPr>
      <w:r w:rsidRPr="00D76CAE">
        <w:rPr>
          <w:b/>
          <w:sz w:val="24"/>
          <w:szCs w:val="24"/>
        </w:rPr>
        <w:t>Secretario</w:t>
      </w:r>
    </w:p>
    <w:p w:rsidR="00A1697C" w:rsidRDefault="00A1697C" w:rsidP="002067B9">
      <w:pPr>
        <w:widowControl/>
        <w:autoSpaceDE/>
        <w:autoSpaceDN/>
        <w:spacing w:after="160" w:line="480" w:lineRule="auto"/>
        <w:jc w:val="center"/>
        <w:rPr>
          <w:b/>
          <w:sz w:val="24"/>
          <w:szCs w:val="24"/>
        </w:rPr>
      </w:pPr>
    </w:p>
    <w:p w:rsidR="00A1697C" w:rsidRPr="00D76CAE" w:rsidRDefault="00A1697C" w:rsidP="002067B9">
      <w:pPr>
        <w:widowControl/>
        <w:autoSpaceDE/>
        <w:autoSpaceDN/>
        <w:spacing w:after="160" w:line="480" w:lineRule="auto"/>
        <w:jc w:val="center"/>
        <w:rPr>
          <w:b/>
          <w:sz w:val="24"/>
          <w:szCs w:val="24"/>
        </w:rPr>
      </w:pPr>
      <w:r>
        <w:rPr>
          <w:b/>
          <w:sz w:val="24"/>
          <w:szCs w:val="24"/>
        </w:rPr>
        <w:t xml:space="preserve">Dr. Douglas </w:t>
      </w:r>
      <w:r w:rsidR="006C58E9">
        <w:rPr>
          <w:b/>
          <w:sz w:val="24"/>
          <w:szCs w:val="24"/>
        </w:rPr>
        <w:t xml:space="preserve">Alfredo </w:t>
      </w:r>
      <w:r>
        <w:rPr>
          <w:b/>
          <w:sz w:val="24"/>
          <w:szCs w:val="24"/>
        </w:rPr>
        <w:t>Velásquez</w:t>
      </w:r>
      <w:r w:rsidR="006C58E9">
        <w:rPr>
          <w:b/>
          <w:sz w:val="24"/>
          <w:szCs w:val="24"/>
        </w:rPr>
        <w:t xml:space="preserve"> Raimundo</w:t>
      </w:r>
    </w:p>
    <w:p w:rsidR="00A1697C" w:rsidRDefault="00D76CAE" w:rsidP="002067B9">
      <w:pPr>
        <w:widowControl/>
        <w:autoSpaceDE/>
        <w:autoSpaceDN/>
        <w:spacing w:after="160" w:line="480" w:lineRule="auto"/>
        <w:jc w:val="center"/>
        <w:rPr>
          <w:sz w:val="24"/>
          <w:szCs w:val="24"/>
        </w:rPr>
      </w:pPr>
      <w:r w:rsidRPr="00D76CAE">
        <w:rPr>
          <w:b/>
          <w:sz w:val="24"/>
          <w:szCs w:val="24"/>
        </w:rPr>
        <w:t>Director de Escuela</w:t>
      </w:r>
      <w:r>
        <w:rPr>
          <w:sz w:val="24"/>
          <w:szCs w:val="24"/>
        </w:rPr>
        <w:t>.</w:t>
      </w:r>
    </w:p>
    <w:p w:rsidR="00D76CAE" w:rsidRDefault="00A1697C" w:rsidP="002067B9">
      <w:pPr>
        <w:widowControl/>
        <w:autoSpaceDE/>
        <w:autoSpaceDN/>
        <w:spacing w:after="160" w:line="480" w:lineRule="auto"/>
        <w:rPr>
          <w:sz w:val="24"/>
          <w:szCs w:val="24"/>
        </w:rPr>
      </w:pPr>
      <w:r>
        <w:rPr>
          <w:sz w:val="24"/>
          <w:szCs w:val="24"/>
        </w:rPr>
        <w:br w:type="page"/>
      </w:r>
    </w:p>
    <w:p w:rsidR="007E5776" w:rsidRPr="00AA51D9" w:rsidRDefault="007E5776" w:rsidP="00AA51D9">
      <w:pPr>
        <w:widowControl/>
        <w:autoSpaceDE/>
        <w:autoSpaceDN/>
        <w:spacing w:after="160" w:line="259" w:lineRule="auto"/>
        <w:rPr>
          <w:sz w:val="24"/>
          <w:szCs w:val="24"/>
        </w:rPr>
      </w:pPr>
    </w:p>
    <w:sdt>
      <w:sdtPr>
        <w:id w:val="-557167262"/>
        <w:docPartObj>
          <w:docPartGallery w:val="Table of Contents"/>
          <w:docPartUnique/>
        </w:docPartObj>
      </w:sdtPr>
      <w:sdtEndPr>
        <w:rPr>
          <w:rFonts w:eastAsia="Arial" w:cs="Arial"/>
          <w:bCs/>
          <w:sz w:val="22"/>
          <w:szCs w:val="22"/>
          <w:lang w:eastAsia="en-US"/>
        </w:rPr>
      </w:sdtEndPr>
      <w:sdtContent>
        <w:p w:rsidR="007E5776" w:rsidRPr="00662B25" w:rsidRDefault="004E0FBF" w:rsidP="004E0FBF">
          <w:pPr>
            <w:pStyle w:val="TtulodeTDC"/>
            <w:numPr>
              <w:ilvl w:val="0"/>
              <w:numId w:val="0"/>
            </w:numPr>
            <w:ind w:left="720" w:hanging="360"/>
            <w:jc w:val="center"/>
            <w:rPr>
              <w:rFonts w:cs="Arial"/>
              <w:szCs w:val="24"/>
            </w:rPr>
          </w:pPr>
          <w:r>
            <w:t>INDICE.</w:t>
          </w:r>
        </w:p>
        <w:p w:rsidR="00164D27" w:rsidRDefault="007E5776">
          <w:pPr>
            <w:pStyle w:val="TDC1"/>
            <w:rPr>
              <w:rFonts w:cstheme="minorBidi"/>
              <w:noProof/>
            </w:rPr>
          </w:pPr>
          <w:r>
            <w:fldChar w:fldCharType="begin"/>
          </w:r>
          <w:r>
            <w:instrText xml:space="preserve"> TOC \o "1-3" \h \z \u </w:instrText>
          </w:r>
          <w:r>
            <w:fldChar w:fldCharType="separate"/>
          </w:r>
          <w:hyperlink w:anchor="_Toc180434986" w:history="1">
            <w:r w:rsidR="00164D27" w:rsidRPr="008B50DA">
              <w:rPr>
                <w:rStyle w:val="Hipervnculo"/>
                <w:rFonts w:cs="Arial"/>
                <w:noProof/>
              </w:rPr>
              <w:t>1.</w:t>
            </w:r>
            <w:r w:rsidR="00164D27">
              <w:rPr>
                <w:rFonts w:cstheme="minorBidi"/>
                <w:noProof/>
              </w:rPr>
              <w:tab/>
            </w:r>
            <w:r w:rsidR="00164D27" w:rsidRPr="008B50DA">
              <w:rPr>
                <w:rStyle w:val="Hipervnculo"/>
                <w:rFonts w:cs="Arial"/>
                <w:noProof/>
              </w:rPr>
              <w:t>RESUMEN EJECUTIVO.</w:t>
            </w:r>
            <w:r w:rsidR="00164D27">
              <w:rPr>
                <w:noProof/>
                <w:webHidden/>
              </w:rPr>
              <w:tab/>
            </w:r>
            <w:r w:rsidR="00164D27">
              <w:rPr>
                <w:noProof/>
                <w:webHidden/>
              </w:rPr>
              <w:fldChar w:fldCharType="begin"/>
            </w:r>
            <w:r w:rsidR="00164D27">
              <w:rPr>
                <w:noProof/>
                <w:webHidden/>
              </w:rPr>
              <w:instrText xml:space="preserve"> PAGEREF _Toc180434986 \h </w:instrText>
            </w:r>
            <w:r w:rsidR="00164D27">
              <w:rPr>
                <w:noProof/>
                <w:webHidden/>
              </w:rPr>
            </w:r>
            <w:r w:rsidR="00164D27">
              <w:rPr>
                <w:noProof/>
                <w:webHidden/>
              </w:rPr>
              <w:fldChar w:fldCharType="separate"/>
            </w:r>
            <w:r w:rsidR="00BB7F6B">
              <w:rPr>
                <w:noProof/>
                <w:webHidden/>
              </w:rPr>
              <w:t>1</w:t>
            </w:r>
            <w:r w:rsidR="00164D27">
              <w:rPr>
                <w:noProof/>
                <w:webHidden/>
              </w:rPr>
              <w:fldChar w:fldCharType="end"/>
            </w:r>
          </w:hyperlink>
        </w:p>
        <w:p w:rsidR="00164D27" w:rsidRDefault="00164D27">
          <w:pPr>
            <w:pStyle w:val="TDC1"/>
            <w:rPr>
              <w:rFonts w:cstheme="minorBidi"/>
              <w:noProof/>
            </w:rPr>
          </w:pPr>
          <w:hyperlink w:anchor="_Toc180434987" w:history="1">
            <w:r w:rsidRPr="008B50DA">
              <w:rPr>
                <w:rStyle w:val="Hipervnculo"/>
                <w:rFonts w:cs="Arial"/>
                <w:noProof/>
              </w:rPr>
              <w:t>2.</w:t>
            </w:r>
            <w:r>
              <w:rPr>
                <w:rFonts w:cstheme="minorBidi"/>
                <w:noProof/>
              </w:rPr>
              <w:tab/>
            </w:r>
            <w:r w:rsidRPr="008B50DA">
              <w:rPr>
                <w:rStyle w:val="Hipervnculo"/>
                <w:rFonts w:cs="Arial"/>
                <w:noProof/>
              </w:rPr>
              <w:t>ANTECEDENTES</w:t>
            </w:r>
            <w:r>
              <w:rPr>
                <w:noProof/>
                <w:webHidden/>
              </w:rPr>
              <w:tab/>
            </w:r>
            <w:r>
              <w:rPr>
                <w:noProof/>
                <w:webHidden/>
              </w:rPr>
              <w:fldChar w:fldCharType="begin"/>
            </w:r>
            <w:r>
              <w:rPr>
                <w:noProof/>
                <w:webHidden/>
              </w:rPr>
              <w:instrText xml:space="preserve"> PAGEREF _Toc180434987 \h </w:instrText>
            </w:r>
            <w:r>
              <w:rPr>
                <w:noProof/>
                <w:webHidden/>
              </w:rPr>
            </w:r>
            <w:r>
              <w:rPr>
                <w:noProof/>
                <w:webHidden/>
              </w:rPr>
              <w:fldChar w:fldCharType="separate"/>
            </w:r>
            <w:r w:rsidR="00BB7F6B">
              <w:rPr>
                <w:noProof/>
                <w:webHidden/>
              </w:rPr>
              <w:t>2</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88" w:history="1">
            <w:r w:rsidRPr="008B50DA">
              <w:rPr>
                <w:rStyle w:val="Hipervnculo"/>
                <w:noProof/>
              </w:rPr>
              <w:t>2.1</w:t>
            </w:r>
            <w:r>
              <w:rPr>
                <w:rFonts w:cstheme="minorBidi"/>
                <w:noProof/>
              </w:rPr>
              <w:tab/>
            </w:r>
            <w:r w:rsidRPr="008B50DA">
              <w:rPr>
                <w:rStyle w:val="Hipervnculo"/>
                <w:noProof/>
              </w:rPr>
              <w:t>Breve descripción de la institución ejecutora.</w:t>
            </w:r>
            <w:r>
              <w:rPr>
                <w:noProof/>
                <w:webHidden/>
              </w:rPr>
              <w:tab/>
            </w:r>
            <w:r>
              <w:rPr>
                <w:noProof/>
                <w:webHidden/>
              </w:rPr>
              <w:fldChar w:fldCharType="begin"/>
            </w:r>
            <w:r>
              <w:rPr>
                <w:noProof/>
                <w:webHidden/>
              </w:rPr>
              <w:instrText xml:space="preserve"> PAGEREF _Toc180434988 \h </w:instrText>
            </w:r>
            <w:r>
              <w:rPr>
                <w:noProof/>
                <w:webHidden/>
              </w:rPr>
            </w:r>
            <w:r>
              <w:rPr>
                <w:noProof/>
                <w:webHidden/>
              </w:rPr>
              <w:fldChar w:fldCharType="separate"/>
            </w:r>
            <w:r w:rsidR="00BB7F6B">
              <w:rPr>
                <w:noProof/>
                <w:webHidden/>
              </w:rPr>
              <w:t>2</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89" w:history="1">
            <w:r w:rsidRPr="008B50DA">
              <w:rPr>
                <w:rStyle w:val="Hipervnculo"/>
                <w:noProof/>
              </w:rPr>
              <w:t>2.2</w:t>
            </w:r>
            <w:r>
              <w:rPr>
                <w:rFonts w:cstheme="minorBidi"/>
                <w:noProof/>
              </w:rPr>
              <w:tab/>
            </w:r>
            <w:r w:rsidRPr="008B50DA">
              <w:rPr>
                <w:rStyle w:val="Hipervnculo"/>
                <w:noProof/>
              </w:rPr>
              <w:t>Visión</w:t>
            </w:r>
            <w:r>
              <w:rPr>
                <w:noProof/>
                <w:webHidden/>
              </w:rPr>
              <w:tab/>
            </w:r>
            <w:r>
              <w:rPr>
                <w:noProof/>
                <w:webHidden/>
              </w:rPr>
              <w:fldChar w:fldCharType="begin"/>
            </w:r>
            <w:r>
              <w:rPr>
                <w:noProof/>
                <w:webHidden/>
              </w:rPr>
              <w:instrText xml:space="preserve"> PAGEREF _Toc180434989 \h </w:instrText>
            </w:r>
            <w:r>
              <w:rPr>
                <w:noProof/>
                <w:webHidden/>
              </w:rPr>
            </w:r>
            <w:r>
              <w:rPr>
                <w:noProof/>
                <w:webHidden/>
              </w:rPr>
              <w:fldChar w:fldCharType="separate"/>
            </w:r>
            <w:r w:rsidR="00BB7F6B">
              <w:rPr>
                <w:noProof/>
                <w:webHidden/>
              </w:rPr>
              <w:t>3</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0" w:history="1">
            <w:r w:rsidRPr="008B50DA">
              <w:rPr>
                <w:rStyle w:val="Hipervnculo"/>
                <w:noProof/>
              </w:rPr>
              <w:t>2.3</w:t>
            </w:r>
            <w:r>
              <w:rPr>
                <w:rFonts w:cstheme="minorBidi"/>
                <w:noProof/>
              </w:rPr>
              <w:tab/>
            </w:r>
            <w:r w:rsidRPr="008B50DA">
              <w:rPr>
                <w:rStyle w:val="Hipervnculo"/>
                <w:noProof/>
              </w:rPr>
              <w:t>Misión</w:t>
            </w:r>
            <w:r>
              <w:rPr>
                <w:noProof/>
                <w:webHidden/>
              </w:rPr>
              <w:tab/>
            </w:r>
            <w:r>
              <w:rPr>
                <w:noProof/>
                <w:webHidden/>
              </w:rPr>
              <w:fldChar w:fldCharType="begin"/>
            </w:r>
            <w:r>
              <w:rPr>
                <w:noProof/>
                <w:webHidden/>
              </w:rPr>
              <w:instrText xml:space="preserve"> PAGEREF _Toc180434990 \h </w:instrText>
            </w:r>
            <w:r>
              <w:rPr>
                <w:noProof/>
                <w:webHidden/>
              </w:rPr>
            </w:r>
            <w:r>
              <w:rPr>
                <w:noProof/>
                <w:webHidden/>
              </w:rPr>
              <w:fldChar w:fldCharType="separate"/>
            </w:r>
            <w:r w:rsidR="00BB7F6B">
              <w:rPr>
                <w:noProof/>
                <w:webHidden/>
              </w:rPr>
              <w:t>3</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1" w:history="1">
            <w:r w:rsidRPr="008B50DA">
              <w:rPr>
                <w:rStyle w:val="Hipervnculo"/>
                <w:noProof/>
              </w:rPr>
              <w:t>2.4</w:t>
            </w:r>
            <w:r>
              <w:rPr>
                <w:rFonts w:cstheme="minorBidi"/>
                <w:noProof/>
              </w:rPr>
              <w:tab/>
            </w:r>
            <w:r w:rsidRPr="008B50DA">
              <w:rPr>
                <w:rStyle w:val="Hipervnculo"/>
                <w:noProof/>
              </w:rPr>
              <w:t>Mandato</w:t>
            </w:r>
            <w:r>
              <w:rPr>
                <w:noProof/>
                <w:webHidden/>
              </w:rPr>
              <w:tab/>
            </w:r>
            <w:r>
              <w:rPr>
                <w:noProof/>
                <w:webHidden/>
              </w:rPr>
              <w:fldChar w:fldCharType="begin"/>
            </w:r>
            <w:r>
              <w:rPr>
                <w:noProof/>
                <w:webHidden/>
              </w:rPr>
              <w:instrText xml:space="preserve"> PAGEREF _Toc180434991 \h </w:instrText>
            </w:r>
            <w:r>
              <w:rPr>
                <w:noProof/>
                <w:webHidden/>
              </w:rPr>
            </w:r>
            <w:r>
              <w:rPr>
                <w:noProof/>
                <w:webHidden/>
              </w:rPr>
              <w:fldChar w:fldCharType="separate"/>
            </w:r>
            <w:r w:rsidR="00BB7F6B">
              <w:rPr>
                <w:noProof/>
                <w:webHidden/>
              </w:rPr>
              <w:t>3</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2" w:history="1">
            <w:r w:rsidRPr="008B50DA">
              <w:rPr>
                <w:rStyle w:val="Hipervnculo"/>
                <w:noProof/>
              </w:rPr>
              <w:t>2.5</w:t>
            </w:r>
            <w:r>
              <w:rPr>
                <w:rFonts w:cstheme="minorBidi"/>
                <w:noProof/>
              </w:rPr>
              <w:tab/>
            </w:r>
            <w:r w:rsidRPr="008B50DA">
              <w:rPr>
                <w:rStyle w:val="Hipervnculo"/>
                <w:noProof/>
              </w:rPr>
              <w:t xml:space="preserve">Intervenciones de la </w:t>
            </w:r>
            <w:r w:rsidRPr="00662B25">
              <w:rPr>
                <w:rStyle w:val="Hipervnculo"/>
                <w:rFonts w:ascii="Arial" w:hAnsi="Arial" w:cs="Arial"/>
                <w:noProof/>
              </w:rPr>
              <w:t>institución</w:t>
            </w:r>
            <w:r w:rsidRPr="008B50DA">
              <w:rPr>
                <w:rStyle w:val="Hipervnculo"/>
                <w:noProof/>
              </w:rPr>
              <w:t xml:space="preserve"> ejecutora</w:t>
            </w:r>
            <w:r>
              <w:rPr>
                <w:noProof/>
                <w:webHidden/>
              </w:rPr>
              <w:tab/>
            </w:r>
            <w:r>
              <w:rPr>
                <w:noProof/>
                <w:webHidden/>
              </w:rPr>
              <w:fldChar w:fldCharType="begin"/>
            </w:r>
            <w:r>
              <w:rPr>
                <w:noProof/>
                <w:webHidden/>
              </w:rPr>
              <w:instrText xml:space="preserve"> PAGEREF _Toc180434992 \h </w:instrText>
            </w:r>
            <w:r>
              <w:rPr>
                <w:noProof/>
                <w:webHidden/>
              </w:rPr>
            </w:r>
            <w:r>
              <w:rPr>
                <w:noProof/>
                <w:webHidden/>
              </w:rPr>
              <w:fldChar w:fldCharType="separate"/>
            </w:r>
            <w:r w:rsidR="00BB7F6B">
              <w:rPr>
                <w:noProof/>
                <w:webHidden/>
              </w:rPr>
              <w:t>3</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3" w:history="1">
            <w:r w:rsidRPr="008B50DA">
              <w:rPr>
                <w:rStyle w:val="Hipervnculo"/>
                <w:noProof/>
              </w:rPr>
              <w:t>2.6</w:t>
            </w:r>
            <w:r>
              <w:rPr>
                <w:rFonts w:cstheme="minorBidi"/>
                <w:noProof/>
              </w:rPr>
              <w:tab/>
            </w:r>
            <w:r w:rsidRPr="008B50DA">
              <w:rPr>
                <w:rStyle w:val="Hipervnculo"/>
                <w:noProof/>
              </w:rPr>
              <w:t>Situación actual del problema principal.</w:t>
            </w:r>
            <w:r>
              <w:rPr>
                <w:noProof/>
                <w:webHidden/>
              </w:rPr>
              <w:tab/>
            </w:r>
            <w:r>
              <w:rPr>
                <w:noProof/>
                <w:webHidden/>
              </w:rPr>
              <w:fldChar w:fldCharType="begin"/>
            </w:r>
            <w:r>
              <w:rPr>
                <w:noProof/>
                <w:webHidden/>
              </w:rPr>
              <w:instrText xml:space="preserve"> PAGEREF _Toc180434993 \h </w:instrText>
            </w:r>
            <w:r>
              <w:rPr>
                <w:noProof/>
                <w:webHidden/>
              </w:rPr>
            </w:r>
            <w:r>
              <w:rPr>
                <w:noProof/>
                <w:webHidden/>
              </w:rPr>
              <w:fldChar w:fldCharType="separate"/>
            </w:r>
            <w:r w:rsidR="00BB7F6B">
              <w:rPr>
                <w:noProof/>
                <w:webHidden/>
              </w:rPr>
              <w:t>3</w:t>
            </w:r>
            <w:r>
              <w:rPr>
                <w:noProof/>
                <w:webHidden/>
              </w:rPr>
              <w:fldChar w:fldCharType="end"/>
            </w:r>
          </w:hyperlink>
        </w:p>
        <w:p w:rsidR="00164D27" w:rsidRDefault="00164D27">
          <w:pPr>
            <w:pStyle w:val="TDC1"/>
            <w:rPr>
              <w:rFonts w:cstheme="minorBidi"/>
              <w:noProof/>
            </w:rPr>
          </w:pPr>
          <w:hyperlink w:anchor="_Toc180434994" w:history="1">
            <w:r w:rsidRPr="008B50DA">
              <w:rPr>
                <w:rStyle w:val="Hipervnculo"/>
                <w:rFonts w:cs="Arial"/>
                <w:noProof/>
              </w:rPr>
              <w:t>3.</w:t>
            </w:r>
            <w:r>
              <w:rPr>
                <w:rFonts w:cstheme="minorBidi"/>
                <w:noProof/>
              </w:rPr>
              <w:tab/>
            </w:r>
            <w:r w:rsidRPr="008B50DA">
              <w:rPr>
                <w:rStyle w:val="Hipervnculo"/>
                <w:rFonts w:cs="Arial"/>
                <w:noProof/>
              </w:rPr>
              <w:t>JUSTIFICACION</w:t>
            </w:r>
            <w:r w:rsidRPr="008B50DA">
              <w:rPr>
                <w:rStyle w:val="Hipervnculo"/>
                <w:noProof/>
              </w:rPr>
              <w:t>.</w:t>
            </w:r>
            <w:r>
              <w:rPr>
                <w:noProof/>
                <w:webHidden/>
              </w:rPr>
              <w:tab/>
            </w:r>
            <w:r>
              <w:rPr>
                <w:noProof/>
                <w:webHidden/>
              </w:rPr>
              <w:fldChar w:fldCharType="begin"/>
            </w:r>
            <w:r>
              <w:rPr>
                <w:noProof/>
                <w:webHidden/>
              </w:rPr>
              <w:instrText xml:space="preserve"> PAGEREF _Toc180434994 \h </w:instrText>
            </w:r>
            <w:r>
              <w:rPr>
                <w:noProof/>
                <w:webHidden/>
              </w:rPr>
            </w:r>
            <w:r>
              <w:rPr>
                <w:noProof/>
                <w:webHidden/>
              </w:rPr>
              <w:fldChar w:fldCharType="separate"/>
            </w:r>
            <w:r w:rsidR="00BB7F6B">
              <w:rPr>
                <w:noProof/>
                <w:webHidden/>
              </w:rPr>
              <w:t>4</w:t>
            </w:r>
            <w:r>
              <w:rPr>
                <w:noProof/>
                <w:webHidden/>
              </w:rPr>
              <w:fldChar w:fldCharType="end"/>
            </w:r>
          </w:hyperlink>
        </w:p>
        <w:p w:rsidR="00164D27" w:rsidRDefault="00164D27">
          <w:pPr>
            <w:pStyle w:val="TDC1"/>
            <w:rPr>
              <w:rFonts w:cstheme="minorBidi"/>
              <w:noProof/>
            </w:rPr>
          </w:pPr>
          <w:hyperlink w:anchor="_Toc180434995" w:history="1">
            <w:r w:rsidRPr="008B50DA">
              <w:rPr>
                <w:rStyle w:val="Hipervnculo"/>
                <w:rFonts w:cs="Arial"/>
                <w:noProof/>
              </w:rPr>
              <w:t>4.</w:t>
            </w:r>
            <w:r>
              <w:rPr>
                <w:rFonts w:cstheme="minorBidi"/>
                <w:noProof/>
              </w:rPr>
              <w:tab/>
            </w:r>
            <w:r w:rsidRPr="008B50DA">
              <w:rPr>
                <w:rStyle w:val="Hipervnculo"/>
                <w:rFonts w:cs="Arial"/>
                <w:noProof/>
              </w:rPr>
              <w:t>LOCALIZACION</w:t>
            </w:r>
            <w:r w:rsidRPr="008B50DA">
              <w:rPr>
                <w:rStyle w:val="Hipervnculo"/>
                <w:noProof/>
              </w:rPr>
              <w:t>.</w:t>
            </w:r>
            <w:r>
              <w:rPr>
                <w:noProof/>
                <w:webHidden/>
              </w:rPr>
              <w:tab/>
            </w:r>
            <w:r>
              <w:rPr>
                <w:noProof/>
                <w:webHidden/>
              </w:rPr>
              <w:fldChar w:fldCharType="begin"/>
            </w:r>
            <w:r>
              <w:rPr>
                <w:noProof/>
                <w:webHidden/>
              </w:rPr>
              <w:instrText xml:space="preserve"> PAGEREF _Toc180434995 \h </w:instrText>
            </w:r>
            <w:r>
              <w:rPr>
                <w:noProof/>
                <w:webHidden/>
              </w:rPr>
            </w:r>
            <w:r>
              <w:rPr>
                <w:noProof/>
                <w:webHidden/>
              </w:rPr>
              <w:fldChar w:fldCharType="separate"/>
            </w:r>
            <w:r w:rsidR="00BB7F6B">
              <w:rPr>
                <w:noProof/>
                <w:webHidden/>
              </w:rPr>
              <w:t>6</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6" w:history="1">
            <w:r w:rsidRPr="008B50DA">
              <w:rPr>
                <w:rStyle w:val="Hipervnculo"/>
                <w:noProof/>
              </w:rPr>
              <w:t>4.1</w:t>
            </w:r>
            <w:r>
              <w:rPr>
                <w:rFonts w:cstheme="minorBidi"/>
                <w:noProof/>
              </w:rPr>
              <w:tab/>
            </w:r>
            <w:r w:rsidRPr="008B50DA">
              <w:rPr>
                <w:rStyle w:val="Hipervnculo"/>
                <w:noProof/>
              </w:rPr>
              <w:t>Características del área del proyecto.</w:t>
            </w:r>
            <w:r>
              <w:rPr>
                <w:noProof/>
                <w:webHidden/>
              </w:rPr>
              <w:tab/>
            </w:r>
            <w:r>
              <w:rPr>
                <w:noProof/>
                <w:webHidden/>
              </w:rPr>
              <w:fldChar w:fldCharType="begin"/>
            </w:r>
            <w:r>
              <w:rPr>
                <w:noProof/>
                <w:webHidden/>
              </w:rPr>
              <w:instrText xml:space="preserve"> PAGEREF _Toc180434996 \h </w:instrText>
            </w:r>
            <w:r>
              <w:rPr>
                <w:noProof/>
                <w:webHidden/>
              </w:rPr>
            </w:r>
            <w:r>
              <w:rPr>
                <w:noProof/>
                <w:webHidden/>
              </w:rPr>
              <w:fldChar w:fldCharType="separate"/>
            </w:r>
            <w:r w:rsidR="00BB7F6B">
              <w:rPr>
                <w:noProof/>
                <w:webHidden/>
              </w:rPr>
              <w:t>6</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7" w:history="1">
            <w:r w:rsidRPr="008B50DA">
              <w:rPr>
                <w:rStyle w:val="Hipervnculo"/>
                <w:noProof/>
              </w:rPr>
              <w:t>4.2</w:t>
            </w:r>
            <w:r>
              <w:rPr>
                <w:rFonts w:cstheme="minorBidi"/>
                <w:noProof/>
              </w:rPr>
              <w:tab/>
            </w:r>
            <w:r w:rsidRPr="008B50DA">
              <w:rPr>
                <w:rStyle w:val="Hipervnculo"/>
                <w:noProof/>
              </w:rPr>
              <w:t>Ubicación del proyecto</w:t>
            </w:r>
            <w:r>
              <w:rPr>
                <w:noProof/>
                <w:webHidden/>
              </w:rPr>
              <w:tab/>
            </w:r>
            <w:r>
              <w:rPr>
                <w:noProof/>
                <w:webHidden/>
              </w:rPr>
              <w:fldChar w:fldCharType="begin"/>
            </w:r>
            <w:r>
              <w:rPr>
                <w:noProof/>
                <w:webHidden/>
              </w:rPr>
              <w:instrText xml:space="preserve"> PAGEREF _Toc180434997 \h </w:instrText>
            </w:r>
            <w:r>
              <w:rPr>
                <w:noProof/>
                <w:webHidden/>
              </w:rPr>
            </w:r>
            <w:r>
              <w:rPr>
                <w:noProof/>
                <w:webHidden/>
              </w:rPr>
              <w:fldChar w:fldCharType="separate"/>
            </w:r>
            <w:r w:rsidR="00BB7F6B">
              <w:rPr>
                <w:noProof/>
                <w:webHidden/>
              </w:rPr>
              <w:t>6</w:t>
            </w:r>
            <w:r>
              <w:rPr>
                <w:noProof/>
                <w:webHidden/>
              </w:rPr>
              <w:fldChar w:fldCharType="end"/>
            </w:r>
          </w:hyperlink>
        </w:p>
        <w:p w:rsidR="00164D27" w:rsidRDefault="00164D27">
          <w:pPr>
            <w:pStyle w:val="TDC1"/>
            <w:rPr>
              <w:rFonts w:cstheme="minorBidi"/>
              <w:noProof/>
            </w:rPr>
          </w:pPr>
          <w:hyperlink w:anchor="_Toc180434998" w:history="1">
            <w:r w:rsidRPr="008B50DA">
              <w:rPr>
                <w:rStyle w:val="Hipervnculo"/>
                <w:rFonts w:cs="Arial"/>
                <w:noProof/>
              </w:rPr>
              <w:t>5.</w:t>
            </w:r>
            <w:r>
              <w:rPr>
                <w:rFonts w:cstheme="minorBidi"/>
                <w:noProof/>
              </w:rPr>
              <w:tab/>
            </w:r>
            <w:r w:rsidRPr="008B50DA">
              <w:rPr>
                <w:rStyle w:val="Hipervnculo"/>
                <w:rFonts w:cs="Arial"/>
                <w:noProof/>
              </w:rPr>
              <w:t>POBLACION</w:t>
            </w:r>
            <w:r>
              <w:rPr>
                <w:noProof/>
                <w:webHidden/>
              </w:rPr>
              <w:tab/>
            </w:r>
            <w:r>
              <w:rPr>
                <w:noProof/>
                <w:webHidden/>
              </w:rPr>
              <w:fldChar w:fldCharType="begin"/>
            </w:r>
            <w:r>
              <w:rPr>
                <w:noProof/>
                <w:webHidden/>
              </w:rPr>
              <w:instrText xml:space="preserve"> PAGEREF _Toc180434998 \h </w:instrText>
            </w:r>
            <w:r>
              <w:rPr>
                <w:noProof/>
                <w:webHidden/>
              </w:rPr>
            </w:r>
            <w:r>
              <w:rPr>
                <w:noProof/>
                <w:webHidden/>
              </w:rPr>
              <w:fldChar w:fldCharType="separate"/>
            </w:r>
            <w:r w:rsidR="00BB7F6B">
              <w:rPr>
                <w:noProof/>
                <w:webHidden/>
              </w:rPr>
              <w:t>7</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4999" w:history="1">
            <w:r w:rsidRPr="008B50DA">
              <w:rPr>
                <w:rStyle w:val="Hipervnculo"/>
                <w:noProof/>
              </w:rPr>
              <w:t>5.1</w:t>
            </w:r>
            <w:r>
              <w:rPr>
                <w:rFonts w:cstheme="minorBidi"/>
                <w:noProof/>
              </w:rPr>
              <w:tab/>
            </w:r>
            <w:r w:rsidRPr="008B50DA">
              <w:rPr>
                <w:rStyle w:val="Hipervnculo"/>
                <w:noProof/>
              </w:rPr>
              <w:t>Descripción de la población beneficiaria directa: analizar su situación.</w:t>
            </w:r>
            <w:r>
              <w:rPr>
                <w:noProof/>
                <w:webHidden/>
              </w:rPr>
              <w:tab/>
            </w:r>
            <w:r>
              <w:rPr>
                <w:noProof/>
                <w:webHidden/>
              </w:rPr>
              <w:fldChar w:fldCharType="begin"/>
            </w:r>
            <w:r>
              <w:rPr>
                <w:noProof/>
                <w:webHidden/>
              </w:rPr>
              <w:instrText xml:space="preserve"> PAGEREF _Toc180434999 \h </w:instrText>
            </w:r>
            <w:r>
              <w:rPr>
                <w:noProof/>
                <w:webHidden/>
              </w:rPr>
            </w:r>
            <w:r>
              <w:rPr>
                <w:noProof/>
                <w:webHidden/>
              </w:rPr>
              <w:fldChar w:fldCharType="separate"/>
            </w:r>
            <w:r w:rsidR="00BB7F6B">
              <w:rPr>
                <w:noProof/>
                <w:webHidden/>
              </w:rPr>
              <w:t>7</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0" w:history="1">
            <w:r w:rsidRPr="008B50DA">
              <w:rPr>
                <w:rStyle w:val="Hipervnculo"/>
                <w:noProof/>
              </w:rPr>
              <w:t>5.2</w:t>
            </w:r>
            <w:r>
              <w:rPr>
                <w:rFonts w:cstheme="minorBidi"/>
                <w:noProof/>
              </w:rPr>
              <w:tab/>
            </w:r>
            <w:r w:rsidRPr="008B50DA">
              <w:rPr>
                <w:rStyle w:val="Hipervnculo"/>
                <w:noProof/>
              </w:rPr>
              <w:t>Descripción de la población beneficiaria indirecta.</w:t>
            </w:r>
            <w:r>
              <w:rPr>
                <w:noProof/>
                <w:webHidden/>
              </w:rPr>
              <w:tab/>
            </w:r>
            <w:r>
              <w:rPr>
                <w:noProof/>
                <w:webHidden/>
              </w:rPr>
              <w:fldChar w:fldCharType="begin"/>
            </w:r>
            <w:r>
              <w:rPr>
                <w:noProof/>
                <w:webHidden/>
              </w:rPr>
              <w:instrText xml:space="preserve"> PAGEREF _Toc180435000 \h </w:instrText>
            </w:r>
            <w:r>
              <w:rPr>
                <w:noProof/>
                <w:webHidden/>
              </w:rPr>
            </w:r>
            <w:r>
              <w:rPr>
                <w:noProof/>
                <w:webHidden/>
              </w:rPr>
              <w:fldChar w:fldCharType="separate"/>
            </w:r>
            <w:r w:rsidR="00BB7F6B">
              <w:rPr>
                <w:noProof/>
                <w:webHidden/>
              </w:rPr>
              <w:t>7</w:t>
            </w:r>
            <w:r>
              <w:rPr>
                <w:noProof/>
                <w:webHidden/>
              </w:rPr>
              <w:fldChar w:fldCharType="end"/>
            </w:r>
          </w:hyperlink>
        </w:p>
        <w:p w:rsidR="00164D27" w:rsidRDefault="00164D27">
          <w:pPr>
            <w:pStyle w:val="TDC1"/>
            <w:rPr>
              <w:rFonts w:cstheme="minorBidi"/>
              <w:noProof/>
            </w:rPr>
          </w:pPr>
          <w:hyperlink w:anchor="_Toc180435001" w:history="1">
            <w:r w:rsidRPr="008B50DA">
              <w:rPr>
                <w:rStyle w:val="Hipervnculo"/>
                <w:rFonts w:cs="Arial"/>
                <w:noProof/>
              </w:rPr>
              <w:t>6.</w:t>
            </w:r>
            <w:r>
              <w:rPr>
                <w:rFonts w:cstheme="minorBidi"/>
                <w:noProof/>
              </w:rPr>
              <w:tab/>
            </w:r>
            <w:r w:rsidRPr="008B50DA">
              <w:rPr>
                <w:rStyle w:val="Hipervnculo"/>
                <w:rFonts w:cs="Arial"/>
                <w:noProof/>
              </w:rPr>
              <w:t>DESCRIPCION GENERAL PIP.</w:t>
            </w:r>
            <w:r>
              <w:rPr>
                <w:noProof/>
                <w:webHidden/>
              </w:rPr>
              <w:tab/>
            </w:r>
            <w:r>
              <w:rPr>
                <w:noProof/>
                <w:webHidden/>
              </w:rPr>
              <w:fldChar w:fldCharType="begin"/>
            </w:r>
            <w:r>
              <w:rPr>
                <w:noProof/>
                <w:webHidden/>
              </w:rPr>
              <w:instrText xml:space="preserve"> PAGEREF _Toc180435001 \h </w:instrText>
            </w:r>
            <w:r>
              <w:rPr>
                <w:noProof/>
                <w:webHidden/>
              </w:rPr>
            </w:r>
            <w:r>
              <w:rPr>
                <w:noProof/>
                <w:webHidden/>
              </w:rPr>
              <w:fldChar w:fldCharType="separate"/>
            </w:r>
            <w:r w:rsidR="00BB7F6B">
              <w:rPr>
                <w:noProof/>
                <w:webHidden/>
              </w:rPr>
              <w:t>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2" w:history="1">
            <w:r w:rsidRPr="008B50DA">
              <w:rPr>
                <w:rStyle w:val="Hipervnculo"/>
                <w:noProof/>
              </w:rPr>
              <w:t>6.1</w:t>
            </w:r>
            <w:r>
              <w:rPr>
                <w:rFonts w:cstheme="minorBidi"/>
                <w:noProof/>
              </w:rPr>
              <w:tab/>
            </w:r>
            <w:r w:rsidRPr="008B50DA">
              <w:rPr>
                <w:rStyle w:val="Hipervnculo"/>
                <w:noProof/>
              </w:rPr>
              <w:t>Objetivo</w:t>
            </w:r>
            <w:r w:rsidRPr="008B50DA">
              <w:rPr>
                <w:rStyle w:val="Hipervnculo"/>
                <w:noProof/>
                <w:spacing w:val="-10"/>
              </w:rPr>
              <w:t xml:space="preserve"> </w:t>
            </w:r>
            <w:r w:rsidRPr="008B50DA">
              <w:rPr>
                <w:rStyle w:val="Hipervnculo"/>
                <w:noProof/>
              </w:rPr>
              <w:t>Estratégico</w:t>
            </w:r>
            <w:r>
              <w:rPr>
                <w:noProof/>
                <w:webHidden/>
              </w:rPr>
              <w:tab/>
            </w:r>
            <w:r>
              <w:rPr>
                <w:noProof/>
                <w:webHidden/>
              </w:rPr>
              <w:fldChar w:fldCharType="begin"/>
            </w:r>
            <w:r>
              <w:rPr>
                <w:noProof/>
                <w:webHidden/>
              </w:rPr>
              <w:instrText xml:space="preserve"> PAGEREF _Toc180435002 \h </w:instrText>
            </w:r>
            <w:r>
              <w:rPr>
                <w:noProof/>
                <w:webHidden/>
              </w:rPr>
            </w:r>
            <w:r>
              <w:rPr>
                <w:noProof/>
                <w:webHidden/>
              </w:rPr>
              <w:fldChar w:fldCharType="separate"/>
            </w:r>
            <w:r w:rsidR="00BB7F6B">
              <w:rPr>
                <w:noProof/>
                <w:webHidden/>
              </w:rPr>
              <w:t>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3" w:history="1">
            <w:r w:rsidRPr="008B50DA">
              <w:rPr>
                <w:rStyle w:val="Hipervnculo"/>
                <w:noProof/>
              </w:rPr>
              <w:t>6.2</w:t>
            </w:r>
            <w:r>
              <w:rPr>
                <w:rFonts w:cstheme="minorBidi"/>
                <w:noProof/>
              </w:rPr>
              <w:tab/>
            </w:r>
            <w:r w:rsidRPr="008B50DA">
              <w:rPr>
                <w:rStyle w:val="Hipervnculo"/>
                <w:noProof/>
              </w:rPr>
              <w:t>Objetivo</w:t>
            </w:r>
            <w:r w:rsidRPr="008B50DA">
              <w:rPr>
                <w:rStyle w:val="Hipervnculo"/>
                <w:noProof/>
                <w:spacing w:val="-10"/>
              </w:rPr>
              <w:t xml:space="preserve"> </w:t>
            </w:r>
            <w:r w:rsidRPr="008B50DA">
              <w:rPr>
                <w:rStyle w:val="Hipervnculo"/>
                <w:noProof/>
              </w:rPr>
              <w:t>General</w:t>
            </w:r>
            <w:r>
              <w:rPr>
                <w:noProof/>
                <w:webHidden/>
              </w:rPr>
              <w:tab/>
            </w:r>
            <w:r>
              <w:rPr>
                <w:noProof/>
                <w:webHidden/>
              </w:rPr>
              <w:fldChar w:fldCharType="begin"/>
            </w:r>
            <w:r>
              <w:rPr>
                <w:noProof/>
                <w:webHidden/>
              </w:rPr>
              <w:instrText xml:space="preserve"> PAGEREF _Toc180435003 \h </w:instrText>
            </w:r>
            <w:r>
              <w:rPr>
                <w:noProof/>
                <w:webHidden/>
              </w:rPr>
            </w:r>
            <w:r>
              <w:rPr>
                <w:noProof/>
                <w:webHidden/>
              </w:rPr>
              <w:fldChar w:fldCharType="separate"/>
            </w:r>
            <w:r w:rsidR="00BB7F6B">
              <w:rPr>
                <w:noProof/>
                <w:webHidden/>
              </w:rPr>
              <w:t>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4" w:history="1">
            <w:r w:rsidRPr="008B50DA">
              <w:rPr>
                <w:rStyle w:val="Hipervnculo"/>
                <w:noProof/>
              </w:rPr>
              <w:t>6.3</w:t>
            </w:r>
            <w:r>
              <w:rPr>
                <w:rFonts w:cstheme="minorBidi"/>
                <w:noProof/>
              </w:rPr>
              <w:tab/>
            </w:r>
            <w:r w:rsidRPr="008B50DA">
              <w:rPr>
                <w:rStyle w:val="Hipervnculo"/>
                <w:noProof/>
              </w:rPr>
              <w:t>Objetivos</w:t>
            </w:r>
            <w:r w:rsidRPr="008B50DA">
              <w:rPr>
                <w:rStyle w:val="Hipervnculo"/>
                <w:noProof/>
                <w:spacing w:val="-12"/>
              </w:rPr>
              <w:t xml:space="preserve"> </w:t>
            </w:r>
            <w:r w:rsidRPr="008B50DA">
              <w:rPr>
                <w:rStyle w:val="Hipervnculo"/>
                <w:noProof/>
              </w:rPr>
              <w:t>Específico</w:t>
            </w:r>
            <w:r>
              <w:rPr>
                <w:noProof/>
                <w:webHidden/>
              </w:rPr>
              <w:tab/>
            </w:r>
            <w:r>
              <w:rPr>
                <w:noProof/>
                <w:webHidden/>
              </w:rPr>
              <w:fldChar w:fldCharType="begin"/>
            </w:r>
            <w:r>
              <w:rPr>
                <w:noProof/>
                <w:webHidden/>
              </w:rPr>
              <w:instrText xml:space="preserve"> PAGEREF _Toc180435004 \h </w:instrText>
            </w:r>
            <w:r>
              <w:rPr>
                <w:noProof/>
                <w:webHidden/>
              </w:rPr>
            </w:r>
            <w:r>
              <w:rPr>
                <w:noProof/>
                <w:webHidden/>
              </w:rPr>
              <w:fldChar w:fldCharType="separate"/>
            </w:r>
            <w:r w:rsidR="00BB7F6B">
              <w:rPr>
                <w:noProof/>
                <w:webHidden/>
              </w:rPr>
              <w:t>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5" w:history="1">
            <w:r w:rsidRPr="008B50DA">
              <w:rPr>
                <w:rStyle w:val="Hipervnculo"/>
                <w:noProof/>
              </w:rPr>
              <w:t>6.4</w:t>
            </w:r>
            <w:r>
              <w:rPr>
                <w:rFonts w:cstheme="minorBidi"/>
                <w:noProof/>
              </w:rPr>
              <w:tab/>
            </w:r>
            <w:r w:rsidRPr="008B50DA">
              <w:rPr>
                <w:rStyle w:val="Hipervnculo"/>
                <w:noProof/>
              </w:rPr>
              <w:t>Matriz</w:t>
            </w:r>
            <w:r w:rsidRPr="008B50DA">
              <w:rPr>
                <w:rStyle w:val="Hipervnculo"/>
                <w:noProof/>
                <w:spacing w:val="-6"/>
              </w:rPr>
              <w:t xml:space="preserve"> </w:t>
            </w:r>
            <w:r w:rsidRPr="008B50DA">
              <w:rPr>
                <w:rStyle w:val="Hipervnculo"/>
                <w:noProof/>
              </w:rPr>
              <w:t>del</w:t>
            </w:r>
            <w:r w:rsidRPr="008B50DA">
              <w:rPr>
                <w:rStyle w:val="Hipervnculo"/>
                <w:noProof/>
                <w:spacing w:val="-5"/>
              </w:rPr>
              <w:t xml:space="preserve"> </w:t>
            </w:r>
            <w:r w:rsidRPr="008B50DA">
              <w:rPr>
                <w:rStyle w:val="Hipervnculo"/>
                <w:noProof/>
              </w:rPr>
              <w:t>Plan</w:t>
            </w:r>
            <w:r w:rsidRPr="008B50DA">
              <w:rPr>
                <w:rStyle w:val="Hipervnculo"/>
                <w:noProof/>
                <w:spacing w:val="-6"/>
              </w:rPr>
              <w:t xml:space="preserve"> </w:t>
            </w:r>
            <w:r w:rsidRPr="008B50DA">
              <w:rPr>
                <w:rStyle w:val="Hipervnculo"/>
                <w:noProof/>
              </w:rPr>
              <w:t>Operativo</w:t>
            </w:r>
            <w:r w:rsidRPr="008B50DA">
              <w:rPr>
                <w:rStyle w:val="Hipervnculo"/>
                <w:noProof/>
                <w:spacing w:val="-5"/>
              </w:rPr>
              <w:t xml:space="preserve"> </w:t>
            </w:r>
            <w:r w:rsidRPr="008B50DA">
              <w:rPr>
                <w:rStyle w:val="Hipervnculo"/>
                <w:noProof/>
              </w:rPr>
              <w:t>del</w:t>
            </w:r>
            <w:r w:rsidRPr="008B50DA">
              <w:rPr>
                <w:rStyle w:val="Hipervnculo"/>
                <w:noProof/>
                <w:spacing w:val="-5"/>
              </w:rPr>
              <w:t xml:space="preserve"> PIP</w:t>
            </w:r>
            <w:r>
              <w:rPr>
                <w:noProof/>
                <w:webHidden/>
              </w:rPr>
              <w:tab/>
            </w:r>
            <w:r>
              <w:rPr>
                <w:noProof/>
                <w:webHidden/>
              </w:rPr>
              <w:fldChar w:fldCharType="begin"/>
            </w:r>
            <w:r>
              <w:rPr>
                <w:noProof/>
                <w:webHidden/>
              </w:rPr>
              <w:instrText xml:space="preserve"> PAGEREF _Toc180435005 \h </w:instrText>
            </w:r>
            <w:r>
              <w:rPr>
                <w:noProof/>
                <w:webHidden/>
              </w:rPr>
            </w:r>
            <w:r>
              <w:rPr>
                <w:noProof/>
                <w:webHidden/>
              </w:rPr>
              <w:fldChar w:fldCharType="separate"/>
            </w:r>
            <w:r w:rsidR="00BB7F6B">
              <w:rPr>
                <w:noProof/>
                <w:webHidden/>
              </w:rPr>
              <w:t>9</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6" w:history="1">
            <w:r w:rsidRPr="008B50DA">
              <w:rPr>
                <w:rStyle w:val="Hipervnculo"/>
                <w:noProof/>
              </w:rPr>
              <w:t>6.5</w:t>
            </w:r>
            <w:r>
              <w:rPr>
                <w:rFonts w:cstheme="minorBidi"/>
                <w:noProof/>
              </w:rPr>
              <w:tab/>
            </w:r>
            <w:r w:rsidRPr="008B50DA">
              <w:rPr>
                <w:rStyle w:val="Hipervnculo"/>
                <w:noProof/>
              </w:rPr>
              <w:t>Análisis de actores y entidades</w:t>
            </w:r>
            <w:r>
              <w:rPr>
                <w:noProof/>
                <w:webHidden/>
              </w:rPr>
              <w:tab/>
            </w:r>
            <w:r>
              <w:rPr>
                <w:noProof/>
                <w:webHidden/>
              </w:rPr>
              <w:fldChar w:fldCharType="begin"/>
            </w:r>
            <w:r>
              <w:rPr>
                <w:noProof/>
                <w:webHidden/>
              </w:rPr>
              <w:instrText xml:space="preserve"> PAGEREF _Toc180435006 \h </w:instrText>
            </w:r>
            <w:r>
              <w:rPr>
                <w:noProof/>
                <w:webHidden/>
              </w:rPr>
            </w:r>
            <w:r>
              <w:rPr>
                <w:noProof/>
                <w:webHidden/>
              </w:rPr>
              <w:fldChar w:fldCharType="separate"/>
            </w:r>
            <w:r w:rsidR="00BB7F6B">
              <w:rPr>
                <w:noProof/>
                <w:webHidden/>
              </w:rPr>
              <w:t>11</w:t>
            </w:r>
            <w:r>
              <w:rPr>
                <w:noProof/>
                <w:webHidden/>
              </w:rPr>
              <w:fldChar w:fldCharType="end"/>
            </w:r>
          </w:hyperlink>
        </w:p>
        <w:p w:rsidR="00164D27" w:rsidRDefault="00164D27">
          <w:pPr>
            <w:pStyle w:val="TDC1"/>
            <w:rPr>
              <w:rFonts w:cstheme="minorBidi"/>
              <w:noProof/>
            </w:rPr>
          </w:pPr>
          <w:hyperlink w:anchor="_Toc180435007" w:history="1">
            <w:r w:rsidRPr="008B50DA">
              <w:rPr>
                <w:rStyle w:val="Hipervnculo"/>
                <w:rFonts w:cs="Arial"/>
                <w:noProof/>
              </w:rPr>
              <w:t>7.</w:t>
            </w:r>
            <w:r>
              <w:rPr>
                <w:rFonts w:cstheme="minorBidi"/>
                <w:noProof/>
              </w:rPr>
              <w:tab/>
            </w:r>
            <w:r w:rsidRPr="008B50DA">
              <w:rPr>
                <w:rStyle w:val="Hipervnculo"/>
                <w:rFonts w:cs="Arial"/>
                <w:noProof/>
              </w:rPr>
              <w:t>Periodo de ejecución y actividades del proyecto.</w:t>
            </w:r>
            <w:r>
              <w:rPr>
                <w:noProof/>
                <w:webHidden/>
              </w:rPr>
              <w:tab/>
            </w:r>
            <w:r>
              <w:rPr>
                <w:noProof/>
                <w:webHidden/>
              </w:rPr>
              <w:fldChar w:fldCharType="begin"/>
            </w:r>
            <w:r>
              <w:rPr>
                <w:noProof/>
                <w:webHidden/>
              </w:rPr>
              <w:instrText xml:space="preserve"> PAGEREF _Toc180435007 \h </w:instrText>
            </w:r>
            <w:r>
              <w:rPr>
                <w:noProof/>
                <w:webHidden/>
              </w:rPr>
            </w:r>
            <w:r>
              <w:rPr>
                <w:noProof/>
                <w:webHidden/>
              </w:rPr>
              <w:fldChar w:fldCharType="separate"/>
            </w:r>
            <w:r w:rsidR="00BB7F6B">
              <w:rPr>
                <w:noProof/>
                <w:webHidden/>
              </w:rPr>
              <w:t>12</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8" w:history="1">
            <w:r w:rsidRPr="008B50DA">
              <w:rPr>
                <w:rStyle w:val="Hipervnculo"/>
                <w:rFonts w:ascii="Segoe UI" w:hAnsi="Segoe UI" w:cs="Segoe UI"/>
                <w:noProof/>
              </w:rPr>
              <w:t>7.1</w:t>
            </w:r>
            <w:r>
              <w:rPr>
                <w:rFonts w:cstheme="minorBidi"/>
                <w:noProof/>
              </w:rPr>
              <w:tab/>
            </w:r>
            <w:r w:rsidRPr="008B50DA">
              <w:rPr>
                <w:rStyle w:val="Hipervnculo"/>
                <w:noProof/>
              </w:rPr>
              <w:t>Matriz cronograma de actividades</w:t>
            </w:r>
            <w:r>
              <w:rPr>
                <w:noProof/>
                <w:webHidden/>
              </w:rPr>
              <w:tab/>
            </w:r>
            <w:r>
              <w:rPr>
                <w:noProof/>
                <w:webHidden/>
              </w:rPr>
              <w:fldChar w:fldCharType="begin"/>
            </w:r>
            <w:r>
              <w:rPr>
                <w:noProof/>
                <w:webHidden/>
              </w:rPr>
              <w:instrText xml:space="preserve"> PAGEREF _Toc180435008 \h </w:instrText>
            </w:r>
            <w:r>
              <w:rPr>
                <w:noProof/>
                <w:webHidden/>
              </w:rPr>
            </w:r>
            <w:r>
              <w:rPr>
                <w:noProof/>
                <w:webHidden/>
              </w:rPr>
              <w:fldChar w:fldCharType="separate"/>
            </w:r>
            <w:r w:rsidR="00BB7F6B">
              <w:rPr>
                <w:noProof/>
                <w:webHidden/>
              </w:rPr>
              <w:t>12</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09" w:history="1">
            <w:r w:rsidRPr="008B50DA">
              <w:rPr>
                <w:rStyle w:val="Hipervnculo"/>
                <w:noProof/>
              </w:rPr>
              <w:t>7.2</w:t>
            </w:r>
            <w:r>
              <w:rPr>
                <w:rFonts w:cstheme="minorBidi"/>
                <w:noProof/>
              </w:rPr>
              <w:tab/>
            </w:r>
            <w:r w:rsidRPr="008B50DA">
              <w:rPr>
                <w:rStyle w:val="Hipervnculo"/>
                <w:noProof/>
              </w:rPr>
              <w:t>Plan de ejecución de cronograma.</w:t>
            </w:r>
            <w:r>
              <w:rPr>
                <w:noProof/>
                <w:webHidden/>
              </w:rPr>
              <w:tab/>
            </w:r>
            <w:r>
              <w:rPr>
                <w:noProof/>
                <w:webHidden/>
              </w:rPr>
              <w:fldChar w:fldCharType="begin"/>
            </w:r>
            <w:r>
              <w:rPr>
                <w:noProof/>
                <w:webHidden/>
              </w:rPr>
              <w:instrText xml:space="preserve"> PAGEREF _Toc180435009 \h </w:instrText>
            </w:r>
            <w:r>
              <w:rPr>
                <w:noProof/>
                <w:webHidden/>
              </w:rPr>
            </w:r>
            <w:r>
              <w:rPr>
                <w:noProof/>
                <w:webHidden/>
              </w:rPr>
              <w:fldChar w:fldCharType="separate"/>
            </w:r>
            <w:r w:rsidR="00BB7F6B">
              <w:rPr>
                <w:noProof/>
                <w:webHidden/>
              </w:rPr>
              <w:t>13</w:t>
            </w:r>
            <w:r>
              <w:rPr>
                <w:noProof/>
                <w:webHidden/>
              </w:rPr>
              <w:fldChar w:fldCharType="end"/>
            </w:r>
          </w:hyperlink>
        </w:p>
        <w:p w:rsidR="00164D27" w:rsidRDefault="00164D27">
          <w:pPr>
            <w:pStyle w:val="TDC1"/>
            <w:rPr>
              <w:rFonts w:cstheme="minorBidi"/>
              <w:noProof/>
            </w:rPr>
          </w:pPr>
          <w:hyperlink w:anchor="_Toc180435010" w:history="1">
            <w:r w:rsidRPr="008B50DA">
              <w:rPr>
                <w:rStyle w:val="Hipervnculo"/>
                <w:rFonts w:cs="Arial"/>
                <w:noProof/>
              </w:rPr>
              <w:t>8.</w:t>
            </w:r>
            <w:r>
              <w:rPr>
                <w:rFonts w:cstheme="minorBidi"/>
                <w:noProof/>
              </w:rPr>
              <w:tab/>
            </w:r>
            <w:r w:rsidRPr="008B50DA">
              <w:rPr>
                <w:rStyle w:val="Hipervnculo"/>
                <w:rFonts w:cs="Arial"/>
                <w:noProof/>
              </w:rPr>
              <w:t>EQUIPO RESPONSABLE.</w:t>
            </w:r>
            <w:r>
              <w:rPr>
                <w:noProof/>
                <w:webHidden/>
              </w:rPr>
              <w:tab/>
            </w:r>
            <w:r>
              <w:rPr>
                <w:noProof/>
                <w:webHidden/>
              </w:rPr>
              <w:fldChar w:fldCharType="begin"/>
            </w:r>
            <w:r>
              <w:rPr>
                <w:noProof/>
                <w:webHidden/>
              </w:rPr>
              <w:instrText xml:space="preserve"> PAGEREF _Toc180435010 \h </w:instrText>
            </w:r>
            <w:r>
              <w:rPr>
                <w:noProof/>
                <w:webHidden/>
              </w:rPr>
            </w:r>
            <w:r>
              <w:rPr>
                <w:noProof/>
                <w:webHidden/>
              </w:rPr>
              <w:fldChar w:fldCharType="separate"/>
            </w:r>
            <w:r w:rsidR="00BB7F6B">
              <w:rPr>
                <w:noProof/>
                <w:webHidden/>
              </w:rPr>
              <w:t>15</w:t>
            </w:r>
            <w:r>
              <w:rPr>
                <w:noProof/>
                <w:webHidden/>
              </w:rPr>
              <w:fldChar w:fldCharType="end"/>
            </w:r>
          </w:hyperlink>
        </w:p>
        <w:p w:rsidR="00164D27" w:rsidRDefault="00164D27">
          <w:pPr>
            <w:pStyle w:val="TDC1"/>
            <w:rPr>
              <w:rFonts w:cstheme="minorBidi"/>
              <w:noProof/>
            </w:rPr>
          </w:pPr>
          <w:hyperlink w:anchor="_Toc180435011" w:history="1">
            <w:r w:rsidRPr="008B50DA">
              <w:rPr>
                <w:rStyle w:val="Hipervnculo"/>
                <w:rFonts w:cs="Arial"/>
                <w:noProof/>
              </w:rPr>
              <w:t>9.</w:t>
            </w:r>
            <w:r>
              <w:rPr>
                <w:rFonts w:cstheme="minorBidi"/>
                <w:noProof/>
              </w:rPr>
              <w:tab/>
            </w:r>
            <w:r w:rsidRPr="008B50DA">
              <w:rPr>
                <w:rStyle w:val="Hipervnculo"/>
                <w:noProof/>
              </w:rPr>
              <w:t>MONITOREO Y EVOLUCION.</w:t>
            </w:r>
            <w:r>
              <w:rPr>
                <w:noProof/>
                <w:webHidden/>
              </w:rPr>
              <w:tab/>
            </w:r>
            <w:r>
              <w:rPr>
                <w:noProof/>
                <w:webHidden/>
              </w:rPr>
              <w:fldChar w:fldCharType="begin"/>
            </w:r>
            <w:r>
              <w:rPr>
                <w:noProof/>
                <w:webHidden/>
              </w:rPr>
              <w:instrText xml:space="preserve"> PAGEREF _Toc180435011 \h </w:instrText>
            </w:r>
            <w:r>
              <w:rPr>
                <w:noProof/>
                <w:webHidden/>
              </w:rPr>
            </w:r>
            <w:r>
              <w:rPr>
                <w:noProof/>
                <w:webHidden/>
              </w:rPr>
              <w:fldChar w:fldCharType="separate"/>
            </w:r>
            <w:r w:rsidR="00BB7F6B">
              <w:rPr>
                <w:noProof/>
                <w:webHidden/>
              </w:rPr>
              <w:t>16</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12" w:history="1">
            <w:r w:rsidRPr="008B50DA">
              <w:rPr>
                <w:rStyle w:val="Hipervnculo"/>
                <w:noProof/>
              </w:rPr>
              <w:t>9.1</w:t>
            </w:r>
            <w:r>
              <w:rPr>
                <w:rFonts w:cstheme="minorBidi"/>
                <w:noProof/>
              </w:rPr>
              <w:tab/>
            </w:r>
            <w:r w:rsidRPr="008B50DA">
              <w:rPr>
                <w:rStyle w:val="Hipervnculo"/>
                <w:noProof/>
              </w:rPr>
              <w:t>Monitoreo.</w:t>
            </w:r>
            <w:r>
              <w:rPr>
                <w:noProof/>
                <w:webHidden/>
              </w:rPr>
              <w:tab/>
            </w:r>
            <w:r>
              <w:rPr>
                <w:noProof/>
                <w:webHidden/>
              </w:rPr>
              <w:fldChar w:fldCharType="begin"/>
            </w:r>
            <w:r>
              <w:rPr>
                <w:noProof/>
                <w:webHidden/>
              </w:rPr>
              <w:instrText xml:space="preserve"> PAGEREF _Toc180435012 \h </w:instrText>
            </w:r>
            <w:r>
              <w:rPr>
                <w:noProof/>
                <w:webHidden/>
              </w:rPr>
            </w:r>
            <w:r>
              <w:rPr>
                <w:noProof/>
                <w:webHidden/>
              </w:rPr>
              <w:fldChar w:fldCharType="separate"/>
            </w:r>
            <w:r w:rsidR="00BB7F6B">
              <w:rPr>
                <w:noProof/>
                <w:webHidden/>
              </w:rPr>
              <w:t>16</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13" w:history="1">
            <w:r w:rsidRPr="008B50DA">
              <w:rPr>
                <w:rStyle w:val="Hipervnculo"/>
                <w:noProof/>
                <w:spacing w:val="-2"/>
              </w:rPr>
              <w:t>9.2</w:t>
            </w:r>
            <w:r>
              <w:rPr>
                <w:rFonts w:cstheme="minorBidi"/>
                <w:noProof/>
              </w:rPr>
              <w:tab/>
            </w:r>
            <w:r w:rsidRPr="008B50DA">
              <w:rPr>
                <w:rStyle w:val="Hipervnculo"/>
                <w:noProof/>
              </w:rPr>
              <w:t>Evaluación</w:t>
            </w:r>
            <w:r w:rsidRPr="008B50DA">
              <w:rPr>
                <w:rStyle w:val="Hipervnculo"/>
                <w:noProof/>
                <w:spacing w:val="-2"/>
              </w:rPr>
              <w:t>.</w:t>
            </w:r>
            <w:r>
              <w:rPr>
                <w:noProof/>
                <w:webHidden/>
              </w:rPr>
              <w:tab/>
            </w:r>
            <w:r>
              <w:rPr>
                <w:noProof/>
                <w:webHidden/>
              </w:rPr>
              <w:fldChar w:fldCharType="begin"/>
            </w:r>
            <w:r>
              <w:rPr>
                <w:noProof/>
                <w:webHidden/>
              </w:rPr>
              <w:instrText xml:space="preserve"> PAGEREF _Toc180435013 \h </w:instrText>
            </w:r>
            <w:r>
              <w:rPr>
                <w:noProof/>
                <w:webHidden/>
              </w:rPr>
            </w:r>
            <w:r>
              <w:rPr>
                <w:noProof/>
                <w:webHidden/>
              </w:rPr>
              <w:fldChar w:fldCharType="separate"/>
            </w:r>
            <w:r w:rsidR="00BB7F6B">
              <w:rPr>
                <w:noProof/>
                <w:webHidden/>
              </w:rPr>
              <w:t>16</w:t>
            </w:r>
            <w:r>
              <w:rPr>
                <w:noProof/>
                <w:webHidden/>
              </w:rPr>
              <w:fldChar w:fldCharType="end"/>
            </w:r>
          </w:hyperlink>
        </w:p>
        <w:p w:rsidR="00164D27" w:rsidRDefault="00164D27">
          <w:pPr>
            <w:pStyle w:val="TDC1"/>
            <w:rPr>
              <w:rFonts w:cstheme="minorBidi"/>
              <w:noProof/>
            </w:rPr>
          </w:pPr>
          <w:hyperlink w:anchor="_Toc180435014" w:history="1">
            <w:r w:rsidRPr="008B50DA">
              <w:rPr>
                <w:rStyle w:val="Hipervnculo"/>
                <w:rFonts w:cs="Arial"/>
                <w:noProof/>
              </w:rPr>
              <w:t>10.</w:t>
            </w:r>
            <w:r>
              <w:rPr>
                <w:rFonts w:cstheme="minorBidi"/>
                <w:noProof/>
              </w:rPr>
              <w:tab/>
            </w:r>
            <w:r w:rsidRPr="008B50DA">
              <w:rPr>
                <w:rStyle w:val="Hipervnculo"/>
                <w:rFonts w:cs="Arial"/>
                <w:noProof/>
              </w:rPr>
              <w:t>PLANES DE SOSTENIBILIDAD.</w:t>
            </w:r>
            <w:r>
              <w:rPr>
                <w:noProof/>
                <w:webHidden/>
              </w:rPr>
              <w:tab/>
            </w:r>
            <w:r>
              <w:rPr>
                <w:noProof/>
                <w:webHidden/>
              </w:rPr>
              <w:fldChar w:fldCharType="begin"/>
            </w:r>
            <w:r>
              <w:rPr>
                <w:noProof/>
                <w:webHidden/>
              </w:rPr>
              <w:instrText xml:space="preserve"> PAGEREF _Toc180435014 \h </w:instrText>
            </w:r>
            <w:r>
              <w:rPr>
                <w:noProof/>
                <w:webHidden/>
              </w:rPr>
            </w:r>
            <w:r>
              <w:rPr>
                <w:noProof/>
                <w:webHidden/>
              </w:rPr>
              <w:fldChar w:fldCharType="separate"/>
            </w:r>
            <w:r w:rsidR="00BB7F6B">
              <w:rPr>
                <w:noProof/>
                <w:webHidden/>
              </w:rPr>
              <w:t>16</w:t>
            </w:r>
            <w:r>
              <w:rPr>
                <w:noProof/>
                <w:webHidden/>
              </w:rPr>
              <w:fldChar w:fldCharType="end"/>
            </w:r>
          </w:hyperlink>
        </w:p>
        <w:p w:rsidR="00164D27" w:rsidRDefault="00164D27">
          <w:pPr>
            <w:pStyle w:val="TDC1"/>
            <w:rPr>
              <w:rFonts w:cstheme="minorBidi"/>
              <w:noProof/>
            </w:rPr>
          </w:pPr>
          <w:hyperlink w:anchor="_Toc180435015" w:history="1">
            <w:r w:rsidRPr="008B50DA">
              <w:rPr>
                <w:rStyle w:val="Hipervnculo"/>
                <w:rFonts w:eastAsia="Arial" w:cs="Arial"/>
                <w:noProof/>
              </w:rPr>
              <w:t>11.</w:t>
            </w:r>
            <w:r>
              <w:rPr>
                <w:rFonts w:cstheme="minorBidi"/>
                <w:noProof/>
              </w:rPr>
              <w:tab/>
            </w:r>
            <w:r w:rsidRPr="008B50DA">
              <w:rPr>
                <w:rStyle w:val="Hipervnculo"/>
                <w:noProof/>
              </w:rPr>
              <w:t>PRESUPUESTO</w:t>
            </w:r>
            <w:r>
              <w:rPr>
                <w:noProof/>
                <w:webHidden/>
              </w:rPr>
              <w:tab/>
            </w:r>
            <w:r>
              <w:rPr>
                <w:noProof/>
                <w:webHidden/>
              </w:rPr>
              <w:fldChar w:fldCharType="begin"/>
            </w:r>
            <w:r>
              <w:rPr>
                <w:noProof/>
                <w:webHidden/>
              </w:rPr>
              <w:instrText xml:space="preserve"> PAGEREF _Toc180435015 \h </w:instrText>
            </w:r>
            <w:r>
              <w:rPr>
                <w:noProof/>
                <w:webHidden/>
              </w:rPr>
            </w:r>
            <w:r>
              <w:rPr>
                <w:noProof/>
                <w:webHidden/>
              </w:rPr>
              <w:fldChar w:fldCharType="separate"/>
            </w:r>
            <w:r w:rsidR="00BB7F6B">
              <w:rPr>
                <w:noProof/>
                <w:webHidden/>
              </w:rPr>
              <w:t>17</w:t>
            </w:r>
            <w:r>
              <w:rPr>
                <w:noProof/>
                <w:webHidden/>
              </w:rPr>
              <w:fldChar w:fldCharType="end"/>
            </w:r>
          </w:hyperlink>
        </w:p>
        <w:p w:rsidR="00164D27" w:rsidRDefault="00164D27">
          <w:pPr>
            <w:pStyle w:val="TDC1"/>
            <w:rPr>
              <w:rFonts w:cstheme="minorBidi"/>
              <w:noProof/>
            </w:rPr>
          </w:pPr>
          <w:hyperlink w:anchor="_Toc180435016" w:history="1">
            <w:r w:rsidRPr="008B50DA">
              <w:rPr>
                <w:rStyle w:val="Hipervnculo"/>
                <w:rFonts w:cs="Arial"/>
                <w:noProof/>
              </w:rPr>
              <w:t>12.</w:t>
            </w:r>
            <w:r>
              <w:rPr>
                <w:rFonts w:cstheme="minorBidi"/>
                <w:noProof/>
              </w:rPr>
              <w:tab/>
            </w:r>
            <w:r w:rsidRPr="008B50DA">
              <w:rPr>
                <w:rStyle w:val="Hipervnculo"/>
                <w:noProof/>
              </w:rPr>
              <w:t>INFORME NARRATIVO.</w:t>
            </w:r>
            <w:r>
              <w:rPr>
                <w:noProof/>
                <w:webHidden/>
              </w:rPr>
              <w:tab/>
            </w:r>
            <w:r>
              <w:rPr>
                <w:noProof/>
                <w:webHidden/>
              </w:rPr>
              <w:fldChar w:fldCharType="begin"/>
            </w:r>
            <w:r>
              <w:rPr>
                <w:noProof/>
                <w:webHidden/>
              </w:rPr>
              <w:instrText xml:space="preserve"> PAGEREF _Toc180435016 \h </w:instrText>
            </w:r>
            <w:r>
              <w:rPr>
                <w:noProof/>
                <w:webHidden/>
              </w:rPr>
            </w:r>
            <w:r>
              <w:rPr>
                <w:noProof/>
                <w:webHidden/>
              </w:rPr>
              <w:fldChar w:fldCharType="separate"/>
            </w:r>
            <w:r w:rsidR="00BB7F6B">
              <w:rPr>
                <w:noProof/>
                <w:webHidden/>
              </w:rPr>
              <w:t>18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17" w:history="1">
            <w:r w:rsidRPr="008B50DA">
              <w:rPr>
                <w:rStyle w:val="Hipervnculo"/>
                <w:noProof/>
              </w:rPr>
              <w:t>12.1</w:t>
            </w:r>
            <w:r>
              <w:rPr>
                <w:rFonts w:cstheme="minorBidi"/>
                <w:noProof/>
              </w:rPr>
              <w:tab/>
            </w:r>
            <w:r w:rsidRPr="008B50DA">
              <w:rPr>
                <w:rStyle w:val="Hipervnculo"/>
                <w:noProof/>
              </w:rPr>
              <w:t>Resultados de encuesta de satisfacción.</w:t>
            </w:r>
            <w:r>
              <w:rPr>
                <w:noProof/>
                <w:webHidden/>
              </w:rPr>
              <w:tab/>
            </w:r>
            <w:r>
              <w:rPr>
                <w:noProof/>
                <w:webHidden/>
              </w:rPr>
              <w:fldChar w:fldCharType="begin"/>
            </w:r>
            <w:r>
              <w:rPr>
                <w:noProof/>
                <w:webHidden/>
              </w:rPr>
              <w:instrText xml:space="preserve"> PAGEREF _Toc180435017 \h </w:instrText>
            </w:r>
            <w:r>
              <w:rPr>
                <w:noProof/>
                <w:webHidden/>
              </w:rPr>
            </w:r>
            <w:r>
              <w:rPr>
                <w:noProof/>
                <w:webHidden/>
              </w:rPr>
              <w:fldChar w:fldCharType="separate"/>
            </w:r>
            <w:r w:rsidR="00BB7F6B">
              <w:rPr>
                <w:noProof/>
                <w:webHidden/>
              </w:rPr>
              <w:t>27</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18" w:history="1">
            <w:r w:rsidRPr="008B50DA">
              <w:rPr>
                <w:rStyle w:val="Hipervnculo"/>
                <w:noProof/>
              </w:rPr>
              <w:t>12.2</w:t>
            </w:r>
            <w:r>
              <w:rPr>
                <w:rFonts w:cstheme="minorBidi"/>
                <w:noProof/>
              </w:rPr>
              <w:tab/>
            </w:r>
            <w:r w:rsidRPr="008B50DA">
              <w:rPr>
                <w:rStyle w:val="Hipervnculo"/>
                <w:noProof/>
              </w:rPr>
              <w:t>Tabla de cumplimiento.</w:t>
            </w:r>
            <w:r>
              <w:rPr>
                <w:noProof/>
                <w:webHidden/>
              </w:rPr>
              <w:tab/>
            </w:r>
            <w:r>
              <w:rPr>
                <w:noProof/>
                <w:webHidden/>
              </w:rPr>
              <w:fldChar w:fldCharType="begin"/>
            </w:r>
            <w:r>
              <w:rPr>
                <w:noProof/>
                <w:webHidden/>
              </w:rPr>
              <w:instrText xml:space="preserve"> PAGEREF _Toc180435018 \h </w:instrText>
            </w:r>
            <w:r>
              <w:rPr>
                <w:noProof/>
                <w:webHidden/>
              </w:rPr>
            </w:r>
            <w:r>
              <w:rPr>
                <w:noProof/>
                <w:webHidden/>
              </w:rPr>
              <w:fldChar w:fldCharType="separate"/>
            </w:r>
            <w:r w:rsidR="00BB7F6B">
              <w:rPr>
                <w:noProof/>
                <w:webHidden/>
              </w:rPr>
              <w:t>30</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19" w:history="1">
            <w:r w:rsidRPr="008B50DA">
              <w:rPr>
                <w:rStyle w:val="Hipervnculo"/>
                <w:noProof/>
              </w:rPr>
              <w:t>12.3</w:t>
            </w:r>
            <w:r>
              <w:rPr>
                <w:rFonts w:cstheme="minorBidi"/>
                <w:noProof/>
              </w:rPr>
              <w:tab/>
            </w:r>
            <w:r w:rsidRPr="008B50DA">
              <w:rPr>
                <w:rStyle w:val="Hipervnculo"/>
                <w:noProof/>
              </w:rPr>
              <w:t>Tabla monitoreo.</w:t>
            </w:r>
            <w:r>
              <w:rPr>
                <w:noProof/>
                <w:webHidden/>
              </w:rPr>
              <w:tab/>
            </w:r>
            <w:r>
              <w:rPr>
                <w:noProof/>
                <w:webHidden/>
              </w:rPr>
              <w:fldChar w:fldCharType="begin"/>
            </w:r>
            <w:r>
              <w:rPr>
                <w:noProof/>
                <w:webHidden/>
              </w:rPr>
              <w:instrText xml:space="preserve"> PAGEREF _Toc180435019 \h </w:instrText>
            </w:r>
            <w:r>
              <w:rPr>
                <w:noProof/>
                <w:webHidden/>
              </w:rPr>
            </w:r>
            <w:r>
              <w:rPr>
                <w:noProof/>
                <w:webHidden/>
              </w:rPr>
              <w:fldChar w:fldCharType="separate"/>
            </w:r>
            <w:r w:rsidR="00BB7F6B">
              <w:rPr>
                <w:noProof/>
                <w:webHidden/>
              </w:rPr>
              <w:t>31</w:t>
            </w:r>
            <w:r>
              <w:rPr>
                <w:noProof/>
                <w:webHidden/>
              </w:rPr>
              <w:fldChar w:fldCharType="end"/>
            </w:r>
          </w:hyperlink>
        </w:p>
        <w:p w:rsidR="00164D27" w:rsidRDefault="00164D27">
          <w:pPr>
            <w:pStyle w:val="TDC1"/>
            <w:rPr>
              <w:rFonts w:cstheme="minorBidi"/>
              <w:noProof/>
            </w:rPr>
          </w:pPr>
          <w:hyperlink w:anchor="_Toc180435020" w:history="1">
            <w:r w:rsidRPr="008B50DA">
              <w:rPr>
                <w:rStyle w:val="Hipervnculo"/>
                <w:rFonts w:cs="Arial"/>
                <w:noProof/>
              </w:rPr>
              <w:t>13.</w:t>
            </w:r>
            <w:r>
              <w:rPr>
                <w:rFonts w:cstheme="minorBidi"/>
                <w:noProof/>
              </w:rPr>
              <w:tab/>
            </w:r>
            <w:r w:rsidRPr="008B50DA">
              <w:rPr>
                <w:rStyle w:val="Hipervnculo"/>
                <w:noProof/>
              </w:rPr>
              <w:t>Conclusiones</w:t>
            </w:r>
            <w:r>
              <w:rPr>
                <w:noProof/>
                <w:webHidden/>
              </w:rPr>
              <w:tab/>
            </w:r>
            <w:r>
              <w:rPr>
                <w:noProof/>
                <w:webHidden/>
              </w:rPr>
              <w:fldChar w:fldCharType="begin"/>
            </w:r>
            <w:r>
              <w:rPr>
                <w:noProof/>
                <w:webHidden/>
              </w:rPr>
              <w:instrText xml:space="preserve"> PAGEREF _Toc180435020 \h </w:instrText>
            </w:r>
            <w:r>
              <w:rPr>
                <w:noProof/>
                <w:webHidden/>
              </w:rPr>
            </w:r>
            <w:r>
              <w:rPr>
                <w:noProof/>
                <w:webHidden/>
              </w:rPr>
              <w:fldChar w:fldCharType="separate"/>
            </w:r>
            <w:r w:rsidR="00BB7F6B">
              <w:rPr>
                <w:noProof/>
                <w:webHidden/>
              </w:rPr>
              <w:t>32</w:t>
            </w:r>
            <w:r>
              <w:rPr>
                <w:noProof/>
                <w:webHidden/>
              </w:rPr>
              <w:fldChar w:fldCharType="end"/>
            </w:r>
          </w:hyperlink>
        </w:p>
        <w:p w:rsidR="00164D27" w:rsidRDefault="00164D27">
          <w:pPr>
            <w:pStyle w:val="TDC1"/>
            <w:rPr>
              <w:rFonts w:cstheme="minorBidi"/>
              <w:noProof/>
            </w:rPr>
          </w:pPr>
          <w:hyperlink w:anchor="_Toc180435021" w:history="1">
            <w:r w:rsidRPr="008B50DA">
              <w:rPr>
                <w:rStyle w:val="Hipervnculo"/>
                <w:noProof/>
              </w:rPr>
              <w:t>Recomendaciones.</w:t>
            </w:r>
            <w:r>
              <w:rPr>
                <w:noProof/>
                <w:webHidden/>
              </w:rPr>
              <w:tab/>
            </w:r>
            <w:r>
              <w:rPr>
                <w:noProof/>
                <w:webHidden/>
              </w:rPr>
              <w:fldChar w:fldCharType="begin"/>
            </w:r>
            <w:r>
              <w:rPr>
                <w:noProof/>
                <w:webHidden/>
              </w:rPr>
              <w:instrText xml:space="preserve"> PAGEREF _Toc180435021 \h </w:instrText>
            </w:r>
            <w:r>
              <w:rPr>
                <w:noProof/>
                <w:webHidden/>
              </w:rPr>
            </w:r>
            <w:r>
              <w:rPr>
                <w:noProof/>
                <w:webHidden/>
              </w:rPr>
              <w:fldChar w:fldCharType="separate"/>
            </w:r>
            <w:r w:rsidR="00BB7F6B">
              <w:rPr>
                <w:noProof/>
                <w:webHidden/>
              </w:rPr>
              <w:t>33</w:t>
            </w:r>
            <w:r>
              <w:rPr>
                <w:noProof/>
                <w:webHidden/>
              </w:rPr>
              <w:fldChar w:fldCharType="end"/>
            </w:r>
          </w:hyperlink>
        </w:p>
        <w:p w:rsidR="00164D27" w:rsidRDefault="00164D27">
          <w:pPr>
            <w:pStyle w:val="TDC1"/>
            <w:rPr>
              <w:rFonts w:cstheme="minorBidi"/>
              <w:noProof/>
            </w:rPr>
          </w:pPr>
          <w:hyperlink w:anchor="_Toc180435022" w:history="1">
            <w:r w:rsidRPr="008B50DA">
              <w:rPr>
                <w:rStyle w:val="Hipervnculo"/>
                <w:rFonts w:cs="Arial"/>
                <w:noProof/>
              </w:rPr>
              <w:t>14.</w:t>
            </w:r>
            <w:r>
              <w:rPr>
                <w:rFonts w:cstheme="minorBidi"/>
                <w:noProof/>
              </w:rPr>
              <w:tab/>
            </w:r>
            <w:r w:rsidRPr="008B50DA">
              <w:rPr>
                <w:rStyle w:val="Hipervnculo"/>
                <w:noProof/>
              </w:rPr>
              <w:t>GLOSARIO.</w:t>
            </w:r>
            <w:r>
              <w:rPr>
                <w:noProof/>
                <w:webHidden/>
              </w:rPr>
              <w:tab/>
            </w:r>
            <w:r>
              <w:rPr>
                <w:noProof/>
                <w:webHidden/>
              </w:rPr>
              <w:fldChar w:fldCharType="begin"/>
            </w:r>
            <w:r>
              <w:rPr>
                <w:noProof/>
                <w:webHidden/>
              </w:rPr>
              <w:instrText xml:space="preserve"> PAGEREF _Toc180435022 \h </w:instrText>
            </w:r>
            <w:r>
              <w:rPr>
                <w:noProof/>
                <w:webHidden/>
              </w:rPr>
            </w:r>
            <w:r>
              <w:rPr>
                <w:noProof/>
                <w:webHidden/>
              </w:rPr>
              <w:fldChar w:fldCharType="separate"/>
            </w:r>
            <w:r w:rsidR="00BB7F6B">
              <w:rPr>
                <w:noProof/>
                <w:webHidden/>
              </w:rPr>
              <w:t>34</w:t>
            </w:r>
            <w:r>
              <w:rPr>
                <w:noProof/>
                <w:webHidden/>
              </w:rPr>
              <w:fldChar w:fldCharType="end"/>
            </w:r>
          </w:hyperlink>
        </w:p>
        <w:p w:rsidR="00164D27" w:rsidRDefault="00164D27">
          <w:pPr>
            <w:pStyle w:val="TDC1"/>
            <w:rPr>
              <w:rFonts w:cstheme="minorBidi"/>
              <w:noProof/>
            </w:rPr>
          </w:pPr>
          <w:hyperlink w:anchor="_Toc180435023" w:history="1">
            <w:r w:rsidRPr="008B50DA">
              <w:rPr>
                <w:rStyle w:val="Hipervnculo"/>
                <w:rFonts w:cs="Arial"/>
                <w:noProof/>
              </w:rPr>
              <w:t>15.</w:t>
            </w:r>
            <w:r>
              <w:rPr>
                <w:rFonts w:cstheme="minorBidi"/>
                <w:noProof/>
              </w:rPr>
              <w:tab/>
            </w:r>
            <w:r w:rsidRPr="008B50DA">
              <w:rPr>
                <w:rStyle w:val="Hipervnculo"/>
                <w:noProof/>
              </w:rPr>
              <w:t>Anexos.</w:t>
            </w:r>
            <w:r>
              <w:rPr>
                <w:noProof/>
                <w:webHidden/>
              </w:rPr>
              <w:tab/>
            </w:r>
            <w:r>
              <w:rPr>
                <w:noProof/>
                <w:webHidden/>
              </w:rPr>
              <w:fldChar w:fldCharType="begin"/>
            </w:r>
            <w:r>
              <w:rPr>
                <w:noProof/>
                <w:webHidden/>
              </w:rPr>
              <w:instrText xml:space="preserve"> PAGEREF _Toc180435023 \h </w:instrText>
            </w:r>
            <w:r>
              <w:rPr>
                <w:noProof/>
                <w:webHidden/>
              </w:rPr>
            </w:r>
            <w:r>
              <w:rPr>
                <w:noProof/>
                <w:webHidden/>
              </w:rPr>
              <w:fldChar w:fldCharType="separate"/>
            </w:r>
            <w:r w:rsidR="00BB7F6B">
              <w:rPr>
                <w:noProof/>
                <w:webHidden/>
              </w:rPr>
              <w:t>38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24" w:history="1">
            <w:r w:rsidRPr="008B50DA">
              <w:rPr>
                <w:rStyle w:val="Hipervnculo"/>
                <w:noProof/>
              </w:rPr>
              <w:t>15.1</w:t>
            </w:r>
            <w:r>
              <w:rPr>
                <w:rFonts w:cstheme="minorBidi"/>
                <w:noProof/>
              </w:rPr>
              <w:tab/>
            </w:r>
            <w:r w:rsidRPr="008B50DA">
              <w:rPr>
                <w:rStyle w:val="Hipervnculo"/>
                <w:noProof/>
              </w:rPr>
              <w:t>Resultados del diagnóstico de la localidad.</w:t>
            </w:r>
            <w:r>
              <w:rPr>
                <w:noProof/>
                <w:webHidden/>
              </w:rPr>
              <w:tab/>
            </w:r>
            <w:r>
              <w:rPr>
                <w:noProof/>
                <w:webHidden/>
              </w:rPr>
              <w:fldChar w:fldCharType="begin"/>
            </w:r>
            <w:r>
              <w:rPr>
                <w:noProof/>
                <w:webHidden/>
              </w:rPr>
              <w:instrText xml:space="preserve"> PAGEREF _Toc180435024 \h </w:instrText>
            </w:r>
            <w:r>
              <w:rPr>
                <w:noProof/>
                <w:webHidden/>
              </w:rPr>
            </w:r>
            <w:r>
              <w:rPr>
                <w:noProof/>
                <w:webHidden/>
              </w:rPr>
              <w:fldChar w:fldCharType="separate"/>
            </w:r>
            <w:r w:rsidR="00BB7F6B">
              <w:rPr>
                <w:noProof/>
                <w:webHidden/>
              </w:rPr>
              <w:t>38</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25" w:history="1">
            <w:r w:rsidRPr="008B50DA">
              <w:rPr>
                <w:rStyle w:val="Hipervnculo"/>
                <w:noProof/>
              </w:rPr>
              <w:t>15.2</w:t>
            </w:r>
            <w:r>
              <w:rPr>
                <w:rFonts w:cstheme="minorBidi"/>
                <w:noProof/>
              </w:rPr>
              <w:tab/>
            </w:r>
            <w:r w:rsidRPr="008B50DA">
              <w:rPr>
                <w:rStyle w:val="Hipervnculo"/>
                <w:noProof/>
              </w:rPr>
              <w:t>Los resultado de las Encuestas.</w:t>
            </w:r>
            <w:r>
              <w:rPr>
                <w:noProof/>
                <w:webHidden/>
              </w:rPr>
              <w:tab/>
            </w:r>
            <w:r>
              <w:rPr>
                <w:noProof/>
                <w:webHidden/>
              </w:rPr>
              <w:fldChar w:fldCharType="begin"/>
            </w:r>
            <w:r>
              <w:rPr>
                <w:noProof/>
                <w:webHidden/>
              </w:rPr>
              <w:instrText xml:space="preserve"> PAGEREF _Toc180435025 \h </w:instrText>
            </w:r>
            <w:r>
              <w:rPr>
                <w:noProof/>
                <w:webHidden/>
              </w:rPr>
            </w:r>
            <w:r>
              <w:rPr>
                <w:noProof/>
                <w:webHidden/>
              </w:rPr>
              <w:fldChar w:fldCharType="separate"/>
            </w:r>
            <w:r w:rsidR="00BB7F6B">
              <w:rPr>
                <w:noProof/>
                <w:webHidden/>
              </w:rPr>
              <w:t>52</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26" w:history="1">
            <w:r w:rsidRPr="008B50DA">
              <w:rPr>
                <w:rStyle w:val="Hipervnculo"/>
                <w:noProof/>
              </w:rPr>
              <w:t>15.3</w:t>
            </w:r>
            <w:r>
              <w:rPr>
                <w:rFonts w:cstheme="minorBidi"/>
                <w:noProof/>
              </w:rPr>
              <w:tab/>
            </w:r>
            <w:r w:rsidRPr="008B50DA">
              <w:rPr>
                <w:rStyle w:val="Hipervnculo"/>
                <w:noProof/>
              </w:rPr>
              <w:t>Los resultados del Mapa de actores, entidades y otros.</w:t>
            </w:r>
            <w:r>
              <w:rPr>
                <w:noProof/>
                <w:webHidden/>
              </w:rPr>
              <w:tab/>
            </w:r>
            <w:r>
              <w:rPr>
                <w:noProof/>
                <w:webHidden/>
              </w:rPr>
              <w:fldChar w:fldCharType="begin"/>
            </w:r>
            <w:r>
              <w:rPr>
                <w:noProof/>
                <w:webHidden/>
              </w:rPr>
              <w:instrText xml:space="preserve"> PAGEREF _Toc180435026 \h </w:instrText>
            </w:r>
            <w:r>
              <w:rPr>
                <w:noProof/>
                <w:webHidden/>
              </w:rPr>
            </w:r>
            <w:r>
              <w:rPr>
                <w:noProof/>
                <w:webHidden/>
              </w:rPr>
              <w:fldChar w:fldCharType="separate"/>
            </w:r>
            <w:r w:rsidR="00BB7F6B">
              <w:rPr>
                <w:noProof/>
                <w:webHidden/>
              </w:rPr>
              <w:t>54</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27" w:history="1">
            <w:r w:rsidRPr="008B50DA">
              <w:rPr>
                <w:rStyle w:val="Hipervnculo"/>
                <w:noProof/>
              </w:rPr>
              <w:t>15.4</w:t>
            </w:r>
            <w:r>
              <w:rPr>
                <w:rFonts w:cstheme="minorBidi"/>
                <w:noProof/>
              </w:rPr>
              <w:tab/>
            </w:r>
            <w:r w:rsidRPr="008B50DA">
              <w:rPr>
                <w:rStyle w:val="Hipervnculo"/>
                <w:noProof/>
              </w:rPr>
              <w:t>Los resultados del registro de Políticas y normativas</w:t>
            </w:r>
            <w:r>
              <w:rPr>
                <w:noProof/>
                <w:webHidden/>
              </w:rPr>
              <w:tab/>
            </w:r>
            <w:r>
              <w:rPr>
                <w:noProof/>
                <w:webHidden/>
              </w:rPr>
              <w:fldChar w:fldCharType="begin"/>
            </w:r>
            <w:r>
              <w:rPr>
                <w:noProof/>
                <w:webHidden/>
              </w:rPr>
              <w:instrText xml:space="preserve"> PAGEREF _Toc180435027 \h </w:instrText>
            </w:r>
            <w:r>
              <w:rPr>
                <w:noProof/>
                <w:webHidden/>
              </w:rPr>
            </w:r>
            <w:r>
              <w:rPr>
                <w:noProof/>
                <w:webHidden/>
              </w:rPr>
              <w:fldChar w:fldCharType="separate"/>
            </w:r>
            <w:r w:rsidR="00BB7F6B">
              <w:rPr>
                <w:noProof/>
                <w:webHidden/>
              </w:rPr>
              <w:t>54</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28" w:history="1">
            <w:r w:rsidRPr="008B50DA">
              <w:rPr>
                <w:rStyle w:val="Hipervnculo"/>
                <w:noProof/>
              </w:rPr>
              <w:t>15.6</w:t>
            </w:r>
            <w:r>
              <w:rPr>
                <w:rFonts w:cstheme="minorBidi"/>
                <w:noProof/>
              </w:rPr>
              <w:tab/>
            </w:r>
            <w:r w:rsidRPr="008B50DA">
              <w:rPr>
                <w:rStyle w:val="Hipervnculo"/>
                <w:noProof/>
              </w:rPr>
              <w:t>Los resultados de la priorización de problemas.</w:t>
            </w:r>
            <w:r>
              <w:rPr>
                <w:noProof/>
                <w:webHidden/>
              </w:rPr>
              <w:tab/>
            </w:r>
            <w:r>
              <w:rPr>
                <w:noProof/>
                <w:webHidden/>
              </w:rPr>
              <w:fldChar w:fldCharType="begin"/>
            </w:r>
            <w:r>
              <w:rPr>
                <w:noProof/>
                <w:webHidden/>
              </w:rPr>
              <w:instrText xml:space="preserve"> PAGEREF _Toc180435028 \h </w:instrText>
            </w:r>
            <w:r>
              <w:rPr>
                <w:noProof/>
                <w:webHidden/>
              </w:rPr>
            </w:r>
            <w:r>
              <w:rPr>
                <w:noProof/>
                <w:webHidden/>
              </w:rPr>
              <w:fldChar w:fldCharType="separate"/>
            </w:r>
            <w:r w:rsidR="00BB7F6B">
              <w:rPr>
                <w:noProof/>
                <w:webHidden/>
              </w:rPr>
              <w:t>73</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29" w:history="1">
            <w:r w:rsidRPr="008B50DA">
              <w:rPr>
                <w:rStyle w:val="Hipervnculo"/>
                <w:noProof/>
              </w:rPr>
              <w:t>15.7</w:t>
            </w:r>
            <w:r>
              <w:rPr>
                <w:rFonts w:cstheme="minorBidi"/>
                <w:noProof/>
              </w:rPr>
              <w:tab/>
            </w:r>
            <w:r w:rsidRPr="008B50DA">
              <w:rPr>
                <w:rStyle w:val="Hipervnculo"/>
                <w:noProof/>
              </w:rPr>
              <w:t>Los resultados de la identificación del problema principal e identificación del Objetivo General</w:t>
            </w:r>
            <w:r>
              <w:rPr>
                <w:noProof/>
                <w:webHidden/>
              </w:rPr>
              <w:tab/>
            </w:r>
            <w:r>
              <w:rPr>
                <w:noProof/>
                <w:webHidden/>
              </w:rPr>
              <w:fldChar w:fldCharType="begin"/>
            </w:r>
            <w:r>
              <w:rPr>
                <w:noProof/>
                <w:webHidden/>
              </w:rPr>
              <w:instrText xml:space="preserve"> PAGEREF _Toc180435029 \h </w:instrText>
            </w:r>
            <w:r>
              <w:rPr>
                <w:noProof/>
                <w:webHidden/>
              </w:rPr>
            </w:r>
            <w:r>
              <w:rPr>
                <w:noProof/>
                <w:webHidden/>
              </w:rPr>
              <w:fldChar w:fldCharType="separate"/>
            </w:r>
            <w:r w:rsidR="00BB7F6B">
              <w:rPr>
                <w:noProof/>
                <w:webHidden/>
              </w:rPr>
              <w:t>74</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30" w:history="1">
            <w:r w:rsidRPr="008B50DA">
              <w:rPr>
                <w:rStyle w:val="Hipervnculo"/>
                <w:noProof/>
              </w:rPr>
              <w:t>15.8</w:t>
            </w:r>
            <w:r>
              <w:rPr>
                <w:rFonts w:cstheme="minorBidi"/>
                <w:noProof/>
              </w:rPr>
              <w:tab/>
            </w:r>
            <w:r w:rsidRPr="008B50DA">
              <w:rPr>
                <w:rStyle w:val="Hipervnculo"/>
                <w:noProof/>
              </w:rPr>
              <w:t>Los resultados del Análisis de causas, elaboración de Objetivos específicos y actividades</w:t>
            </w:r>
            <w:r>
              <w:rPr>
                <w:noProof/>
                <w:webHidden/>
              </w:rPr>
              <w:tab/>
            </w:r>
            <w:r>
              <w:rPr>
                <w:noProof/>
                <w:webHidden/>
              </w:rPr>
              <w:fldChar w:fldCharType="begin"/>
            </w:r>
            <w:r>
              <w:rPr>
                <w:noProof/>
                <w:webHidden/>
              </w:rPr>
              <w:instrText xml:space="preserve"> PAGEREF _Toc180435030 \h </w:instrText>
            </w:r>
            <w:r>
              <w:rPr>
                <w:noProof/>
                <w:webHidden/>
              </w:rPr>
            </w:r>
            <w:r>
              <w:rPr>
                <w:noProof/>
                <w:webHidden/>
              </w:rPr>
              <w:fldChar w:fldCharType="separate"/>
            </w:r>
            <w:r w:rsidR="00BB7F6B">
              <w:rPr>
                <w:noProof/>
                <w:webHidden/>
              </w:rPr>
              <w:t>76</w:t>
            </w:r>
            <w:r>
              <w:rPr>
                <w:noProof/>
                <w:webHidden/>
              </w:rPr>
              <w:fldChar w:fldCharType="end"/>
            </w:r>
          </w:hyperlink>
        </w:p>
        <w:p w:rsidR="00164D27" w:rsidRDefault="00164D27">
          <w:pPr>
            <w:pStyle w:val="TDC2"/>
            <w:tabs>
              <w:tab w:val="left" w:pos="880"/>
              <w:tab w:val="right" w:leader="dot" w:pos="8890"/>
            </w:tabs>
            <w:rPr>
              <w:rFonts w:cstheme="minorBidi"/>
              <w:noProof/>
            </w:rPr>
          </w:pPr>
          <w:hyperlink w:anchor="_Toc180435031" w:history="1">
            <w:r w:rsidRPr="008B50DA">
              <w:rPr>
                <w:rStyle w:val="Hipervnculo"/>
                <w:noProof/>
              </w:rPr>
              <w:t>15.9</w:t>
            </w:r>
            <w:r>
              <w:rPr>
                <w:rFonts w:cstheme="minorBidi"/>
                <w:noProof/>
              </w:rPr>
              <w:tab/>
            </w:r>
            <w:r w:rsidRPr="008B50DA">
              <w:rPr>
                <w:rStyle w:val="Hipervnculo"/>
                <w:noProof/>
              </w:rPr>
              <w:t>Registro de asistencia.</w:t>
            </w:r>
            <w:r>
              <w:rPr>
                <w:noProof/>
                <w:webHidden/>
              </w:rPr>
              <w:tab/>
            </w:r>
            <w:r>
              <w:rPr>
                <w:noProof/>
                <w:webHidden/>
              </w:rPr>
              <w:fldChar w:fldCharType="begin"/>
            </w:r>
            <w:r>
              <w:rPr>
                <w:noProof/>
                <w:webHidden/>
              </w:rPr>
              <w:instrText xml:space="preserve"> PAGEREF _Toc180435031 \h </w:instrText>
            </w:r>
            <w:r>
              <w:rPr>
                <w:noProof/>
                <w:webHidden/>
              </w:rPr>
            </w:r>
            <w:r>
              <w:rPr>
                <w:noProof/>
                <w:webHidden/>
              </w:rPr>
              <w:fldChar w:fldCharType="separate"/>
            </w:r>
            <w:r w:rsidR="00BB7F6B">
              <w:rPr>
                <w:noProof/>
                <w:webHidden/>
              </w:rPr>
              <w:t>76</w:t>
            </w:r>
            <w:r>
              <w:rPr>
                <w:noProof/>
                <w:webHidden/>
              </w:rPr>
              <w:fldChar w:fldCharType="end"/>
            </w:r>
          </w:hyperlink>
        </w:p>
        <w:p w:rsidR="00164D27" w:rsidRDefault="00164D27">
          <w:pPr>
            <w:pStyle w:val="TDC2"/>
            <w:tabs>
              <w:tab w:val="left" w:pos="1100"/>
              <w:tab w:val="right" w:leader="dot" w:pos="8890"/>
            </w:tabs>
            <w:rPr>
              <w:rFonts w:cstheme="minorBidi"/>
              <w:noProof/>
            </w:rPr>
          </w:pPr>
          <w:hyperlink w:anchor="_Toc180435032" w:history="1">
            <w:r w:rsidRPr="008B50DA">
              <w:rPr>
                <w:rStyle w:val="Hipervnculo"/>
                <w:noProof/>
              </w:rPr>
              <w:t>15.10</w:t>
            </w:r>
            <w:r>
              <w:rPr>
                <w:rFonts w:cstheme="minorBidi"/>
                <w:noProof/>
              </w:rPr>
              <w:tab/>
            </w:r>
            <w:r w:rsidRPr="008B50DA">
              <w:rPr>
                <w:rStyle w:val="Hipervnculo"/>
                <w:noProof/>
              </w:rPr>
              <w:t>Archivo fotográfico</w:t>
            </w:r>
            <w:r>
              <w:rPr>
                <w:noProof/>
                <w:webHidden/>
              </w:rPr>
              <w:tab/>
            </w:r>
            <w:r>
              <w:rPr>
                <w:noProof/>
                <w:webHidden/>
              </w:rPr>
              <w:fldChar w:fldCharType="begin"/>
            </w:r>
            <w:r>
              <w:rPr>
                <w:noProof/>
                <w:webHidden/>
              </w:rPr>
              <w:instrText xml:space="preserve"> PAGEREF _Toc180435032 \h </w:instrText>
            </w:r>
            <w:r>
              <w:rPr>
                <w:noProof/>
                <w:webHidden/>
              </w:rPr>
            </w:r>
            <w:r>
              <w:rPr>
                <w:noProof/>
                <w:webHidden/>
              </w:rPr>
              <w:fldChar w:fldCharType="separate"/>
            </w:r>
            <w:r w:rsidR="00BB7F6B">
              <w:rPr>
                <w:noProof/>
                <w:webHidden/>
              </w:rPr>
              <w:t>82</w:t>
            </w:r>
            <w:r>
              <w:rPr>
                <w:noProof/>
                <w:webHidden/>
              </w:rPr>
              <w:fldChar w:fldCharType="end"/>
            </w:r>
          </w:hyperlink>
        </w:p>
        <w:p w:rsidR="00164D27" w:rsidRDefault="00164D27">
          <w:pPr>
            <w:pStyle w:val="TDC2"/>
            <w:tabs>
              <w:tab w:val="left" w:pos="1100"/>
              <w:tab w:val="right" w:leader="dot" w:pos="8890"/>
            </w:tabs>
            <w:rPr>
              <w:rFonts w:cstheme="minorBidi"/>
              <w:noProof/>
            </w:rPr>
          </w:pPr>
          <w:hyperlink w:anchor="_Toc180435033" w:history="1">
            <w:r w:rsidRPr="008B50DA">
              <w:rPr>
                <w:rStyle w:val="Hipervnculo"/>
                <w:noProof/>
              </w:rPr>
              <w:t>15.11</w:t>
            </w:r>
            <w:r>
              <w:rPr>
                <w:rFonts w:cstheme="minorBidi"/>
                <w:noProof/>
              </w:rPr>
              <w:tab/>
            </w:r>
            <w:r w:rsidRPr="008B50DA">
              <w:rPr>
                <w:rStyle w:val="Hipervnculo"/>
                <w:noProof/>
              </w:rPr>
              <w:t>Cartas didácticas y agenda.</w:t>
            </w:r>
            <w:r>
              <w:rPr>
                <w:noProof/>
                <w:webHidden/>
              </w:rPr>
              <w:tab/>
            </w:r>
            <w:r>
              <w:rPr>
                <w:noProof/>
                <w:webHidden/>
              </w:rPr>
              <w:fldChar w:fldCharType="begin"/>
            </w:r>
            <w:r>
              <w:rPr>
                <w:noProof/>
                <w:webHidden/>
              </w:rPr>
              <w:instrText xml:space="preserve"> PAGEREF _Toc180435033 \h </w:instrText>
            </w:r>
            <w:r>
              <w:rPr>
                <w:noProof/>
                <w:webHidden/>
              </w:rPr>
            </w:r>
            <w:r>
              <w:rPr>
                <w:noProof/>
                <w:webHidden/>
              </w:rPr>
              <w:fldChar w:fldCharType="separate"/>
            </w:r>
            <w:r w:rsidR="00BB7F6B">
              <w:rPr>
                <w:noProof/>
                <w:webHidden/>
              </w:rPr>
              <w:t>88</w:t>
            </w:r>
            <w:r>
              <w:rPr>
                <w:noProof/>
                <w:webHidden/>
              </w:rPr>
              <w:fldChar w:fldCharType="end"/>
            </w:r>
          </w:hyperlink>
        </w:p>
        <w:p w:rsidR="00164D27" w:rsidRDefault="00164D27">
          <w:pPr>
            <w:pStyle w:val="TDC2"/>
            <w:tabs>
              <w:tab w:val="left" w:pos="1100"/>
              <w:tab w:val="right" w:leader="dot" w:pos="8890"/>
            </w:tabs>
            <w:rPr>
              <w:rFonts w:cstheme="minorBidi"/>
              <w:noProof/>
            </w:rPr>
          </w:pPr>
          <w:hyperlink w:anchor="_Toc180435034" w:history="1">
            <w:r w:rsidRPr="008B50DA">
              <w:rPr>
                <w:rStyle w:val="Hipervnculo"/>
                <w:noProof/>
              </w:rPr>
              <w:t>15.12</w:t>
            </w:r>
            <w:r>
              <w:rPr>
                <w:rFonts w:cstheme="minorBidi"/>
                <w:noProof/>
              </w:rPr>
              <w:tab/>
            </w:r>
            <w:r w:rsidRPr="008B50DA">
              <w:rPr>
                <w:rStyle w:val="Hipervnculo"/>
                <w:noProof/>
              </w:rPr>
              <w:t>Presentación power point utilizada para desarrollo del taller.</w:t>
            </w:r>
            <w:r>
              <w:rPr>
                <w:noProof/>
                <w:webHidden/>
              </w:rPr>
              <w:tab/>
            </w:r>
            <w:r>
              <w:rPr>
                <w:noProof/>
                <w:webHidden/>
              </w:rPr>
              <w:fldChar w:fldCharType="begin"/>
            </w:r>
            <w:r>
              <w:rPr>
                <w:noProof/>
                <w:webHidden/>
              </w:rPr>
              <w:instrText xml:space="preserve"> PAGEREF _Toc180435034 \h </w:instrText>
            </w:r>
            <w:r>
              <w:rPr>
                <w:noProof/>
                <w:webHidden/>
              </w:rPr>
            </w:r>
            <w:r>
              <w:rPr>
                <w:noProof/>
                <w:webHidden/>
              </w:rPr>
              <w:fldChar w:fldCharType="separate"/>
            </w:r>
            <w:r w:rsidR="00BB7F6B">
              <w:rPr>
                <w:noProof/>
                <w:webHidden/>
              </w:rPr>
              <w:t>98</w:t>
            </w:r>
            <w:r>
              <w:rPr>
                <w:noProof/>
                <w:webHidden/>
              </w:rPr>
              <w:fldChar w:fldCharType="end"/>
            </w:r>
          </w:hyperlink>
        </w:p>
        <w:p w:rsidR="00164D27" w:rsidRDefault="00164D27">
          <w:pPr>
            <w:pStyle w:val="TDC2"/>
            <w:tabs>
              <w:tab w:val="left" w:pos="1100"/>
              <w:tab w:val="right" w:leader="dot" w:pos="8890"/>
            </w:tabs>
            <w:rPr>
              <w:rFonts w:cstheme="minorBidi"/>
              <w:noProof/>
            </w:rPr>
          </w:pPr>
          <w:hyperlink w:anchor="_Toc180435035" w:history="1">
            <w:r w:rsidRPr="008B50DA">
              <w:rPr>
                <w:rStyle w:val="Hipervnculo"/>
                <w:noProof/>
              </w:rPr>
              <w:t>15.13</w:t>
            </w:r>
            <w:r>
              <w:rPr>
                <w:rFonts w:cstheme="minorBidi"/>
                <w:noProof/>
              </w:rPr>
              <w:tab/>
            </w:r>
            <w:r w:rsidRPr="008B50DA">
              <w:rPr>
                <w:rStyle w:val="Hipervnculo"/>
                <w:noProof/>
              </w:rPr>
              <w:t>Material elaborado por mediadores.</w:t>
            </w:r>
            <w:r>
              <w:rPr>
                <w:noProof/>
                <w:webHidden/>
              </w:rPr>
              <w:tab/>
            </w:r>
            <w:r>
              <w:rPr>
                <w:noProof/>
                <w:webHidden/>
              </w:rPr>
              <w:fldChar w:fldCharType="begin"/>
            </w:r>
            <w:r>
              <w:rPr>
                <w:noProof/>
                <w:webHidden/>
              </w:rPr>
              <w:instrText xml:space="preserve"> PAGEREF _Toc180435035 \h </w:instrText>
            </w:r>
            <w:r>
              <w:rPr>
                <w:noProof/>
                <w:webHidden/>
              </w:rPr>
            </w:r>
            <w:r>
              <w:rPr>
                <w:noProof/>
                <w:webHidden/>
              </w:rPr>
              <w:fldChar w:fldCharType="separate"/>
            </w:r>
            <w:r w:rsidR="00BB7F6B">
              <w:rPr>
                <w:noProof/>
                <w:webHidden/>
              </w:rPr>
              <w:t>109</w:t>
            </w:r>
            <w:r>
              <w:rPr>
                <w:noProof/>
                <w:webHidden/>
              </w:rPr>
              <w:fldChar w:fldCharType="end"/>
            </w:r>
          </w:hyperlink>
        </w:p>
        <w:p w:rsidR="00164D27" w:rsidRDefault="00164D27">
          <w:pPr>
            <w:pStyle w:val="TDC1"/>
            <w:rPr>
              <w:rFonts w:cstheme="minorBidi"/>
              <w:noProof/>
            </w:rPr>
          </w:pPr>
          <w:hyperlink w:anchor="_Toc180435036" w:history="1">
            <w:r w:rsidRPr="008B50DA">
              <w:rPr>
                <w:rStyle w:val="Hipervnculo"/>
                <w:rFonts w:cs="Arial"/>
                <w:noProof/>
              </w:rPr>
              <w:t>16.</w:t>
            </w:r>
            <w:r>
              <w:rPr>
                <w:rFonts w:cstheme="minorBidi"/>
                <w:noProof/>
              </w:rPr>
              <w:tab/>
            </w:r>
            <w:r w:rsidRPr="008B50DA">
              <w:rPr>
                <w:rStyle w:val="Hipervnculo"/>
                <w:noProof/>
              </w:rPr>
              <w:t>BIBLIOGRAFIA.</w:t>
            </w:r>
            <w:r>
              <w:rPr>
                <w:noProof/>
                <w:webHidden/>
              </w:rPr>
              <w:tab/>
            </w:r>
            <w:r>
              <w:rPr>
                <w:noProof/>
                <w:webHidden/>
              </w:rPr>
              <w:fldChar w:fldCharType="begin"/>
            </w:r>
            <w:r>
              <w:rPr>
                <w:noProof/>
                <w:webHidden/>
              </w:rPr>
              <w:instrText xml:space="preserve"> PAGEREF _Toc180435036 \h </w:instrText>
            </w:r>
            <w:r>
              <w:rPr>
                <w:noProof/>
                <w:webHidden/>
              </w:rPr>
            </w:r>
            <w:r>
              <w:rPr>
                <w:noProof/>
                <w:webHidden/>
              </w:rPr>
              <w:fldChar w:fldCharType="separate"/>
            </w:r>
            <w:r w:rsidR="00BB7F6B">
              <w:rPr>
                <w:noProof/>
                <w:webHidden/>
              </w:rPr>
              <w:t>110</w:t>
            </w:r>
            <w:r>
              <w:rPr>
                <w:noProof/>
                <w:webHidden/>
              </w:rPr>
              <w:fldChar w:fldCharType="end"/>
            </w:r>
          </w:hyperlink>
        </w:p>
        <w:p w:rsidR="007E5776" w:rsidRDefault="007E5776">
          <w:r>
            <w:rPr>
              <w:b/>
              <w:bCs/>
            </w:rPr>
            <w:fldChar w:fldCharType="end"/>
          </w:r>
        </w:p>
      </w:sdtContent>
    </w:sdt>
    <w:p w:rsidR="007E5776" w:rsidRDefault="007E5776" w:rsidP="007E5776"/>
    <w:p w:rsidR="007E5776" w:rsidRDefault="007E5776">
      <w:pPr>
        <w:widowControl/>
        <w:autoSpaceDE/>
        <w:autoSpaceDN/>
        <w:spacing w:after="160" w:line="259" w:lineRule="auto"/>
        <w:rPr>
          <w:b/>
          <w:sz w:val="24"/>
          <w:szCs w:val="24"/>
        </w:rPr>
      </w:pPr>
      <w:r>
        <w:rPr>
          <w:b/>
          <w:sz w:val="24"/>
          <w:szCs w:val="24"/>
        </w:rPr>
        <w:br w:type="page"/>
      </w:r>
    </w:p>
    <w:p w:rsidR="007E5776" w:rsidRPr="007E5776" w:rsidRDefault="007E5776" w:rsidP="00AA51D9">
      <w:pPr>
        <w:spacing w:line="360" w:lineRule="auto"/>
        <w:rPr>
          <w:b/>
          <w:sz w:val="24"/>
          <w:szCs w:val="24"/>
        </w:rPr>
        <w:sectPr w:rsidR="007E5776" w:rsidRPr="007E5776" w:rsidSect="002067B9">
          <w:footerReference w:type="default" r:id="rId9"/>
          <w:footerReference w:type="first" r:id="rId10"/>
          <w:pgSz w:w="12240" w:h="15840"/>
          <w:pgMar w:top="1660" w:right="1620" w:bottom="280" w:left="1720" w:header="720" w:footer="720" w:gutter="0"/>
          <w:pgNumType w:fmt="lowerRoman" w:start="1" w:chapStyle="1" w:chapSep="period"/>
          <w:cols w:space="720"/>
          <w:docGrid w:linePitch="299"/>
        </w:sectPr>
      </w:pPr>
    </w:p>
    <w:p w:rsidR="003615DC" w:rsidRDefault="003615DC" w:rsidP="005F708E">
      <w:pPr>
        <w:spacing w:line="360" w:lineRule="auto"/>
        <w:jc w:val="both"/>
        <w:rPr>
          <w:sz w:val="24"/>
          <w:szCs w:val="24"/>
        </w:rPr>
      </w:pPr>
    </w:p>
    <w:p w:rsidR="005F708E" w:rsidRPr="00A836E8" w:rsidRDefault="005F708E" w:rsidP="00BC7000">
      <w:pPr>
        <w:pStyle w:val="Ttulo1"/>
        <w:numPr>
          <w:ilvl w:val="0"/>
          <w:numId w:val="73"/>
        </w:numPr>
        <w:rPr>
          <w:rFonts w:cs="Arial"/>
          <w:szCs w:val="24"/>
        </w:rPr>
      </w:pPr>
      <w:bookmarkStart w:id="1" w:name="_Toc180261979"/>
      <w:bookmarkStart w:id="2" w:name="_Toc180262502"/>
      <w:bookmarkStart w:id="3" w:name="_Toc180434986"/>
      <w:r w:rsidRPr="00A836E8">
        <w:rPr>
          <w:rFonts w:cs="Arial"/>
          <w:szCs w:val="24"/>
        </w:rPr>
        <w:t>RESUMEN EJECUTIVO</w:t>
      </w:r>
      <w:bookmarkEnd w:id="1"/>
      <w:bookmarkEnd w:id="2"/>
      <w:r w:rsidR="007E5776">
        <w:rPr>
          <w:rFonts w:cs="Arial"/>
          <w:szCs w:val="24"/>
        </w:rPr>
        <w:t>.</w:t>
      </w:r>
      <w:bookmarkEnd w:id="3"/>
    </w:p>
    <w:p w:rsidR="005B383D" w:rsidRPr="005B383D" w:rsidRDefault="005B383D" w:rsidP="00FA18A7">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color w:val="000000"/>
        </w:rPr>
        <w:t>En Latinoamérica el inicio temprano de relaciones sexuales que pueden conllevar a un embarazo adolescente representa un reto importante debido a las consecuencias físicas, emocionales y sociales en donde más del 20% de bebés nacen con deficiencias emocionales y cognitivas que se muestran más tarde en la vida, además de complicaciones maternas como</w:t>
      </w:r>
      <w:r>
        <w:rPr>
          <w:rStyle w:val="normaltextrun"/>
          <w:rFonts w:ascii="Arial" w:hAnsi="Arial" w:cs="Arial"/>
          <w:i/>
          <w:iCs/>
          <w:color w:val="000000"/>
        </w:rPr>
        <w:t xml:space="preserve"> eclampsia, endometritis puerperal e infecciones sistémicas.</w:t>
      </w:r>
      <w:r w:rsidRPr="005B383D">
        <w:rPr>
          <w:rStyle w:val="eop"/>
          <w:rFonts w:eastAsia="Arial"/>
          <w:color w:val="000000"/>
        </w:rPr>
        <w:t> </w:t>
      </w:r>
    </w:p>
    <w:p w:rsidR="005B383D" w:rsidRPr="005B383D" w:rsidRDefault="005B383D" w:rsidP="00FA18A7">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color w:val="000000"/>
        </w:rPr>
        <w:t xml:space="preserve">Por lo que se plantea el presente proyecto con ayuda de Fundación de </w:t>
      </w:r>
      <w:proofErr w:type="spellStart"/>
      <w:r>
        <w:rPr>
          <w:rStyle w:val="normaltextrun"/>
          <w:rFonts w:ascii="Arial" w:hAnsi="Arial" w:cs="Arial"/>
          <w:color w:val="000000"/>
        </w:rPr>
        <w:t>Waal</w:t>
      </w:r>
      <w:proofErr w:type="spellEnd"/>
      <w:r>
        <w:rPr>
          <w:rStyle w:val="normaltextrun"/>
          <w:rFonts w:ascii="Arial" w:hAnsi="Arial" w:cs="Arial"/>
          <w:color w:val="000000"/>
        </w:rPr>
        <w:t xml:space="preserve"> a través de la campaña #</w:t>
      </w:r>
      <w:proofErr w:type="spellStart"/>
      <w:r>
        <w:rPr>
          <w:rStyle w:val="normaltextrun"/>
          <w:rFonts w:ascii="Arial" w:hAnsi="Arial" w:cs="Arial"/>
          <w:color w:val="000000"/>
        </w:rPr>
        <w:t>YoDecido</w:t>
      </w:r>
      <w:proofErr w:type="spellEnd"/>
      <w:r>
        <w:rPr>
          <w:rStyle w:val="normaltextrun"/>
          <w:rFonts w:ascii="Arial" w:hAnsi="Arial" w:cs="Arial"/>
          <w:color w:val="000000"/>
        </w:rPr>
        <w:t xml:space="preserve"> dirigida a adolescentes para establecer un puente de comunicación y búsqueda de información sobre planificación familiar, embarazo adolescente, inicio de relaciones sexuales temprana, derechos sexuales y forma de cómo poner lo aprendido en práctica para implementar plan de vida con responsabilidad y empoderamiento. </w:t>
      </w:r>
      <w:r w:rsidRPr="005B383D">
        <w:rPr>
          <w:rStyle w:val="eop"/>
          <w:rFonts w:eastAsia="Arial"/>
          <w:color w:val="000000"/>
        </w:rPr>
        <w:t> </w:t>
      </w:r>
    </w:p>
    <w:p w:rsidR="005B383D" w:rsidRPr="005B383D" w:rsidRDefault="005B383D" w:rsidP="00FA18A7">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color w:val="000000"/>
        </w:rPr>
        <w:t>El proyecto se realiza en El Centro Escolar Francisco Gavidia ubicado en el municipio Dulce Nombre de María del departamento de Chalatenango, trabajando con 117 estudiantes y 20 maestros con la finalidad de fortalecer los conocimientos para la prevención de embarazos en adolescentes, así como lograr sensibilizar sobre la importancia de postergar la maternidad y paternidad; y reforzando las habilidades del sector docente para el abordaje de temas de prevención.</w:t>
      </w:r>
      <w:r w:rsidRPr="005B383D">
        <w:rPr>
          <w:rStyle w:val="eop"/>
          <w:rFonts w:eastAsia="Arial"/>
          <w:color w:val="000000"/>
        </w:rPr>
        <w:t> </w:t>
      </w:r>
    </w:p>
    <w:p w:rsidR="005B383D" w:rsidRPr="005B383D" w:rsidRDefault="005B383D" w:rsidP="00FA18A7">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color w:val="000000"/>
        </w:rPr>
        <w:t xml:space="preserve">Por lo que se desarrolló 2 talleres, conformado de cuatro unidades, abarcando 8 temas para los adolescentes y 1 taller dirigido a los docentes para reforzar las habilidades de abordaje asertivo sobre embarazo adolescente y lograr sostenibilidad para la prevención de dicha situación problema a través de la replicación de estos talleres en el cetro escolar. </w:t>
      </w:r>
      <w:r w:rsidRPr="005B383D">
        <w:rPr>
          <w:rStyle w:val="eop"/>
          <w:rFonts w:eastAsia="Arial"/>
          <w:color w:val="000000"/>
        </w:rPr>
        <w:t> </w:t>
      </w:r>
    </w:p>
    <w:p w:rsidR="005B383D" w:rsidRPr="005B383D" w:rsidRDefault="005B383D" w:rsidP="00FA18A7">
      <w:pPr>
        <w:pStyle w:val="paragraph"/>
        <w:spacing w:before="0" w:beforeAutospacing="0" w:after="0" w:afterAutospacing="0" w:line="360" w:lineRule="auto"/>
        <w:textAlignment w:val="baseline"/>
        <w:rPr>
          <w:rFonts w:ascii="Segoe UI" w:hAnsi="Segoe UI" w:cs="Segoe UI"/>
          <w:sz w:val="18"/>
          <w:szCs w:val="18"/>
        </w:rPr>
      </w:pPr>
      <w:r w:rsidRPr="005B383D">
        <w:rPr>
          <w:rStyle w:val="eop"/>
          <w:rFonts w:ascii="Aptos" w:eastAsia="Arial" w:hAnsi="Aptos" w:cs="Segoe UI"/>
        </w:rPr>
        <w:t> </w:t>
      </w:r>
    </w:p>
    <w:p w:rsidR="005F708E" w:rsidRDefault="005B383D" w:rsidP="005B383D">
      <w:pPr>
        <w:widowControl/>
        <w:autoSpaceDE/>
        <w:autoSpaceDN/>
        <w:spacing w:after="160" w:line="259" w:lineRule="auto"/>
        <w:jc w:val="both"/>
        <w:rPr>
          <w:sz w:val="24"/>
          <w:szCs w:val="24"/>
        </w:rPr>
      </w:pPr>
      <w:r>
        <w:rPr>
          <w:sz w:val="24"/>
          <w:szCs w:val="24"/>
        </w:rPr>
        <w:t xml:space="preserve"> </w:t>
      </w:r>
      <w:r w:rsidR="005F708E">
        <w:rPr>
          <w:sz w:val="24"/>
          <w:szCs w:val="24"/>
        </w:rPr>
        <w:br w:type="page"/>
      </w:r>
    </w:p>
    <w:p w:rsidR="00A5234C" w:rsidRPr="003615DC" w:rsidRDefault="005F708E" w:rsidP="00BC7000">
      <w:pPr>
        <w:pStyle w:val="Ttulo1"/>
        <w:numPr>
          <w:ilvl w:val="0"/>
          <w:numId w:val="73"/>
        </w:numPr>
        <w:rPr>
          <w:szCs w:val="24"/>
        </w:rPr>
      </w:pPr>
      <w:bookmarkStart w:id="4" w:name="_Toc180261980"/>
      <w:bookmarkStart w:id="5" w:name="_Toc180262503"/>
      <w:bookmarkStart w:id="6" w:name="_Toc180434987"/>
      <w:r w:rsidRPr="003615DC">
        <w:rPr>
          <w:rFonts w:cs="Arial"/>
          <w:szCs w:val="24"/>
        </w:rPr>
        <w:lastRenderedPageBreak/>
        <w:t>ANTECEDENTES</w:t>
      </w:r>
      <w:bookmarkEnd w:id="4"/>
      <w:bookmarkEnd w:id="5"/>
      <w:bookmarkEnd w:id="6"/>
      <w:r w:rsidRPr="003615DC">
        <w:rPr>
          <w:szCs w:val="24"/>
        </w:rPr>
        <w:t xml:space="preserve"> </w:t>
      </w:r>
    </w:p>
    <w:p w:rsidR="005F708E" w:rsidRPr="00A836E8" w:rsidRDefault="005F708E" w:rsidP="00BC7000">
      <w:pPr>
        <w:pStyle w:val="Ttulo2"/>
        <w:numPr>
          <w:ilvl w:val="1"/>
          <w:numId w:val="73"/>
        </w:numPr>
        <w:jc w:val="both"/>
      </w:pPr>
      <w:bookmarkStart w:id="7" w:name="_Toc180261981"/>
      <w:bookmarkStart w:id="8" w:name="_Toc180262504"/>
      <w:bookmarkStart w:id="9" w:name="_Toc180434988"/>
      <w:r w:rsidRPr="00A836E8">
        <w:t>Breve descripción de la institución ejecutora.</w:t>
      </w:r>
      <w:bookmarkEnd w:id="7"/>
      <w:bookmarkEnd w:id="8"/>
      <w:bookmarkEnd w:id="9"/>
    </w:p>
    <w:p w:rsidR="005F708E" w:rsidRPr="005F708E" w:rsidRDefault="005F708E" w:rsidP="005F708E">
      <w:pPr>
        <w:spacing w:line="360" w:lineRule="auto"/>
        <w:ind w:left="360"/>
        <w:jc w:val="both"/>
        <w:rPr>
          <w:sz w:val="24"/>
          <w:szCs w:val="24"/>
        </w:rPr>
      </w:pPr>
      <w:r w:rsidRPr="005F708E">
        <w:rPr>
          <w:sz w:val="24"/>
          <w:szCs w:val="24"/>
        </w:rPr>
        <w:t>La Escuela Francisco Gavidia Dulce Nombre de María está ubicada en el casco urbano del Municipio Dulce Nombre de María, Chalatenango; ubicada en Barrio Concepción, Calle principal.</w:t>
      </w:r>
    </w:p>
    <w:p w:rsidR="005F708E" w:rsidRPr="005F708E" w:rsidRDefault="005F708E" w:rsidP="005F708E">
      <w:pPr>
        <w:spacing w:line="360" w:lineRule="auto"/>
        <w:ind w:left="360"/>
        <w:jc w:val="both"/>
        <w:rPr>
          <w:sz w:val="24"/>
          <w:szCs w:val="24"/>
        </w:rPr>
      </w:pPr>
      <w:r w:rsidRPr="005F708E">
        <w:rPr>
          <w:sz w:val="24"/>
          <w:szCs w:val="24"/>
        </w:rPr>
        <w:t>La institución nació con la formulación de la idea de establecimiento en 1953 tras la donación de un terreno por Don Bernandino Fuentes junto al apoyo de la alcaldesa en esa época, Andrea Fuentes. Sin embargo, previo al establecimiento formal, la escuela estuvo en movimiento ambulante en las diferentes secciones de la localidad urbana del municipio.</w:t>
      </w:r>
    </w:p>
    <w:p w:rsidR="005F708E" w:rsidRPr="005F708E" w:rsidRDefault="005F708E" w:rsidP="005F708E">
      <w:pPr>
        <w:spacing w:line="360" w:lineRule="auto"/>
        <w:ind w:left="360"/>
        <w:jc w:val="both"/>
        <w:rPr>
          <w:sz w:val="24"/>
          <w:szCs w:val="24"/>
        </w:rPr>
      </w:pPr>
      <w:r w:rsidRPr="005F708E">
        <w:rPr>
          <w:sz w:val="24"/>
          <w:szCs w:val="24"/>
        </w:rPr>
        <w:t>En el año de 1964 se realizan y donan canchas deportivas de la institución; en el tiempo la infraestructura y construcción de aulas escolares y demás se llevó a cabo junto a la colaboración de la embajada de Japón en 2006, Cooperativas tales como Pro Dulce y la embajada de Estados Unidos quien colaboró con la colocación del techo de la institución.</w:t>
      </w:r>
    </w:p>
    <w:p w:rsidR="005F708E" w:rsidRPr="005F708E" w:rsidRDefault="005F708E" w:rsidP="005F708E">
      <w:pPr>
        <w:spacing w:line="360" w:lineRule="auto"/>
        <w:ind w:left="360"/>
        <w:jc w:val="both"/>
        <w:rPr>
          <w:sz w:val="24"/>
          <w:szCs w:val="24"/>
        </w:rPr>
      </w:pPr>
      <w:r w:rsidRPr="005F708E">
        <w:rPr>
          <w:sz w:val="24"/>
          <w:szCs w:val="24"/>
        </w:rPr>
        <w:t>La escuela inició con un total de 900 estudiantes y 24 docentes, 14 secciones matutinas y 14 secciones vespertino. Sin embargo, esta cifra se redujo en la actualidad; para el año 2024 se cuenta con 346 estudiantes y laburo de 20 docentes, 11 secciones en el turno matutino y 8 secciones en</w:t>
      </w:r>
      <w:r w:rsidR="00A5234C">
        <w:rPr>
          <w:sz w:val="24"/>
          <w:szCs w:val="24"/>
        </w:rPr>
        <w:t xml:space="preserve"> </w:t>
      </w:r>
      <w:proofErr w:type="spellStart"/>
      <w:r w:rsidRPr="005F708E">
        <w:rPr>
          <w:sz w:val="24"/>
          <w:szCs w:val="24"/>
        </w:rPr>
        <w:t>l</w:t>
      </w:r>
      <w:proofErr w:type="spellEnd"/>
      <w:r w:rsidRPr="005F708E">
        <w:rPr>
          <w:sz w:val="24"/>
          <w:szCs w:val="24"/>
        </w:rPr>
        <w:t xml:space="preserve"> turno vespertino.</w:t>
      </w:r>
    </w:p>
    <w:p w:rsidR="005F708E" w:rsidRDefault="005F708E" w:rsidP="00A93253">
      <w:pPr>
        <w:spacing w:line="360" w:lineRule="auto"/>
        <w:ind w:left="360"/>
        <w:jc w:val="both"/>
        <w:rPr>
          <w:sz w:val="24"/>
          <w:szCs w:val="24"/>
        </w:rPr>
      </w:pPr>
      <w:r w:rsidRPr="005F708E">
        <w:rPr>
          <w:sz w:val="24"/>
          <w:szCs w:val="24"/>
        </w:rPr>
        <w:t xml:space="preserve">Por otro lado, contado en el transcurso de directores sus tres últimos directores Lic. Norman Omar Cano quien estuvo durante 25 años, Lic. Gabriela </w:t>
      </w:r>
      <w:proofErr w:type="spellStart"/>
      <w:r w:rsidRPr="005F708E">
        <w:rPr>
          <w:sz w:val="24"/>
          <w:szCs w:val="24"/>
        </w:rPr>
        <w:t>Anamar</w:t>
      </w:r>
      <w:proofErr w:type="spellEnd"/>
      <w:r w:rsidRPr="005F708E">
        <w:rPr>
          <w:sz w:val="24"/>
          <w:szCs w:val="24"/>
        </w:rPr>
        <w:t xml:space="preserve"> Chávez Rodríguez quien estuvo desde el año 2020 hasta junio 2024 y el actual director es Lic. Álvaro Navas quien inició como líder de la institución y manejo de operaciones administrativas y educativas el 3 de junio de 2024. La oferta educativa actual de la institución son grados desde primero a noveno, sin embargo, se encuentra conformando toda una red escolar conformada por parvulario abarcando kínder 3,4 y 5, y el Instituto Dulce Nombre de María en donde abarca el área de </w:t>
      </w:r>
      <w:r w:rsidR="00A93253">
        <w:rPr>
          <w:sz w:val="24"/>
          <w:szCs w:val="24"/>
        </w:rPr>
        <w:t>bachillerato general y técnico.</w:t>
      </w:r>
      <w:r w:rsidR="00A5234C">
        <w:rPr>
          <w:sz w:val="24"/>
          <w:szCs w:val="24"/>
        </w:rPr>
        <w:t xml:space="preserve">                                                                                    </w:t>
      </w:r>
    </w:p>
    <w:p w:rsidR="00A5234C" w:rsidRDefault="00A5234C" w:rsidP="00A93253">
      <w:pPr>
        <w:spacing w:line="360" w:lineRule="auto"/>
        <w:ind w:left="360"/>
        <w:jc w:val="both"/>
        <w:rPr>
          <w:sz w:val="24"/>
          <w:szCs w:val="24"/>
        </w:rPr>
      </w:pPr>
    </w:p>
    <w:p w:rsidR="00F145D8" w:rsidRDefault="00F145D8" w:rsidP="00A93253">
      <w:pPr>
        <w:spacing w:line="360" w:lineRule="auto"/>
        <w:ind w:left="360"/>
        <w:jc w:val="both"/>
        <w:rPr>
          <w:sz w:val="24"/>
          <w:szCs w:val="24"/>
        </w:rPr>
      </w:pPr>
    </w:p>
    <w:p w:rsidR="00F145D8" w:rsidRPr="005F708E" w:rsidRDefault="00F145D8" w:rsidP="00A93253">
      <w:pPr>
        <w:spacing w:line="360" w:lineRule="auto"/>
        <w:ind w:left="360"/>
        <w:jc w:val="both"/>
        <w:rPr>
          <w:sz w:val="24"/>
          <w:szCs w:val="24"/>
        </w:rPr>
      </w:pPr>
    </w:p>
    <w:p w:rsidR="005F708E" w:rsidRPr="00365E34" w:rsidRDefault="005F708E" w:rsidP="00BC7000">
      <w:pPr>
        <w:pStyle w:val="Ttulo2"/>
        <w:numPr>
          <w:ilvl w:val="1"/>
          <w:numId w:val="73"/>
        </w:numPr>
        <w:jc w:val="both"/>
        <w:rPr>
          <w:b w:val="0"/>
        </w:rPr>
      </w:pPr>
      <w:bookmarkStart w:id="10" w:name="_Toc180261982"/>
      <w:bookmarkStart w:id="11" w:name="_Toc180262505"/>
      <w:bookmarkStart w:id="12" w:name="_Toc180434989"/>
      <w:r w:rsidRPr="00A836E8">
        <w:lastRenderedPageBreak/>
        <w:t>Visión</w:t>
      </w:r>
      <w:bookmarkEnd w:id="10"/>
      <w:bookmarkEnd w:id="11"/>
      <w:bookmarkEnd w:id="12"/>
    </w:p>
    <w:p w:rsidR="00A93253" w:rsidRDefault="005F708E" w:rsidP="00A5234C">
      <w:pPr>
        <w:spacing w:line="360" w:lineRule="auto"/>
        <w:ind w:left="360"/>
        <w:jc w:val="both"/>
        <w:rPr>
          <w:sz w:val="24"/>
          <w:szCs w:val="24"/>
        </w:rPr>
      </w:pPr>
      <w:r w:rsidRPr="005F708E">
        <w:rPr>
          <w:sz w:val="24"/>
          <w:szCs w:val="24"/>
        </w:rPr>
        <w:t>Ser la institución líder en brindar una formación integral e inclusiva a los y las estudiantes con base a</w:t>
      </w:r>
      <w:r>
        <w:rPr>
          <w:sz w:val="24"/>
          <w:szCs w:val="24"/>
        </w:rPr>
        <w:t>l aprendizaje por competencias.</w:t>
      </w:r>
    </w:p>
    <w:p w:rsidR="005F708E" w:rsidRPr="00A5234C" w:rsidRDefault="005F708E" w:rsidP="00BC7000">
      <w:pPr>
        <w:pStyle w:val="Ttulo2"/>
        <w:numPr>
          <w:ilvl w:val="1"/>
          <w:numId w:val="73"/>
        </w:numPr>
        <w:jc w:val="both"/>
        <w:rPr>
          <w:b w:val="0"/>
        </w:rPr>
      </w:pPr>
      <w:bookmarkStart w:id="13" w:name="_Toc180261983"/>
      <w:bookmarkStart w:id="14" w:name="_Toc180262506"/>
      <w:bookmarkStart w:id="15" w:name="_Toc180434990"/>
      <w:r w:rsidRPr="00A836E8">
        <w:t>Misión</w:t>
      </w:r>
      <w:bookmarkEnd w:id="13"/>
      <w:bookmarkEnd w:id="14"/>
      <w:bookmarkEnd w:id="15"/>
    </w:p>
    <w:p w:rsidR="005F708E" w:rsidRPr="00365E34" w:rsidRDefault="005F708E" w:rsidP="00365E34">
      <w:pPr>
        <w:spacing w:line="360" w:lineRule="auto"/>
        <w:ind w:left="360"/>
        <w:jc w:val="both"/>
        <w:rPr>
          <w:sz w:val="24"/>
          <w:szCs w:val="24"/>
        </w:rPr>
      </w:pPr>
      <w:r w:rsidRPr="005F708E">
        <w:rPr>
          <w:sz w:val="24"/>
          <w:szCs w:val="24"/>
        </w:rPr>
        <w:t>Centro Escolar responsable de ofrecer una formación integral e inclusiva a la población estudiantil a través de un desempeño docente con calidad humana haciendo uso del planeamiento didáctico acompañado de técnicas y métodos dinámicos para que los estudiantes se incorporen a estudios superiores y a la vida productiva del país.</w:t>
      </w:r>
    </w:p>
    <w:p w:rsidR="005F708E" w:rsidRPr="005F708E" w:rsidRDefault="005F708E" w:rsidP="00BC7000">
      <w:pPr>
        <w:pStyle w:val="Ttulo2"/>
        <w:numPr>
          <w:ilvl w:val="1"/>
          <w:numId w:val="73"/>
        </w:numPr>
        <w:jc w:val="both"/>
        <w:rPr>
          <w:b w:val="0"/>
        </w:rPr>
      </w:pPr>
      <w:r w:rsidRPr="005F708E">
        <w:rPr>
          <w:b w:val="0"/>
        </w:rPr>
        <w:t xml:space="preserve"> </w:t>
      </w:r>
      <w:bookmarkStart w:id="16" w:name="_Toc180261984"/>
      <w:bookmarkStart w:id="17" w:name="_Toc180262507"/>
      <w:bookmarkStart w:id="18" w:name="_Toc180434991"/>
      <w:r w:rsidRPr="00A836E8">
        <w:t>Mandato</w:t>
      </w:r>
      <w:bookmarkEnd w:id="16"/>
      <w:bookmarkEnd w:id="17"/>
      <w:bookmarkEnd w:id="18"/>
    </w:p>
    <w:p w:rsidR="005F708E" w:rsidRDefault="005F708E" w:rsidP="005F708E">
      <w:pPr>
        <w:spacing w:line="360" w:lineRule="auto"/>
        <w:jc w:val="both"/>
        <w:rPr>
          <w:sz w:val="24"/>
          <w:szCs w:val="24"/>
        </w:rPr>
      </w:pPr>
      <w:r>
        <w:rPr>
          <w:sz w:val="24"/>
          <w:szCs w:val="24"/>
        </w:rPr>
        <w:t xml:space="preserve">      Reglamento escolar interno</w:t>
      </w:r>
    </w:p>
    <w:p w:rsidR="005F708E" w:rsidRPr="005F708E" w:rsidRDefault="005F708E" w:rsidP="00BC7000">
      <w:pPr>
        <w:pStyle w:val="Ttulo2"/>
        <w:numPr>
          <w:ilvl w:val="1"/>
          <w:numId w:val="73"/>
        </w:numPr>
        <w:jc w:val="both"/>
        <w:rPr>
          <w:b w:val="0"/>
        </w:rPr>
      </w:pPr>
      <w:bookmarkStart w:id="19" w:name="_Toc180261985"/>
      <w:bookmarkStart w:id="20" w:name="_Toc180262508"/>
      <w:bookmarkStart w:id="21" w:name="_Toc180434992"/>
      <w:r w:rsidRPr="00A836E8">
        <w:t>Intervenciones</w:t>
      </w:r>
      <w:r w:rsidRPr="005F708E">
        <w:rPr>
          <w:b w:val="0"/>
        </w:rPr>
        <w:t xml:space="preserve"> </w:t>
      </w:r>
      <w:r w:rsidRPr="00F145D8">
        <w:t>de la institución ejecutora</w:t>
      </w:r>
      <w:bookmarkEnd w:id="19"/>
      <w:bookmarkEnd w:id="20"/>
      <w:bookmarkEnd w:id="21"/>
      <w:r w:rsidRPr="005F708E">
        <w:rPr>
          <w:b w:val="0"/>
        </w:rPr>
        <w:t xml:space="preserve"> </w:t>
      </w:r>
    </w:p>
    <w:p w:rsidR="005F708E" w:rsidRPr="005F708E" w:rsidRDefault="005F708E" w:rsidP="00365E34">
      <w:pPr>
        <w:spacing w:line="360" w:lineRule="auto"/>
        <w:ind w:left="360"/>
        <w:jc w:val="both"/>
        <w:rPr>
          <w:sz w:val="24"/>
          <w:szCs w:val="24"/>
        </w:rPr>
      </w:pPr>
      <w:r w:rsidRPr="005F708E">
        <w:rPr>
          <w:sz w:val="24"/>
          <w:szCs w:val="24"/>
        </w:rPr>
        <w:t>La relación con la Fundación de Wall y la institución a ejecutar no se cuenta con información u antecedentes con la Escuela Francisco Gavidia Dulce Nombre de María. Por otro lado, otras intervenciones, MINSAL Ministerio de Educación una institución gubernamental cuanta con el desarrollo e implantación de un programa llamado Orientación para la vida, el cual se ha desplegado en la mayoría de las instituciones escolares públicas y privadas, sin embargo, existe una limitante centrada solamente para noveno grado.</w:t>
      </w:r>
    </w:p>
    <w:p w:rsidR="005F708E" w:rsidRPr="00F145D8" w:rsidRDefault="005F708E" w:rsidP="00BC7000">
      <w:pPr>
        <w:pStyle w:val="Ttulo2"/>
        <w:numPr>
          <w:ilvl w:val="1"/>
          <w:numId w:val="73"/>
        </w:numPr>
        <w:jc w:val="both"/>
      </w:pPr>
      <w:bookmarkStart w:id="22" w:name="_Toc180261986"/>
      <w:bookmarkStart w:id="23" w:name="_Toc180262509"/>
      <w:bookmarkStart w:id="24" w:name="_Toc180434993"/>
      <w:r w:rsidRPr="00F145D8">
        <w:t>Situación actual del problema principal.</w:t>
      </w:r>
      <w:bookmarkEnd w:id="22"/>
      <w:bookmarkEnd w:id="23"/>
      <w:bookmarkEnd w:id="24"/>
      <w:r w:rsidRPr="00F145D8">
        <w:t xml:space="preserve"> </w:t>
      </w:r>
    </w:p>
    <w:p w:rsidR="005F708E" w:rsidRPr="005F708E" w:rsidRDefault="005F708E" w:rsidP="005F708E">
      <w:pPr>
        <w:spacing w:line="360" w:lineRule="auto"/>
        <w:ind w:left="360"/>
        <w:jc w:val="both"/>
        <w:rPr>
          <w:sz w:val="24"/>
          <w:szCs w:val="24"/>
        </w:rPr>
      </w:pPr>
      <w:r w:rsidRPr="005F708E">
        <w:rPr>
          <w:sz w:val="24"/>
          <w:szCs w:val="24"/>
        </w:rPr>
        <w:t>Actualmente, la Escuela Francisco Gavidia Dulce Nombre de María cuenta con materias básicas: matemáticas, ciencias</w:t>
      </w:r>
      <w:r w:rsidR="00F145D8">
        <w:rPr>
          <w:sz w:val="24"/>
          <w:szCs w:val="24"/>
        </w:rPr>
        <w:t xml:space="preserve"> naturales, ciencias sociales, l</w:t>
      </w:r>
      <w:r w:rsidRPr="005F708E">
        <w:rPr>
          <w:sz w:val="24"/>
          <w:szCs w:val="24"/>
        </w:rPr>
        <w:t>enguaje; sin embargo, al realizar nuestro primer acercamiento con la población meta se obtiene datos del diagnóstico de la localidad donde la mayoría de estudiantes que se encuentran cursando los años séptimo, octavo, noveno grado infieren una limitación al acceso de información sobre sexualidad, derechos de la misma, embarazo adol</w:t>
      </w:r>
      <w:r w:rsidR="00F145D8">
        <w:rPr>
          <w:sz w:val="24"/>
          <w:szCs w:val="24"/>
        </w:rPr>
        <w:t xml:space="preserve">escente, formas de prevención, </w:t>
      </w:r>
      <w:r w:rsidRPr="005F708E">
        <w:rPr>
          <w:sz w:val="24"/>
          <w:szCs w:val="24"/>
        </w:rPr>
        <w:t>toma de acción, concientización, e instituciones de apoyo, lo que dificulta el fortalecimiento y empoderamiento de los mismos para lograr una cultura de prevención.</w:t>
      </w:r>
    </w:p>
    <w:p w:rsidR="00F145D8" w:rsidRDefault="005F708E" w:rsidP="00F145D8">
      <w:pPr>
        <w:spacing w:line="360" w:lineRule="auto"/>
        <w:ind w:left="360"/>
        <w:jc w:val="both"/>
        <w:rPr>
          <w:sz w:val="24"/>
          <w:szCs w:val="24"/>
        </w:rPr>
      </w:pPr>
      <w:r w:rsidRPr="005F708E">
        <w:rPr>
          <w:sz w:val="24"/>
          <w:szCs w:val="24"/>
        </w:rPr>
        <w:lastRenderedPageBreak/>
        <w:t>Otro obstáculo detectado, se concentra en un aumento de la tasa de controles adolescentes faltistas del área urbana correspondiente a la Unidad de Salud de Dulce Nombre de María a pesar de que se trata de integrar programas enfocados a ad</w:t>
      </w:r>
      <w:r w:rsidR="00F145D8">
        <w:rPr>
          <w:sz w:val="24"/>
          <w:szCs w:val="24"/>
        </w:rPr>
        <w:t>olescentes dirigidos por Psicóloga y Educadora</w:t>
      </w:r>
      <w:r w:rsidRPr="005F708E">
        <w:rPr>
          <w:sz w:val="24"/>
          <w:szCs w:val="24"/>
        </w:rPr>
        <w:t xml:space="preserve">. </w:t>
      </w:r>
    </w:p>
    <w:p w:rsidR="005F708E" w:rsidRPr="003615DC" w:rsidRDefault="005F708E" w:rsidP="00BC7000">
      <w:pPr>
        <w:pStyle w:val="Ttulo1"/>
        <w:numPr>
          <w:ilvl w:val="0"/>
          <w:numId w:val="73"/>
        </w:numPr>
        <w:rPr>
          <w:szCs w:val="24"/>
        </w:rPr>
      </w:pPr>
      <w:bookmarkStart w:id="25" w:name="_Toc180261987"/>
      <w:bookmarkStart w:id="26" w:name="_Toc180262510"/>
      <w:bookmarkStart w:id="27" w:name="_Toc180434994"/>
      <w:r w:rsidRPr="003615DC">
        <w:rPr>
          <w:rFonts w:cs="Arial"/>
          <w:szCs w:val="24"/>
        </w:rPr>
        <w:t>JUSTIFICACION</w:t>
      </w:r>
      <w:r w:rsidRPr="003615DC">
        <w:rPr>
          <w:szCs w:val="24"/>
        </w:rPr>
        <w:t>.</w:t>
      </w:r>
      <w:bookmarkEnd w:id="25"/>
      <w:bookmarkEnd w:id="26"/>
      <w:bookmarkEnd w:id="27"/>
      <w:r w:rsidRPr="003615DC">
        <w:rPr>
          <w:szCs w:val="24"/>
        </w:rPr>
        <w:t xml:space="preserve"> </w:t>
      </w:r>
    </w:p>
    <w:p w:rsidR="00F62E45" w:rsidRPr="00F62E45" w:rsidRDefault="00F62E45" w:rsidP="00F145D8">
      <w:pPr>
        <w:spacing w:line="360" w:lineRule="auto"/>
        <w:ind w:left="360"/>
        <w:jc w:val="both"/>
        <w:rPr>
          <w:sz w:val="24"/>
          <w:szCs w:val="24"/>
        </w:rPr>
      </w:pPr>
      <w:r w:rsidRPr="00F62E45">
        <w:rPr>
          <w:sz w:val="24"/>
          <w:szCs w:val="24"/>
        </w:rPr>
        <w:t>Uno de los principales problemas sociales en los países caracterizados por mediano y poco desarrollo a nivel mundial ha sido el inicio de relaciones sexuales a temprana edad y embarazo adolescente. Según UNICEF</w:t>
      </w:r>
      <w:r w:rsidR="004F53EB">
        <w:rPr>
          <w:rStyle w:val="Refdenotaalpie"/>
          <w:sz w:val="24"/>
          <w:szCs w:val="24"/>
        </w:rPr>
        <w:footnoteReference w:id="1"/>
      </w:r>
      <w:r w:rsidRPr="00F62E45">
        <w:rPr>
          <w:sz w:val="24"/>
          <w:szCs w:val="24"/>
        </w:rPr>
        <w:t xml:space="preserve"> (2019) “se registraban aproximadamente 21 millones de embarazos al año entre las adolescentes de entre 15 y 19 años de los países de ingreso mediano abajo </w:t>
      </w:r>
      <w:r w:rsidR="00CA04C0">
        <w:rPr>
          <w:sz w:val="24"/>
          <w:szCs w:val="24"/>
        </w:rPr>
        <w:t>“</w:t>
      </w:r>
      <w:r w:rsidRPr="004F53EB">
        <w:rPr>
          <w:sz w:val="24"/>
          <w:szCs w:val="24"/>
        </w:rPr>
        <w:t>.</w:t>
      </w:r>
      <w:r w:rsidRPr="00F62E45">
        <w:rPr>
          <w:sz w:val="24"/>
          <w:szCs w:val="24"/>
        </w:rPr>
        <w:t xml:space="preserve"> En el año 2022, se estableció que “la mitad de todos los embarazos, que suman 121 millones cada año en tod</w:t>
      </w:r>
      <w:r w:rsidR="00CA04C0">
        <w:rPr>
          <w:sz w:val="24"/>
          <w:szCs w:val="24"/>
        </w:rPr>
        <w:t>o el mundo, son no deseados”</w:t>
      </w:r>
      <w:r w:rsidRPr="00F62E45">
        <w:rPr>
          <w:sz w:val="24"/>
          <w:szCs w:val="24"/>
        </w:rPr>
        <w:t>. Así mismo la misma organización, a escala mundial, se calcula que la tasa de natalidad entre las adolescentes de 10 a 14 años en 2023 fue de 1,5 por cada 1000 mujeres, con tasas más eleva</w:t>
      </w:r>
      <w:r w:rsidR="00CA04C0">
        <w:rPr>
          <w:sz w:val="24"/>
          <w:szCs w:val="24"/>
        </w:rPr>
        <w:t>das en África subsahariana</w:t>
      </w:r>
      <w:r w:rsidRPr="00F62E45">
        <w:rPr>
          <w:sz w:val="24"/>
          <w:szCs w:val="24"/>
        </w:rPr>
        <w:t xml:space="preserve"> y A</w:t>
      </w:r>
      <w:r w:rsidR="00CA04C0">
        <w:rPr>
          <w:sz w:val="24"/>
          <w:szCs w:val="24"/>
        </w:rPr>
        <w:t xml:space="preserve">mérica Latina y el Caribe </w:t>
      </w:r>
      <w:r w:rsidR="00F145D8">
        <w:rPr>
          <w:sz w:val="24"/>
          <w:szCs w:val="24"/>
        </w:rPr>
        <w:t xml:space="preserve">respectivamente.  </w:t>
      </w:r>
    </w:p>
    <w:p w:rsidR="00F62E45" w:rsidRPr="00F62E45" w:rsidRDefault="00F62E45" w:rsidP="00F62E45">
      <w:pPr>
        <w:spacing w:line="360" w:lineRule="auto"/>
        <w:ind w:left="360"/>
        <w:jc w:val="both"/>
        <w:rPr>
          <w:sz w:val="24"/>
          <w:szCs w:val="24"/>
        </w:rPr>
      </w:pPr>
      <w:r w:rsidRPr="00F62E45">
        <w:rPr>
          <w:sz w:val="24"/>
          <w:szCs w:val="24"/>
        </w:rPr>
        <w:t>Dando partida con los datos presentados, se manejan cifras alarmante; por lo que como formadores y transformador</w:t>
      </w:r>
      <w:r w:rsidR="00F145D8">
        <w:rPr>
          <w:sz w:val="24"/>
          <w:szCs w:val="24"/>
        </w:rPr>
        <w:t xml:space="preserve">es de una cultura de cambio, </w:t>
      </w:r>
      <w:r w:rsidRPr="00F62E45">
        <w:rPr>
          <w:sz w:val="24"/>
          <w:szCs w:val="24"/>
        </w:rPr>
        <w:t xml:space="preserve">prevención enfocado en la disminución de discapacidades prenatales en el futuro bebe por nacer, hay que establecer que desde una perspectiva biológica y </w:t>
      </w:r>
      <w:r w:rsidR="004F53EB">
        <w:rPr>
          <w:sz w:val="24"/>
          <w:szCs w:val="24"/>
        </w:rPr>
        <w:t>medica el organismo de un niño o</w:t>
      </w:r>
      <w:r w:rsidRPr="00F62E45">
        <w:rPr>
          <w:sz w:val="24"/>
          <w:szCs w:val="24"/>
        </w:rPr>
        <w:t xml:space="preserve"> adolescente no está preparado para formar un bebe en el vientre materno sin generar consecuencias orgánicas tanto de la madre y </w:t>
      </w:r>
      <w:r w:rsidR="004F53EB" w:rsidRPr="00F62E45">
        <w:rPr>
          <w:sz w:val="24"/>
          <w:szCs w:val="24"/>
        </w:rPr>
        <w:t>él</w:t>
      </w:r>
      <w:r w:rsidRPr="00F62E45">
        <w:rPr>
          <w:sz w:val="24"/>
          <w:szCs w:val="24"/>
        </w:rPr>
        <w:t xml:space="preserve"> bebe, y todos los factores de riesgos potenciales que se encuentran instaurados en el ambiente de la mujer. Se reportan datos que las madres adolescentes (de 10 a 19 años) tiene mayor riesgo de presentar eclampsia, endometritis puerperal e infecciones sistémicas qu</w:t>
      </w:r>
      <w:r w:rsidR="00F145D8">
        <w:rPr>
          <w:sz w:val="24"/>
          <w:szCs w:val="24"/>
        </w:rPr>
        <w:t xml:space="preserve">e las mujeres de 20 a 24 años; </w:t>
      </w:r>
      <w:r w:rsidRPr="00F62E45">
        <w:rPr>
          <w:sz w:val="24"/>
          <w:szCs w:val="24"/>
        </w:rPr>
        <w:t xml:space="preserve"> los bebés de madres adolescentes tienen mayor riesgo de padecer bajo peso al nacer, nacimiento prematuro, malformaciones congénit</w:t>
      </w:r>
      <w:r w:rsidR="00CA04C0">
        <w:rPr>
          <w:sz w:val="24"/>
          <w:szCs w:val="24"/>
        </w:rPr>
        <w:t>as y afección neonatal grave</w:t>
      </w:r>
      <w:r w:rsidRPr="00F62E45">
        <w:rPr>
          <w:sz w:val="24"/>
          <w:szCs w:val="24"/>
        </w:rPr>
        <w:t xml:space="preserve"> (UNICEF,18 de abril 2024).  </w:t>
      </w:r>
    </w:p>
    <w:p w:rsidR="00F62E45" w:rsidRPr="00F62E45" w:rsidRDefault="00F62E45" w:rsidP="00F62E45">
      <w:pPr>
        <w:spacing w:line="360" w:lineRule="auto"/>
        <w:ind w:left="360"/>
        <w:jc w:val="both"/>
        <w:rPr>
          <w:sz w:val="24"/>
          <w:szCs w:val="24"/>
        </w:rPr>
      </w:pPr>
    </w:p>
    <w:p w:rsidR="00F62E45" w:rsidRPr="00F62E45" w:rsidRDefault="00F62E45" w:rsidP="00F145D8">
      <w:pPr>
        <w:spacing w:line="360" w:lineRule="auto"/>
        <w:ind w:left="360"/>
        <w:jc w:val="both"/>
        <w:rPr>
          <w:sz w:val="24"/>
          <w:szCs w:val="24"/>
        </w:rPr>
      </w:pPr>
      <w:r w:rsidRPr="00F62E45">
        <w:rPr>
          <w:sz w:val="24"/>
          <w:szCs w:val="24"/>
        </w:rPr>
        <w:lastRenderedPageBreak/>
        <w:t>En nues</w:t>
      </w:r>
      <w:r w:rsidR="006C3FB9">
        <w:rPr>
          <w:sz w:val="24"/>
          <w:szCs w:val="24"/>
        </w:rPr>
        <w:t xml:space="preserve">tro país para enero 2020 el ministerio de salud de El Salvador </w:t>
      </w:r>
      <w:r w:rsidRPr="00F62E45">
        <w:rPr>
          <w:sz w:val="24"/>
          <w:szCs w:val="24"/>
        </w:rPr>
        <w:t>reportan 12,982 niña</w:t>
      </w:r>
      <w:r w:rsidR="00CA04C0">
        <w:rPr>
          <w:sz w:val="24"/>
          <w:szCs w:val="24"/>
        </w:rPr>
        <w:t>s y adolescentes embarazadas</w:t>
      </w:r>
      <w:r w:rsidRPr="00F62E45">
        <w:rPr>
          <w:sz w:val="24"/>
          <w:szCs w:val="24"/>
        </w:rPr>
        <w:t>; para el año 2023 la misma institución reportó que hubo 45,309 inscripciones maternas en el sistema público de salud, sin embargo, el 18.4% de ellas correspondieron a niñas y adolescentes, esto quiere d</w:t>
      </w:r>
      <w:r w:rsidR="00CA04C0">
        <w:rPr>
          <w:sz w:val="24"/>
          <w:szCs w:val="24"/>
        </w:rPr>
        <w:t>ecir un total de 8,338 casos</w:t>
      </w:r>
      <w:r w:rsidR="00F145D8">
        <w:rPr>
          <w:sz w:val="24"/>
          <w:szCs w:val="24"/>
        </w:rPr>
        <w:t xml:space="preserve">.  </w:t>
      </w:r>
    </w:p>
    <w:p w:rsidR="00F62E45" w:rsidRPr="00F62E45" w:rsidRDefault="00F62E45" w:rsidP="00F145D8">
      <w:pPr>
        <w:spacing w:line="360" w:lineRule="auto"/>
        <w:ind w:left="360"/>
        <w:jc w:val="both"/>
        <w:rPr>
          <w:sz w:val="24"/>
          <w:szCs w:val="24"/>
        </w:rPr>
      </w:pPr>
      <w:r w:rsidRPr="00F62E45">
        <w:rPr>
          <w:sz w:val="24"/>
          <w:szCs w:val="24"/>
        </w:rPr>
        <w:t xml:space="preserve">Esto retoma una gran importancia debido a que como ya es conocido muchas de estas niñas sea por decisión propia, abuso sexual u limitada información sobre sexualidad, derechos sexuales reproductivos, atención </w:t>
      </w:r>
      <w:proofErr w:type="spellStart"/>
      <w:r w:rsidRPr="00F62E45">
        <w:rPr>
          <w:sz w:val="24"/>
          <w:szCs w:val="24"/>
        </w:rPr>
        <w:t>preconcepcional</w:t>
      </w:r>
      <w:proofErr w:type="spellEnd"/>
      <w:r w:rsidRPr="00F62E45">
        <w:rPr>
          <w:sz w:val="24"/>
          <w:szCs w:val="24"/>
        </w:rPr>
        <w:t xml:space="preserve">, malas decisiones se encuentran en esa situación. De acuerdo con </w:t>
      </w:r>
      <w:r w:rsidRPr="00CA04C0">
        <w:rPr>
          <w:sz w:val="24"/>
          <w:szCs w:val="24"/>
        </w:rPr>
        <w:t xml:space="preserve">las </w:t>
      </w:r>
      <w:r w:rsidR="00CA04C0" w:rsidRPr="00CA04C0">
        <w:rPr>
          <w:sz w:val="24"/>
          <w:szCs w:val="24"/>
        </w:rPr>
        <w:t>estadísticas</w:t>
      </w:r>
      <w:r w:rsidRPr="00F62E45">
        <w:rPr>
          <w:sz w:val="24"/>
          <w:szCs w:val="24"/>
        </w:rPr>
        <w:t xml:space="preserve"> en los últimos ocho años, en el país se ha reducido los embarazos en ni</w:t>
      </w:r>
      <w:r w:rsidR="00CA04C0">
        <w:rPr>
          <w:sz w:val="24"/>
          <w:szCs w:val="24"/>
        </w:rPr>
        <w:t>ñas y adolescentes en un 50%</w:t>
      </w:r>
      <w:r w:rsidRPr="00F62E45">
        <w:rPr>
          <w:sz w:val="24"/>
          <w:szCs w:val="24"/>
        </w:rPr>
        <w:t>. Estas cifras son difíciles lograr reducir enfocándonos en el área rural, debido que este grupo demográfico resulta ser la más afectada, muchas veces el difícil acceso a los servicios de salud, deserción escolar, problemas económicos, dificultad para acceso a la información, grandes distancias entre dos zonas geográficas, entre otros factores instaurados, limitan todos estos objetivos meta por distintas organizaciones</w:t>
      </w:r>
      <w:r w:rsidR="00F145D8">
        <w:rPr>
          <w:sz w:val="24"/>
          <w:szCs w:val="24"/>
        </w:rPr>
        <w:t xml:space="preserve"> nacionales e internacionales. </w:t>
      </w:r>
    </w:p>
    <w:p w:rsidR="00F62E45" w:rsidRPr="00F62E45" w:rsidRDefault="00F62E45" w:rsidP="00F145D8">
      <w:pPr>
        <w:spacing w:line="360" w:lineRule="auto"/>
        <w:ind w:left="360"/>
        <w:jc w:val="both"/>
        <w:rPr>
          <w:sz w:val="24"/>
          <w:szCs w:val="24"/>
        </w:rPr>
      </w:pPr>
      <w:r w:rsidRPr="00F62E45">
        <w:rPr>
          <w:sz w:val="24"/>
          <w:szCs w:val="24"/>
        </w:rPr>
        <w:t xml:space="preserve">En la localidad de estudio Dulce nombre de María según datos recolectados por la organización UNFPA </w:t>
      </w:r>
      <w:r w:rsidR="00CD28AB">
        <w:rPr>
          <w:rStyle w:val="Refdenotaalpie"/>
          <w:sz w:val="24"/>
          <w:szCs w:val="24"/>
        </w:rPr>
        <w:footnoteReference w:id="2"/>
      </w:r>
      <w:r w:rsidRPr="00F62E45">
        <w:rPr>
          <w:sz w:val="24"/>
          <w:szCs w:val="24"/>
        </w:rPr>
        <w:t>para el año 2015 y 2017 los datos de embarazo adolescentes y las diferentes categorías de edad (10-12 años, 13-14 años,15-17 años y 18-19 años) no hubo una disminución significativa de la problemática mencionada pasan</w:t>
      </w:r>
      <w:r w:rsidR="004E42FA">
        <w:rPr>
          <w:sz w:val="24"/>
          <w:szCs w:val="24"/>
        </w:rPr>
        <w:t>do de 548 a 545 adolescentes</w:t>
      </w:r>
      <w:r w:rsidRPr="00F62E45">
        <w:rPr>
          <w:sz w:val="24"/>
          <w:szCs w:val="24"/>
        </w:rPr>
        <w:t xml:space="preserve">. Para lo que va del año 2024, por </w:t>
      </w:r>
      <w:r w:rsidR="004E42FA">
        <w:rPr>
          <w:sz w:val="24"/>
          <w:szCs w:val="24"/>
        </w:rPr>
        <w:t>datos recolectados en SIMMOW</w:t>
      </w:r>
      <w:r w:rsidR="00CD28AB">
        <w:rPr>
          <w:rStyle w:val="Refdenotaalpie"/>
          <w:sz w:val="24"/>
          <w:szCs w:val="24"/>
        </w:rPr>
        <w:footnoteReference w:id="3"/>
      </w:r>
      <w:r w:rsidRPr="00F62E45">
        <w:rPr>
          <w:sz w:val="24"/>
          <w:szCs w:val="24"/>
        </w:rPr>
        <w:t xml:space="preserve"> la tasa de inscripcio</w:t>
      </w:r>
      <w:r w:rsidR="004753E0">
        <w:rPr>
          <w:sz w:val="24"/>
          <w:szCs w:val="24"/>
        </w:rPr>
        <w:t xml:space="preserve">nes maternas en adolescentes </w:t>
      </w:r>
      <w:r w:rsidRPr="00F62E45">
        <w:rPr>
          <w:sz w:val="24"/>
          <w:szCs w:val="24"/>
        </w:rPr>
        <w:t>alre</w:t>
      </w:r>
      <w:r w:rsidR="00CD28AB">
        <w:rPr>
          <w:sz w:val="24"/>
          <w:szCs w:val="24"/>
        </w:rPr>
        <w:t>dedor de un 20% en Unidad De salud Dulce Nombre de María</w:t>
      </w:r>
      <w:r w:rsidRPr="00F62E45">
        <w:rPr>
          <w:sz w:val="24"/>
          <w:szCs w:val="24"/>
        </w:rPr>
        <w:t>; sin embargo, es importante hacer hincapié que, en su mayoría de casos maternos inscritos, abarcan municipios próximos de la local</w:t>
      </w:r>
      <w:r w:rsidR="00F145D8">
        <w:rPr>
          <w:sz w:val="24"/>
          <w:szCs w:val="24"/>
        </w:rPr>
        <w:t xml:space="preserve">idad de estudio u área rural.  </w:t>
      </w:r>
    </w:p>
    <w:p w:rsidR="00F62E45" w:rsidRPr="00F62E45" w:rsidRDefault="00F62E45" w:rsidP="00F145D8">
      <w:pPr>
        <w:spacing w:line="360" w:lineRule="auto"/>
        <w:ind w:left="360"/>
        <w:jc w:val="both"/>
        <w:rPr>
          <w:sz w:val="24"/>
          <w:szCs w:val="24"/>
        </w:rPr>
      </w:pPr>
      <w:r w:rsidRPr="00F62E45">
        <w:rPr>
          <w:sz w:val="24"/>
          <w:szCs w:val="24"/>
        </w:rPr>
        <w:t xml:space="preserve">Así mismo, posterior al primer acercamiento con nuestra población en el Centro Escolar Francisco Gavidia Dulce Nombre de María, pudimos recabar que el 60% </w:t>
      </w:r>
      <w:r w:rsidRPr="00F62E45">
        <w:rPr>
          <w:sz w:val="24"/>
          <w:szCs w:val="24"/>
        </w:rPr>
        <w:lastRenderedPageBreak/>
        <w:t>de estudiantes no dan seguimiento a sus controles de adolescentes cada año; así también otro de los puntos clave que es interesante es que 12% de estudiantes de tercer ciclo ya tuvieron su primer contacto sexual y 7.4% de los mismos respondió que no han utilizado preservativo; respecto a educación sexual, el 79% de nuestra muestra infieren que no existe una materia que hable sobre sexualidad, 44.4% infieren que no han recibido ningún tipo de educación sexual y 36% no reconoce que son los derec</w:t>
      </w:r>
      <w:r w:rsidR="00F145D8">
        <w:rPr>
          <w:sz w:val="24"/>
          <w:szCs w:val="24"/>
        </w:rPr>
        <w:t xml:space="preserve">hos sexuales y reproductivos.  </w:t>
      </w:r>
    </w:p>
    <w:p w:rsidR="00990229" w:rsidRPr="00F62E45" w:rsidRDefault="00F62E45" w:rsidP="00F145D8">
      <w:pPr>
        <w:spacing w:line="360" w:lineRule="auto"/>
        <w:ind w:left="360"/>
        <w:jc w:val="both"/>
        <w:rPr>
          <w:sz w:val="24"/>
          <w:szCs w:val="24"/>
        </w:rPr>
      </w:pPr>
      <w:r w:rsidRPr="00F62E45">
        <w:rPr>
          <w:sz w:val="24"/>
          <w:szCs w:val="24"/>
        </w:rPr>
        <w:t xml:space="preserve">Por ende, al mirar los datos obtenidos y descritos, es relevante ejercer un abordaje enfocado y contextualizado a nuestra situación problema abarcando de una forma espacios vacíos, todo esto con ayuda de Fundación de </w:t>
      </w:r>
      <w:proofErr w:type="spellStart"/>
      <w:r w:rsidRPr="00F62E45">
        <w:rPr>
          <w:sz w:val="24"/>
          <w:szCs w:val="24"/>
        </w:rPr>
        <w:t>Waal</w:t>
      </w:r>
      <w:proofErr w:type="spellEnd"/>
      <w:r w:rsidRPr="00F62E45">
        <w:rPr>
          <w:sz w:val="24"/>
          <w:szCs w:val="24"/>
        </w:rPr>
        <w:t xml:space="preserve"> al ejecutar la campaña #</w:t>
      </w:r>
      <w:proofErr w:type="spellStart"/>
      <w:r w:rsidRPr="00F62E45">
        <w:rPr>
          <w:sz w:val="24"/>
          <w:szCs w:val="24"/>
        </w:rPr>
        <w:t>YoDecido</w:t>
      </w:r>
      <w:proofErr w:type="spellEnd"/>
      <w:r w:rsidRPr="00F62E45">
        <w:rPr>
          <w:sz w:val="24"/>
          <w:szCs w:val="24"/>
        </w:rPr>
        <w:t xml:space="preserve"> a través de curso básico adaptado para adolescentes. Con la finalidad de generar conciencia individual para crear una responsabilidad sobre las acciones hacia un camino de la autonomía y empoderamiento a largo plazo sobre su futuro y plan de vida, así como lograr transmitir información que refuerce e incida sobre sus decisiones. Teniendo sostenibilidad mediante voceros como los maestros y personal de salud manteniendo un constante acercamiento con los adolescentes.</w:t>
      </w:r>
      <w:r>
        <w:rPr>
          <w:sz w:val="24"/>
          <w:szCs w:val="24"/>
        </w:rPr>
        <w:t xml:space="preserve"> </w:t>
      </w:r>
    </w:p>
    <w:p w:rsidR="005F708E" w:rsidRPr="003615DC" w:rsidRDefault="005F708E" w:rsidP="00BC7000">
      <w:pPr>
        <w:pStyle w:val="Ttulo1"/>
        <w:numPr>
          <w:ilvl w:val="0"/>
          <w:numId w:val="73"/>
        </w:numPr>
        <w:rPr>
          <w:szCs w:val="24"/>
        </w:rPr>
      </w:pPr>
      <w:bookmarkStart w:id="28" w:name="_Toc180261988"/>
      <w:bookmarkStart w:id="29" w:name="_Toc180262511"/>
      <w:bookmarkStart w:id="30" w:name="_Toc180434995"/>
      <w:r w:rsidRPr="003615DC">
        <w:rPr>
          <w:rFonts w:cs="Arial"/>
          <w:szCs w:val="24"/>
        </w:rPr>
        <w:t>LOCALIZACION</w:t>
      </w:r>
      <w:r w:rsidRPr="003615DC">
        <w:rPr>
          <w:szCs w:val="24"/>
        </w:rPr>
        <w:t>.</w:t>
      </w:r>
      <w:bookmarkEnd w:id="28"/>
      <w:bookmarkEnd w:id="29"/>
      <w:bookmarkEnd w:id="30"/>
      <w:r w:rsidRPr="003615DC">
        <w:rPr>
          <w:szCs w:val="24"/>
        </w:rPr>
        <w:t xml:space="preserve"> </w:t>
      </w:r>
    </w:p>
    <w:p w:rsidR="005F708E" w:rsidRPr="00F145D8" w:rsidRDefault="005F708E" w:rsidP="00BC7000">
      <w:pPr>
        <w:pStyle w:val="Ttulo2"/>
        <w:numPr>
          <w:ilvl w:val="1"/>
          <w:numId w:val="73"/>
        </w:numPr>
        <w:jc w:val="both"/>
        <w:rPr>
          <w:b w:val="0"/>
          <w:bCs w:val="0"/>
          <w:color w:val="000000"/>
        </w:rPr>
      </w:pPr>
      <w:bookmarkStart w:id="31" w:name="_Toc180261989"/>
      <w:bookmarkStart w:id="32" w:name="_Toc180262512"/>
      <w:bookmarkStart w:id="33" w:name="_Toc180434996"/>
      <w:r w:rsidRPr="00A836E8">
        <w:t>Características</w:t>
      </w:r>
      <w:r w:rsidRPr="005F708E">
        <w:rPr>
          <w:b w:val="0"/>
          <w:bCs w:val="0"/>
          <w:color w:val="000000"/>
        </w:rPr>
        <w:t xml:space="preserve"> </w:t>
      </w:r>
      <w:r w:rsidRPr="00F145D8">
        <w:rPr>
          <w:bCs w:val="0"/>
          <w:color w:val="000000"/>
        </w:rPr>
        <w:t>del área del proyecto</w:t>
      </w:r>
      <w:r w:rsidR="00F145D8">
        <w:rPr>
          <w:bCs w:val="0"/>
          <w:color w:val="000000"/>
        </w:rPr>
        <w:t>.</w:t>
      </w:r>
      <w:bookmarkEnd w:id="31"/>
      <w:bookmarkEnd w:id="32"/>
      <w:bookmarkEnd w:id="33"/>
    </w:p>
    <w:p w:rsidR="005F708E" w:rsidRPr="005F708E" w:rsidRDefault="005F708E" w:rsidP="00C0402B">
      <w:pPr>
        <w:spacing w:before="125" w:line="360" w:lineRule="auto"/>
        <w:ind w:right="103"/>
        <w:jc w:val="both"/>
        <w:rPr>
          <w:sz w:val="24"/>
          <w:szCs w:val="24"/>
        </w:rPr>
      </w:pPr>
      <w:r w:rsidRPr="005F708E">
        <w:rPr>
          <w:color w:val="000000"/>
          <w:sz w:val="24"/>
          <w:szCs w:val="24"/>
        </w:rPr>
        <w:t>El proyecto se realizará en el área urbana del centro del distrito de Dulce Nombre de María Chalatenango con la población estudiantil de tercer ciclo del centro escolar Francisco Gavidia donde en total 117 estudiantes y docentes de estos mismos recibirán la capacitación y asesoría de la Campaña “YO DECIDO” se han identificados deficiencias en el tema a pesar de que este centro escolar se encuentra cerca del centro de salud principal del distrito.</w:t>
      </w:r>
    </w:p>
    <w:p w:rsidR="005F708E" w:rsidRPr="005F708E" w:rsidRDefault="00F145D8" w:rsidP="00BC7000">
      <w:pPr>
        <w:pStyle w:val="Ttulo2"/>
        <w:numPr>
          <w:ilvl w:val="1"/>
          <w:numId w:val="73"/>
        </w:numPr>
        <w:jc w:val="both"/>
        <w:rPr>
          <w:b w:val="0"/>
          <w:bCs w:val="0"/>
          <w:color w:val="000000"/>
        </w:rPr>
      </w:pPr>
      <w:r>
        <w:rPr>
          <w:b w:val="0"/>
          <w:bCs w:val="0"/>
          <w:color w:val="000000"/>
        </w:rPr>
        <w:t xml:space="preserve"> </w:t>
      </w:r>
      <w:bookmarkStart w:id="34" w:name="_Toc180261990"/>
      <w:bookmarkStart w:id="35" w:name="_Toc180262513"/>
      <w:bookmarkStart w:id="36" w:name="_Toc180434997"/>
      <w:r w:rsidR="005F708E" w:rsidRPr="00A836E8">
        <w:t>Ubicación</w:t>
      </w:r>
      <w:r w:rsidR="005F708E" w:rsidRPr="005F708E">
        <w:rPr>
          <w:b w:val="0"/>
          <w:bCs w:val="0"/>
          <w:color w:val="000000"/>
        </w:rPr>
        <w:t xml:space="preserve"> </w:t>
      </w:r>
      <w:r w:rsidR="005F708E" w:rsidRPr="00F145D8">
        <w:rPr>
          <w:bCs w:val="0"/>
          <w:color w:val="000000"/>
        </w:rPr>
        <w:t>del proyecto</w:t>
      </w:r>
      <w:bookmarkEnd w:id="34"/>
      <w:bookmarkEnd w:id="35"/>
      <w:bookmarkEnd w:id="36"/>
    </w:p>
    <w:p w:rsidR="00F145D8" w:rsidRDefault="005F708E" w:rsidP="00F145D8">
      <w:pPr>
        <w:spacing w:before="124" w:line="360" w:lineRule="auto"/>
        <w:ind w:right="102"/>
        <w:jc w:val="both"/>
        <w:rPr>
          <w:color w:val="000000"/>
          <w:sz w:val="24"/>
          <w:szCs w:val="24"/>
        </w:rPr>
      </w:pPr>
      <w:r w:rsidRPr="005F708E">
        <w:rPr>
          <w:color w:val="000000"/>
          <w:sz w:val="24"/>
          <w:szCs w:val="24"/>
        </w:rPr>
        <w:t xml:space="preserve">Dulce Nombre de María es un municipio que pertenece al departamento de Chalatenango ubicado a 77 km de la ciudad, con una extensión territorial de 78 km2 aproximados, y a 400 metros sobre el nivel del mar. Limita al norte con los municipios de San Fernando y cordillera </w:t>
      </w:r>
      <w:proofErr w:type="spellStart"/>
      <w:r w:rsidRPr="005F708E">
        <w:rPr>
          <w:color w:val="000000"/>
          <w:sz w:val="24"/>
          <w:szCs w:val="24"/>
        </w:rPr>
        <w:t>Alotepeque</w:t>
      </w:r>
      <w:proofErr w:type="spellEnd"/>
      <w:r w:rsidRPr="005F708E">
        <w:rPr>
          <w:color w:val="000000"/>
          <w:sz w:val="24"/>
          <w:szCs w:val="24"/>
        </w:rPr>
        <w:t xml:space="preserve"> de </w:t>
      </w:r>
      <w:proofErr w:type="spellStart"/>
      <w:r w:rsidRPr="005F708E">
        <w:rPr>
          <w:color w:val="000000"/>
          <w:sz w:val="24"/>
          <w:szCs w:val="24"/>
        </w:rPr>
        <w:t>Metapán</w:t>
      </w:r>
      <w:proofErr w:type="spellEnd"/>
      <w:r w:rsidRPr="005F708E">
        <w:rPr>
          <w:color w:val="000000"/>
          <w:sz w:val="24"/>
          <w:szCs w:val="24"/>
        </w:rPr>
        <w:t xml:space="preserve"> que limita con </w:t>
      </w:r>
      <w:r w:rsidRPr="005F708E">
        <w:rPr>
          <w:color w:val="000000"/>
          <w:sz w:val="24"/>
          <w:szCs w:val="24"/>
        </w:rPr>
        <w:lastRenderedPageBreak/>
        <w:t>Honduras. Al sur con los municipios de San Rafael y Santa Rita, al oriente con el municipio de Comalapa y al poniente con el municipio de San Francisco Morazán con localización en: área rural: 53,92 km² aproximadamente y área urbana: 0,13 km² aproximadamente La ciudad de Dulce Nombre de María cuenta con cinco barrios, los cuales son: Barrio Concepción, El Calvario, El Centro, El Carmen, San José 10 Cantones y 35 Caseríos.</w:t>
      </w:r>
    </w:p>
    <w:p w:rsidR="005F708E" w:rsidRPr="003615DC" w:rsidRDefault="005F708E" w:rsidP="00BC7000">
      <w:pPr>
        <w:pStyle w:val="Ttulo1"/>
        <w:numPr>
          <w:ilvl w:val="0"/>
          <w:numId w:val="73"/>
        </w:numPr>
        <w:rPr>
          <w:szCs w:val="24"/>
        </w:rPr>
      </w:pPr>
      <w:bookmarkStart w:id="37" w:name="_Toc180261991"/>
      <w:bookmarkStart w:id="38" w:name="_Toc180262514"/>
      <w:bookmarkStart w:id="39" w:name="_Toc180434998"/>
      <w:r w:rsidRPr="003615DC">
        <w:rPr>
          <w:rFonts w:cs="Arial"/>
          <w:szCs w:val="24"/>
        </w:rPr>
        <w:t>POBLACION</w:t>
      </w:r>
      <w:bookmarkEnd w:id="37"/>
      <w:bookmarkEnd w:id="38"/>
      <w:bookmarkEnd w:id="39"/>
      <w:r w:rsidRPr="003615DC">
        <w:rPr>
          <w:szCs w:val="24"/>
        </w:rPr>
        <w:t xml:space="preserve"> </w:t>
      </w:r>
    </w:p>
    <w:p w:rsidR="005F708E" w:rsidRPr="005F708E" w:rsidRDefault="005F708E" w:rsidP="00BC7000">
      <w:pPr>
        <w:pStyle w:val="Ttulo2"/>
        <w:numPr>
          <w:ilvl w:val="1"/>
          <w:numId w:val="73"/>
        </w:numPr>
        <w:jc w:val="both"/>
        <w:rPr>
          <w:b w:val="0"/>
          <w:bCs w:val="0"/>
        </w:rPr>
      </w:pPr>
      <w:bookmarkStart w:id="40" w:name="_Toc180261992"/>
      <w:bookmarkStart w:id="41" w:name="_Toc180262515"/>
      <w:bookmarkStart w:id="42" w:name="_Toc180434999"/>
      <w:r w:rsidRPr="00A836E8">
        <w:t>Descripción</w:t>
      </w:r>
      <w:r w:rsidRPr="005F708E">
        <w:rPr>
          <w:b w:val="0"/>
          <w:bCs w:val="0"/>
        </w:rPr>
        <w:t xml:space="preserve"> </w:t>
      </w:r>
      <w:r w:rsidRPr="00F145D8">
        <w:rPr>
          <w:bCs w:val="0"/>
        </w:rPr>
        <w:t>de la población beneficiaria directa: analizar su situación.</w:t>
      </w:r>
      <w:bookmarkEnd w:id="40"/>
      <w:bookmarkEnd w:id="41"/>
      <w:bookmarkEnd w:id="42"/>
    </w:p>
    <w:p w:rsidR="005F708E" w:rsidRPr="00FA18A7" w:rsidRDefault="005F708E" w:rsidP="00990229">
      <w:pPr>
        <w:spacing w:before="125" w:line="360" w:lineRule="auto"/>
        <w:ind w:right="105"/>
        <w:jc w:val="both"/>
        <w:rPr>
          <w:color w:val="000000"/>
          <w:sz w:val="24"/>
          <w:szCs w:val="24"/>
        </w:rPr>
      </w:pPr>
      <w:r w:rsidRPr="00FA18A7">
        <w:rPr>
          <w:color w:val="000000"/>
          <w:sz w:val="24"/>
          <w:szCs w:val="24"/>
        </w:rPr>
        <w:t>Los beneficiarios directos de la campaña #</w:t>
      </w:r>
      <w:proofErr w:type="spellStart"/>
      <w:r w:rsidRPr="00FA18A7">
        <w:rPr>
          <w:color w:val="000000"/>
          <w:sz w:val="24"/>
          <w:szCs w:val="24"/>
        </w:rPr>
        <w:t>YoDecido</w:t>
      </w:r>
      <w:proofErr w:type="spellEnd"/>
      <w:r w:rsidRPr="00FA18A7">
        <w:rPr>
          <w:color w:val="000000"/>
          <w:sz w:val="24"/>
          <w:szCs w:val="24"/>
        </w:rPr>
        <w:t xml:space="preserve"> son los 117 jóvenes estudiantes del Centro Escolar Francisco Gavidia DNM, que actualmente se encuentran realizando sus estudios de educación media, integrando horarios matutinos y vespertinos. Los beneficiarios directos de los talleres son los 20 maestros de dicha institución educativa y 3 personas correspond</w:t>
      </w:r>
      <w:r w:rsidR="00990229" w:rsidRPr="00FA18A7">
        <w:rPr>
          <w:color w:val="000000"/>
          <w:sz w:val="24"/>
          <w:szCs w:val="24"/>
        </w:rPr>
        <w:t>ientes del área administrativa.</w:t>
      </w:r>
    </w:p>
    <w:p w:rsidR="005F708E" w:rsidRPr="00FA18A7" w:rsidRDefault="005F708E" w:rsidP="00BC7000">
      <w:pPr>
        <w:pStyle w:val="Ttulo2"/>
        <w:numPr>
          <w:ilvl w:val="1"/>
          <w:numId w:val="73"/>
        </w:numPr>
        <w:jc w:val="both"/>
        <w:rPr>
          <w:b w:val="0"/>
          <w:bCs w:val="0"/>
        </w:rPr>
      </w:pPr>
      <w:bookmarkStart w:id="43" w:name="_Toc180261993"/>
      <w:bookmarkStart w:id="44" w:name="_Toc180262516"/>
      <w:bookmarkStart w:id="45" w:name="_Toc180435000"/>
      <w:r w:rsidRPr="00FA18A7">
        <w:t>Descripción</w:t>
      </w:r>
      <w:r w:rsidRPr="00FA18A7">
        <w:rPr>
          <w:b w:val="0"/>
          <w:bCs w:val="0"/>
        </w:rPr>
        <w:t xml:space="preserve"> </w:t>
      </w:r>
      <w:r w:rsidRPr="00FA18A7">
        <w:rPr>
          <w:bCs w:val="0"/>
        </w:rPr>
        <w:t>de la población beneficiaria indirecta.</w:t>
      </w:r>
      <w:bookmarkEnd w:id="43"/>
      <w:bookmarkEnd w:id="44"/>
      <w:bookmarkEnd w:id="45"/>
    </w:p>
    <w:p w:rsidR="00164D27" w:rsidRDefault="005F708E" w:rsidP="005F708E">
      <w:pPr>
        <w:spacing w:before="125" w:line="360" w:lineRule="auto"/>
        <w:ind w:right="106"/>
        <w:jc w:val="both"/>
        <w:rPr>
          <w:color w:val="000000"/>
          <w:sz w:val="24"/>
          <w:szCs w:val="24"/>
        </w:rPr>
      </w:pPr>
      <w:r w:rsidRPr="00FA18A7">
        <w:rPr>
          <w:color w:val="000000"/>
          <w:sz w:val="24"/>
          <w:szCs w:val="24"/>
        </w:rPr>
        <w:t>Los beneficiarios indirectos de la campana #</w:t>
      </w:r>
      <w:proofErr w:type="spellStart"/>
      <w:r w:rsidRPr="00FA18A7">
        <w:rPr>
          <w:color w:val="000000"/>
          <w:sz w:val="24"/>
          <w:szCs w:val="24"/>
        </w:rPr>
        <w:t>YoDecido</w:t>
      </w:r>
      <w:proofErr w:type="spellEnd"/>
      <w:r w:rsidRPr="00FA18A7">
        <w:rPr>
          <w:color w:val="000000"/>
          <w:sz w:val="24"/>
          <w:szCs w:val="24"/>
        </w:rPr>
        <w:t xml:space="preserve"> son los familiares de los estudiantes y los mismos adolescentes propiamente dicho de El Centro Escolar Francisco Gavidia DNM y la comunidad local de Dulce Nombre de María.</w:t>
      </w:r>
      <w:r w:rsidR="00164D27">
        <w:rPr>
          <w:color w:val="000000"/>
          <w:sz w:val="24"/>
          <w:szCs w:val="24"/>
        </w:rPr>
        <w:t xml:space="preserve"> </w:t>
      </w:r>
    </w:p>
    <w:p w:rsidR="00164D27" w:rsidRDefault="00164D27">
      <w:pPr>
        <w:widowControl/>
        <w:autoSpaceDE/>
        <w:autoSpaceDN/>
        <w:spacing w:after="160" w:line="259" w:lineRule="auto"/>
        <w:rPr>
          <w:color w:val="000000"/>
          <w:sz w:val="24"/>
          <w:szCs w:val="24"/>
        </w:rPr>
      </w:pPr>
      <w:r>
        <w:rPr>
          <w:color w:val="000000"/>
          <w:sz w:val="24"/>
          <w:szCs w:val="24"/>
        </w:rPr>
        <w:br w:type="page"/>
      </w:r>
    </w:p>
    <w:p w:rsidR="005F708E" w:rsidRPr="00FA18A7" w:rsidRDefault="005F708E" w:rsidP="005F708E">
      <w:pPr>
        <w:spacing w:before="125" w:line="360" w:lineRule="auto"/>
        <w:ind w:right="106"/>
        <w:jc w:val="both"/>
        <w:rPr>
          <w:color w:val="000000"/>
          <w:sz w:val="24"/>
          <w:szCs w:val="24"/>
        </w:rPr>
      </w:pPr>
    </w:p>
    <w:p w:rsidR="00D90A40" w:rsidRPr="003615DC" w:rsidRDefault="00D90A40" w:rsidP="00BC7000">
      <w:pPr>
        <w:pStyle w:val="Ttulo1"/>
        <w:numPr>
          <w:ilvl w:val="0"/>
          <w:numId w:val="73"/>
        </w:numPr>
        <w:rPr>
          <w:rFonts w:cs="Arial"/>
          <w:szCs w:val="24"/>
        </w:rPr>
      </w:pPr>
      <w:bookmarkStart w:id="46" w:name="_Toc180261994"/>
      <w:bookmarkStart w:id="47" w:name="_Toc180262517"/>
      <w:bookmarkStart w:id="48" w:name="_Toc180435001"/>
      <w:r w:rsidRPr="003615DC">
        <w:rPr>
          <w:rFonts w:cs="Arial"/>
          <w:szCs w:val="24"/>
        </w:rPr>
        <w:t>DESCRIPCION GENERAL PIP.</w:t>
      </w:r>
      <w:bookmarkEnd w:id="46"/>
      <w:bookmarkEnd w:id="47"/>
      <w:bookmarkEnd w:id="48"/>
    </w:p>
    <w:p w:rsidR="00D90A40" w:rsidRDefault="00D90A40" w:rsidP="00BC7000">
      <w:pPr>
        <w:pStyle w:val="Ttulo2"/>
        <w:numPr>
          <w:ilvl w:val="1"/>
          <w:numId w:val="73"/>
        </w:numPr>
        <w:jc w:val="both"/>
      </w:pPr>
      <w:bookmarkStart w:id="49" w:name="_bookmark15"/>
      <w:bookmarkStart w:id="50" w:name="_Toc180261995"/>
      <w:bookmarkStart w:id="51" w:name="_Toc180262518"/>
      <w:bookmarkStart w:id="52" w:name="_Toc180435002"/>
      <w:bookmarkEnd w:id="49"/>
      <w:r>
        <w:t>Objetivo</w:t>
      </w:r>
      <w:r>
        <w:rPr>
          <w:spacing w:val="-10"/>
        </w:rPr>
        <w:t xml:space="preserve"> </w:t>
      </w:r>
      <w:r w:rsidRPr="00A836E8">
        <w:t>Estratégico</w:t>
      </w:r>
      <w:bookmarkEnd w:id="50"/>
      <w:bookmarkEnd w:id="51"/>
      <w:bookmarkEnd w:id="52"/>
    </w:p>
    <w:p w:rsidR="00D90A40" w:rsidRDefault="00D90A40" w:rsidP="00BC7000">
      <w:pPr>
        <w:pStyle w:val="Textoindependiente"/>
        <w:numPr>
          <w:ilvl w:val="0"/>
          <w:numId w:val="3"/>
        </w:numPr>
        <w:spacing w:before="125" w:line="360" w:lineRule="auto"/>
        <w:ind w:right="110"/>
        <w:jc w:val="both"/>
      </w:pPr>
      <w:r>
        <w:t xml:space="preserve">Ayudar a prevenir enfermedades y deficiencias que puedan causar discapacidades en los bebés por nacer, los niños y las niñas hasta los dos </w:t>
      </w:r>
      <w:r>
        <w:rPr>
          <w:spacing w:val="-4"/>
        </w:rPr>
        <w:t>años.</w:t>
      </w:r>
    </w:p>
    <w:p w:rsidR="00D90A40" w:rsidRDefault="00D90A40" w:rsidP="00BC7000">
      <w:pPr>
        <w:pStyle w:val="Ttulo2"/>
        <w:numPr>
          <w:ilvl w:val="1"/>
          <w:numId w:val="73"/>
        </w:numPr>
        <w:jc w:val="both"/>
      </w:pPr>
      <w:bookmarkStart w:id="53" w:name="_bookmark16"/>
      <w:bookmarkStart w:id="54" w:name="_Toc180261996"/>
      <w:bookmarkStart w:id="55" w:name="_Toc180262519"/>
      <w:bookmarkStart w:id="56" w:name="_Toc180435003"/>
      <w:bookmarkEnd w:id="53"/>
      <w:r>
        <w:t>Objetivo</w:t>
      </w:r>
      <w:r>
        <w:rPr>
          <w:spacing w:val="-10"/>
        </w:rPr>
        <w:t xml:space="preserve"> </w:t>
      </w:r>
      <w:r w:rsidRPr="00A836E8">
        <w:t>General</w:t>
      </w:r>
      <w:bookmarkEnd w:id="54"/>
      <w:bookmarkEnd w:id="55"/>
      <w:bookmarkEnd w:id="56"/>
    </w:p>
    <w:p w:rsidR="00D90A40" w:rsidRDefault="00D90A40" w:rsidP="00BC7000">
      <w:pPr>
        <w:pStyle w:val="Textoindependiente"/>
        <w:numPr>
          <w:ilvl w:val="0"/>
          <w:numId w:val="2"/>
        </w:numPr>
        <w:spacing w:before="204" w:line="360" w:lineRule="auto"/>
        <w:jc w:val="both"/>
      </w:pPr>
      <w:bookmarkStart w:id="57" w:name="_bookmark17"/>
      <w:bookmarkEnd w:id="57"/>
      <w:r>
        <w:t>Fortalecer</w:t>
      </w:r>
      <w:r>
        <w:rPr>
          <w:spacing w:val="-4"/>
        </w:rPr>
        <w:t xml:space="preserve"> </w:t>
      </w:r>
      <w:r>
        <w:t>los</w:t>
      </w:r>
      <w:r>
        <w:rPr>
          <w:spacing w:val="-4"/>
        </w:rPr>
        <w:t xml:space="preserve"> </w:t>
      </w:r>
      <w:r>
        <w:t>conocimientos</w:t>
      </w:r>
      <w:r>
        <w:rPr>
          <w:spacing w:val="-6"/>
        </w:rPr>
        <w:t xml:space="preserve"> </w:t>
      </w:r>
      <w:r>
        <w:t>para</w:t>
      </w:r>
      <w:r>
        <w:rPr>
          <w:spacing w:val="-4"/>
        </w:rPr>
        <w:t xml:space="preserve"> </w:t>
      </w:r>
      <w:r>
        <w:t>la</w:t>
      </w:r>
      <w:r>
        <w:rPr>
          <w:spacing w:val="-4"/>
        </w:rPr>
        <w:t xml:space="preserve"> </w:t>
      </w:r>
      <w:r>
        <w:t>prevención</w:t>
      </w:r>
      <w:r>
        <w:rPr>
          <w:spacing w:val="-4"/>
        </w:rPr>
        <w:t xml:space="preserve"> </w:t>
      </w:r>
      <w:r>
        <w:t>de</w:t>
      </w:r>
      <w:r>
        <w:rPr>
          <w:spacing w:val="-4"/>
        </w:rPr>
        <w:t xml:space="preserve"> </w:t>
      </w:r>
      <w:r>
        <w:t>embarazos</w:t>
      </w:r>
      <w:r>
        <w:rPr>
          <w:spacing w:val="-4"/>
        </w:rPr>
        <w:t xml:space="preserve"> </w:t>
      </w:r>
      <w:r>
        <w:t>en</w:t>
      </w:r>
      <w:r>
        <w:rPr>
          <w:spacing w:val="-6"/>
        </w:rPr>
        <w:t xml:space="preserve"> </w:t>
      </w:r>
      <w:r>
        <w:t>niñas</w:t>
      </w:r>
      <w:r>
        <w:rPr>
          <w:spacing w:val="-4"/>
        </w:rPr>
        <w:t xml:space="preserve"> </w:t>
      </w:r>
      <w:r>
        <w:t>y adolescentes</w:t>
      </w:r>
      <w:r>
        <w:rPr>
          <w:spacing w:val="40"/>
        </w:rPr>
        <w:t xml:space="preserve"> </w:t>
      </w:r>
      <w:r>
        <w:t>de tercer ciclo del Centro Escolar Francisco Gavidia Dulce Nombre de María durante el periodo de agosto a octubre 2024</w:t>
      </w:r>
    </w:p>
    <w:p w:rsidR="00D90A40" w:rsidRPr="00B3675D" w:rsidRDefault="00D90A40" w:rsidP="00BC7000">
      <w:pPr>
        <w:pStyle w:val="Ttulo2"/>
        <w:numPr>
          <w:ilvl w:val="1"/>
          <w:numId w:val="73"/>
        </w:numPr>
        <w:jc w:val="both"/>
      </w:pPr>
      <w:bookmarkStart w:id="58" w:name="_bookmark18"/>
      <w:bookmarkStart w:id="59" w:name="_Toc180261997"/>
      <w:bookmarkStart w:id="60" w:name="_Toc180262520"/>
      <w:bookmarkStart w:id="61" w:name="_Toc180435004"/>
      <w:bookmarkEnd w:id="58"/>
      <w:r>
        <w:t>Objetivos</w:t>
      </w:r>
      <w:r>
        <w:rPr>
          <w:spacing w:val="-12"/>
        </w:rPr>
        <w:t xml:space="preserve"> </w:t>
      </w:r>
      <w:r w:rsidRPr="00A836E8">
        <w:t>Específico</w:t>
      </w:r>
      <w:bookmarkEnd w:id="59"/>
      <w:bookmarkEnd w:id="60"/>
      <w:bookmarkEnd w:id="61"/>
    </w:p>
    <w:p w:rsidR="00D90A40" w:rsidRPr="001C5480" w:rsidRDefault="00D90A40" w:rsidP="00BC7000">
      <w:pPr>
        <w:pStyle w:val="Prrafodelista"/>
        <w:numPr>
          <w:ilvl w:val="0"/>
          <w:numId w:val="1"/>
        </w:numPr>
        <w:tabs>
          <w:tab w:val="left" w:pos="1304"/>
          <w:tab w:val="left" w:pos="1305"/>
        </w:tabs>
        <w:spacing w:line="360" w:lineRule="auto"/>
        <w:ind w:right="107"/>
        <w:jc w:val="both"/>
        <w:rPr>
          <w:sz w:val="24"/>
        </w:rPr>
      </w:pPr>
      <w:r w:rsidRPr="001C5480">
        <w:rPr>
          <w:sz w:val="24"/>
        </w:rPr>
        <w:t>Sensibilizar a</w:t>
      </w:r>
      <w:r w:rsidRPr="001C5480">
        <w:rPr>
          <w:spacing w:val="40"/>
          <w:sz w:val="24"/>
        </w:rPr>
        <w:t xml:space="preserve"> </w:t>
      </w:r>
      <w:r w:rsidRPr="001C5480">
        <w:rPr>
          <w:sz w:val="24"/>
        </w:rPr>
        <w:t>los/las adolescentes sobre la importancia de postergar la maternidad y paternidad.</w:t>
      </w:r>
    </w:p>
    <w:p w:rsidR="00D90A40" w:rsidRDefault="00D90A40" w:rsidP="00BC7000">
      <w:pPr>
        <w:pStyle w:val="Prrafodelista"/>
        <w:numPr>
          <w:ilvl w:val="0"/>
          <w:numId w:val="1"/>
        </w:numPr>
        <w:tabs>
          <w:tab w:val="left" w:pos="1304"/>
          <w:tab w:val="left" w:pos="1305"/>
        </w:tabs>
        <w:spacing w:line="360" w:lineRule="auto"/>
        <w:ind w:right="103"/>
        <w:jc w:val="both"/>
        <w:rPr>
          <w:sz w:val="24"/>
        </w:rPr>
      </w:pPr>
      <w:r w:rsidRPr="001C5480">
        <w:rPr>
          <w:sz w:val="24"/>
        </w:rPr>
        <w:t>Reforzar</w:t>
      </w:r>
      <w:r w:rsidRPr="001C5480">
        <w:rPr>
          <w:spacing w:val="-17"/>
          <w:sz w:val="24"/>
        </w:rPr>
        <w:t xml:space="preserve"> </w:t>
      </w:r>
      <w:r w:rsidRPr="001C5480">
        <w:rPr>
          <w:sz w:val="24"/>
        </w:rPr>
        <w:t>habilidades</w:t>
      </w:r>
      <w:r w:rsidRPr="001C5480">
        <w:rPr>
          <w:spacing w:val="-17"/>
          <w:sz w:val="24"/>
        </w:rPr>
        <w:t xml:space="preserve"> </w:t>
      </w:r>
      <w:r w:rsidRPr="001C5480">
        <w:rPr>
          <w:sz w:val="24"/>
        </w:rPr>
        <w:t>del</w:t>
      </w:r>
      <w:r w:rsidRPr="001C5480">
        <w:rPr>
          <w:spacing w:val="-16"/>
          <w:sz w:val="24"/>
        </w:rPr>
        <w:t xml:space="preserve"> </w:t>
      </w:r>
      <w:r w:rsidRPr="001C5480">
        <w:rPr>
          <w:sz w:val="24"/>
        </w:rPr>
        <w:t>sector</w:t>
      </w:r>
      <w:r w:rsidRPr="001C5480">
        <w:rPr>
          <w:spacing w:val="-17"/>
          <w:sz w:val="24"/>
        </w:rPr>
        <w:t xml:space="preserve"> </w:t>
      </w:r>
      <w:r w:rsidRPr="001C5480">
        <w:rPr>
          <w:sz w:val="24"/>
        </w:rPr>
        <w:t>docente</w:t>
      </w:r>
      <w:r w:rsidRPr="001C5480">
        <w:rPr>
          <w:spacing w:val="-17"/>
          <w:sz w:val="24"/>
        </w:rPr>
        <w:t xml:space="preserve"> </w:t>
      </w:r>
      <w:r w:rsidRPr="001C5480">
        <w:rPr>
          <w:sz w:val="24"/>
        </w:rPr>
        <w:t>para</w:t>
      </w:r>
      <w:r w:rsidRPr="001C5480">
        <w:rPr>
          <w:spacing w:val="-17"/>
          <w:sz w:val="24"/>
        </w:rPr>
        <w:t xml:space="preserve"> </w:t>
      </w:r>
      <w:r w:rsidRPr="001C5480">
        <w:rPr>
          <w:sz w:val="24"/>
        </w:rPr>
        <w:t>el</w:t>
      </w:r>
      <w:r w:rsidRPr="001C5480">
        <w:rPr>
          <w:spacing w:val="-16"/>
          <w:sz w:val="24"/>
        </w:rPr>
        <w:t xml:space="preserve"> </w:t>
      </w:r>
      <w:r w:rsidRPr="001C5480">
        <w:rPr>
          <w:sz w:val="24"/>
        </w:rPr>
        <w:t>abordaje</w:t>
      </w:r>
      <w:r w:rsidRPr="001C5480">
        <w:rPr>
          <w:spacing w:val="-17"/>
          <w:sz w:val="24"/>
        </w:rPr>
        <w:t xml:space="preserve"> </w:t>
      </w:r>
      <w:r w:rsidRPr="001C5480">
        <w:rPr>
          <w:sz w:val="24"/>
        </w:rPr>
        <w:t>de</w:t>
      </w:r>
      <w:r w:rsidR="0028117A">
        <w:rPr>
          <w:sz w:val="24"/>
        </w:rPr>
        <w:t xml:space="preserve"> temas de</w:t>
      </w:r>
      <w:r w:rsidRPr="001C5480">
        <w:rPr>
          <w:spacing w:val="-17"/>
          <w:sz w:val="24"/>
        </w:rPr>
        <w:t xml:space="preserve"> </w:t>
      </w:r>
      <w:r w:rsidRPr="001C5480">
        <w:rPr>
          <w:sz w:val="24"/>
        </w:rPr>
        <w:t>prevención de embarazos en niñas y adolescentes del centro escolar.</w:t>
      </w:r>
    </w:p>
    <w:p w:rsidR="001C5480" w:rsidRDefault="001C5480" w:rsidP="001C5480">
      <w:pPr>
        <w:tabs>
          <w:tab w:val="left" w:pos="1304"/>
          <w:tab w:val="left" w:pos="1305"/>
        </w:tabs>
        <w:spacing w:line="360" w:lineRule="auto"/>
        <w:ind w:left="360" w:right="103"/>
        <w:jc w:val="both"/>
        <w:rPr>
          <w:sz w:val="24"/>
        </w:rPr>
        <w:sectPr w:rsidR="001C5480" w:rsidSect="007E5776">
          <w:footerReference w:type="default" r:id="rId11"/>
          <w:pgSz w:w="12240" w:h="15840"/>
          <w:pgMar w:top="1660" w:right="1620" w:bottom="280" w:left="1720" w:header="720" w:footer="720" w:gutter="0"/>
          <w:pgNumType w:start="1" w:chapStyle="1" w:chapSep="period"/>
          <w:cols w:space="720"/>
          <w:docGrid w:linePitch="299"/>
        </w:sectPr>
      </w:pPr>
    </w:p>
    <w:p w:rsidR="001C5480" w:rsidRPr="001C5480" w:rsidRDefault="001C5480" w:rsidP="00BC7000">
      <w:pPr>
        <w:pStyle w:val="Ttulo2"/>
        <w:numPr>
          <w:ilvl w:val="1"/>
          <w:numId w:val="73"/>
        </w:numPr>
        <w:jc w:val="both"/>
      </w:pPr>
      <w:bookmarkStart w:id="62" w:name="_Toc180261998"/>
      <w:bookmarkStart w:id="63" w:name="_Toc180262521"/>
      <w:bookmarkStart w:id="64" w:name="_Toc180435005"/>
      <w:r>
        <w:lastRenderedPageBreak/>
        <w:t>Matriz</w:t>
      </w:r>
      <w:r>
        <w:rPr>
          <w:spacing w:val="-6"/>
        </w:rPr>
        <w:t xml:space="preserve"> </w:t>
      </w:r>
      <w:r>
        <w:t>del</w:t>
      </w:r>
      <w:r>
        <w:rPr>
          <w:spacing w:val="-5"/>
        </w:rPr>
        <w:t xml:space="preserve"> </w:t>
      </w:r>
      <w:r>
        <w:t>Plan</w:t>
      </w:r>
      <w:r>
        <w:rPr>
          <w:spacing w:val="-6"/>
        </w:rPr>
        <w:t xml:space="preserve"> </w:t>
      </w:r>
      <w:r>
        <w:t>Operativo</w:t>
      </w:r>
      <w:r>
        <w:rPr>
          <w:spacing w:val="-5"/>
        </w:rPr>
        <w:t xml:space="preserve"> </w:t>
      </w:r>
      <w:r>
        <w:t>del</w:t>
      </w:r>
      <w:r>
        <w:rPr>
          <w:spacing w:val="-5"/>
        </w:rPr>
        <w:t xml:space="preserve"> PIP</w:t>
      </w:r>
      <w:bookmarkEnd w:id="62"/>
      <w:bookmarkEnd w:id="63"/>
      <w:bookmarkEnd w:id="64"/>
    </w:p>
    <w:tbl>
      <w:tblPr>
        <w:tblStyle w:val="TableNormal"/>
        <w:tblW w:w="123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6"/>
        <w:gridCol w:w="890"/>
        <w:gridCol w:w="1106"/>
        <w:gridCol w:w="917"/>
        <w:gridCol w:w="832"/>
        <w:gridCol w:w="1014"/>
        <w:gridCol w:w="770"/>
        <w:gridCol w:w="1080"/>
        <w:gridCol w:w="900"/>
        <w:gridCol w:w="1170"/>
        <w:gridCol w:w="900"/>
        <w:gridCol w:w="720"/>
        <w:gridCol w:w="1121"/>
      </w:tblGrid>
      <w:tr w:rsidR="00FE2D1D" w:rsidRPr="001667FC" w:rsidTr="00B3675D">
        <w:trPr>
          <w:trHeight w:hRule="exact" w:val="628"/>
        </w:trPr>
        <w:tc>
          <w:tcPr>
            <w:tcW w:w="946" w:type="dxa"/>
          </w:tcPr>
          <w:p w:rsidR="00FE2D1D" w:rsidRPr="001667FC" w:rsidRDefault="00FE2D1D" w:rsidP="00597465">
            <w:pPr>
              <w:pStyle w:val="TableParagraph"/>
              <w:ind w:left="140" w:right="139"/>
              <w:jc w:val="center"/>
              <w:rPr>
                <w:sz w:val="12"/>
                <w:szCs w:val="12"/>
              </w:rPr>
            </w:pPr>
            <w:r w:rsidRPr="001667FC">
              <w:rPr>
                <w:spacing w:val="-2"/>
                <w:sz w:val="12"/>
                <w:szCs w:val="12"/>
              </w:rPr>
              <w:t xml:space="preserve">Problem </w:t>
            </w:r>
            <w:r w:rsidRPr="001667FC">
              <w:rPr>
                <w:spacing w:val="-10"/>
                <w:sz w:val="12"/>
                <w:szCs w:val="12"/>
              </w:rPr>
              <w:t>a</w:t>
            </w:r>
            <w:r w:rsidRPr="001667FC">
              <w:rPr>
                <w:spacing w:val="40"/>
                <w:sz w:val="12"/>
                <w:szCs w:val="12"/>
              </w:rPr>
              <w:t xml:space="preserve"> </w:t>
            </w:r>
            <w:r w:rsidRPr="001667FC">
              <w:rPr>
                <w:spacing w:val="-2"/>
                <w:sz w:val="12"/>
                <w:szCs w:val="12"/>
              </w:rPr>
              <w:t>Central</w:t>
            </w:r>
          </w:p>
        </w:tc>
        <w:tc>
          <w:tcPr>
            <w:tcW w:w="6609" w:type="dxa"/>
            <w:gridSpan w:val="7"/>
          </w:tcPr>
          <w:p w:rsidR="00FE2D1D" w:rsidRPr="001667FC" w:rsidRDefault="00FE2D1D" w:rsidP="00597465">
            <w:pPr>
              <w:pStyle w:val="TableParagraph"/>
              <w:ind w:left="203" w:right="202" w:hanging="11"/>
              <w:jc w:val="center"/>
              <w:rPr>
                <w:sz w:val="12"/>
                <w:szCs w:val="12"/>
                <w:lang w:val="es-ES"/>
              </w:rPr>
            </w:pPr>
            <w:r w:rsidRPr="001667FC">
              <w:rPr>
                <w:sz w:val="12"/>
                <w:szCs w:val="12"/>
                <w:lang w:val="es-ES"/>
              </w:rPr>
              <w:t>Falta conocimiento referente a Salud Sexual Reproductiva y medidas de prevención</w:t>
            </w:r>
            <w:r w:rsidRPr="001667FC">
              <w:rPr>
                <w:spacing w:val="-6"/>
                <w:sz w:val="12"/>
                <w:szCs w:val="12"/>
                <w:lang w:val="es-ES"/>
              </w:rPr>
              <w:t xml:space="preserve"> </w:t>
            </w:r>
            <w:r w:rsidRPr="001667FC">
              <w:rPr>
                <w:sz w:val="12"/>
                <w:szCs w:val="12"/>
                <w:lang w:val="es-ES"/>
              </w:rPr>
              <w:t>de</w:t>
            </w:r>
            <w:r w:rsidRPr="001667FC">
              <w:rPr>
                <w:spacing w:val="-4"/>
                <w:sz w:val="12"/>
                <w:szCs w:val="12"/>
                <w:lang w:val="es-ES"/>
              </w:rPr>
              <w:t xml:space="preserve"> </w:t>
            </w:r>
            <w:r w:rsidRPr="001667FC">
              <w:rPr>
                <w:sz w:val="12"/>
                <w:szCs w:val="12"/>
                <w:lang w:val="es-ES"/>
              </w:rPr>
              <w:t>embarazo</w:t>
            </w:r>
            <w:r w:rsidRPr="001667FC">
              <w:rPr>
                <w:spacing w:val="-4"/>
                <w:sz w:val="12"/>
                <w:szCs w:val="12"/>
                <w:lang w:val="es-ES"/>
              </w:rPr>
              <w:t xml:space="preserve"> </w:t>
            </w:r>
            <w:r w:rsidRPr="001667FC">
              <w:rPr>
                <w:sz w:val="12"/>
                <w:szCs w:val="12"/>
                <w:lang w:val="es-ES"/>
              </w:rPr>
              <w:t>en</w:t>
            </w:r>
            <w:r w:rsidRPr="001667FC">
              <w:rPr>
                <w:spacing w:val="-6"/>
                <w:sz w:val="12"/>
                <w:szCs w:val="12"/>
                <w:lang w:val="es-ES"/>
              </w:rPr>
              <w:t xml:space="preserve"> </w:t>
            </w:r>
            <w:r w:rsidRPr="001667FC">
              <w:rPr>
                <w:sz w:val="12"/>
                <w:szCs w:val="12"/>
                <w:lang w:val="es-ES"/>
              </w:rPr>
              <w:t>los</w:t>
            </w:r>
            <w:r w:rsidRPr="001667FC">
              <w:rPr>
                <w:spacing w:val="-3"/>
                <w:sz w:val="12"/>
                <w:szCs w:val="12"/>
                <w:lang w:val="es-ES"/>
              </w:rPr>
              <w:t xml:space="preserve"> </w:t>
            </w:r>
            <w:r w:rsidRPr="001667FC">
              <w:rPr>
                <w:sz w:val="12"/>
                <w:szCs w:val="12"/>
                <w:lang w:val="es-ES"/>
              </w:rPr>
              <w:t>adolescentes</w:t>
            </w:r>
            <w:r w:rsidRPr="001667FC">
              <w:rPr>
                <w:spacing w:val="-3"/>
                <w:sz w:val="12"/>
                <w:szCs w:val="12"/>
                <w:lang w:val="es-ES"/>
              </w:rPr>
              <w:t xml:space="preserve"> </w:t>
            </w:r>
            <w:r w:rsidRPr="001667FC">
              <w:rPr>
                <w:sz w:val="12"/>
                <w:szCs w:val="12"/>
                <w:lang w:val="es-ES"/>
              </w:rPr>
              <w:t>y</w:t>
            </w:r>
            <w:r w:rsidRPr="001667FC">
              <w:rPr>
                <w:spacing w:val="-5"/>
                <w:sz w:val="12"/>
                <w:szCs w:val="12"/>
                <w:lang w:val="es-ES"/>
              </w:rPr>
              <w:t xml:space="preserve"> </w:t>
            </w:r>
            <w:r w:rsidRPr="001667FC">
              <w:rPr>
                <w:sz w:val="12"/>
                <w:szCs w:val="12"/>
                <w:lang w:val="es-ES"/>
              </w:rPr>
              <w:t>temas</w:t>
            </w:r>
            <w:r w:rsidRPr="001667FC">
              <w:rPr>
                <w:spacing w:val="-5"/>
                <w:sz w:val="12"/>
                <w:szCs w:val="12"/>
                <w:lang w:val="es-ES"/>
              </w:rPr>
              <w:t xml:space="preserve"> </w:t>
            </w:r>
            <w:r w:rsidRPr="001667FC">
              <w:rPr>
                <w:sz w:val="12"/>
                <w:szCs w:val="12"/>
                <w:lang w:val="es-ES"/>
              </w:rPr>
              <w:t>sobre</w:t>
            </w:r>
            <w:r w:rsidRPr="001667FC">
              <w:rPr>
                <w:spacing w:val="-5"/>
                <w:sz w:val="12"/>
                <w:szCs w:val="12"/>
                <w:lang w:val="es-ES"/>
              </w:rPr>
              <w:t xml:space="preserve"> </w:t>
            </w:r>
            <w:r w:rsidRPr="001667FC">
              <w:rPr>
                <w:sz w:val="12"/>
                <w:szCs w:val="12"/>
                <w:lang w:val="es-ES"/>
              </w:rPr>
              <w:t>implementación</w:t>
            </w:r>
            <w:r w:rsidRPr="001667FC">
              <w:rPr>
                <w:spacing w:val="-2"/>
                <w:sz w:val="12"/>
                <w:szCs w:val="12"/>
                <w:lang w:val="es-ES"/>
              </w:rPr>
              <w:t xml:space="preserve"> </w:t>
            </w:r>
            <w:r w:rsidRPr="001667FC">
              <w:rPr>
                <w:sz w:val="12"/>
                <w:szCs w:val="12"/>
                <w:lang w:val="es-ES"/>
              </w:rPr>
              <w:t>de su plan de vida</w:t>
            </w:r>
          </w:p>
        </w:tc>
        <w:tc>
          <w:tcPr>
            <w:tcW w:w="900" w:type="dxa"/>
          </w:tcPr>
          <w:p w:rsidR="00FE2D1D" w:rsidRPr="001667FC" w:rsidRDefault="00FE2D1D" w:rsidP="00597465">
            <w:pPr>
              <w:pStyle w:val="TableParagraph"/>
              <w:ind w:left="105" w:right="110"/>
              <w:jc w:val="center"/>
              <w:rPr>
                <w:sz w:val="12"/>
                <w:szCs w:val="12"/>
              </w:rPr>
            </w:pPr>
            <w:proofErr w:type="spellStart"/>
            <w:r w:rsidRPr="001667FC">
              <w:rPr>
                <w:spacing w:val="-4"/>
                <w:sz w:val="12"/>
                <w:szCs w:val="12"/>
              </w:rPr>
              <w:t>Zona</w:t>
            </w:r>
            <w:proofErr w:type="spellEnd"/>
            <w:r w:rsidRPr="001667FC">
              <w:rPr>
                <w:spacing w:val="-4"/>
                <w:sz w:val="12"/>
                <w:szCs w:val="12"/>
              </w:rPr>
              <w:t xml:space="preserve"> </w:t>
            </w:r>
            <w:proofErr w:type="spellStart"/>
            <w:r w:rsidR="00051B82" w:rsidRPr="001667FC">
              <w:rPr>
                <w:spacing w:val="-2"/>
                <w:sz w:val="12"/>
                <w:szCs w:val="12"/>
              </w:rPr>
              <w:t>geográfi</w:t>
            </w:r>
            <w:r w:rsidRPr="001667FC">
              <w:rPr>
                <w:spacing w:val="-6"/>
                <w:sz w:val="12"/>
                <w:szCs w:val="12"/>
              </w:rPr>
              <w:t>ca</w:t>
            </w:r>
            <w:proofErr w:type="spellEnd"/>
          </w:p>
        </w:tc>
        <w:tc>
          <w:tcPr>
            <w:tcW w:w="3911" w:type="dxa"/>
            <w:gridSpan w:val="4"/>
          </w:tcPr>
          <w:p w:rsidR="00FE2D1D" w:rsidRPr="001667FC" w:rsidRDefault="00FE2D1D" w:rsidP="00597465">
            <w:pPr>
              <w:pStyle w:val="TableParagraph"/>
              <w:spacing w:before="102"/>
              <w:ind w:left="558" w:hanging="312"/>
              <w:jc w:val="center"/>
              <w:rPr>
                <w:sz w:val="12"/>
                <w:szCs w:val="12"/>
                <w:lang w:val="es-ES"/>
              </w:rPr>
            </w:pPr>
            <w:r w:rsidRPr="001667FC">
              <w:rPr>
                <w:sz w:val="12"/>
                <w:szCs w:val="12"/>
                <w:lang w:val="es-ES"/>
              </w:rPr>
              <w:t>Centro</w:t>
            </w:r>
            <w:r w:rsidRPr="001667FC">
              <w:rPr>
                <w:spacing w:val="-11"/>
                <w:sz w:val="12"/>
                <w:szCs w:val="12"/>
                <w:lang w:val="es-ES"/>
              </w:rPr>
              <w:t xml:space="preserve"> </w:t>
            </w:r>
            <w:r w:rsidRPr="001667FC">
              <w:rPr>
                <w:sz w:val="12"/>
                <w:szCs w:val="12"/>
                <w:lang w:val="es-ES"/>
              </w:rPr>
              <w:t>Escolar</w:t>
            </w:r>
            <w:r w:rsidRPr="001667FC">
              <w:rPr>
                <w:spacing w:val="-11"/>
                <w:sz w:val="12"/>
                <w:szCs w:val="12"/>
                <w:lang w:val="es-ES"/>
              </w:rPr>
              <w:t xml:space="preserve"> </w:t>
            </w:r>
            <w:r w:rsidRPr="001667FC">
              <w:rPr>
                <w:sz w:val="12"/>
                <w:szCs w:val="12"/>
                <w:lang w:val="es-ES"/>
              </w:rPr>
              <w:t>Francisco</w:t>
            </w:r>
            <w:r w:rsidRPr="001667FC">
              <w:rPr>
                <w:spacing w:val="-8"/>
                <w:sz w:val="12"/>
                <w:szCs w:val="12"/>
                <w:lang w:val="es-ES"/>
              </w:rPr>
              <w:t xml:space="preserve"> </w:t>
            </w:r>
            <w:r w:rsidRPr="001667FC">
              <w:rPr>
                <w:sz w:val="12"/>
                <w:szCs w:val="12"/>
                <w:lang w:val="es-ES"/>
              </w:rPr>
              <w:t>Gavidia</w:t>
            </w:r>
            <w:r w:rsidRPr="001667FC">
              <w:rPr>
                <w:spacing w:val="-10"/>
                <w:sz w:val="12"/>
                <w:szCs w:val="12"/>
                <w:lang w:val="es-ES"/>
              </w:rPr>
              <w:t xml:space="preserve"> </w:t>
            </w:r>
            <w:r w:rsidRPr="001667FC">
              <w:rPr>
                <w:sz w:val="12"/>
                <w:szCs w:val="12"/>
                <w:lang w:val="es-ES"/>
              </w:rPr>
              <w:t>Dulce Nombre de María Chalatenango</w:t>
            </w:r>
          </w:p>
        </w:tc>
      </w:tr>
      <w:tr w:rsidR="00FE2D1D" w:rsidRPr="001667FC" w:rsidTr="00B3675D">
        <w:trPr>
          <w:trHeight w:hRule="exact" w:val="901"/>
        </w:trPr>
        <w:tc>
          <w:tcPr>
            <w:tcW w:w="946"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33"/>
              <w:ind w:left="146" w:hanging="10"/>
              <w:jc w:val="center"/>
              <w:rPr>
                <w:sz w:val="12"/>
                <w:szCs w:val="12"/>
              </w:rPr>
            </w:pPr>
            <w:proofErr w:type="spellStart"/>
            <w:r w:rsidRPr="001667FC">
              <w:rPr>
                <w:spacing w:val="-2"/>
                <w:sz w:val="12"/>
                <w:szCs w:val="12"/>
              </w:rPr>
              <w:t>Objetivo</w:t>
            </w:r>
            <w:proofErr w:type="spellEnd"/>
            <w:r w:rsidRPr="001667FC">
              <w:rPr>
                <w:spacing w:val="-2"/>
                <w:sz w:val="12"/>
                <w:szCs w:val="12"/>
              </w:rPr>
              <w:t xml:space="preserve"> General</w:t>
            </w:r>
          </w:p>
        </w:tc>
        <w:tc>
          <w:tcPr>
            <w:tcW w:w="6609" w:type="dxa"/>
            <w:gridSpan w:val="7"/>
          </w:tcPr>
          <w:p w:rsidR="00FE2D1D" w:rsidRPr="001667FC" w:rsidRDefault="00FE2D1D" w:rsidP="00597465">
            <w:pPr>
              <w:pStyle w:val="TableParagraph"/>
              <w:spacing w:before="1"/>
              <w:ind w:left="287" w:right="296" w:hanging="1"/>
              <w:jc w:val="center"/>
              <w:rPr>
                <w:sz w:val="12"/>
                <w:szCs w:val="12"/>
                <w:lang w:val="es-ES"/>
              </w:rPr>
            </w:pPr>
            <w:r w:rsidRPr="001667FC">
              <w:rPr>
                <w:sz w:val="12"/>
                <w:szCs w:val="12"/>
                <w:lang w:val="es-ES"/>
              </w:rPr>
              <w:t>Fortalecer los conocimientos para la prevención de embarazos en niñas y adolescentes</w:t>
            </w:r>
            <w:r w:rsidRPr="001667FC">
              <w:rPr>
                <w:spacing w:val="-4"/>
                <w:sz w:val="12"/>
                <w:szCs w:val="12"/>
                <w:lang w:val="es-ES"/>
              </w:rPr>
              <w:t xml:space="preserve"> </w:t>
            </w:r>
            <w:r w:rsidRPr="001667FC">
              <w:rPr>
                <w:sz w:val="12"/>
                <w:szCs w:val="12"/>
                <w:lang w:val="es-ES"/>
              </w:rPr>
              <w:t>en</w:t>
            </w:r>
            <w:r w:rsidRPr="001667FC">
              <w:rPr>
                <w:spacing w:val="-5"/>
                <w:sz w:val="12"/>
                <w:szCs w:val="12"/>
                <w:lang w:val="es-ES"/>
              </w:rPr>
              <w:t xml:space="preserve"> </w:t>
            </w:r>
            <w:r w:rsidRPr="001667FC">
              <w:rPr>
                <w:sz w:val="12"/>
                <w:szCs w:val="12"/>
                <w:lang w:val="es-ES"/>
              </w:rPr>
              <w:t>el</w:t>
            </w:r>
            <w:r w:rsidRPr="001667FC">
              <w:rPr>
                <w:spacing w:val="-5"/>
                <w:sz w:val="12"/>
                <w:szCs w:val="12"/>
                <w:lang w:val="es-ES"/>
              </w:rPr>
              <w:t xml:space="preserve"> </w:t>
            </w:r>
            <w:r w:rsidRPr="001667FC">
              <w:rPr>
                <w:sz w:val="12"/>
                <w:szCs w:val="12"/>
                <w:lang w:val="es-ES"/>
              </w:rPr>
              <w:t>Centro</w:t>
            </w:r>
            <w:r w:rsidRPr="001667FC">
              <w:rPr>
                <w:spacing w:val="-5"/>
                <w:sz w:val="12"/>
                <w:szCs w:val="12"/>
                <w:lang w:val="es-ES"/>
              </w:rPr>
              <w:t xml:space="preserve"> </w:t>
            </w:r>
            <w:r w:rsidRPr="001667FC">
              <w:rPr>
                <w:sz w:val="12"/>
                <w:szCs w:val="12"/>
                <w:lang w:val="es-ES"/>
              </w:rPr>
              <w:t>Escolar</w:t>
            </w:r>
            <w:r w:rsidRPr="001667FC">
              <w:rPr>
                <w:spacing w:val="-5"/>
                <w:sz w:val="12"/>
                <w:szCs w:val="12"/>
                <w:lang w:val="es-ES"/>
              </w:rPr>
              <w:t xml:space="preserve"> </w:t>
            </w:r>
            <w:r w:rsidRPr="001667FC">
              <w:rPr>
                <w:sz w:val="12"/>
                <w:szCs w:val="12"/>
                <w:lang w:val="es-ES"/>
              </w:rPr>
              <w:t>Francisco</w:t>
            </w:r>
            <w:r w:rsidRPr="001667FC">
              <w:rPr>
                <w:spacing w:val="-5"/>
                <w:sz w:val="12"/>
                <w:szCs w:val="12"/>
                <w:lang w:val="es-ES"/>
              </w:rPr>
              <w:t xml:space="preserve"> </w:t>
            </w:r>
            <w:r w:rsidRPr="001667FC">
              <w:rPr>
                <w:sz w:val="12"/>
                <w:szCs w:val="12"/>
                <w:lang w:val="es-ES"/>
              </w:rPr>
              <w:t>Gavidia</w:t>
            </w:r>
            <w:r w:rsidRPr="001667FC">
              <w:rPr>
                <w:spacing w:val="-5"/>
                <w:sz w:val="12"/>
                <w:szCs w:val="12"/>
                <w:lang w:val="es-ES"/>
              </w:rPr>
              <w:t xml:space="preserve"> </w:t>
            </w:r>
            <w:r w:rsidRPr="001667FC">
              <w:rPr>
                <w:sz w:val="12"/>
                <w:szCs w:val="12"/>
                <w:lang w:val="es-ES"/>
              </w:rPr>
              <w:t>Dulce</w:t>
            </w:r>
            <w:r w:rsidRPr="001667FC">
              <w:rPr>
                <w:spacing w:val="-7"/>
                <w:sz w:val="12"/>
                <w:szCs w:val="12"/>
                <w:lang w:val="es-ES"/>
              </w:rPr>
              <w:t xml:space="preserve"> </w:t>
            </w:r>
            <w:r w:rsidRPr="001667FC">
              <w:rPr>
                <w:sz w:val="12"/>
                <w:szCs w:val="12"/>
                <w:lang w:val="es-ES"/>
              </w:rPr>
              <w:t>Nombre</w:t>
            </w:r>
            <w:r w:rsidRPr="001667FC">
              <w:rPr>
                <w:spacing w:val="-7"/>
                <w:sz w:val="12"/>
                <w:szCs w:val="12"/>
                <w:lang w:val="es-ES"/>
              </w:rPr>
              <w:t xml:space="preserve"> </w:t>
            </w:r>
            <w:r w:rsidRPr="001667FC">
              <w:rPr>
                <w:sz w:val="12"/>
                <w:szCs w:val="12"/>
                <w:lang w:val="es-ES"/>
              </w:rPr>
              <w:t>de</w:t>
            </w:r>
            <w:r w:rsidRPr="001667FC">
              <w:rPr>
                <w:spacing w:val="-5"/>
                <w:sz w:val="12"/>
                <w:szCs w:val="12"/>
                <w:lang w:val="es-ES"/>
              </w:rPr>
              <w:t xml:space="preserve"> </w:t>
            </w:r>
            <w:r w:rsidRPr="001667FC">
              <w:rPr>
                <w:sz w:val="12"/>
                <w:szCs w:val="12"/>
                <w:lang w:val="es-ES"/>
              </w:rPr>
              <w:t>María durante el periodo agosto a octubre 2024</w:t>
            </w:r>
          </w:p>
        </w:tc>
        <w:tc>
          <w:tcPr>
            <w:tcW w:w="900"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7"/>
              <w:jc w:val="center"/>
              <w:rPr>
                <w:b/>
                <w:sz w:val="12"/>
                <w:szCs w:val="12"/>
                <w:lang w:val="es-ES"/>
              </w:rPr>
            </w:pPr>
          </w:p>
          <w:p w:rsidR="00FE2D1D" w:rsidRPr="001667FC" w:rsidRDefault="00FE2D1D" w:rsidP="00597465">
            <w:pPr>
              <w:pStyle w:val="TableParagraph"/>
              <w:ind w:left="201"/>
              <w:jc w:val="center"/>
              <w:rPr>
                <w:sz w:val="12"/>
                <w:szCs w:val="12"/>
              </w:rPr>
            </w:pPr>
            <w:r w:rsidRPr="001667FC">
              <w:rPr>
                <w:spacing w:val="-2"/>
                <w:sz w:val="12"/>
                <w:szCs w:val="12"/>
              </w:rPr>
              <w:t>Sector</w:t>
            </w:r>
          </w:p>
        </w:tc>
        <w:tc>
          <w:tcPr>
            <w:tcW w:w="2070" w:type="dxa"/>
            <w:gridSpan w:val="2"/>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33"/>
              <w:ind w:left="237" w:right="236" w:firstLine="115"/>
              <w:jc w:val="center"/>
              <w:rPr>
                <w:sz w:val="12"/>
                <w:szCs w:val="12"/>
                <w:lang w:val="es-ES"/>
              </w:rPr>
            </w:pPr>
            <w:r w:rsidRPr="001667FC">
              <w:rPr>
                <w:sz w:val="12"/>
                <w:szCs w:val="12"/>
                <w:lang w:val="es-ES"/>
              </w:rPr>
              <w:t>Dulce Nombre de María</w:t>
            </w:r>
            <w:r w:rsidRPr="001667FC">
              <w:rPr>
                <w:spacing w:val="-13"/>
                <w:sz w:val="12"/>
                <w:szCs w:val="12"/>
                <w:lang w:val="es-ES"/>
              </w:rPr>
              <w:t xml:space="preserve"> </w:t>
            </w:r>
            <w:r w:rsidRPr="001667FC">
              <w:rPr>
                <w:sz w:val="12"/>
                <w:szCs w:val="12"/>
                <w:lang w:val="es-ES"/>
              </w:rPr>
              <w:t>Chalatenango</w:t>
            </w:r>
          </w:p>
        </w:tc>
        <w:tc>
          <w:tcPr>
            <w:tcW w:w="1841" w:type="dxa"/>
            <w:gridSpan w:val="2"/>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33"/>
              <w:ind w:left="259" w:hanging="96"/>
              <w:jc w:val="center"/>
              <w:rPr>
                <w:sz w:val="12"/>
                <w:szCs w:val="12"/>
              </w:rPr>
            </w:pPr>
            <w:proofErr w:type="spellStart"/>
            <w:r w:rsidRPr="001667FC">
              <w:rPr>
                <w:sz w:val="12"/>
                <w:szCs w:val="12"/>
              </w:rPr>
              <w:t>Fecha</w:t>
            </w:r>
            <w:proofErr w:type="spellEnd"/>
            <w:r w:rsidRPr="001667FC">
              <w:rPr>
                <w:spacing w:val="-15"/>
                <w:sz w:val="12"/>
                <w:szCs w:val="12"/>
              </w:rPr>
              <w:t xml:space="preserve"> </w:t>
            </w:r>
            <w:proofErr w:type="spellStart"/>
            <w:r w:rsidRPr="001667FC">
              <w:rPr>
                <w:sz w:val="12"/>
                <w:szCs w:val="12"/>
              </w:rPr>
              <w:t>agosto</w:t>
            </w:r>
            <w:proofErr w:type="spellEnd"/>
            <w:r w:rsidRPr="001667FC">
              <w:rPr>
                <w:spacing w:val="-12"/>
                <w:sz w:val="12"/>
                <w:szCs w:val="12"/>
              </w:rPr>
              <w:t xml:space="preserve"> </w:t>
            </w:r>
            <w:r w:rsidRPr="001667FC">
              <w:rPr>
                <w:sz w:val="12"/>
                <w:szCs w:val="12"/>
              </w:rPr>
              <w:t xml:space="preserve">a </w:t>
            </w:r>
            <w:proofErr w:type="spellStart"/>
            <w:r w:rsidRPr="001667FC">
              <w:rPr>
                <w:sz w:val="12"/>
                <w:szCs w:val="12"/>
              </w:rPr>
              <w:t>octubre</w:t>
            </w:r>
            <w:proofErr w:type="spellEnd"/>
            <w:r w:rsidRPr="001667FC">
              <w:rPr>
                <w:sz w:val="12"/>
                <w:szCs w:val="12"/>
              </w:rPr>
              <w:t xml:space="preserve"> 2024</w:t>
            </w:r>
          </w:p>
        </w:tc>
      </w:tr>
      <w:tr w:rsidR="00FE2D1D" w:rsidRPr="001667FC" w:rsidTr="00B3675D">
        <w:trPr>
          <w:trHeight w:hRule="exact" w:val="424"/>
        </w:trPr>
        <w:tc>
          <w:tcPr>
            <w:tcW w:w="7555" w:type="dxa"/>
            <w:gridSpan w:val="8"/>
          </w:tcPr>
          <w:p w:rsidR="00FE2D1D" w:rsidRPr="001667FC" w:rsidRDefault="00FE2D1D" w:rsidP="00597465">
            <w:pPr>
              <w:pStyle w:val="TableParagraph"/>
              <w:spacing w:before="102"/>
              <w:ind w:left="2632" w:right="2636"/>
              <w:jc w:val="center"/>
              <w:rPr>
                <w:sz w:val="12"/>
                <w:szCs w:val="12"/>
              </w:rPr>
            </w:pPr>
            <w:proofErr w:type="spellStart"/>
            <w:r w:rsidRPr="001667FC">
              <w:rPr>
                <w:sz w:val="12"/>
                <w:szCs w:val="12"/>
              </w:rPr>
              <w:t>Indicador</w:t>
            </w:r>
            <w:proofErr w:type="spellEnd"/>
            <w:r w:rsidRPr="001667FC">
              <w:rPr>
                <w:spacing w:val="-6"/>
                <w:sz w:val="12"/>
                <w:szCs w:val="12"/>
              </w:rPr>
              <w:t xml:space="preserve"> </w:t>
            </w:r>
            <w:r w:rsidRPr="001667FC">
              <w:rPr>
                <w:sz w:val="12"/>
                <w:szCs w:val="12"/>
              </w:rPr>
              <w:t>del</w:t>
            </w:r>
            <w:r w:rsidRPr="001667FC">
              <w:rPr>
                <w:spacing w:val="-2"/>
                <w:sz w:val="12"/>
                <w:szCs w:val="12"/>
              </w:rPr>
              <w:t xml:space="preserve"> </w:t>
            </w:r>
            <w:proofErr w:type="spellStart"/>
            <w:r w:rsidRPr="001667FC">
              <w:rPr>
                <w:sz w:val="12"/>
                <w:szCs w:val="12"/>
              </w:rPr>
              <w:t>Objetivo</w:t>
            </w:r>
            <w:proofErr w:type="spellEnd"/>
            <w:r w:rsidRPr="001667FC">
              <w:rPr>
                <w:spacing w:val="-2"/>
                <w:sz w:val="12"/>
                <w:szCs w:val="12"/>
              </w:rPr>
              <w:t xml:space="preserve"> General</w:t>
            </w:r>
          </w:p>
        </w:tc>
        <w:tc>
          <w:tcPr>
            <w:tcW w:w="900" w:type="dxa"/>
          </w:tcPr>
          <w:p w:rsidR="00FE2D1D" w:rsidRPr="001667FC" w:rsidRDefault="00051B82" w:rsidP="00597465">
            <w:pPr>
              <w:pStyle w:val="TableParagraph"/>
              <w:ind w:left="431" w:right="117" w:hanging="315"/>
              <w:jc w:val="center"/>
              <w:rPr>
                <w:sz w:val="12"/>
                <w:szCs w:val="12"/>
              </w:rPr>
            </w:pPr>
            <w:proofErr w:type="spellStart"/>
            <w:r w:rsidRPr="001667FC">
              <w:rPr>
                <w:spacing w:val="-2"/>
                <w:sz w:val="12"/>
                <w:szCs w:val="12"/>
              </w:rPr>
              <w:t>Mediado</w:t>
            </w:r>
            <w:r w:rsidR="00FE2D1D" w:rsidRPr="001667FC">
              <w:rPr>
                <w:spacing w:val="-10"/>
                <w:sz w:val="12"/>
                <w:szCs w:val="12"/>
              </w:rPr>
              <w:t>r</w:t>
            </w:r>
            <w:proofErr w:type="spellEnd"/>
          </w:p>
        </w:tc>
        <w:tc>
          <w:tcPr>
            <w:tcW w:w="3911" w:type="dxa"/>
            <w:gridSpan w:val="4"/>
          </w:tcPr>
          <w:p w:rsidR="00FE2D1D" w:rsidRPr="001667FC" w:rsidRDefault="00FE2D1D" w:rsidP="00597465">
            <w:pPr>
              <w:pStyle w:val="TableParagraph"/>
              <w:ind w:left="1408" w:hanging="1227"/>
              <w:jc w:val="center"/>
              <w:rPr>
                <w:sz w:val="12"/>
                <w:szCs w:val="12"/>
                <w:lang w:val="es-ES"/>
              </w:rPr>
            </w:pPr>
            <w:r w:rsidRPr="001667FC">
              <w:rPr>
                <w:sz w:val="12"/>
                <w:szCs w:val="12"/>
                <w:lang w:val="es-ES"/>
              </w:rPr>
              <w:t>Paola</w:t>
            </w:r>
            <w:r w:rsidRPr="001667FC">
              <w:rPr>
                <w:spacing w:val="-7"/>
                <w:sz w:val="12"/>
                <w:szCs w:val="12"/>
                <w:lang w:val="es-ES"/>
              </w:rPr>
              <w:t xml:space="preserve"> </w:t>
            </w:r>
            <w:r w:rsidR="00051B82" w:rsidRPr="001667FC">
              <w:rPr>
                <w:sz w:val="12"/>
                <w:szCs w:val="12"/>
                <w:lang w:val="es-ES"/>
              </w:rPr>
              <w:t>Mejia</w:t>
            </w:r>
            <w:r w:rsidRPr="001667FC">
              <w:rPr>
                <w:sz w:val="12"/>
                <w:szCs w:val="12"/>
                <w:lang w:val="es-ES"/>
              </w:rPr>
              <w:t>,</w:t>
            </w:r>
            <w:r w:rsidRPr="001667FC">
              <w:rPr>
                <w:spacing w:val="-7"/>
                <w:sz w:val="12"/>
                <w:szCs w:val="12"/>
                <w:lang w:val="es-ES"/>
              </w:rPr>
              <w:t xml:space="preserve"> </w:t>
            </w:r>
            <w:r w:rsidRPr="001667FC">
              <w:rPr>
                <w:sz w:val="12"/>
                <w:szCs w:val="12"/>
                <w:lang w:val="es-ES"/>
              </w:rPr>
              <w:t>Gloria</w:t>
            </w:r>
            <w:r w:rsidRPr="001667FC">
              <w:rPr>
                <w:spacing w:val="-9"/>
                <w:sz w:val="12"/>
                <w:szCs w:val="12"/>
                <w:lang w:val="es-ES"/>
              </w:rPr>
              <w:t xml:space="preserve"> </w:t>
            </w:r>
            <w:r w:rsidRPr="001667FC">
              <w:rPr>
                <w:sz w:val="12"/>
                <w:szCs w:val="12"/>
                <w:lang w:val="es-ES"/>
              </w:rPr>
              <w:t>Figueroa</w:t>
            </w:r>
            <w:r w:rsidRPr="001667FC">
              <w:rPr>
                <w:spacing w:val="-7"/>
                <w:sz w:val="12"/>
                <w:szCs w:val="12"/>
                <w:lang w:val="es-ES"/>
              </w:rPr>
              <w:t xml:space="preserve"> </w:t>
            </w:r>
            <w:r w:rsidRPr="001667FC">
              <w:rPr>
                <w:sz w:val="12"/>
                <w:szCs w:val="12"/>
                <w:lang w:val="es-ES"/>
              </w:rPr>
              <w:t>,</w:t>
            </w:r>
            <w:r w:rsidRPr="001667FC">
              <w:rPr>
                <w:spacing w:val="36"/>
                <w:sz w:val="12"/>
                <w:szCs w:val="12"/>
                <w:lang w:val="es-ES"/>
              </w:rPr>
              <w:t xml:space="preserve"> </w:t>
            </w:r>
            <w:r w:rsidRPr="001667FC">
              <w:rPr>
                <w:sz w:val="12"/>
                <w:szCs w:val="12"/>
                <w:lang w:val="es-ES"/>
              </w:rPr>
              <w:t xml:space="preserve">Oscar </w:t>
            </w:r>
            <w:r w:rsidRPr="001667FC">
              <w:rPr>
                <w:spacing w:val="-2"/>
                <w:sz w:val="12"/>
                <w:szCs w:val="12"/>
                <w:lang w:val="es-ES"/>
              </w:rPr>
              <w:t>Panameño</w:t>
            </w:r>
          </w:p>
        </w:tc>
      </w:tr>
      <w:tr w:rsidR="00FE2D1D" w:rsidRPr="001667FC" w:rsidTr="00B3675D">
        <w:trPr>
          <w:trHeight w:hRule="exact" w:val="333"/>
        </w:trPr>
        <w:tc>
          <w:tcPr>
            <w:tcW w:w="946" w:type="dxa"/>
            <w:vMerge w:val="restart"/>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20"/>
              <w:ind w:left="163"/>
              <w:jc w:val="center"/>
              <w:rPr>
                <w:sz w:val="12"/>
                <w:szCs w:val="12"/>
              </w:rPr>
            </w:pPr>
            <w:proofErr w:type="spellStart"/>
            <w:r w:rsidRPr="001667FC">
              <w:rPr>
                <w:spacing w:val="-2"/>
                <w:sz w:val="12"/>
                <w:szCs w:val="12"/>
              </w:rPr>
              <w:t>Causas</w:t>
            </w:r>
            <w:proofErr w:type="spellEnd"/>
          </w:p>
        </w:tc>
        <w:tc>
          <w:tcPr>
            <w:tcW w:w="890" w:type="dxa"/>
            <w:vMerge w:val="restart"/>
          </w:tcPr>
          <w:p w:rsidR="00FE2D1D" w:rsidRPr="001667FC" w:rsidRDefault="00FE2D1D" w:rsidP="00597465">
            <w:pPr>
              <w:pStyle w:val="TableParagraph"/>
              <w:spacing w:before="5"/>
              <w:jc w:val="center"/>
              <w:rPr>
                <w:b/>
                <w:sz w:val="12"/>
                <w:szCs w:val="12"/>
              </w:rPr>
            </w:pPr>
          </w:p>
          <w:p w:rsidR="00FE2D1D" w:rsidRPr="001667FC" w:rsidRDefault="00051B82" w:rsidP="00597465">
            <w:pPr>
              <w:pStyle w:val="TableParagraph"/>
              <w:ind w:left="110" w:right="107"/>
              <w:jc w:val="center"/>
              <w:rPr>
                <w:sz w:val="12"/>
                <w:szCs w:val="12"/>
              </w:rPr>
            </w:pPr>
            <w:proofErr w:type="spellStart"/>
            <w:r w:rsidRPr="001667FC">
              <w:rPr>
                <w:spacing w:val="-2"/>
                <w:sz w:val="12"/>
                <w:szCs w:val="12"/>
              </w:rPr>
              <w:t>Objetivo</w:t>
            </w:r>
            <w:r w:rsidR="00FE2D1D" w:rsidRPr="001667FC">
              <w:rPr>
                <w:spacing w:val="-10"/>
                <w:sz w:val="12"/>
                <w:szCs w:val="12"/>
              </w:rPr>
              <w:t>s</w:t>
            </w:r>
            <w:proofErr w:type="spellEnd"/>
            <w:r w:rsidR="001667FC">
              <w:rPr>
                <w:spacing w:val="-2"/>
                <w:sz w:val="12"/>
                <w:szCs w:val="12"/>
              </w:rPr>
              <w:t xml:space="preserve"> </w:t>
            </w:r>
            <w:proofErr w:type="spellStart"/>
            <w:r w:rsidR="001667FC">
              <w:rPr>
                <w:spacing w:val="-2"/>
                <w:sz w:val="12"/>
                <w:szCs w:val="12"/>
              </w:rPr>
              <w:t>Específi</w:t>
            </w:r>
            <w:r w:rsidR="00FE2D1D" w:rsidRPr="001667FC">
              <w:rPr>
                <w:spacing w:val="-4"/>
                <w:sz w:val="12"/>
                <w:szCs w:val="12"/>
              </w:rPr>
              <w:t>cos</w:t>
            </w:r>
            <w:proofErr w:type="spellEnd"/>
          </w:p>
        </w:tc>
        <w:tc>
          <w:tcPr>
            <w:tcW w:w="1106" w:type="dxa"/>
            <w:vMerge w:val="restart"/>
          </w:tcPr>
          <w:p w:rsidR="00FE2D1D" w:rsidRPr="001667FC" w:rsidRDefault="00FE2D1D" w:rsidP="00597465">
            <w:pPr>
              <w:pStyle w:val="TableParagraph"/>
              <w:jc w:val="center"/>
              <w:rPr>
                <w:b/>
                <w:sz w:val="12"/>
                <w:szCs w:val="12"/>
              </w:rPr>
            </w:pPr>
          </w:p>
          <w:p w:rsidR="00FE2D1D" w:rsidRPr="001667FC" w:rsidRDefault="00FE2D1D" w:rsidP="00597465">
            <w:pPr>
              <w:pStyle w:val="TableParagraph"/>
              <w:spacing w:before="5"/>
              <w:jc w:val="center"/>
              <w:rPr>
                <w:b/>
                <w:sz w:val="12"/>
                <w:szCs w:val="12"/>
              </w:rPr>
            </w:pPr>
          </w:p>
          <w:p w:rsidR="00FE2D1D" w:rsidRPr="001667FC" w:rsidRDefault="00FE2D1D" w:rsidP="00597465">
            <w:pPr>
              <w:pStyle w:val="TableParagraph"/>
              <w:ind w:left="501" w:right="94" w:hanging="370"/>
              <w:jc w:val="center"/>
              <w:rPr>
                <w:sz w:val="12"/>
                <w:szCs w:val="12"/>
              </w:rPr>
            </w:pPr>
            <w:proofErr w:type="spellStart"/>
            <w:r w:rsidRPr="001667FC">
              <w:rPr>
                <w:spacing w:val="-2"/>
                <w:sz w:val="12"/>
                <w:szCs w:val="12"/>
              </w:rPr>
              <w:t>Actividade</w:t>
            </w:r>
            <w:r w:rsidRPr="001667FC">
              <w:rPr>
                <w:spacing w:val="-10"/>
                <w:sz w:val="12"/>
                <w:szCs w:val="12"/>
              </w:rPr>
              <w:t>s</w:t>
            </w:r>
            <w:proofErr w:type="spellEnd"/>
          </w:p>
        </w:tc>
        <w:tc>
          <w:tcPr>
            <w:tcW w:w="1749" w:type="dxa"/>
            <w:gridSpan w:val="2"/>
            <w:vMerge w:val="restart"/>
          </w:tcPr>
          <w:p w:rsidR="00FE2D1D" w:rsidRPr="001667FC" w:rsidRDefault="00FE2D1D" w:rsidP="00597465">
            <w:pPr>
              <w:pStyle w:val="TableParagraph"/>
              <w:spacing w:before="92"/>
              <w:ind w:left="355"/>
              <w:jc w:val="center"/>
              <w:rPr>
                <w:sz w:val="12"/>
                <w:szCs w:val="12"/>
              </w:rPr>
            </w:pPr>
            <w:proofErr w:type="spellStart"/>
            <w:r w:rsidRPr="001667FC">
              <w:rPr>
                <w:spacing w:val="-2"/>
                <w:sz w:val="12"/>
                <w:szCs w:val="12"/>
              </w:rPr>
              <w:t>Beneficiarios</w:t>
            </w:r>
            <w:proofErr w:type="spellEnd"/>
          </w:p>
        </w:tc>
        <w:tc>
          <w:tcPr>
            <w:tcW w:w="1014" w:type="dxa"/>
            <w:vMerge w:val="restart"/>
          </w:tcPr>
          <w:p w:rsidR="00FE2D1D" w:rsidRPr="001667FC" w:rsidRDefault="00FE2D1D" w:rsidP="00597465">
            <w:pPr>
              <w:pStyle w:val="TableParagraph"/>
              <w:jc w:val="center"/>
              <w:rPr>
                <w:b/>
                <w:sz w:val="12"/>
                <w:szCs w:val="12"/>
              </w:rPr>
            </w:pPr>
          </w:p>
          <w:p w:rsidR="00FE2D1D" w:rsidRPr="001667FC" w:rsidRDefault="00FE2D1D" w:rsidP="00597465">
            <w:pPr>
              <w:pStyle w:val="TableParagraph"/>
              <w:jc w:val="center"/>
              <w:rPr>
                <w:b/>
                <w:sz w:val="12"/>
                <w:szCs w:val="12"/>
              </w:rPr>
            </w:pPr>
          </w:p>
          <w:p w:rsidR="00FE2D1D" w:rsidRPr="001667FC" w:rsidRDefault="00FE2D1D" w:rsidP="00597465">
            <w:pPr>
              <w:pStyle w:val="TableParagraph"/>
              <w:spacing w:before="120"/>
              <w:ind w:left="230"/>
              <w:jc w:val="center"/>
              <w:rPr>
                <w:sz w:val="12"/>
                <w:szCs w:val="12"/>
              </w:rPr>
            </w:pPr>
            <w:proofErr w:type="spellStart"/>
            <w:r w:rsidRPr="001667FC">
              <w:rPr>
                <w:spacing w:val="-2"/>
                <w:sz w:val="12"/>
                <w:szCs w:val="12"/>
              </w:rPr>
              <w:t>Metas</w:t>
            </w:r>
            <w:proofErr w:type="spellEnd"/>
            <w:r w:rsidRPr="001667FC">
              <w:rPr>
                <w:spacing w:val="-2"/>
                <w:sz w:val="12"/>
                <w:szCs w:val="12"/>
              </w:rPr>
              <w:t>.</w:t>
            </w:r>
          </w:p>
        </w:tc>
        <w:tc>
          <w:tcPr>
            <w:tcW w:w="770" w:type="dxa"/>
            <w:vMerge w:val="restart"/>
          </w:tcPr>
          <w:p w:rsidR="00FE2D1D" w:rsidRPr="001667FC" w:rsidRDefault="00FE2D1D" w:rsidP="00597465">
            <w:pPr>
              <w:pStyle w:val="TableParagraph"/>
              <w:jc w:val="center"/>
              <w:rPr>
                <w:b/>
                <w:sz w:val="12"/>
                <w:szCs w:val="12"/>
              </w:rPr>
            </w:pPr>
          </w:p>
          <w:p w:rsidR="00FE2D1D" w:rsidRPr="001667FC" w:rsidRDefault="00FE2D1D" w:rsidP="00597465">
            <w:pPr>
              <w:pStyle w:val="TableParagraph"/>
              <w:jc w:val="center"/>
              <w:rPr>
                <w:b/>
                <w:sz w:val="12"/>
                <w:szCs w:val="12"/>
              </w:rPr>
            </w:pPr>
          </w:p>
          <w:p w:rsidR="00FE2D1D" w:rsidRPr="001667FC" w:rsidRDefault="00FE2D1D" w:rsidP="00597465">
            <w:pPr>
              <w:pStyle w:val="TableParagraph"/>
              <w:spacing w:before="120"/>
              <w:ind w:left="227"/>
              <w:jc w:val="center"/>
              <w:rPr>
                <w:sz w:val="12"/>
                <w:szCs w:val="12"/>
              </w:rPr>
            </w:pPr>
            <w:r w:rsidRPr="001667FC">
              <w:rPr>
                <w:spacing w:val="-2"/>
                <w:sz w:val="12"/>
                <w:szCs w:val="12"/>
              </w:rPr>
              <w:t>Lugar</w:t>
            </w:r>
          </w:p>
        </w:tc>
        <w:tc>
          <w:tcPr>
            <w:tcW w:w="1080" w:type="dxa"/>
            <w:vMerge w:val="restart"/>
          </w:tcPr>
          <w:p w:rsidR="00FE2D1D" w:rsidRPr="001667FC" w:rsidRDefault="00FE2D1D" w:rsidP="00597465">
            <w:pPr>
              <w:pStyle w:val="TableParagraph"/>
              <w:jc w:val="center"/>
              <w:rPr>
                <w:b/>
                <w:sz w:val="12"/>
                <w:szCs w:val="12"/>
              </w:rPr>
            </w:pPr>
          </w:p>
          <w:p w:rsidR="00FE2D1D" w:rsidRPr="001667FC" w:rsidRDefault="00FE2D1D" w:rsidP="00597465">
            <w:pPr>
              <w:pStyle w:val="TableParagraph"/>
              <w:spacing w:before="5"/>
              <w:jc w:val="center"/>
              <w:rPr>
                <w:b/>
                <w:sz w:val="12"/>
                <w:szCs w:val="12"/>
              </w:rPr>
            </w:pPr>
          </w:p>
          <w:p w:rsidR="00FE2D1D" w:rsidRPr="001667FC" w:rsidRDefault="00FE2D1D" w:rsidP="00597465">
            <w:pPr>
              <w:pStyle w:val="TableParagraph"/>
              <w:ind w:left="244" w:right="236" w:hanging="5"/>
              <w:jc w:val="center"/>
              <w:rPr>
                <w:sz w:val="12"/>
                <w:szCs w:val="12"/>
              </w:rPr>
            </w:pPr>
            <w:proofErr w:type="spellStart"/>
            <w:r w:rsidRPr="001667FC">
              <w:rPr>
                <w:spacing w:val="-2"/>
                <w:sz w:val="12"/>
                <w:szCs w:val="12"/>
              </w:rPr>
              <w:t>Tiempo</w:t>
            </w:r>
            <w:proofErr w:type="spellEnd"/>
            <w:r w:rsidRPr="001667FC">
              <w:rPr>
                <w:spacing w:val="-2"/>
                <w:sz w:val="12"/>
                <w:szCs w:val="12"/>
              </w:rPr>
              <w:t xml:space="preserve"> </w:t>
            </w:r>
            <w:proofErr w:type="spellStart"/>
            <w:r w:rsidRPr="001667FC">
              <w:rPr>
                <w:spacing w:val="-2"/>
                <w:sz w:val="12"/>
                <w:szCs w:val="12"/>
              </w:rPr>
              <w:t>Fechas</w:t>
            </w:r>
            <w:proofErr w:type="spellEnd"/>
          </w:p>
        </w:tc>
        <w:tc>
          <w:tcPr>
            <w:tcW w:w="900" w:type="dxa"/>
            <w:vMerge w:val="restart"/>
          </w:tcPr>
          <w:p w:rsidR="00FE2D1D" w:rsidRPr="001667FC" w:rsidRDefault="00FE2D1D" w:rsidP="00597465">
            <w:pPr>
              <w:pStyle w:val="TableParagraph"/>
              <w:jc w:val="center"/>
              <w:rPr>
                <w:b/>
                <w:sz w:val="12"/>
                <w:szCs w:val="12"/>
              </w:rPr>
            </w:pPr>
          </w:p>
          <w:p w:rsidR="00FE2D1D" w:rsidRPr="001667FC" w:rsidRDefault="00FE2D1D" w:rsidP="00597465">
            <w:pPr>
              <w:pStyle w:val="TableParagraph"/>
              <w:spacing w:before="5"/>
              <w:jc w:val="center"/>
              <w:rPr>
                <w:b/>
                <w:sz w:val="12"/>
                <w:szCs w:val="12"/>
              </w:rPr>
            </w:pPr>
          </w:p>
          <w:p w:rsidR="00FE2D1D" w:rsidRPr="001667FC" w:rsidRDefault="00051B82" w:rsidP="00597465">
            <w:pPr>
              <w:pStyle w:val="TableParagraph"/>
              <w:ind w:left="106" w:right="107"/>
              <w:jc w:val="center"/>
              <w:rPr>
                <w:sz w:val="12"/>
                <w:szCs w:val="12"/>
              </w:rPr>
            </w:pPr>
            <w:proofErr w:type="spellStart"/>
            <w:r w:rsidRPr="001667FC">
              <w:rPr>
                <w:spacing w:val="-2"/>
                <w:sz w:val="12"/>
                <w:szCs w:val="12"/>
              </w:rPr>
              <w:t>Respons</w:t>
            </w:r>
            <w:r w:rsidR="00FE2D1D" w:rsidRPr="001667FC">
              <w:rPr>
                <w:spacing w:val="-2"/>
                <w:sz w:val="12"/>
                <w:szCs w:val="12"/>
              </w:rPr>
              <w:t>ables</w:t>
            </w:r>
            <w:proofErr w:type="spellEnd"/>
          </w:p>
        </w:tc>
        <w:tc>
          <w:tcPr>
            <w:tcW w:w="2070" w:type="dxa"/>
            <w:gridSpan w:val="2"/>
          </w:tcPr>
          <w:p w:rsidR="00FE2D1D" w:rsidRPr="001667FC" w:rsidRDefault="00FE2D1D" w:rsidP="00597465">
            <w:pPr>
              <w:pStyle w:val="TableParagraph"/>
              <w:spacing w:before="56"/>
              <w:ind w:left="563"/>
              <w:jc w:val="center"/>
              <w:rPr>
                <w:sz w:val="12"/>
                <w:szCs w:val="12"/>
              </w:rPr>
            </w:pPr>
            <w:proofErr w:type="spellStart"/>
            <w:r w:rsidRPr="001667FC">
              <w:rPr>
                <w:spacing w:val="-2"/>
                <w:sz w:val="12"/>
                <w:szCs w:val="12"/>
              </w:rPr>
              <w:t>Indicadores</w:t>
            </w:r>
            <w:proofErr w:type="spellEnd"/>
            <w:r w:rsidRPr="001667FC">
              <w:rPr>
                <w:spacing w:val="-2"/>
                <w:sz w:val="12"/>
                <w:szCs w:val="12"/>
              </w:rPr>
              <w:t>.</w:t>
            </w:r>
          </w:p>
        </w:tc>
        <w:tc>
          <w:tcPr>
            <w:tcW w:w="1841" w:type="dxa"/>
            <w:gridSpan w:val="2"/>
          </w:tcPr>
          <w:p w:rsidR="00FE2D1D" w:rsidRPr="001667FC" w:rsidRDefault="00FE2D1D" w:rsidP="00597465">
            <w:pPr>
              <w:pStyle w:val="TableParagraph"/>
              <w:spacing w:before="56"/>
              <w:ind w:left="163"/>
              <w:jc w:val="center"/>
              <w:rPr>
                <w:sz w:val="12"/>
                <w:szCs w:val="12"/>
              </w:rPr>
            </w:pPr>
            <w:proofErr w:type="spellStart"/>
            <w:r w:rsidRPr="001667FC">
              <w:rPr>
                <w:sz w:val="12"/>
                <w:szCs w:val="12"/>
              </w:rPr>
              <w:t>Equipo</w:t>
            </w:r>
            <w:proofErr w:type="spellEnd"/>
            <w:r w:rsidRPr="001667FC">
              <w:rPr>
                <w:spacing w:val="-4"/>
                <w:sz w:val="12"/>
                <w:szCs w:val="12"/>
              </w:rPr>
              <w:t xml:space="preserve"> </w:t>
            </w:r>
            <w:proofErr w:type="spellStart"/>
            <w:r w:rsidRPr="001667FC">
              <w:rPr>
                <w:spacing w:val="-2"/>
                <w:sz w:val="12"/>
                <w:szCs w:val="12"/>
              </w:rPr>
              <w:t>Técnico</w:t>
            </w:r>
            <w:proofErr w:type="spellEnd"/>
          </w:p>
        </w:tc>
      </w:tr>
      <w:tr w:rsidR="00FE2D1D" w:rsidRPr="001667FC" w:rsidTr="00B3675D">
        <w:trPr>
          <w:trHeight w:hRule="exact" w:val="278"/>
        </w:trPr>
        <w:tc>
          <w:tcPr>
            <w:tcW w:w="946" w:type="dxa"/>
            <w:vMerge/>
            <w:tcBorders>
              <w:top w:val="nil"/>
            </w:tcBorders>
          </w:tcPr>
          <w:p w:rsidR="00FE2D1D" w:rsidRPr="001667FC" w:rsidRDefault="00FE2D1D" w:rsidP="00597465">
            <w:pPr>
              <w:jc w:val="center"/>
              <w:rPr>
                <w:sz w:val="12"/>
                <w:szCs w:val="12"/>
              </w:rPr>
            </w:pPr>
          </w:p>
        </w:tc>
        <w:tc>
          <w:tcPr>
            <w:tcW w:w="890" w:type="dxa"/>
            <w:vMerge/>
            <w:tcBorders>
              <w:top w:val="nil"/>
            </w:tcBorders>
          </w:tcPr>
          <w:p w:rsidR="00FE2D1D" w:rsidRPr="001667FC" w:rsidRDefault="00FE2D1D" w:rsidP="00597465">
            <w:pPr>
              <w:jc w:val="center"/>
              <w:rPr>
                <w:sz w:val="12"/>
                <w:szCs w:val="12"/>
              </w:rPr>
            </w:pPr>
          </w:p>
        </w:tc>
        <w:tc>
          <w:tcPr>
            <w:tcW w:w="1106" w:type="dxa"/>
            <w:vMerge/>
            <w:tcBorders>
              <w:top w:val="nil"/>
            </w:tcBorders>
          </w:tcPr>
          <w:p w:rsidR="00FE2D1D" w:rsidRPr="001667FC" w:rsidRDefault="00FE2D1D" w:rsidP="00597465">
            <w:pPr>
              <w:jc w:val="center"/>
              <w:rPr>
                <w:sz w:val="12"/>
                <w:szCs w:val="12"/>
              </w:rPr>
            </w:pPr>
          </w:p>
        </w:tc>
        <w:tc>
          <w:tcPr>
            <w:tcW w:w="1749" w:type="dxa"/>
            <w:gridSpan w:val="2"/>
            <w:vMerge/>
            <w:tcBorders>
              <w:top w:val="nil"/>
            </w:tcBorders>
          </w:tcPr>
          <w:p w:rsidR="00FE2D1D" w:rsidRPr="001667FC" w:rsidRDefault="00FE2D1D" w:rsidP="00597465">
            <w:pPr>
              <w:jc w:val="center"/>
              <w:rPr>
                <w:sz w:val="12"/>
                <w:szCs w:val="12"/>
              </w:rPr>
            </w:pPr>
          </w:p>
        </w:tc>
        <w:tc>
          <w:tcPr>
            <w:tcW w:w="1014" w:type="dxa"/>
            <w:vMerge/>
            <w:tcBorders>
              <w:top w:val="nil"/>
            </w:tcBorders>
          </w:tcPr>
          <w:p w:rsidR="00FE2D1D" w:rsidRPr="001667FC" w:rsidRDefault="00FE2D1D" w:rsidP="00597465">
            <w:pPr>
              <w:jc w:val="center"/>
              <w:rPr>
                <w:sz w:val="12"/>
                <w:szCs w:val="12"/>
              </w:rPr>
            </w:pPr>
          </w:p>
        </w:tc>
        <w:tc>
          <w:tcPr>
            <w:tcW w:w="770" w:type="dxa"/>
            <w:vMerge/>
            <w:tcBorders>
              <w:top w:val="nil"/>
            </w:tcBorders>
          </w:tcPr>
          <w:p w:rsidR="00FE2D1D" w:rsidRPr="001667FC" w:rsidRDefault="00FE2D1D" w:rsidP="00597465">
            <w:pPr>
              <w:jc w:val="center"/>
              <w:rPr>
                <w:sz w:val="12"/>
                <w:szCs w:val="12"/>
              </w:rPr>
            </w:pPr>
          </w:p>
        </w:tc>
        <w:tc>
          <w:tcPr>
            <w:tcW w:w="1080" w:type="dxa"/>
            <w:vMerge/>
            <w:tcBorders>
              <w:top w:val="nil"/>
            </w:tcBorders>
          </w:tcPr>
          <w:p w:rsidR="00FE2D1D" w:rsidRPr="001667FC" w:rsidRDefault="00FE2D1D" w:rsidP="00597465">
            <w:pPr>
              <w:jc w:val="center"/>
              <w:rPr>
                <w:sz w:val="12"/>
                <w:szCs w:val="12"/>
              </w:rPr>
            </w:pPr>
          </w:p>
        </w:tc>
        <w:tc>
          <w:tcPr>
            <w:tcW w:w="900" w:type="dxa"/>
            <w:vMerge/>
            <w:tcBorders>
              <w:top w:val="nil"/>
            </w:tcBorders>
          </w:tcPr>
          <w:p w:rsidR="00FE2D1D" w:rsidRPr="001667FC" w:rsidRDefault="00FE2D1D" w:rsidP="00597465">
            <w:pPr>
              <w:jc w:val="center"/>
              <w:rPr>
                <w:sz w:val="12"/>
                <w:szCs w:val="12"/>
              </w:rPr>
            </w:pPr>
          </w:p>
        </w:tc>
        <w:tc>
          <w:tcPr>
            <w:tcW w:w="1170" w:type="dxa"/>
            <w:vMerge w:val="restart"/>
          </w:tcPr>
          <w:p w:rsidR="00FE2D1D" w:rsidRPr="001667FC" w:rsidRDefault="00FE2D1D" w:rsidP="00597465">
            <w:pPr>
              <w:pStyle w:val="TableParagraph"/>
              <w:jc w:val="center"/>
              <w:rPr>
                <w:b/>
                <w:sz w:val="12"/>
                <w:szCs w:val="12"/>
              </w:rPr>
            </w:pPr>
          </w:p>
          <w:p w:rsidR="00FE2D1D" w:rsidRPr="001667FC" w:rsidRDefault="00051B82" w:rsidP="00597465">
            <w:pPr>
              <w:pStyle w:val="TableParagraph"/>
              <w:ind w:left="508" w:right="95" w:hanging="370"/>
              <w:jc w:val="center"/>
              <w:rPr>
                <w:sz w:val="12"/>
                <w:szCs w:val="12"/>
              </w:rPr>
            </w:pPr>
            <w:proofErr w:type="spellStart"/>
            <w:r w:rsidRPr="001667FC">
              <w:rPr>
                <w:spacing w:val="-2"/>
                <w:sz w:val="12"/>
                <w:szCs w:val="12"/>
              </w:rPr>
              <w:t>Descripció</w:t>
            </w:r>
            <w:r w:rsidR="00FE2D1D" w:rsidRPr="001667FC">
              <w:rPr>
                <w:spacing w:val="-10"/>
                <w:sz w:val="12"/>
                <w:szCs w:val="12"/>
              </w:rPr>
              <w:t>n</w:t>
            </w:r>
            <w:proofErr w:type="spellEnd"/>
          </w:p>
        </w:tc>
        <w:tc>
          <w:tcPr>
            <w:tcW w:w="900" w:type="dxa"/>
            <w:vMerge w:val="restart"/>
          </w:tcPr>
          <w:p w:rsidR="00FE2D1D" w:rsidRPr="001667FC" w:rsidRDefault="00FE2D1D" w:rsidP="00597465">
            <w:pPr>
              <w:pStyle w:val="TableParagraph"/>
              <w:spacing w:before="102"/>
              <w:ind w:left="136" w:right="139" w:hanging="2"/>
              <w:jc w:val="center"/>
              <w:rPr>
                <w:sz w:val="12"/>
                <w:szCs w:val="12"/>
              </w:rPr>
            </w:pPr>
            <w:proofErr w:type="spellStart"/>
            <w:r w:rsidRPr="001667FC">
              <w:rPr>
                <w:spacing w:val="-2"/>
                <w:sz w:val="12"/>
                <w:szCs w:val="12"/>
              </w:rPr>
              <w:t>Medios</w:t>
            </w:r>
            <w:proofErr w:type="spellEnd"/>
            <w:r w:rsidRPr="001667FC">
              <w:rPr>
                <w:spacing w:val="-2"/>
                <w:sz w:val="12"/>
                <w:szCs w:val="12"/>
              </w:rPr>
              <w:t xml:space="preserve"> </w:t>
            </w:r>
            <w:r w:rsidRPr="001667FC">
              <w:rPr>
                <w:spacing w:val="-6"/>
                <w:sz w:val="12"/>
                <w:szCs w:val="12"/>
              </w:rPr>
              <w:t xml:space="preserve">de </w:t>
            </w:r>
            <w:proofErr w:type="spellStart"/>
            <w:r w:rsidR="001667FC">
              <w:rPr>
                <w:spacing w:val="-2"/>
                <w:sz w:val="12"/>
                <w:szCs w:val="12"/>
              </w:rPr>
              <w:t>verificaci</w:t>
            </w:r>
            <w:r w:rsidRPr="001667FC">
              <w:rPr>
                <w:spacing w:val="-6"/>
                <w:sz w:val="12"/>
                <w:szCs w:val="12"/>
              </w:rPr>
              <w:t>ón</w:t>
            </w:r>
            <w:proofErr w:type="spellEnd"/>
          </w:p>
        </w:tc>
        <w:tc>
          <w:tcPr>
            <w:tcW w:w="720" w:type="dxa"/>
            <w:vMerge w:val="restart"/>
          </w:tcPr>
          <w:p w:rsidR="00FE2D1D" w:rsidRPr="001667FC" w:rsidRDefault="00FE2D1D" w:rsidP="00597465">
            <w:pPr>
              <w:pStyle w:val="TableParagraph"/>
              <w:ind w:right="1"/>
              <w:jc w:val="center"/>
              <w:rPr>
                <w:sz w:val="12"/>
                <w:szCs w:val="12"/>
              </w:rPr>
            </w:pPr>
            <w:r w:rsidRPr="001667FC">
              <w:rPr>
                <w:w w:val="99"/>
                <w:sz w:val="12"/>
                <w:szCs w:val="12"/>
              </w:rPr>
              <w:t>%</w:t>
            </w:r>
          </w:p>
          <w:p w:rsidR="00FE2D1D" w:rsidRPr="001667FC" w:rsidRDefault="00FE2D1D" w:rsidP="00597465">
            <w:pPr>
              <w:pStyle w:val="TableParagraph"/>
              <w:ind w:left="119" w:right="119"/>
              <w:jc w:val="center"/>
              <w:rPr>
                <w:sz w:val="12"/>
                <w:szCs w:val="12"/>
              </w:rPr>
            </w:pPr>
            <w:proofErr w:type="spellStart"/>
            <w:r w:rsidRPr="001667FC">
              <w:rPr>
                <w:spacing w:val="-2"/>
                <w:sz w:val="12"/>
                <w:szCs w:val="12"/>
              </w:rPr>
              <w:t>Cumpli</w:t>
            </w:r>
            <w:proofErr w:type="spellEnd"/>
            <w:r w:rsidRPr="001667FC">
              <w:rPr>
                <w:spacing w:val="-2"/>
                <w:sz w:val="12"/>
                <w:szCs w:val="12"/>
              </w:rPr>
              <w:t xml:space="preserve"> </w:t>
            </w:r>
            <w:proofErr w:type="spellStart"/>
            <w:r w:rsidRPr="001667FC">
              <w:rPr>
                <w:spacing w:val="-2"/>
                <w:sz w:val="12"/>
                <w:szCs w:val="12"/>
              </w:rPr>
              <w:t>miento</w:t>
            </w:r>
            <w:proofErr w:type="spellEnd"/>
            <w:r w:rsidRPr="001667FC">
              <w:rPr>
                <w:spacing w:val="-2"/>
                <w:sz w:val="12"/>
                <w:szCs w:val="12"/>
              </w:rPr>
              <w:t xml:space="preserve"> </w:t>
            </w:r>
            <w:proofErr w:type="spellStart"/>
            <w:r w:rsidRPr="001667FC">
              <w:rPr>
                <w:spacing w:val="-2"/>
                <w:sz w:val="12"/>
                <w:szCs w:val="12"/>
              </w:rPr>
              <w:t>Activid</w:t>
            </w:r>
            <w:proofErr w:type="spellEnd"/>
            <w:r w:rsidRPr="001667FC">
              <w:rPr>
                <w:spacing w:val="-2"/>
                <w:sz w:val="12"/>
                <w:szCs w:val="12"/>
              </w:rPr>
              <w:t xml:space="preserve"> </w:t>
            </w:r>
            <w:r w:rsidRPr="001667FC">
              <w:rPr>
                <w:spacing w:val="-6"/>
                <w:sz w:val="12"/>
                <w:szCs w:val="12"/>
              </w:rPr>
              <w:t>ad</w:t>
            </w:r>
          </w:p>
        </w:tc>
        <w:tc>
          <w:tcPr>
            <w:tcW w:w="1121" w:type="dxa"/>
            <w:vMerge w:val="restart"/>
          </w:tcPr>
          <w:p w:rsidR="00FE2D1D" w:rsidRPr="001667FC" w:rsidRDefault="00FE2D1D" w:rsidP="00597465">
            <w:pPr>
              <w:pStyle w:val="TableParagraph"/>
              <w:jc w:val="center"/>
              <w:rPr>
                <w:b/>
                <w:sz w:val="12"/>
                <w:szCs w:val="12"/>
              </w:rPr>
            </w:pPr>
          </w:p>
          <w:p w:rsidR="00FE2D1D" w:rsidRPr="001667FC" w:rsidRDefault="00051B82" w:rsidP="00597465">
            <w:pPr>
              <w:pStyle w:val="TableParagraph"/>
              <w:ind w:left="115" w:right="119" w:firstLine="3"/>
              <w:jc w:val="center"/>
              <w:rPr>
                <w:sz w:val="12"/>
                <w:szCs w:val="12"/>
              </w:rPr>
            </w:pPr>
            <w:proofErr w:type="spellStart"/>
            <w:r w:rsidRPr="001667FC">
              <w:rPr>
                <w:spacing w:val="-4"/>
                <w:sz w:val="12"/>
                <w:szCs w:val="12"/>
              </w:rPr>
              <w:t>Obser</w:t>
            </w:r>
            <w:r w:rsidR="001667FC">
              <w:rPr>
                <w:spacing w:val="-2"/>
                <w:sz w:val="12"/>
                <w:szCs w:val="12"/>
              </w:rPr>
              <w:t>vacion</w:t>
            </w:r>
            <w:r w:rsidR="00FE2D1D" w:rsidRPr="001667FC">
              <w:rPr>
                <w:spacing w:val="-6"/>
                <w:sz w:val="12"/>
                <w:szCs w:val="12"/>
              </w:rPr>
              <w:t>es</w:t>
            </w:r>
            <w:proofErr w:type="spellEnd"/>
          </w:p>
        </w:tc>
      </w:tr>
      <w:tr w:rsidR="00FE2D1D" w:rsidRPr="001667FC" w:rsidTr="00B3675D">
        <w:trPr>
          <w:trHeight w:hRule="exact" w:val="767"/>
        </w:trPr>
        <w:tc>
          <w:tcPr>
            <w:tcW w:w="946" w:type="dxa"/>
            <w:vMerge/>
            <w:tcBorders>
              <w:top w:val="nil"/>
            </w:tcBorders>
          </w:tcPr>
          <w:p w:rsidR="00FE2D1D" w:rsidRPr="001667FC" w:rsidRDefault="00FE2D1D" w:rsidP="00597465">
            <w:pPr>
              <w:jc w:val="center"/>
              <w:rPr>
                <w:sz w:val="12"/>
                <w:szCs w:val="12"/>
              </w:rPr>
            </w:pPr>
          </w:p>
        </w:tc>
        <w:tc>
          <w:tcPr>
            <w:tcW w:w="890" w:type="dxa"/>
            <w:vMerge/>
            <w:tcBorders>
              <w:top w:val="nil"/>
            </w:tcBorders>
          </w:tcPr>
          <w:p w:rsidR="00FE2D1D" w:rsidRPr="001667FC" w:rsidRDefault="00FE2D1D" w:rsidP="00597465">
            <w:pPr>
              <w:jc w:val="center"/>
              <w:rPr>
                <w:sz w:val="12"/>
                <w:szCs w:val="12"/>
              </w:rPr>
            </w:pPr>
          </w:p>
        </w:tc>
        <w:tc>
          <w:tcPr>
            <w:tcW w:w="1106" w:type="dxa"/>
            <w:vMerge/>
            <w:tcBorders>
              <w:top w:val="nil"/>
            </w:tcBorders>
          </w:tcPr>
          <w:p w:rsidR="00FE2D1D" w:rsidRPr="001667FC" w:rsidRDefault="00FE2D1D" w:rsidP="00597465">
            <w:pPr>
              <w:jc w:val="center"/>
              <w:rPr>
                <w:sz w:val="12"/>
                <w:szCs w:val="12"/>
              </w:rPr>
            </w:pPr>
          </w:p>
        </w:tc>
        <w:tc>
          <w:tcPr>
            <w:tcW w:w="917" w:type="dxa"/>
          </w:tcPr>
          <w:p w:rsidR="00FE2D1D" w:rsidRPr="001667FC" w:rsidRDefault="00FE2D1D" w:rsidP="00597465">
            <w:pPr>
              <w:pStyle w:val="TableParagraph"/>
              <w:spacing w:before="10"/>
              <w:jc w:val="center"/>
              <w:rPr>
                <w:b/>
                <w:sz w:val="12"/>
                <w:szCs w:val="12"/>
              </w:rPr>
            </w:pPr>
          </w:p>
          <w:p w:rsidR="00FE2D1D" w:rsidRPr="001667FC" w:rsidRDefault="00FE2D1D" w:rsidP="00597465">
            <w:pPr>
              <w:pStyle w:val="TableParagraph"/>
              <w:ind w:left="122"/>
              <w:jc w:val="center"/>
              <w:rPr>
                <w:sz w:val="12"/>
                <w:szCs w:val="12"/>
              </w:rPr>
            </w:pPr>
            <w:proofErr w:type="spellStart"/>
            <w:r w:rsidRPr="001667FC">
              <w:rPr>
                <w:spacing w:val="-2"/>
                <w:sz w:val="12"/>
                <w:szCs w:val="12"/>
              </w:rPr>
              <w:t>Directos</w:t>
            </w:r>
            <w:proofErr w:type="spellEnd"/>
          </w:p>
        </w:tc>
        <w:tc>
          <w:tcPr>
            <w:tcW w:w="832" w:type="dxa"/>
          </w:tcPr>
          <w:p w:rsidR="00FE2D1D" w:rsidRPr="001667FC" w:rsidRDefault="001667FC" w:rsidP="00597465">
            <w:pPr>
              <w:pStyle w:val="TableParagraph"/>
              <w:spacing w:before="171"/>
              <w:ind w:left="314" w:right="115" w:hanging="202"/>
              <w:jc w:val="center"/>
              <w:rPr>
                <w:sz w:val="12"/>
                <w:szCs w:val="12"/>
              </w:rPr>
            </w:pPr>
            <w:proofErr w:type="spellStart"/>
            <w:r>
              <w:rPr>
                <w:spacing w:val="-2"/>
                <w:sz w:val="12"/>
                <w:szCs w:val="12"/>
              </w:rPr>
              <w:t>Indirect</w:t>
            </w:r>
            <w:r w:rsidR="00FE2D1D" w:rsidRPr="001667FC">
              <w:rPr>
                <w:spacing w:val="-6"/>
                <w:sz w:val="12"/>
                <w:szCs w:val="12"/>
              </w:rPr>
              <w:t>os</w:t>
            </w:r>
            <w:proofErr w:type="spellEnd"/>
          </w:p>
        </w:tc>
        <w:tc>
          <w:tcPr>
            <w:tcW w:w="1014" w:type="dxa"/>
            <w:vMerge/>
            <w:tcBorders>
              <w:top w:val="nil"/>
            </w:tcBorders>
          </w:tcPr>
          <w:p w:rsidR="00FE2D1D" w:rsidRPr="001667FC" w:rsidRDefault="00FE2D1D" w:rsidP="00597465">
            <w:pPr>
              <w:jc w:val="center"/>
              <w:rPr>
                <w:sz w:val="12"/>
                <w:szCs w:val="12"/>
              </w:rPr>
            </w:pPr>
          </w:p>
        </w:tc>
        <w:tc>
          <w:tcPr>
            <w:tcW w:w="770" w:type="dxa"/>
            <w:vMerge/>
            <w:tcBorders>
              <w:top w:val="nil"/>
            </w:tcBorders>
          </w:tcPr>
          <w:p w:rsidR="00FE2D1D" w:rsidRPr="001667FC" w:rsidRDefault="00FE2D1D" w:rsidP="00597465">
            <w:pPr>
              <w:jc w:val="center"/>
              <w:rPr>
                <w:sz w:val="12"/>
                <w:szCs w:val="12"/>
              </w:rPr>
            </w:pPr>
          </w:p>
        </w:tc>
        <w:tc>
          <w:tcPr>
            <w:tcW w:w="1080" w:type="dxa"/>
            <w:vMerge/>
            <w:tcBorders>
              <w:top w:val="nil"/>
            </w:tcBorders>
          </w:tcPr>
          <w:p w:rsidR="00FE2D1D" w:rsidRPr="001667FC" w:rsidRDefault="00FE2D1D" w:rsidP="00597465">
            <w:pPr>
              <w:jc w:val="center"/>
              <w:rPr>
                <w:sz w:val="12"/>
                <w:szCs w:val="12"/>
              </w:rPr>
            </w:pPr>
          </w:p>
        </w:tc>
        <w:tc>
          <w:tcPr>
            <w:tcW w:w="900" w:type="dxa"/>
            <w:vMerge/>
            <w:tcBorders>
              <w:top w:val="nil"/>
            </w:tcBorders>
          </w:tcPr>
          <w:p w:rsidR="00FE2D1D" w:rsidRPr="001667FC" w:rsidRDefault="00FE2D1D" w:rsidP="00597465">
            <w:pPr>
              <w:jc w:val="center"/>
              <w:rPr>
                <w:sz w:val="12"/>
                <w:szCs w:val="12"/>
              </w:rPr>
            </w:pPr>
          </w:p>
        </w:tc>
        <w:tc>
          <w:tcPr>
            <w:tcW w:w="1170" w:type="dxa"/>
            <w:vMerge/>
            <w:tcBorders>
              <w:top w:val="nil"/>
            </w:tcBorders>
          </w:tcPr>
          <w:p w:rsidR="00FE2D1D" w:rsidRPr="001667FC" w:rsidRDefault="00FE2D1D" w:rsidP="00597465">
            <w:pPr>
              <w:jc w:val="center"/>
              <w:rPr>
                <w:sz w:val="12"/>
                <w:szCs w:val="12"/>
              </w:rPr>
            </w:pPr>
          </w:p>
        </w:tc>
        <w:tc>
          <w:tcPr>
            <w:tcW w:w="900" w:type="dxa"/>
            <w:vMerge/>
            <w:tcBorders>
              <w:top w:val="nil"/>
            </w:tcBorders>
          </w:tcPr>
          <w:p w:rsidR="00FE2D1D" w:rsidRPr="001667FC" w:rsidRDefault="00FE2D1D" w:rsidP="00597465">
            <w:pPr>
              <w:jc w:val="center"/>
              <w:rPr>
                <w:sz w:val="12"/>
                <w:szCs w:val="12"/>
              </w:rPr>
            </w:pPr>
          </w:p>
        </w:tc>
        <w:tc>
          <w:tcPr>
            <w:tcW w:w="720" w:type="dxa"/>
            <w:vMerge/>
            <w:tcBorders>
              <w:top w:val="nil"/>
            </w:tcBorders>
          </w:tcPr>
          <w:p w:rsidR="00FE2D1D" w:rsidRPr="001667FC" w:rsidRDefault="00FE2D1D" w:rsidP="00597465">
            <w:pPr>
              <w:jc w:val="center"/>
              <w:rPr>
                <w:sz w:val="12"/>
                <w:szCs w:val="12"/>
              </w:rPr>
            </w:pPr>
          </w:p>
        </w:tc>
        <w:tc>
          <w:tcPr>
            <w:tcW w:w="1121" w:type="dxa"/>
            <w:vMerge/>
            <w:tcBorders>
              <w:top w:val="nil"/>
            </w:tcBorders>
          </w:tcPr>
          <w:p w:rsidR="00FE2D1D" w:rsidRPr="001667FC" w:rsidRDefault="00FE2D1D" w:rsidP="00597465">
            <w:pPr>
              <w:jc w:val="center"/>
              <w:rPr>
                <w:sz w:val="12"/>
                <w:szCs w:val="12"/>
              </w:rPr>
            </w:pPr>
          </w:p>
        </w:tc>
      </w:tr>
      <w:tr w:rsidR="00FE2D1D" w:rsidRPr="001667FC" w:rsidTr="00B3675D">
        <w:trPr>
          <w:trHeight w:hRule="exact" w:val="3349"/>
        </w:trPr>
        <w:tc>
          <w:tcPr>
            <w:tcW w:w="946"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1"/>
              <w:jc w:val="center"/>
              <w:rPr>
                <w:b/>
                <w:sz w:val="12"/>
                <w:szCs w:val="12"/>
                <w:lang w:val="es-ES"/>
              </w:rPr>
            </w:pPr>
          </w:p>
          <w:p w:rsidR="00FE2D1D" w:rsidRPr="001667FC" w:rsidRDefault="001667FC" w:rsidP="00597465">
            <w:pPr>
              <w:pStyle w:val="TableParagraph"/>
              <w:ind w:left="108" w:right="104" w:hanging="3"/>
              <w:jc w:val="center"/>
              <w:rPr>
                <w:sz w:val="12"/>
                <w:szCs w:val="12"/>
                <w:lang w:val="es-ES"/>
              </w:rPr>
            </w:pPr>
            <w:r>
              <w:rPr>
                <w:spacing w:val="-2"/>
                <w:sz w:val="12"/>
                <w:szCs w:val="12"/>
                <w:lang w:val="es-ES"/>
              </w:rPr>
              <w:t>Insuficie</w:t>
            </w:r>
            <w:r w:rsidR="00FE2D1D" w:rsidRPr="001667FC">
              <w:rPr>
                <w:spacing w:val="-4"/>
                <w:sz w:val="12"/>
                <w:szCs w:val="12"/>
                <w:lang w:val="es-ES"/>
              </w:rPr>
              <w:t xml:space="preserve">nte </w:t>
            </w:r>
            <w:r>
              <w:rPr>
                <w:spacing w:val="-2"/>
                <w:sz w:val="12"/>
                <w:szCs w:val="12"/>
                <w:lang w:val="es-ES"/>
              </w:rPr>
              <w:t>conocimi</w:t>
            </w:r>
            <w:r w:rsidR="00FE2D1D" w:rsidRPr="001667FC">
              <w:rPr>
                <w:sz w:val="12"/>
                <w:szCs w:val="12"/>
                <w:lang w:val="es-ES"/>
              </w:rPr>
              <w:t xml:space="preserve">ento en </w:t>
            </w:r>
            <w:r>
              <w:rPr>
                <w:spacing w:val="-2"/>
                <w:sz w:val="12"/>
                <w:szCs w:val="12"/>
                <w:lang w:val="es-ES"/>
              </w:rPr>
              <w:t>prevenci</w:t>
            </w:r>
            <w:r w:rsidR="00FE2D1D" w:rsidRPr="001667FC">
              <w:rPr>
                <w:sz w:val="12"/>
                <w:szCs w:val="12"/>
                <w:lang w:val="es-ES"/>
              </w:rPr>
              <w:t xml:space="preserve">ón de </w:t>
            </w:r>
            <w:r>
              <w:rPr>
                <w:spacing w:val="-2"/>
                <w:sz w:val="12"/>
                <w:szCs w:val="12"/>
                <w:lang w:val="es-ES"/>
              </w:rPr>
              <w:t>embaraz</w:t>
            </w:r>
            <w:r w:rsidR="00FE2D1D" w:rsidRPr="001667FC">
              <w:rPr>
                <w:sz w:val="12"/>
                <w:szCs w:val="12"/>
                <w:lang w:val="es-ES"/>
              </w:rPr>
              <w:t xml:space="preserve">o en </w:t>
            </w:r>
            <w:r w:rsidR="00481F6B" w:rsidRPr="001667FC">
              <w:rPr>
                <w:spacing w:val="-2"/>
                <w:sz w:val="12"/>
                <w:szCs w:val="12"/>
                <w:lang w:val="es-ES"/>
              </w:rPr>
              <w:t>adolesce</w:t>
            </w:r>
            <w:r w:rsidR="00FE2D1D" w:rsidRPr="001667FC">
              <w:rPr>
                <w:sz w:val="12"/>
                <w:szCs w:val="12"/>
                <w:lang w:val="es-ES"/>
              </w:rPr>
              <w:t xml:space="preserve">ntes y </w:t>
            </w:r>
            <w:r>
              <w:rPr>
                <w:spacing w:val="-2"/>
                <w:sz w:val="12"/>
                <w:szCs w:val="12"/>
                <w:lang w:val="es-ES"/>
              </w:rPr>
              <w:t>autonom</w:t>
            </w:r>
            <w:r w:rsidR="00FE2D1D" w:rsidRPr="001667FC">
              <w:rPr>
                <w:sz w:val="12"/>
                <w:szCs w:val="12"/>
                <w:lang w:val="es-ES"/>
              </w:rPr>
              <w:t xml:space="preserve">ía, toma </w:t>
            </w:r>
            <w:r w:rsidR="00FE2D1D" w:rsidRPr="001667FC">
              <w:rPr>
                <w:spacing w:val="-6"/>
                <w:sz w:val="12"/>
                <w:szCs w:val="12"/>
                <w:lang w:val="es-ES"/>
              </w:rPr>
              <w:t xml:space="preserve">de </w:t>
            </w:r>
            <w:r>
              <w:rPr>
                <w:spacing w:val="-2"/>
                <w:sz w:val="12"/>
                <w:szCs w:val="12"/>
                <w:lang w:val="es-ES"/>
              </w:rPr>
              <w:t>decision</w:t>
            </w:r>
            <w:r w:rsidR="00FE2D1D" w:rsidRPr="001667FC">
              <w:rPr>
                <w:sz w:val="12"/>
                <w:szCs w:val="12"/>
                <w:lang w:val="es-ES"/>
              </w:rPr>
              <w:t>es</w:t>
            </w:r>
            <w:r w:rsidR="00FE2D1D" w:rsidRPr="001667FC">
              <w:rPr>
                <w:spacing w:val="-7"/>
                <w:sz w:val="12"/>
                <w:szCs w:val="12"/>
                <w:lang w:val="es-ES"/>
              </w:rPr>
              <w:t xml:space="preserve"> </w:t>
            </w:r>
            <w:r w:rsidR="00FE2D1D" w:rsidRPr="001667FC">
              <w:rPr>
                <w:sz w:val="12"/>
                <w:szCs w:val="12"/>
                <w:lang w:val="es-ES"/>
              </w:rPr>
              <w:t xml:space="preserve">sobre el </w:t>
            </w:r>
            <w:r w:rsidR="00FE2D1D" w:rsidRPr="001667FC">
              <w:rPr>
                <w:spacing w:val="-2"/>
                <w:sz w:val="12"/>
                <w:szCs w:val="12"/>
                <w:lang w:val="es-ES"/>
              </w:rPr>
              <w:t>futuro.</w:t>
            </w:r>
          </w:p>
        </w:tc>
        <w:tc>
          <w:tcPr>
            <w:tcW w:w="890" w:type="dxa"/>
          </w:tcPr>
          <w:p w:rsidR="00FE2D1D" w:rsidRPr="001667FC" w:rsidRDefault="001667FC" w:rsidP="00597465">
            <w:pPr>
              <w:pStyle w:val="TableParagraph"/>
              <w:spacing w:before="49"/>
              <w:ind w:left="115" w:right="112"/>
              <w:jc w:val="center"/>
              <w:rPr>
                <w:sz w:val="12"/>
                <w:szCs w:val="12"/>
                <w:lang w:val="es-ES"/>
              </w:rPr>
            </w:pPr>
            <w:r>
              <w:rPr>
                <w:spacing w:val="-2"/>
                <w:sz w:val="12"/>
                <w:szCs w:val="12"/>
                <w:lang w:val="es-ES"/>
              </w:rPr>
              <w:t>Sensibili</w:t>
            </w:r>
            <w:r w:rsidR="00FE2D1D" w:rsidRPr="001667FC">
              <w:rPr>
                <w:sz w:val="12"/>
                <w:szCs w:val="12"/>
                <w:lang w:val="es-ES"/>
              </w:rPr>
              <w:t>zar a</w:t>
            </w:r>
            <w:r w:rsidR="00FE2D1D" w:rsidRPr="001667FC">
              <w:rPr>
                <w:spacing w:val="40"/>
                <w:sz w:val="12"/>
                <w:szCs w:val="12"/>
                <w:lang w:val="es-ES"/>
              </w:rPr>
              <w:t xml:space="preserve"> </w:t>
            </w:r>
            <w:r w:rsidR="00FE2D1D" w:rsidRPr="001667FC">
              <w:rPr>
                <w:sz w:val="12"/>
                <w:szCs w:val="12"/>
                <w:lang w:val="es-ES"/>
              </w:rPr>
              <w:t>los</w:t>
            </w:r>
            <w:r w:rsidR="00FE2D1D" w:rsidRPr="001667FC">
              <w:rPr>
                <w:spacing w:val="-8"/>
                <w:sz w:val="12"/>
                <w:szCs w:val="12"/>
                <w:lang w:val="es-ES"/>
              </w:rPr>
              <w:t xml:space="preserve"> </w:t>
            </w:r>
            <w:r w:rsidR="00FE2D1D" w:rsidRPr="001667FC">
              <w:rPr>
                <w:sz w:val="12"/>
                <w:szCs w:val="12"/>
                <w:lang w:val="es-ES"/>
              </w:rPr>
              <w:t>y</w:t>
            </w:r>
            <w:r w:rsidR="00FE2D1D" w:rsidRPr="001667FC">
              <w:rPr>
                <w:spacing w:val="-10"/>
                <w:sz w:val="12"/>
                <w:szCs w:val="12"/>
                <w:lang w:val="es-ES"/>
              </w:rPr>
              <w:t xml:space="preserve"> </w:t>
            </w:r>
            <w:r w:rsidR="00FE2D1D" w:rsidRPr="001667FC">
              <w:rPr>
                <w:sz w:val="12"/>
                <w:szCs w:val="12"/>
                <w:lang w:val="es-ES"/>
              </w:rPr>
              <w:t xml:space="preserve">las </w:t>
            </w:r>
            <w:r w:rsidR="00481F6B" w:rsidRPr="001667FC">
              <w:rPr>
                <w:spacing w:val="-2"/>
                <w:sz w:val="12"/>
                <w:szCs w:val="12"/>
                <w:lang w:val="es-ES"/>
              </w:rPr>
              <w:t>adolesc</w:t>
            </w:r>
            <w:r>
              <w:rPr>
                <w:spacing w:val="-2"/>
                <w:sz w:val="12"/>
                <w:szCs w:val="12"/>
                <w:lang w:val="es-ES"/>
              </w:rPr>
              <w:t>ente</w:t>
            </w:r>
            <w:r w:rsidR="00FE2D1D" w:rsidRPr="001667FC">
              <w:rPr>
                <w:spacing w:val="-2"/>
                <w:sz w:val="12"/>
                <w:szCs w:val="12"/>
                <w:lang w:val="es-ES"/>
              </w:rPr>
              <w:t xml:space="preserve">s </w:t>
            </w:r>
            <w:r w:rsidR="00FE2D1D" w:rsidRPr="001667FC">
              <w:rPr>
                <w:sz w:val="12"/>
                <w:szCs w:val="12"/>
                <w:lang w:val="es-ES"/>
              </w:rPr>
              <w:t>sobre</w:t>
            </w:r>
            <w:r w:rsidR="00FE2D1D" w:rsidRPr="001667FC">
              <w:rPr>
                <w:spacing w:val="-8"/>
                <w:sz w:val="12"/>
                <w:szCs w:val="12"/>
                <w:lang w:val="es-ES"/>
              </w:rPr>
              <w:t xml:space="preserve"> </w:t>
            </w:r>
            <w:r w:rsidR="00FE2D1D" w:rsidRPr="001667FC">
              <w:rPr>
                <w:sz w:val="12"/>
                <w:szCs w:val="12"/>
                <w:lang w:val="es-ES"/>
              </w:rPr>
              <w:t xml:space="preserve">la </w:t>
            </w:r>
            <w:r w:rsidR="00481F6B" w:rsidRPr="001667FC">
              <w:rPr>
                <w:spacing w:val="-2"/>
                <w:sz w:val="12"/>
                <w:szCs w:val="12"/>
                <w:lang w:val="es-ES"/>
              </w:rPr>
              <w:t>importa</w:t>
            </w:r>
            <w:r w:rsidR="00FE2D1D" w:rsidRPr="001667FC">
              <w:rPr>
                <w:sz w:val="12"/>
                <w:szCs w:val="12"/>
                <w:lang w:val="es-ES"/>
              </w:rPr>
              <w:t xml:space="preserve">ncia de </w:t>
            </w:r>
            <w:r w:rsidR="00481F6B" w:rsidRPr="001667FC">
              <w:rPr>
                <w:spacing w:val="-2"/>
                <w:sz w:val="12"/>
                <w:szCs w:val="12"/>
                <w:lang w:val="es-ES"/>
              </w:rPr>
              <w:t>posterg</w:t>
            </w:r>
            <w:r w:rsidR="00FE2D1D" w:rsidRPr="001667FC">
              <w:rPr>
                <w:sz w:val="12"/>
                <w:szCs w:val="12"/>
                <w:lang w:val="es-ES"/>
              </w:rPr>
              <w:t xml:space="preserve">ar la </w:t>
            </w:r>
            <w:r w:rsidR="00481F6B" w:rsidRPr="001667FC">
              <w:rPr>
                <w:spacing w:val="-2"/>
                <w:sz w:val="12"/>
                <w:szCs w:val="12"/>
                <w:lang w:val="es-ES"/>
              </w:rPr>
              <w:t>materni</w:t>
            </w:r>
            <w:r w:rsidR="00FE2D1D" w:rsidRPr="001667FC">
              <w:rPr>
                <w:sz w:val="12"/>
                <w:szCs w:val="12"/>
                <w:lang w:val="es-ES"/>
              </w:rPr>
              <w:t xml:space="preserve">dad y </w:t>
            </w:r>
            <w:r>
              <w:rPr>
                <w:spacing w:val="-2"/>
                <w:sz w:val="12"/>
                <w:szCs w:val="12"/>
                <w:lang w:val="es-ES"/>
              </w:rPr>
              <w:t>paternid</w:t>
            </w:r>
            <w:r w:rsidR="00FE2D1D" w:rsidRPr="001667FC">
              <w:rPr>
                <w:spacing w:val="-6"/>
                <w:sz w:val="12"/>
                <w:szCs w:val="12"/>
                <w:lang w:val="es-ES"/>
              </w:rPr>
              <w:t>ad</w:t>
            </w:r>
          </w:p>
        </w:tc>
        <w:tc>
          <w:tcPr>
            <w:tcW w:w="1106" w:type="dxa"/>
          </w:tcPr>
          <w:p w:rsidR="00FE2D1D" w:rsidRPr="001667FC" w:rsidRDefault="00FE2D1D" w:rsidP="00597465">
            <w:pPr>
              <w:pStyle w:val="TableParagraph"/>
              <w:ind w:left="131" w:right="132" w:hanging="1"/>
              <w:jc w:val="center"/>
              <w:rPr>
                <w:sz w:val="12"/>
                <w:szCs w:val="12"/>
                <w:lang w:val="es-ES"/>
              </w:rPr>
            </w:pPr>
            <w:r w:rsidRPr="001667FC">
              <w:rPr>
                <w:spacing w:val="-2"/>
                <w:sz w:val="12"/>
                <w:szCs w:val="12"/>
                <w:lang w:val="es-ES"/>
              </w:rPr>
              <w:t xml:space="preserve">Solicitar materiales </w:t>
            </w:r>
            <w:r w:rsidRPr="001667FC">
              <w:rPr>
                <w:sz w:val="12"/>
                <w:szCs w:val="12"/>
                <w:lang w:val="es-ES"/>
              </w:rPr>
              <w:t xml:space="preserve">para el </w:t>
            </w:r>
            <w:r w:rsidRPr="001667FC">
              <w:rPr>
                <w:spacing w:val="-2"/>
                <w:sz w:val="12"/>
                <w:szCs w:val="12"/>
                <w:lang w:val="es-ES"/>
              </w:rPr>
              <w:t xml:space="preserve">desarrollo </w:t>
            </w:r>
            <w:r w:rsidRPr="001667FC">
              <w:rPr>
                <w:sz w:val="12"/>
                <w:szCs w:val="12"/>
                <w:lang w:val="es-ES"/>
              </w:rPr>
              <w:t xml:space="preserve">de la </w:t>
            </w:r>
            <w:r w:rsidRPr="001667FC">
              <w:rPr>
                <w:spacing w:val="-2"/>
                <w:sz w:val="12"/>
                <w:szCs w:val="12"/>
                <w:lang w:val="es-ES"/>
              </w:rPr>
              <w:t xml:space="preserve">campaña </w:t>
            </w:r>
            <w:r w:rsidRPr="001667FC">
              <w:rPr>
                <w:sz w:val="12"/>
                <w:szCs w:val="12"/>
                <w:lang w:val="es-ES"/>
              </w:rPr>
              <w:t>Yo</w:t>
            </w:r>
            <w:r w:rsidRPr="001667FC">
              <w:rPr>
                <w:spacing w:val="-8"/>
                <w:sz w:val="12"/>
                <w:szCs w:val="12"/>
                <w:lang w:val="es-ES"/>
              </w:rPr>
              <w:t xml:space="preserve"> </w:t>
            </w:r>
            <w:r w:rsidRPr="001667FC">
              <w:rPr>
                <w:sz w:val="12"/>
                <w:szCs w:val="12"/>
                <w:lang w:val="es-ES"/>
              </w:rPr>
              <w:t xml:space="preserve">decido a la </w:t>
            </w:r>
            <w:proofErr w:type="spellStart"/>
            <w:r w:rsidRPr="001667FC">
              <w:rPr>
                <w:sz w:val="12"/>
                <w:szCs w:val="12"/>
                <w:lang w:val="es-ES"/>
              </w:rPr>
              <w:t>FdW</w:t>
            </w:r>
            <w:proofErr w:type="spellEnd"/>
          </w:p>
          <w:p w:rsidR="00FE2D1D" w:rsidRPr="001667FC" w:rsidRDefault="00FE2D1D" w:rsidP="00597465">
            <w:pPr>
              <w:pStyle w:val="TableParagraph"/>
              <w:ind w:left="105" w:right="107" w:firstLine="2"/>
              <w:jc w:val="center"/>
              <w:rPr>
                <w:sz w:val="12"/>
                <w:szCs w:val="12"/>
                <w:lang w:val="es-ES"/>
              </w:rPr>
            </w:pPr>
            <w:r w:rsidRPr="001667FC">
              <w:rPr>
                <w:spacing w:val="-2"/>
                <w:sz w:val="12"/>
                <w:szCs w:val="12"/>
                <w:lang w:val="es-ES"/>
              </w:rPr>
              <w:t xml:space="preserve">Entregas </w:t>
            </w:r>
            <w:r w:rsidRPr="001667FC">
              <w:rPr>
                <w:sz w:val="12"/>
                <w:szCs w:val="12"/>
                <w:lang w:val="es-ES"/>
              </w:rPr>
              <w:t>de</w:t>
            </w:r>
            <w:r w:rsidRPr="001667FC">
              <w:rPr>
                <w:spacing w:val="-13"/>
                <w:sz w:val="12"/>
                <w:szCs w:val="12"/>
                <w:lang w:val="es-ES"/>
              </w:rPr>
              <w:t xml:space="preserve"> </w:t>
            </w:r>
            <w:r w:rsidRPr="001667FC">
              <w:rPr>
                <w:sz w:val="12"/>
                <w:szCs w:val="12"/>
                <w:lang w:val="es-ES"/>
              </w:rPr>
              <w:t xml:space="preserve">Brosure </w:t>
            </w:r>
            <w:r w:rsidR="001667FC">
              <w:rPr>
                <w:spacing w:val="-2"/>
                <w:sz w:val="12"/>
                <w:szCs w:val="12"/>
                <w:lang w:val="es-ES"/>
              </w:rPr>
              <w:t>sobre embarazo adolescent</w:t>
            </w:r>
            <w:r w:rsidRPr="001667FC">
              <w:rPr>
                <w:sz w:val="12"/>
                <w:szCs w:val="12"/>
                <w:lang w:val="es-ES"/>
              </w:rPr>
              <w:t>e en la</w:t>
            </w:r>
          </w:p>
          <w:p w:rsidR="00FE2D1D" w:rsidRPr="001667FC" w:rsidRDefault="001667FC" w:rsidP="00597465">
            <w:pPr>
              <w:pStyle w:val="TableParagraph"/>
              <w:ind w:left="136" w:right="136"/>
              <w:jc w:val="center"/>
              <w:rPr>
                <w:spacing w:val="-4"/>
                <w:sz w:val="12"/>
                <w:szCs w:val="12"/>
                <w:lang w:val="es-ES"/>
              </w:rPr>
            </w:pPr>
            <w:r w:rsidRPr="001667FC">
              <w:rPr>
                <w:spacing w:val="-2"/>
                <w:sz w:val="12"/>
                <w:szCs w:val="12"/>
                <w:lang w:val="es-ES"/>
              </w:rPr>
              <w:t>adolescen</w:t>
            </w:r>
            <w:r w:rsidR="00FE2D1D" w:rsidRPr="001667FC">
              <w:rPr>
                <w:spacing w:val="-4"/>
                <w:sz w:val="12"/>
                <w:szCs w:val="12"/>
                <w:lang w:val="es-ES"/>
              </w:rPr>
              <w:t>cia</w:t>
            </w:r>
          </w:p>
          <w:p w:rsidR="00051B82" w:rsidRPr="001667FC" w:rsidRDefault="001667FC" w:rsidP="00597465">
            <w:pPr>
              <w:pStyle w:val="TableParagraph"/>
              <w:spacing w:before="1"/>
              <w:ind w:left="124" w:right="116"/>
              <w:jc w:val="center"/>
              <w:rPr>
                <w:sz w:val="12"/>
                <w:szCs w:val="12"/>
                <w:lang w:val="es-ES"/>
              </w:rPr>
            </w:pPr>
            <w:r>
              <w:rPr>
                <w:spacing w:val="-2"/>
                <w:sz w:val="12"/>
                <w:szCs w:val="12"/>
                <w:lang w:val="es-ES"/>
              </w:rPr>
              <w:t>Elaboració</w:t>
            </w:r>
            <w:r w:rsidR="00051B82" w:rsidRPr="001667FC">
              <w:rPr>
                <w:sz w:val="12"/>
                <w:szCs w:val="12"/>
                <w:lang w:val="es-ES"/>
              </w:rPr>
              <w:t>n “MI</w:t>
            </w:r>
          </w:p>
          <w:p w:rsidR="001A6E50" w:rsidRDefault="00051B82" w:rsidP="00597465">
            <w:pPr>
              <w:pStyle w:val="TableParagraph"/>
              <w:ind w:left="136" w:right="136"/>
              <w:jc w:val="center"/>
              <w:rPr>
                <w:spacing w:val="-2"/>
                <w:sz w:val="12"/>
                <w:szCs w:val="12"/>
                <w:lang w:val="es-ES"/>
              </w:rPr>
            </w:pPr>
            <w:r w:rsidRPr="001667FC">
              <w:rPr>
                <w:spacing w:val="-2"/>
                <w:sz w:val="12"/>
                <w:szCs w:val="12"/>
                <w:lang w:val="es-ES"/>
              </w:rPr>
              <w:t xml:space="preserve">proyecto </w:t>
            </w:r>
            <w:r w:rsidRPr="001667FC">
              <w:rPr>
                <w:sz w:val="12"/>
                <w:szCs w:val="12"/>
                <w:lang w:val="es-ES"/>
              </w:rPr>
              <w:t xml:space="preserve">de vida” </w:t>
            </w:r>
            <w:r w:rsidRPr="001667FC">
              <w:rPr>
                <w:spacing w:val="-2"/>
                <w:sz w:val="12"/>
                <w:szCs w:val="12"/>
                <w:lang w:val="es-ES"/>
              </w:rPr>
              <w:t xml:space="preserve">Dinámica </w:t>
            </w:r>
            <w:r w:rsidRPr="001667FC">
              <w:rPr>
                <w:spacing w:val="-4"/>
                <w:sz w:val="12"/>
                <w:szCs w:val="12"/>
                <w:lang w:val="es-ES"/>
              </w:rPr>
              <w:t xml:space="preserve">papa </w:t>
            </w:r>
            <w:r w:rsidRPr="001667FC">
              <w:rPr>
                <w:spacing w:val="-2"/>
                <w:sz w:val="12"/>
                <w:szCs w:val="12"/>
                <w:lang w:val="es-ES"/>
              </w:rPr>
              <w:t xml:space="preserve">caliente </w:t>
            </w:r>
            <w:r w:rsidRPr="001667FC">
              <w:rPr>
                <w:spacing w:val="-4"/>
                <w:sz w:val="12"/>
                <w:szCs w:val="12"/>
                <w:lang w:val="es-ES"/>
              </w:rPr>
              <w:t xml:space="preserve">sobre </w:t>
            </w:r>
            <w:r w:rsidR="00B76516">
              <w:rPr>
                <w:spacing w:val="-2"/>
                <w:sz w:val="12"/>
                <w:szCs w:val="12"/>
                <w:lang w:val="es-ES"/>
              </w:rPr>
              <w:t>retroalime</w:t>
            </w:r>
            <w:r w:rsidR="00B76516" w:rsidRPr="001667FC">
              <w:rPr>
                <w:spacing w:val="-2"/>
                <w:sz w:val="12"/>
                <w:szCs w:val="12"/>
                <w:lang w:val="es-ES"/>
              </w:rPr>
              <w:t>ntación</w:t>
            </w:r>
          </w:p>
          <w:p w:rsidR="00A1697C" w:rsidRDefault="00A1697C" w:rsidP="00597465">
            <w:pPr>
              <w:pStyle w:val="TableParagraph"/>
              <w:ind w:left="136" w:right="136"/>
              <w:jc w:val="center"/>
              <w:rPr>
                <w:spacing w:val="-2"/>
                <w:sz w:val="12"/>
                <w:szCs w:val="12"/>
                <w:lang w:val="es-ES"/>
              </w:rPr>
            </w:pPr>
            <w:r>
              <w:rPr>
                <w:spacing w:val="-2"/>
                <w:sz w:val="12"/>
                <w:szCs w:val="12"/>
                <w:lang w:val="es-ES"/>
              </w:rPr>
              <w:t xml:space="preserve">Desarrollo de la campaña #YODECIDO. </w:t>
            </w:r>
          </w:p>
          <w:p w:rsidR="001A6E50" w:rsidRPr="003615DC" w:rsidRDefault="001A6E50" w:rsidP="003615DC">
            <w:pPr>
              <w:pStyle w:val="TableParagraph"/>
              <w:ind w:left="136" w:right="136"/>
              <w:jc w:val="center"/>
              <w:rPr>
                <w:spacing w:val="-2"/>
                <w:sz w:val="12"/>
                <w:szCs w:val="12"/>
                <w:lang w:val="es-ES"/>
              </w:rPr>
            </w:pPr>
          </w:p>
        </w:tc>
        <w:tc>
          <w:tcPr>
            <w:tcW w:w="917" w:type="dxa"/>
          </w:tcPr>
          <w:p w:rsidR="00FE2D1D" w:rsidRPr="001667FC" w:rsidRDefault="00FE2D1D" w:rsidP="00B3675D">
            <w:pPr>
              <w:pStyle w:val="TableParagraph"/>
              <w:rPr>
                <w:b/>
                <w:sz w:val="12"/>
                <w:szCs w:val="12"/>
                <w:lang w:val="es-ES"/>
              </w:rPr>
            </w:pPr>
          </w:p>
          <w:p w:rsidR="00FE2D1D" w:rsidRPr="001667FC" w:rsidRDefault="00FE2D1D" w:rsidP="00B3675D">
            <w:pPr>
              <w:pStyle w:val="TableParagraph"/>
              <w:spacing w:before="148"/>
              <w:ind w:left="110" w:right="110"/>
              <w:jc w:val="center"/>
              <w:rPr>
                <w:sz w:val="12"/>
                <w:szCs w:val="12"/>
                <w:lang w:val="es-ES"/>
              </w:rPr>
            </w:pPr>
            <w:r w:rsidRPr="001667FC">
              <w:rPr>
                <w:spacing w:val="-5"/>
                <w:sz w:val="12"/>
                <w:szCs w:val="12"/>
                <w:lang w:val="es-ES"/>
              </w:rPr>
              <w:t>117</w:t>
            </w:r>
          </w:p>
          <w:p w:rsidR="00FE2D1D" w:rsidRPr="001667FC" w:rsidRDefault="00FE2D1D" w:rsidP="00B3675D">
            <w:pPr>
              <w:pStyle w:val="TableParagraph"/>
              <w:ind w:left="112" w:right="110"/>
              <w:jc w:val="center"/>
              <w:rPr>
                <w:sz w:val="12"/>
                <w:szCs w:val="12"/>
                <w:lang w:val="es-ES"/>
              </w:rPr>
            </w:pPr>
            <w:r w:rsidRPr="001667FC">
              <w:rPr>
                <w:spacing w:val="-2"/>
                <w:sz w:val="12"/>
                <w:szCs w:val="12"/>
                <w:lang w:val="es-ES"/>
              </w:rPr>
              <w:t>E</w:t>
            </w:r>
            <w:r w:rsidR="001667FC">
              <w:rPr>
                <w:spacing w:val="-2"/>
                <w:sz w:val="12"/>
                <w:szCs w:val="12"/>
                <w:lang w:val="es-ES"/>
              </w:rPr>
              <w:t>studian</w:t>
            </w:r>
            <w:r w:rsidRPr="001667FC">
              <w:rPr>
                <w:sz w:val="12"/>
                <w:szCs w:val="12"/>
                <w:lang w:val="es-ES"/>
              </w:rPr>
              <w:t xml:space="preserve">tes del </w:t>
            </w:r>
            <w:r w:rsidRPr="001667FC">
              <w:rPr>
                <w:spacing w:val="-2"/>
                <w:sz w:val="12"/>
                <w:szCs w:val="12"/>
                <w:lang w:val="es-ES"/>
              </w:rPr>
              <w:t>Centro Escolar.</w:t>
            </w:r>
          </w:p>
        </w:tc>
        <w:tc>
          <w:tcPr>
            <w:tcW w:w="832"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0"/>
              <w:jc w:val="center"/>
              <w:rPr>
                <w:b/>
                <w:sz w:val="12"/>
                <w:szCs w:val="12"/>
                <w:lang w:val="es-ES"/>
              </w:rPr>
            </w:pPr>
          </w:p>
          <w:p w:rsidR="00FE2D1D" w:rsidRPr="001667FC" w:rsidRDefault="00FE2D1D" w:rsidP="00597465">
            <w:pPr>
              <w:pStyle w:val="TableParagraph"/>
              <w:ind w:left="107" w:right="111" w:hanging="1"/>
              <w:jc w:val="center"/>
              <w:rPr>
                <w:sz w:val="12"/>
                <w:szCs w:val="12"/>
                <w:lang w:val="es-ES"/>
              </w:rPr>
            </w:pPr>
            <w:r w:rsidRPr="001667FC">
              <w:rPr>
                <w:spacing w:val="-2"/>
                <w:sz w:val="12"/>
                <w:szCs w:val="12"/>
                <w:lang w:val="es-ES"/>
              </w:rPr>
              <w:t>Person</w:t>
            </w:r>
            <w:r w:rsidRPr="001667FC">
              <w:rPr>
                <w:spacing w:val="-6"/>
                <w:sz w:val="12"/>
                <w:szCs w:val="12"/>
                <w:lang w:val="es-ES"/>
              </w:rPr>
              <w:t xml:space="preserve">al </w:t>
            </w:r>
            <w:r w:rsidRPr="001667FC">
              <w:rPr>
                <w:spacing w:val="-2"/>
                <w:sz w:val="12"/>
                <w:szCs w:val="12"/>
                <w:lang w:val="es-ES"/>
              </w:rPr>
              <w:t>docent</w:t>
            </w:r>
            <w:r w:rsidRPr="001667FC">
              <w:rPr>
                <w:sz w:val="12"/>
                <w:szCs w:val="12"/>
                <w:lang w:val="es-ES"/>
              </w:rPr>
              <w:t xml:space="preserve">e del </w:t>
            </w:r>
            <w:r w:rsidRPr="001667FC">
              <w:rPr>
                <w:spacing w:val="-2"/>
                <w:sz w:val="12"/>
                <w:szCs w:val="12"/>
                <w:lang w:val="es-ES"/>
              </w:rPr>
              <w:t xml:space="preserve">centro escolar (20 maestros) </w:t>
            </w:r>
            <w:r w:rsidRPr="001667FC">
              <w:rPr>
                <w:spacing w:val="-10"/>
                <w:sz w:val="12"/>
                <w:szCs w:val="12"/>
                <w:lang w:val="es-ES"/>
              </w:rPr>
              <w:t>y</w:t>
            </w:r>
            <w:r w:rsidRPr="001667FC">
              <w:rPr>
                <w:spacing w:val="-2"/>
                <w:sz w:val="12"/>
                <w:szCs w:val="12"/>
                <w:lang w:val="es-ES"/>
              </w:rPr>
              <w:t xml:space="preserve"> padres, familia </w:t>
            </w:r>
            <w:r w:rsidRPr="001667FC">
              <w:rPr>
                <w:sz w:val="12"/>
                <w:szCs w:val="12"/>
                <w:lang w:val="es-ES"/>
              </w:rPr>
              <w:t xml:space="preserve">de los </w:t>
            </w:r>
            <w:r w:rsidRPr="001667FC">
              <w:rPr>
                <w:spacing w:val="-2"/>
                <w:sz w:val="12"/>
                <w:szCs w:val="12"/>
                <w:lang w:val="es-ES"/>
              </w:rPr>
              <w:t xml:space="preserve">estudia </w:t>
            </w:r>
            <w:proofErr w:type="spellStart"/>
            <w:r w:rsidRPr="001667FC">
              <w:rPr>
                <w:spacing w:val="-2"/>
                <w:sz w:val="12"/>
                <w:szCs w:val="12"/>
                <w:lang w:val="es-ES"/>
              </w:rPr>
              <w:t>ntes</w:t>
            </w:r>
            <w:proofErr w:type="spellEnd"/>
            <w:r w:rsidRPr="001667FC">
              <w:rPr>
                <w:spacing w:val="-2"/>
                <w:sz w:val="12"/>
                <w:szCs w:val="12"/>
                <w:lang w:val="es-ES"/>
              </w:rPr>
              <w:t xml:space="preserve"> (50 Padres de familia)</w:t>
            </w:r>
          </w:p>
        </w:tc>
        <w:tc>
          <w:tcPr>
            <w:tcW w:w="1014" w:type="dxa"/>
          </w:tcPr>
          <w:p w:rsidR="00FE2D1D" w:rsidRPr="001667FC" w:rsidRDefault="00B76516" w:rsidP="00597465">
            <w:pPr>
              <w:pStyle w:val="TableParagraph"/>
              <w:ind w:left="146" w:right="146"/>
              <w:jc w:val="center"/>
              <w:rPr>
                <w:sz w:val="12"/>
                <w:szCs w:val="12"/>
                <w:lang w:val="es-ES"/>
              </w:rPr>
            </w:pPr>
            <w:r>
              <w:rPr>
                <w:spacing w:val="-5"/>
                <w:sz w:val="12"/>
                <w:szCs w:val="12"/>
                <w:lang w:val="es-ES"/>
              </w:rPr>
              <w:t>100</w:t>
            </w:r>
          </w:p>
          <w:p w:rsidR="00FE2D1D" w:rsidRPr="001667FC" w:rsidRDefault="00FE2D1D" w:rsidP="00597465">
            <w:pPr>
              <w:pStyle w:val="TableParagraph"/>
              <w:ind w:left="110" w:right="111" w:firstLine="2"/>
              <w:jc w:val="center"/>
              <w:rPr>
                <w:sz w:val="12"/>
                <w:szCs w:val="12"/>
                <w:lang w:val="es-ES"/>
              </w:rPr>
            </w:pPr>
            <w:r w:rsidRPr="001667FC">
              <w:rPr>
                <w:spacing w:val="-2"/>
                <w:sz w:val="12"/>
                <w:szCs w:val="12"/>
                <w:lang w:val="es-ES"/>
              </w:rPr>
              <w:t xml:space="preserve">Estudiante Realización </w:t>
            </w:r>
            <w:r w:rsidR="001667FC">
              <w:rPr>
                <w:sz w:val="12"/>
                <w:szCs w:val="12"/>
                <w:lang w:val="es-ES"/>
              </w:rPr>
              <w:t xml:space="preserve"> de 4 </w:t>
            </w:r>
            <w:r w:rsidR="001667FC">
              <w:rPr>
                <w:spacing w:val="-2"/>
                <w:sz w:val="12"/>
                <w:szCs w:val="12"/>
                <w:lang w:val="es-ES"/>
              </w:rPr>
              <w:t>Sesiones conforma</w:t>
            </w:r>
            <w:r w:rsidRPr="001667FC">
              <w:rPr>
                <w:sz w:val="12"/>
                <w:szCs w:val="12"/>
                <w:lang w:val="es-ES"/>
              </w:rPr>
              <w:t>das</w:t>
            </w:r>
            <w:r w:rsidR="001667FC">
              <w:rPr>
                <w:sz w:val="12"/>
                <w:szCs w:val="12"/>
                <w:lang w:val="es-ES"/>
              </w:rPr>
              <w:t xml:space="preserve"> de un </w:t>
            </w:r>
            <w:r w:rsidRPr="001667FC">
              <w:rPr>
                <w:spacing w:val="-2"/>
                <w:sz w:val="12"/>
                <w:szCs w:val="12"/>
                <w:lang w:val="es-ES"/>
              </w:rPr>
              <w:t>curso básico.</w:t>
            </w: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
              <w:ind w:left="121" w:right="123"/>
              <w:jc w:val="center"/>
              <w:rPr>
                <w:sz w:val="12"/>
                <w:szCs w:val="12"/>
                <w:lang w:val="es-ES"/>
              </w:rPr>
            </w:pPr>
            <w:r w:rsidRPr="001667FC">
              <w:rPr>
                <w:spacing w:val="-2"/>
                <w:sz w:val="12"/>
                <w:szCs w:val="12"/>
                <w:lang w:val="es-ES"/>
              </w:rPr>
              <w:t xml:space="preserve">Asesora </w:t>
            </w:r>
            <w:r w:rsidRPr="001667FC">
              <w:rPr>
                <w:sz w:val="12"/>
                <w:szCs w:val="12"/>
                <w:lang w:val="es-ES"/>
              </w:rPr>
              <w:t>miento y apoyo</w:t>
            </w:r>
            <w:r w:rsidRPr="001667FC">
              <w:rPr>
                <w:spacing w:val="-13"/>
                <w:sz w:val="12"/>
                <w:szCs w:val="12"/>
                <w:lang w:val="es-ES"/>
              </w:rPr>
              <w:t xml:space="preserve"> </w:t>
            </w:r>
            <w:r w:rsidRPr="001667FC">
              <w:rPr>
                <w:sz w:val="12"/>
                <w:szCs w:val="12"/>
                <w:lang w:val="es-ES"/>
              </w:rPr>
              <w:t xml:space="preserve">de </w:t>
            </w:r>
            <w:r w:rsidRPr="001667FC">
              <w:rPr>
                <w:spacing w:val="-2"/>
                <w:sz w:val="12"/>
                <w:szCs w:val="12"/>
                <w:lang w:val="es-ES"/>
              </w:rPr>
              <w:t xml:space="preserve">psicóloga </w:t>
            </w:r>
            <w:r w:rsidRPr="001667FC">
              <w:rPr>
                <w:spacing w:val="-10"/>
                <w:sz w:val="12"/>
                <w:szCs w:val="12"/>
                <w:lang w:val="es-ES"/>
              </w:rPr>
              <w:t>y</w:t>
            </w:r>
            <w:r w:rsidRPr="001667FC">
              <w:rPr>
                <w:spacing w:val="-2"/>
                <w:sz w:val="12"/>
                <w:szCs w:val="12"/>
                <w:lang w:val="es-ES"/>
              </w:rPr>
              <w:t xml:space="preserve"> educador </w:t>
            </w:r>
            <w:r w:rsidRPr="001667FC">
              <w:rPr>
                <w:sz w:val="12"/>
                <w:szCs w:val="12"/>
                <w:lang w:val="es-ES"/>
              </w:rPr>
              <w:t xml:space="preserve">a de </w:t>
            </w:r>
            <w:r w:rsidRPr="001667FC">
              <w:rPr>
                <w:spacing w:val="-2"/>
                <w:sz w:val="12"/>
                <w:szCs w:val="12"/>
                <w:lang w:val="es-ES"/>
              </w:rPr>
              <w:t xml:space="preserve">Unidad </w:t>
            </w:r>
            <w:r w:rsidRPr="001667FC">
              <w:rPr>
                <w:sz w:val="12"/>
                <w:szCs w:val="12"/>
                <w:lang w:val="es-ES"/>
              </w:rPr>
              <w:t>de Salud</w:t>
            </w:r>
          </w:p>
          <w:p w:rsidR="00FE2D1D" w:rsidRPr="004E47EE" w:rsidRDefault="00FE2D1D" w:rsidP="00597465">
            <w:pPr>
              <w:pStyle w:val="TableParagraph"/>
              <w:ind w:left="146" w:right="146"/>
              <w:jc w:val="center"/>
              <w:rPr>
                <w:sz w:val="12"/>
                <w:szCs w:val="12"/>
                <w:lang w:val="es-ES"/>
              </w:rPr>
            </w:pPr>
            <w:r w:rsidRPr="004E47EE">
              <w:rPr>
                <w:sz w:val="12"/>
                <w:szCs w:val="12"/>
                <w:lang w:val="es-ES"/>
              </w:rPr>
              <w:t>de</w:t>
            </w:r>
            <w:r w:rsidRPr="004E47EE">
              <w:rPr>
                <w:spacing w:val="15"/>
                <w:sz w:val="12"/>
                <w:szCs w:val="12"/>
                <w:lang w:val="es-ES"/>
              </w:rPr>
              <w:t xml:space="preserve"> </w:t>
            </w:r>
            <w:r w:rsidRPr="004E47EE">
              <w:rPr>
                <w:sz w:val="12"/>
                <w:szCs w:val="12"/>
                <w:lang w:val="es-ES"/>
              </w:rPr>
              <w:t>DNM para la</w:t>
            </w:r>
          </w:p>
          <w:p w:rsidR="00B3675D" w:rsidRDefault="001667FC" w:rsidP="00597465">
            <w:pPr>
              <w:pStyle w:val="TableParagraph"/>
              <w:ind w:left="146" w:right="146"/>
              <w:jc w:val="center"/>
              <w:rPr>
                <w:sz w:val="12"/>
                <w:szCs w:val="12"/>
                <w:lang w:val="es-ES"/>
              </w:rPr>
            </w:pPr>
            <w:r>
              <w:rPr>
                <w:spacing w:val="-2"/>
                <w:sz w:val="12"/>
                <w:szCs w:val="12"/>
                <w:lang w:val="es-ES"/>
              </w:rPr>
              <w:t>realizació</w:t>
            </w:r>
            <w:r w:rsidR="00051B82" w:rsidRPr="001667FC">
              <w:rPr>
                <w:sz w:val="12"/>
                <w:szCs w:val="12"/>
                <w:lang w:val="es-ES"/>
              </w:rPr>
              <w:t xml:space="preserve">n de </w:t>
            </w:r>
            <w:r w:rsidR="00051B82" w:rsidRPr="001667FC">
              <w:rPr>
                <w:spacing w:val="-2"/>
                <w:sz w:val="12"/>
                <w:szCs w:val="12"/>
                <w:lang w:val="es-ES"/>
              </w:rPr>
              <w:t>“</w:t>
            </w:r>
            <w:proofErr w:type="spellStart"/>
            <w:r w:rsidR="00051B82" w:rsidRPr="001667FC">
              <w:rPr>
                <w:spacing w:val="-2"/>
                <w:sz w:val="12"/>
                <w:szCs w:val="12"/>
                <w:lang w:val="es-ES"/>
              </w:rPr>
              <w:t>Elaborac</w:t>
            </w:r>
            <w:proofErr w:type="spellEnd"/>
            <w:r w:rsidR="00051B82" w:rsidRPr="001667FC">
              <w:rPr>
                <w:spacing w:val="-2"/>
                <w:sz w:val="12"/>
                <w:szCs w:val="12"/>
                <w:lang w:val="es-ES"/>
              </w:rPr>
              <w:t xml:space="preserve"> </w:t>
            </w:r>
            <w:proofErr w:type="spellStart"/>
            <w:r w:rsidR="00051B82" w:rsidRPr="001667FC">
              <w:rPr>
                <w:sz w:val="12"/>
                <w:szCs w:val="12"/>
                <w:lang w:val="es-ES"/>
              </w:rPr>
              <w:t>ión</w:t>
            </w:r>
            <w:proofErr w:type="spellEnd"/>
            <w:r w:rsidR="00051B82" w:rsidRPr="001667FC">
              <w:rPr>
                <w:sz w:val="12"/>
                <w:szCs w:val="12"/>
                <w:lang w:val="es-ES"/>
              </w:rPr>
              <w:t xml:space="preserve"> de mi </w:t>
            </w:r>
            <w:r w:rsidR="00051B82" w:rsidRPr="001667FC">
              <w:rPr>
                <w:spacing w:val="-2"/>
                <w:sz w:val="12"/>
                <w:szCs w:val="12"/>
                <w:lang w:val="es-ES"/>
              </w:rPr>
              <w:t xml:space="preserve">proyecto </w:t>
            </w:r>
            <w:r w:rsidR="00051B82" w:rsidRPr="001667FC">
              <w:rPr>
                <w:sz w:val="12"/>
                <w:szCs w:val="12"/>
                <w:lang w:val="es-ES"/>
              </w:rPr>
              <w:t>de vida”</w:t>
            </w:r>
          </w:p>
          <w:p w:rsidR="00051B82" w:rsidRPr="00096F09" w:rsidRDefault="00051B82" w:rsidP="00B3675D">
            <w:pPr>
              <w:rPr>
                <w:lang w:val="es-ES"/>
              </w:rPr>
            </w:pPr>
          </w:p>
        </w:tc>
        <w:tc>
          <w:tcPr>
            <w:tcW w:w="770"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9"/>
              <w:jc w:val="center"/>
              <w:rPr>
                <w:b/>
                <w:sz w:val="12"/>
                <w:szCs w:val="12"/>
                <w:lang w:val="es-ES"/>
              </w:rPr>
            </w:pPr>
          </w:p>
          <w:p w:rsidR="00FE2D1D" w:rsidRPr="001667FC" w:rsidRDefault="00051B82" w:rsidP="00597465">
            <w:pPr>
              <w:pStyle w:val="TableParagraph"/>
              <w:ind w:left="102" w:right="105"/>
              <w:jc w:val="center"/>
              <w:rPr>
                <w:sz w:val="12"/>
                <w:szCs w:val="12"/>
                <w:lang w:val="es-ES"/>
              </w:rPr>
            </w:pPr>
            <w:r w:rsidRPr="001667FC">
              <w:rPr>
                <w:spacing w:val="-2"/>
                <w:sz w:val="12"/>
                <w:szCs w:val="12"/>
                <w:lang w:val="es-ES"/>
              </w:rPr>
              <w:t>Centro Escolar Francisc</w:t>
            </w:r>
            <w:r w:rsidR="00FE2D1D" w:rsidRPr="001667FC">
              <w:rPr>
                <w:spacing w:val="-10"/>
                <w:sz w:val="12"/>
                <w:szCs w:val="12"/>
                <w:lang w:val="es-ES"/>
              </w:rPr>
              <w:t>o</w:t>
            </w:r>
            <w:r w:rsidR="00FE2D1D" w:rsidRPr="001667FC">
              <w:rPr>
                <w:spacing w:val="40"/>
                <w:sz w:val="12"/>
                <w:szCs w:val="12"/>
                <w:lang w:val="es-ES"/>
              </w:rPr>
              <w:t xml:space="preserve"> </w:t>
            </w:r>
            <w:r w:rsidR="00FE2D1D" w:rsidRPr="001667FC">
              <w:rPr>
                <w:spacing w:val="-2"/>
                <w:sz w:val="12"/>
                <w:szCs w:val="12"/>
                <w:lang w:val="es-ES"/>
              </w:rPr>
              <w:t xml:space="preserve">Gavidia Dulce Nombre </w:t>
            </w:r>
            <w:r w:rsidR="00FE2D1D" w:rsidRPr="001667FC">
              <w:rPr>
                <w:sz w:val="12"/>
                <w:szCs w:val="12"/>
                <w:lang w:val="es-ES"/>
              </w:rPr>
              <w:t>de</w:t>
            </w:r>
            <w:r w:rsidR="00FE2D1D" w:rsidRPr="001667FC">
              <w:rPr>
                <w:spacing w:val="-13"/>
                <w:sz w:val="12"/>
                <w:szCs w:val="12"/>
                <w:lang w:val="es-ES"/>
              </w:rPr>
              <w:t xml:space="preserve"> </w:t>
            </w:r>
            <w:r w:rsidR="00FE2D1D" w:rsidRPr="001667FC">
              <w:rPr>
                <w:sz w:val="12"/>
                <w:szCs w:val="12"/>
                <w:lang w:val="es-ES"/>
              </w:rPr>
              <w:t xml:space="preserve">María </w:t>
            </w:r>
            <w:r w:rsidR="00FE2D1D" w:rsidRPr="001667FC">
              <w:rPr>
                <w:spacing w:val="-2"/>
                <w:sz w:val="12"/>
                <w:szCs w:val="12"/>
                <w:lang w:val="es-ES"/>
              </w:rPr>
              <w:t>Chalate nango</w:t>
            </w:r>
          </w:p>
        </w:tc>
        <w:tc>
          <w:tcPr>
            <w:tcW w:w="1080"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158"/>
              <w:ind w:left="110" w:right="110" w:hanging="3"/>
              <w:jc w:val="center"/>
              <w:rPr>
                <w:sz w:val="12"/>
                <w:szCs w:val="12"/>
                <w:lang w:val="es-ES"/>
              </w:rPr>
            </w:pPr>
            <w:r w:rsidRPr="001667FC">
              <w:rPr>
                <w:spacing w:val="-6"/>
                <w:sz w:val="12"/>
                <w:szCs w:val="12"/>
                <w:lang w:val="es-ES"/>
              </w:rPr>
              <w:t xml:space="preserve">Se </w:t>
            </w:r>
            <w:r w:rsidRPr="001667FC">
              <w:rPr>
                <w:spacing w:val="-2"/>
                <w:sz w:val="12"/>
                <w:szCs w:val="12"/>
                <w:lang w:val="es-ES"/>
              </w:rPr>
              <w:t>Realizara</w:t>
            </w:r>
            <w:r w:rsidRPr="001667FC">
              <w:rPr>
                <w:spacing w:val="40"/>
                <w:sz w:val="12"/>
                <w:szCs w:val="12"/>
                <w:lang w:val="es-ES"/>
              </w:rPr>
              <w:t xml:space="preserve"> </w:t>
            </w:r>
            <w:r w:rsidRPr="001667FC">
              <w:rPr>
                <w:sz w:val="12"/>
                <w:szCs w:val="12"/>
                <w:lang w:val="es-ES"/>
              </w:rPr>
              <w:t>4</w:t>
            </w:r>
            <w:r w:rsidRPr="001667FC">
              <w:rPr>
                <w:spacing w:val="-13"/>
                <w:sz w:val="12"/>
                <w:szCs w:val="12"/>
                <w:lang w:val="es-ES"/>
              </w:rPr>
              <w:t xml:space="preserve"> </w:t>
            </w:r>
            <w:r w:rsidR="00B76516">
              <w:rPr>
                <w:sz w:val="12"/>
                <w:szCs w:val="12"/>
                <w:lang w:val="es-ES"/>
              </w:rPr>
              <w:t>taller</w:t>
            </w:r>
            <w:r w:rsidRPr="001667FC">
              <w:rPr>
                <w:sz w:val="12"/>
                <w:szCs w:val="12"/>
                <w:lang w:val="es-ES"/>
              </w:rPr>
              <w:t xml:space="preserve"> </w:t>
            </w:r>
            <w:r w:rsidRPr="001667FC">
              <w:rPr>
                <w:spacing w:val="-6"/>
                <w:sz w:val="12"/>
                <w:szCs w:val="12"/>
                <w:lang w:val="es-ES"/>
              </w:rPr>
              <w:t xml:space="preserve">de </w:t>
            </w:r>
            <w:r w:rsidR="00B76516">
              <w:rPr>
                <w:spacing w:val="-2"/>
                <w:sz w:val="12"/>
                <w:szCs w:val="12"/>
                <w:lang w:val="es-ES"/>
              </w:rPr>
              <w:t>duración</w:t>
            </w:r>
            <w:r w:rsidRPr="001667FC">
              <w:rPr>
                <w:spacing w:val="-2"/>
                <w:sz w:val="12"/>
                <w:szCs w:val="12"/>
                <w:lang w:val="es-ES"/>
              </w:rPr>
              <w:t xml:space="preserve"> </w:t>
            </w:r>
            <w:r w:rsidRPr="001667FC">
              <w:rPr>
                <w:sz w:val="12"/>
                <w:szCs w:val="12"/>
                <w:lang w:val="es-ES"/>
              </w:rPr>
              <w:t xml:space="preserve">1h cada uno más 30 min de </w:t>
            </w:r>
            <w:r w:rsidRPr="001667FC">
              <w:rPr>
                <w:spacing w:val="-2"/>
                <w:sz w:val="12"/>
                <w:szCs w:val="12"/>
                <w:lang w:val="es-ES"/>
              </w:rPr>
              <w:t>elaboració</w:t>
            </w:r>
            <w:r w:rsidRPr="001667FC">
              <w:rPr>
                <w:sz w:val="12"/>
                <w:szCs w:val="12"/>
                <w:lang w:val="es-ES"/>
              </w:rPr>
              <w:t xml:space="preserve">n de </w:t>
            </w:r>
            <w:r w:rsidRPr="001667FC">
              <w:rPr>
                <w:spacing w:val="-2"/>
                <w:sz w:val="12"/>
                <w:szCs w:val="12"/>
                <w:lang w:val="es-ES"/>
              </w:rPr>
              <w:t xml:space="preserve">dinámicas </w:t>
            </w:r>
            <w:r w:rsidRPr="001667FC">
              <w:rPr>
                <w:spacing w:val="-4"/>
                <w:sz w:val="12"/>
                <w:szCs w:val="12"/>
                <w:lang w:val="es-ES"/>
              </w:rPr>
              <w:t xml:space="preserve">para </w:t>
            </w:r>
            <w:r w:rsidRPr="001667FC">
              <w:rPr>
                <w:spacing w:val="-2"/>
                <w:sz w:val="12"/>
                <w:szCs w:val="12"/>
                <w:lang w:val="es-ES"/>
              </w:rPr>
              <w:t>retroalime</w:t>
            </w:r>
            <w:r w:rsidRPr="001667FC">
              <w:rPr>
                <w:sz w:val="12"/>
                <w:szCs w:val="12"/>
                <w:lang w:val="es-ES"/>
              </w:rPr>
              <w:t>ntación</w:t>
            </w:r>
            <w:r w:rsidRPr="001667FC">
              <w:rPr>
                <w:spacing w:val="-7"/>
                <w:sz w:val="12"/>
                <w:szCs w:val="12"/>
                <w:lang w:val="es-ES"/>
              </w:rPr>
              <w:t xml:space="preserve"> </w:t>
            </w:r>
            <w:r w:rsidRPr="001667FC">
              <w:rPr>
                <w:sz w:val="12"/>
                <w:szCs w:val="12"/>
                <w:lang w:val="es-ES"/>
              </w:rPr>
              <w:t xml:space="preserve">de </w:t>
            </w:r>
            <w:r w:rsidRPr="001667FC">
              <w:rPr>
                <w:spacing w:val="-4"/>
                <w:sz w:val="12"/>
                <w:szCs w:val="12"/>
                <w:lang w:val="es-ES"/>
              </w:rPr>
              <w:t xml:space="preserve">las </w:t>
            </w:r>
            <w:r w:rsidRPr="001667FC">
              <w:rPr>
                <w:spacing w:val="-2"/>
                <w:sz w:val="12"/>
                <w:szCs w:val="12"/>
                <w:lang w:val="es-ES"/>
              </w:rPr>
              <w:t>actividade</w:t>
            </w:r>
            <w:r w:rsidRPr="001667FC">
              <w:rPr>
                <w:spacing w:val="-6"/>
                <w:sz w:val="12"/>
                <w:szCs w:val="12"/>
                <w:lang w:val="es-ES"/>
              </w:rPr>
              <w:t>s.</w:t>
            </w:r>
          </w:p>
        </w:tc>
        <w:tc>
          <w:tcPr>
            <w:tcW w:w="900"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051B82" w:rsidP="00597465">
            <w:pPr>
              <w:pStyle w:val="TableParagraph"/>
              <w:spacing w:before="148"/>
              <w:ind w:left="105" w:right="112"/>
              <w:jc w:val="center"/>
              <w:rPr>
                <w:sz w:val="12"/>
                <w:szCs w:val="12"/>
                <w:lang w:val="es-ES"/>
              </w:rPr>
            </w:pPr>
            <w:r w:rsidRPr="001667FC">
              <w:rPr>
                <w:spacing w:val="-2"/>
                <w:sz w:val="12"/>
                <w:szCs w:val="12"/>
                <w:lang w:val="es-ES"/>
              </w:rPr>
              <w:t>Paola Mejia</w:t>
            </w:r>
            <w:r w:rsidR="00FE2D1D" w:rsidRPr="001667FC">
              <w:rPr>
                <w:sz w:val="12"/>
                <w:szCs w:val="12"/>
                <w:lang w:val="es-ES"/>
              </w:rPr>
              <w:t>,</w:t>
            </w:r>
            <w:r w:rsidR="00FE2D1D" w:rsidRPr="001667FC">
              <w:rPr>
                <w:spacing w:val="-8"/>
                <w:sz w:val="12"/>
                <w:szCs w:val="12"/>
                <w:lang w:val="es-ES"/>
              </w:rPr>
              <w:t xml:space="preserve"> </w:t>
            </w:r>
            <w:r w:rsidR="00FE2D1D" w:rsidRPr="001667FC">
              <w:rPr>
                <w:sz w:val="12"/>
                <w:szCs w:val="12"/>
                <w:lang w:val="es-ES"/>
              </w:rPr>
              <w:t xml:space="preserve">Gloria </w:t>
            </w:r>
            <w:r w:rsidR="00FE2D1D" w:rsidRPr="001667FC">
              <w:rPr>
                <w:spacing w:val="-2"/>
                <w:sz w:val="12"/>
                <w:szCs w:val="12"/>
                <w:lang w:val="es-ES"/>
              </w:rPr>
              <w:t>Figueroa</w:t>
            </w:r>
          </w:p>
          <w:p w:rsidR="00FE2D1D" w:rsidRPr="001667FC" w:rsidRDefault="00FE2D1D" w:rsidP="00597465">
            <w:pPr>
              <w:pStyle w:val="TableParagraph"/>
              <w:ind w:left="105" w:right="108"/>
              <w:jc w:val="center"/>
              <w:rPr>
                <w:sz w:val="12"/>
                <w:szCs w:val="12"/>
                <w:lang w:val="es-ES"/>
              </w:rPr>
            </w:pPr>
            <w:r w:rsidRPr="001667FC">
              <w:rPr>
                <w:sz w:val="12"/>
                <w:szCs w:val="12"/>
                <w:lang w:val="es-ES"/>
              </w:rPr>
              <w:t>,</w:t>
            </w:r>
            <w:r w:rsidRPr="001667FC">
              <w:rPr>
                <w:spacing w:val="15"/>
                <w:sz w:val="12"/>
                <w:szCs w:val="12"/>
                <w:lang w:val="es-ES"/>
              </w:rPr>
              <w:t xml:space="preserve"> </w:t>
            </w:r>
            <w:r w:rsidRPr="001667FC">
              <w:rPr>
                <w:sz w:val="12"/>
                <w:szCs w:val="12"/>
                <w:lang w:val="es-ES"/>
              </w:rPr>
              <w:t xml:space="preserve">Oscar </w:t>
            </w:r>
            <w:r w:rsidRPr="001667FC">
              <w:rPr>
                <w:spacing w:val="-2"/>
                <w:sz w:val="12"/>
                <w:szCs w:val="12"/>
                <w:lang w:val="es-ES"/>
              </w:rPr>
              <w:t>Rodas</w:t>
            </w:r>
          </w:p>
        </w:tc>
        <w:tc>
          <w:tcPr>
            <w:tcW w:w="1170" w:type="dxa"/>
          </w:tcPr>
          <w:p w:rsidR="001A6E50" w:rsidRDefault="00B76516" w:rsidP="00597465">
            <w:pPr>
              <w:pStyle w:val="TableParagraph"/>
              <w:ind w:left="125" w:right="127"/>
              <w:jc w:val="center"/>
              <w:rPr>
                <w:spacing w:val="-2"/>
                <w:sz w:val="12"/>
                <w:szCs w:val="12"/>
                <w:lang w:val="es-ES"/>
              </w:rPr>
            </w:pPr>
            <w:r>
              <w:rPr>
                <w:spacing w:val="-2"/>
                <w:sz w:val="12"/>
                <w:szCs w:val="12"/>
                <w:lang w:val="es-ES"/>
              </w:rPr>
              <w:t xml:space="preserve">Se logra aumentar  el 80% </w:t>
            </w:r>
          </w:p>
          <w:p w:rsidR="00FE2D1D" w:rsidRPr="001667FC" w:rsidRDefault="00FE2D1D" w:rsidP="00B76516">
            <w:pPr>
              <w:pStyle w:val="TableParagraph"/>
              <w:ind w:left="125" w:right="127"/>
              <w:jc w:val="center"/>
              <w:rPr>
                <w:sz w:val="12"/>
                <w:szCs w:val="12"/>
                <w:lang w:val="es-ES"/>
              </w:rPr>
            </w:pPr>
            <w:r w:rsidRPr="001667FC">
              <w:rPr>
                <w:sz w:val="12"/>
                <w:szCs w:val="12"/>
                <w:lang w:val="es-ES"/>
              </w:rPr>
              <w:t xml:space="preserve">en </w:t>
            </w:r>
            <w:r w:rsidR="00B76516">
              <w:rPr>
                <w:sz w:val="12"/>
                <w:szCs w:val="12"/>
                <w:lang w:val="es-ES"/>
              </w:rPr>
              <w:t xml:space="preserve">el </w:t>
            </w:r>
            <w:r w:rsidRPr="001667FC">
              <w:rPr>
                <w:spacing w:val="-2"/>
                <w:sz w:val="12"/>
                <w:szCs w:val="12"/>
                <w:lang w:val="es-ES"/>
              </w:rPr>
              <w:t xml:space="preserve">abordaje </w:t>
            </w:r>
            <w:r w:rsidRPr="001667FC">
              <w:rPr>
                <w:spacing w:val="-6"/>
                <w:sz w:val="12"/>
                <w:szCs w:val="12"/>
                <w:lang w:val="es-ES"/>
              </w:rPr>
              <w:t xml:space="preserve">de </w:t>
            </w:r>
            <w:r w:rsidR="00B76516">
              <w:rPr>
                <w:spacing w:val="-6"/>
                <w:sz w:val="12"/>
                <w:szCs w:val="12"/>
                <w:lang w:val="es-ES"/>
              </w:rPr>
              <w:t xml:space="preserve">conocimiento </w:t>
            </w:r>
            <w:r w:rsidR="00B76516">
              <w:rPr>
                <w:spacing w:val="-2"/>
                <w:sz w:val="12"/>
                <w:szCs w:val="12"/>
                <w:lang w:val="es-ES"/>
              </w:rPr>
              <w:t xml:space="preserve">sobre embarazos adolescente </w:t>
            </w:r>
            <w:r w:rsidRPr="001667FC">
              <w:rPr>
                <w:spacing w:val="-12"/>
                <w:sz w:val="12"/>
                <w:szCs w:val="12"/>
                <w:lang w:val="es-ES"/>
              </w:rPr>
              <w:t xml:space="preserve"> </w:t>
            </w:r>
            <w:r w:rsidR="00B76516">
              <w:rPr>
                <w:spacing w:val="-12"/>
                <w:sz w:val="12"/>
                <w:szCs w:val="12"/>
                <w:lang w:val="es-ES"/>
              </w:rPr>
              <w:t xml:space="preserve">de un </w:t>
            </w:r>
            <w:r w:rsidR="00B76516">
              <w:rPr>
                <w:sz w:val="12"/>
                <w:szCs w:val="12"/>
                <w:lang w:val="es-ES"/>
              </w:rPr>
              <w:t>2</w:t>
            </w:r>
            <w:r w:rsidRPr="001667FC">
              <w:rPr>
                <w:sz w:val="12"/>
                <w:szCs w:val="12"/>
                <w:lang w:val="es-ES"/>
              </w:rPr>
              <w:t>0%</w:t>
            </w:r>
            <w:r w:rsidRPr="001667FC">
              <w:rPr>
                <w:spacing w:val="40"/>
                <w:sz w:val="12"/>
                <w:szCs w:val="12"/>
                <w:lang w:val="es-ES"/>
              </w:rPr>
              <w:t xml:space="preserve"> </w:t>
            </w:r>
            <w:r w:rsidRPr="001667FC">
              <w:rPr>
                <w:sz w:val="12"/>
                <w:szCs w:val="12"/>
                <w:lang w:val="es-ES"/>
              </w:rPr>
              <w:t xml:space="preserve">del </w:t>
            </w:r>
            <w:r w:rsidRPr="001667FC">
              <w:rPr>
                <w:spacing w:val="-2"/>
                <w:sz w:val="12"/>
                <w:szCs w:val="12"/>
                <w:lang w:val="es-ES"/>
              </w:rPr>
              <w:t>conocimien</w:t>
            </w:r>
            <w:r w:rsidRPr="001667FC">
              <w:rPr>
                <w:sz w:val="12"/>
                <w:szCs w:val="12"/>
                <w:lang w:val="es-ES"/>
              </w:rPr>
              <w:t>to de la</w:t>
            </w:r>
            <w:r w:rsidR="00B76516">
              <w:rPr>
                <w:sz w:val="12"/>
                <w:szCs w:val="12"/>
                <w:lang w:val="es-ES"/>
              </w:rPr>
              <w:t xml:space="preserve"> población inicial que se logró identificar </w:t>
            </w:r>
          </w:p>
        </w:tc>
        <w:tc>
          <w:tcPr>
            <w:tcW w:w="900" w:type="dxa"/>
          </w:tcPr>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jc w:val="center"/>
              <w:rPr>
                <w:b/>
                <w:sz w:val="12"/>
                <w:szCs w:val="12"/>
                <w:lang w:val="es-ES"/>
              </w:rPr>
            </w:pPr>
          </w:p>
          <w:p w:rsidR="00FE2D1D" w:rsidRPr="001667FC" w:rsidRDefault="00FE2D1D" w:rsidP="00597465">
            <w:pPr>
              <w:pStyle w:val="TableParagraph"/>
              <w:spacing w:before="9"/>
              <w:jc w:val="center"/>
              <w:rPr>
                <w:b/>
                <w:sz w:val="12"/>
                <w:szCs w:val="12"/>
                <w:lang w:val="es-ES"/>
              </w:rPr>
            </w:pPr>
          </w:p>
          <w:p w:rsidR="00FE2D1D" w:rsidRPr="001667FC" w:rsidRDefault="00FE2D1D" w:rsidP="00597465">
            <w:pPr>
              <w:pStyle w:val="TableParagraph"/>
              <w:ind w:left="136" w:right="139" w:hanging="3"/>
              <w:jc w:val="center"/>
              <w:rPr>
                <w:sz w:val="12"/>
                <w:szCs w:val="12"/>
                <w:lang w:val="es-ES"/>
              </w:rPr>
            </w:pPr>
            <w:r w:rsidRPr="001667FC">
              <w:rPr>
                <w:sz w:val="12"/>
                <w:szCs w:val="12"/>
                <w:lang w:val="es-ES"/>
              </w:rPr>
              <w:t xml:space="preserve">Lista de </w:t>
            </w:r>
            <w:r w:rsidRPr="001667FC">
              <w:rPr>
                <w:spacing w:val="-2"/>
                <w:sz w:val="12"/>
                <w:szCs w:val="12"/>
                <w:lang w:val="es-ES"/>
              </w:rPr>
              <w:t>asistenci</w:t>
            </w:r>
            <w:r w:rsidRPr="001667FC">
              <w:rPr>
                <w:spacing w:val="-6"/>
                <w:sz w:val="12"/>
                <w:szCs w:val="12"/>
                <w:lang w:val="es-ES"/>
              </w:rPr>
              <w:t>a.</w:t>
            </w:r>
          </w:p>
          <w:p w:rsidR="00FE2D1D" w:rsidRPr="001667FC" w:rsidRDefault="00051B82" w:rsidP="00597465">
            <w:pPr>
              <w:pStyle w:val="TableParagraph"/>
              <w:spacing w:before="1"/>
              <w:ind w:left="136" w:right="139"/>
              <w:jc w:val="center"/>
              <w:rPr>
                <w:sz w:val="12"/>
                <w:szCs w:val="12"/>
                <w:lang w:val="es-ES"/>
              </w:rPr>
            </w:pPr>
            <w:r w:rsidRPr="001667FC">
              <w:rPr>
                <w:spacing w:val="-2"/>
                <w:sz w:val="12"/>
                <w:szCs w:val="12"/>
                <w:lang w:val="es-ES"/>
              </w:rPr>
              <w:t>Fotografía</w:t>
            </w:r>
            <w:r w:rsidRPr="001667FC">
              <w:rPr>
                <w:sz w:val="12"/>
                <w:szCs w:val="12"/>
                <w:lang w:val="es-ES"/>
              </w:rPr>
              <w:t>s</w:t>
            </w:r>
            <w:r w:rsidR="00FE2D1D" w:rsidRPr="001667FC">
              <w:rPr>
                <w:sz w:val="12"/>
                <w:szCs w:val="12"/>
                <w:lang w:val="es-ES"/>
              </w:rPr>
              <w:t xml:space="preserve"> del </w:t>
            </w:r>
            <w:r w:rsidR="00FE2D1D" w:rsidRPr="001667FC">
              <w:rPr>
                <w:spacing w:val="-2"/>
                <w:sz w:val="12"/>
                <w:szCs w:val="12"/>
                <w:lang w:val="es-ES"/>
              </w:rPr>
              <w:t xml:space="preserve">taller Examen </w:t>
            </w:r>
            <w:r w:rsidR="00FE2D1D" w:rsidRPr="001667FC">
              <w:rPr>
                <w:spacing w:val="-4"/>
                <w:sz w:val="12"/>
                <w:szCs w:val="12"/>
                <w:lang w:val="es-ES"/>
              </w:rPr>
              <w:t>post</w:t>
            </w:r>
            <w:r w:rsidR="00FE2D1D" w:rsidRPr="001667FC">
              <w:rPr>
                <w:spacing w:val="40"/>
                <w:sz w:val="12"/>
                <w:szCs w:val="12"/>
                <w:lang w:val="es-ES"/>
              </w:rPr>
              <w:t xml:space="preserve"> </w:t>
            </w:r>
            <w:r w:rsidR="00FE2D1D" w:rsidRPr="001667FC">
              <w:rPr>
                <w:spacing w:val="-2"/>
                <w:sz w:val="12"/>
                <w:szCs w:val="12"/>
                <w:lang w:val="es-ES"/>
              </w:rPr>
              <w:t>taller</w:t>
            </w:r>
          </w:p>
        </w:tc>
        <w:tc>
          <w:tcPr>
            <w:tcW w:w="720" w:type="dxa"/>
          </w:tcPr>
          <w:p w:rsidR="00FE2D1D" w:rsidRPr="001667FC" w:rsidRDefault="00FE2D1D" w:rsidP="00597465">
            <w:pPr>
              <w:pStyle w:val="TableParagraph"/>
              <w:jc w:val="center"/>
              <w:rPr>
                <w:sz w:val="12"/>
                <w:szCs w:val="12"/>
                <w:lang w:val="es-ES"/>
              </w:rPr>
            </w:pPr>
            <w:r w:rsidRPr="001667FC">
              <w:rPr>
                <w:sz w:val="12"/>
                <w:szCs w:val="12"/>
                <w:lang w:val="es-ES"/>
              </w:rPr>
              <w:t>Hasta la fecha del 2</w:t>
            </w:r>
            <w:r w:rsidR="001A6E50">
              <w:rPr>
                <w:sz w:val="12"/>
                <w:szCs w:val="12"/>
                <w:lang w:val="es-ES"/>
              </w:rPr>
              <w:t>0/09/24 se ha cumplido con el</w:t>
            </w:r>
            <w:r w:rsidR="00B76516">
              <w:rPr>
                <w:sz w:val="12"/>
                <w:szCs w:val="12"/>
                <w:lang w:val="es-ES"/>
              </w:rPr>
              <w:t xml:space="preserve"> </w:t>
            </w:r>
            <w:r w:rsidR="001A6E50">
              <w:rPr>
                <w:sz w:val="12"/>
                <w:szCs w:val="12"/>
                <w:lang w:val="es-ES"/>
              </w:rPr>
              <w:t>105</w:t>
            </w:r>
            <w:r w:rsidRPr="001667FC">
              <w:rPr>
                <w:sz w:val="12"/>
                <w:szCs w:val="12"/>
                <w:lang w:val="es-ES"/>
              </w:rPr>
              <w:t xml:space="preserve">% de la </w:t>
            </w:r>
            <w:r w:rsidR="00051B82" w:rsidRPr="001667FC">
              <w:rPr>
                <w:sz w:val="12"/>
                <w:szCs w:val="12"/>
                <w:lang w:val="es-ES"/>
              </w:rPr>
              <w:t>población</w:t>
            </w:r>
            <w:r w:rsidRPr="001667FC">
              <w:rPr>
                <w:sz w:val="12"/>
                <w:szCs w:val="12"/>
                <w:lang w:val="es-ES"/>
              </w:rPr>
              <w:t xml:space="preserve"> directa beneficiaria</w:t>
            </w:r>
          </w:p>
        </w:tc>
        <w:tc>
          <w:tcPr>
            <w:tcW w:w="1121" w:type="dxa"/>
          </w:tcPr>
          <w:p w:rsidR="001667FC" w:rsidRDefault="00FE2D1D" w:rsidP="00597465">
            <w:pPr>
              <w:pStyle w:val="TableParagraph"/>
              <w:jc w:val="center"/>
              <w:rPr>
                <w:sz w:val="12"/>
                <w:szCs w:val="12"/>
                <w:lang w:val="es-ES"/>
              </w:rPr>
            </w:pPr>
            <w:r w:rsidRPr="001667FC">
              <w:rPr>
                <w:sz w:val="12"/>
                <w:szCs w:val="12"/>
                <w:lang w:val="es-ES"/>
              </w:rPr>
              <w:t xml:space="preserve">El desarrollo de </w:t>
            </w:r>
            <w:r w:rsidR="001667FC">
              <w:rPr>
                <w:sz w:val="12"/>
                <w:szCs w:val="12"/>
                <w:lang w:val="es-ES"/>
              </w:rPr>
              <w:t>las 4 sesiones propuestas con</w:t>
            </w:r>
            <w:r w:rsidRPr="001667FC">
              <w:rPr>
                <w:sz w:val="12"/>
                <w:szCs w:val="12"/>
                <w:lang w:val="es-ES"/>
              </w:rPr>
              <w:t xml:space="preserve"> fecha</w:t>
            </w:r>
            <w:r w:rsidR="001667FC">
              <w:rPr>
                <w:sz w:val="12"/>
                <w:szCs w:val="12"/>
                <w:lang w:val="es-ES"/>
              </w:rPr>
              <w:t xml:space="preserve">s establecidas </w:t>
            </w:r>
            <w:r w:rsidRPr="001667FC">
              <w:rPr>
                <w:sz w:val="12"/>
                <w:szCs w:val="12"/>
                <w:lang w:val="es-ES"/>
              </w:rPr>
              <w:t xml:space="preserve"> </w:t>
            </w:r>
            <w:r w:rsidR="001667FC">
              <w:rPr>
                <w:sz w:val="12"/>
                <w:szCs w:val="12"/>
                <w:lang w:val="es-ES"/>
              </w:rPr>
              <w:t>se reduce a 2 sesiones con el 50%  de la población meta  en cada una de ellas, reprogramadas por actividades relacionadas al mes cívico, carga académica y disponibilidad de horario.</w:t>
            </w:r>
          </w:p>
          <w:p w:rsidR="001667FC" w:rsidRDefault="001667FC" w:rsidP="00597465">
            <w:pPr>
              <w:pStyle w:val="TableParagraph"/>
              <w:jc w:val="center"/>
              <w:rPr>
                <w:sz w:val="12"/>
                <w:szCs w:val="12"/>
                <w:lang w:val="es-ES"/>
              </w:rPr>
            </w:pPr>
          </w:p>
          <w:p w:rsidR="00FE2D1D" w:rsidRPr="001667FC" w:rsidRDefault="00FE2D1D" w:rsidP="00597465">
            <w:pPr>
              <w:pStyle w:val="TableParagraph"/>
              <w:jc w:val="center"/>
              <w:rPr>
                <w:sz w:val="12"/>
                <w:szCs w:val="12"/>
                <w:lang w:val="es-ES"/>
              </w:rPr>
            </w:pPr>
          </w:p>
        </w:tc>
      </w:tr>
    </w:tbl>
    <w:p w:rsidR="00B3675D" w:rsidRDefault="00B3675D"/>
    <w:p w:rsidR="00B3675D" w:rsidRDefault="00B3675D"/>
    <w:p w:rsidR="00B3675D" w:rsidRDefault="00B3675D"/>
    <w:p w:rsidR="00B3675D" w:rsidRDefault="00B3675D"/>
    <w:p w:rsidR="00B3675D" w:rsidRDefault="00B3675D"/>
    <w:p w:rsidR="00B3675D" w:rsidRDefault="00B3675D"/>
    <w:p w:rsidR="00B3675D" w:rsidRDefault="00B3675D"/>
    <w:tbl>
      <w:tblPr>
        <w:tblStyle w:val="TableNormal"/>
        <w:tblW w:w="12399" w:type="dxa"/>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6"/>
        <w:gridCol w:w="891"/>
        <w:gridCol w:w="1207"/>
        <w:gridCol w:w="900"/>
        <w:gridCol w:w="751"/>
        <w:gridCol w:w="1015"/>
        <w:gridCol w:w="933"/>
        <w:gridCol w:w="1098"/>
        <w:gridCol w:w="943"/>
        <w:gridCol w:w="1136"/>
        <w:gridCol w:w="989"/>
        <w:gridCol w:w="811"/>
        <w:gridCol w:w="767"/>
        <w:gridCol w:w="12"/>
      </w:tblGrid>
      <w:tr w:rsidR="005F305C" w:rsidRPr="001667FC" w:rsidTr="00B3675D">
        <w:trPr>
          <w:gridAfter w:val="1"/>
          <w:wAfter w:w="12" w:type="dxa"/>
          <w:trHeight w:hRule="exact" w:val="333"/>
        </w:trPr>
        <w:tc>
          <w:tcPr>
            <w:tcW w:w="946" w:type="dxa"/>
            <w:vMerge w:val="restart"/>
          </w:tcPr>
          <w:p w:rsidR="005F305C" w:rsidRPr="001667FC" w:rsidRDefault="005F305C" w:rsidP="00597465">
            <w:pPr>
              <w:pStyle w:val="TableParagraph"/>
              <w:jc w:val="center"/>
              <w:rPr>
                <w:b/>
                <w:sz w:val="12"/>
                <w:szCs w:val="12"/>
                <w:lang w:val="es-ES"/>
              </w:rPr>
            </w:pPr>
          </w:p>
          <w:p w:rsidR="005F305C" w:rsidRPr="001667FC" w:rsidRDefault="005F305C" w:rsidP="00597465">
            <w:pPr>
              <w:pStyle w:val="TableParagraph"/>
              <w:jc w:val="center"/>
              <w:rPr>
                <w:b/>
                <w:sz w:val="12"/>
                <w:szCs w:val="12"/>
                <w:lang w:val="es-ES"/>
              </w:rPr>
            </w:pPr>
          </w:p>
          <w:p w:rsidR="005F305C" w:rsidRPr="001667FC" w:rsidRDefault="005F305C" w:rsidP="00597465">
            <w:pPr>
              <w:pStyle w:val="TableParagraph"/>
              <w:spacing w:before="120"/>
              <w:ind w:left="163"/>
              <w:jc w:val="center"/>
              <w:rPr>
                <w:spacing w:val="-2"/>
                <w:sz w:val="12"/>
                <w:szCs w:val="12"/>
              </w:rPr>
            </w:pPr>
            <w:proofErr w:type="spellStart"/>
            <w:r w:rsidRPr="001667FC">
              <w:rPr>
                <w:spacing w:val="-2"/>
                <w:sz w:val="12"/>
                <w:szCs w:val="12"/>
              </w:rPr>
              <w:t>Causas</w:t>
            </w:r>
            <w:proofErr w:type="spellEnd"/>
          </w:p>
        </w:tc>
        <w:tc>
          <w:tcPr>
            <w:tcW w:w="891" w:type="dxa"/>
            <w:vMerge w:val="restart"/>
          </w:tcPr>
          <w:p w:rsidR="005F305C" w:rsidRPr="001667FC" w:rsidRDefault="005F305C" w:rsidP="00597465">
            <w:pPr>
              <w:pStyle w:val="TableParagraph"/>
              <w:spacing w:before="5"/>
              <w:jc w:val="center"/>
              <w:rPr>
                <w:b/>
                <w:sz w:val="12"/>
                <w:szCs w:val="12"/>
              </w:rPr>
            </w:pPr>
          </w:p>
          <w:p w:rsidR="005F305C" w:rsidRPr="001667FC" w:rsidRDefault="004753E0" w:rsidP="00597465">
            <w:pPr>
              <w:pStyle w:val="TableParagraph"/>
              <w:ind w:left="110" w:right="107"/>
              <w:jc w:val="center"/>
              <w:rPr>
                <w:sz w:val="12"/>
                <w:szCs w:val="12"/>
              </w:rPr>
            </w:pPr>
            <w:proofErr w:type="spellStart"/>
            <w:r>
              <w:rPr>
                <w:spacing w:val="-2"/>
                <w:sz w:val="12"/>
                <w:szCs w:val="12"/>
              </w:rPr>
              <w:t>Objetivo</w:t>
            </w:r>
            <w:r w:rsidR="005F305C" w:rsidRPr="001667FC">
              <w:rPr>
                <w:spacing w:val="-10"/>
                <w:sz w:val="12"/>
                <w:szCs w:val="12"/>
              </w:rPr>
              <w:t>s</w:t>
            </w:r>
            <w:proofErr w:type="spellEnd"/>
            <w:r w:rsidR="005F305C" w:rsidRPr="001667FC">
              <w:rPr>
                <w:spacing w:val="-2"/>
                <w:sz w:val="12"/>
                <w:szCs w:val="12"/>
              </w:rPr>
              <w:t xml:space="preserve"> </w:t>
            </w:r>
            <w:proofErr w:type="spellStart"/>
            <w:r w:rsidR="005F305C" w:rsidRPr="001667FC">
              <w:rPr>
                <w:spacing w:val="-2"/>
                <w:sz w:val="12"/>
                <w:szCs w:val="12"/>
              </w:rPr>
              <w:t>Específicos</w:t>
            </w:r>
            <w:proofErr w:type="spellEnd"/>
          </w:p>
        </w:tc>
        <w:tc>
          <w:tcPr>
            <w:tcW w:w="1207" w:type="dxa"/>
            <w:vMerge w:val="restart"/>
          </w:tcPr>
          <w:p w:rsidR="005F305C" w:rsidRPr="001667FC" w:rsidRDefault="005F305C" w:rsidP="00597465">
            <w:pPr>
              <w:pStyle w:val="TableParagraph"/>
              <w:jc w:val="center"/>
              <w:rPr>
                <w:b/>
                <w:sz w:val="12"/>
                <w:szCs w:val="12"/>
              </w:rPr>
            </w:pPr>
          </w:p>
          <w:p w:rsidR="005F305C" w:rsidRPr="001667FC" w:rsidRDefault="005F305C" w:rsidP="00597465">
            <w:pPr>
              <w:pStyle w:val="TableParagraph"/>
              <w:spacing w:before="5"/>
              <w:jc w:val="center"/>
              <w:rPr>
                <w:b/>
                <w:sz w:val="12"/>
                <w:szCs w:val="12"/>
              </w:rPr>
            </w:pPr>
          </w:p>
          <w:p w:rsidR="005F305C" w:rsidRPr="001667FC" w:rsidRDefault="005F305C" w:rsidP="00597465">
            <w:pPr>
              <w:pStyle w:val="TableParagraph"/>
              <w:ind w:left="501" w:right="94" w:hanging="370"/>
              <w:jc w:val="center"/>
              <w:rPr>
                <w:sz w:val="12"/>
                <w:szCs w:val="12"/>
              </w:rPr>
            </w:pPr>
            <w:proofErr w:type="spellStart"/>
            <w:r w:rsidRPr="001667FC">
              <w:rPr>
                <w:spacing w:val="-2"/>
                <w:sz w:val="12"/>
                <w:szCs w:val="12"/>
              </w:rPr>
              <w:t>Actividades</w:t>
            </w:r>
            <w:proofErr w:type="spellEnd"/>
          </w:p>
        </w:tc>
        <w:tc>
          <w:tcPr>
            <w:tcW w:w="1651" w:type="dxa"/>
            <w:gridSpan w:val="2"/>
            <w:vMerge w:val="restart"/>
          </w:tcPr>
          <w:p w:rsidR="005F305C" w:rsidRPr="001667FC" w:rsidRDefault="005F305C" w:rsidP="00597465">
            <w:pPr>
              <w:pStyle w:val="TableParagraph"/>
              <w:spacing w:before="92"/>
              <w:ind w:left="355"/>
              <w:jc w:val="center"/>
              <w:rPr>
                <w:sz w:val="12"/>
                <w:szCs w:val="12"/>
              </w:rPr>
            </w:pPr>
            <w:proofErr w:type="spellStart"/>
            <w:r w:rsidRPr="001667FC">
              <w:rPr>
                <w:spacing w:val="-2"/>
                <w:sz w:val="12"/>
                <w:szCs w:val="12"/>
              </w:rPr>
              <w:t>Beneficiarios</w:t>
            </w:r>
            <w:proofErr w:type="spellEnd"/>
          </w:p>
        </w:tc>
        <w:tc>
          <w:tcPr>
            <w:tcW w:w="1015" w:type="dxa"/>
            <w:vMerge w:val="restart"/>
          </w:tcPr>
          <w:p w:rsidR="005F305C" w:rsidRPr="001667FC" w:rsidRDefault="005F305C" w:rsidP="00597465">
            <w:pPr>
              <w:pStyle w:val="TableParagraph"/>
              <w:jc w:val="center"/>
              <w:rPr>
                <w:b/>
                <w:sz w:val="12"/>
                <w:szCs w:val="12"/>
              </w:rPr>
            </w:pPr>
          </w:p>
          <w:p w:rsidR="005F305C" w:rsidRPr="001667FC" w:rsidRDefault="005F305C" w:rsidP="00597465">
            <w:pPr>
              <w:pStyle w:val="TableParagraph"/>
              <w:jc w:val="center"/>
              <w:rPr>
                <w:b/>
                <w:sz w:val="12"/>
                <w:szCs w:val="12"/>
              </w:rPr>
            </w:pPr>
          </w:p>
          <w:p w:rsidR="005F305C" w:rsidRPr="001667FC" w:rsidRDefault="005F305C" w:rsidP="00597465">
            <w:pPr>
              <w:pStyle w:val="TableParagraph"/>
              <w:spacing w:before="120"/>
              <w:ind w:left="230"/>
              <w:jc w:val="center"/>
              <w:rPr>
                <w:sz w:val="12"/>
                <w:szCs w:val="12"/>
              </w:rPr>
            </w:pPr>
            <w:proofErr w:type="spellStart"/>
            <w:r w:rsidRPr="001667FC">
              <w:rPr>
                <w:spacing w:val="-2"/>
                <w:sz w:val="12"/>
                <w:szCs w:val="12"/>
              </w:rPr>
              <w:t>Metas</w:t>
            </w:r>
            <w:proofErr w:type="spellEnd"/>
            <w:r w:rsidRPr="001667FC">
              <w:rPr>
                <w:spacing w:val="-2"/>
                <w:sz w:val="12"/>
                <w:szCs w:val="12"/>
              </w:rPr>
              <w:t>.</w:t>
            </w:r>
          </w:p>
        </w:tc>
        <w:tc>
          <w:tcPr>
            <w:tcW w:w="933" w:type="dxa"/>
            <w:vMerge w:val="restart"/>
          </w:tcPr>
          <w:p w:rsidR="005F305C" w:rsidRPr="001667FC" w:rsidRDefault="005F305C" w:rsidP="00597465">
            <w:pPr>
              <w:pStyle w:val="TableParagraph"/>
              <w:jc w:val="center"/>
              <w:rPr>
                <w:b/>
                <w:sz w:val="12"/>
                <w:szCs w:val="12"/>
              </w:rPr>
            </w:pPr>
          </w:p>
          <w:p w:rsidR="005F305C" w:rsidRPr="001667FC" w:rsidRDefault="005F305C" w:rsidP="00597465">
            <w:pPr>
              <w:pStyle w:val="TableParagraph"/>
              <w:jc w:val="center"/>
              <w:rPr>
                <w:b/>
                <w:sz w:val="12"/>
                <w:szCs w:val="12"/>
              </w:rPr>
            </w:pPr>
          </w:p>
          <w:p w:rsidR="005F305C" w:rsidRPr="001667FC" w:rsidRDefault="005F305C" w:rsidP="00597465">
            <w:pPr>
              <w:pStyle w:val="TableParagraph"/>
              <w:spacing w:before="120"/>
              <w:ind w:left="227"/>
              <w:jc w:val="center"/>
              <w:rPr>
                <w:sz w:val="12"/>
                <w:szCs w:val="12"/>
              </w:rPr>
            </w:pPr>
            <w:r w:rsidRPr="001667FC">
              <w:rPr>
                <w:spacing w:val="-2"/>
                <w:sz w:val="12"/>
                <w:szCs w:val="12"/>
              </w:rPr>
              <w:t>Lugar</w:t>
            </w:r>
          </w:p>
        </w:tc>
        <w:tc>
          <w:tcPr>
            <w:tcW w:w="1098" w:type="dxa"/>
            <w:vMerge w:val="restart"/>
          </w:tcPr>
          <w:p w:rsidR="005F305C" w:rsidRPr="001667FC" w:rsidRDefault="005F305C" w:rsidP="00597465">
            <w:pPr>
              <w:pStyle w:val="TableParagraph"/>
              <w:jc w:val="center"/>
              <w:rPr>
                <w:b/>
                <w:sz w:val="12"/>
                <w:szCs w:val="12"/>
              </w:rPr>
            </w:pPr>
          </w:p>
          <w:p w:rsidR="005F305C" w:rsidRPr="001667FC" w:rsidRDefault="005F305C" w:rsidP="00597465">
            <w:pPr>
              <w:pStyle w:val="TableParagraph"/>
              <w:spacing w:before="5"/>
              <w:jc w:val="center"/>
              <w:rPr>
                <w:b/>
                <w:sz w:val="12"/>
                <w:szCs w:val="12"/>
              </w:rPr>
            </w:pPr>
          </w:p>
          <w:p w:rsidR="005F305C" w:rsidRPr="001667FC" w:rsidRDefault="005F305C" w:rsidP="00597465">
            <w:pPr>
              <w:pStyle w:val="TableParagraph"/>
              <w:ind w:left="244" w:right="236" w:hanging="5"/>
              <w:jc w:val="center"/>
              <w:rPr>
                <w:sz w:val="12"/>
                <w:szCs w:val="12"/>
              </w:rPr>
            </w:pPr>
            <w:proofErr w:type="spellStart"/>
            <w:r w:rsidRPr="001667FC">
              <w:rPr>
                <w:spacing w:val="-2"/>
                <w:sz w:val="12"/>
                <w:szCs w:val="12"/>
              </w:rPr>
              <w:t>Tiempo</w:t>
            </w:r>
            <w:proofErr w:type="spellEnd"/>
            <w:r w:rsidRPr="001667FC">
              <w:rPr>
                <w:spacing w:val="-2"/>
                <w:sz w:val="12"/>
                <w:szCs w:val="12"/>
              </w:rPr>
              <w:t xml:space="preserve"> </w:t>
            </w:r>
            <w:proofErr w:type="spellStart"/>
            <w:r w:rsidRPr="001667FC">
              <w:rPr>
                <w:spacing w:val="-2"/>
                <w:sz w:val="12"/>
                <w:szCs w:val="12"/>
              </w:rPr>
              <w:t>Fechas</w:t>
            </w:r>
            <w:proofErr w:type="spellEnd"/>
          </w:p>
        </w:tc>
        <w:tc>
          <w:tcPr>
            <w:tcW w:w="943" w:type="dxa"/>
            <w:vMerge w:val="restart"/>
          </w:tcPr>
          <w:p w:rsidR="005F305C" w:rsidRPr="001667FC" w:rsidRDefault="005F305C" w:rsidP="00597465">
            <w:pPr>
              <w:pStyle w:val="TableParagraph"/>
              <w:jc w:val="center"/>
              <w:rPr>
                <w:b/>
                <w:sz w:val="12"/>
                <w:szCs w:val="12"/>
              </w:rPr>
            </w:pPr>
          </w:p>
          <w:p w:rsidR="005F305C" w:rsidRPr="001667FC" w:rsidRDefault="005F305C" w:rsidP="00597465">
            <w:pPr>
              <w:pStyle w:val="TableParagraph"/>
              <w:spacing w:before="5"/>
              <w:jc w:val="center"/>
              <w:rPr>
                <w:b/>
                <w:sz w:val="12"/>
                <w:szCs w:val="12"/>
              </w:rPr>
            </w:pPr>
          </w:p>
          <w:p w:rsidR="005F305C" w:rsidRPr="001667FC" w:rsidRDefault="001667FC" w:rsidP="00597465">
            <w:pPr>
              <w:pStyle w:val="TableParagraph"/>
              <w:ind w:left="246" w:right="107" w:hanging="140"/>
              <w:jc w:val="center"/>
              <w:rPr>
                <w:sz w:val="12"/>
                <w:szCs w:val="12"/>
              </w:rPr>
            </w:pPr>
            <w:proofErr w:type="spellStart"/>
            <w:r>
              <w:rPr>
                <w:spacing w:val="-2"/>
                <w:sz w:val="12"/>
                <w:szCs w:val="12"/>
              </w:rPr>
              <w:t>Respons</w:t>
            </w:r>
            <w:r w:rsidR="005F305C" w:rsidRPr="001667FC">
              <w:rPr>
                <w:spacing w:val="-2"/>
                <w:sz w:val="12"/>
                <w:szCs w:val="12"/>
              </w:rPr>
              <w:t>ables</w:t>
            </w:r>
            <w:proofErr w:type="spellEnd"/>
          </w:p>
        </w:tc>
        <w:tc>
          <w:tcPr>
            <w:tcW w:w="2125" w:type="dxa"/>
            <w:gridSpan w:val="2"/>
          </w:tcPr>
          <w:p w:rsidR="005F305C" w:rsidRPr="001667FC" w:rsidRDefault="005F305C" w:rsidP="00597465">
            <w:pPr>
              <w:pStyle w:val="TableParagraph"/>
              <w:spacing w:before="56"/>
              <w:ind w:left="563"/>
              <w:jc w:val="center"/>
              <w:rPr>
                <w:sz w:val="12"/>
                <w:szCs w:val="12"/>
              </w:rPr>
            </w:pPr>
            <w:proofErr w:type="spellStart"/>
            <w:r w:rsidRPr="001667FC">
              <w:rPr>
                <w:spacing w:val="-2"/>
                <w:sz w:val="12"/>
                <w:szCs w:val="12"/>
              </w:rPr>
              <w:t>Indicadores</w:t>
            </w:r>
            <w:proofErr w:type="spellEnd"/>
            <w:r w:rsidRPr="001667FC">
              <w:rPr>
                <w:spacing w:val="-2"/>
                <w:sz w:val="12"/>
                <w:szCs w:val="12"/>
              </w:rPr>
              <w:t>.</w:t>
            </w:r>
          </w:p>
        </w:tc>
        <w:tc>
          <w:tcPr>
            <w:tcW w:w="1578" w:type="dxa"/>
            <w:gridSpan w:val="2"/>
          </w:tcPr>
          <w:p w:rsidR="005F305C" w:rsidRPr="001667FC" w:rsidRDefault="005F305C" w:rsidP="00597465">
            <w:pPr>
              <w:pStyle w:val="TableParagraph"/>
              <w:spacing w:before="56"/>
              <w:ind w:left="163"/>
              <w:jc w:val="center"/>
              <w:rPr>
                <w:sz w:val="12"/>
                <w:szCs w:val="12"/>
              </w:rPr>
            </w:pPr>
            <w:proofErr w:type="spellStart"/>
            <w:r w:rsidRPr="001667FC">
              <w:rPr>
                <w:sz w:val="12"/>
                <w:szCs w:val="12"/>
              </w:rPr>
              <w:t>Equipo</w:t>
            </w:r>
            <w:proofErr w:type="spellEnd"/>
            <w:r w:rsidRPr="001667FC">
              <w:rPr>
                <w:spacing w:val="-4"/>
                <w:sz w:val="12"/>
                <w:szCs w:val="12"/>
              </w:rPr>
              <w:t xml:space="preserve"> </w:t>
            </w:r>
            <w:proofErr w:type="spellStart"/>
            <w:r w:rsidRPr="001667FC">
              <w:rPr>
                <w:spacing w:val="-2"/>
                <w:sz w:val="12"/>
                <w:szCs w:val="12"/>
              </w:rPr>
              <w:t>Técnico</w:t>
            </w:r>
            <w:proofErr w:type="spellEnd"/>
          </w:p>
        </w:tc>
      </w:tr>
      <w:tr w:rsidR="005F305C" w:rsidRPr="001667FC" w:rsidTr="00B3675D">
        <w:trPr>
          <w:gridAfter w:val="1"/>
          <w:wAfter w:w="12" w:type="dxa"/>
          <w:trHeight w:hRule="exact" w:val="240"/>
        </w:trPr>
        <w:tc>
          <w:tcPr>
            <w:tcW w:w="946" w:type="dxa"/>
            <w:vMerge/>
          </w:tcPr>
          <w:p w:rsidR="005F305C" w:rsidRPr="001667FC" w:rsidRDefault="005F305C" w:rsidP="00597465">
            <w:pPr>
              <w:jc w:val="center"/>
              <w:rPr>
                <w:sz w:val="12"/>
                <w:szCs w:val="12"/>
              </w:rPr>
            </w:pPr>
          </w:p>
        </w:tc>
        <w:tc>
          <w:tcPr>
            <w:tcW w:w="891" w:type="dxa"/>
            <w:vMerge/>
          </w:tcPr>
          <w:p w:rsidR="005F305C" w:rsidRPr="001667FC" w:rsidRDefault="005F305C" w:rsidP="00597465">
            <w:pPr>
              <w:jc w:val="center"/>
              <w:rPr>
                <w:sz w:val="12"/>
                <w:szCs w:val="12"/>
              </w:rPr>
            </w:pPr>
          </w:p>
        </w:tc>
        <w:tc>
          <w:tcPr>
            <w:tcW w:w="1207" w:type="dxa"/>
            <w:vMerge/>
          </w:tcPr>
          <w:p w:rsidR="005F305C" w:rsidRPr="001667FC" w:rsidRDefault="005F305C" w:rsidP="00597465">
            <w:pPr>
              <w:jc w:val="center"/>
              <w:rPr>
                <w:sz w:val="12"/>
                <w:szCs w:val="12"/>
              </w:rPr>
            </w:pPr>
          </w:p>
        </w:tc>
        <w:tc>
          <w:tcPr>
            <w:tcW w:w="1651" w:type="dxa"/>
            <w:gridSpan w:val="2"/>
            <w:vMerge/>
            <w:tcBorders>
              <w:top w:val="nil"/>
              <w:bottom w:val="single" w:sz="4" w:space="0" w:color="auto"/>
            </w:tcBorders>
          </w:tcPr>
          <w:p w:rsidR="005F305C" w:rsidRPr="001667FC" w:rsidRDefault="005F305C" w:rsidP="00597465">
            <w:pPr>
              <w:jc w:val="center"/>
              <w:rPr>
                <w:sz w:val="12"/>
                <w:szCs w:val="12"/>
              </w:rPr>
            </w:pPr>
          </w:p>
        </w:tc>
        <w:tc>
          <w:tcPr>
            <w:tcW w:w="1015" w:type="dxa"/>
            <w:vMerge/>
          </w:tcPr>
          <w:p w:rsidR="005F305C" w:rsidRPr="001667FC" w:rsidRDefault="005F305C" w:rsidP="00597465">
            <w:pPr>
              <w:jc w:val="center"/>
              <w:rPr>
                <w:sz w:val="12"/>
                <w:szCs w:val="12"/>
              </w:rPr>
            </w:pPr>
          </w:p>
        </w:tc>
        <w:tc>
          <w:tcPr>
            <w:tcW w:w="933" w:type="dxa"/>
            <w:vMerge/>
          </w:tcPr>
          <w:p w:rsidR="005F305C" w:rsidRPr="001667FC" w:rsidRDefault="005F305C" w:rsidP="00597465">
            <w:pPr>
              <w:jc w:val="center"/>
              <w:rPr>
                <w:sz w:val="12"/>
                <w:szCs w:val="12"/>
              </w:rPr>
            </w:pPr>
          </w:p>
        </w:tc>
        <w:tc>
          <w:tcPr>
            <w:tcW w:w="1098" w:type="dxa"/>
            <w:vMerge/>
          </w:tcPr>
          <w:p w:rsidR="005F305C" w:rsidRPr="001667FC" w:rsidRDefault="005F305C" w:rsidP="00597465">
            <w:pPr>
              <w:jc w:val="center"/>
              <w:rPr>
                <w:sz w:val="12"/>
                <w:szCs w:val="12"/>
              </w:rPr>
            </w:pPr>
          </w:p>
        </w:tc>
        <w:tc>
          <w:tcPr>
            <w:tcW w:w="943" w:type="dxa"/>
            <w:vMerge/>
          </w:tcPr>
          <w:p w:rsidR="005F305C" w:rsidRPr="001667FC" w:rsidRDefault="005F305C" w:rsidP="00597465">
            <w:pPr>
              <w:jc w:val="center"/>
              <w:rPr>
                <w:sz w:val="12"/>
                <w:szCs w:val="12"/>
              </w:rPr>
            </w:pPr>
          </w:p>
        </w:tc>
        <w:tc>
          <w:tcPr>
            <w:tcW w:w="1136" w:type="dxa"/>
            <w:vMerge w:val="restart"/>
          </w:tcPr>
          <w:p w:rsidR="005F305C" w:rsidRPr="001667FC" w:rsidRDefault="005F305C" w:rsidP="00597465">
            <w:pPr>
              <w:pStyle w:val="TableParagraph"/>
              <w:jc w:val="center"/>
              <w:rPr>
                <w:b/>
                <w:sz w:val="12"/>
                <w:szCs w:val="12"/>
              </w:rPr>
            </w:pPr>
          </w:p>
          <w:p w:rsidR="005F305C" w:rsidRPr="001667FC" w:rsidRDefault="005F305C" w:rsidP="00597465">
            <w:pPr>
              <w:pStyle w:val="TableParagraph"/>
              <w:jc w:val="center"/>
              <w:rPr>
                <w:b/>
                <w:sz w:val="12"/>
                <w:szCs w:val="12"/>
              </w:rPr>
            </w:pPr>
          </w:p>
          <w:p w:rsidR="005F305C" w:rsidRPr="001667FC" w:rsidRDefault="00B76516" w:rsidP="00597465">
            <w:pPr>
              <w:pStyle w:val="TableParagraph"/>
              <w:ind w:left="508" w:right="95" w:hanging="370"/>
              <w:jc w:val="center"/>
              <w:rPr>
                <w:sz w:val="12"/>
                <w:szCs w:val="12"/>
              </w:rPr>
            </w:pPr>
            <w:proofErr w:type="spellStart"/>
            <w:r>
              <w:rPr>
                <w:spacing w:val="-2"/>
                <w:sz w:val="12"/>
                <w:szCs w:val="12"/>
              </w:rPr>
              <w:t>Descripció</w:t>
            </w:r>
            <w:r w:rsidR="005F305C" w:rsidRPr="001667FC">
              <w:rPr>
                <w:spacing w:val="-10"/>
                <w:sz w:val="12"/>
                <w:szCs w:val="12"/>
              </w:rPr>
              <w:t>n</w:t>
            </w:r>
            <w:proofErr w:type="spellEnd"/>
          </w:p>
        </w:tc>
        <w:tc>
          <w:tcPr>
            <w:tcW w:w="989" w:type="dxa"/>
            <w:vMerge w:val="restart"/>
          </w:tcPr>
          <w:p w:rsidR="005F305C" w:rsidRPr="001667FC" w:rsidRDefault="005F305C" w:rsidP="00597465">
            <w:pPr>
              <w:pStyle w:val="TableParagraph"/>
              <w:spacing w:before="102"/>
              <w:ind w:left="136" w:right="139" w:hanging="2"/>
              <w:jc w:val="center"/>
              <w:rPr>
                <w:sz w:val="12"/>
                <w:szCs w:val="12"/>
              </w:rPr>
            </w:pPr>
            <w:proofErr w:type="spellStart"/>
            <w:r w:rsidRPr="001667FC">
              <w:rPr>
                <w:spacing w:val="-2"/>
                <w:sz w:val="12"/>
                <w:szCs w:val="12"/>
              </w:rPr>
              <w:t>Medios</w:t>
            </w:r>
            <w:proofErr w:type="spellEnd"/>
            <w:r w:rsidRPr="001667FC">
              <w:rPr>
                <w:spacing w:val="-2"/>
                <w:sz w:val="12"/>
                <w:szCs w:val="12"/>
              </w:rPr>
              <w:t xml:space="preserve"> </w:t>
            </w:r>
            <w:r w:rsidRPr="001667FC">
              <w:rPr>
                <w:spacing w:val="-6"/>
                <w:sz w:val="12"/>
                <w:szCs w:val="12"/>
              </w:rPr>
              <w:t xml:space="preserve">de </w:t>
            </w:r>
            <w:proofErr w:type="spellStart"/>
            <w:r w:rsidRPr="001667FC">
              <w:rPr>
                <w:spacing w:val="-2"/>
                <w:sz w:val="12"/>
                <w:szCs w:val="12"/>
              </w:rPr>
              <w:t>verificación</w:t>
            </w:r>
            <w:proofErr w:type="spellEnd"/>
            <w:r w:rsidRPr="001667FC">
              <w:rPr>
                <w:spacing w:val="-2"/>
                <w:sz w:val="12"/>
                <w:szCs w:val="12"/>
              </w:rPr>
              <w:t xml:space="preserve"> </w:t>
            </w:r>
            <w:proofErr w:type="spellStart"/>
            <w:r w:rsidRPr="001667FC">
              <w:rPr>
                <w:spacing w:val="-6"/>
                <w:sz w:val="12"/>
                <w:szCs w:val="12"/>
              </w:rPr>
              <w:t>ón</w:t>
            </w:r>
            <w:proofErr w:type="spellEnd"/>
          </w:p>
        </w:tc>
        <w:tc>
          <w:tcPr>
            <w:tcW w:w="811" w:type="dxa"/>
            <w:vMerge w:val="restart"/>
          </w:tcPr>
          <w:p w:rsidR="005F305C" w:rsidRPr="001667FC" w:rsidRDefault="005F305C" w:rsidP="00597465">
            <w:pPr>
              <w:pStyle w:val="TableParagraph"/>
              <w:ind w:right="1"/>
              <w:jc w:val="center"/>
              <w:rPr>
                <w:sz w:val="12"/>
                <w:szCs w:val="12"/>
              </w:rPr>
            </w:pPr>
            <w:r w:rsidRPr="001667FC">
              <w:rPr>
                <w:w w:val="99"/>
                <w:sz w:val="12"/>
                <w:szCs w:val="12"/>
              </w:rPr>
              <w:t>%</w:t>
            </w:r>
          </w:p>
          <w:p w:rsidR="005F305C" w:rsidRPr="001667FC" w:rsidRDefault="001667FC" w:rsidP="00597465">
            <w:pPr>
              <w:pStyle w:val="TableParagraph"/>
              <w:ind w:left="119" w:right="119"/>
              <w:jc w:val="center"/>
              <w:rPr>
                <w:sz w:val="12"/>
                <w:szCs w:val="12"/>
              </w:rPr>
            </w:pPr>
            <w:proofErr w:type="spellStart"/>
            <w:r>
              <w:rPr>
                <w:spacing w:val="-2"/>
                <w:sz w:val="12"/>
                <w:szCs w:val="12"/>
              </w:rPr>
              <w:t>Cumpli</w:t>
            </w:r>
            <w:proofErr w:type="spellEnd"/>
            <w:r>
              <w:rPr>
                <w:spacing w:val="-2"/>
                <w:sz w:val="12"/>
                <w:szCs w:val="12"/>
              </w:rPr>
              <w:t xml:space="preserve"> </w:t>
            </w:r>
            <w:proofErr w:type="spellStart"/>
            <w:r>
              <w:rPr>
                <w:spacing w:val="-2"/>
                <w:sz w:val="12"/>
                <w:szCs w:val="12"/>
              </w:rPr>
              <w:t>miento</w:t>
            </w:r>
            <w:proofErr w:type="spellEnd"/>
            <w:r>
              <w:rPr>
                <w:spacing w:val="-2"/>
                <w:sz w:val="12"/>
                <w:szCs w:val="12"/>
              </w:rPr>
              <w:t xml:space="preserve"> </w:t>
            </w:r>
            <w:proofErr w:type="spellStart"/>
            <w:r>
              <w:rPr>
                <w:spacing w:val="-2"/>
                <w:sz w:val="12"/>
                <w:szCs w:val="12"/>
              </w:rPr>
              <w:t>Activid</w:t>
            </w:r>
            <w:r w:rsidR="005F305C" w:rsidRPr="001667FC">
              <w:rPr>
                <w:spacing w:val="-6"/>
                <w:sz w:val="12"/>
                <w:szCs w:val="12"/>
              </w:rPr>
              <w:t>ad</w:t>
            </w:r>
            <w:proofErr w:type="spellEnd"/>
          </w:p>
        </w:tc>
        <w:tc>
          <w:tcPr>
            <w:tcW w:w="767" w:type="dxa"/>
            <w:vMerge w:val="restart"/>
          </w:tcPr>
          <w:p w:rsidR="005F305C" w:rsidRPr="001667FC" w:rsidRDefault="005F305C" w:rsidP="00597465">
            <w:pPr>
              <w:pStyle w:val="TableParagraph"/>
              <w:jc w:val="center"/>
              <w:rPr>
                <w:b/>
                <w:sz w:val="12"/>
                <w:szCs w:val="12"/>
              </w:rPr>
            </w:pPr>
          </w:p>
          <w:p w:rsidR="005F305C" w:rsidRPr="001667FC" w:rsidRDefault="001667FC" w:rsidP="00597465">
            <w:pPr>
              <w:pStyle w:val="TableParagraph"/>
              <w:ind w:left="115" w:right="119" w:firstLine="3"/>
              <w:jc w:val="center"/>
              <w:rPr>
                <w:sz w:val="12"/>
                <w:szCs w:val="12"/>
              </w:rPr>
            </w:pPr>
            <w:proofErr w:type="spellStart"/>
            <w:r>
              <w:rPr>
                <w:spacing w:val="-4"/>
                <w:sz w:val="12"/>
                <w:szCs w:val="12"/>
              </w:rPr>
              <w:t>Obser</w:t>
            </w:r>
            <w:r>
              <w:rPr>
                <w:spacing w:val="-2"/>
                <w:sz w:val="12"/>
                <w:szCs w:val="12"/>
              </w:rPr>
              <w:t>vacon</w:t>
            </w:r>
            <w:r w:rsidR="005F305C" w:rsidRPr="001667FC">
              <w:rPr>
                <w:spacing w:val="-6"/>
                <w:sz w:val="12"/>
                <w:szCs w:val="12"/>
              </w:rPr>
              <w:t>es</w:t>
            </w:r>
            <w:proofErr w:type="spellEnd"/>
          </w:p>
        </w:tc>
      </w:tr>
      <w:tr w:rsidR="005F305C" w:rsidRPr="001667FC" w:rsidTr="00B3675D">
        <w:trPr>
          <w:gridAfter w:val="1"/>
          <w:wAfter w:w="12" w:type="dxa"/>
          <w:trHeight w:hRule="exact" w:val="740"/>
        </w:trPr>
        <w:tc>
          <w:tcPr>
            <w:tcW w:w="946" w:type="dxa"/>
            <w:vMerge/>
          </w:tcPr>
          <w:p w:rsidR="005F305C" w:rsidRPr="001667FC" w:rsidRDefault="005F305C" w:rsidP="00597465">
            <w:pPr>
              <w:jc w:val="center"/>
              <w:rPr>
                <w:sz w:val="12"/>
                <w:szCs w:val="12"/>
              </w:rPr>
            </w:pPr>
          </w:p>
        </w:tc>
        <w:tc>
          <w:tcPr>
            <w:tcW w:w="891" w:type="dxa"/>
            <w:vMerge/>
          </w:tcPr>
          <w:p w:rsidR="005F305C" w:rsidRPr="001667FC" w:rsidRDefault="005F305C" w:rsidP="00597465">
            <w:pPr>
              <w:jc w:val="center"/>
              <w:rPr>
                <w:sz w:val="12"/>
                <w:szCs w:val="12"/>
              </w:rPr>
            </w:pPr>
          </w:p>
        </w:tc>
        <w:tc>
          <w:tcPr>
            <w:tcW w:w="1207" w:type="dxa"/>
            <w:vMerge/>
          </w:tcPr>
          <w:p w:rsidR="005F305C" w:rsidRPr="001667FC" w:rsidRDefault="005F305C" w:rsidP="00597465">
            <w:pPr>
              <w:jc w:val="center"/>
              <w:rPr>
                <w:sz w:val="12"/>
                <w:szCs w:val="12"/>
              </w:rPr>
            </w:pPr>
          </w:p>
        </w:tc>
        <w:tc>
          <w:tcPr>
            <w:tcW w:w="900" w:type="dxa"/>
            <w:tcBorders>
              <w:top w:val="single" w:sz="4" w:space="0" w:color="auto"/>
              <w:right w:val="single" w:sz="4" w:space="0" w:color="auto"/>
            </w:tcBorders>
          </w:tcPr>
          <w:p w:rsidR="005F305C" w:rsidRPr="001667FC" w:rsidRDefault="005F305C" w:rsidP="00597465">
            <w:pPr>
              <w:jc w:val="center"/>
              <w:rPr>
                <w:sz w:val="12"/>
                <w:szCs w:val="12"/>
              </w:rPr>
            </w:pPr>
            <w:proofErr w:type="spellStart"/>
            <w:r w:rsidRPr="001667FC">
              <w:rPr>
                <w:sz w:val="12"/>
                <w:szCs w:val="12"/>
              </w:rPr>
              <w:t>Directo</w:t>
            </w:r>
            <w:r w:rsidR="004753E0">
              <w:rPr>
                <w:sz w:val="12"/>
                <w:szCs w:val="12"/>
              </w:rPr>
              <w:t>s</w:t>
            </w:r>
            <w:proofErr w:type="spellEnd"/>
            <w:r w:rsidR="004753E0">
              <w:rPr>
                <w:sz w:val="12"/>
                <w:szCs w:val="12"/>
              </w:rPr>
              <w:t>.</w:t>
            </w:r>
          </w:p>
        </w:tc>
        <w:tc>
          <w:tcPr>
            <w:tcW w:w="751" w:type="dxa"/>
            <w:tcBorders>
              <w:top w:val="single" w:sz="4" w:space="0" w:color="auto"/>
              <w:left w:val="single" w:sz="4" w:space="0" w:color="auto"/>
            </w:tcBorders>
          </w:tcPr>
          <w:p w:rsidR="005F305C" w:rsidRPr="001667FC" w:rsidRDefault="005F305C" w:rsidP="00597465">
            <w:pPr>
              <w:jc w:val="center"/>
              <w:rPr>
                <w:sz w:val="12"/>
                <w:szCs w:val="12"/>
              </w:rPr>
            </w:pPr>
            <w:proofErr w:type="spellStart"/>
            <w:r w:rsidRPr="001667FC">
              <w:rPr>
                <w:sz w:val="12"/>
                <w:szCs w:val="12"/>
              </w:rPr>
              <w:t>Indirectos</w:t>
            </w:r>
            <w:proofErr w:type="spellEnd"/>
            <w:r w:rsidRPr="001667FC">
              <w:rPr>
                <w:sz w:val="12"/>
                <w:szCs w:val="12"/>
              </w:rPr>
              <w:t>.</w:t>
            </w:r>
          </w:p>
        </w:tc>
        <w:tc>
          <w:tcPr>
            <w:tcW w:w="1015" w:type="dxa"/>
            <w:vMerge/>
          </w:tcPr>
          <w:p w:rsidR="005F305C" w:rsidRPr="001667FC" w:rsidRDefault="005F305C" w:rsidP="00597465">
            <w:pPr>
              <w:jc w:val="center"/>
              <w:rPr>
                <w:sz w:val="12"/>
                <w:szCs w:val="12"/>
              </w:rPr>
            </w:pPr>
          </w:p>
        </w:tc>
        <w:tc>
          <w:tcPr>
            <w:tcW w:w="933" w:type="dxa"/>
            <w:vMerge/>
          </w:tcPr>
          <w:p w:rsidR="005F305C" w:rsidRPr="001667FC" w:rsidRDefault="005F305C" w:rsidP="00597465">
            <w:pPr>
              <w:jc w:val="center"/>
              <w:rPr>
                <w:sz w:val="12"/>
                <w:szCs w:val="12"/>
              </w:rPr>
            </w:pPr>
          </w:p>
        </w:tc>
        <w:tc>
          <w:tcPr>
            <w:tcW w:w="1098" w:type="dxa"/>
            <w:vMerge/>
          </w:tcPr>
          <w:p w:rsidR="005F305C" w:rsidRPr="001667FC" w:rsidRDefault="005F305C" w:rsidP="00597465">
            <w:pPr>
              <w:jc w:val="center"/>
              <w:rPr>
                <w:sz w:val="12"/>
                <w:szCs w:val="12"/>
              </w:rPr>
            </w:pPr>
          </w:p>
        </w:tc>
        <w:tc>
          <w:tcPr>
            <w:tcW w:w="943" w:type="dxa"/>
            <w:vMerge/>
          </w:tcPr>
          <w:p w:rsidR="005F305C" w:rsidRPr="001667FC" w:rsidRDefault="005F305C" w:rsidP="00597465">
            <w:pPr>
              <w:jc w:val="center"/>
              <w:rPr>
                <w:sz w:val="12"/>
                <w:szCs w:val="12"/>
              </w:rPr>
            </w:pPr>
          </w:p>
        </w:tc>
        <w:tc>
          <w:tcPr>
            <w:tcW w:w="1136" w:type="dxa"/>
            <w:vMerge/>
          </w:tcPr>
          <w:p w:rsidR="005F305C" w:rsidRPr="001667FC" w:rsidRDefault="005F305C" w:rsidP="00597465">
            <w:pPr>
              <w:pStyle w:val="TableParagraph"/>
              <w:jc w:val="center"/>
              <w:rPr>
                <w:b/>
                <w:sz w:val="12"/>
                <w:szCs w:val="12"/>
              </w:rPr>
            </w:pPr>
          </w:p>
        </w:tc>
        <w:tc>
          <w:tcPr>
            <w:tcW w:w="989" w:type="dxa"/>
            <w:vMerge/>
          </w:tcPr>
          <w:p w:rsidR="005F305C" w:rsidRPr="001667FC" w:rsidRDefault="005F305C" w:rsidP="00597465">
            <w:pPr>
              <w:pStyle w:val="TableParagraph"/>
              <w:spacing w:before="102"/>
              <w:ind w:left="136" w:right="139" w:hanging="2"/>
              <w:jc w:val="center"/>
              <w:rPr>
                <w:spacing w:val="-2"/>
                <w:sz w:val="12"/>
                <w:szCs w:val="12"/>
              </w:rPr>
            </w:pPr>
          </w:p>
        </w:tc>
        <w:tc>
          <w:tcPr>
            <w:tcW w:w="811" w:type="dxa"/>
            <w:vMerge/>
          </w:tcPr>
          <w:p w:rsidR="005F305C" w:rsidRPr="001667FC" w:rsidRDefault="005F305C" w:rsidP="00597465">
            <w:pPr>
              <w:pStyle w:val="TableParagraph"/>
              <w:ind w:right="1"/>
              <w:jc w:val="center"/>
              <w:rPr>
                <w:w w:val="99"/>
                <w:sz w:val="12"/>
                <w:szCs w:val="12"/>
              </w:rPr>
            </w:pPr>
          </w:p>
        </w:tc>
        <w:tc>
          <w:tcPr>
            <w:tcW w:w="767" w:type="dxa"/>
            <w:vMerge/>
          </w:tcPr>
          <w:p w:rsidR="005F305C" w:rsidRPr="001667FC" w:rsidRDefault="005F305C" w:rsidP="00597465">
            <w:pPr>
              <w:pStyle w:val="TableParagraph"/>
              <w:jc w:val="center"/>
              <w:rPr>
                <w:b/>
                <w:sz w:val="12"/>
                <w:szCs w:val="12"/>
              </w:rPr>
            </w:pPr>
          </w:p>
        </w:tc>
      </w:tr>
      <w:tr w:rsidR="005F305C" w:rsidRPr="001667FC" w:rsidTr="00B3675D">
        <w:trPr>
          <w:trHeight w:val="890"/>
        </w:trPr>
        <w:tc>
          <w:tcPr>
            <w:tcW w:w="946" w:type="dxa"/>
          </w:tcPr>
          <w:p w:rsidR="005F305C" w:rsidRPr="004E47EE" w:rsidRDefault="005F305C" w:rsidP="00597465">
            <w:pPr>
              <w:pStyle w:val="TableParagraph"/>
              <w:jc w:val="center"/>
              <w:rPr>
                <w:b/>
                <w:sz w:val="12"/>
                <w:szCs w:val="12"/>
                <w:lang w:val="es-ES"/>
              </w:rPr>
            </w:pPr>
          </w:p>
          <w:p w:rsidR="005F305C" w:rsidRPr="004E47EE" w:rsidRDefault="005F305C" w:rsidP="00597465">
            <w:pPr>
              <w:pStyle w:val="TableParagraph"/>
              <w:jc w:val="center"/>
              <w:rPr>
                <w:b/>
                <w:sz w:val="12"/>
                <w:szCs w:val="12"/>
                <w:lang w:val="es-ES"/>
              </w:rPr>
            </w:pPr>
          </w:p>
          <w:p w:rsidR="005F305C" w:rsidRPr="004E47EE" w:rsidRDefault="005F305C" w:rsidP="00597465">
            <w:pPr>
              <w:pStyle w:val="TableParagraph"/>
              <w:jc w:val="center"/>
              <w:rPr>
                <w:b/>
                <w:sz w:val="12"/>
                <w:szCs w:val="12"/>
                <w:lang w:val="es-ES"/>
              </w:rPr>
            </w:pPr>
          </w:p>
          <w:p w:rsidR="005F305C" w:rsidRPr="004E47EE" w:rsidRDefault="005F305C" w:rsidP="00597465">
            <w:pPr>
              <w:pStyle w:val="TableParagraph"/>
              <w:spacing w:before="1"/>
              <w:jc w:val="center"/>
              <w:rPr>
                <w:b/>
                <w:sz w:val="12"/>
                <w:szCs w:val="12"/>
                <w:lang w:val="es-ES"/>
              </w:rPr>
            </w:pPr>
          </w:p>
          <w:p w:rsidR="005F305C" w:rsidRPr="001667FC" w:rsidRDefault="001667FC" w:rsidP="00597465">
            <w:pPr>
              <w:pStyle w:val="TableParagraph"/>
              <w:ind w:left="112" w:right="100" w:hanging="5"/>
              <w:jc w:val="center"/>
              <w:rPr>
                <w:sz w:val="12"/>
                <w:szCs w:val="12"/>
                <w:lang w:val="es-ES"/>
              </w:rPr>
            </w:pPr>
            <w:r w:rsidRPr="001667FC">
              <w:rPr>
                <w:spacing w:val="-2"/>
                <w:sz w:val="12"/>
                <w:szCs w:val="12"/>
                <w:lang w:val="es-ES"/>
              </w:rPr>
              <w:t>Pocos conocimi</w:t>
            </w:r>
            <w:r w:rsidR="005F305C" w:rsidRPr="001667FC">
              <w:rPr>
                <w:sz w:val="12"/>
                <w:szCs w:val="12"/>
                <w:lang w:val="es-ES"/>
              </w:rPr>
              <w:t xml:space="preserve">entos y </w:t>
            </w:r>
            <w:r w:rsidR="005F305C" w:rsidRPr="001667FC">
              <w:rPr>
                <w:spacing w:val="-2"/>
                <w:sz w:val="12"/>
                <w:szCs w:val="12"/>
                <w:lang w:val="es-ES"/>
              </w:rPr>
              <w:t xml:space="preserve">habilidad </w:t>
            </w:r>
            <w:r w:rsidR="005F305C" w:rsidRPr="001667FC">
              <w:rPr>
                <w:spacing w:val="-6"/>
                <w:sz w:val="12"/>
                <w:szCs w:val="12"/>
                <w:lang w:val="es-ES"/>
              </w:rPr>
              <w:t xml:space="preserve">es </w:t>
            </w:r>
            <w:proofErr w:type="spellStart"/>
            <w:r w:rsidR="008F3F39" w:rsidRPr="001667FC">
              <w:rPr>
                <w:spacing w:val="-2"/>
                <w:sz w:val="12"/>
                <w:szCs w:val="12"/>
                <w:lang w:val="es-ES"/>
              </w:rPr>
              <w:t>relación</w:t>
            </w:r>
            <w:r w:rsidR="005F305C" w:rsidRPr="001667FC">
              <w:rPr>
                <w:sz w:val="12"/>
                <w:szCs w:val="12"/>
                <w:lang w:val="es-ES"/>
              </w:rPr>
              <w:t>ados</w:t>
            </w:r>
            <w:proofErr w:type="spellEnd"/>
            <w:r w:rsidR="005F305C" w:rsidRPr="001667FC">
              <w:rPr>
                <w:sz w:val="12"/>
                <w:szCs w:val="12"/>
                <w:lang w:val="es-ES"/>
              </w:rPr>
              <w:t xml:space="preserve"> a </w:t>
            </w:r>
            <w:r w:rsidR="005F305C" w:rsidRPr="001667FC">
              <w:rPr>
                <w:spacing w:val="-2"/>
                <w:sz w:val="12"/>
                <w:szCs w:val="12"/>
                <w:lang w:val="es-ES"/>
              </w:rPr>
              <w:t>promoci</w:t>
            </w:r>
            <w:r w:rsidR="005F305C" w:rsidRPr="001667FC">
              <w:rPr>
                <w:sz w:val="12"/>
                <w:szCs w:val="12"/>
                <w:lang w:val="es-ES"/>
              </w:rPr>
              <w:t xml:space="preserve">ón en </w:t>
            </w:r>
            <w:r w:rsidR="005F305C" w:rsidRPr="001667FC">
              <w:rPr>
                <w:spacing w:val="-2"/>
                <w:sz w:val="12"/>
                <w:szCs w:val="12"/>
                <w:lang w:val="es-ES"/>
              </w:rPr>
              <w:t>temas</w:t>
            </w:r>
            <w:r w:rsidR="005F305C" w:rsidRPr="001667FC">
              <w:rPr>
                <w:spacing w:val="40"/>
                <w:sz w:val="12"/>
                <w:szCs w:val="12"/>
                <w:lang w:val="es-ES"/>
              </w:rPr>
              <w:t xml:space="preserve"> </w:t>
            </w:r>
            <w:r w:rsidR="005F305C" w:rsidRPr="001667FC">
              <w:rPr>
                <w:sz w:val="12"/>
                <w:szCs w:val="12"/>
                <w:lang w:val="es-ES"/>
              </w:rPr>
              <w:t>de SSR</w:t>
            </w:r>
            <w:r w:rsidR="005F305C" w:rsidRPr="001667FC">
              <w:rPr>
                <w:spacing w:val="40"/>
                <w:sz w:val="12"/>
                <w:szCs w:val="12"/>
                <w:lang w:val="es-ES"/>
              </w:rPr>
              <w:t xml:space="preserve"> </w:t>
            </w:r>
            <w:r w:rsidR="005F305C" w:rsidRPr="001667FC">
              <w:rPr>
                <w:spacing w:val="-10"/>
                <w:sz w:val="12"/>
                <w:szCs w:val="12"/>
                <w:lang w:val="es-ES"/>
              </w:rPr>
              <w:t>y</w:t>
            </w:r>
            <w:r w:rsidR="005F305C" w:rsidRPr="001667FC">
              <w:rPr>
                <w:spacing w:val="-2"/>
                <w:sz w:val="12"/>
                <w:szCs w:val="12"/>
                <w:lang w:val="es-ES"/>
              </w:rPr>
              <w:t xml:space="preserve"> prevención </w:t>
            </w:r>
            <w:r w:rsidR="005F305C" w:rsidRPr="001667FC">
              <w:rPr>
                <w:sz w:val="12"/>
                <w:szCs w:val="12"/>
                <w:lang w:val="es-ES"/>
              </w:rPr>
              <w:t xml:space="preserve">de </w:t>
            </w:r>
            <w:r w:rsidR="008F3F39">
              <w:rPr>
                <w:spacing w:val="-2"/>
                <w:sz w:val="12"/>
                <w:szCs w:val="12"/>
                <w:lang w:val="es-ES"/>
              </w:rPr>
              <w:t>embarazo</w:t>
            </w:r>
            <w:r w:rsidR="005F305C" w:rsidRPr="001667FC">
              <w:rPr>
                <w:spacing w:val="-2"/>
                <w:sz w:val="12"/>
                <w:szCs w:val="12"/>
                <w:lang w:val="es-ES"/>
              </w:rPr>
              <w:t xml:space="preserve"> </w:t>
            </w:r>
            <w:r w:rsidR="005F305C" w:rsidRPr="001667FC">
              <w:rPr>
                <w:spacing w:val="-6"/>
                <w:sz w:val="12"/>
                <w:szCs w:val="12"/>
                <w:lang w:val="es-ES"/>
              </w:rPr>
              <w:t xml:space="preserve">os </w:t>
            </w:r>
            <w:proofErr w:type="spellStart"/>
            <w:r w:rsidR="005F305C" w:rsidRPr="001667FC">
              <w:rPr>
                <w:spacing w:val="-2"/>
                <w:sz w:val="12"/>
                <w:szCs w:val="12"/>
                <w:lang w:val="es-ES"/>
              </w:rPr>
              <w:t>adolesce</w:t>
            </w:r>
            <w:proofErr w:type="spellEnd"/>
            <w:r w:rsidR="005F305C" w:rsidRPr="001667FC">
              <w:rPr>
                <w:spacing w:val="-2"/>
                <w:sz w:val="12"/>
                <w:szCs w:val="12"/>
                <w:lang w:val="es-ES"/>
              </w:rPr>
              <w:t xml:space="preserve"> </w:t>
            </w:r>
            <w:proofErr w:type="spellStart"/>
            <w:r w:rsidR="005F305C" w:rsidRPr="001667FC">
              <w:rPr>
                <w:sz w:val="12"/>
                <w:szCs w:val="12"/>
                <w:lang w:val="es-ES"/>
              </w:rPr>
              <w:t>ntes</w:t>
            </w:r>
            <w:proofErr w:type="spellEnd"/>
            <w:r w:rsidR="005F305C" w:rsidRPr="001667FC">
              <w:rPr>
                <w:sz w:val="12"/>
                <w:szCs w:val="12"/>
                <w:lang w:val="es-ES"/>
              </w:rPr>
              <w:t xml:space="preserve"> en </w:t>
            </w:r>
            <w:r w:rsidR="005F305C" w:rsidRPr="001667FC">
              <w:rPr>
                <w:spacing w:val="-2"/>
                <w:sz w:val="12"/>
                <w:szCs w:val="12"/>
                <w:lang w:val="es-ES"/>
              </w:rPr>
              <w:t xml:space="preserve">materias impartid </w:t>
            </w:r>
            <w:r w:rsidR="005F305C" w:rsidRPr="001667FC">
              <w:rPr>
                <w:spacing w:val="-6"/>
                <w:sz w:val="12"/>
                <w:szCs w:val="12"/>
                <w:lang w:val="es-ES"/>
              </w:rPr>
              <w:t>as</w:t>
            </w:r>
            <w:r w:rsidR="005F305C" w:rsidRPr="001667FC">
              <w:rPr>
                <w:spacing w:val="40"/>
                <w:sz w:val="12"/>
                <w:szCs w:val="12"/>
                <w:lang w:val="es-ES"/>
              </w:rPr>
              <w:t xml:space="preserve"> </w:t>
            </w:r>
            <w:r w:rsidR="005F305C" w:rsidRPr="001667FC">
              <w:rPr>
                <w:spacing w:val="-2"/>
                <w:sz w:val="12"/>
                <w:szCs w:val="12"/>
                <w:lang w:val="es-ES"/>
              </w:rPr>
              <w:t xml:space="preserve">dentro </w:t>
            </w:r>
            <w:r w:rsidR="005F305C" w:rsidRPr="001667FC">
              <w:rPr>
                <w:spacing w:val="-4"/>
                <w:sz w:val="12"/>
                <w:szCs w:val="12"/>
                <w:lang w:val="es-ES"/>
              </w:rPr>
              <w:t>del</w:t>
            </w:r>
            <w:r w:rsidR="005F305C" w:rsidRPr="001667FC">
              <w:rPr>
                <w:spacing w:val="-2"/>
                <w:sz w:val="12"/>
                <w:szCs w:val="12"/>
                <w:lang w:val="es-ES"/>
              </w:rPr>
              <w:t xml:space="preserve"> centro escolar.</w:t>
            </w:r>
          </w:p>
        </w:tc>
        <w:tc>
          <w:tcPr>
            <w:tcW w:w="891" w:type="dxa"/>
          </w:tcPr>
          <w:p w:rsidR="005F305C" w:rsidRPr="004E47EE" w:rsidRDefault="005F305C" w:rsidP="008F3F39">
            <w:pPr>
              <w:pStyle w:val="TableParagraph"/>
              <w:spacing w:before="155" w:line="360" w:lineRule="auto"/>
              <w:ind w:left="121" w:right="113" w:firstLine="1"/>
              <w:jc w:val="center"/>
              <w:rPr>
                <w:sz w:val="12"/>
                <w:szCs w:val="12"/>
                <w:lang w:val="es-ES"/>
              </w:rPr>
            </w:pPr>
            <w:r w:rsidRPr="004E47EE">
              <w:rPr>
                <w:spacing w:val="-2"/>
                <w:sz w:val="12"/>
                <w:szCs w:val="12"/>
                <w:lang w:val="es-ES"/>
              </w:rPr>
              <w:t>Reforza</w:t>
            </w:r>
            <w:r w:rsidRPr="004E47EE">
              <w:rPr>
                <w:spacing w:val="-10"/>
                <w:sz w:val="12"/>
                <w:szCs w:val="12"/>
                <w:lang w:val="es-ES"/>
              </w:rPr>
              <w:t>r</w:t>
            </w:r>
            <w:r w:rsidR="008F3F39">
              <w:rPr>
                <w:spacing w:val="-2"/>
                <w:sz w:val="12"/>
                <w:szCs w:val="12"/>
                <w:lang w:val="es-ES"/>
              </w:rPr>
              <w:t xml:space="preserve"> habilida</w:t>
            </w:r>
            <w:r w:rsidRPr="004E47EE">
              <w:rPr>
                <w:sz w:val="12"/>
                <w:szCs w:val="12"/>
                <w:lang w:val="es-ES"/>
              </w:rPr>
              <w:t xml:space="preserve">des del </w:t>
            </w:r>
            <w:r w:rsidRPr="004E47EE">
              <w:rPr>
                <w:spacing w:val="-2"/>
                <w:sz w:val="12"/>
                <w:szCs w:val="12"/>
                <w:lang w:val="es-ES"/>
              </w:rPr>
              <w:t xml:space="preserve">sector docente </w:t>
            </w:r>
            <w:r w:rsidRPr="004E47EE">
              <w:rPr>
                <w:sz w:val="12"/>
                <w:szCs w:val="12"/>
                <w:lang w:val="es-ES"/>
              </w:rPr>
              <w:t xml:space="preserve">para el </w:t>
            </w:r>
            <w:r w:rsidR="00BD125A">
              <w:rPr>
                <w:spacing w:val="-2"/>
                <w:sz w:val="12"/>
                <w:szCs w:val="12"/>
                <w:lang w:val="es-ES"/>
              </w:rPr>
              <w:t>abordaj</w:t>
            </w:r>
            <w:r w:rsidRPr="004E47EE">
              <w:rPr>
                <w:sz w:val="12"/>
                <w:szCs w:val="12"/>
                <w:lang w:val="es-ES"/>
              </w:rPr>
              <w:t xml:space="preserve">e de </w:t>
            </w:r>
            <w:r w:rsidRPr="004E47EE">
              <w:rPr>
                <w:spacing w:val="-2"/>
                <w:sz w:val="12"/>
                <w:szCs w:val="12"/>
                <w:lang w:val="es-ES"/>
              </w:rPr>
              <w:t xml:space="preserve">temas </w:t>
            </w:r>
            <w:r w:rsidRPr="004E47EE">
              <w:rPr>
                <w:spacing w:val="-6"/>
                <w:sz w:val="12"/>
                <w:szCs w:val="12"/>
                <w:lang w:val="es-ES"/>
              </w:rPr>
              <w:t xml:space="preserve">de </w:t>
            </w:r>
            <w:r w:rsidR="00BD125A">
              <w:rPr>
                <w:spacing w:val="-2"/>
                <w:sz w:val="12"/>
                <w:szCs w:val="12"/>
                <w:lang w:val="es-ES"/>
              </w:rPr>
              <w:t>prevenc</w:t>
            </w:r>
            <w:r w:rsidRPr="004E47EE">
              <w:rPr>
                <w:spacing w:val="-4"/>
                <w:sz w:val="12"/>
                <w:szCs w:val="12"/>
                <w:lang w:val="es-ES"/>
              </w:rPr>
              <w:t xml:space="preserve">ión </w:t>
            </w:r>
            <w:r w:rsidR="00BD125A">
              <w:rPr>
                <w:spacing w:val="-2"/>
                <w:sz w:val="12"/>
                <w:szCs w:val="12"/>
                <w:lang w:val="es-ES"/>
              </w:rPr>
              <w:t>embara</w:t>
            </w:r>
            <w:r w:rsidRPr="004E47EE">
              <w:rPr>
                <w:sz w:val="12"/>
                <w:szCs w:val="12"/>
                <w:lang w:val="es-ES"/>
              </w:rPr>
              <w:t xml:space="preserve">zos </w:t>
            </w:r>
            <w:r w:rsidR="008F3F39">
              <w:rPr>
                <w:sz w:val="12"/>
                <w:szCs w:val="12"/>
                <w:lang w:val="es-ES"/>
              </w:rPr>
              <w:t xml:space="preserve">en </w:t>
            </w:r>
            <w:proofErr w:type="spellStart"/>
            <w:r w:rsidRPr="004E47EE">
              <w:rPr>
                <w:spacing w:val="-2"/>
                <w:sz w:val="12"/>
                <w:szCs w:val="12"/>
                <w:lang w:val="es-ES"/>
              </w:rPr>
              <w:t>adolesc</w:t>
            </w:r>
            <w:proofErr w:type="spellEnd"/>
            <w:r w:rsidRPr="004E47EE">
              <w:rPr>
                <w:spacing w:val="-2"/>
                <w:sz w:val="12"/>
                <w:szCs w:val="12"/>
                <w:lang w:val="es-ES"/>
              </w:rPr>
              <w:t xml:space="preserve"> entes </w:t>
            </w:r>
            <w:r w:rsidRPr="004E47EE">
              <w:rPr>
                <w:spacing w:val="-4"/>
                <w:sz w:val="12"/>
                <w:szCs w:val="12"/>
                <w:lang w:val="es-ES"/>
              </w:rPr>
              <w:t xml:space="preserve">del </w:t>
            </w:r>
            <w:r w:rsidRPr="004E47EE">
              <w:rPr>
                <w:spacing w:val="-2"/>
                <w:sz w:val="12"/>
                <w:szCs w:val="12"/>
                <w:lang w:val="es-ES"/>
              </w:rPr>
              <w:t>centro escolar</w:t>
            </w:r>
            <w:r w:rsidR="008F3F39">
              <w:rPr>
                <w:spacing w:val="-2"/>
                <w:sz w:val="12"/>
                <w:szCs w:val="12"/>
                <w:lang w:val="es-ES"/>
              </w:rPr>
              <w:t>.</w:t>
            </w:r>
          </w:p>
        </w:tc>
        <w:tc>
          <w:tcPr>
            <w:tcW w:w="1207" w:type="dxa"/>
          </w:tcPr>
          <w:p w:rsidR="005F305C" w:rsidRPr="004E47EE" w:rsidRDefault="005F305C" w:rsidP="00597465">
            <w:pPr>
              <w:pStyle w:val="TableParagraph"/>
              <w:ind w:left="126" w:right="118"/>
              <w:jc w:val="center"/>
              <w:rPr>
                <w:sz w:val="12"/>
                <w:szCs w:val="12"/>
                <w:lang w:val="es-ES"/>
              </w:rPr>
            </w:pPr>
            <w:r w:rsidRPr="004E47EE">
              <w:rPr>
                <w:spacing w:val="-2"/>
                <w:sz w:val="12"/>
                <w:szCs w:val="12"/>
                <w:lang w:val="es-ES"/>
              </w:rPr>
              <w:t>Presentaci</w:t>
            </w:r>
            <w:r w:rsidRPr="004E47EE">
              <w:rPr>
                <w:sz w:val="12"/>
                <w:szCs w:val="12"/>
                <w:lang w:val="es-ES"/>
              </w:rPr>
              <w:t xml:space="preserve">ón de </w:t>
            </w:r>
            <w:r w:rsidRPr="004E47EE">
              <w:rPr>
                <w:spacing w:val="-2"/>
                <w:sz w:val="12"/>
                <w:szCs w:val="12"/>
                <w:lang w:val="es-ES"/>
              </w:rPr>
              <w:t xml:space="preserve">Videos Audio Visuales </w:t>
            </w:r>
            <w:r w:rsidRPr="004E47EE">
              <w:rPr>
                <w:spacing w:val="-6"/>
                <w:sz w:val="12"/>
                <w:szCs w:val="12"/>
                <w:lang w:val="es-ES"/>
              </w:rPr>
              <w:t xml:space="preserve">de </w:t>
            </w:r>
            <w:r w:rsidRPr="004E47EE">
              <w:rPr>
                <w:spacing w:val="-2"/>
                <w:sz w:val="12"/>
                <w:szCs w:val="12"/>
                <w:lang w:val="es-ES"/>
              </w:rPr>
              <w:t>Campaña YODECID</w:t>
            </w:r>
          </w:p>
          <w:p w:rsidR="005F305C" w:rsidRPr="004E47EE" w:rsidRDefault="005F305C" w:rsidP="00597465">
            <w:pPr>
              <w:pStyle w:val="TableParagraph"/>
              <w:ind w:left="195" w:right="188" w:hanging="2"/>
              <w:jc w:val="center"/>
              <w:rPr>
                <w:sz w:val="12"/>
                <w:szCs w:val="12"/>
                <w:lang w:val="es-ES"/>
              </w:rPr>
            </w:pPr>
            <w:r w:rsidRPr="004E47EE">
              <w:rPr>
                <w:sz w:val="12"/>
                <w:szCs w:val="12"/>
                <w:lang w:val="es-ES"/>
              </w:rPr>
              <w:t>O</w:t>
            </w:r>
          </w:p>
          <w:p w:rsidR="005F305C" w:rsidRPr="004E47EE" w:rsidRDefault="005F305C" w:rsidP="00597465">
            <w:pPr>
              <w:pStyle w:val="TableParagraph"/>
              <w:ind w:left="109" w:right="104" w:firstLine="4"/>
              <w:jc w:val="center"/>
              <w:rPr>
                <w:sz w:val="12"/>
                <w:szCs w:val="12"/>
                <w:lang w:val="es-ES"/>
              </w:rPr>
            </w:pPr>
            <w:r w:rsidRPr="004E47EE">
              <w:rPr>
                <w:spacing w:val="-2"/>
                <w:sz w:val="12"/>
                <w:szCs w:val="12"/>
                <w:lang w:val="es-ES"/>
              </w:rPr>
              <w:t xml:space="preserve">Acompaña </w:t>
            </w:r>
            <w:r w:rsidRPr="004E47EE">
              <w:rPr>
                <w:sz w:val="12"/>
                <w:szCs w:val="12"/>
                <w:lang w:val="es-ES"/>
              </w:rPr>
              <w:t xml:space="preserve">miento en </w:t>
            </w:r>
            <w:r w:rsidRPr="004E47EE">
              <w:rPr>
                <w:spacing w:val="-2"/>
                <w:sz w:val="12"/>
                <w:szCs w:val="12"/>
                <w:lang w:val="es-ES"/>
              </w:rPr>
              <w:t>sesión educativa</w:t>
            </w:r>
            <w:r w:rsidRPr="004E47EE">
              <w:rPr>
                <w:spacing w:val="40"/>
                <w:sz w:val="12"/>
                <w:szCs w:val="12"/>
                <w:lang w:val="es-ES"/>
              </w:rPr>
              <w:t xml:space="preserve"> </w:t>
            </w:r>
            <w:r w:rsidRPr="004E47EE">
              <w:rPr>
                <w:spacing w:val="-10"/>
                <w:sz w:val="12"/>
                <w:szCs w:val="12"/>
                <w:lang w:val="es-ES"/>
              </w:rPr>
              <w:t>e</w:t>
            </w:r>
            <w:r w:rsidRPr="004E47EE">
              <w:rPr>
                <w:spacing w:val="-2"/>
                <w:sz w:val="12"/>
                <w:szCs w:val="12"/>
                <w:lang w:val="es-ES"/>
              </w:rPr>
              <w:t xml:space="preserve"> informativa sobre </w:t>
            </w:r>
            <w:r w:rsidRPr="004E47EE">
              <w:rPr>
                <w:sz w:val="12"/>
                <w:szCs w:val="12"/>
                <w:lang w:val="es-ES"/>
              </w:rPr>
              <w:t xml:space="preserve">cómo ser un agente de cambio </w:t>
            </w:r>
            <w:r w:rsidRPr="004E47EE">
              <w:rPr>
                <w:spacing w:val="-4"/>
                <w:sz w:val="12"/>
                <w:szCs w:val="12"/>
                <w:lang w:val="es-ES"/>
              </w:rPr>
              <w:t xml:space="preserve">con </w:t>
            </w:r>
            <w:r w:rsidRPr="004E47EE">
              <w:rPr>
                <w:spacing w:val="-2"/>
                <w:sz w:val="12"/>
                <w:szCs w:val="12"/>
                <w:lang w:val="es-ES"/>
              </w:rPr>
              <w:t>educadora</w:t>
            </w:r>
          </w:p>
          <w:p w:rsidR="005F305C" w:rsidRPr="00BD125A" w:rsidRDefault="005F305C" w:rsidP="00BD125A">
            <w:pPr>
              <w:pStyle w:val="TableParagraph"/>
              <w:spacing w:line="206" w:lineRule="exact"/>
              <w:ind w:left="126" w:right="116"/>
              <w:jc w:val="center"/>
              <w:rPr>
                <w:spacing w:val="-2"/>
                <w:sz w:val="12"/>
                <w:szCs w:val="12"/>
                <w:lang w:val="es-ES"/>
              </w:rPr>
            </w:pPr>
            <w:proofErr w:type="gramStart"/>
            <w:r w:rsidRPr="00B76516">
              <w:rPr>
                <w:sz w:val="12"/>
                <w:szCs w:val="12"/>
                <w:lang w:val="es-ES"/>
              </w:rPr>
              <w:t>de</w:t>
            </w:r>
            <w:proofErr w:type="gramEnd"/>
            <w:r w:rsidRPr="00B76516">
              <w:rPr>
                <w:spacing w:val="-15"/>
                <w:sz w:val="12"/>
                <w:szCs w:val="12"/>
                <w:lang w:val="es-ES"/>
              </w:rPr>
              <w:t xml:space="preserve"> </w:t>
            </w:r>
            <w:r w:rsidRPr="00B76516">
              <w:rPr>
                <w:sz w:val="12"/>
                <w:szCs w:val="12"/>
                <w:lang w:val="es-ES"/>
              </w:rPr>
              <w:t>Salud</w:t>
            </w:r>
            <w:r w:rsidRPr="00B76516">
              <w:rPr>
                <w:spacing w:val="-12"/>
                <w:sz w:val="12"/>
                <w:szCs w:val="12"/>
                <w:lang w:val="es-ES"/>
              </w:rPr>
              <w:t xml:space="preserve"> </w:t>
            </w:r>
            <w:r w:rsidR="00BD125A">
              <w:rPr>
                <w:spacing w:val="-2"/>
                <w:sz w:val="12"/>
                <w:szCs w:val="12"/>
                <w:lang w:val="es-ES"/>
              </w:rPr>
              <w:t xml:space="preserve"> de </w:t>
            </w:r>
            <w:r w:rsidRPr="001667FC">
              <w:rPr>
                <w:sz w:val="12"/>
                <w:szCs w:val="12"/>
                <w:lang w:val="es-ES"/>
              </w:rPr>
              <w:t>Dulce Nombre de María para incentivar sobre temas de elaboración</w:t>
            </w:r>
            <w:r w:rsidR="00BD125A">
              <w:rPr>
                <w:sz w:val="12"/>
                <w:szCs w:val="12"/>
                <w:lang w:val="es-ES"/>
              </w:rPr>
              <w:t xml:space="preserve"> de proyecto de vida, para sentar las bases </w:t>
            </w:r>
            <w:r w:rsidRPr="001667FC">
              <w:rPr>
                <w:sz w:val="12"/>
                <w:szCs w:val="12"/>
                <w:lang w:val="es-ES"/>
              </w:rPr>
              <w:t xml:space="preserve"> para el desarrollo con</w:t>
            </w:r>
            <w:r w:rsidR="00B76516">
              <w:rPr>
                <w:sz w:val="12"/>
                <w:szCs w:val="12"/>
                <w:lang w:val="es-ES"/>
              </w:rPr>
              <w:t xml:space="preserve"> </w:t>
            </w:r>
            <w:r w:rsidRPr="001667FC">
              <w:rPr>
                <w:sz w:val="12"/>
                <w:szCs w:val="12"/>
                <w:lang w:val="es-ES"/>
              </w:rPr>
              <w:t xml:space="preserve">poblaciones </w:t>
            </w:r>
            <w:r w:rsidR="001667FC" w:rsidRPr="001667FC">
              <w:rPr>
                <w:sz w:val="12"/>
                <w:szCs w:val="12"/>
                <w:lang w:val="es-ES"/>
              </w:rPr>
              <w:t xml:space="preserve"> estudiantil</w:t>
            </w:r>
            <w:r w:rsidRPr="001667FC">
              <w:rPr>
                <w:sz w:val="12"/>
                <w:szCs w:val="12"/>
                <w:lang w:val="es-ES"/>
              </w:rPr>
              <w:t>es.</w:t>
            </w:r>
          </w:p>
        </w:tc>
        <w:tc>
          <w:tcPr>
            <w:tcW w:w="900" w:type="dxa"/>
          </w:tcPr>
          <w:p w:rsidR="005F305C" w:rsidRPr="001667FC" w:rsidRDefault="00BD125A" w:rsidP="00597465">
            <w:pPr>
              <w:pStyle w:val="TableParagraph"/>
              <w:ind w:right="336"/>
              <w:jc w:val="center"/>
              <w:rPr>
                <w:sz w:val="12"/>
                <w:szCs w:val="12"/>
              </w:rPr>
            </w:pPr>
            <w:r w:rsidRPr="00BD125A">
              <w:rPr>
                <w:spacing w:val="-5"/>
                <w:sz w:val="12"/>
                <w:szCs w:val="12"/>
                <w:lang w:val="es-ES"/>
              </w:rPr>
              <w:t xml:space="preserve">        </w:t>
            </w:r>
            <w:r w:rsidR="005F305C" w:rsidRPr="001667FC">
              <w:rPr>
                <w:spacing w:val="-5"/>
                <w:sz w:val="12"/>
                <w:szCs w:val="12"/>
              </w:rPr>
              <w:t>20</w:t>
            </w:r>
          </w:p>
          <w:p w:rsidR="005F305C" w:rsidRPr="001667FC" w:rsidRDefault="005F305C" w:rsidP="00597465">
            <w:pPr>
              <w:pStyle w:val="TableParagraph"/>
              <w:spacing w:before="2"/>
              <w:ind w:left="135" w:right="128" w:hanging="1"/>
              <w:jc w:val="center"/>
              <w:rPr>
                <w:sz w:val="12"/>
                <w:szCs w:val="12"/>
              </w:rPr>
            </w:pPr>
            <w:proofErr w:type="spellStart"/>
            <w:r w:rsidRPr="001667FC">
              <w:rPr>
                <w:spacing w:val="-2"/>
                <w:sz w:val="12"/>
                <w:szCs w:val="12"/>
              </w:rPr>
              <w:t>Docente</w:t>
            </w:r>
            <w:r w:rsidRPr="001667FC">
              <w:rPr>
                <w:sz w:val="12"/>
                <w:szCs w:val="12"/>
              </w:rPr>
              <w:t>s</w:t>
            </w:r>
            <w:proofErr w:type="spellEnd"/>
            <w:r w:rsidRPr="001667FC">
              <w:rPr>
                <w:sz w:val="12"/>
                <w:szCs w:val="12"/>
              </w:rPr>
              <w:t xml:space="preserve"> del </w:t>
            </w:r>
            <w:proofErr w:type="spellStart"/>
            <w:r w:rsidRPr="001667FC">
              <w:rPr>
                <w:spacing w:val="-2"/>
                <w:sz w:val="12"/>
                <w:szCs w:val="12"/>
              </w:rPr>
              <w:t>centro</w:t>
            </w:r>
            <w:proofErr w:type="spellEnd"/>
            <w:r w:rsidRPr="001667FC">
              <w:rPr>
                <w:spacing w:val="-2"/>
                <w:sz w:val="12"/>
                <w:szCs w:val="12"/>
              </w:rPr>
              <w:t xml:space="preserve"> escolar</w:t>
            </w:r>
          </w:p>
        </w:tc>
        <w:tc>
          <w:tcPr>
            <w:tcW w:w="751" w:type="dxa"/>
          </w:tcPr>
          <w:p w:rsidR="005F305C" w:rsidRPr="001667FC" w:rsidRDefault="005F305C" w:rsidP="00597465">
            <w:pPr>
              <w:pStyle w:val="TableParagraph"/>
              <w:spacing w:before="116"/>
              <w:ind w:right="114"/>
              <w:jc w:val="center"/>
              <w:rPr>
                <w:sz w:val="12"/>
                <w:szCs w:val="12"/>
              </w:rPr>
            </w:pPr>
            <w:proofErr w:type="spellStart"/>
            <w:r w:rsidRPr="001667FC">
              <w:rPr>
                <w:spacing w:val="-2"/>
                <w:sz w:val="12"/>
                <w:szCs w:val="12"/>
              </w:rPr>
              <w:t>Población</w:t>
            </w:r>
            <w:proofErr w:type="spellEnd"/>
            <w:r w:rsidRPr="001667FC">
              <w:rPr>
                <w:spacing w:val="-2"/>
                <w:sz w:val="12"/>
                <w:szCs w:val="12"/>
              </w:rPr>
              <w:t xml:space="preserve"> </w:t>
            </w:r>
            <w:proofErr w:type="spellStart"/>
            <w:r w:rsidR="001667FC">
              <w:rPr>
                <w:spacing w:val="-2"/>
                <w:sz w:val="12"/>
                <w:szCs w:val="12"/>
              </w:rPr>
              <w:t>estudia</w:t>
            </w:r>
            <w:r w:rsidRPr="001667FC">
              <w:rPr>
                <w:spacing w:val="-4"/>
                <w:sz w:val="12"/>
                <w:szCs w:val="12"/>
              </w:rPr>
              <w:t>ntil</w:t>
            </w:r>
            <w:proofErr w:type="spellEnd"/>
            <w:r w:rsidRPr="001667FC">
              <w:rPr>
                <w:spacing w:val="-4"/>
                <w:sz w:val="12"/>
                <w:szCs w:val="12"/>
              </w:rPr>
              <w:t xml:space="preserve"> (100 </w:t>
            </w:r>
            <w:proofErr w:type="spellStart"/>
            <w:r w:rsidRPr="001667FC">
              <w:rPr>
                <w:spacing w:val="-4"/>
                <w:sz w:val="12"/>
                <w:szCs w:val="12"/>
              </w:rPr>
              <w:t>estudiantes</w:t>
            </w:r>
            <w:proofErr w:type="spellEnd"/>
            <w:r w:rsidRPr="001667FC">
              <w:rPr>
                <w:spacing w:val="-4"/>
                <w:sz w:val="12"/>
                <w:szCs w:val="12"/>
              </w:rPr>
              <w:t>)</w:t>
            </w:r>
          </w:p>
        </w:tc>
        <w:tc>
          <w:tcPr>
            <w:tcW w:w="1015" w:type="dxa"/>
          </w:tcPr>
          <w:p w:rsidR="005F305C" w:rsidRPr="001667FC" w:rsidRDefault="005F305C" w:rsidP="00597465">
            <w:pPr>
              <w:pStyle w:val="TableParagraph"/>
              <w:spacing w:before="1"/>
              <w:jc w:val="center"/>
              <w:rPr>
                <w:b/>
                <w:sz w:val="12"/>
                <w:szCs w:val="12"/>
                <w:lang w:val="es-ES"/>
              </w:rPr>
            </w:pPr>
          </w:p>
          <w:p w:rsidR="005F305C" w:rsidRPr="001667FC" w:rsidRDefault="005F305C" w:rsidP="00597465">
            <w:pPr>
              <w:pStyle w:val="TableParagraph"/>
              <w:ind w:left="107" w:right="104"/>
              <w:jc w:val="center"/>
              <w:rPr>
                <w:sz w:val="12"/>
                <w:szCs w:val="12"/>
                <w:lang w:val="es-ES"/>
              </w:rPr>
            </w:pPr>
            <w:r w:rsidRPr="001667FC">
              <w:rPr>
                <w:spacing w:val="-2"/>
                <w:sz w:val="12"/>
                <w:szCs w:val="12"/>
                <w:lang w:val="es-ES"/>
              </w:rPr>
              <w:t xml:space="preserve">Mejorar </w:t>
            </w:r>
            <w:r w:rsidRPr="001667FC">
              <w:rPr>
                <w:spacing w:val="-4"/>
                <w:sz w:val="12"/>
                <w:szCs w:val="12"/>
                <w:lang w:val="es-ES"/>
              </w:rPr>
              <w:t xml:space="preserve">las </w:t>
            </w:r>
            <w:r w:rsidRPr="001667FC">
              <w:rPr>
                <w:spacing w:val="-2"/>
                <w:sz w:val="12"/>
                <w:szCs w:val="12"/>
                <w:lang w:val="es-ES"/>
              </w:rPr>
              <w:t xml:space="preserve">habilidad </w:t>
            </w:r>
            <w:r w:rsidRPr="001667FC">
              <w:rPr>
                <w:sz w:val="12"/>
                <w:szCs w:val="12"/>
                <w:lang w:val="es-ES"/>
              </w:rPr>
              <w:t xml:space="preserve">es del </w:t>
            </w:r>
            <w:r w:rsidRPr="001667FC">
              <w:rPr>
                <w:spacing w:val="-2"/>
                <w:sz w:val="12"/>
                <w:szCs w:val="12"/>
                <w:lang w:val="es-ES"/>
              </w:rPr>
              <w:t xml:space="preserve">personal docente sobre </w:t>
            </w:r>
            <w:r w:rsidRPr="001667FC">
              <w:rPr>
                <w:sz w:val="12"/>
                <w:szCs w:val="12"/>
                <w:lang w:val="es-ES"/>
              </w:rPr>
              <w:t xml:space="preserve">temas de </w:t>
            </w:r>
            <w:r w:rsidRPr="001667FC">
              <w:rPr>
                <w:spacing w:val="-2"/>
                <w:sz w:val="12"/>
                <w:szCs w:val="12"/>
                <w:lang w:val="es-ES"/>
              </w:rPr>
              <w:t>abordaje</w:t>
            </w:r>
            <w:r w:rsidRPr="001667FC">
              <w:rPr>
                <w:spacing w:val="40"/>
                <w:sz w:val="12"/>
                <w:szCs w:val="12"/>
                <w:lang w:val="es-ES"/>
              </w:rPr>
              <w:t xml:space="preserve"> </w:t>
            </w:r>
            <w:r w:rsidRPr="001667FC">
              <w:rPr>
                <w:spacing w:val="-10"/>
                <w:sz w:val="12"/>
                <w:szCs w:val="12"/>
                <w:lang w:val="es-ES"/>
              </w:rPr>
              <w:t>y</w:t>
            </w:r>
            <w:r w:rsidRPr="001667FC">
              <w:rPr>
                <w:spacing w:val="-2"/>
                <w:sz w:val="12"/>
                <w:szCs w:val="12"/>
                <w:lang w:val="es-ES"/>
              </w:rPr>
              <w:t xml:space="preserve"> construcc</w:t>
            </w:r>
            <w:r w:rsidRPr="001667FC">
              <w:rPr>
                <w:sz w:val="12"/>
                <w:szCs w:val="12"/>
                <w:lang w:val="es-ES"/>
              </w:rPr>
              <w:t>ión de plan de vida</w:t>
            </w:r>
            <w:r w:rsidRPr="001667FC">
              <w:rPr>
                <w:spacing w:val="40"/>
                <w:sz w:val="12"/>
                <w:szCs w:val="12"/>
                <w:lang w:val="es-ES"/>
              </w:rPr>
              <w:t xml:space="preserve"> </w:t>
            </w:r>
            <w:r w:rsidRPr="001667FC">
              <w:rPr>
                <w:sz w:val="12"/>
                <w:szCs w:val="12"/>
                <w:lang w:val="es-ES"/>
              </w:rPr>
              <w:t xml:space="preserve">y </w:t>
            </w:r>
            <w:r w:rsidR="001667FC">
              <w:rPr>
                <w:spacing w:val="-2"/>
                <w:sz w:val="12"/>
                <w:szCs w:val="12"/>
                <w:lang w:val="es-ES"/>
              </w:rPr>
              <w:t>consejerí</w:t>
            </w:r>
            <w:r w:rsidRPr="001667FC">
              <w:rPr>
                <w:sz w:val="12"/>
                <w:szCs w:val="12"/>
                <w:lang w:val="es-ES"/>
              </w:rPr>
              <w:t xml:space="preserve">a sobre </w:t>
            </w:r>
            <w:r w:rsidRPr="001667FC">
              <w:rPr>
                <w:spacing w:val="-2"/>
                <w:sz w:val="12"/>
                <w:szCs w:val="12"/>
                <w:lang w:val="es-ES"/>
              </w:rPr>
              <w:t xml:space="preserve">métodos </w:t>
            </w:r>
            <w:r w:rsidRPr="001667FC">
              <w:rPr>
                <w:spacing w:val="-6"/>
                <w:sz w:val="12"/>
                <w:szCs w:val="12"/>
                <w:lang w:val="es-ES"/>
              </w:rPr>
              <w:t xml:space="preserve">de </w:t>
            </w:r>
            <w:r w:rsidR="001667FC">
              <w:rPr>
                <w:spacing w:val="-2"/>
                <w:sz w:val="12"/>
                <w:szCs w:val="12"/>
                <w:lang w:val="es-ES"/>
              </w:rPr>
              <w:t>planificaci</w:t>
            </w:r>
            <w:r w:rsidRPr="001667FC">
              <w:rPr>
                <w:spacing w:val="-6"/>
                <w:sz w:val="12"/>
                <w:szCs w:val="12"/>
                <w:lang w:val="es-ES"/>
              </w:rPr>
              <w:t>ón</w:t>
            </w:r>
            <w:r w:rsidRPr="001667FC">
              <w:rPr>
                <w:spacing w:val="40"/>
                <w:sz w:val="12"/>
                <w:szCs w:val="12"/>
                <w:lang w:val="es-ES"/>
              </w:rPr>
              <w:t xml:space="preserve"> </w:t>
            </w:r>
            <w:r w:rsidRPr="001667FC">
              <w:rPr>
                <w:spacing w:val="-2"/>
                <w:sz w:val="12"/>
                <w:szCs w:val="12"/>
                <w:lang w:val="es-ES"/>
              </w:rPr>
              <w:t>familiar</w:t>
            </w:r>
            <w:r w:rsidRPr="001667FC">
              <w:rPr>
                <w:spacing w:val="40"/>
                <w:sz w:val="12"/>
                <w:szCs w:val="12"/>
                <w:lang w:val="es-ES"/>
              </w:rPr>
              <w:t xml:space="preserve"> </w:t>
            </w:r>
            <w:r w:rsidRPr="001667FC">
              <w:rPr>
                <w:sz w:val="12"/>
                <w:szCs w:val="12"/>
                <w:lang w:val="es-ES"/>
              </w:rPr>
              <w:t xml:space="preserve">en los </w:t>
            </w:r>
            <w:r w:rsidR="001667FC">
              <w:rPr>
                <w:spacing w:val="-2"/>
                <w:sz w:val="12"/>
                <w:szCs w:val="12"/>
                <w:lang w:val="es-ES"/>
              </w:rPr>
              <w:t>adolesce</w:t>
            </w:r>
            <w:r w:rsidRPr="001667FC">
              <w:rPr>
                <w:sz w:val="12"/>
                <w:szCs w:val="12"/>
                <w:lang w:val="es-ES"/>
              </w:rPr>
              <w:t xml:space="preserve">ntes para </w:t>
            </w:r>
            <w:r w:rsidRPr="001667FC">
              <w:rPr>
                <w:spacing w:val="-6"/>
                <w:sz w:val="12"/>
                <w:szCs w:val="12"/>
                <w:lang w:val="es-ES"/>
              </w:rPr>
              <w:t xml:space="preserve">la </w:t>
            </w:r>
            <w:r w:rsidR="001667FC">
              <w:rPr>
                <w:spacing w:val="-2"/>
                <w:sz w:val="12"/>
                <w:szCs w:val="12"/>
                <w:lang w:val="es-ES"/>
              </w:rPr>
              <w:t>implemen</w:t>
            </w:r>
            <w:r w:rsidRPr="001667FC">
              <w:rPr>
                <w:sz w:val="12"/>
                <w:szCs w:val="12"/>
                <w:lang w:val="es-ES"/>
              </w:rPr>
              <w:t xml:space="preserve">tación en </w:t>
            </w:r>
            <w:r w:rsidR="001667FC">
              <w:rPr>
                <w:spacing w:val="-2"/>
                <w:sz w:val="12"/>
                <w:szCs w:val="12"/>
                <w:lang w:val="es-ES"/>
              </w:rPr>
              <w:t>futuras poblacion</w:t>
            </w:r>
            <w:r w:rsidRPr="001667FC">
              <w:rPr>
                <w:spacing w:val="-6"/>
                <w:sz w:val="12"/>
                <w:szCs w:val="12"/>
                <w:lang w:val="es-ES"/>
              </w:rPr>
              <w:t xml:space="preserve">es </w:t>
            </w:r>
            <w:r w:rsidR="001667FC">
              <w:rPr>
                <w:spacing w:val="-2"/>
                <w:sz w:val="12"/>
                <w:szCs w:val="12"/>
                <w:lang w:val="es-ES"/>
              </w:rPr>
              <w:t>estudianti</w:t>
            </w:r>
            <w:r w:rsidRPr="001667FC">
              <w:rPr>
                <w:spacing w:val="-4"/>
                <w:sz w:val="12"/>
                <w:szCs w:val="12"/>
                <w:lang w:val="es-ES"/>
              </w:rPr>
              <w:t>les</w:t>
            </w:r>
          </w:p>
        </w:tc>
        <w:tc>
          <w:tcPr>
            <w:tcW w:w="933" w:type="dxa"/>
          </w:tcPr>
          <w:p w:rsidR="005F305C" w:rsidRPr="001667FC" w:rsidRDefault="005F305C" w:rsidP="00597465">
            <w:pPr>
              <w:pStyle w:val="TableParagraph"/>
              <w:spacing w:before="11"/>
              <w:jc w:val="center"/>
              <w:rPr>
                <w:b/>
                <w:sz w:val="12"/>
                <w:szCs w:val="12"/>
                <w:lang w:val="es-ES"/>
              </w:rPr>
            </w:pPr>
          </w:p>
          <w:p w:rsidR="005F305C" w:rsidRPr="001667FC" w:rsidRDefault="005F305C" w:rsidP="00597465">
            <w:pPr>
              <w:pStyle w:val="TableParagraph"/>
              <w:ind w:left="105" w:right="102"/>
              <w:jc w:val="center"/>
              <w:rPr>
                <w:sz w:val="12"/>
                <w:szCs w:val="12"/>
                <w:lang w:val="es-ES"/>
              </w:rPr>
            </w:pPr>
            <w:r w:rsidRPr="001667FC">
              <w:rPr>
                <w:spacing w:val="-2"/>
                <w:sz w:val="12"/>
                <w:szCs w:val="12"/>
                <w:lang w:val="es-ES"/>
              </w:rPr>
              <w:t>Centro Escolar Francisco</w:t>
            </w:r>
            <w:r w:rsidRPr="001667FC">
              <w:rPr>
                <w:spacing w:val="40"/>
                <w:sz w:val="12"/>
                <w:szCs w:val="12"/>
                <w:lang w:val="es-ES"/>
              </w:rPr>
              <w:t xml:space="preserve"> </w:t>
            </w:r>
            <w:r w:rsidRPr="001667FC">
              <w:rPr>
                <w:spacing w:val="-2"/>
                <w:sz w:val="12"/>
                <w:szCs w:val="12"/>
                <w:lang w:val="es-ES"/>
              </w:rPr>
              <w:t xml:space="preserve">Gavidia Dulce Nombre </w:t>
            </w:r>
            <w:r w:rsidRPr="001667FC">
              <w:rPr>
                <w:sz w:val="12"/>
                <w:szCs w:val="12"/>
                <w:lang w:val="es-ES"/>
              </w:rPr>
              <w:t>de</w:t>
            </w:r>
            <w:r w:rsidRPr="001667FC">
              <w:rPr>
                <w:spacing w:val="-13"/>
                <w:sz w:val="12"/>
                <w:szCs w:val="12"/>
                <w:lang w:val="es-ES"/>
              </w:rPr>
              <w:t xml:space="preserve"> </w:t>
            </w:r>
            <w:r w:rsidRPr="001667FC">
              <w:rPr>
                <w:sz w:val="12"/>
                <w:szCs w:val="12"/>
                <w:lang w:val="es-ES"/>
              </w:rPr>
              <w:t xml:space="preserve">María </w:t>
            </w:r>
            <w:r w:rsidRPr="001667FC">
              <w:rPr>
                <w:spacing w:val="-2"/>
                <w:sz w:val="12"/>
                <w:szCs w:val="12"/>
                <w:lang w:val="es-ES"/>
              </w:rPr>
              <w:t>Chalate nango</w:t>
            </w:r>
          </w:p>
        </w:tc>
        <w:tc>
          <w:tcPr>
            <w:tcW w:w="1098" w:type="dxa"/>
          </w:tcPr>
          <w:p w:rsidR="005F305C" w:rsidRPr="001667FC" w:rsidRDefault="005F305C" w:rsidP="00B76516">
            <w:pPr>
              <w:pStyle w:val="TableParagraph"/>
              <w:rPr>
                <w:b/>
                <w:sz w:val="12"/>
                <w:szCs w:val="12"/>
                <w:lang w:val="es-ES"/>
              </w:rPr>
            </w:pPr>
          </w:p>
          <w:p w:rsidR="005F305C" w:rsidRPr="001667FC" w:rsidRDefault="00B76516" w:rsidP="00597465">
            <w:pPr>
              <w:pStyle w:val="TableParagraph"/>
              <w:ind w:left="107" w:right="102" w:hanging="4"/>
              <w:jc w:val="center"/>
              <w:rPr>
                <w:sz w:val="12"/>
                <w:szCs w:val="12"/>
                <w:lang w:val="es-ES"/>
              </w:rPr>
            </w:pPr>
            <w:r>
              <w:rPr>
                <w:sz w:val="12"/>
                <w:szCs w:val="12"/>
                <w:lang w:val="es-ES"/>
              </w:rPr>
              <w:t xml:space="preserve">1 taller </w:t>
            </w:r>
            <w:r w:rsidR="005F305C" w:rsidRPr="001667FC">
              <w:rPr>
                <w:sz w:val="12"/>
                <w:szCs w:val="12"/>
                <w:lang w:val="es-ES"/>
              </w:rPr>
              <w:t xml:space="preserve">de una hora más </w:t>
            </w:r>
            <w:r w:rsidR="005F305C" w:rsidRPr="001667FC">
              <w:rPr>
                <w:spacing w:val="-6"/>
                <w:sz w:val="12"/>
                <w:szCs w:val="12"/>
                <w:lang w:val="es-ES"/>
              </w:rPr>
              <w:t xml:space="preserve">el </w:t>
            </w:r>
            <w:r w:rsidR="005F305C" w:rsidRPr="001667FC">
              <w:rPr>
                <w:spacing w:val="-2"/>
                <w:sz w:val="12"/>
                <w:szCs w:val="12"/>
                <w:lang w:val="es-ES"/>
              </w:rPr>
              <w:t xml:space="preserve">acompaña </w:t>
            </w:r>
            <w:r w:rsidR="005F305C" w:rsidRPr="001667FC">
              <w:rPr>
                <w:sz w:val="12"/>
                <w:szCs w:val="12"/>
                <w:lang w:val="es-ES"/>
              </w:rPr>
              <w:t>miento del personal</w:t>
            </w:r>
            <w:r w:rsidR="005F305C" w:rsidRPr="001667FC">
              <w:rPr>
                <w:spacing w:val="-5"/>
                <w:sz w:val="12"/>
                <w:szCs w:val="12"/>
                <w:lang w:val="es-ES"/>
              </w:rPr>
              <w:t xml:space="preserve"> </w:t>
            </w:r>
            <w:r w:rsidR="005F305C" w:rsidRPr="001667FC">
              <w:rPr>
                <w:sz w:val="12"/>
                <w:szCs w:val="12"/>
                <w:lang w:val="es-ES"/>
              </w:rPr>
              <w:t xml:space="preserve">a </w:t>
            </w:r>
            <w:r w:rsidR="005F305C" w:rsidRPr="001667FC">
              <w:rPr>
                <w:spacing w:val="-6"/>
                <w:sz w:val="12"/>
                <w:szCs w:val="12"/>
                <w:lang w:val="es-ES"/>
              </w:rPr>
              <w:t xml:space="preserve">la </w:t>
            </w:r>
            <w:r w:rsidR="005F305C" w:rsidRPr="001667FC">
              <w:rPr>
                <w:spacing w:val="-2"/>
                <w:sz w:val="12"/>
                <w:szCs w:val="12"/>
                <w:lang w:val="es-ES"/>
              </w:rPr>
              <w:t xml:space="preserve">realización </w:t>
            </w:r>
            <w:r w:rsidR="005F305C" w:rsidRPr="001667FC">
              <w:rPr>
                <w:sz w:val="12"/>
                <w:szCs w:val="12"/>
                <w:lang w:val="es-ES"/>
              </w:rPr>
              <w:t>4</w:t>
            </w:r>
            <w:r w:rsidR="005F305C" w:rsidRPr="001667FC">
              <w:rPr>
                <w:spacing w:val="-13"/>
                <w:sz w:val="12"/>
                <w:szCs w:val="12"/>
                <w:lang w:val="es-ES"/>
              </w:rPr>
              <w:t xml:space="preserve"> </w:t>
            </w:r>
            <w:r w:rsidR="005F305C" w:rsidRPr="001667FC">
              <w:rPr>
                <w:sz w:val="12"/>
                <w:szCs w:val="12"/>
                <w:lang w:val="es-ES"/>
              </w:rPr>
              <w:t xml:space="preserve">sesiones </w:t>
            </w:r>
            <w:r w:rsidR="005F305C" w:rsidRPr="001667FC">
              <w:rPr>
                <w:spacing w:val="-4"/>
                <w:sz w:val="12"/>
                <w:szCs w:val="12"/>
                <w:lang w:val="es-ES"/>
              </w:rPr>
              <w:t xml:space="preserve">con </w:t>
            </w:r>
            <w:r w:rsidR="001667FC">
              <w:rPr>
                <w:spacing w:val="-2"/>
                <w:sz w:val="12"/>
                <w:szCs w:val="12"/>
                <w:lang w:val="es-ES"/>
              </w:rPr>
              <w:t>adolescent</w:t>
            </w:r>
            <w:r w:rsidR="005F305C" w:rsidRPr="001667FC">
              <w:rPr>
                <w:spacing w:val="-6"/>
                <w:sz w:val="12"/>
                <w:szCs w:val="12"/>
                <w:lang w:val="es-ES"/>
              </w:rPr>
              <w:t>es</w:t>
            </w:r>
          </w:p>
        </w:tc>
        <w:tc>
          <w:tcPr>
            <w:tcW w:w="943" w:type="dxa"/>
          </w:tcPr>
          <w:p w:rsidR="005F305C" w:rsidRPr="001667FC" w:rsidRDefault="005F305C" w:rsidP="00597465">
            <w:pPr>
              <w:pStyle w:val="TableParagraph"/>
              <w:spacing w:before="1"/>
              <w:jc w:val="center"/>
              <w:rPr>
                <w:b/>
                <w:sz w:val="12"/>
                <w:szCs w:val="12"/>
                <w:lang w:val="es-ES"/>
              </w:rPr>
            </w:pPr>
          </w:p>
          <w:p w:rsidR="005F305C" w:rsidRPr="001667FC" w:rsidRDefault="005F305C" w:rsidP="00597465">
            <w:pPr>
              <w:pStyle w:val="TableParagraph"/>
              <w:ind w:left="107" w:right="110" w:firstLine="1"/>
              <w:jc w:val="center"/>
              <w:rPr>
                <w:sz w:val="12"/>
                <w:szCs w:val="12"/>
                <w:lang w:val="es-ES"/>
              </w:rPr>
            </w:pPr>
            <w:r w:rsidRPr="001667FC">
              <w:rPr>
                <w:spacing w:val="-2"/>
                <w:sz w:val="12"/>
                <w:szCs w:val="12"/>
                <w:lang w:val="es-ES"/>
              </w:rPr>
              <w:t>Paola Mejia</w:t>
            </w:r>
            <w:r w:rsidRPr="001667FC">
              <w:rPr>
                <w:sz w:val="12"/>
                <w:szCs w:val="12"/>
                <w:lang w:val="es-ES"/>
              </w:rPr>
              <w:t>,,</w:t>
            </w:r>
            <w:r w:rsidRPr="001667FC">
              <w:rPr>
                <w:spacing w:val="-7"/>
                <w:sz w:val="12"/>
                <w:szCs w:val="12"/>
                <w:lang w:val="es-ES"/>
              </w:rPr>
              <w:t xml:space="preserve"> </w:t>
            </w:r>
            <w:r w:rsidRPr="001667FC">
              <w:rPr>
                <w:sz w:val="12"/>
                <w:szCs w:val="12"/>
                <w:lang w:val="es-ES"/>
              </w:rPr>
              <w:t xml:space="preserve">Gloria </w:t>
            </w:r>
            <w:r w:rsidRPr="001667FC">
              <w:rPr>
                <w:spacing w:val="-2"/>
                <w:sz w:val="12"/>
                <w:szCs w:val="12"/>
                <w:lang w:val="es-ES"/>
              </w:rPr>
              <w:t>Figueroa</w:t>
            </w:r>
          </w:p>
          <w:p w:rsidR="005F305C" w:rsidRPr="001667FC" w:rsidRDefault="005F305C" w:rsidP="00597465">
            <w:pPr>
              <w:pStyle w:val="TableParagraph"/>
              <w:ind w:left="129" w:right="128"/>
              <w:jc w:val="center"/>
              <w:rPr>
                <w:sz w:val="12"/>
                <w:szCs w:val="12"/>
                <w:lang w:val="es-ES"/>
              </w:rPr>
            </w:pPr>
            <w:r w:rsidRPr="001667FC">
              <w:rPr>
                <w:sz w:val="12"/>
                <w:szCs w:val="12"/>
                <w:lang w:val="es-ES"/>
              </w:rPr>
              <w:t>,</w:t>
            </w:r>
            <w:r w:rsidRPr="001667FC">
              <w:rPr>
                <w:spacing w:val="40"/>
                <w:sz w:val="12"/>
                <w:szCs w:val="12"/>
                <w:lang w:val="es-ES"/>
              </w:rPr>
              <w:t xml:space="preserve"> </w:t>
            </w:r>
            <w:r w:rsidRPr="001667FC">
              <w:rPr>
                <w:sz w:val="12"/>
                <w:szCs w:val="12"/>
                <w:lang w:val="es-ES"/>
              </w:rPr>
              <w:t xml:space="preserve">Oscar </w:t>
            </w:r>
            <w:r w:rsidR="001667FC">
              <w:rPr>
                <w:spacing w:val="-2"/>
                <w:sz w:val="12"/>
                <w:szCs w:val="12"/>
                <w:lang w:val="es-ES"/>
              </w:rPr>
              <w:t>Paname</w:t>
            </w:r>
            <w:r w:rsidRPr="001667FC">
              <w:rPr>
                <w:spacing w:val="-6"/>
                <w:sz w:val="12"/>
                <w:szCs w:val="12"/>
                <w:lang w:val="es-ES"/>
              </w:rPr>
              <w:t>ño</w:t>
            </w:r>
          </w:p>
        </w:tc>
        <w:tc>
          <w:tcPr>
            <w:tcW w:w="1136" w:type="dxa"/>
          </w:tcPr>
          <w:p w:rsidR="005F305C" w:rsidRPr="001667FC" w:rsidRDefault="005F305C" w:rsidP="00597465">
            <w:pPr>
              <w:pStyle w:val="TableParagraph"/>
              <w:jc w:val="center"/>
              <w:rPr>
                <w:b/>
                <w:sz w:val="12"/>
                <w:szCs w:val="12"/>
                <w:lang w:val="es-ES"/>
              </w:rPr>
            </w:pPr>
          </w:p>
          <w:p w:rsidR="005F305C" w:rsidRPr="001667FC" w:rsidRDefault="00D67029" w:rsidP="00597465">
            <w:pPr>
              <w:pStyle w:val="TableParagraph"/>
              <w:ind w:left="107" w:right="104" w:hanging="5"/>
              <w:jc w:val="center"/>
              <w:rPr>
                <w:sz w:val="12"/>
                <w:szCs w:val="12"/>
                <w:lang w:val="es-ES"/>
              </w:rPr>
            </w:pPr>
            <w:r>
              <w:rPr>
                <w:spacing w:val="-2"/>
                <w:sz w:val="12"/>
                <w:szCs w:val="12"/>
                <w:lang w:val="es-ES"/>
              </w:rPr>
              <w:t xml:space="preserve">Lograr el </w:t>
            </w:r>
            <w:r w:rsidR="005F305C" w:rsidRPr="001667FC">
              <w:rPr>
                <w:sz w:val="12"/>
                <w:szCs w:val="12"/>
                <w:lang w:val="es-ES"/>
              </w:rPr>
              <w:t>8</w:t>
            </w:r>
            <w:r>
              <w:rPr>
                <w:sz w:val="12"/>
                <w:szCs w:val="12"/>
                <w:lang w:val="es-ES"/>
              </w:rPr>
              <w:t xml:space="preserve">0% </w:t>
            </w:r>
            <w:r w:rsidR="00E422CA">
              <w:rPr>
                <w:sz w:val="12"/>
                <w:szCs w:val="12"/>
                <w:lang w:val="es-ES"/>
              </w:rPr>
              <w:t>en la  encuesta de satisfacción respecto a ítems</w:t>
            </w:r>
            <w:r>
              <w:rPr>
                <w:sz w:val="12"/>
                <w:szCs w:val="12"/>
                <w:lang w:val="es-ES"/>
              </w:rPr>
              <w:t xml:space="preserve"> de </w:t>
            </w:r>
            <w:r w:rsidR="00E422CA">
              <w:rPr>
                <w:sz w:val="12"/>
                <w:szCs w:val="12"/>
                <w:lang w:val="es-ES"/>
              </w:rPr>
              <w:t>conciencia,</w:t>
            </w:r>
            <w:r>
              <w:rPr>
                <w:spacing w:val="-2"/>
                <w:sz w:val="12"/>
                <w:szCs w:val="12"/>
                <w:lang w:val="es-ES"/>
              </w:rPr>
              <w:t xml:space="preserve"> sensibilización, empoderamiento, motivación </w:t>
            </w:r>
            <w:r w:rsidR="005F305C" w:rsidRPr="001667FC">
              <w:rPr>
                <w:spacing w:val="-2"/>
                <w:sz w:val="12"/>
                <w:szCs w:val="12"/>
                <w:lang w:val="es-ES"/>
              </w:rPr>
              <w:t xml:space="preserve"> </w:t>
            </w:r>
            <w:r w:rsidR="005F305C" w:rsidRPr="001667FC">
              <w:rPr>
                <w:sz w:val="12"/>
                <w:szCs w:val="12"/>
                <w:lang w:val="es-ES"/>
              </w:rPr>
              <w:t xml:space="preserve"> sobre </w:t>
            </w:r>
            <w:r w:rsidR="005F305C" w:rsidRPr="001667FC">
              <w:rPr>
                <w:spacing w:val="-2"/>
                <w:sz w:val="12"/>
                <w:szCs w:val="12"/>
                <w:lang w:val="es-ES"/>
              </w:rPr>
              <w:t>salud sexual reproductiv</w:t>
            </w:r>
            <w:r w:rsidR="005F305C" w:rsidRPr="001667FC">
              <w:rPr>
                <w:sz w:val="12"/>
                <w:szCs w:val="12"/>
                <w:lang w:val="es-ES"/>
              </w:rPr>
              <w:t xml:space="preserve">a en </w:t>
            </w:r>
            <w:r w:rsidR="005F305C" w:rsidRPr="001667FC">
              <w:rPr>
                <w:spacing w:val="-2"/>
                <w:sz w:val="12"/>
                <w:szCs w:val="12"/>
                <w:lang w:val="es-ES"/>
              </w:rPr>
              <w:t xml:space="preserve">docentes </w:t>
            </w:r>
            <w:r w:rsidR="005F305C" w:rsidRPr="001667FC">
              <w:rPr>
                <w:sz w:val="12"/>
                <w:szCs w:val="12"/>
                <w:lang w:val="es-ES"/>
              </w:rPr>
              <w:t xml:space="preserve">del centro </w:t>
            </w:r>
            <w:r w:rsidR="005F305C" w:rsidRPr="001667FC">
              <w:rPr>
                <w:spacing w:val="-2"/>
                <w:sz w:val="12"/>
                <w:szCs w:val="12"/>
                <w:lang w:val="es-ES"/>
              </w:rPr>
              <w:t xml:space="preserve">escolar, </w:t>
            </w:r>
            <w:r w:rsidR="005F305C" w:rsidRPr="001667FC">
              <w:rPr>
                <w:sz w:val="12"/>
                <w:szCs w:val="12"/>
                <w:lang w:val="es-ES"/>
              </w:rPr>
              <w:t>logrando</w:t>
            </w:r>
            <w:r w:rsidR="005F305C" w:rsidRPr="001667FC">
              <w:rPr>
                <w:spacing w:val="-13"/>
                <w:sz w:val="12"/>
                <w:szCs w:val="12"/>
                <w:lang w:val="es-ES"/>
              </w:rPr>
              <w:t xml:space="preserve"> </w:t>
            </w:r>
            <w:r w:rsidR="005F305C" w:rsidRPr="001667FC">
              <w:rPr>
                <w:sz w:val="12"/>
                <w:szCs w:val="12"/>
                <w:lang w:val="es-ES"/>
              </w:rPr>
              <w:t xml:space="preserve">la </w:t>
            </w:r>
            <w:r w:rsidR="001667FC">
              <w:rPr>
                <w:spacing w:val="-2"/>
                <w:sz w:val="12"/>
                <w:szCs w:val="12"/>
                <w:lang w:val="es-ES"/>
              </w:rPr>
              <w:t>implement</w:t>
            </w:r>
            <w:r w:rsidR="005F305C" w:rsidRPr="001667FC">
              <w:rPr>
                <w:sz w:val="12"/>
                <w:szCs w:val="12"/>
                <w:lang w:val="es-ES"/>
              </w:rPr>
              <w:t xml:space="preserve">ación de los temas </w:t>
            </w:r>
            <w:r w:rsidR="005F305C" w:rsidRPr="001667FC">
              <w:rPr>
                <w:spacing w:val="-2"/>
                <w:sz w:val="12"/>
                <w:szCs w:val="12"/>
                <w:lang w:val="es-ES"/>
              </w:rPr>
              <w:t xml:space="preserve">impartidos </w:t>
            </w:r>
            <w:r w:rsidR="005F305C" w:rsidRPr="001667FC">
              <w:rPr>
                <w:sz w:val="12"/>
                <w:szCs w:val="12"/>
                <w:lang w:val="es-ES"/>
              </w:rPr>
              <w:t>con</w:t>
            </w:r>
            <w:r w:rsidR="005F305C" w:rsidRPr="001667FC">
              <w:rPr>
                <w:spacing w:val="-13"/>
                <w:sz w:val="12"/>
                <w:szCs w:val="12"/>
                <w:lang w:val="es-ES"/>
              </w:rPr>
              <w:t xml:space="preserve"> </w:t>
            </w:r>
            <w:r w:rsidR="005F305C" w:rsidRPr="001667FC">
              <w:rPr>
                <w:sz w:val="12"/>
                <w:szCs w:val="12"/>
                <w:lang w:val="es-ES"/>
              </w:rPr>
              <w:t xml:space="preserve">futuras </w:t>
            </w:r>
            <w:r w:rsidR="001667FC">
              <w:rPr>
                <w:spacing w:val="-2"/>
                <w:sz w:val="12"/>
                <w:szCs w:val="12"/>
                <w:lang w:val="es-ES"/>
              </w:rPr>
              <w:t>poblacione</w:t>
            </w:r>
            <w:r w:rsidR="005F305C" w:rsidRPr="001667FC">
              <w:rPr>
                <w:spacing w:val="-10"/>
                <w:sz w:val="12"/>
                <w:szCs w:val="12"/>
                <w:lang w:val="es-ES"/>
              </w:rPr>
              <w:t>s</w:t>
            </w:r>
            <w:r w:rsidR="001667FC">
              <w:rPr>
                <w:spacing w:val="-2"/>
                <w:sz w:val="12"/>
                <w:szCs w:val="12"/>
                <w:lang w:val="es-ES"/>
              </w:rPr>
              <w:t xml:space="preserve"> estudiantile</w:t>
            </w:r>
            <w:r w:rsidR="005F305C" w:rsidRPr="001667FC">
              <w:rPr>
                <w:spacing w:val="-6"/>
                <w:sz w:val="12"/>
                <w:szCs w:val="12"/>
                <w:lang w:val="es-ES"/>
              </w:rPr>
              <w:t>s.</w:t>
            </w:r>
          </w:p>
        </w:tc>
        <w:tc>
          <w:tcPr>
            <w:tcW w:w="989" w:type="dxa"/>
          </w:tcPr>
          <w:p w:rsidR="005F305C" w:rsidRPr="001667FC" w:rsidRDefault="005F305C" w:rsidP="00597465">
            <w:pPr>
              <w:pStyle w:val="TableParagraph"/>
              <w:spacing w:before="162"/>
              <w:ind w:right="121"/>
              <w:jc w:val="center"/>
              <w:rPr>
                <w:sz w:val="12"/>
                <w:szCs w:val="12"/>
                <w:lang w:val="es-ES"/>
              </w:rPr>
            </w:pPr>
            <w:r w:rsidRPr="001667FC">
              <w:rPr>
                <w:sz w:val="12"/>
                <w:szCs w:val="12"/>
                <w:lang w:val="es-ES"/>
              </w:rPr>
              <w:t xml:space="preserve"> Lista de </w:t>
            </w:r>
            <w:r w:rsidRPr="001667FC">
              <w:rPr>
                <w:spacing w:val="-2"/>
                <w:sz w:val="12"/>
                <w:szCs w:val="12"/>
                <w:lang w:val="es-ES"/>
              </w:rPr>
              <w:t>asistenci</w:t>
            </w:r>
            <w:r w:rsidRPr="001667FC">
              <w:rPr>
                <w:spacing w:val="-10"/>
                <w:sz w:val="12"/>
                <w:szCs w:val="12"/>
                <w:lang w:val="es-ES"/>
              </w:rPr>
              <w:t>a</w:t>
            </w:r>
            <w:r w:rsidRPr="001667FC">
              <w:rPr>
                <w:spacing w:val="-2"/>
                <w:sz w:val="12"/>
                <w:szCs w:val="12"/>
                <w:lang w:val="es-ES"/>
              </w:rPr>
              <w:t xml:space="preserve"> Fotografí</w:t>
            </w:r>
            <w:r w:rsidRPr="001667FC">
              <w:rPr>
                <w:sz w:val="12"/>
                <w:szCs w:val="12"/>
                <w:lang w:val="es-ES"/>
              </w:rPr>
              <w:t xml:space="preserve">as del </w:t>
            </w:r>
            <w:r w:rsidRPr="001667FC">
              <w:rPr>
                <w:spacing w:val="-2"/>
                <w:sz w:val="12"/>
                <w:szCs w:val="12"/>
                <w:lang w:val="es-ES"/>
              </w:rPr>
              <w:t>taller</w:t>
            </w:r>
          </w:p>
        </w:tc>
        <w:tc>
          <w:tcPr>
            <w:tcW w:w="811" w:type="dxa"/>
          </w:tcPr>
          <w:p w:rsidR="005F305C" w:rsidRPr="001667FC" w:rsidRDefault="001667FC" w:rsidP="00597465">
            <w:pPr>
              <w:pStyle w:val="TableParagraph"/>
              <w:jc w:val="center"/>
              <w:rPr>
                <w:sz w:val="12"/>
                <w:szCs w:val="12"/>
                <w:lang w:val="es-ES"/>
              </w:rPr>
            </w:pPr>
            <w:r>
              <w:rPr>
                <w:sz w:val="12"/>
                <w:szCs w:val="12"/>
                <w:lang w:val="es-ES"/>
              </w:rPr>
              <w:t>Se imparte al 100</w:t>
            </w:r>
            <w:r w:rsidR="005F305C" w:rsidRPr="001667FC">
              <w:rPr>
                <w:sz w:val="12"/>
                <w:szCs w:val="12"/>
                <w:lang w:val="es-ES"/>
              </w:rPr>
              <w:t>% de los docentes del centro escolar en 1 sesión</w:t>
            </w:r>
          </w:p>
        </w:tc>
        <w:tc>
          <w:tcPr>
            <w:tcW w:w="779" w:type="dxa"/>
            <w:gridSpan w:val="2"/>
          </w:tcPr>
          <w:p w:rsidR="005F305C" w:rsidRPr="001667FC" w:rsidRDefault="00B76516" w:rsidP="00597465">
            <w:pPr>
              <w:pStyle w:val="TableParagraph"/>
              <w:jc w:val="center"/>
              <w:rPr>
                <w:sz w:val="12"/>
                <w:szCs w:val="12"/>
                <w:lang w:val="es-ES"/>
              </w:rPr>
            </w:pPr>
            <w:r>
              <w:rPr>
                <w:sz w:val="12"/>
                <w:szCs w:val="12"/>
                <w:lang w:val="es-ES"/>
              </w:rPr>
              <w:t xml:space="preserve">Se desarrolla 1 taller </w:t>
            </w:r>
            <w:r w:rsidR="001667FC">
              <w:rPr>
                <w:sz w:val="12"/>
                <w:szCs w:val="12"/>
                <w:lang w:val="es-ES"/>
              </w:rPr>
              <w:t xml:space="preserve"> con </w:t>
            </w:r>
            <w:r>
              <w:rPr>
                <w:sz w:val="12"/>
                <w:szCs w:val="12"/>
                <w:lang w:val="es-ES"/>
              </w:rPr>
              <w:t xml:space="preserve">los </w:t>
            </w:r>
            <w:r w:rsidR="001667FC">
              <w:rPr>
                <w:sz w:val="12"/>
                <w:szCs w:val="12"/>
                <w:lang w:val="es-ES"/>
              </w:rPr>
              <w:t>docentes en fecha reprogramada debido a actividades académicas para 20/09/24</w:t>
            </w:r>
            <w:r>
              <w:rPr>
                <w:sz w:val="12"/>
                <w:szCs w:val="12"/>
                <w:lang w:val="es-ES"/>
              </w:rPr>
              <w:t xml:space="preserve"> </w:t>
            </w:r>
          </w:p>
        </w:tc>
      </w:tr>
    </w:tbl>
    <w:p w:rsidR="005F305C" w:rsidRDefault="005F305C" w:rsidP="001C5480">
      <w:pPr>
        <w:pStyle w:val="Ttulo3"/>
        <w:tabs>
          <w:tab w:val="left" w:pos="1182"/>
        </w:tabs>
        <w:spacing w:before="93"/>
        <w:ind w:left="360"/>
        <w:rPr>
          <w:sz w:val="16"/>
          <w:szCs w:val="16"/>
        </w:rPr>
        <w:sectPr w:rsidR="005F305C" w:rsidSect="001C5480">
          <w:pgSz w:w="15840" w:h="12240" w:orient="landscape"/>
          <w:pgMar w:top="1584" w:right="1584" w:bottom="1584" w:left="2160" w:header="720" w:footer="720" w:gutter="0"/>
          <w:cols w:space="720"/>
        </w:sectPr>
      </w:pPr>
    </w:p>
    <w:p w:rsidR="001C5480" w:rsidRPr="003615DC" w:rsidRDefault="001667FC" w:rsidP="00BC7000">
      <w:pPr>
        <w:pStyle w:val="Ttulo2"/>
        <w:numPr>
          <w:ilvl w:val="1"/>
          <w:numId w:val="73"/>
        </w:numPr>
        <w:jc w:val="both"/>
      </w:pPr>
      <w:bookmarkStart w:id="65" w:name="_Toc180261999"/>
      <w:bookmarkStart w:id="66" w:name="_Toc180262522"/>
      <w:bookmarkStart w:id="67" w:name="_Toc180435006"/>
      <w:r w:rsidRPr="003615DC">
        <w:lastRenderedPageBreak/>
        <w:t>Análisis de actores y entidades</w:t>
      </w:r>
      <w:bookmarkEnd w:id="65"/>
      <w:bookmarkEnd w:id="66"/>
      <w:bookmarkEnd w:id="67"/>
    </w:p>
    <w:p w:rsidR="001667FC" w:rsidRPr="001667FC" w:rsidRDefault="001667FC" w:rsidP="001667FC">
      <w:pPr>
        <w:pStyle w:val="Ttulo3"/>
        <w:tabs>
          <w:tab w:val="left" w:pos="1182"/>
        </w:tabs>
        <w:spacing w:before="93"/>
        <w:ind w:left="0"/>
        <w:jc w:val="both"/>
        <w:rPr>
          <w:sz w:val="16"/>
          <w:szCs w:val="16"/>
        </w:rPr>
      </w:pPr>
    </w:p>
    <w:p w:rsidR="00D90A40" w:rsidRDefault="00597465" w:rsidP="00597465">
      <w:pPr>
        <w:spacing w:line="360" w:lineRule="auto"/>
        <w:jc w:val="both"/>
        <w:rPr>
          <w:sz w:val="24"/>
        </w:rPr>
      </w:pPr>
      <w:r w:rsidRPr="00597465">
        <w:rPr>
          <w:sz w:val="24"/>
        </w:rPr>
        <w:t xml:space="preserve">Para poder comprender de una mejor manera la respuesta de los diferentes actores y </w:t>
      </w:r>
      <w:r>
        <w:rPr>
          <w:sz w:val="24"/>
        </w:rPr>
        <w:t xml:space="preserve">entidades instaurados en la localidad  sobre </w:t>
      </w:r>
      <w:r w:rsidRPr="00597465">
        <w:rPr>
          <w:sz w:val="24"/>
        </w:rPr>
        <w:t>la situación</w:t>
      </w:r>
      <w:r>
        <w:rPr>
          <w:sz w:val="24"/>
        </w:rPr>
        <w:t xml:space="preserve"> problema descrita en el </w:t>
      </w:r>
      <w:r w:rsidRPr="00597465">
        <w:rPr>
          <w:sz w:val="24"/>
        </w:rPr>
        <w:t>proyecto a ejecutar,</w:t>
      </w:r>
      <w:r>
        <w:rPr>
          <w:sz w:val="24"/>
        </w:rPr>
        <w:t xml:space="preserve"> </w:t>
      </w:r>
      <w:r w:rsidRPr="00597465">
        <w:rPr>
          <w:sz w:val="24"/>
        </w:rPr>
        <w:t>se establece un gráfico en donde se describe cada una de las partes, logrando visualizar el orden de su rol y relevancia basada en la forma de contribución</w:t>
      </w:r>
      <w:r>
        <w:rPr>
          <w:sz w:val="24"/>
        </w:rPr>
        <w:t xml:space="preserve"> e intereses de</w:t>
      </w:r>
      <w:r w:rsidRPr="00597465">
        <w:rPr>
          <w:sz w:val="24"/>
        </w:rPr>
        <w:t xml:space="preserve"> los mismos</w:t>
      </w:r>
      <w:r>
        <w:rPr>
          <w:sz w:val="24"/>
        </w:rPr>
        <w:t xml:space="preserve">; generando </w:t>
      </w:r>
      <w:r w:rsidRPr="00597465">
        <w:rPr>
          <w:sz w:val="24"/>
        </w:rPr>
        <w:t xml:space="preserve"> </w:t>
      </w:r>
      <w:r>
        <w:rPr>
          <w:sz w:val="24"/>
        </w:rPr>
        <w:t xml:space="preserve"> </w:t>
      </w:r>
      <w:r w:rsidRPr="00597465">
        <w:rPr>
          <w:sz w:val="24"/>
        </w:rPr>
        <w:t>una red de alianzas interinstitucionales, respecto a los objetivos planteados.</w:t>
      </w:r>
    </w:p>
    <w:p w:rsidR="00597465" w:rsidRPr="00597465" w:rsidRDefault="00597465" w:rsidP="00597465">
      <w:pPr>
        <w:spacing w:line="360" w:lineRule="auto"/>
        <w:jc w:val="center"/>
        <w:rPr>
          <w:b/>
          <w:i/>
          <w:sz w:val="20"/>
          <w:szCs w:val="20"/>
        </w:rPr>
      </w:pPr>
    </w:p>
    <w:p w:rsidR="00365E34" w:rsidRPr="00597465" w:rsidRDefault="00365E34" w:rsidP="00597465">
      <w:pPr>
        <w:pStyle w:val="Textoindependiente"/>
        <w:jc w:val="center"/>
        <w:rPr>
          <w:b/>
          <w:i/>
          <w:sz w:val="20"/>
          <w:szCs w:val="20"/>
        </w:rPr>
      </w:pPr>
      <w:r w:rsidRPr="00597465">
        <w:rPr>
          <w:b/>
          <w:i/>
          <w:noProof/>
          <w:sz w:val="20"/>
          <w:szCs w:val="20"/>
          <w:lang w:eastAsia="es-ES"/>
        </w:rPr>
        <mc:AlternateContent>
          <mc:Choice Requires="wpg">
            <w:drawing>
              <wp:anchor distT="0" distB="0" distL="0" distR="0" simplePos="0" relativeHeight="251659264" behindDoc="1" locked="0" layoutInCell="1" allowOverlap="1" wp14:anchorId="0BEE3D28" wp14:editId="4DACDE3A">
                <wp:simplePos x="0" y="0"/>
                <wp:positionH relativeFrom="margin">
                  <wp:align>left</wp:align>
                </wp:positionH>
                <wp:positionV relativeFrom="paragraph">
                  <wp:posOffset>268951</wp:posOffset>
                </wp:positionV>
                <wp:extent cx="5011420" cy="4033520"/>
                <wp:effectExtent l="0" t="0" r="0" b="5080"/>
                <wp:wrapTopAndBottom/>
                <wp:docPr id="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1420" cy="4033520"/>
                          <a:chOff x="2952" y="217"/>
                          <a:chExt cx="7892" cy="6352"/>
                        </a:xfrm>
                      </wpg:grpSpPr>
                      <pic:pic xmlns:pic="http://schemas.openxmlformats.org/drawingml/2006/picture">
                        <pic:nvPicPr>
                          <pic:cNvPr id="4" name="docshape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952" y="217"/>
                            <a:ext cx="7892" cy="6352"/>
                          </a:xfrm>
                          <a:prstGeom prst="rect">
                            <a:avLst/>
                          </a:prstGeom>
                          <a:noFill/>
                          <a:extLst>
                            <a:ext uri="{909E8E84-426E-40DD-AFC4-6F175D3DCCD1}">
                              <a14:hiddenFill xmlns:a14="http://schemas.microsoft.com/office/drawing/2010/main">
                                <a:solidFill>
                                  <a:srgbClr val="FFFFFF"/>
                                </a:solidFill>
                              </a14:hiddenFill>
                            </a:ext>
                          </a:extLst>
                        </pic:spPr>
                      </pic:pic>
                      <wps:wsp>
                        <wps:cNvPr id="5" name="docshape3"/>
                        <wps:cNvSpPr txBox="1">
                          <a:spLocks noChangeArrowheads="1"/>
                        </wps:cNvSpPr>
                        <wps:spPr bwMode="auto">
                          <a:xfrm>
                            <a:off x="4004" y="1270"/>
                            <a:ext cx="1540" cy="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2E8" w:rsidRDefault="003132E8" w:rsidP="00365E34">
                              <w:pPr>
                                <w:spacing w:line="268" w:lineRule="exact"/>
                                <w:ind w:left="-1" w:right="18"/>
                                <w:jc w:val="center"/>
                                <w:rPr>
                                  <w:i/>
                                  <w:sz w:val="24"/>
                                </w:rPr>
                              </w:pPr>
                              <w:r>
                                <w:rPr>
                                  <w:i/>
                                  <w:sz w:val="24"/>
                                </w:rPr>
                                <w:t>*UCSFE</w:t>
                              </w:r>
                              <w:r>
                                <w:rPr>
                                  <w:i/>
                                  <w:spacing w:val="-6"/>
                                  <w:sz w:val="24"/>
                                </w:rPr>
                                <w:t xml:space="preserve"> </w:t>
                              </w:r>
                              <w:r>
                                <w:rPr>
                                  <w:i/>
                                  <w:spacing w:val="-5"/>
                                  <w:sz w:val="24"/>
                                </w:rPr>
                                <w:t>DNM</w:t>
                              </w:r>
                            </w:p>
                            <w:p w:rsidR="003132E8" w:rsidRDefault="003132E8" w:rsidP="00365E34">
                              <w:pPr>
                                <w:ind w:left="276" w:right="294"/>
                                <w:jc w:val="center"/>
                                <w:rPr>
                                  <w:i/>
                                  <w:sz w:val="24"/>
                                </w:rPr>
                              </w:pPr>
                            </w:p>
                          </w:txbxContent>
                        </wps:txbx>
                        <wps:bodyPr rot="0" vert="horz" wrap="square" lIns="0" tIns="0" rIns="0" bIns="0" anchor="t" anchorCtr="0" upright="1">
                          <a:noAutofit/>
                        </wps:bodyPr>
                      </wps:wsp>
                      <wps:wsp>
                        <wps:cNvPr id="6" name="docshape4"/>
                        <wps:cNvSpPr txBox="1">
                          <a:spLocks noChangeArrowheads="1"/>
                        </wps:cNvSpPr>
                        <wps:spPr bwMode="auto">
                          <a:xfrm>
                            <a:off x="6298" y="768"/>
                            <a:ext cx="1968" cy="14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2E8" w:rsidRDefault="003132E8" w:rsidP="00365E34">
                              <w:pPr>
                                <w:ind w:left="146" w:right="127"/>
                                <w:jc w:val="center"/>
                                <w:rPr>
                                  <w:i/>
                                  <w:sz w:val="24"/>
                                </w:rPr>
                              </w:pPr>
                              <w:r>
                                <w:rPr>
                                  <w:i/>
                                  <w:spacing w:val="-2"/>
                                  <w:sz w:val="24"/>
                                </w:rPr>
                                <w:t xml:space="preserve">*Alcaldía </w:t>
                              </w:r>
                              <w:r>
                                <w:rPr>
                                  <w:i/>
                                  <w:sz w:val="24"/>
                                </w:rPr>
                                <w:t>Municipal</w:t>
                              </w:r>
                              <w:r>
                                <w:rPr>
                                  <w:i/>
                                  <w:spacing w:val="-17"/>
                                  <w:sz w:val="24"/>
                                </w:rPr>
                                <w:t xml:space="preserve"> </w:t>
                              </w:r>
                              <w:r>
                                <w:rPr>
                                  <w:i/>
                                  <w:sz w:val="24"/>
                                </w:rPr>
                                <w:t>DNM.</w:t>
                              </w:r>
                            </w:p>
                            <w:p w:rsidR="003132E8" w:rsidRDefault="003132E8" w:rsidP="00365E34">
                              <w:pPr>
                                <w:spacing w:before="1"/>
                                <w:rPr>
                                  <w:i/>
                                  <w:sz w:val="26"/>
                                </w:rPr>
                              </w:pPr>
                            </w:p>
                            <w:p w:rsidR="003132E8" w:rsidRDefault="003132E8" w:rsidP="00365E34">
                              <w:pPr>
                                <w:spacing w:line="244" w:lineRule="auto"/>
                                <w:ind w:right="18"/>
                                <w:jc w:val="center"/>
                                <w:rPr>
                                  <w:i/>
                                  <w:sz w:val="24"/>
                                </w:rPr>
                              </w:pPr>
                              <w:r>
                                <w:rPr>
                                  <w:i/>
                                  <w:sz w:val="24"/>
                                </w:rPr>
                                <w:t>*Iglesia</w:t>
                              </w:r>
                              <w:r>
                                <w:rPr>
                                  <w:i/>
                                  <w:spacing w:val="-17"/>
                                  <w:sz w:val="24"/>
                                </w:rPr>
                                <w:t xml:space="preserve"> </w:t>
                              </w:r>
                              <w:r>
                                <w:rPr>
                                  <w:i/>
                                  <w:sz w:val="24"/>
                                </w:rPr>
                                <w:t xml:space="preserve">Parroquial </w:t>
                              </w:r>
                              <w:r>
                                <w:rPr>
                                  <w:i/>
                                  <w:spacing w:val="-4"/>
                                  <w:sz w:val="24"/>
                                </w:rPr>
                                <w:t>DNM</w:t>
                              </w:r>
                            </w:p>
                          </w:txbxContent>
                        </wps:txbx>
                        <wps:bodyPr rot="0" vert="horz" wrap="square" lIns="0" tIns="0" rIns="0" bIns="0" anchor="t" anchorCtr="0" upright="1">
                          <a:noAutofit/>
                        </wps:bodyPr>
                      </wps:wsp>
                      <wps:wsp>
                        <wps:cNvPr id="7" name="docshape5"/>
                        <wps:cNvSpPr txBox="1">
                          <a:spLocks noChangeArrowheads="1"/>
                        </wps:cNvSpPr>
                        <wps:spPr bwMode="auto">
                          <a:xfrm>
                            <a:off x="3898" y="3248"/>
                            <a:ext cx="1702" cy="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2E8" w:rsidRDefault="003132E8" w:rsidP="00365E34">
                              <w:pPr>
                                <w:ind w:left="319" w:hanging="320"/>
                                <w:rPr>
                                  <w:i/>
                                  <w:sz w:val="24"/>
                                </w:rPr>
                              </w:pPr>
                              <w:r>
                                <w:rPr>
                                  <w:i/>
                                  <w:sz w:val="24"/>
                                </w:rPr>
                                <w:t>*Centro</w:t>
                              </w:r>
                              <w:r>
                                <w:rPr>
                                  <w:i/>
                                  <w:spacing w:val="-17"/>
                                  <w:sz w:val="24"/>
                                </w:rPr>
                                <w:t xml:space="preserve"> </w:t>
                              </w:r>
                              <w:r>
                                <w:rPr>
                                  <w:i/>
                                  <w:sz w:val="24"/>
                                </w:rPr>
                                <w:t xml:space="preserve">Escolar </w:t>
                              </w:r>
                              <w:r>
                                <w:rPr>
                                  <w:i/>
                                  <w:spacing w:val="-2"/>
                                  <w:sz w:val="24"/>
                                </w:rPr>
                                <w:t>Francisco</w:t>
                              </w:r>
                            </w:p>
                          </w:txbxContent>
                        </wps:txbx>
                        <wps:bodyPr rot="0" vert="horz" wrap="square" lIns="0" tIns="0" rIns="0" bIns="0" anchor="t" anchorCtr="0" upright="1">
                          <a:noAutofit/>
                        </wps:bodyPr>
                      </wps:wsp>
                      <wps:wsp>
                        <wps:cNvPr id="8" name="docshape6"/>
                        <wps:cNvSpPr txBox="1">
                          <a:spLocks noChangeArrowheads="1"/>
                        </wps:cNvSpPr>
                        <wps:spPr bwMode="auto">
                          <a:xfrm>
                            <a:off x="6841" y="3114"/>
                            <a:ext cx="620"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2E8" w:rsidRDefault="003132E8" w:rsidP="00365E34">
                              <w:pPr>
                                <w:spacing w:line="244" w:lineRule="auto"/>
                                <w:ind w:left="26" w:right="16" w:hanging="27"/>
                                <w:rPr>
                                  <w:i/>
                                  <w:sz w:val="24"/>
                                </w:rPr>
                              </w:pPr>
                              <w:r>
                                <w:rPr>
                                  <w:i/>
                                  <w:spacing w:val="-4"/>
                                  <w:sz w:val="24"/>
                                </w:rPr>
                                <w:t xml:space="preserve">*PNC </w:t>
                              </w:r>
                              <w:r>
                                <w:rPr>
                                  <w:i/>
                                  <w:spacing w:val="-5"/>
                                  <w:sz w:val="24"/>
                                </w:rPr>
                                <w:t>DNM</w:t>
                              </w:r>
                            </w:p>
                          </w:txbxContent>
                        </wps:txbx>
                        <wps:bodyPr rot="0" vert="horz" wrap="square" lIns="0" tIns="0" rIns="0" bIns="0" anchor="t" anchorCtr="0" upright="1">
                          <a:noAutofit/>
                        </wps:bodyPr>
                      </wps:wsp>
                      <wps:wsp>
                        <wps:cNvPr id="9" name="docshape7"/>
                        <wps:cNvSpPr txBox="1">
                          <a:spLocks noChangeArrowheads="1"/>
                        </wps:cNvSpPr>
                        <wps:spPr bwMode="auto">
                          <a:xfrm>
                            <a:off x="3967" y="4813"/>
                            <a:ext cx="1355" cy="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2E8" w:rsidRDefault="003132E8" w:rsidP="00365E34">
                              <w:pPr>
                                <w:spacing w:line="242" w:lineRule="auto"/>
                                <w:ind w:firstLine="46"/>
                                <w:rPr>
                                  <w:i/>
                                  <w:sz w:val="24"/>
                                </w:rPr>
                              </w:pPr>
                              <w:r>
                                <w:rPr>
                                  <w:i/>
                                  <w:sz w:val="24"/>
                                </w:rPr>
                                <w:t>*Casa de la cultura</w:t>
                              </w:r>
                              <w:r>
                                <w:rPr>
                                  <w:i/>
                                  <w:spacing w:val="-8"/>
                                  <w:sz w:val="24"/>
                                </w:rPr>
                                <w:t xml:space="preserve"> </w:t>
                              </w:r>
                              <w:r>
                                <w:rPr>
                                  <w:i/>
                                  <w:spacing w:val="-5"/>
                                  <w:sz w:val="24"/>
                                </w:rPr>
                                <w:t>DNM</w:t>
                              </w:r>
                            </w:p>
                          </w:txbxContent>
                        </wps:txbx>
                        <wps:bodyPr rot="0" vert="horz" wrap="square" lIns="0" tIns="0" rIns="0" bIns="0" anchor="t" anchorCtr="0" upright="1">
                          <a:noAutofit/>
                        </wps:bodyPr>
                      </wps:wsp>
                      <wps:wsp>
                        <wps:cNvPr id="10" name="docshape8"/>
                        <wps:cNvSpPr txBox="1">
                          <a:spLocks noChangeArrowheads="1"/>
                        </wps:cNvSpPr>
                        <wps:spPr bwMode="auto">
                          <a:xfrm>
                            <a:off x="6392" y="4993"/>
                            <a:ext cx="1647" cy="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2E8" w:rsidRDefault="003132E8" w:rsidP="00365E34">
                              <w:pPr>
                                <w:spacing w:line="242" w:lineRule="auto"/>
                                <w:ind w:left="413" w:hanging="414"/>
                                <w:rPr>
                                  <w:i/>
                                  <w:sz w:val="24"/>
                                </w:rPr>
                              </w:pPr>
                              <w:r>
                                <w:rPr>
                                  <w:i/>
                                  <w:spacing w:val="-2"/>
                                  <w:sz w:val="24"/>
                                </w:rPr>
                                <w:t xml:space="preserve">*FEDECRÉDIT </w:t>
                              </w:r>
                              <w:r>
                                <w:rPr>
                                  <w:i/>
                                  <w:sz w:val="24"/>
                                </w:rPr>
                                <w:t>O DNM</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EE3D28" id="Grupo 3" o:spid="_x0000_s1026" style="position:absolute;left:0;text-align:left;margin-left:0;margin-top:21.2pt;width:394.6pt;height:317.6pt;z-index:-251657216;mso-wrap-distance-left:0;mso-wrap-distance-right:0;mso-position-horizontal:left;mso-position-horizontal-relative:margin" coordorigin="2952,217" coordsize="7892,63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tBNCZQUAAMQfAAAOAAAAZHJzL2Uyb0RvYy54bWzsWdtu4zYQfS/QfxD0&#10;rrUkU5JlxFkkvgQLbNug234ALdEWsZKoknLstOi/d2Yo+ZbtXtG0aBwgNi/ieDgz53A4unq9q0rn&#10;QWgjVT1xg1e+64g6U7ms1xP3118W3sh1TMvrnJeqFhP3URj39fX3311tm7EIVaHKXGgHhNRmvG0m&#10;btG2zXgwMFkhKm5eqUbUMLlSuuItdPV6kGu+BelVOQh9Px5slc4brTJhDIzO7KR7TfJXK5G1P61W&#10;RrROOXFBt5Y+NX0u8XNwfcXHa82bQmadGvwrtKi4rOFH96JmvOXORssnoiqZaWXUqn2VqWqgViuZ&#10;CdoD7Cbwz3Zzp9Wmob2sx9t1szcTmPbMTl8tNvvx4V47Mp+4Q9epeQUuutObRjlDNM22WY/hiTvd&#10;vGvutd0fNN+q7L2B6cH5PPbX9mFnuf1B5SCOb1pFptmtdIUiYNPOjjzwuPeA2LVOBoORHwQsBEdl&#10;MMf84TCCDvkoK8CRuC5Mo9B1YDoMkn5q3i1PRinM4doYVuLsgI/t75KunW7XV43MxvDfWRRaTyz6&#10;6ciDVe1GC7cTUn2WjIrr95vGA+c3vJVLWcr2kQIZTIRK1Q/3MkNTY+fgHNY7J1eZKXgjaHP9M3YF&#10;xx2Ra5xaTQter8WNaQABgEtY3g9prbaF4LnBYbTQqRTqnmixLGWzkGWJvsN2t18A0VkQfsBkNsBn&#10;KttUom4tYrUoYeuqNoVsjOvosaiWAgJQv8kDChQIhremxZ/DsCAU/RGObnw/DW+9aeRPPeYnc+8m&#10;ZYmX+POE+WwUTIPpn7g6YOONEWAGXs4a2ekKo0+0/SBkOnKxYCRQOw+cqMPGEihEMdWrCOGFJkFd&#10;jc5+BmNTsJpWizYrcHgFluvG4eH9BJn5YFn0gQGIfRI1T6MfbYTQ+UjsQ2Ro094JVTnYAFODomRq&#10;/gCWtlvrH0Gla4UOp630Oz12Ruqn89F8xDwWxnNwxmzm3SymzIsXQRLNhrPpdBb0zihknosaxX27&#10;L8jMqpR5H45Gr5fTUlsfLeivA705PDbAmDio0fuv/6ZQI3egAzo8gD+Q/eBMMn28Q+/zYghPpA+x&#10;+TvELVgdxR6QHZ0juyNeegZZ12l3twr8a7FhLPl+BM6deEvY2PmsuGK+DxwDxBmESce4fWAFEesI&#10;OWLRCad+S1yV9UmgATbsyP843k4gFITMvw1TbxGPEo8tWOSliT/y/CC9TWOfpWy2OIXQW1mLb4eQ&#10;s524cIBGhP4jkCB/HWHJp7+nWOLjSraQsJWymrij/UN8jCfKvM6JMlouS9s+gh6q30Ou/7bQ62PU&#10;IqPdLXcgBQeXKn+E+NcKGAsiELJMaBRK/+46W8jYJq75bcPxAC7f1IBNTO/6hu4by77B6wyWTtzW&#10;dWxz2to0cNNouS5AsgVYrW4gYVlJYsWDFqAydoAOnokX4nNeYOgN1AG44/l4IQ5TyOCBF5J4hArY&#10;GMbzJkhhhHKtgAWk3D7XuvDCYvEUO0dgsOcX2AvYrrepzXPSCy902R/hDc+uAy/QPYWS1gMwXyg9&#10;JOf0QCfzs9PDcNTRwzBk5/yQ+N1d7JI2HB+tX5ymXtIGvMUTU9rvv0sbiB7oYvzi6QFOZlvM6esF&#10;8b+TPYwYlB4gexhCWec0fYj7Kk/E0u6s7AtE/U30yy+rl0vF5VLxUXbYX65f9N0iPWcHKqQ+f/KQ&#10;xpDGADtA+Y4cc3S5GEZQGMFCbsRIucvdguqQl+Thn6o5UPKwv2O/aHoIoJJymj1Qav/s/BAP8W0O&#10;8kOanvNDDLRw4QcqiF8uF89RkyR+2F+y/6v8QG854VUxVVi719r4Lvq4T6XMw8v367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C9ptmN3wAAAAcBAAAPAAAAZHJzL2Rvd25yZXYu&#10;eG1sTI9Ba4NAFITvhf6H5RV6a1Ztqon1GUJoewqBJoWS20ZfVOK+FXej5t93e2qPwwwz32SrSbdi&#10;oN42hhHCWQCCuDBlwxXC1+H9aQHCOsWlag0Two0srPL7u0ylpRn5k4a9q4QvYZsqhNq5LpXSFjVp&#10;ZWemI/be2fRaOS/7Spa9Gn25bmUUBLHUqmG/UKuONjUVl/1VI3yMalw/h2/D9nLe3I6Hl933NiTE&#10;x4dp/QrC0eT+wvCL79Eh90wnc+XSihbBH3EI82gOwrvJYhmBOCHESRKDzDP5nz//AQAA//8DAFBL&#10;AwQKAAAAAAAAACEAR/mCyrZJAAC2SQAAFAAAAGRycy9tZWRpYS9pbWFnZTEucG5niVBORw0KGgoA&#10;AAANSUhEUgAAAzwAAAKECAIAAABNeqgVAAAABmJLR0QA/wD/AP+gvaeTAAAACXBIWXMAAA7EAAAO&#10;xAGVKw4bAAAgAElEQVR4nOzdeXwV5b348e/MnP2c5CRA2CHsiiKo4L6wVHFpXWrt4v211tZa21qr&#10;3W+vXouttYsb1WqvtlWsba1drGvFCoosKioICAZIWAIhgSRAkrPP+vvjJCGBEBK28MDn/fLVJidz&#10;Jk/CCfnwzMwz2gcN9q3L04Jj2LzzC3p6CAAAYB/0BtN7s95usLyeHgl6wMa0+2a93dOjAAAA++bL&#10;/9/M8ZEpJb6eHQoOvxllmTvLsj09CgAAsG96Tw8AAAAA+0a0AQAAKIBoAwAAUED3om1dyj1E49ib&#10;iqQ7r85uOsTXSXgi8+rsZY3OIf0s3bXT8ubV2RvTh/t7DgAAjkDdi7anNuVmlGX29tFhsxsHv9KY&#10;f3tNwrmzLLv+gCPvN+uzUxckPkoc2pxyPJm6IHGkLX2yZKc9dUFiVmWupwcCAAB6XrevGL2zLBvU&#10;tR8dF+p8s//3XmpJg/NGncUaYAAAAAduf85p+59VmfvL97FOxImFhoiMKzT2Z1AAAABob3/WZgvo&#10;8t0PMwFd++bI4N62mTUp+pMTwkMjXOgAAABwEOxPtD04IXL3muy3lqeDhtwwrONuK2tyXq+zp/fz&#10;jYkZf9lsNljeV4cHfVrzR1c0OvPr7fP6+CbEm6fiXt5qvbLVSjneyXHfl0oDhX6tw92KyNas+0Sl&#10;uSbp9PLrVw3yn9t715eQc+V3G3IfNDpjYvrXhgfje99JzpUnKnPv7rBLgvqXSwMjYx3MCC5rdP66&#10;2azJusOi+heHBkdE9xqgWcf7/UZzVEy/uJ//n1vM/9TahiZXDvBP7+ffbcvXaq0Xa6yE7Y2PG18q&#10;DRa1H+HWrPu7jeb6lHN8gbG3b+zevlH5MYyJ6Wf08j1Qkd1heg9OiOxtwAAAQDn7E22lEf2N8wrO&#10;n5+4cWnar2nXlQb23OatHfbNy9NPTYqOiRkVSffHZZmIsWvLry9Lv7fTrpgeFxHTlc8sTj5fY7U8&#10;1bynPPvKObGTOjq0OqfWuuqdVMJuvpj0gYrszSODrXVy2VvJ12otQxPHk0fW5z78WGGH8bfd9C5Y&#10;kGi9VvTXFdknJ0V32+YXa7L/syrTes3qL9dkn5gYvWZIB1+piCQduXl5+qqB/icrzb9WmfkHf7s+&#10;d+uo4APjm8dmuXLt+6nWj4rIz9dknz8rdlav5j+C93baFy9K7jCbP+dD63K7nTjY+TcqP4arBwVm&#10;lGXf3mFf2n/3XgQAAErbz8OXI6L66+fF+of065em/rLZ7Hzjb40KFvq1u9dkHE9E5I06+63t9rVD&#10;g/mDpz9alXm+xvrmyGDNpfHMFUVPTYruNL3L30rm9rjwdEvGveqdVNyvzT2vIHdlccVF8Uv6+R9a&#10;l3t0Q05ENqXd12qtH4wJmVcWzz4n9odTI3ubrvv6B+lljc60Et+HFxSmryh64azYbrdyerHG+tGq&#10;zOQS36oLCs0rixdNLhgc1r+4JPVhU2cXsb681bI9KZ8eT15e9Mzp0d4BbWZF7u9bmr8531+Z/muV&#10;eX4f37zzC9ZML7x/fDhly8cXJWuyrohkHe/qxakdpnfLqGDVJfGGy4r+9/jQjz9qd6FuV75RL221&#10;hkf196YWPnYK02wAABxV9v+cszExY+55sT4B7dr3U//Y0lm3Ffm1m0YEy5NuPu9+tiZjaJKfRko7&#10;3iPrcyOj+sf7+5c1OvPq7T5B7VOD/BvT7rN77POxjbmE7V0/LGC63ut1VnnS+crwYNSn3V+eE5G4&#10;Xwsb2r+qzdfrrIv6+S/o2/FUU23O+8cWc2hEf+Gs2LhCI2xo0/v5/3xau5m2e8uzfl1uHB7clHHn&#10;1llNtve1EUHLld+s62z1jZPixl9Pj46K6VGf9pnBgScmRkWan1Jveg+vy40tMF49Jza5j29MzPj2&#10;qNAjJ0d2Wt7D63Mi8uJWa1Pa/dSgwMzxkUFhPe7XbhwevP34cOvOu/iNGhDSnpwUnVRsDApzNiEA&#10;AEeVA7pJ/NgCY855BVPnJ/7rvVRA3+sJZCLyndGhX1fkfrYmOyqmz621Pz80MDKqi8i6lJt1vHUp&#10;75JFyd2esrTBuWZIu0dWNjoisucNztcmnZTtxf3aX0+PfmVp6sKFyUnFxu9OjZ4c7+AA65qE44lM&#10;K/FFfbsGfEqRUdrmmomVTY7lyjXvpvYYkt3J1/iJ/gGjzffg0v7+oC5rEm5+5LYnnxzoD7XZ4jOD&#10;/V9aIssbHBFZnXBF5LL2xzSvHOj/9ormt7v4jRpXaPg6+3MAAACqOqBoE5GTCo055xVMm5/49OKk&#10;oWm9Ah0nQ5+AduPw4AMV2U+9k9I1+Z+Ws7VihiYi1w8L3n787gu/Fe5RHzGfZmiyZFrhnlcYhA1N&#10;RC4f4K+8OP54pfnTsuyU+Ym10+N9gx3sRES2ZdvdYsH1ZKflDWuzzYCQ/tLZsd2eG+h09mpb+wO6&#10;DZaXc6XALyKSP1Bbm2v3SWuynieS/1pivg72UN9m+y5+o5heAwDgaHUQfsufHDf+c25B2NCaz1nb&#10;i++PCYYMrSbrfmpgYGxB8xzY8Kg+Kqa/WGP6NBkW0fP/rWh0Mo63Z/9d2NfvePK3KrN1y94BbfY2&#10;a2hYz0/zOZ6EDe2mEcE/nRZptLy3d3QwMXZS3CgJaq/WWnNqW8/ol5+vyba9U9aFff2rmpy1Caf1&#10;E2Ucb0WjMzDU2bfrj5vMspY7N3giP1qZye8q/y0qjeh/3JRbUN88pJwrtyxPi8jlA/wiMq3ELyIP&#10;VOSqs83dZrlyR5tz2rr1jQIAAEefA51py5tUbLxyTuyihbsfuWtrQEj/cmngt+tzt7WfK7r/pMgV&#10;bycnvt50w/Dg4LC+oN5+erM5Pm4snVa42xHXzw0JPLw+d/ea7IpG56J+/kbL+0NlbkPKLQlonxoU&#10;WN7oXPl2clyhcXF//182mz5NOrz+1KfJXSeEb/wgfcmi5LWlwdFRfcF2uy7ntf1cdxwfeq7avPzt&#10;5BdLg6cUGRVJ99ENOdeT1dMLh+z9XLGBIe38NxNfGBrsF9L+vdWaX2/3Dmj5OUVdk0dPiXzireTU&#10;BYnLBvgHhPTXaq2KpHtJP/+nBwdEZELcuGZI4OnN5oQ5TdeVBgt82j+rzYjR7uvv+jcKAAAcfQ5O&#10;tInIWb18L58du+GDzm7f+cMxodqcN6H9qWaXDfD/88zYLcvTP1udFRFDk08O9D90cmTPEPFpMvuc&#10;2NeXpZ+pMl/aaonIoLA+a2L0U4MCInJSoXHZAP8j63MvbbViPu33p0b3trLaV4cH047ctirz+Mac&#10;iFzY1//i2dFB/25s3WBoRH/z/ILrl6Yf29B85cHEIuPhkyOdFJuInFBgfG1E8CtL01syroicUGj8&#10;5bTo4JanXNTP/+q5Bd9cln6u2sp/LV8bHnxgfLj1q3z81EhQlz9uMvOXQXx9ePCTAwNTFyT24xsF&#10;AACOPtobtdbUBYk3ziuYUnIQAm5FozO+o9P/WyVtL9bRqfKuJ6sTTsaVEVG9eO+L4uZtN731KafQ&#10;p40pMHbbtDbnVWXcMTG9w8/SVsr2VifdPgGtdO+3bdiUdrfl3AEhfXCnuVZveiUvNVwxwP/cWTHb&#10;k7KEY4iMLdx9bHkVSXen5Y6OGUUdfZm1OW9T2h0e1Xvv5aBnt75R+zSjLHNnWda7qvgA9wMAAA61&#10;gzbTltd5sUnLdQB70jU5ocs3Ku0d0HoHOh5536DWN9il/UR92sSifWw5NKJ3905cezss22pUTO/k&#10;VMJ9jr9b3ygAAHDU4HJDAAAABRBtB4EmEvVp4Y4PhwIAABwEB/nw6LGpd0BLXl7U06MAAABHM2ba&#10;AAAAFNA80zZrU25evdX5pjj6zKvr7MZcAAAciPwaBT09ClXtubZDc7Q9WdnZHd8BAAD2w4S4MXN8&#10;pKdHoZhZm3IdhplvSomPZboAAMChUOTXDspCsMeUvR385Jw2AAAABSgcbQ1WZ/enBwAAOJqoGm0z&#10;K3IzyjI9PQoAAHB0mldnn/Ba04hXG9+sP1Iu2lPyMHOD5c0oyzRa3nWlwZP3deMsAABw5Fva4Fz7&#10;fqr13T+dFt3tV/yNH6QXbW/up/P7+B45udvXN6RsT9eki4vh37w8XZZwRORXa7OT+8S6+7kOBSWj&#10;LV9sInLr8vS88wt6ejgAAOBA1WTdVU1O67sfNDi7RdtLNVZ11s2/PSDUvUOFf6syb1qWrje9OecW&#10;fKxvl+In0PIZxsSOlMOSR8o4um5j2v11RS7/9pv19iwWKwEAQH1bs66IFPiap8EWbm93ULIs4VRn&#10;3daPJuzunde+NefVm56IxP1dvefkk5OiXx4WvGNs6K4Twt36XK0aLK8q427LuQfrHHz1ZtpuXZ5u&#10;++6MssyVA/1FXf4zAAAAR6DqrCciF/T1vbrNTjvenNp2y148V22JyGUD/H/ZbIpI0x4XIzZY3ras&#10;m3Gl0KcNDuuB9rNSOad5+1hH4WN74tMk50pF0ukd0PqHdBEZV2j84dSIiOxHclmu9H25ofWKyYAu&#10;Z/Xy3TE2PO3AVj9RLNrm1dnP17T7U6xMuzMrsjPG7mcFAwCAI8GmtCsihX5tYrGxoN7elHY/bHJO&#10;Kmw+QvpMlSki0/v6n6kyHU92mLtS6h9bzFuWZ1qPnIqIT5P/GhL45bhw/5Bem/O+sSy9Ltl84PVH&#10;qzJBXcu53r/OjL1Zb39jWXpz2r1mSODS/v7rl6S2m56IPHZq5PrS4PnzE1sybk3WXTi5cFKx8fn3&#10;Ussadx29bfWtkcGvDg/u9uDWnNt2jQvTlTfr7QsXJt48v+Dc3vufXopF260r0ns+eGdZ9rrS4LCI&#10;eod6AQBA3qaMKyIxQzu7l29BvS0iz1db+WgrSzjLGx0RuaCvL+rTmixvp7Ur0RZut9sWm4jYnvxx&#10;k1mRchdNLthpuv/csutMqvyMXf4wa6+A9lGTIyKvbLWerMzlWvZxStyna7Iu5eaP2OYn59Yknban&#10;3LVyOpqI6+XXVl5QWBLUbc8ra3Jv+yizeIftevLnTeaxEm2zKs3lHUWuiFz3foorEgAAUFd+pi3m&#10;0y7t7//l2qyIPF9j3n58SETyh0RPKTIGhfWYoTVZnulKk+UV+jURuXpQ4NqhwRFRPe7X0ra3eKdz&#10;9TvJnZb31na7Mu3G/drtx4deqrHy82Q/GBMKGeLTNBE5Pmb4NLE92ZxxYz7tC0MDvQJaWcI5pcgQ&#10;kaFhPR9tIUMTkR8dFzZdr9CnBXTRNS3/KQK6nNGrg5SK+rQTm+cItYEhvX8oMm5Ok4iEDmzFC2Wi&#10;Lb/Mx94++ma9/Vy1deVA/+EcEgAAOFgqWw6Pntvb1y+ob8u5S3Y6WzLuoLD+9GZTRD41MCAisZZr&#10;EWpzzdHWdu4q6tOmlfiuGOjPX6dYlXHP6e376QnhyrSbj7bvjQ6VBJv34NelyK/lL1D499mx8/q0&#10;i6LCltPl8/9/VZvGuK88u9PyROThkyOnFu07xOpynogYmnxh6O4HUrtFmUOKMyuy+T/OvenwyCkA&#10;ADjybcu5GccTkUKfpmty9SC/iHgir2yzljc661KuiFwzJCAiBS1lVWe2q4Imy3u+xrp7TfaW5en3&#10;du5+XK71GOZua7Tlyyzm03YrNhEJGx0/5f2dzv+syojIDcOCXxm2jwhrtLzfbcx99t1kzKc9OSna&#10;lcLrhBozbRvT7syWZT72pjLtzijLcEUCAADK2ZBqLrB8RX1uSODh9TkRmVNrb8t6InJ2b9+IqC4i&#10;Bf5dM235NxxPbluVmVmRbT0prbWyQi3B5bVUm96+wKKGJnu5PjSkd7AwRb3pXb04abpyapHxUKer&#10;+z5bbd20LF2Xc/Mnvf14bOjCvgd6PFCNmbbW1XQ7N7Mit7HT2TgAAHAE2hVtPk1EzuntK43oIvLu&#10;TnvBdltErh0aaLuBiNS2NNqtK9K/XJs1Xfn+mNCHFxSmryj65sjmCbDWhT9aA6z99Jzk3/M6Sgyv&#10;/TYiYnvy2cXJ/Hlyfz8jFuy0oZY12FuzbutlCneWZU94rXFe3QHdEUuBaFvW6DzZtRV0Gy1vt1Xc&#10;AADAka/1DKj8dZ2ayGcHB0RkU9pdvMMO6s3viki0Ndqynog0Wd6jG3IictWgwK/GhccVGmFDC7Y0&#10;Wuuytq1nwm3OtKs20/VkLzNtdkvK2S3P+PaK9Ot1tog8cnIkP+3XiTvGhndeVrTigsKHT46MiRki&#10;st30rnkv1ZVJqL1RINq61WHP11gHmLEAAOAwaz1Q1rr47ecGB0TE8aTB8j7ef9cq+lGj3UzbDsvL&#10;r/6RaZnUsj3Z1jIJl2q5ccLIlsZ6oDybcTzTbZ5ySzsiIk5HU22trZavrJkVud+sy4nIGb18U0t8&#10;FUl3RaPz9g57aUPH61r4NCnyaycVGt8YEVwyrWB0TBeRrVn3jQOolCM92p6rtt6s796Xd92S1L43&#10;Ao5gt65Ic382HN2WNTpT5id6ehQ4grTOtEVapsROKTJKW1ZgvXpQoHXL1lUz8ue0lUb0gSFdRP69&#10;1Ro3p2nagsSQVxqf2tT8V+j2ljV4P9Hfn599+/Nms+CFhvDzO5c32iKStD3Zy1pryZZH8+X3RGXz&#10;ufWLd9gD/904+j+NE+Y2nT0v8d8r97q0RauYT7tyYPOXsNuSct1ypEfbflwTmr8i4VAMBjg8ljU4&#10;G9Md/9MNODo0mF53/0GOo1vrUcu2J4q13vRper9dp/D7teaqyy/VoYn8/YxofoH9VU3OG3V236B2&#10;x9hQfpu1LTdCOK7AeGpStFdAExHHE00kn3qt0bZntqVaXqH5bdreg6Gtzs9s2/UFtlTpcbH9v4D0&#10;iL56dF6dPSyiD4voU/a4V9esSrPDx/OGRQ5s9ToAAHAYrbygcM8HH58YfXxidLcH7x8fvn98u5Ui&#10;zu7tWzs9virh7DS90og+Iqo7nnx3VChsaP42RfVfQwKfGRzYkHKbbG9kVM8fb7U/Wby3Ib07td2i&#10;/ZsviXf/y2q2cLv9bLUpIscXGFMP4PajR3S0TSnxzSvp+D4H8+rsKSU+FvgAAAB+XU6O75qvMbRd&#10;S+O25dMkf27ZYdNgeQ9W5O5ekzFd6RXQ/np6tKOFRLrqiI42AAAAtXgi/7c+tzHtLmmwF9Tb+Sse&#10;Tiv2PTkpMrbgGFhcFwAAQAmayJ1l2fwVrIYmk/v4bhwe/OzgwIHMseURbQAAAAfTT08MOZ6MjOpn&#10;9vIV+A441loQbQAAAAfTDfu6J+n+IdoAAMChspF1uLpvb7cJINoAAMAhMSxiDIvo3KloP0zu00Gh&#10;EW0AAOCQuK40cF1pYN/boWuO9DsiAAAAQIg2AAAAJRBtAAAACiDaAAAAFEC0AQAAKIBoAwAAUADR&#10;BgAAoACiDQAAQAFEGwAAgAKINgAAAAUQbQAAAAog2gAAABRAtAEAACiAaAMAAFAA0QYAAKAAog0A&#10;AEABRBsAAIACiDYAAAAFEG0AAAAKINoAAAAUQLQBAAAogGgDAABQANEGAACgAKINAABAAUQbAACA&#10;Aog2AAAABRBtAAAACiDaAAAAFEC0AQAAKIBoAwAAUADRBgAAoACiDQAAQAFEGwAAgAKINgAAAAUQ&#10;bQAAAAog2gAAABRAtAEAACiAaAMAAFAA0QYAAKAAog0AAEABRBsAAIACiDYAAAAFEG0AAAAKINoA&#10;AAAUQLQBAAAogGgDAABQANEGAACgAKINAABAAUQbAACAAog2AAAABRBtAAAACiDaAAAAFEC0AQAA&#10;KIBoAwAAUADRBgAAoACiDQAAQAFEGwAAgAKINgAAAAUQbQAAAAog2gAAABRAtAEAACiAaAMAAFAA&#10;0QYAAKAAog0AAEABRBsAAIACiDYAAAAFEG0AAAAKINoAAAAUsD/R5h30UQAAAKBT3Y62jOP9+KPM&#10;no//bmNu2OzGqox7MEYFAACAdrodbU9UmveW5+rN3afbGi2vMu3azMIBAAAcAt2LNteTmRXZjOM9&#10;vC7XyWYbUu6U+Yl/VVsHNjYAAAA06160vVBjlSfdfkH94fXZrLPXWbWU471Zb2/hUCkAAMBB0r1o&#10;u7c8OzyqP3VapC7nPbnJ7HCbN+vtX67NishzNeYPVzaf/ZZ2vPvKs594K/nJd5K/25jjKCoAAEC3&#10;dCPa3t1pL9puf3tU6MK+/lOLjPvLc25H7bU26byy1RKRd3c4f95sish20ztrXuJ7H2aWNjiLtttf&#10;XZq+cGEis/eJOgAAAOymG9F279pcsV/7cmlARL47OrQ26bxQ08FZazcMC847v0BE7j4xXHVJXERu&#10;WpZe1eQ8c3q0+tJ47ceLHpwQmVdn3/FR9iB9CQAAAEe/rkbbxrT7bLV5ei/fa7X2c9VWQJewod1b&#10;vu/wyjjeP7eYnx8a+MzgQP6Rm0cGL+zrf7qq46OrAAAA2JOvi9s9UJ51PHl1m/Xqtl2za4u22+/s&#10;sM/s1dlO0o7YngwOt6vD/iHtnR0cHgUAAOiqLs20NVje45XmtUMD1ieLW/9ruKyoyK/ds3Yfk229&#10;A9qomP5MlZlsufqgOuu+vNXqPPUAAADQVpei7dENuaTtfWd0yKdJ639xv/a1EcHnaqx1qX0s7XHP&#10;uMi6pDvx9cSv1mbvXpM97fVEyvbuPjF8MMYPAABwTNh3tFmuPLQu97G+vglxY7cPfWtk0KfJ/fs6&#10;s+3Kgf6/nxFNO94PV2ZuW5UJGfLKOQWTinffGwAAAPZm38co/brkLwLd04CQnruyOP/290aHvjc6&#10;lH97XKHhXVXcdstPDQpcNShQnnQ8T8YUGNqBDRoAAOBYc/hOLNNExsSYXQMAANgf3b5hPAAAAA4/&#10;og0AAEABRBsAAIACiDYAAAAFEG0AAAAKINoAAAAUQLQBAAAogGgDAABQANEGAACgAKINAABAAUQb&#10;AACAAog2AAAABRBtAAAACiDaAAAAFEC0AQAAKIBoAwAAUADRBgAAoACiDQAAQAFEGwAAgAKINgAA&#10;AAUQbQAAAAog2gAAABRAtAEAACiAaAMAAFAA0QYAAKAAog0AAEABRBsAAIACiDYAAAAFEG0AAAAK&#10;INoAAAAUQLQBAAAogGgDAABQANEGAACgAKINAABAAUQbAACAAog2AAAABRBtAAAACiDaAAAAFEC0&#10;AQAAKIBoAwAAUADRBgAAoACiDQAAQAFEGwAAgAKINgAAAAUQbQAAAAog2gAAABRAtAEAACiAaAMA&#10;AFAA0QYAAKAAog0AAEABRBsAAIACiDYAAAAFEG0AAAAKINoAAAAUQLQBAAAogGgDAABQANEGAACg&#10;AKINAABAAUQbAACAAog2AAAABRBtAAAACiDaAAAAFEC0AQAAKIBoAwAAUADRBgAAoACiDQAAQAFE&#10;GwAAgAKINgAAAAUQbQAAAAog2gAAABRAtAEAACiAaAMAAFAA0QYAAKAAog0AAEABRBsAAIACiDYA&#10;AAAFEG0AAAAKINoAAAAUQLQBAAAogGgDAABQANEGAACgAF9PD2B/zKuzN6bdeXX2DMn09FiAg4+X&#10;N456G9OuiMwo40UOdIOS0bYx7TZYXv4XW0+PBTj4eHnjqNdgeSLCixzoFs3zvJ4ew/6YMj8xpcQ3&#10;Y2y4pwcCHHy8vHHUm1dnT12Q8K4q7umBACrhnDYAAAAFEG0AAAAKINoAAAAUQLQBAAAogGgDAABQ&#10;ANEGAACgAKINAABAAUQbAACAAog2AAAABRBtAAAACiDaAAAAFEC0AQAAKIBoAwAAUADRBgAAoACi&#10;DQAAQAFEGwAAgAKINgAAAAUQbQAAAAog2gAAABRAtAEAACiAaAMAAFAA0QYAAKAAog0AAEABRBsA&#10;AIACiDYAAAAFEG0AAAAKINoAAAAUQLQBAAAogGgDAABQANEGAACgAKINAABAAUQbAACAAog2AAAA&#10;BRBtAAAACiDaAAAAFEC0AQAAKIBoAwAAUADRBgAAoACiDQAAQAFEGwAAgAKINgAAAAUQbQAAAAog&#10;2gAAABRAtAEAACiAaAMAAFAA0QYAAKAAog0AAEABRBsAAIACiDYAAAAFEG0AAAAKINoAAAAUQLQB&#10;AAAogGgDAABQANEGAACgAKINAABAAUQbAACAAog2AAAABRBtAAAACiDaAAAAFEC0AQAAKIBoAwAA&#10;UADRBgAAoACiDQAAQAFEGwAAgAKINgAAAAUQbQAAAAog2gAAABRAtAEAACiAaAMAAFAA0QYAAKAA&#10;og0AAEABRBsAAIACiDYAAAAFEG0AAAAKaBdtXkdbdPggAAAADqdd0bYl4/5zi7nbh01XHt2Q2++9&#10;/2OLOWx244dNjog4nixtcBwaEAAAoPt2RdvcOvvh9bv32d+3mE9v3r3kui5pS2XazTkiIt9ZkZ74&#10;etMPVmb2e28AAADHrF3RNqfWmldnr2py2n744XW5d3bYKfsgzI/5dU1E/NqB7wkAAOCYsyvaXq+z&#10;RaTtZNsHDc7bO2zTlQXb7QP/TPecFC6fHv/5uPCB7woAAOBY0xxtqxPOlozbO6A9tclssprn1R5e&#10;nwvoEjK0ubXtom1Bvf2lJamLFiW/uSy9NtluZi5lez9bnb1kUfL6pekP20/arU04/7chtzqx68HF&#10;O+zrl6YvWpS8aVm6LNFuYwAAALTVHG1z89NsJ0eStvfHTaaINFje05vNTw8KnNvbN7fOan3CQ+ty&#10;k+cnXq+zbdf7y2bzlLmJN+qaky7teJPnJ27/KLM64ZQnnanzE/Prdz1xQ9q9rzy7LuXm3310Q+7s&#10;NxN/2pRbl3Qe25A7ZW7Tc9W7NgYAAEBbLdFWa42I6p8dHJhYZOSPkD5RmUs73s0jg9NKfMsanO2m&#10;JyIVSfc7K9JfHhbccFF87nkF6y+OH1egX/t+ynJFRH61Nrukwfn+mNC6i+Lzzy9YOq1wfn3Hx1VX&#10;NTk3LUtP7uPbcmlRxUXx9RfHxxYYX3g/tS3nHqavGwAAQCm6iLiezKuzP1biF5GbRoZWJ5w5tdZv&#10;1+cmFRtn9PJNK/F5Iq/XWSLyfI1pe/JRkzN9UeKChYmrFyezjlRl3Hd32iLyUo1VEtR+fmJY18UE&#10;04QAACAASURBVEREhkb0n57Q8RlsT1eZjiePT4z2CWgiMiSs5yf5Xqxhsg0AAKADPhFZ0mDvtLxp&#10;fX0ics1g//c/1L6yNF2ZdmdNjIrIpGJf3K/NrbU/PSiQsD1Dk/P6+HZdA1oklw/wx/2aiCRs6RXQ&#10;jTbXhw4IdXzHhUbL07V2H+0f0kWk9XQ6AAAAtOUTkbm1tiYyrcQvIiFD+/Kw4D1rs30C2ueGBETE&#10;0OT8Ps2ntU2I+xxPzuvj+0R/f/75G1Lu4LDu10VExseNZ6vNxTvsM3r58h99uqrjNd7OKPb9xsvN&#10;qszdODyYf+SxDTkRObPliQAAAGhLF5G5dfaJhUbfYPMU2TdGBHVNvjI8GGyZCJtW4q9IupvS7mUD&#10;/BPixuffS92zNjun1rq/PDvx9aavLE3lN/ve6KAmcsmi5P3l2WerrWvfT71W2/Hhzs8NCZxW7PvG&#10;svT1S9O/WZf7zOLUL9dmrxroP7s30QYAANABPefKou32tJJdtTQsol8+wP/1ljkwEflYX5+IzKm1&#10;fJrMPid2Vi/fD1ZmLlyY/P7KzPl9fL9oWXrtjF6+p0+P6pp898PMpxcnfZrMGNvxOW0+TV49N/aZ&#10;QYFZlbmbl6efrTZvGBb882nRQ/mVAgAAKEzzvA5OI6vNea0Tbx2qzXnbcu7gsF68xy0OTFfWJp1+&#10;Qb2k0z3k7bS8zWl3SKSD/XRuyvzElBLf3qIQUBovbxz15tXZUxckvKuKe3oggEo6PhzZebHlN+gb&#10;NDr8UECXcYUdf2hPxX6tON7VjQEAAI5ZHV/dCQAAgCMK0QYAAKAAog0AAEABRBsAAIACiDYAAAAF&#10;EG0AAAAKINoAAAAUQLQBAAAogGgDAABQANEGAACgAKINAABAAUQbAACAAog2AAAABRBtAAAACiDa&#10;AAAAFEC0AQAAKIBoAwAAUADRBgAAoACiDQAAQAFEGwAAgAKINgAAAAUQbQAAAAog2gAAABRAtAEA&#10;ACiAaAMAAFAA0QYAAKAAog0AAEABRBsAAIACiDYAAAAFEG0AAAAKINoAAAAUQLQBAAAogGgDAABQ&#10;ANEGAACgAKINAABAAUQbAACAAog2AAAABRBtAAAACiDaAAAAFEC0AQAAKIBoAwAAUADRBgAAoACi&#10;DQAAQAFEGwAAgAKINgAAAAUQbQAAAAog2gAAABRAtAEAACiAaAMAAFAA0QYAAKAAog0AAEABRBsA&#10;AIACiDYAAAAFEG0AAAAKINoAAAAUQLQBAAAogGgDAABQANEGAACgAKINAABAAUQbAACAAog2AAAA&#10;BRBtAAAACiDaAAAAFEC0AQAAKIBoAwAAUADRBgAAoACiDQAAQAFEGwAAgAKINgAAAAUQbQAAAAog&#10;2gAAABRAtAEAACiAaAMAAFAA0QYAAKAAog0AAEABRBsAAIACiDYAAAAFEG0AAAAKINoAAAAUQLQB&#10;AAAogGgDAABQANEGAACgAKINAABAAUQbAACAAog2AAAABRBtAAAACiDaAAAAFKB5ntfTY+i2WZXm&#10;rSvSRX5tWIToxFFoWaPDyxtHtwbLW97oTO7j6+mBACpR8gdmWETP/0qbUqLk+IHObUy7vLxxdNuY&#10;dpc3OrzIgW5RcqZNRKbMT0wp8c0YG+7pgQAHHy9vHPXm1dlTFyS8q4p7eiCASjj+AgAAoACiDQAA&#10;QAFEGwAAgAKINgAAAAUQbQAAAAog2gAAABRAtAEAACiAaAMAAFAA0QYAAKAAog0AAEABRBsAAIAC&#10;iDYAAAAFEG0AAAAKINoAAAAUQLQBAAAogGgDAABQANEGAACgAKINAABAAUQbAACAAog2AAAABRBt&#10;AAAACiDaAAAAFEC0AQAAKIBoAwAAUADRBgAAoACiDQAAQAFEGwAAgAKINgAAAAUQbQAAAAog2gAA&#10;ABRAtAEAACiAaAMAAFAA0QYAAKAAog0AAEABRBsAAIACiDYAAAAFEG0AAAAKINoAAAAUQLQBAAAo&#10;gGgDAABQANEGAACgAKINAABAAUQbAACAAog2AAAABRBtAAAACiDaAAAAFEC0AQAAKIBoAwAAUADR&#10;BgAAoACiDQAAQAFEGwAAgAKINgAAAAUQbQAAAAog2gAAABRAtAEAACiAaAMAAFAA0QYAAKAAog0A&#10;AEABRBsAAIACiDYAAAAFEG0AAAAKINoAAAAUQLQBAAAogGgDAABQANEGAACgAKINAABAAUQbAACA&#10;Aog2AAAABRBtAAAACiDaAAAAFEC0AQAAKIBoAwAAUADRBgAAoACiDQAAQAFEGwAAgAKINgAAAAUQ&#10;bQAAAAog2gAAABRAtAEAACiAaAMAAFCAb7+feduqzLqUG/drI6P6fw0JDA53tf9cTz5odCbEDZ+2&#10;358cAADg2LL/M22vbrNmb7NWNDp3lmVHvNr4yPpcF5/4/ZWZSa833bI8vd+fGgAA4FhzQIdHxxUa&#10;b08pqLwkPipq3LoivdPyuvIsrc3/AgAAoCv2//Boqz4BbVqJryzhpGyv2L/vGPvVuPAXhgbGFRoH&#10;/qkBAACOEQch2j5ocP6xxbpyoL/taW05V35dkX2jzu4f0r45MhTQ5clK88bhwdExfV3KfWqT+cXS&#10;wEkt3bZ4h/3YRrMq446K6t8cGRxbQM8BAAC0c0DRtqzRKZ3duCntji0wnpgYbX3ccuXiRYl5dXav&#10;gDYsok+dn/jkQP8fN5kX9/ONjumVaee+8uyZvYx8tD26IfeNZWmfJkPC+uu11h825v56euzKgf4D&#10;/coAAACOIgd0TluhT7uor//Cvv7ypDN+TtOyRif/+G835ObV2dcMCVRdEl8yrXDlBYXv7XQ63MOq&#10;JuemZenJfXxbLi2quCi+/uL42ALjC++ntuXcAxkYAADAUeaAom1EVH/s1Mh/zo2VXRi3PPl/76Xy&#10;j79QYwZ0+d0pkbChicjQiH7PSeEO9/B0lel48vjEaJ+AJiJDwvrDJ0eStvdijXUgAwMAADjKHJzF&#10;dUfF9Ev7+z9qcvIXkCYsKfBp0TbrsO1tFbdGy9M1GRDa9dH+IV1Emrp2ISoAAMAx4uBEW73pvbbN&#10;KvJrBT5NRE6KG9tN7/U6u3WDv1WZHT7xjGKf68msyl1rvD22ISciZ/Y6CFdIAAAAHDUOqI1qsu79&#10;5dkNafcfW6zanPuHU5sn124ZFXxqU+5T7yTvGBs6vsCYvdX6V3XHhzs/NyTw4LrcN5al393pnBI3&#10;5tfbf99iXjXQf3Zvog0AAGCXA5ppW59y7yjLvlZrX9LPt3Ra4XWlgfzjJxUa/zwzFtS176zIfHxR&#10;ss70fnZix+e0+TR59dzYZwYFZlXmbl6efrbavGFY8M+nRTvcGAAA4Ji1/xNa708r7OSjn+jvr7o0&#10;vibh9A5o+dPUvjA00OGWxX7t6dOjj1iRzWl3SETvyvK8AAAAx5pDeBTSp8mJXb7tQbFfK46zpi4A&#10;AEDHDs6FCAAAADikeiDaSiPGd0eHjuNeVQAAAF3WAxdpjo7p9+5lrV0AAAB0iMOjAAAACiDaAAAA&#10;FEC0AQAAKIBoAwAAUADRBgAAoACiDQAAQAFEGwAAgAKINgAAAAUQbQAAAAog2gAAABRAtAEAACiA&#10;aAMAAFAA0QYAAKAAog0AAEABRBsAAIACiDYAAAAFEG0AAAAKINoAAAAUQLQBAAAogGgDAABQANEG&#10;AACgAKINAABAAUQbAACAAog2AAAABRBtAAAACiDaAAAAFEC0AQAAKIBoAwAAUADRBgAAoACiDQAA&#10;QAFEGwAAgAKINgAAAAUQbQAAAAog2gAAABRAtAEAACiAaAMAAFAA0QYAAKAAog0AAEABRBsAAIAC&#10;iDYAAAAFEG0AAAAKINoAAAAUQLQBAAAogGgDAABQANEGAACgAKINAABAAUQbAACAAog2AAAABRBt&#10;AAAACiDaAAAAFEC0AQAAKIBoAwAAUADRBgAAoACiDQAAQAFEGwAAgAKINgAAAAUQbQAAAAog2gAA&#10;ABRAtAEAACiAaAMAAFAA0QYAAKAAog0AAEABRBsAAIACiDYAAAAFEG0AAAAKINoAAAAUQLQBAAAo&#10;gGgDAABQANEGAACgAKINAABAAUQbAADAITejLDNlfmJj2t3vPRBtAAAAh8Ob9fbw2Y23rkg3WN5+&#10;PJ1oAwAAOOSK/M3R9euK3LDZjTPKMt3dA9EGAABwyJ0cN1rfbrS8O8uyw2Y3PldtdX0PRBsAAEAP&#10;qEy7n3wnOWV+Yl6d3ZXtiTYAAIAe82a9PXVB4rolqX1eo0C0AQAA9LAnK83hsxtnlGU6uUaBaAMA&#10;ADgi5E90m1VpdvhRzfP256LTHpdf6WRYhOjEUWhZo1Pk13h54yjWYHnLG53JfXw9PRDg8JkxNjx1&#10;QaKLG5dG9FkTo1NK2v2MqBptsyrNjWmnp0cBAADQJVP6+LsebSIS92vPnRlr222q/ivnutJATw8B&#10;AACgq7p4iWjeF0sDM8dHivxa2wdVjTYAAICjz+Q+vhljw7sdGM0j2gAAAHpe3K/NHB/p5Fgi0QYA&#10;ANDDbhkVnDE2vNvx0N0QbQAAAD1mch/fzAmRtje52huiDQAAoAeURvQZY8Ndv7aSaAMAADjcfjw2&#10;dOuoUOfHQ3dDtAEAABw+k/v4Zk2K7scK6kSbqjyRLsa5J1KdcfuFdF83ah44StTlvIghUV79AI4A&#10;pRF95vjIlQP9+/d0Ve+IcIzLON7P12R/ckJ4n1tWZdyLFiU/anImFRvvTS08DGMD9kPOlS++n7pq&#10;oP8zg7u3bvY/tpjf+zDz4tmxkwoNx5Pljc6EuGFoIiKOJ1cvTj5XbUUMbcPF8b5Bug0qeXBd7q3t&#10;7dZiHRnVf3bivv/axxErfyf4bh0P3Q0zbUp6otK8tzz3rVGhPoF9/NnftTq7JuH8alx4h0Wd48hl&#10;ud4zVeaomP6Zbj4xaUtl2s05IiLfWZF+cF3uO6ND950UFpG/bzGfq7a+NjzINBtU9NZ2+29VZmGb&#10;X/CnFO376kIcyQ4k1/KINvW4nsysyGYc7+F1uR+PDXW+8fJGZ3zc+P6YfWwGHAX8uiYirX8rLm90&#10;ROSX48KFB/wXZdf9q9r6dUX2iYnR4dFun60C7KZvUN/68XhPj0JE5MdlmWUNzvNnxXp6IMc6/lpR&#10;zws1VnnS7RfUH16fzTr7mD/LOF7EYJoBx4R7TgqXT4//fFzz8aOM44lI5PBOs23JuG/W26l9/WAC&#10;alnV5C7a3o37ZuIQMWbMmNHTY0D3fGVp2qfL4xMjj24wh0T0ScUdT5dWZdyfrM4u3G4nbKnOeksb&#10;nHP7NG/5TJX5vx9l/l5lGpoMi+o/WpV1RUbFjGerrcc3mmf39gX05t9zM8oyZQn3tGKfiKQd78F1&#10;ubvXZP++xUzY3oS4L7/V3Fr7kfW503v57lqTfbAi9+nBrc8Gusp05edrsuf38U0r8W9Mu3etzg4I&#10;629vd36wMjOnzj6hwOjdciZAyvbuWZv7+ZrsG/X2iKhek/Wer7G+Ojw4MKyvTTiPbTSHRvSSoH7b&#10;qszrdXZN1ks58lqtfUYvX8jQRGRBvT2jLPPbDebiHfaomN470PwP1w5fxq4nf9ps3rU6+0SluT7l&#10;Tigy8jvJb3xmL9+D63I/W51dmXBOL/YFDe0PG3PPbDE3pt2M49XmvInFPhHZkHJ/sjozsyL3aq1V&#10;6NNGRDnChS75xxZrXcq5fIC/3vTy/6UcKfJrj23Izau3jyswfrQy88j6XIPlTSzyaXv5W/et7fZP&#10;VmcfXp97s94u9mulEV1EqjLuT1dn76/Izd5mRX3aqFjza3Jve/7RqswbddYOU3ZanqFpI6L6D1dm&#10;UrY0WN4ty9OeyLhCQ0Rqsu7/fpSZWZFb1uiMixtza+3fbzQv6Ovf29iwHzg8qph3d9qLttsPTohc&#10;2Nd/apFxf3nuhmHBDiNpu+n9aZO50/Q0zfvTJnN4VP/v40IicvtHmZ+tzoYNbWyBfuMH6U8ODPxh&#10;Yy5khC7u5x8c1u4tz/YOaPktX6yx7izLPj4xmt/btAWJFY3OgJBue95z1dZfNpv/PjsWNrS3d9j3&#10;lWerMu7LW63pfX3M6+EAVWXc+8qz7++060xvfKHx5025V7Zaqy8sLPRracebPD+xpMEZFtFTjjd1&#10;fuLyAbsuwtqQdu8rz04p8Y0tMP5aZW7NeiLy502miHx3dDDu1x5al7tleXpIRB8V1f+y2Xyi0nzp&#10;7NjUEp+I7Pky9kSueS/1typzfNwo8mt3rck8uSm3cHLBgJCe3/j9nbauSVDXfrEmu6LRefns2MLt&#10;9pKdjoi8WGOlbPnq8ODbO+yLFyU1kYlFxsJ650+bzF+MC/+Q0xXQNfWmN/a1ptZ3JxYZ708r/NsW&#10;c3XCfbzSPKHA2Jxxb1qWTtleh+fA5F/wQUMrjejz6+2qjDu7T+zdnfbFC5MNljcsqi/MeX/ebP5w&#10;TOgX48Iisrc9P7vF2px2TVf+tMkcHNY/1td3X3n2on7+hdvtmKF9e7QuIpvS7lnzEtVZtzSib8m4&#10;f9lsTiwyXtpq/WJcmCN6BxHRpph71+aK/dqXSwMi8t3Rof/3XuqFGqvDi4cnxI2tH4+fPLcp5tMW&#10;Ti7IP7i80bl7dXZcofHKObHBYT3teNe9n259yunFvgv7+u8rz948Mhj1aXevyQ6L6F8YGhCRm5al&#10;VzU5z5wezV/c99C63LeWp+/4KHvPSc2HonRNtn+iKMBPJw6SrCsfTCsM6PJAhfGdFZn3djof6+v7&#10;1drskgbn+2NCvzgxrGuyKe1OW5Do8OnrLorfuiL964pc1aXx/AHSiqT7nRXpLw8LPnZKRNekwfKm&#10;LUhc+35q/UVxf8vrtu3LeFal+bcqc9bE6BdLAyKyotE5b37i2ysyfz09mt/4lCLjgfEREbni7eRL&#10;Wy3TlScmRicW5W5enp53fsG4QsPx5PPvpUZG9bnnFRT7NdeTr36Q/tHKzGX9/ScUMt+GfSvwaXe3&#10;uVy09QroLRn34ZNjVwzwZx2vdHbjCzXWntFWnnS/vSI9tcT3tzNivQNayvYWbbdzrnx6cSri0+ad&#10;XzA+bmQc76sfpH+5NnteH9/H+/v3tuc10wuvXpyaV2e1PcHujTp73vmx01sO9dy6Il2ddWeOj9wy&#10;Kigi8+vtixclD+k359hEtKlkY9p9ttq8oK//tVpbRAK6hA3t3vJs11d8ebHG8kQeGB8eHNZFJGJo&#10;vzs18my12brB7ceHJs9PPLI+d2qR750d9v+dEvFpknG8f24xPz800Locw80jgy/WWE9Xma3Rdttx&#10;IYoNB9F1pYH8K2p0zBCRjOuJyEs1VklQ+/mJ4fzs8tCI/tMTwv/1XqorO3y+xrQ9+ajJmb6oufOy&#10;jlRl3Hd32uf0bv6bsO3L+NktZkCXpzbnntqcyz8SMbQXaiy75XS1G4cH82+MjhmuZ5mut9uZAcsa&#10;nfUp9/gC49OLm397ZRzxRP5VbRFt6IqIoX1zZHDPx/sF9SsG+EUkZGhDwnqmo3Mon68xHU9+f2o0&#10;f2pB1KdN7+efU2ttSrtPTIyOjxsiEja0358afb7aenqzmY+2ruw57+P9/a3F5njy8lbrnN6+fLGJ&#10;yPl9fDeNCN5bnj3A7wB2Q7Sp5IHyrOPJq9usV7dZrQ8u2m6/s8M+s1eX/igTtici/UO78iru1wra&#10;nKl9fh/feX1895ZnR8eMQWH9S6VBEUk7YnsyuP0kd/+Q9s4Or+1+9vfLAjrQ4bXxCVt6BfS2h+AH&#10;hLr6b4WE7RmanNenzcu9SC4f4G/70m37dsL2BoT0SUW7frImFYmImK7XyQjbfUbLE5GJRUbbn53z&#10;evtO6sJtoYFOFO1rsScR2Wl6ItKn/fKEjZYnIoPDux4M6lLk15pa/i3SlT3ntf1hMV3PdNv9ZhHZ&#10;/VcGDgqiTRkNlvd4pXnt0MAfJkZbH0zZ3rDZjfeszf7zzC5diX1SoSEif6syx7UszPtardXQfgm3&#10;248LXbQoWZuzfz0hkp916B3QRsX0Z6rM/x4Tivk0EanOui9vtbpYisDBMj5uPFttLt5hn9Hy2nu6&#10;yuz8Ka0mxH2OJ+f18X2if/PM9IaUOzis+/fym2VC3FjS4Nw6Ktj6q2ht0hkT60ZvnVhoGJr0D+m/&#10;aLmgtcHyTFdY5heHQX5Rt1mV5s0tc3W1OW9SsU/X5A8bzQv6Nv8UzN5mbc64XxvRwXxe14UNbWRU&#10;f6POqst5JUFNRFxP/rGlqz+b6Dp+6Srj0Q25pO19Z3So7QoGcb/2tRHBX63Nrku5I7uwLtTVg/w/&#10;LtN/tiabtGV6P9+qJufxyt1/rqb3859e7KtMuzcM27U2/T3jIle9k5z4euL6YQHbk4fX5VK2dzdr&#10;c+Pw+t7o4L+qzUsWJW8/PjQsajxXbS7s8jIElw3wT4gbn38vddtxoVOKjBWNzl2rs5cN8D85Kdrh&#10;9reMCj1RaU5ZkPzvMaFBYe3lrdZD63K/PzX6pdKu3rOhJKh9bXjw/vKs6Xof7++vzXm/WJu1XG/l&#10;BXHOJUBXJGzvm8t2nXZcGtG7vujmJwcGzuiVu3VFenmjc2Khvmi7k7a9f58T+9bI4MyKXJ3pXj4g&#10;sDHlPrI+Ozyq33Rg0SYiPxgTuvGD9OT5iduOD8V82qPrc+tT7gHuE3si2tRgufLQutzH+vom7HFg&#10;5Vsjg/eXZ+8vzz58cmSf+wkZ2uxzCj77bvKBiuwDFTKxyHhiYuSMN3Y/lfv240OrE064zVGoKwf6&#10;/35G9NYVmR+uzIjIiKj+yjkFk4o5yoPD6oxevqdPj379g/R3P8zomnxxaGDG2PAX3+/SOW0+TWaf&#10;E/vSkvQPVmZERNfksv7+1jmwPY2I6v85N/blJekvLUmJSMTQvj0q9Pkh3bvL1gPjI35dHlmfe2hd&#10;TkROjhuPT4pSbOiitOM9vD7X+u7Eom6slG5o8u+zY9cvTT2+MeeJhA3ttuNCInLfSZEiv35PeXZu&#10;bVpEJvfx/XFS9MDPb/nq8GBtzrtrdebz76XChvbjsaERUb3t4HFQcO/RY1RF0tU06WRyLut4oT1W&#10;7/BEypOO58mYAlb2QI8xXVmbdPoF9ZL9Os5Ym/O25dzBYb24a7+o1qfcjOONiOrh/X3VJ21vQ9ot&#10;9muc5YPDrzbn1efc4e1fwFnHq0i5RQf7NZmwvY1pd1hEL+DecYcG0QYAAKAA/tkHAACgAKINAABA&#10;AUQbAACAAog2AAAABRBtAAAACiDaAAAAFEC0AQAAKIBoAwAAUADRBgAAoACiDQAAQAFEGwAAgAKI&#10;NgAAAAUQbQAAAArw9fQAAHTJjLLMnWXZnh4FcDB5VxX39BAAlRBtgEreOK+gp4cAHASzNuWerDR7&#10;ehSAYog2QCVTSviZxdFgXr3V00MA1MM5bQAAAAog2gAAABRAtAEAACiAaAMAAFAA0QaoamWTc9fq&#10;7Ds77J4awH+2WbO3WRtSbk8N4Fhz0aLkDUvTPT0KAD2GaANUtazB+d+PMgu390y0vbTVumhR8msf&#10;pAv8Wo8M4Bg0t9Z6u9NGf2R9rvCFhm8t38+wqze98XOahs9urEgS4sCRiGgDjgkrGp05tVba8Q7W&#10;Du9enQ0b2r/OjPUJHHPRtjnjzqm1tmSOuLJ5ojKXsL3fb+zq+mdJ25tTa61scvLvvrXd/rDJ2Zh2&#10;/1PLehzAkYhoA44Jd3yUuXBhclP64HRGVcYdGtGfmhQ5pcg4KDtUyz+3WBcuTL649Ygrm9uPD58c&#10;N+4+MdzF7StS7oULk3etbr7TxvS+vs8PDVwxwP/ZwYFDNkYA+4+FOgF02+Cw/tfToz09CuzuigH+&#10;Kwb49/vpIUN7ahJ/rMCRi5k24GhQb3oXLEz8uCyzLuVevCjZ68WGs+clFm23RWRr1p0yP5E/9e3L&#10;S9IXLUrmn+KJPLI+d+rrTfEXG0a+2vj9DzON1q6Dp+/vdC5YmJhVac6ptcbNaRo/p6n1Q3NqrQsW&#10;Jnq92ND/5cZr3k2tTTqtH0ra3jeWpQe/0lg6u/H2jzKdH439/+3deXAUVRoA8O91T/dMes4cQAJC&#10;EpAQrhwIQcE1HFFutDwKkFLU9UJXdsUFatdjdQ2sW4saV120vPEAPMvlUJFIgAQhIYEQjsTEEHIA&#10;OQiT6WN6err77R+dEybJJMTaIrzff5npfnlfJ5n+8o6vu2hn2SHxtp8FQcWPHpYGbHPH/+h5p8LX&#10;WTuZdWpaNv/1Gf8Ptf7kTM+Abe47DghVLXOXD+SLadl868EeP07L5p8q8ra+UiroS/PEwTuawra6&#10;Z+zjd9Z2GD/LKPPF7WyK2Oa+55BojFMuzhXf+FUGgNfKfGnZvDG3uKJQSsvmJQ0/kC9GbHNvrlYA&#10;oELS78sXh+xoCtvqnr6P3x7EyNzeBnV2jhC+zR25vWlxrnjCo116jKjilUe9Md83hW11z80RjjS1&#10;HbOvQTV+aq2vNPnx6mPea39ocm51J2d63vjVp7f8TF4qkR/MFwEgq15Ny+Y/rVKMyzUrRyjyaGnZ&#10;/PMnve2/78qj3rRsvnW5Wy+iIwjiMpGkjSD6A1nDmXXqNzX+qVm8CcHEUNPPjersHKFS0hUdDrk1&#10;tx8DQGGTdrBRBQAMsDRPfPyIVCnpSU5axbC+VL4+i29Umm/pDYqeWafuOOdf+LNY5dVvjGgeld9Q&#10;7rslW8huUEc76EEWtLlamfgT37qDdeVR74ZyXzRHmSlYWyx/2PnDJbtuJ+e8uqteTcsWCtzajIHM&#10;KVF7uED6+kzgtOCsrGfWqf8uk+/OE+PsdJSF+vqMf8F+wYhkf6OWWde2eF/BkFmn5l9ofiX3gjpx&#10;t+ezKmWgGY120Nnn1dk5wpvlzQniZ1XKk0clGqERVvrTSmXVMS8AFHk0IyM8JWoHGjVexQCQe0HL&#10;rFMfOyJ9VKnoGH4Xbsq9oCZnej46rVzwY5ZCWfXq/P3Ciy0TkQG9fco3fR//Q60fALw63lKtTNrd&#10;/GUrFcPsHOHTKl8MR7EU+q7WPzWLb92dUOvTM+vUMrE5jWtU8JQ9/L9+kTUMSU76tKQ/nvnzWAAA&#10;CT5JREFUUSgtyRONK1Mh6Sd4HQDOK/qBRs1Yore/Ucus849z0PU+vLZYrmiZTy/yaBllsqTCtTbK&#10;uG49jY4giMtHkjaC6D+KPFpGYsi2KbadN9qWRbOCin+s8w/jKGGha34kAwD5M+zuBS4AeL/Ct6lK&#10;WXQNWz3Huecm+6lZzr+NthTz2pNHO2w8/OqM8t4ErmmB6z9JHACU8NqKQmm0gy6b5cxJtRfOdGyf&#10;YvPpeGmeqGIAgN0N/rEOOifVXnKLM2+647Hh5oD97LYdABBVnOSkc6fbt6RY3062AsA3Z7paX5/v&#10;1g5Mc2xJsebPcIy0UYVNWnl3tUj8OizJFXUMe26yH5npyEm1n7zZGc1RfyqUSgUdAHbXqwCwL9V+&#10;cLq9YKbjk4lWADie5vjnOA4AMhI5YaHrhrC2RSanRP3cXFfjAlcoi+48ILr9+KVxIZ6FrnPznAen&#10;22M46rkT3l2drPE/0qQ9fkRymtC2Kbbz813uBa5PJlk1jBfnig1K24BlCa+Nc9BVc1xZN9mr5jhX&#10;jDBLGr73kBhwTPOPR6UTHu3VBK58tnPPTfbKOc45g5jPqxUjmX4rmds/zQ4AdwxhhYWu1XGW1hMR&#10;wF9HWVQM61rysHXFMgZ4drQFACQN9zQ6giD6BEnaCKL/GG2nF7csIZ8cagIAvpMCEe+fVgAgmqPW&#10;l/rSi+V1JbIJIQeDtlQr3nb3//mRzJKhbWvSN1YqKoZxDvrD00p6sZxeLBe4tXg7XS7qextUAEgJ&#10;NR33aItyxeMebWJop3sUum3H8PcxzQvqJ4fRAMD7u5psvWcYO9JGAQBDQbLLiL2brbJZDf5yUR9t&#10;p/c2qEY3NlUpiU5axfBxpQ8AUsJoAJiTw39X609y0kx3n5cZCdwAMwKAb8/4q7z6/dHsmjiLCYFx&#10;ZTZOtALAhvLA87wbyn0ahoxEbl4kAwAIYOlQ9un4ELcfb6pqy1ZH2qjXkziWAiPSVxO4cQ66TNAv&#10;LdcnqvjzaiWCRYKK1xbL6cVyRplvlJ0CgA9OdzrX3OquIewoO/1hpe+0pJcJ+hc1ynUues4gpnfR&#10;EQTRJ8hGBILoP2KtbWkF6rIQh1ER9+XSAPNZFZI+2k5f2iAAnJJ0APiqRvmqpsMpNIJfBG3GANOG&#10;JM5Co42nfV9UK/cMYzckcxwdoB/dtgMAHI0GmpvPDaamSCzXLvYgjoeWi5DvVgvcHTIeGoEx0vZg&#10;jNmt4LUl8twcISXUtDnFetEFubgPLe+WiToA3Dyww56AqeEmE2p+61JlggYANw/s8Jk8LcLU+pYh&#10;JdRkahcehWBymOmYR6uU9KnhHRqskXVFh/MKvmhpGo0gmDJsFIK/xFnuyxf/USKrGDQMz8SH9Do6&#10;giD6BEnaCKL/CL5gWjiLdEzVzHUGyqm6OgsAjsx0jHMEHkVzMOi9Cdxz8Zb0YvndCp+LQa8lcr1o&#10;B7pLOoM/3khxJA0b6aMx/2qi2rrxWgL3hxGBp3ERwKo4y6PDzRvKfc+flG87IBTOdATTGSPdLO2Y&#10;G5UKmooh0hI47RtopoxTotodcILXADqccmlWVCpoABBhvjj+cJYCgNuHsF9O7uWG0KXD2BeKvR+c&#10;9mGAcQ761sFMS1d7HB1BEH2C/IERxNVoXiRT69NfLWsbaWtU8LPd7fc0Zu6ePu5t3YGoYUhvt1wd&#10;AAQVR3PUOxO4sQ56fyfl+4Npp6/EcBQAtO5F2HHODwCxHA0A0wcwHI1eKZPrfW1Rf1yp/FTf1m1B&#10;xXYTWh1neSCaPdqkid1NuRoWRjEhNFpfKue17Hhw+/FDhyUAWDQkcEmOxUNZAFhRKNX6mi/CSV57&#10;7oSXRnBHu1MONqoftNvesalK2duguhg0Jezi/8DDWTQ5zLT1rJLT7pkZBW7t9V+DncE0IVgTZ1F0&#10;8OvwTLylNSvsRXQEQfQJMtJGEFej1XGWLdXKqiJvZp06bYCpUcEbK5Vzsn5NCPVIbOBhJwCYPYi5&#10;NYr59qw/MdNz5xCWRvBljVLYpB33aJtSrLKGU/cKVV794Vi2xouPe7QVnYxgdd1O30a6fLh5+zn/&#10;kjxx0TWsouPNVYoJwaPDzQAQxqL0sZaVR71jdzXdO8w8yIz2NKjbz/mHW6ljaY4QGj1RKL1boTwU&#10;wzoZtLFSSXDSVlNQA4BRFiojIeSRw9INWfzMgUwog7Lq1VqfPmsQsyw68DW5NYq5eyj7WZUSv9Mz&#10;Y4BJ0WFXvSprOH1MSJytbTwymqPWFnu3VCvJLvqER/vvWT8ArBsbErBjGQkhqXv5Gfv4u4eyYx10&#10;Ca8ba/VSI0wJzqCqIt8fbX6xWLaZ0F1D2pY29iI6giD6BEnaCOJqFMaifan2Bwuk72v939f6AWCw&#10;hXp3Avf7mG5uulsm2/5cJL19ymeslLKZ0FMjLeljLABgodGaUZaHCsQXTsoAMDeSWdt5af4u2ulb&#10;8yKZN5O4Nce871f4AGCAGb2VbL2u5UEOT15rCaHRM8e9xvI+GsFtg5nXE7kQGgHA8ljzT/WqMTQV&#10;b6c3TepBQvlwrDmMRU8VeY3CbyYEy4ebXxkf0sV89MaJ1jgbvb5UNoqbuBj08njuoh24NhPaPsW2&#10;7JD4UokMACE0WjvWsryTXbrXh5l+vNH+yGGptfZKsot+I5ELMmMDAJaCVSMtoSyiOna7F9ERBHH5&#10;EMZ99ixCgiB+O8+f9L5wUsa3h/Zts2dlvULSXQwaZaOpoO+4Hj8uFjQGoXg7ddGNWtZwkUeLYKmu&#10;1+x3207fkjR8zKOZEBrvCLAJ1K/DcV5TdDzCSod3fJQqBjjm0RBAvJ0ObpStAwxw0qN5VDzKTocy&#10;QZ3v08Eo2DveQbOdX8JTol7n08c4aHu7bn1Zo9x1UHw63pI+pkO6/IugnVfwEAs1jOvxkhivhhkK&#10;BYy9F9G1+o1+nwmifyMjbQRxVYuyUFE9XzzuYFBKaOBPDwuNJnXyVo/a6Vsc3dU3YihI6mTwCQGM&#10;73y3RLcQwJgenm6m4Lognugaaw0qLTa0n2DtqS6S6V5ERxDE5SAbEQiCIAiCIK4AJGkjCIIgCIK4&#10;ApDpUYIgiH5iQRR7dq7J1ovFdwRBXAlI0kYQBNFPmClS3pYg+jOStBHElWTaXv7/3QWC6AO/RSFl&#10;guj3SNJGEFeGGI5OjSB/sEQ/EcNRMT2vP0IQV7n/ARb13aI1qEH2AAAAAElFTkSuQmCCUEsBAi0A&#10;FAAGAAgAAAAhALGCZ7YKAQAAEwIAABMAAAAAAAAAAAAAAAAAAAAAAFtDb250ZW50X1R5cGVzXS54&#10;bWxQSwECLQAUAAYACAAAACEAOP0h/9YAAACUAQAACwAAAAAAAAAAAAAAAAA7AQAAX3JlbHMvLnJl&#10;bHNQSwECLQAUAAYACAAAACEAgrQTQmUFAADEHwAADgAAAAAAAAAAAAAAAAA6AgAAZHJzL2Uyb0Rv&#10;Yy54bWxQSwECLQAUAAYACAAAACEAqiYOvrwAAAAhAQAAGQAAAAAAAAAAAAAAAADLBwAAZHJzL19y&#10;ZWxzL2Uyb0RvYy54bWwucmVsc1BLAQItABQABgAIAAAAIQC9ptmN3wAAAAcBAAAPAAAAAAAAAAAA&#10;AAAAAL4IAABkcnMvZG93bnJldi54bWxQSwECLQAKAAAAAAAAACEAR/mCyrZJAAC2SQAAFAAAAAAA&#10;AAAAAAAAAADKCQAAZHJzL21lZGlhL2ltYWdlMS5wbmdQSwUGAAAAAAYABgB8AQAAsl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left:2952;top:217;width:7892;height:63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Tt0fBAAAA2gAAAA8AAABkcnMvZG93bnJldi54bWxEj91qAjEUhO8LfYdwCt6UetZFpGyNYgXB&#10;3vnTBzgkx93FzcmSpLr69KZQ6OUwM98w8+XgOnXhEFsvGibjAhSL8baVWsP3cfP2DiomEkudF9Zw&#10;4wjLxfPTnCrrr7LnyyHVKkMkVqShSamvEKNp2FEc+54leycfHKUsQ4020DXDXYdlUczQUSt5oaGe&#10;1w2b8+HHacDXz7sJJW9PJLubWU+w/OpQ69HLsPoAlXhI/+G/9tZqmMLvlXwDcPE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LTt0fBAAAA2gAAAA8AAAAAAAAAAAAAAAAAnwIA&#10;AGRycy9kb3ducmV2LnhtbFBLBQYAAAAABAAEAPcAAACNAwAAAAA=&#10;">
                  <v:imagedata r:id="rId13" o:title=""/>
                </v:shape>
                <v:shapetype id="_x0000_t202" coordsize="21600,21600" o:spt="202" path="m,l,21600r21600,l21600,xe">
                  <v:stroke joinstyle="miter"/>
                  <v:path gradientshapeok="t" o:connecttype="rect"/>
                </v:shapetype>
                <v:shape id="docshape3" o:spid="_x0000_s1028" type="#_x0000_t202" style="position:absolute;left:4004;top:1270;width:1540;height: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cPL8MA&#10;AADaAAAADwAAAGRycy9kb3ducmV2LnhtbESPQWvCQBSE7wX/w/IEb3VjQ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cPL8MAAADaAAAADwAAAAAAAAAAAAAAAACYAgAAZHJzL2Rv&#10;d25yZXYueG1sUEsFBgAAAAAEAAQA9QAAAIgDAAAAAA==&#10;" filled="f" stroked="f">
                  <v:textbox inset="0,0,0,0">
                    <w:txbxContent>
                      <w:p w:rsidR="003132E8" w:rsidRDefault="003132E8" w:rsidP="00365E34">
                        <w:pPr>
                          <w:spacing w:line="268" w:lineRule="exact"/>
                          <w:ind w:left="-1" w:right="18"/>
                          <w:jc w:val="center"/>
                          <w:rPr>
                            <w:i/>
                            <w:sz w:val="24"/>
                          </w:rPr>
                        </w:pPr>
                        <w:r>
                          <w:rPr>
                            <w:i/>
                            <w:sz w:val="24"/>
                          </w:rPr>
                          <w:t>*UCSFE</w:t>
                        </w:r>
                        <w:r>
                          <w:rPr>
                            <w:i/>
                            <w:spacing w:val="-6"/>
                            <w:sz w:val="24"/>
                          </w:rPr>
                          <w:t xml:space="preserve"> </w:t>
                        </w:r>
                        <w:r>
                          <w:rPr>
                            <w:i/>
                            <w:spacing w:val="-5"/>
                            <w:sz w:val="24"/>
                          </w:rPr>
                          <w:t>DNM</w:t>
                        </w:r>
                      </w:p>
                      <w:p w:rsidR="003132E8" w:rsidRDefault="003132E8" w:rsidP="00365E34">
                        <w:pPr>
                          <w:ind w:left="276" w:right="294"/>
                          <w:jc w:val="center"/>
                          <w:rPr>
                            <w:i/>
                            <w:sz w:val="24"/>
                          </w:rPr>
                        </w:pPr>
                      </w:p>
                    </w:txbxContent>
                  </v:textbox>
                </v:shape>
                <v:shape id="docshape4" o:spid="_x0000_s1029" type="#_x0000_t202" style="position:absolute;left:6298;top:768;width:1968;height:1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RWMMA&#10;AADaAAAADwAAAGRycy9kb3ducmV2LnhtbESPQWvCQBSE74L/YXmF3nRTD6GNriJFQRBKYzx4fM0+&#10;k8Xs25hdk/TfdwuFHoeZ+YZZbUbbiJ46bxwreJknIIhLpw1XCs7FfvYKwgdkjY1jUvBNHjbr6WSF&#10;mXYD59SfQiUihH2GCuoQ2kxKX9Zk0c9dSxy9q+sshii7SuoOhwi3jVwkSSotGo4LNbb0XlN5Oz2s&#10;gu2F8525f3x95tfcFMVbwsf0ptTz07hdggg0hv/wX/ugFaTweyXe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WRWMMAAADaAAAADwAAAAAAAAAAAAAAAACYAgAAZHJzL2Rv&#10;d25yZXYueG1sUEsFBgAAAAAEAAQA9QAAAIgDAAAAAA==&#10;" filled="f" stroked="f">
                  <v:textbox inset="0,0,0,0">
                    <w:txbxContent>
                      <w:p w:rsidR="003132E8" w:rsidRDefault="003132E8" w:rsidP="00365E34">
                        <w:pPr>
                          <w:ind w:left="146" w:right="127"/>
                          <w:jc w:val="center"/>
                          <w:rPr>
                            <w:i/>
                            <w:sz w:val="24"/>
                          </w:rPr>
                        </w:pPr>
                        <w:r>
                          <w:rPr>
                            <w:i/>
                            <w:spacing w:val="-2"/>
                            <w:sz w:val="24"/>
                          </w:rPr>
                          <w:t xml:space="preserve">*Alcaldía </w:t>
                        </w:r>
                        <w:r>
                          <w:rPr>
                            <w:i/>
                            <w:sz w:val="24"/>
                          </w:rPr>
                          <w:t>Municipal</w:t>
                        </w:r>
                        <w:r>
                          <w:rPr>
                            <w:i/>
                            <w:spacing w:val="-17"/>
                            <w:sz w:val="24"/>
                          </w:rPr>
                          <w:t xml:space="preserve"> </w:t>
                        </w:r>
                        <w:r>
                          <w:rPr>
                            <w:i/>
                            <w:sz w:val="24"/>
                          </w:rPr>
                          <w:t>DNM.</w:t>
                        </w:r>
                      </w:p>
                      <w:p w:rsidR="003132E8" w:rsidRDefault="003132E8" w:rsidP="00365E34">
                        <w:pPr>
                          <w:spacing w:before="1"/>
                          <w:rPr>
                            <w:i/>
                            <w:sz w:val="26"/>
                          </w:rPr>
                        </w:pPr>
                      </w:p>
                      <w:p w:rsidR="003132E8" w:rsidRDefault="003132E8" w:rsidP="00365E34">
                        <w:pPr>
                          <w:spacing w:line="244" w:lineRule="auto"/>
                          <w:ind w:right="18"/>
                          <w:jc w:val="center"/>
                          <w:rPr>
                            <w:i/>
                            <w:sz w:val="24"/>
                          </w:rPr>
                        </w:pPr>
                        <w:r>
                          <w:rPr>
                            <w:i/>
                            <w:sz w:val="24"/>
                          </w:rPr>
                          <w:t>*Iglesia</w:t>
                        </w:r>
                        <w:r>
                          <w:rPr>
                            <w:i/>
                            <w:spacing w:val="-17"/>
                            <w:sz w:val="24"/>
                          </w:rPr>
                          <w:t xml:space="preserve"> </w:t>
                        </w:r>
                        <w:r>
                          <w:rPr>
                            <w:i/>
                            <w:sz w:val="24"/>
                          </w:rPr>
                          <w:t xml:space="preserve">Parroquial </w:t>
                        </w:r>
                        <w:r>
                          <w:rPr>
                            <w:i/>
                            <w:spacing w:val="-4"/>
                            <w:sz w:val="24"/>
                          </w:rPr>
                          <w:t>DNM</w:t>
                        </w:r>
                      </w:p>
                    </w:txbxContent>
                  </v:textbox>
                </v:shape>
                <v:shape id="docshape5" o:spid="_x0000_s1030" type="#_x0000_t202" style="position:absolute;left:3898;top:3248;width:1702;height: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k0w8MA&#10;AADaAAAADwAAAGRycy9kb3ducmV2LnhtbESPQWvCQBSE7wX/w/KE3upGD7aNriKiIBTEGA8en9ln&#10;sph9G7Orxn/fFQo9DjPzDTOdd7YWd2q9caxgOEhAEBdOGy4VHPL1xxcIH5A11o5JwZM8zGe9tymm&#10;2j04o/s+lCJC2KeooAqhSaX0RUUW/cA1xNE7u9ZiiLItpW7xEeG2lqMkGUuLhuNChQ0tKyou+5tV&#10;sDhytjLX7WmXnTOT598J/4wvSr33u8UERKAu/If/2hut4BNeV+IN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k0w8MAAADaAAAADwAAAAAAAAAAAAAAAACYAgAAZHJzL2Rv&#10;d25yZXYueG1sUEsFBgAAAAAEAAQA9QAAAIgDAAAAAA==&#10;" filled="f" stroked="f">
                  <v:textbox inset="0,0,0,0">
                    <w:txbxContent>
                      <w:p w:rsidR="003132E8" w:rsidRDefault="003132E8" w:rsidP="00365E34">
                        <w:pPr>
                          <w:ind w:left="319" w:hanging="320"/>
                          <w:rPr>
                            <w:i/>
                            <w:sz w:val="24"/>
                          </w:rPr>
                        </w:pPr>
                        <w:r>
                          <w:rPr>
                            <w:i/>
                            <w:sz w:val="24"/>
                          </w:rPr>
                          <w:t>*Centro</w:t>
                        </w:r>
                        <w:r>
                          <w:rPr>
                            <w:i/>
                            <w:spacing w:val="-17"/>
                            <w:sz w:val="24"/>
                          </w:rPr>
                          <w:t xml:space="preserve"> </w:t>
                        </w:r>
                        <w:r>
                          <w:rPr>
                            <w:i/>
                            <w:sz w:val="24"/>
                          </w:rPr>
                          <w:t xml:space="preserve">Escolar </w:t>
                        </w:r>
                        <w:r>
                          <w:rPr>
                            <w:i/>
                            <w:spacing w:val="-2"/>
                            <w:sz w:val="24"/>
                          </w:rPr>
                          <w:t>Francisco</w:t>
                        </w:r>
                      </w:p>
                    </w:txbxContent>
                  </v:textbox>
                </v:shape>
                <v:shape id="docshape6" o:spid="_x0000_s1031" type="#_x0000_t202" style="position:absolute;left:6841;top:3114;width:620;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agsb8A&#10;AADaAAAADwAAAGRycy9kb3ducmV2LnhtbERPTYvCMBC9C/6HMII3m+4eRLtGkcUFQVis9eBxthnb&#10;YDOpTdTuvzcHwePjfS9WvW3EnTpvHCv4SFIQxKXThisFx+JnMgPhA7LGxjEp+CcPq+VwsMBMuwfn&#10;dD+ESsQQ9hkqqENoMyl9WZNFn7iWOHJn11kMEXaV1B0+Yrht5GeaTqVFw7Ghxpa+ayovh5tVsD5x&#10;vjHX3799fs5NUcxT3k0vSo1H/foLRKA+vMUv91YriFvjlXgD5PI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ZqCxvwAAANoAAAAPAAAAAAAAAAAAAAAAAJgCAABkcnMvZG93bnJl&#10;di54bWxQSwUGAAAAAAQABAD1AAAAhAMAAAAA&#10;" filled="f" stroked="f">
                  <v:textbox inset="0,0,0,0">
                    <w:txbxContent>
                      <w:p w:rsidR="003132E8" w:rsidRDefault="003132E8" w:rsidP="00365E34">
                        <w:pPr>
                          <w:spacing w:line="244" w:lineRule="auto"/>
                          <w:ind w:left="26" w:right="16" w:hanging="27"/>
                          <w:rPr>
                            <w:i/>
                            <w:sz w:val="24"/>
                          </w:rPr>
                        </w:pPr>
                        <w:r>
                          <w:rPr>
                            <w:i/>
                            <w:spacing w:val="-4"/>
                            <w:sz w:val="24"/>
                          </w:rPr>
                          <w:t xml:space="preserve">*PNC </w:t>
                        </w:r>
                        <w:r>
                          <w:rPr>
                            <w:i/>
                            <w:spacing w:val="-5"/>
                            <w:sz w:val="24"/>
                          </w:rPr>
                          <w:t>DNM</w:t>
                        </w:r>
                      </w:p>
                    </w:txbxContent>
                  </v:textbox>
                </v:shape>
                <v:shape id="docshape7" o:spid="_x0000_s1032" type="#_x0000_t202" style="position:absolute;left:3967;top:4813;width:1355;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oFKsIA&#10;AADaAAAADwAAAGRycy9kb3ducmV2LnhtbESPQYvCMBSE78L+h/AWvGmqB9GuUURWEASx1oPHt82z&#10;DTYv3SZq/fdGWNjjMDPfMPNlZ2txp9YbxwpGwwQEceG04VLBKd8MpiB8QNZYOyYFT/KwXHz05phq&#10;9+CM7sdQighhn6KCKoQmldIXFVn0Q9cQR+/iWoshyraUusVHhNtajpNkIi0ajgsVNrSuqLgeb1bB&#10;6szZt/nd/xyyS2byfJbwbnJVqv/Zrb5ABOrCf/ivvdUKZvC+Em+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KgUqwgAAANoAAAAPAAAAAAAAAAAAAAAAAJgCAABkcnMvZG93&#10;bnJldi54bWxQSwUGAAAAAAQABAD1AAAAhwMAAAAA&#10;" filled="f" stroked="f">
                  <v:textbox inset="0,0,0,0">
                    <w:txbxContent>
                      <w:p w:rsidR="003132E8" w:rsidRDefault="003132E8" w:rsidP="00365E34">
                        <w:pPr>
                          <w:spacing w:line="242" w:lineRule="auto"/>
                          <w:ind w:firstLine="46"/>
                          <w:rPr>
                            <w:i/>
                            <w:sz w:val="24"/>
                          </w:rPr>
                        </w:pPr>
                        <w:r>
                          <w:rPr>
                            <w:i/>
                            <w:sz w:val="24"/>
                          </w:rPr>
                          <w:t>*Casa de la cultura</w:t>
                        </w:r>
                        <w:r>
                          <w:rPr>
                            <w:i/>
                            <w:spacing w:val="-8"/>
                            <w:sz w:val="24"/>
                          </w:rPr>
                          <w:t xml:space="preserve"> </w:t>
                        </w:r>
                        <w:r>
                          <w:rPr>
                            <w:i/>
                            <w:spacing w:val="-5"/>
                            <w:sz w:val="24"/>
                          </w:rPr>
                          <w:t>DNM</w:t>
                        </w:r>
                      </w:p>
                    </w:txbxContent>
                  </v:textbox>
                </v:shape>
                <v:shape id="docshape8" o:spid="_x0000_s1033" type="#_x0000_t202" style="position:absolute;left:6392;top:4993;width:1647;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it8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oZd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5orfEAAAA2wAAAA8AAAAAAAAAAAAAAAAAmAIAAGRycy9k&#10;b3ducmV2LnhtbFBLBQYAAAAABAAEAPUAAACJAwAAAAA=&#10;" filled="f" stroked="f">
                  <v:textbox inset="0,0,0,0">
                    <w:txbxContent>
                      <w:p w:rsidR="003132E8" w:rsidRDefault="003132E8" w:rsidP="00365E34">
                        <w:pPr>
                          <w:spacing w:line="242" w:lineRule="auto"/>
                          <w:ind w:left="413" w:hanging="414"/>
                          <w:rPr>
                            <w:i/>
                            <w:sz w:val="24"/>
                          </w:rPr>
                        </w:pPr>
                        <w:r>
                          <w:rPr>
                            <w:i/>
                            <w:spacing w:val="-2"/>
                            <w:sz w:val="24"/>
                          </w:rPr>
                          <w:t xml:space="preserve">*FEDECRÉDIT </w:t>
                        </w:r>
                        <w:r>
                          <w:rPr>
                            <w:i/>
                            <w:sz w:val="24"/>
                          </w:rPr>
                          <w:t>O DNM</w:t>
                        </w:r>
                      </w:p>
                    </w:txbxContent>
                  </v:textbox>
                </v:shape>
                <w10:wrap type="topAndBottom" anchorx="margin"/>
              </v:group>
            </w:pict>
          </mc:Fallback>
        </mc:AlternateContent>
      </w:r>
      <w:r w:rsidR="00597465" w:rsidRPr="00597465">
        <w:rPr>
          <w:b/>
          <w:i/>
          <w:sz w:val="20"/>
          <w:szCs w:val="20"/>
        </w:rPr>
        <w:t>Grafico no. 1 Red de actores de la localidad.</w:t>
      </w:r>
    </w:p>
    <w:p w:rsidR="00365E34" w:rsidRDefault="00365E34" w:rsidP="00365E34">
      <w:pPr>
        <w:pStyle w:val="Textoindependiente"/>
        <w:spacing w:before="1"/>
        <w:rPr>
          <w:sz w:val="22"/>
        </w:rPr>
      </w:pPr>
    </w:p>
    <w:p w:rsidR="00365E34" w:rsidRDefault="00365E34" w:rsidP="001667FC">
      <w:pPr>
        <w:spacing w:line="360" w:lineRule="auto"/>
        <w:jc w:val="both"/>
        <w:rPr>
          <w:sz w:val="24"/>
        </w:rPr>
      </w:pPr>
    </w:p>
    <w:p w:rsidR="00365E34" w:rsidRDefault="00365E34">
      <w:pPr>
        <w:widowControl/>
        <w:autoSpaceDE/>
        <w:autoSpaceDN/>
        <w:spacing w:after="160" w:line="259" w:lineRule="auto"/>
        <w:rPr>
          <w:sz w:val="24"/>
        </w:rPr>
      </w:pPr>
      <w:r>
        <w:rPr>
          <w:sz w:val="24"/>
        </w:rPr>
        <w:br w:type="page"/>
      </w:r>
    </w:p>
    <w:p w:rsidR="00365E34" w:rsidRPr="00365E34" w:rsidRDefault="00365E34" w:rsidP="00365E34">
      <w:pPr>
        <w:spacing w:line="360" w:lineRule="auto"/>
        <w:jc w:val="both"/>
        <w:rPr>
          <w:b/>
          <w:sz w:val="24"/>
        </w:rPr>
      </w:pPr>
    </w:p>
    <w:p w:rsidR="00365E34" w:rsidRPr="003615DC" w:rsidRDefault="00365E34" w:rsidP="00BC7000">
      <w:pPr>
        <w:pStyle w:val="Ttulo1"/>
        <w:numPr>
          <w:ilvl w:val="0"/>
          <w:numId w:val="73"/>
        </w:numPr>
        <w:rPr>
          <w:rFonts w:cs="Arial"/>
        </w:rPr>
      </w:pPr>
      <w:bookmarkStart w:id="68" w:name="_Toc180262000"/>
      <w:bookmarkStart w:id="69" w:name="_Toc180262523"/>
      <w:bookmarkStart w:id="70" w:name="_Toc180435007"/>
      <w:r w:rsidRPr="003615DC">
        <w:rPr>
          <w:rFonts w:cs="Arial"/>
        </w:rPr>
        <w:t xml:space="preserve">Periodo de </w:t>
      </w:r>
      <w:r w:rsidRPr="003615DC">
        <w:rPr>
          <w:rFonts w:cs="Arial"/>
          <w:szCs w:val="24"/>
        </w:rPr>
        <w:t>ejecución</w:t>
      </w:r>
      <w:r w:rsidRPr="003615DC">
        <w:rPr>
          <w:rFonts w:cs="Arial"/>
        </w:rPr>
        <w:t xml:space="preserve"> y actividades del proyecto.</w:t>
      </w:r>
      <w:bookmarkEnd w:id="68"/>
      <w:bookmarkEnd w:id="69"/>
      <w:bookmarkEnd w:id="70"/>
      <w:r w:rsidRPr="003615DC">
        <w:rPr>
          <w:rFonts w:cs="Arial"/>
        </w:rPr>
        <w:t xml:space="preserve"> </w:t>
      </w:r>
    </w:p>
    <w:p w:rsidR="00365E34" w:rsidRPr="00B52E20" w:rsidRDefault="00365E34" w:rsidP="00BC7000">
      <w:pPr>
        <w:pStyle w:val="Ttulo2"/>
        <w:numPr>
          <w:ilvl w:val="1"/>
          <w:numId w:val="73"/>
        </w:numPr>
        <w:jc w:val="both"/>
        <w:rPr>
          <w:rFonts w:ascii="Segoe UI" w:hAnsi="Segoe UI" w:cs="Segoe UI"/>
          <w:sz w:val="18"/>
          <w:szCs w:val="18"/>
        </w:rPr>
      </w:pPr>
      <w:bookmarkStart w:id="71" w:name="_Toc180262001"/>
      <w:bookmarkStart w:id="72" w:name="_Toc180262524"/>
      <w:bookmarkStart w:id="73" w:name="_Toc180435008"/>
      <w:r w:rsidRPr="00B52E20">
        <w:rPr>
          <w:rStyle w:val="normaltextrun"/>
          <w:bCs w:val="0"/>
        </w:rPr>
        <w:t xml:space="preserve">Matriz cronograma de </w:t>
      </w:r>
      <w:r w:rsidRPr="00B52E20">
        <w:t>actividades</w:t>
      </w:r>
      <w:bookmarkEnd w:id="71"/>
      <w:bookmarkEnd w:id="72"/>
      <w:bookmarkEnd w:id="73"/>
      <w:r w:rsidRPr="00B52E20">
        <w:rPr>
          <w:rStyle w:val="eop"/>
        </w:rPr>
        <w:t> </w:t>
      </w:r>
    </w:p>
    <w:p w:rsidR="00365E34" w:rsidRPr="0050287B" w:rsidRDefault="00365E34" w:rsidP="00365E34">
      <w:pPr>
        <w:pStyle w:val="paragraph"/>
        <w:spacing w:before="0" w:beforeAutospacing="0" w:after="0" w:afterAutospacing="0"/>
        <w:ind w:left="720" w:right="-15"/>
        <w:jc w:val="both"/>
        <w:textAlignment w:val="baseline"/>
        <w:rPr>
          <w:rFonts w:ascii="Segoe UI" w:hAnsi="Segoe UI" w:cs="Segoe UI"/>
          <w:sz w:val="18"/>
          <w:szCs w:val="18"/>
        </w:rPr>
      </w:pPr>
      <w:r>
        <w:rPr>
          <w:rStyle w:val="normaltextrun"/>
          <w:rFonts w:ascii="Arial" w:hAnsi="Arial" w:cs="Arial"/>
        </w:rPr>
        <w:t>En la siguiente tabla se describe la programación de actividades para la ejecución del proyecto.</w:t>
      </w:r>
      <w:r w:rsidRPr="0050287B">
        <w:rPr>
          <w:rStyle w:val="eop"/>
          <w:rFonts w:ascii="Arial" w:hAnsi="Arial" w:cs="Arial"/>
        </w:rPr>
        <w:t> </w:t>
      </w:r>
    </w:p>
    <w:p w:rsidR="00365E34" w:rsidRPr="00365E34" w:rsidRDefault="00365E34" w:rsidP="00365E34">
      <w:pPr>
        <w:pStyle w:val="Prrafodelista"/>
        <w:rPr>
          <w:rFonts w:ascii="Times New Roman"/>
          <w:sz w:val="20"/>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17"/>
        <w:gridCol w:w="652"/>
        <w:gridCol w:w="667"/>
        <w:gridCol w:w="617"/>
        <w:gridCol w:w="667"/>
        <w:gridCol w:w="639"/>
        <w:gridCol w:w="639"/>
        <w:gridCol w:w="645"/>
        <w:gridCol w:w="673"/>
        <w:gridCol w:w="645"/>
        <w:gridCol w:w="652"/>
        <w:gridCol w:w="540"/>
        <w:gridCol w:w="660"/>
      </w:tblGrid>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C0402B" w:rsidP="001A6E50">
            <w:pPr>
              <w:widowControl/>
              <w:autoSpaceDE/>
              <w:autoSpaceDN/>
              <w:jc w:val="center"/>
              <w:textAlignment w:val="baseline"/>
              <w:rPr>
                <w:rFonts w:eastAsia="Times New Roman"/>
                <w:sz w:val="16"/>
                <w:szCs w:val="16"/>
                <w:lang w:eastAsia="es-ES"/>
              </w:rPr>
            </w:pPr>
            <w:r>
              <w:rPr>
                <w:rFonts w:eastAsia="Times New Roman"/>
                <w:sz w:val="16"/>
                <w:szCs w:val="16"/>
                <w:lang w:eastAsia="es-ES"/>
              </w:rPr>
              <w:t>MES</w:t>
            </w:r>
          </w:p>
        </w:tc>
        <w:tc>
          <w:tcPr>
            <w:tcW w:w="2670" w:type="dxa"/>
            <w:gridSpan w:val="4"/>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AGOSTO</w:t>
            </w:r>
          </w:p>
        </w:tc>
        <w:tc>
          <w:tcPr>
            <w:tcW w:w="2670" w:type="dxa"/>
            <w:gridSpan w:val="4"/>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SEPTIEMBRE</w:t>
            </w:r>
          </w:p>
        </w:tc>
        <w:tc>
          <w:tcPr>
            <w:tcW w:w="1995" w:type="dxa"/>
            <w:gridSpan w:val="4"/>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OCTUBRE</w:t>
            </w:r>
          </w:p>
        </w:tc>
      </w:tr>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ACTIVIDADES</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SEM1  </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 5-9</w:t>
            </w:r>
          </w:p>
        </w:tc>
        <w:tc>
          <w:tcPr>
            <w:tcW w:w="69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w:t>
            </w:r>
            <w:r>
              <w:rPr>
                <w:rFonts w:eastAsia="Times New Roman"/>
                <w:sz w:val="16"/>
                <w:szCs w:val="16"/>
                <w:lang w:eastAsia="es-ES"/>
              </w:rPr>
              <w:t xml:space="preserve"> </w:t>
            </w:r>
            <w:r w:rsidRPr="0050287B">
              <w:rPr>
                <w:rFonts w:eastAsia="Times New Roman"/>
                <w:sz w:val="16"/>
                <w:szCs w:val="16"/>
                <w:lang w:eastAsia="es-ES"/>
              </w:rPr>
              <w:t>2</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10-16</w:t>
            </w:r>
          </w:p>
        </w:tc>
        <w:tc>
          <w:tcPr>
            <w:tcW w:w="6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SEM3</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19-23</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w:t>
            </w:r>
            <w:r>
              <w:rPr>
                <w:rFonts w:eastAsia="Times New Roman"/>
                <w:sz w:val="16"/>
                <w:szCs w:val="16"/>
                <w:lang w:eastAsia="es-ES"/>
              </w:rPr>
              <w:t xml:space="preserve"> </w:t>
            </w:r>
            <w:r w:rsidRPr="0050287B">
              <w:rPr>
                <w:rFonts w:eastAsia="Times New Roman"/>
                <w:sz w:val="16"/>
                <w:szCs w:val="16"/>
                <w:lang w:eastAsia="es-ES"/>
              </w:rPr>
              <w:t>4</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26-30</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w:t>
            </w:r>
            <w:r>
              <w:rPr>
                <w:rFonts w:eastAsia="Times New Roman"/>
                <w:sz w:val="16"/>
                <w:szCs w:val="16"/>
                <w:lang w:eastAsia="es-ES"/>
              </w:rPr>
              <w:t xml:space="preserve"> 5</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12-6</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w:t>
            </w:r>
            <w:r>
              <w:rPr>
                <w:rFonts w:eastAsia="Times New Roman"/>
                <w:sz w:val="16"/>
                <w:szCs w:val="16"/>
                <w:lang w:eastAsia="es-ES"/>
              </w:rPr>
              <w:t xml:space="preserve"> 6</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29-13</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Pr>
                <w:rFonts w:eastAsia="Times New Roman"/>
                <w:sz w:val="16"/>
                <w:szCs w:val="16"/>
                <w:lang w:eastAsia="es-ES"/>
              </w:rPr>
              <w:t xml:space="preserve">SEM7 </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16-20</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Pr>
                <w:rFonts w:eastAsia="Times New Roman"/>
                <w:sz w:val="16"/>
                <w:szCs w:val="16"/>
                <w:lang w:eastAsia="es-ES"/>
              </w:rPr>
              <w:t>SEM8</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23-27</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w:t>
            </w:r>
            <w:r>
              <w:rPr>
                <w:rFonts w:eastAsia="Times New Roman"/>
                <w:sz w:val="16"/>
                <w:szCs w:val="16"/>
                <w:lang w:eastAsia="es-ES"/>
              </w:rPr>
              <w:t>9</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11-7</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SEM</w:t>
            </w:r>
            <w:r>
              <w:rPr>
                <w:rFonts w:eastAsia="Times New Roman"/>
                <w:sz w:val="16"/>
                <w:szCs w:val="16"/>
                <w:lang w:eastAsia="es-ES"/>
              </w:rPr>
              <w:t>10</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28-14</w:t>
            </w: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Default="00365E34" w:rsidP="001A6E50">
            <w:pPr>
              <w:widowControl/>
              <w:autoSpaceDE/>
              <w:autoSpaceDN/>
              <w:jc w:val="center"/>
              <w:textAlignment w:val="baseline"/>
              <w:rPr>
                <w:rFonts w:eastAsia="Times New Roman"/>
                <w:sz w:val="16"/>
                <w:szCs w:val="16"/>
                <w:lang w:eastAsia="es-ES"/>
              </w:rPr>
            </w:pPr>
            <w:r>
              <w:rPr>
                <w:rFonts w:eastAsia="Times New Roman"/>
                <w:sz w:val="16"/>
                <w:szCs w:val="16"/>
                <w:lang w:eastAsia="es-ES"/>
              </w:rPr>
              <w:t>SEM11</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15-21</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Pr>
                <w:rFonts w:eastAsia="Times New Roman"/>
                <w:sz w:val="16"/>
                <w:szCs w:val="16"/>
                <w:lang w:eastAsia="es-ES"/>
              </w:rPr>
              <w:t>SEM12</w:t>
            </w:r>
          </w:p>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22-28</w:t>
            </w:r>
          </w:p>
        </w:tc>
      </w:tr>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roofErr w:type="spellStart"/>
            <w:r w:rsidRPr="0050287B">
              <w:rPr>
                <w:rFonts w:eastAsia="Times New Roman"/>
                <w:sz w:val="16"/>
                <w:szCs w:val="16"/>
                <w:lang w:eastAsia="es-ES"/>
              </w:rPr>
              <w:t>Planificacion</w:t>
            </w:r>
            <w:proofErr w:type="spellEnd"/>
            <w:r w:rsidRPr="0050287B">
              <w:rPr>
                <w:rFonts w:eastAsia="Times New Roman"/>
                <w:sz w:val="16"/>
                <w:szCs w:val="16"/>
                <w:lang w:eastAsia="es-ES"/>
              </w:rPr>
              <w:t xml:space="preserve"> del proyecto</w:t>
            </w:r>
          </w:p>
        </w:tc>
        <w:tc>
          <w:tcPr>
            <w:tcW w:w="66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9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roofErr w:type="spellStart"/>
            <w:r w:rsidRPr="0050287B">
              <w:rPr>
                <w:rFonts w:eastAsia="Times New Roman"/>
                <w:sz w:val="16"/>
                <w:szCs w:val="16"/>
                <w:lang w:eastAsia="es-ES"/>
              </w:rPr>
              <w:t>Presentacion</w:t>
            </w:r>
            <w:proofErr w:type="spellEnd"/>
            <w:r w:rsidRPr="0050287B">
              <w:rPr>
                <w:rFonts w:eastAsia="Times New Roman"/>
                <w:sz w:val="16"/>
                <w:szCs w:val="16"/>
                <w:lang w:eastAsia="es-ES"/>
              </w:rPr>
              <w:t xml:space="preserve"> del proyecto</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9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roofErr w:type="spellStart"/>
            <w:r w:rsidRPr="0050287B">
              <w:rPr>
                <w:rFonts w:eastAsia="Times New Roman"/>
                <w:sz w:val="16"/>
                <w:szCs w:val="16"/>
                <w:lang w:eastAsia="es-ES"/>
              </w:rPr>
              <w:t>Reunion</w:t>
            </w:r>
            <w:proofErr w:type="spellEnd"/>
            <w:r w:rsidRPr="0050287B">
              <w:rPr>
                <w:rFonts w:eastAsia="Times New Roman"/>
                <w:sz w:val="16"/>
                <w:szCs w:val="16"/>
                <w:lang w:eastAsia="es-ES"/>
              </w:rPr>
              <w:t xml:space="preserve"> con director de Centro Escolar y UCSFE DNM</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9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3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 xml:space="preserve">Solicitud de material </w:t>
            </w:r>
            <w:proofErr w:type="spellStart"/>
            <w:r w:rsidRPr="0050287B">
              <w:rPr>
                <w:rFonts w:eastAsia="Times New Roman"/>
                <w:sz w:val="16"/>
                <w:szCs w:val="16"/>
                <w:lang w:eastAsia="es-ES"/>
              </w:rPr>
              <w:t>didactico</w:t>
            </w:r>
            <w:proofErr w:type="spellEnd"/>
            <w:r w:rsidRPr="0050287B">
              <w:rPr>
                <w:rFonts w:eastAsia="Times New Roman"/>
                <w:sz w:val="16"/>
                <w:szCs w:val="16"/>
                <w:lang w:eastAsia="es-ES"/>
              </w:rPr>
              <w:t xml:space="preserve"> a </w:t>
            </w:r>
            <w:proofErr w:type="spellStart"/>
            <w:r w:rsidRPr="0050287B">
              <w:rPr>
                <w:rFonts w:eastAsia="Times New Roman"/>
                <w:sz w:val="16"/>
                <w:szCs w:val="16"/>
                <w:lang w:eastAsia="es-ES"/>
              </w:rPr>
              <w:t>Fundacion</w:t>
            </w:r>
            <w:proofErr w:type="spellEnd"/>
            <w:r w:rsidRPr="0050287B">
              <w:rPr>
                <w:rFonts w:eastAsia="Times New Roman"/>
                <w:sz w:val="16"/>
                <w:szCs w:val="16"/>
                <w:lang w:eastAsia="es-ES"/>
              </w:rPr>
              <w:t xml:space="preserve"> de </w:t>
            </w:r>
            <w:proofErr w:type="spellStart"/>
            <w:r w:rsidRPr="0050287B">
              <w:rPr>
                <w:rFonts w:eastAsia="Times New Roman"/>
                <w:sz w:val="16"/>
                <w:szCs w:val="16"/>
                <w:lang w:eastAsia="es-ES"/>
              </w:rPr>
              <w:t>Waal</w:t>
            </w:r>
            <w:proofErr w:type="spellEnd"/>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9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3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1335"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roofErr w:type="spellStart"/>
            <w:r w:rsidRPr="0050287B">
              <w:rPr>
                <w:rFonts w:eastAsia="Times New Roman"/>
                <w:sz w:val="16"/>
                <w:szCs w:val="16"/>
                <w:lang w:eastAsia="es-ES"/>
              </w:rPr>
              <w:t>Ejecucion</w:t>
            </w:r>
            <w:proofErr w:type="spellEnd"/>
            <w:r w:rsidRPr="0050287B">
              <w:rPr>
                <w:rFonts w:eastAsia="Times New Roman"/>
                <w:sz w:val="16"/>
                <w:szCs w:val="16"/>
                <w:lang w:eastAsia="es-ES"/>
              </w:rPr>
              <w:t xml:space="preserve"> del proyecto</w:t>
            </w: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9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30"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60"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roofErr w:type="spellStart"/>
            <w:r w:rsidRPr="0050287B">
              <w:rPr>
                <w:rFonts w:eastAsia="Times New Roman"/>
                <w:sz w:val="16"/>
                <w:szCs w:val="16"/>
                <w:lang w:eastAsia="es-ES"/>
              </w:rPr>
              <w:t>Elaboracion</w:t>
            </w:r>
            <w:proofErr w:type="spellEnd"/>
            <w:r w:rsidRPr="0050287B">
              <w:rPr>
                <w:rFonts w:eastAsia="Times New Roman"/>
                <w:sz w:val="16"/>
                <w:szCs w:val="16"/>
                <w:lang w:eastAsia="es-ES"/>
              </w:rPr>
              <w:t xml:space="preserve"> del informe final</w:t>
            </w: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roofErr w:type="spellStart"/>
            <w:r w:rsidRPr="0050287B">
              <w:rPr>
                <w:rFonts w:eastAsia="Times New Roman"/>
                <w:sz w:val="16"/>
                <w:szCs w:val="16"/>
                <w:lang w:eastAsia="es-ES"/>
              </w:rPr>
              <w:t>Presentacion</w:t>
            </w:r>
            <w:proofErr w:type="spellEnd"/>
            <w:r w:rsidRPr="0050287B">
              <w:rPr>
                <w:rFonts w:eastAsia="Times New Roman"/>
                <w:sz w:val="16"/>
                <w:szCs w:val="16"/>
                <w:lang w:eastAsia="es-ES"/>
              </w:rPr>
              <w:t xml:space="preserve"> de informe final</w:t>
            </w: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Procesos administrativos de entrega de documentos finales</w:t>
            </w: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auto"/>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c>
          <w:tcPr>
            <w:tcW w:w="6" w:type="dxa"/>
            <w:tcBorders>
              <w:top w:val="single" w:sz="6" w:space="0" w:color="auto"/>
              <w:left w:val="single" w:sz="6" w:space="0" w:color="auto"/>
              <w:bottom w:val="single" w:sz="6" w:space="0" w:color="auto"/>
              <w:right w:val="single" w:sz="6" w:space="0" w:color="auto"/>
            </w:tcBorders>
            <w:shd w:val="clear" w:color="auto" w:fill="C1F0C7"/>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p>
        </w:tc>
      </w:tr>
      <w:tr w:rsidR="00365E34" w:rsidRPr="0050287B" w:rsidTr="001A6E50">
        <w:trPr>
          <w:trHeight w:val="300"/>
        </w:trPr>
        <w:tc>
          <w:tcPr>
            <w:tcW w:w="6" w:type="dxa"/>
            <w:gridSpan w:val="13"/>
            <w:tcBorders>
              <w:top w:val="single" w:sz="6" w:space="0" w:color="auto"/>
              <w:left w:val="single" w:sz="6" w:space="0" w:color="auto"/>
              <w:bottom w:val="single" w:sz="6" w:space="0" w:color="auto"/>
              <w:right w:val="single" w:sz="6" w:space="0" w:color="auto"/>
            </w:tcBorders>
            <w:shd w:val="clear" w:color="auto" w:fill="FFFFFF"/>
            <w:vAlign w:val="center"/>
            <w:hideMark/>
          </w:tcPr>
          <w:p w:rsidR="00365E34" w:rsidRPr="0050287B" w:rsidRDefault="00365E34" w:rsidP="001A6E50">
            <w:pPr>
              <w:widowControl/>
              <w:autoSpaceDE/>
              <w:autoSpaceDN/>
              <w:jc w:val="center"/>
              <w:textAlignment w:val="baseline"/>
              <w:rPr>
                <w:rFonts w:eastAsia="Times New Roman"/>
                <w:sz w:val="16"/>
                <w:szCs w:val="16"/>
                <w:lang w:eastAsia="es-ES"/>
              </w:rPr>
            </w:pPr>
            <w:r w:rsidRPr="0050287B">
              <w:rPr>
                <w:rFonts w:eastAsia="Times New Roman"/>
                <w:sz w:val="16"/>
                <w:szCs w:val="16"/>
                <w:lang w:eastAsia="es-ES"/>
              </w:rPr>
              <w:t>*NOTA: Se realiza observación en acápite Ejecución del proyecto limitado solamente a las fechas 6 y 20 se septiembre a motivo de disponibilidad de agenda con los estudiantes coordinado con el director del Centro Escolar Francisco Gavidia por celebración de mes cívico y actividades escolares programadas de año en curso.</w:t>
            </w:r>
          </w:p>
        </w:tc>
      </w:tr>
    </w:tbl>
    <w:p w:rsidR="00C0402B" w:rsidRDefault="00C0402B" w:rsidP="00365E34">
      <w:pPr>
        <w:spacing w:line="360" w:lineRule="auto"/>
        <w:jc w:val="both"/>
        <w:rPr>
          <w:sz w:val="24"/>
        </w:rPr>
      </w:pPr>
    </w:p>
    <w:p w:rsidR="00365E34" w:rsidRPr="00990229" w:rsidRDefault="00C0402B" w:rsidP="00990229">
      <w:pPr>
        <w:widowControl/>
        <w:autoSpaceDE/>
        <w:autoSpaceDN/>
        <w:spacing w:after="160" w:line="259" w:lineRule="auto"/>
        <w:rPr>
          <w:sz w:val="24"/>
        </w:rPr>
      </w:pPr>
      <w:r>
        <w:rPr>
          <w:sz w:val="24"/>
        </w:rPr>
        <w:br w:type="page"/>
      </w:r>
    </w:p>
    <w:p w:rsidR="00C0402B" w:rsidRPr="00B52E20" w:rsidRDefault="00C0402B" w:rsidP="00BC7000">
      <w:pPr>
        <w:pStyle w:val="Ttulo2"/>
        <w:numPr>
          <w:ilvl w:val="1"/>
          <w:numId w:val="73"/>
        </w:numPr>
        <w:jc w:val="both"/>
      </w:pPr>
      <w:bookmarkStart w:id="74" w:name="_Toc180262002"/>
      <w:bookmarkStart w:id="75" w:name="_Toc180262525"/>
      <w:bookmarkStart w:id="76" w:name="_Toc180435009"/>
      <w:r w:rsidRPr="00B52E20">
        <w:lastRenderedPageBreak/>
        <w:t>Plan de ejecución de cronograma.</w:t>
      </w:r>
      <w:bookmarkEnd w:id="74"/>
      <w:bookmarkEnd w:id="75"/>
      <w:bookmarkEnd w:id="76"/>
    </w:p>
    <w:tbl>
      <w:tblPr>
        <w:tblStyle w:val="TableNormal"/>
        <w:tblW w:w="0" w:type="auto"/>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383"/>
        <w:gridCol w:w="1813"/>
      </w:tblGrid>
      <w:tr w:rsidR="00C0402B" w:rsidRPr="00A413B2" w:rsidTr="00C0402B">
        <w:trPr>
          <w:trHeight w:val="299"/>
        </w:trPr>
        <w:tc>
          <w:tcPr>
            <w:tcW w:w="6383" w:type="dxa"/>
          </w:tcPr>
          <w:p w:rsidR="00C0402B" w:rsidRPr="00A413B2" w:rsidRDefault="00C0402B" w:rsidP="001A6E50">
            <w:pPr>
              <w:pStyle w:val="TableParagraph"/>
              <w:spacing w:before="7" w:line="272" w:lineRule="exact"/>
              <w:ind w:left="921" w:right="976"/>
              <w:jc w:val="center"/>
              <w:rPr>
                <w:b/>
                <w:sz w:val="24"/>
                <w:szCs w:val="24"/>
              </w:rPr>
            </w:pPr>
            <w:proofErr w:type="spellStart"/>
            <w:r w:rsidRPr="00A413B2">
              <w:rPr>
                <w:b/>
                <w:sz w:val="24"/>
                <w:szCs w:val="24"/>
              </w:rPr>
              <w:t>Actividades</w:t>
            </w:r>
            <w:proofErr w:type="spellEnd"/>
            <w:r w:rsidRPr="00A413B2">
              <w:rPr>
                <w:b/>
                <w:sz w:val="24"/>
                <w:szCs w:val="24"/>
              </w:rPr>
              <w:t>,</w:t>
            </w:r>
            <w:r w:rsidRPr="00A413B2">
              <w:rPr>
                <w:b/>
                <w:spacing w:val="-16"/>
                <w:sz w:val="24"/>
                <w:szCs w:val="24"/>
              </w:rPr>
              <w:t xml:space="preserve"> </w:t>
            </w:r>
            <w:proofErr w:type="spellStart"/>
            <w:r w:rsidRPr="00A413B2">
              <w:rPr>
                <w:b/>
                <w:sz w:val="24"/>
                <w:szCs w:val="24"/>
              </w:rPr>
              <w:t>acciones</w:t>
            </w:r>
            <w:proofErr w:type="spellEnd"/>
            <w:r w:rsidRPr="00A413B2">
              <w:rPr>
                <w:b/>
                <w:spacing w:val="-16"/>
                <w:sz w:val="24"/>
                <w:szCs w:val="24"/>
              </w:rPr>
              <w:t xml:space="preserve"> </w:t>
            </w:r>
            <w:r w:rsidRPr="00A413B2">
              <w:rPr>
                <w:b/>
                <w:spacing w:val="-2"/>
                <w:sz w:val="24"/>
                <w:szCs w:val="24"/>
              </w:rPr>
              <w:t>(</w:t>
            </w:r>
            <w:proofErr w:type="spellStart"/>
            <w:r w:rsidRPr="00A413B2">
              <w:rPr>
                <w:b/>
                <w:spacing w:val="-2"/>
                <w:sz w:val="24"/>
                <w:szCs w:val="24"/>
              </w:rPr>
              <w:t>Subactividades</w:t>
            </w:r>
            <w:proofErr w:type="spellEnd"/>
            <w:r w:rsidRPr="00A413B2">
              <w:rPr>
                <w:b/>
                <w:spacing w:val="-2"/>
                <w:sz w:val="24"/>
                <w:szCs w:val="24"/>
              </w:rPr>
              <w:t>)</w:t>
            </w:r>
          </w:p>
        </w:tc>
        <w:tc>
          <w:tcPr>
            <w:tcW w:w="1813" w:type="dxa"/>
          </w:tcPr>
          <w:p w:rsidR="00C0402B" w:rsidRPr="00A413B2" w:rsidRDefault="00C0402B" w:rsidP="001A6E50">
            <w:pPr>
              <w:pStyle w:val="TableParagraph"/>
              <w:spacing w:before="7" w:line="272" w:lineRule="exact"/>
              <w:ind w:left="424"/>
              <w:rPr>
                <w:b/>
                <w:sz w:val="24"/>
                <w:szCs w:val="24"/>
              </w:rPr>
            </w:pPr>
            <w:proofErr w:type="spellStart"/>
            <w:r w:rsidRPr="00A413B2">
              <w:rPr>
                <w:b/>
                <w:spacing w:val="-2"/>
                <w:sz w:val="24"/>
                <w:szCs w:val="24"/>
              </w:rPr>
              <w:t>Periodo</w:t>
            </w:r>
            <w:proofErr w:type="spellEnd"/>
          </w:p>
        </w:tc>
      </w:tr>
      <w:tr w:rsidR="00C0402B" w:rsidRPr="00A413B2" w:rsidTr="00C0402B">
        <w:trPr>
          <w:trHeight w:val="301"/>
        </w:trPr>
        <w:tc>
          <w:tcPr>
            <w:tcW w:w="6383" w:type="dxa"/>
          </w:tcPr>
          <w:p w:rsidR="00C0402B" w:rsidRPr="00C0402B" w:rsidRDefault="00C0402B" w:rsidP="001A6E50">
            <w:pPr>
              <w:pStyle w:val="TableParagraph"/>
              <w:spacing w:before="9" w:line="272" w:lineRule="exact"/>
              <w:ind w:left="6"/>
              <w:rPr>
                <w:b/>
                <w:sz w:val="24"/>
                <w:szCs w:val="24"/>
                <w:lang w:val="es-ES"/>
              </w:rPr>
            </w:pPr>
            <w:r w:rsidRPr="00C0402B">
              <w:rPr>
                <w:b/>
                <w:sz w:val="24"/>
                <w:szCs w:val="24"/>
                <w:lang w:val="es-ES"/>
              </w:rPr>
              <w:t>Actividad</w:t>
            </w:r>
            <w:r w:rsidRPr="00C0402B">
              <w:rPr>
                <w:b/>
                <w:spacing w:val="-8"/>
                <w:sz w:val="24"/>
                <w:szCs w:val="24"/>
                <w:lang w:val="es-ES"/>
              </w:rPr>
              <w:t xml:space="preserve"> </w:t>
            </w:r>
            <w:r w:rsidRPr="00C0402B">
              <w:rPr>
                <w:b/>
                <w:sz w:val="24"/>
                <w:szCs w:val="24"/>
                <w:lang w:val="es-ES"/>
              </w:rPr>
              <w:t>1:</w:t>
            </w:r>
            <w:r w:rsidRPr="00C0402B">
              <w:rPr>
                <w:b/>
                <w:spacing w:val="-7"/>
                <w:sz w:val="24"/>
                <w:szCs w:val="24"/>
                <w:lang w:val="es-ES"/>
              </w:rPr>
              <w:t xml:space="preserve"> </w:t>
            </w:r>
            <w:r w:rsidRPr="00C0402B">
              <w:rPr>
                <w:b/>
                <w:sz w:val="24"/>
                <w:szCs w:val="24"/>
                <w:lang w:val="es-ES"/>
              </w:rPr>
              <w:t>Datos</w:t>
            </w:r>
            <w:r w:rsidRPr="00C0402B">
              <w:rPr>
                <w:b/>
                <w:spacing w:val="-7"/>
                <w:sz w:val="24"/>
                <w:szCs w:val="24"/>
                <w:lang w:val="es-ES"/>
              </w:rPr>
              <w:t xml:space="preserve"> </w:t>
            </w:r>
            <w:r w:rsidRPr="00C0402B">
              <w:rPr>
                <w:b/>
                <w:sz w:val="24"/>
                <w:szCs w:val="24"/>
                <w:lang w:val="es-ES"/>
              </w:rPr>
              <w:t>generales</w:t>
            </w:r>
            <w:r w:rsidRPr="00C0402B">
              <w:rPr>
                <w:b/>
                <w:spacing w:val="-8"/>
                <w:sz w:val="24"/>
                <w:szCs w:val="24"/>
                <w:lang w:val="es-ES"/>
              </w:rPr>
              <w:t xml:space="preserve"> </w:t>
            </w:r>
            <w:r w:rsidRPr="00C0402B">
              <w:rPr>
                <w:b/>
                <w:sz w:val="24"/>
                <w:szCs w:val="24"/>
                <w:lang w:val="es-ES"/>
              </w:rPr>
              <w:t>de</w:t>
            </w:r>
            <w:r w:rsidRPr="00C0402B">
              <w:rPr>
                <w:b/>
                <w:spacing w:val="-8"/>
                <w:sz w:val="24"/>
                <w:szCs w:val="24"/>
                <w:lang w:val="es-ES"/>
              </w:rPr>
              <w:t xml:space="preserve"> </w:t>
            </w:r>
            <w:r w:rsidRPr="00C0402B">
              <w:rPr>
                <w:b/>
                <w:sz w:val="24"/>
                <w:szCs w:val="24"/>
                <w:lang w:val="es-ES"/>
              </w:rPr>
              <w:t>la</w:t>
            </w:r>
            <w:r w:rsidRPr="00C0402B">
              <w:rPr>
                <w:b/>
                <w:spacing w:val="-6"/>
                <w:sz w:val="24"/>
                <w:szCs w:val="24"/>
                <w:lang w:val="es-ES"/>
              </w:rPr>
              <w:t xml:space="preserve"> </w:t>
            </w:r>
            <w:r w:rsidRPr="00C0402B">
              <w:rPr>
                <w:b/>
                <w:spacing w:val="-2"/>
                <w:sz w:val="24"/>
                <w:szCs w:val="24"/>
                <w:lang w:val="es-ES"/>
              </w:rPr>
              <w:t>localidad</w:t>
            </w:r>
          </w:p>
        </w:tc>
        <w:tc>
          <w:tcPr>
            <w:tcW w:w="1813" w:type="dxa"/>
            <w:vMerge w:val="restart"/>
          </w:tcPr>
          <w:p w:rsidR="00C0402B" w:rsidRPr="00C0402B" w:rsidRDefault="00C0402B" w:rsidP="001A6E50">
            <w:pPr>
              <w:pStyle w:val="TableParagraph"/>
              <w:rPr>
                <w:b/>
                <w:sz w:val="24"/>
                <w:szCs w:val="24"/>
                <w:lang w:val="es-ES"/>
              </w:rPr>
            </w:pPr>
          </w:p>
          <w:p w:rsidR="00C0402B" w:rsidRPr="00C0402B" w:rsidRDefault="00C0402B" w:rsidP="001A6E50">
            <w:pPr>
              <w:pStyle w:val="TableParagraph"/>
              <w:rPr>
                <w:b/>
                <w:sz w:val="24"/>
                <w:szCs w:val="24"/>
                <w:lang w:val="es-ES"/>
              </w:rPr>
            </w:pPr>
          </w:p>
          <w:p w:rsidR="00C0402B" w:rsidRPr="00C0402B" w:rsidRDefault="00C0402B" w:rsidP="001A6E50">
            <w:pPr>
              <w:pStyle w:val="TableParagraph"/>
              <w:rPr>
                <w:b/>
                <w:sz w:val="24"/>
                <w:szCs w:val="24"/>
                <w:lang w:val="es-ES"/>
              </w:rPr>
            </w:pPr>
          </w:p>
          <w:p w:rsidR="00C0402B" w:rsidRPr="00A413B2" w:rsidRDefault="00C0402B" w:rsidP="001A6E50">
            <w:pPr>
              <w:pStyle w:val="TableParagraph"/>
              <w:spacing w:before="224"/>
              <w:ind w:left="109"/>
              <w:rPr>
                <w:b/>
                <w:sz w:val="24"/>
                <w:szCs w:val="24"/>
              </w:rPr>
            </w:pPr>
            <w:r w:rsidRPr="00A413B2">
              <w:rPr>
                <w:b/>
                <w:sz w:val="24"/>
                <w:szCs w:val="24"/>
              </w:rPr>
              <w:t>Mayo</w:t>
            </w:r>
            <w:r w:rsidRPr="00A413B2">
              <w:rPr>
                <w:b/>
                <w:spacing w:val="-6"/>
                <w:sz w:val="24"/>
                <w:szCs w:val="24"/>
              </w:rPr>
              <w:t xml:space="preserve"> </w:t>
            </w:r>
            <w:r w:rsidRPr="00A413B2">
              <w:rPr>
                <w:b/>
                <w:sz w:val="24"/>
                <w:szCs w:val="24"/>
              </w:rPr>
              <w:t>a</w:t>
            </w:r>
            <w:r w:rsidRPr="00A413B2">
              <w:rPr>
                <w:b/>
                <w:spacing w:val="-3"/>
                <w:sz w:val="24"/>
                <w:szCs w:val="24"/>
              </w:rPr>
              <w:t xml:space="preserve"> </w:t>
            </w:r>
            <w:proofErr w:type="spellStart"/>
            <w:r w:rsidRPr="00A413B2">
              <w:rPr>
                <w:b/>
                <w:spacing w:val="-4"/>
                <w:sz w:val="24"/>
                <w:szCs w:val="24"/>
              </w:rPr>
              <w:t>Junio</w:t>
            </w:r>
            <w:proofErr w:type="spellEnd"/>
          </w:p>
        </w:tc>
      </w:tr>
      <w:tr w:rsidR="00C0402B" w:rsidRPr="00A413B2" w:rsidTr="00C0402B">
        <w:trPr>
          <w:trHeight w:val="2208"/>
        </w:trPr>
        <w:tc>
          <w:tcPr>
            <w:tcW w:w="6383" w:type="dxa"/>
          </w:tcPr>
          <w:p w:rsidR="00C0402B" w:rsidRPr="00A413B2" w:rsidRDefault="00C0402B" w:rsidP="001A6E50">
            <w:pPr>
              <w:pStyle w:val="TableParagraph"/>
              <w:spacing w:line="271" w:lineRule="exact"/>
              <w:ind w:left="6"/>
              <w:rPr>
                <w:sz w:val="24"/>
                <w:szCs w:val="24"/>
              </w:rPr>
            </w:pPr>
            <w:proofErr w:type="spellStart"/>
            <w:r w:rsidRPr="00A413B2">
              <w:rPr>
                <w:spacing w:val="-2"/>
                <w:sz w:val="24"/>
                <w:szCs w:val="24"/>
              </w:rPr>
              <w:t>Acciones</w:t>
            </w:r>
            <w:proofErr w:type="spellEnd"/>
            <w:r w:rsidRPr="00A413B2">
              <w:rPr>
                <w:spacing w:val="-2"/>
                <w:sz w:val="24"/>
                <w:szCs w:val="24"/>
              </w:rPr>
              <w:t>:</w:t>
            </w:r>
          </w:p>
          <w:p w:rsidR="00C0402B" w:rsidRPr="00A413B2" w:rsidRDefault="00C0402B" w:rsidP="00BC7000">
            <w:pPr>
              <w:pStyle w:val="TableParagraph"/>
              <w:numPr>
                <w:ilvl w:val="0"/>
                <w:numId w:val="8"/>
              </w:numPr>
              <w:tabs>
                <w:tab w:val="left" w:pos="726"/>
                <w:tab w:val="left" w:pos="727"/>
              </w:tabs>
              <w:ind w:left="726" w:hanging="361"/>
              <w:rPr>
                <w:sz w:val="24"/>
                <w:szCs w:val="24"/>
              </w:rPr>
            </w:pPr>
            <w:proofErr w:type="spellStart"/>
            <w:r w:rsidRPr="00A413B2">
              <w:rPr>
                <w:sz w:val="24"/>
                <w:szCs w:val="24"/>
              </w:rPr>
              <w:t>Conocer</w:t>
            </w:r>
            <w:proofErr w:type="spellEnd"/>
            <w:r w:rsidRPr="00A413B2">
              <w:rPr>
                <w:spacing w:val="-2"/>
                <w:sz w:val="24"/>
                <w:szCs w:val="24"/>
              </w:rPr>
              <w:t xml:space="preserve"> </w:t>
            </w:r>
            <w:r w:rsidRPr="00A413B2">
              <w:rPr>
                <w:sz w:val="24"/>
                <w:szCs w:val="24"/>
              </w:rPr>
              <w:t>la</w:t>
            </w:r>
            <w:r w:rsidRPr="00A413B2">
              <w:rPr>
                <w:spacing w:val="-3"/>
                <w:sz w:val="24"/>
                <w:szCs w:val="24"/>
              </w:rPr>
              <w:t xml:space="preserve"> </w:t>
            </w:r>
            <w:proofErr w:type="spellStart"/>
            <w:r w:rsidRPr="00A413B2">
              <w:rPr>
                <w:sz w:val="24"/>
                <w:szCs w:val="24"/>
              </w:rPr>
              <w:t>localidad</w:t>
            </w:r>
            <w:proofErr w:type="spellEnd"/>
            <w:r>
              <w:rPr>
                <w:spacing w:val="-2"/>
                <w:sz w:val="24"/>
                <w:szCs w:val="24"/>
              </w:rPr>
              <w:t xml:space="preserve">. </w:t>
            </w:r>
          </w:p>
          <w:p w:rsidR="00C0402B" w:rsidRPr="00C0402B" w:rsidRDefault="00C0402B" w:rsidP="00BC7000">
            <w:pPr>
              <w:pStyle w:val="TableParagraph"/>
              <w:numPr>
                <w:ilvl w:val="0"/>
                <w:numId w:val="8"/>
              </w:numPr>
              <w:tabs>
                <w:tab w:val="left" w:pos="726"/>
                <w:tab w:val="left" w:pos="727"/>
              </w:tabs>
              <w:ind w:right="-15" w:firstLine="0"/>
              <w:rPr>
                <w:sz w:val="24"/>
                <w:szCs w:val="24"/>
                <w:lang w:val="es-ES"/>
              </w:rPr>
            </w:pPr>
            <w:r w:rsidRPr="00C0402B">
              <w:rPr>
                <w:sz w:val="24"/>
                <w:szCs w:val="24"/>
                <w:lang w:val="es-ES"/>
              </w:rPr>
              <w:t>Primer</w:t>
            </w:r>
            <w:r w:rsidRPr="00C0402B">
              <w:rPr>
                <w:spacing w:val="-17"/>
                <w:sz w:val="24"/>
                <w:szCs w:val="24"/>
                <w:lang w:val="es-ES"/>
              </w:rPr>
              <w:t xml:space="preserve"> </w:t>
            </w:r>
            <w:r w:rsidRPr="00C0402B">
              <w:rPr>
                <w:sz w:val="24"/>
                <w:szCs w:val="24"/>
                <w:lang w:val="es-ES"/>
              </w:rPr>
              <w:t>contacto</w:t>
            </w:r>
            <w:r w:rsidRPr="00C0402B">
              <w:rPr>
                <w:spacing w:val="-17"/>
                <w:sz w:val="24"/>
                <w:szCs w:val="24"/>
                <w:lang w:val="es-ES"/>
              </w:rPr>
              <w:t xml:space="preserve"> </w:t>
            </w:r>
            <w:r w:rsidRPr="00C0402B">
              <w:rPr>
                <w:sz w:val="24"/>
                <w:szCs w:val="24"/>
                <w:lang w:val="es-ES"/>
              </w:rPr>
              <w:t>con</w:t>
            </w:r>
            <w:r w:rsidRPr="00C0402B">
              <w:rPr>
                <w:spacing w:val="-16"/>
                <w:sz w:val="24"/>
                <w:szCs w:val="24"/>
                <w:lang w:val="es-ES"/>
              </w:rPr>
              <w:t xml:space="preserve"> </w:t>
            </w:r>
            <w:r w:rsidRPr="00C0402B">
              <w:rPr>
                <w:sz w:val="24"/>
                <w:szCs w:val="24"/>
                <w:lang w:val="es-ES"/>
              </w:rPr>
              <w:t>la</w:t>
            </w:r>
            <w:r w:rsidRPr="00C0402B">
              <w:rPr>
                <w:spacing w:val="-17"/>
                <w:sz w:val="24"/>
                <w:szCs w:val="24"/>
                <w:lang w:val="es-ES"/>
              </w:rPr>
              <w:t xml:space="preserve"> </w:t>
            </w:r>
            <w:r w:rsidRPr="00C0402B">
              <w:rPr>
                <w:sz w:val="24"/>
                <w:szCs w:val="24"/>
                <w:lang w:val="es-ES"/>
              </w:rPr>
              <w:t>población</w:t>
            </w:r>
            <w:r w:rsidRPr="00C0402B">
              <w:rPr>
                <w:spacing w:val="-17"/>
                <w:sz w:val="24"/>
                <w:szCs w:val="24"/>
                <w:lang w:val="es-ES"/>
              </w:rPr>
              <w:t xml:space="preserve"> </w:t>
            </w:r>
            <w:r w:rsidRPr="00C0402B">
              <w:rPr>
                <w:sz w:val="24"/>
                <w:szCs w:val="24"/>
                <w:lang w:val="es-ES"/>
              </w:rPr>
              <w:t>estudiantil</w:t>
            </w:r>
            <w:r w:rsidRPr="00C0402B">
              <w:rPr>
                <w:spacing w:val="-17"/>
                <w:sz w:val="24"/>
                <w:szCs w:val="24"/>
                <w:lang w:val="es-ES"/>
              </w:rPr>
              <w:t xml:space="preserve"> </w:t>
            </w:r>
            <w:r w:rsidRPr="00C0402B">
              <w:rPr>
                <w:sz w:val="24"/>
                <w:szCs w:val="24"/>
                <w:lang w:val="es-ES"/>
              </w:rPr>
              <w:t>y</w:t>
            </w:r>
            <w:r w:rsidRPr="00C0402B">
              <w:rPr>
                <w:spacing w:val="-16"/>
                <w:sz w:val="24"/>
                <w:szCs w:val="24"/>
                <w:lang w:val="es-ES"/>
              </w:rPr>
              <w:t xml:space="preserve"> </w:t>
            </w:r>
            <w:r w:rsidRPr="00C0402B">
              <w:rPr>
                <w:sz w:val="24"/>
                <w:szCs w:val="24"/>
                <w:lang w:val="es-ES"/>
              </w:rPr>
              <w:t>docente del Centro escolar Francisco Gavidia.</w:t>
            </w:r>
          </w:p>
          <w:p w:rsidR="00C0402B" w:rsidRPr="00C0402B" w:rsidRDefault="00C0402B" w:rsidP="00BC7000">
            <w:pPr>
              <w:pStyle w:val="TableParagraph"/>
              <w:numPr>
                <w:ilvl w:val="0"/>
                <w:numId w:val="8"/>
              </w:numPr>
              <w:tabs>
                <w:tab w:val="left" w:pos="726"/>
                <w:tab w:val="left" w:pos="727"/>
              </w:tabs>
              <w:ind w:left="726" w:hanging="361"/>
              <w:rPr>
                <w:sz w:val="24"/>
                <w:szCs w:val="24"/>
                <w:lang w:val="es-ES"/>
              </w:rPr>
            </w:pPr>
            <w:r w:rsidRPr="00C0402B">
              <w:rPr>
                <w:sz w:val="24"/>
                <w:szCs w:val="24"/>
                <w:lang w:val="es-ES"/>
              </w:rPr>
              <w:t>Definición</w:t>
            </w:r>
            <w:r w:rsidRPr="00C0402B">
              <w:rPr>
                <w:spacing w:val="-4"/>
                <w:sz w:val="24"/>
                <w:szCs w:val="24"/>
                <w:lang w:val="es-ES"/>
              </w:rPr>
              <w:t xml:space="preserve"> </w:t>
            </w:r>
            <w:r w:rsidRPr="00C0402B">
              <w:rPr>
                <w:sz w:val="24"/>
                <w:szCs w:val="24"/>
                <w:lang w:val="es-ES"/>
              </w:rPr>
              <w:t>de</w:t>
            </w:r>
            <w:r w:rsidRPr="00C0402B">
              <w:rPr>
                <w:spacing w:val="-4"/>
                <w:sz w:val="24"/>
                <w:szCs w:val="24"/>
                <w:lang w:val="es-ES"/>
              </w:rPr>
              <w:t xml:space="preserve"> </w:t>
            </w:r>
            <w:r w:rsidRPr="00C0402B">
              <w:rPr>
                <w:sz w:val="24"/>
                <w:szCs w:val="24"/>
                <w:lang w:val="es-ES"/>
              </w:rPr>
              <w:t>población</w:t>
            </w:r>
            <w:r w:rsidRPr="00C0402B">
              <w:rPr>
                <w:spacing w:val="-4"/>
                <w:sz w:val="24"/>
                <w:szCs w:val="24"/>
                <w:lang w:val="es-ES"/>
              </w:rPr>
              <w:t xml:space="preserve"> </w:t>
            </w:r>
            <w:r w:rsidRPr="00C0402B">
              <w:rPr>
                <w:sz w:val="24"/>
                <w:szCs w:val="24"/>
                <w:lang w:val="es-ES"/>
              </w:rPr>
              <w:t>total</w:t>
            </w:r>
            <w:r w:rsidRPr="00C0402B">
              <w:rPr>
                <w:spacing w:val="-5"/>
                <w:sz w:val="24"/>
                <w:szCs w:val="24"/>
                <w:lang w:val="es-ES"/>
              </w:rPr>
              <w:t xml:space="preserve"> </w:t>
            </w:r>
            <w:r w:rsidRPr="00C0402B">
              <w:rPr>
                <w:sz w:val="24"/>
                <w:szCs w:val="24"/>
                <w:lang w:val="es-ES"/>
              </w:rPr>
              <w:t>y</w:t>
            </w:r>
            <w:r w:rsidRPr="00C0402B">
              <w:rPr>
                <w:spacing w:val="-6"/>
                <w:sz w:val="24"/>
                <w:szCs w:val="24"/>
                <w:lang w:val="es-ES"/>
              </w:rPr>
              <w:t xml:space="preserve"> </w:t>
            </w:r>
            <w:r w:rsidRPr="00C0402B">
              <w:rPr>
                <w:spacing w:val="-2"/>
                <w:sz w:val="24"/>
                <w:szCs w:val="24"/>
                <w:lang w:val="es-ES"/>
              </w:rPr>
              <w:t>muestra.</w:t>
            </w:r>
          </w:p>
          <w:p w:rsidR="00C0402B" w:rsidRPr="00A413B2" w:rsidRDefault="00C0402B" w:rsidP="00BC7000">
            <w:pPr>
              <w:pStyle w:val="TableParagraph"/>
              <w:numPr>
                <w:ilvl w:val="0"/>
                <w:numId w:val="8"/>
              </w:numPr>
              <w:tabs>
                <w:tab w:val="left" w:pos="726"/>
                <w:tab w:val="left" w:pos="727"/>
              </w:tabs>
              <w:ind w:left="726" w:hanging="361"/>
              <w:rPr>
                <w:sz w:val="24"/>
                <w:szCs w:val="24"/>
              </w:rPr>
            </w:pPr>
            <w:proofErr w:type="spellStart"/>
            <w:r w:rsidRPr="00A413B2">
              <w:rPr>
                <w:sz w:val="24"/>
                <w:szCs w:val="24"/>
              </w:rPr>
              <w:t>Conocer</w:t>
            </w:r>
            <w:proofErr w:type="spellEnd"/>
            <w:r w:rsidRPr="00A413B2">
              <w:rPr>
                <w:spacing w:val="-1"/>
                <w:sz w:val="24"/>
                <w:szCs w:val="24"/>
              </w:rPr>
              <w:t xml:space="preserve"> </w:t>
            </w:r>
            <w:proofErr w:type="spellStart"/>
            <w:r w:rsidRPr="00A413B2">
              <w:rPr>
                <w:sz w:val="24"/>
                <w:szCs w:val="24"/>
              </w:rPr>
              <w:t>grupos</w:t>
            </w:r>
            <w:proofErr w:type="spellEnd"/>
            <w:r w:rsidRPr="00A413B2">
              <w:rPr>
                <w:spacing w:val="-3"/>
                <w:sz w:val="24"/>
                <w:szCs w:val="24"/>
              </w:rPr>
              <w:t xml:space="preserve"> </w:t>
            </w:r>
            <w:proofErr w:type="spellStart"/>
            <w:r w:rsidRPr="00A413B2">
              <w:rPr>
                <w:spacing w:val="-2"/>
                <w:sz w:val="24"/>
                <w:szCs w:val="24"/>
              </w:rPr>
              <w:t>etarios</w:t>
            </w:r>
            <w:proofErr w:type="spellEnd"/>
            <w:r w:rsidRPr="00A413B2">
              <w:rPr>
                <w:spacing w:val="-2"/>
                <w:sz w:val="24"/>
                <w:szCs w:val="24"/>
              </w:rPr>
              <w:t>.</w:t>
            </w:r>
          </w:p>
          <w:p w:rsidR="00C0402B" w:rsidRPr="00C0402B" w:rsidRDefault="00C0402B" w:rsidP="00BC7000">
            <w:pPr>
              <w:pStyle w:val="TableParagraph"/>
              <w:numPr>
                <w:ilvl w:val="0"/>
                <w:numId w:val="8"/>
              </w:numPr>
              <w:tabs>
                <w:tab w:val="left" w:pos="726"/>
                <w:tab w:val="left" w:pos="727"/>
              </w:tabs>
              <w:ind w:left="726" w:hanging="361"/>
              <w:rPr>
                <w:sz w:val="24"/>
                <w:szCs w:val="24"/>
                <w:lang w:val="es-ES"/>
              </w:rPr>
            </w:pPr>
            <w:r w:rsidRPr="00C0402B">
              <w:rPr>
                <w:sz w:val="24"/>
                <w:szCs w:val="24"/>
                <w:lang w:val="es-ES"/>
              </w:rPr>
              <w:t>Identificación</w:t>
            </w:r>
            <w:r w:rsidRPr="00C0402B">
              <w:rPr>
                <w:spacing w:val="-5"/>
                <w:sz w:val="24"/>
                <w:szCs w:val="24"/>
                <w:lang w:val="es-ES"/>
              </w:rPr>
              <w:t xml:space="preserve"> </w:t>
            </w:r>
            <w:r w:rsidRPr="00C0402B">
              <w:rPr>
                <w:sz w:val="24"/>
                <w:szCs w:val="24"/>
                <w:lang w:val="es-ES"/>
              </w:rPr>
              <w:t>de</w:t>
            </w:r>
            <w:r w:rsidRPr="00C0402B">
              <w:rPr>
                <w:spacing w:val="-4"/>
                <w:sz w:val="24"/>
                <w:szCs w:val="24"/>
                <w:lang w:val="es-ES"/>
              </w:rPr>
              <w:t xml:space="preserve"> </w:t>
            </w:r>
            <w:r w:rsidRPr="00C0402B">
              <w:rPr>
                <w:sz w:val="24"/>
                <w:szCs w:val="24"/>
                <w:lang w:val="es-ES"/>
              </w:rPr>
              <w:t>actores</w:t>
            </w:r>
            <w:r w:rsidRPr="00C0402B">
              <w:rPr>
                <w:spacing w:val="-2"/>
                <w:sz w:val="24"/>
                <w:szCs w:val="24"/>
                <w:lang w:val="es-ES"/>
              </w:rPr>
              <w:t xml:space="preserve"> </w:t>
            </w:r>
            <w:r w:rsidRPr="00C0402B">
              <w:rPr>
                <w:sz w:val="24"/>
                <w:szCs w:val="24"/>
                <w:lang w:val="es-ES"/>
              </w:rPr>
              <w:t>clave</w:t>
            </w:r>
            <w:r w:rsidRPr="00C0402B">
              <w:rPr>
                <w:spacing w:val="-2"/>
                <w:sz w:val="24"/>
                <w:szCs w:val="24"/>
                <w:lang w:val="es-ES"/>
              </w:rPr>
              <w:t xml:space="preserve"> </w:t>
            </w:r>
            <w:r w:rsidRPr="00C0402B">
              <w:rPr>
                <w:sz w:val="24"/>
                <w:szCs w:val="24"/>
                <w:lang w:val="es-ES"/>
              </w:rPr>
              <w:t>de</w:t>
            </w:r>
            <w:r w:rsidRPr="00C0402B">
              <w:rPr>
                <w:spacing w:val="-2"/>
                <w:sz w:val="24"/>
                <w:szCs w:val="24"/>
                <w:lang w:val="es-ES"/>
              </w:rPr>
              <w:t xml:space="preserve"> </w:t>
            </w:r>
            <w:r w:rsidRPr="00C0402B">
              <w:rPr>
                <w:sz w:val="24"/>
                <w:szCs w:val="24"/>
                <w:lang w:val="es-ES"/>
              </w:rPr>
              <w:t>la</w:t>
            </w:r>
            <w:r w:rsidRPr="00C0402B">
              <w:rPr>
                <w:spacing w:val="-4"/>
                <w:sz w:val="24"/>
                <w:szCs w:val="24"/>
                <w:lang w:val="es-ES"/>
              </w:rPr>
              <w:t xml:space="preserve"> </w:t>
            </w:r>
            <w:r w:rsidRPr="00C0402B">
              <w:rPr>
                <w:spacing w:val="-2"/>
                <w:sz w:val="24"/>
                <w:szCs w:val="24"/>
                <w:lang w:val="es-ES"/>
              </w:rPr>
              <w:t>localidad</w:t>
            </w:r>
            <w:r w:rsidRPr="00C0402B">
              <w:rPr>
                <w:sz w:val="24"/>
                <w:szCs w:val="24"/>
                <w:lang w:val="es-ES"/>
              </w:rPr>
              <w:t>.</w:t>
            </w:r>
          </w:p>
        </w:tc>
        <w:tc>
          <w:tcPr>
            <w:tcW w:w="1813" w:type="dxa"/>
            <w:vMerge/>
            <w:tcBorders>
              <w:top w:val="nil"/>
            </w:tcBorders>
          </w:tcPr>
          <w:p w:rsidR="00C0402B" w:rsidRPr="00C0402B" w:rsidRDefault="00C0402B" w:rsidP="001A6E50">
            <w:pPr>
              <w:rPr>
                <w:sz w:val="24"/>
                <w:szCs w:val="24"/>
                <w:lang w:val="es-ES"/>
              </w:rPr>
            </w:pPr>
          </w:p>
        </w:tc>
      </w:tr>
      <w:tr w:rsidR="00C0402B" w:rsidRPr="00A413B2" w:rsidTr="00C0402B">
        <w:trPr>
          <w:trHeight w:val="299"/>
        </w:trPr>
        <w:tc>
          <w:tcPr>
            <w:tcW w:w="6383" w:type="dxa"/>
          </w:tcPr>
          <w:p w:rsidR="00C0402B" w:rsidRPr="00C0402B" w:rsidRDefault="00C0402B" w:rsidP="001A6E50">
            <w:pPr>
              <w:pStyle w:val="TableParagraph"/>
              <w:spacing w:before="7" w:line="272" w:lineRule="exact"/>
              <w:ind w:left="6"/>
              <w:rPr>
                <w:b/>
                <w:sz w:val="24"/>
                <w:szCs w:val="24"/>
                <w:lang w:val="es-ES"/>
              </w:rPr>
            </w:pPr>
            <w:r w:rsidRPr="00C0402B">
              <w:rPr>
                <w:b/>
                <w:sz w:val="24"/>
                <w:szCs w:val="24"/>
                <w:lang w:val="es-ES"/>
              </w:rPr>
              <w:t>Actividad</w:t>
            </w:r>
            <w:r w:rsidRPr="00C0402B">
              <w:rPr>
                <w:b/>
                <w:spacing w:val="-8"/>
                <w:sz w:val="24"/>
                <w:szCs w:val="24"/>
                <w:lang w:val="es-ES"/>
              </w:rPr>
              <w:t xml:space="preserve"> </w:t>
            </w:r>
            <w:r w:rsidRPr="00C0402B">
              <w:rPr>
                <w:b/>
                <w:sz w:val="24"/>
                <w:szCs w:val="24"/>
                <w:lang w:val="es-ES"/>
              </w:rPr>
              <w:t>2:</w:t>
            </w:r>
            <w:r w:rsidRPr="00C0402B">
              <w:rPr>
                <w:b/>
                <w:spacing w:val="-8"/>
                <w:sz w:val="24"/>
                <w:szCs w:val="24"/>
                <w:lang w:val="es-ES"/>
              </w:rPr>
              <w:t xml:space="preserve"> </w:t>
            </w:r>
            <w:r w:rsidRPr="00C0402B">
              <w:rPr>
                <w:b/>
                <w:sz w:val="24"/>
                <w:szCs w:val="24"/>
                <w:lang w:val="es-ES"/>
              </w:rPr>
              <w:t>Tabulación</w:t>
            </w:r>
            <w:r w:rsidRPr="00C0402B">
              <w:rPr>
                <w:b/>
                <w:spacing w:val="-8"/>
                <w:sz w:val="24"/>
                <w:szCs w:val="24"/>
                <w:lang w:val="es-ES"/>
              </w:rPr>
              <w:t xml:space="preserve"> </w:t>
            </w:r>
            <w:r w:rsidRPr="00C0402B">
              <w:rPr>
                <w:b/>
                <w:sz w:val="24"/>
                <w:szCs w:val="24"/>
                <w:lang w:val="es-ES"/>
              </w:rPr>
              <w:t>de</w:t>
            </w:r>
            <w:r w:rsidRPr="00C0402B">
              <w:rPr>
                <w:b/>
                <w:spacing w:val="-8"/>
                <w:sz w:val="24"/>
                <w:szCs w:val="24"/>
                <w:lang w:val="es-ES"/>
              </w:rPr>
              <w:t xml:space="preserve"> </w:t>
            </w:r>
            <w:r w:rsidRPr="00C0402B">
              <w:rPr>
                <w:b/>
                <w:sz w:val="24"/>
                <w:szCs w:val="24"/>
                <w:lang w:val="es-ES"/>
              </w:rPr>
              <w:t>encuestas</w:t>
            </w:r>
            <w:r w:rsidRPr="00C0402B">
              <w:rPr>
                <w:b/>
                <w:spacing w:val="-7"/>
                <w:sz w:val="24"/>
                <w:szCs w:val="24"/>
                <w:lang w:val="es-ES"/>
              </w:rPr>
              <w:t xml:space="preserve"> </w:t>
            </w:r>
            <w:r w:rsidRPr="00C0402B">
              <w:rPr>
                <w:b/>
                <w:sz w:val="24"/>
                <w:szCs w:val="24"/>
                <w:lang w:val="es-ES"/>
              </w:rPr>
              <w:t>y</w:t>
            </w:r>
            <w:r w:rsidRPr="00C0402B">
              <w:rPr>
                <w:b/>
                <w:spacing w:val="-14"/>
                <w:sz w:val="24"/>
                <w:szCs w:val="24"/>
                <w:lang w:val="es-ES"/>
              </w:rPr>
              <w:t xml:space="preserve"> </w:t>
            </w:r>
            <w:r w:rsidRPr="00C0402B">
              <w:rPr>
                <w:b/>
                <w:spacing w:val="-4"/>
                <w:sz w:val="24"/>
                <w:szCs w:val="24"/>
                <w:lang w:val="es-ES"/>
              </w:rPr>
              <w:t>mapas</w:t>
            </w:r>
          </w:p>
        </w:tc>
        <w:tc>
          <w:tcPr>
            <w:tcW w:w="1813" w:type="dxa"/>
            <w:vMerge w:val="restart"/>
          </w:tcPr>
          <w:p w:rsidR="00C0402B" w:rsidRPr="00C0402B" w:rsidRDefault="00C0402B" w:rsidP="001A6E50">
            <w:pPr>
              <w:pStyle w:val="TableParagraph"/>
              <w:rPr>
                <w:b/>
                <w:sz w:val="24"/>
                <w:szCs w:val="24"/>
                <w:lang w:val="es-ES"/>
              </w:rPr>
            </w:pPr>
          </w:p>
          <w:p w:rsidR="00C0402B" w:rsidRPr="00C0402B" w:rsidRDefault="00C0402B" w:rsidP="001A6E50">
            <w:pPr>
              <w:pStyle w:val="TableParagraph"/>
              <w:rPr>
                <w:b/>
                <w:sz w:val="24"/>
                <w:szCs w:val="24"/>
                <w:lang w:val="es-ES"/>
              </w:rPr>
            </w:pPr>
          </w:p>
          <w:p w:rsidR="00C0402B" w:rsidRPr="00C0402B" w:rsidRDefault="00C0402B" w:rsidP="001A6E50">
            <w:pPr>
              <w:pStyle w:val="TableParagraph"/>
              <w:spacing w:before="3"/>
              <w:rPr>
                <w:b/>
                <w:sz w:val="24"/>
                <w:szCs w:val="24"/>
                <w:lang w:val="es-ES"/>
              </w:rPr>
            </w:pPr>
          </w:p>
          <w:p w:rsidR="00C0402B" w:rsidRPr="00A413B2" w:rsidRDefault="00C0402B" w:rsidP="001A6E50">
            <w:pPr>
              <w:pStyle w:val="TableParagraph"/>
              <w:ind w:left="551"/>
              <w:rPr>
                <w:b/>
                <w:sz w:val="24"/>
                <w:szCs w:val="24"/>
              </w:rPr>
            </w:pPr>
            <w:proofErr w:type="spellStart"/>
            <w:r w:rsidRPr="00A413B2">
              <w:rPr>
                <w:b/>
                <w:spacing w:val="-2"/>
                <w:sz w:val="24"/>
                <w:szCs w:val="24"/>
              </w:rPr>
              <w:t>Junio</w:t>
            </w:r>
            <w:proofErr w:type="spellEnd"/>
          </w:p>
        </w:tc>
      </w:tr>
      <w:tr w:rsidR="00C0402B" w:rsidRPr="00A413B2" w:rsidTr="00C0402B">
        <w:trPr>
          <w:trHeight w:val="1655"/>
        </w:trPr>
        <w:tc>
          <w:tcPr>
            <w:tcW w:w="6383" w:type="dxa"/>
          </w:tcPr>
          <w:p w:rsidR="00C0402B" w:rsidRPr="00A413B2" w:rsidRDefault="00C0402B" w:rsidP="001A6E50">
            <w:pPr>
              <w:pStyle w:val="TableParagraph"/>
              <w:spacing w:line="271" w:lineRule="exact"/>
              <w:ind w:left="6"/>
              <w:rPr>
                <w:sz w:val="24"/>
                <w:szCs w:val="24"/>
              </w:rPr>
            </w:pPr>
            <w:proofErr w:type="spellStart"/>
            <w:r w:rsidRPr="00A413B2">
              <w:rPr>
                <w:spacing w:val="-2"/>
                <w:sz w:val="24"/>
                <w:szCs w:val="24"/>
              </w:rPr>
              <w:t>Acciones</w:t>
            </w:r>
            <w:proofErr w:type="spellEnd"/>
            <w:r w:rsidRPr="00A413B2">
              <w:rPr>
                <w:spacing w:val="-2"/>
                <w:sz w:val="24"/>
                <w:szCs w:val="24"/>
              </w:rPr>
              <w:t>:</w:t>
            </w:r>
          </w:p>
          <w:p w:rsidR="00C0402B" w:rsidRPr="00C0402B" w:rsidRDefault="00C0402B" w:rsidP="00BC7000">
            <w:pPr>
              <w:pStyle w:val="TableParagraph"/>
              <w:numPr>
                <w:ilvl w:val="0"/>
                <w:numId w:val="7"/>
              </w:numPr>
              <w:tabs>
                <w:tab w:val="left" w:pos="726"/>
                <w:tab w:val="left" w:pos="727"/>
              </w:tabs>
              <w:ind w:right="-15" w:firstLine="0"/>
              <w:rPr>
                <w:sz w:val="24"/>
                <w:szCs w:val="24"/>
                <w:lang w:val="es-ES"/>
              </w:rPr>
            </w:pPr>
            <w:r w:rsidRPr="00C0402B">
              <w:rPr>
                <w:sz w:val="24"/>
                <w:szCs w:val="24"/>
                <w:lang w:val="es-ES"/>
              </w:rPr>
              <w:t>Recolección</w:t>
            </w:r>
            <w:r w:rsidRPr="00C0402B">
              <w:rPr>
                <w:spacing w:val="40"/>
                <w:sz w:val="24"/>
                <w:szCs w:val="24"/>
                <w:lang w:val="es-ES"/>
              </w:rPr>
              <w:t xml:space="preserve"> </w:t>
            </w:r>
            <w:r w:rsidRPr="00C0402B">
              <w:rPr>
                <w:sz w:val="24"/>
                <w:szCs w:val="24"/>
                <w:lang w:val="es-ES"/>
              </w:rPr>
              <w:t>información</w:t>
            </w:r>
            <w:r w:rsidRPr="00C0402B">
              <w:rPr>
                <w:spacing w:val="40"/>
                <w:sz w:val="24"/>
                <w:szCs w:val="24"/>
                <w:lang w:val="es-ES"/>
              </w:rPr>
              <w:t xml:space="preserve"> </w:t>
            </w:r>
            <w:r w:rsidRPr="00C0402B">
              <w:rPr>
                <w:sz w:val="24"/>
                <w:szCs w:val="24"/>
                <w:lang w:val="es-ES"/>
              </w:rPr>
              <w:t>para</w:t>
            </w:r>
            <w:r w:rsidRPr="00C0402B">
              <w:rPr>
                <w:spacing w:val="40"/>
                <w:sz w:val="24"/>
                <w:szCs w:val="24"/>
                <w:lang w:val="es-ES"/>
              </w:rPr>
              <w:t xml:space="preserve"> </w:t>
            </w:r>
            <w:r w:rsidRPr="00C0402B">
              <w:rPr>
                <w:sz w:val="24"/>
                <w:szCs w:val="24"/>
                <w:lang w:val="es-ES"/>
              </w:rPr>
              <w:t>el</w:t>
            </w:r>
            <w:r w:rsidRPr="00C0402B">
              <w:rPr>
                <w:spacing w:val="40"/>
                <w:sz w:val="24"/>
                <w:szCs w:val="24"/>
                <w:lang w:val="es-ES"/>
              </w:rPr>
              <w:t xml:space="preserve"> </w:t>
            </w:r>
            <w:r w:rsidRPr="00C0402B">
              <w:rPr>
                <w:sz w:val="24"/>
                <w:szCs w:val="24"/>
                <w:lang w:val="es-ES"/>
              </w:rPr>
              <w:t>diagnóstico</w:t>
            </w:r>
            <w:r w:rsidRPr="00C0402B">
              <w:rPr>
                <w:spacing w:val="40"/>
                <w:sz w:val="24"/>
                <w:szCs w:val="24"/>
                <w:lang w:val="es-ES"/>
              </w:rPr>
              <w:t xml:space="preserve"> </w:t>
            </w:r>
            <w:r w:rsidRPr="00C0402B">
              <w:rPr>
                <w:sz w:val="24"/>
                <w:szCs w:val="24"/>
                <w:lang w:val="es-ES"/>
              </w:rPr>
              <w:t>de</w:t>
            </w:r>
            <w:r w:rsidRPr="00C0402B">
              <w:rPr>
                <w:spacing w:val="40"/>
                <w:sz w:val="24"/>
                <w:szCs w:val="24"/>
                <w:lang w:val="es-ES"/>
              </w:rPr>
              <w:t xml:space="preserve"> </w:t>
            </w:r>
            <w:r w:rsidRPr="00C0402B">
              <w:rPr>
                <w:sz w:val="24"/>
                <w:szCs w:val="24"/>
                <w:lang w:val="es-ES"/>
              </w:rPr>
              <w:t xml:space="preserve">la </w:t>
            </w:r>
            <w:r w:rsidRPr="00C0402B">
              <w:rPr>
                <w:spacing w:val="-2"/>
                <w:sz w:val="24"/>
                <w:szCs w:val="24"/>
                <w:lang w:val="es-ES"/>
              </w:rPr>
              <w:t>localidad</w:t>
            </w:r>
          </w:p>
          <w:p w:rsidR="00C0402B" w:rsidRPr="00C0402B" w:rsidRDefault="00C0402B" w:rsidP="00BC7000">
            <w:pPr>
              <w:pStyle w:val="TableParagraph"/>
              <w:numPr>
                <w:ilvl w:val="0"/>
                <w:numId w:val="7"/>
              </w:numPr>
              <w:tabs>
                <w:tab w:val="left" w:pos="726"/>
                <w:tab w:val="left" w:pos="727"/>
              </w:tabs>
              <w:ind w:right="-15" w:firstLine="0"/>
              <w:rPr>
                <w:sz w:val="24"/>
                <w:szCs w:val="24"/>
                <w:lang w:val="es-ES"/>
              </w:rPr>
            </w:pPr>
            <w:r w:rsidRPr="00C0402B">
              <w:rPr>
                <w:sz w:val="24"/>
                <w:szCs w:val="24"/>
                <w:lang w:val="es-ES"/>
              </w:rPr>
              <w:t>Elaboración</w:t>
            </w:r>
            <w:r w:rsidRPr="00C0402B">
              <w:rPr>
                <w:spacing w:val="80"/>
                <w:sz w:val="24"/>
                <w:szCs w:val="24"/>
                <w:lang w:val="es-ES"/>
              </w:rPr>
              <w:t xml:space="preserve"> </w:t>
            </w:r>
            <w:r w:rsidRPr="00C0402B">
              <w:rPr>
                <w:sz w:val="24"/>
                <w:szCs w:val="24"/>
                <w:lang w:val="es-ES"/>
              </w:rPr>
              <w:t>de</w:t>
            </w:r>
            <w:r w:rsidRPr="00C0402B">
              <w:rPr>
                <w:spacing w:val="80"/>
                <w:sz w:val="24"/>
                <w:szCs w:val="24"/>
                <w:lang w:val="es-ES"/>
              </w:rPr>
              <w:t xml:space="preserve"> </w:t>
            </w:r>
            <w:r w:rsidRPr="00C0402B">
              <w:rPr>
                <w:sz w:val="24"/>
                <w:szCs w:val="24"/>
                <w:lang w:val="es-ES"/>
              </w:rPr>
              <w:t>grafica</w:t>
            </w:r>
            <w:r w:rsidRPr="00C0402B">
              <w:rPr>
                <w:spacing w:val="80"/>
                <w:sz w:val="24"/>
                <w:szCs w:val="24"/>
                <w:lang w:val="es-ES"/>
              </w:rPr>
              <w:t xml:space="preserve"> </w:t>
            </w:r>
            <w:r w:rsidRPr="00C0402B">
              <w:rPr>
                <w:sz w:val="24"/>
                <w:szCs w:val="24"/>
                <w:lang w:val="es-ES"/>
              </w:rPr>
              <w:t>en</w:t>
            </w:r>
            <w:r w:rsidRPr="00C0402B">
              <w:rPr>
                <w:spacing w:val="80"/>
                <w:sz w:val="24"/>
                <w:szCs w:val="24"/>
                <w:lang w:val="es-ES"/>
              </w:rPr>
              <w:t xml:space="preserve"> </w:t>
            </w:r>
            <w:r w:rsidRPr="00C0402B">
              <w:rPr>
                <w:sz w:val="24"/>
                <w:szCs w:val="24"/>
                <w:lang w:val="es-ES"/>
              </w:rPr>
              <w:t>base</w:t>
            </w:r>
            <w:r w:rsidRPr="00C0402B">
              <w:rPr>
                <w:spacing w:val="80"/>
                <w:sz w:val="24"/>
                <w:szCs w:val="24"/>
                <w:lang w:val="es-ES"/>
              </w:rPr>
              <w:t xml:space="preserve"> </w:t>
            </w:r>
            <w:proofErr w:type="gramStart"/>
            <w:r w:rsidRPr="00C0402B">
              <w:rPr>
                <w:sz w:val="24"/>
                <w:szCs w:val="24"/>
                <w:lang w:val="es-ES"/>
              </w:rPr>
              <w:t>a</w:t>
            </w:r>
            <w:proofErr w:type="gramEnd"/>
            <w:r w:rsidRPr="00C0402B">
              <w:rPr>
                <w:sz w:val="24"/>
                <w:szCs w:val="24"/>
                <w:lang w:val="es-ES"/>
              </w:rPr>
              <w:t xml:space="preserve">  resultado</w:t>
            </w:r>
            <w:r w:rsidRPr="00C0402B">
              <w:rPr>
                <w:spacing w:val="80"/>
                <w:sz w:val="24"/>
                <w:szCs w:val="24"/>
                <w:lang w:val="es-ES"/>
              </w:rPr>
              <w:t xml:space="preserve"> </w:t>
            </w:r>
            <w:r w:rsidRPr="00C0402B">
              <w:rPr>
                <w:sz w:val="24"/>
                <w:szCs w:val="24"/>
                <w:lang w:val="es-ES"/>
              </w:rPr>
              <w:t>de encuesta obtenida con los estudiantes.</w:t>
            </w:r>
          </w:p>
          <w:p w:rsidR="00C0402B" w:rsidRPr="00C0402B" w:rsidRDefault="00C0402B" w:rsidP="00BC7000">
            <w:pPr>
              <w:pStyle w:val="TableParagraph"/>
              <w:numPr>
                <w:ilvl w:val="0"/>
                <w:numId w:val="7"/>
              </w:numPr>
              <w:tabs>
                <w:tab w:val="left" w:pos="726"/>
                <w:tab w:val="left" w:pos="727"/>
              </w:tabs>
              <w:spacing w:line="260" w:lineRule="exact"/>
              <w:ind w:left="726" w:hanging="361"/>
              <w:rPr>
                <w:sz w:val="24"/>
                <w:szCs w:val="24"/>
                <w:lang w:val="es-ES"/>
              </w:rPr>
            </w:pPr>
            <w:r w:rsidRPr="00C0402B">
              <w:rPr>
                <w:sz w:val="24"/>
                <w:szCs w:val="24"/>
                <w:lang w:val="es-ES"/>
              </w:rPr>
              <w:t>Definición</w:t>
            </w:r>
            <w:r w:rsidRPr="00C0402B">
              <w:rPr>
                <w:spacing w:val="-4"/>
                <w:sz w:val="24"/>
                <w:szCs w:val="24"/>
                <w:lang w:val="es-ES"/>
              </w:rPr>
              <w:t xml:space="preserve"> </w:t>
            </w:r>
            <w:r w:rsidRPr="00C0402B">
              <w:rPr>
                <w:sz w:val="24"/>
                <w:szCs w:val="24"/>
                <w:lang w:val="es-ES"/>
              </w:rPr>
              <w:t>del</w:t>
            </w:r>
            <w:r w:rsidRPr="00C0402B">
              <w:rPr>
                <w:spacing w:val="-4"/>
                <w:sz w:val="24"/>
                <w:szCs w:val="24"/>
                <w:lang w:val="es-ES"/>
              </w:rPr>
              <w:t xml:space="preserve"> </w:t>
            </w:r>
            <w:r w:rsidRPr="00C0402B">
              <w:rPr>
                <w:sz w:val="24"/>
                <w:szCs w:val="24"/>
                <w:lang w:val="es-ES"/>
              </w:rPr>
              <w:t>problema</w:t>
            </w:r>
            <w:r w:rsidRPr="00C0402B">
              <w:rPr>
                <w:spacing w:val="-3"/>
                <w:sz w:val="24"/>
                <w:szCs w:val="24"/>
                <w:lang w:val="es-ES"/>
              </w:rPr>
              <w:t xml:space="preserve"> </w:t>
            </w:r>
            <w:r w:rsidRPr="00C0402B">
              <w:rPr>
                <w:sz w:val="24"/>
                <w:szCs w:val="24"/>
                <w:lang w:val="es-ES"/>
              </w:rPr>
              <w:t>actual</w:t>
            </w:r>
            <w:r w:rsidRPr="00C0402B">
              <w:rPr>
                <w:spacing w:val="-4"/>
                <w:sz w:val="24"/>
                <w:szCs w:val="24"/>
                <w:lang w:val="es-ES"/>
              </w:rPr>
              <w:t xml:space="preserve"> </w:t>
            </w:r>
            <w:r w:rsidRPr="00C0402B">
              <w:rPr>
                <w:sz w:val="24"/>
                <w:szCs w:val="24"/>
                <w:lang w:val="es-ES"/>
              </w:rPr>
              <w:t>de</w:t>
            </w:r>
            <w:r w:rsidRPr="00C0402B">
              <w:rPr>
                <w:spacing w:val="-3"/>
                <w:sz w:val="24"/>
                <w:szCs w:val="24"/>
                <w:lang w:val="es-ES"/>
              </w:rPr>
              <w:t xml:space="preserve"> </w:t>
            </w:r>
            <w:r w:rsidRPr="00C0402B">
              <w:rPr>
                <w:sz w:val="24"/>
                <w:szCs w:val="24"/>
                <w:lang w:val="es-ES"/>
              </w:rPr>
              <w:t>la</w:t>
            </w:r>
            <w:r w:rsidRPr="00C0402B">
              <w:rPr>
                <w:spacing w:val="-3"/>
                <w:sz w:val="24"/>
                <w:szCs w:val="24"/>
                <w:lang w:val="es-ES"/>
              </w:rPr>
              <w:t xml:space="preserve"> </w:t>
            </w:r>
            <w:r w:rsidRPr="00C0402B">
              <w:rPr>
                <w:spacing w:val="-2"/>
                <w:sz w:val="24"/>
                <w:szCs w:val="24"/>
                <w:lang w:val="es-ES"/>
              </w:rPr>
              <w:t>localidad.</w:t>
            </w:r>
          </w:p>
        </w:tc>
        <w:tc>
          <w:tcPr>
            <w:tcW w:w="1813" w:type="dxa"/>
            <w:vMerge/>
            <w:tcBorders>
              <w:top w:val="nil"/>
            </w:tcBorders>
          </w:tcPr>
          <w:p w:rsidR="00C0402B" w:rsidRPr="00C0402B" w:rsidRDefault="00C0402B" w:rsidP="001A6E50">
            <w:pPr>
              <w:rPr>
                <w:sz w:val="24"/>
                <w:szCs w:val="24"/>
                <w:lang w:val="es-ES"/>
              </w:rPr>
            </w:pPr>
          </w:p>
        </w:tc>
      </w:tr>
      <w:tr w:rsidR="00C0402B" w:rsidRPr="00A413B2" w:rsidTr="00C0402B">
        <w:trPr>
          <w:trHeight w:val="301"/>
        </w:trPr>
        <w:tc>
          <w:tcPr>
            <w:tcW w:w="6383" w:type="dxa"/>
          </w:tcPr>
          <w:p w:rsidR="00C0402B" w:rsidRPr="00A413B2" w:rsidRDefault="00C0402B" w:rsidP="001A6E50">
            <w:pPr>
              <w:pStyle w:val="TableParagraph"/>
              <w:spacing w:before="14"/>
              <w:ind w:left="6"/>
              <w:rPr>
                <w:b/>
                <w:sz w:val="24"/>
                <w:szCs w:val="24"/>
              </w:rPr>
            </w:pPr>
            <w:proofErr w:type="spellStart"/>
            <w:r w:rsidRPr="00A413B2">
              <w:rPr>
                <w:b/>
                <w:sz w:val="24"/>
                <w:szCs w:val="24"/>
              </w:rPr>
              <w:t>Actividad</w:t>
            </w:r>
            <w:proofErr w:type="spellEnd"/>
            <w:r w:rsidRPr="00A413B2">
              <w:rPr>
                <w:b/>
                <w:spacing w:val="-2"/>
                <w:sz w:val="24"/>
                <w:szCs w:val="24"/>
              </w:rPr>
              <w:t xml:space="preserve"> </w:t>
            </w:r>
            <w:r w:rsidRPr="00A413B2">
              <w:rPr>
                <w:b/>
                <w:sz w:val="24"/>
                <w:szCs w:val="24"/>
              </w:rPr>
              <w:t>3:</w:t>
            </w:r>
            <w:r w:rsidRPr="00A413B2">
              <w:rPr>
                <w:b/>
                <w:spacing w:val="-5"/>
                <w:sz w:val="24"/>
                <w:szCs w:val="24"/>
              </w:rPr>
              <w:t xml:space="preserve"> </w:t>
            </w:r>
            <w:proofErr w:type="spellStart"/>
            <w:r w:rsidRPr="00A413B2">
              <w:rPr>
                <w:b/>
                <w:sz w:val="24"/>
                <w:szCs w:val="24"/>
              </w:rPr>
              <w:t>Elaboración</w:t>
            </w:r>
            <w:proofErr w:type="spellEnd"/>
            <w:r w:rsidRPr="00A413B2">
              <w:rPr>
                <w:b/>
                <w:spacing w:val="-4"/>
                <w:sz w:val="24"/>
                <w:szCs w:val="24"/>
              </w:rPr>
              <w:t xml:space="preserve"> </w:t>
            </w:r>
            <w:r w:rsidRPr="00A413B2">
              <w:rPr>
                <w:b/>
                <w:sz w:val="24"/>
                <w:szCs w:val="24"/>
              </w:rPr>
              <w:t>del</w:t>
            </w:r>
            <w:r w:rsidRPr="00A413B2">
              <w:rPr>
                <w:b/>
                <w:spacing w:val="-3"/>
                <w:sz w:val="24"/>
                <w:szCs w:val="24"/>
              </w:rPr>
              <w:t xml:space="preserve"> </w:t>
            </w:r>
            <w:proofErr w:type="spellStart"/>
            <w:r w:rsidRPr="00A413B2">
              <w:rPr>
                <w:b/>
                <w:spacing w:val="-2"/>
                <w:sz w:val="24"/>
                <w:szCs w:val="24"/>
              </w:rPr>
              <w:t>proyecto</w:t>
            </w:r>
            <w:proofErr w:type="spellEnd"/>
          </w:p>
        </w:tc>
        <w:tc>
          <w:tcPr>
            <w:tcW w:w="1813" w:type="dxa"/>
            <w:vMerge w:val="restart"/>
          </w:tcPr>
          <w:p w:rsidR="00C0402B" w:rsidRPr="00A413B2" w:rsidRDefault="00C0402B" w:rsidP="001A6E50">
            <w:pPr>
              <w:pStyle w:val="TableParagraph"/>
              <w:rPr>
                <w:b/>
                <w:sz w:val="24"/>
                <w:szCs w:val="24"/>
              </w:rPr>
            </w:pPr>
          </w:p>
          <w:p w:rsidR="00C0402B" w:rsidRPr="00A413B2" w:rsidRDefault="00C0402B" w:rsidP="001A6E50">
            <w:pPr>
              <w:pStyle w:val="TableParagraph"/>
              <w:spacing w:before="5"/>
              <w:rPr>
                <w:b/>
                <w:sz w:val="24"/>
                <w:szCs w:val="24"/>
              </w:rPr>
            </w:pPr>
          </w:p>
          <w:p w:rsidR="00C0402B" w:rsidRPr="00A413B2" w:rsidRDefault="00C0402B" w:rsidP="001A6E50">
            <w:pPr>
              <w:pStyle w:val="TableParagraph"/>
              <w:ind w:left="589"/>
              <w:rPr>
                <w:b/>
                <w:sz w:val="24"/>
                <w:szCs w:val="24"/>
              </w:rPr>
            </w:pPr>
            <w:r w:rsidRPr="00A413B2">
              <w:rPr>
                <w:b/>
                <w:spacing w:val="-2"/>
                <w:sz w:val="24"/>
                <w:szCs w:val="24"/>
              </w:rPr>
              <w:t>Julio</w:t>
            </w:r>
          </w:p>
        </w:tc>
      </w:tr>
      <w:tr w:rsidR="00C0402B" w:rsidRPr="00A413B2" w:rsidTr="00C0402B">
        <w:trPr>
          <w:trHeight w:val="1334"/>
        </w:trPr>
        <w:tc>
          <w:tcPr>
            <w:tcW w:w="6383" w:type="dxa"/>
          </w:tcPr>
          <w:p w:rsidR="00C0402B" w:rsidRPr="00A413B2" w:rsidRDefault="00C0402B" w:rsidP="001A6E50">
            <w:pPr>
              <w:pStyle w:val="TableParagraph"/>
              <w:spacing w:line="262" w:lineRule="exact"/>
              <w:ind w:left="6"/>
              <w:rPr>
                <w:sz w:val="24"/>
                <w:szCs w:val="24"/>
              </w:rPr>
            </w:pPr>
            <w:proofErr w:type="spellStart"/>
            <w:r w:rsidRPr="00A413B2">
              <w:rPr>
                <w:spacing w:val="-2"/>
                <w:sz w:val="24"/>
                <w:szCs w:val="24"/>
              </w:rPr>
              <w:t>Acciones</w:t>
            </w:r>
            <w:proofErr w:type="spellEnd"/>
            <w:r w:rsidRPr="00A413B2">
              <w:rPr>
                <w:spacing w:val="-2"/>
                <w:sz w:val="24"/>
                <w:szCs w:val="24"/>
              </w:rPr>
              <w:t>:</w:t>
            </w:r>
          </w:p>
          <w:p w:rsidR="00C0402B" w:rsidRPr="00C0402B" w:rsidRDefault="00C0402B" w:rsidP="00BC7000">
            <w:pPr>
              <w:pStyle w:val="TableParagraph"/>
              <w:numPr>
                <w:ilvl w:val="0"/>
                <w:numId w:val="6"/>
              </w:numPr>
              <w:tabs>
                <w:tab w:val="left" w:pos="726"/>
                <w:tab w:val="left" w:pos="727"/>
              </w:tabs>
              <w:spacing w:line="264" w:lineRule="exact"/>
              <w:ind w:left="726" w:hanging="361"/>
              <w:rPr>
                <w:sz w:val="24"/>
                <w:szCs w:val="24"/>
                <w:lang w:val="es-ES"/>
              </w:rPr>
            </w:pPr>
            <w:r w:rsidRPr="00C0402B">
              <w:rPr>
                <w:sz w:val="24"/>
                <w:szCs w:val="24"/>
                <w:lang w:val="es-ES"/>
              </w:rPr>
              <w:t>Presentar</w:t>
            </w:r>
            <w:r w:rsidRPr="00C0402B">
              <w:rPr>
                <w:spacing w:val="-3"/>
                <w:sz w:val="24"/>
                <w:szCs w:val="24"/>
                <w:lang w:val="es-ES"/>
              </w:rPr>
              <w:t xml:space="preserve"> </w:t>
            </w:r>
            <w:r w:rsidRPr="00C0402B">
              <w:rPr>
                <w:sz w:val="24"/>
                <w:szCs w:val="24"/>
                <w:lang w:val="es-ES"/>
              </w:rPr>
              <w:t>propuesta</w:t>
            </w:r>
            <w:r w:rsidRPr="00C0402B">
              <w:rPr>
                <w:spacing w:val="-4"/>
                <w:sz w:val="24"/>
                <w:szCs w:val="24"/>
                <w:lang w:val="es-ES"/>
              </w:rPr>
              <w:t xml:space="preserve"> </w:t>
            </w:r>
            <w:r w:rsidRPr="00C0402B">
              <w:rPr>
                <w:sz w:val="24"/>
                <w:szCs w:val="24"/>
                <w:lang w:val="es-ES"/>
              </w:rPr>
              <w:t>a</w:t>
            </w:r>
            <w:r w:rsidRPr="00C0402B">
              <w:rPr>
                <w:spacing w:val="-4"/>
                <w:sz w:val="24"/>
                <w:szCs w:val="24"/>
                <w:lang w:val="es-ES"/>
              </w:rPr>
              <w:t xml:space="preserve"> </w:t>
            </w:r>
            <w:r w:rsidRPr="00C0402B">
              <w:rPr>
                <w:sz w:val="24"/>
                <w:szCs w:val="24"/>
                <w:lang w:val="es-ES"/>
              </w:rPr>
              <w:t>director</w:t>
            </w:r>
            <w:r w:rsidRPr="00C0402B">
              <w:rPr>
                <w:spacing w:val="-2"/>
                <w:sz w:val="24"/>
                <w:szCs w:val="24"/>
                <w:lang w:val="es-ES"/>
              </w:rPr>
              <w:t xml:space="preserve"> actual.</w:t>
            </w:r>
          </w:p>
          <w:p w:rsidR="00C0402B" w:rsidRPr="00C0402B" w:rsidRDefault="00C0402B" w:rsidP="00BC7000">
            <w:pPr>
              <w:pStyle w:val="TableParagraph"/>
              <w:numPr>
                <w:ilvl w:val="0"/>
                <w:numId w:val="6"/>
              </w:numPr>
              <w:tabs>
                <w:tab w:val="left" w:pos="726"/>
                <w:tab w:val="left" w:pos="727"/>
              </w:tabs>
              <w:ind w:right="593" w:firstLine="0"/>
              <w:rPr>
                <w:sz w:val="24"/>
                <w:szCs w:val="24"/>
                <w:lang w:val="es-ES"/>
              </w:rPr>
            </w:pPr>
            <w:r w:rsidRPr="00C0402B">
              <w:rPr>
                <w:sz w:val="24"/>
                <w:szCs w:val="24"/>
                <w:lang w:val="es-ES"/>
              </w:rPr>
              <w:t>Describir propuesta</w:t>
            </w:r>
            <w:r w:rsidRPr="00C0402B">
              <w:rPr>
                <w:spacing w:val="-1"/>
                <w:sz w:val="24"/>
                <w:szCs w:val="24"/>
                <w:lang w:val="es-ES"/>
              </w:rPr>
              <w:t xml:space="preserve"> </w:t>
            </w:r>
            <w:r w:rsidRPr="00C0402B">
              <w:rPr>
                <w:sz w:val="24"/>
                <w:szCs w:val="24"/>
                <w:lang w:val="es-ES"/>
              </w:rPr>
              <w:t>al</w:t>
            </w:r>
            <w:r w:rsidRPr="00C0402B">
              <w:rPr>
                <w:spacing w:val="-1"/>
                <w:sz w:val="24"/>
                <w:szCs w:val="24"/>
                <w:lang w:val="es-ES"/>
              </w:rPr>
              <w:t xml:space="preserve"> </w:t>
            </w:r>
            <w:r w:rsidRPr="00C0402B">
              <w:rPr>
                <w:sz w:val="24"/>
                <w:szCs w:val="24"/>
                <w:lang w:val="es-ES"/>
              </w:rPr>
              <w:t>establecimiento</w:t>
            </w:r>
            <w:r w:rsidRPr="00C0402B">
              <w:rPr>
                <w:spacing w:val="-1"/>
                <w:sz w:val="24"/>
                <w:szCs w:val="24"/>
                <w:lang w:val="es-ES"/>
              </w:rPr>
              <w:t xml:space="preserve"> </w:t>
            </w:r>
            <w:r w:rsidRPr="00C0402B">
              <w:rPr>
                <w:sz w:val="24"/>
                <w:szCs w:val="24"/>
                <w:lang w:val="es-ES"/>
              </w:rPr>
              <w:t>de</w:t>
            </w:r>
            <w:r w:rsidRPr="00C0402B">
              <w:rPr>
                <w:spacing w:val="-1"/>
                <w:sz w:val="24"/>
                <w:szCs w:val="24"/>
                <w:lang w:val="es-ES"/>
              </w:rPr>
              <w:t xml:space="preserve"> </w:t>
            </w:r>
            <w:r w:rsidRPr="00C0402B">
              <w:rPr>
                <w:sz w:val="24"/>
                <w:szCs w:val="24"/>
                <w:lang w:val="es-ES"/>
              </w:rPr>
              <w:t>salud y unidad</w:t>
            </w:r>
            <w:r w:rsidRPr="00C0402B">
              <w:rPr>
                <w:spacing w:val="-7"/>
                <w:sz w:val="24"/>
                <w:szCs w:val="24"/>
                <w:lang w:val="es-ES"/>
              </w:rPr>
              <w:t xml:space="preserve"> </w:t>
            </w:r>
            <w:r w:rsidRPr="00C0402B">
              <w:rPr>
                <w:sz w:val="24"/>
                <w:szCs w:val="24"/>
                <w:lang w:val="es-ES"/>
              </w:rPr>
              <w:t>educativa</w:t>
            </w:r>
            <w:r w:rsidRPr="00C0402B">
              <w:rPr>
                <w:spacing w:val="-7"/>
                <w:sz w:val="24"/>
                <w:szCs w:val="24"/>
                <w:lang w:val="es-ES"/>
              </w:rPr>
              <w:t xml:space="preserve"> </w:t>
            </w:r>
            <w:r w:rsidRPr="00C0402B">
              <w:rPr>
                <w:sz w:val="24"/>
                <w:szCs w:val="24"/>
                <w:lang w:val="es-ES"/>
              </w:rPr>
              <w:t>para</w:t>
            </w:r>
            <w:r w:rsidRPr="00C0402B">
              <w:rPr>
                <w:spacing w:val="-7"/>
                <w:sz w:val="24"/>
                <w:szCs w:val="24"/>
                <w:lang w:val="es-ES"/>
              </w:rPr>
              <w:t xml:space="preserve"> </w:t>
            </w:r>
            <w:r w:rsidRPr="00C0402B">
              <w:rPr>
                <w:sz w:val="24"/>
                <w:szCs w:val="24"/>
                <w:lang w:val="es-ES"/>
              </w:rPr>
              <w:t>lograr</w:t>
            </w:r>
            <w:r w:rsidRPr="00C0402B">
              <w:rPr>
                <w:spacing w:val="-6"/>
                <w:sz w:val="24"/>
                <w:szCs w:val="24"/>
                <w:lang w:val="es-ES"/>
              </w:rPr>
              <w:t xml:space="preserve"> </w:t>
            </w:r>
            <w:r w:rsidRPr="00C0402B">
              <w:rPr>
                <w:sz w:val="24"/>
                <w:szCs w:val="24"/>
                <w:lang w:val="es-ES"/>
              </w:rPr>
              <w:t>apoyo</w:t>
            </w:r>
            <w:r w:rsidRPr="00C0402B">
              <w:rPr>
                <w:spacing w:val="-4"/>
                <w:sz w:val="24"/>
                <w:szCs w:val="24"/>
                <w:lang w:val="es-ES"/>
              </w:rPr>
              <w:t xml:space="preserve"> </w:t>
            </w:r>
            <w:r w:rsidRPr="00C0402B">
              <w:rPr>
                <w:sz w:val="24"/>
                <w:szCs w:val="24"/>
                <w:lang w:val="es-ES"/>
              </w:rPr>
              <w:t>de</w:t>
            </w:r>
            <w:r w:rsidRPr="00C0402B">
              <w:rPr>
                <w:spacing w:val="-7"/>
                <w:sz w:val="24"/>
                <w:szCs w:val="24"/>
                <w:lang w:val="es-ES"/>
              </w:rPr>
              <w:t xml:space="preserve"> </w:t>
            </w:r>
            <w:r w:rsidRPr="00C0402B">
              <w:rPr>
                <w:sz w:val="24"/>
                <w:szCs w:val="24"/>
                <w:lang w:val="es-ES"/>
              </w:rPr>
              <w:t>actores</w:t>
            </w:r>
            <w:r w:rsidRPr="00C0402B">
              <w:rPr>
                <w:spacing w:val="-6"/>
                <w:sz w:val="24"/>
                <w:szCs w:val="24"/>
                <w:lang w:val="es-ES"/>
              </w:rPr>
              <w:t xml:space="preserve"> </w:t>
            </w:r>
            <w:r w:rsidRPr="00C0402B">
              <w:rPr>
                <w:sz w:val="24"/>
                <w:szCs w:val="24"/>
                <w:lang w:val="es-ES"/>
              </w:rPr>
              <w:t>clave.</w:t>
            </w:r>
          </w:p>
        </w:tc>
        <w:tc>
          <w:tcPr>
            <w:tcW w:w="1813" w:type="dxa"/>
            <w:vMerge/>
            <w:tcBorders>
              <w:top w:val="nil"/>
            </w:tcBorders>
          </w:tcPr>
          <w:p w:rsidR="00C0402B" w:rsidRPr="00C0402B" w:rsidRDefault="00C0402B" w:rsidP="001A6E50">
            <w:pPr>
              <w:rPr>
                <w:sz w:val="24"/>
                <w:szCs w:val="24"/>
                <w:lang w:val="es-ES"/>
              </w:rPr>
            </w:pPr>
          </w:p>
        </w:tc>
      </w:tr>
      <w:tr w:rsidR="00C0402B" w:rsidRPr="00A413B2" w:rsidTr="00C0402B">
        <w:trPr>
          <w:trHeight w:val="551"/>
        </w:trPr>
        <w:tc>
          <w:tcPr>
            <w:tcW w:w="6383" w:type="dxa"/>
          </w:tcPr>
          <w:p w:rsidR="00C0402B" w:rsidRPr="00C0402B" w:rsidRDefault="00C0402B" w:rsidP="001A6E50">
            <w:pPr>
              <w:pStyle w:val="TableParagraph"/>
              <w:spacing w:line="271" w:lineRule="exact"/>
              <w:ind w:left="6"/>
              <w:rPr>
                <w:b/>
                <w:sz w:val="24"/>
                <w:szCs w:val="24"/>
                <w:lang w:val="es-ES"/>
              </w:rPr>
            </w:pPr>
            <w:r w:rsidRPr="00C0402B">
              <w:rPr>
                <w:b/>
                <w:sz w:val="24"/>
                <w:szCs w:val="24"/>
                <w:lang w:val="es-ES"/>
              </w:rPr>
              <w:t>Actividad</w:t>
            </w:r>
            <w:r w:rsidRPr="00C0402B">
              <w:rPr>
                <w:b/>
                <w:spacing w:val="-9"/>
                <w:sz w:val="24"/>
                <w:szCs w:val="24"/>
                <w:lang w:val="es-ES"/>
              </w:rPr>
              <w:t xml:space="preserve"> </w:t>
            </w:r>
            <w:r w:rsidRPr="00C0402B">
              <w:rPr>
                <w:b/>
                <w:sz w:val="24"/>
                <w:szCs w:val="24"/>
                <w:lang w:val="es-ES"/>
              </w:rPr>
              <w:t>4:</w:t>
            </w:r>
            <w:r w:rsidRPr="00C0402B">
              <w:rPr>
                <w:b/>
                <w:spacing w:val="-5"/>
                <w:sz w:val="24"/>
                <w:szCs w:val="24"/>
                <w:lang w:val="es-ES"/>
              </w:rPr>
              <w:t xml:space="preserve"> </w:t>
            </w:r>
            <w:r w:rsidRPr="00C0402B">
              <w:rPr>
                <w:b/>
                <w:sz w:val="24"/>
                <w:szCs w:val="24"/>
                <w:lang w:val="es-ES"/>
              </w:rPr>
              <w:t>Análisis</w:t>
            </w:r>
            <w:r w:rsidRPr="00C0402B">
              <w:rPr>
                <w:b/>
                <w:spacing w:val="-9"/>
                <w:sz w:val="24"/>
                <w:szCs w:val="24"/>
                <w:lang w:val="es-ES"/>
              </w:rPr>
              <w:t xml:space="preserve"> </w:t>
            </w:r>
            <w:r w:rsidRPr="00C0402B">
              <w:rPr>
                <w:b/>
                <w:sz w:val="24"/>
                <w:szCs w:val="24"/>
                <w:lang w:val="es-ES"/>
              </w:rPr>
              <w:t>del</w:t>
            </w:r>
            <w:r w:rsidRPr="00C0402B">
              <w:rPr>
                <w:b/>
                <w:spacing w:val="-8"/>
                <w:sz w:val="24"/>
                <w:szCs w:val="24"/>
                <w:lang w:val="es-ES"/>
              </w:rPr>
              <w:t xml:space="preserve"> </w:t>
            </w:r>
            <w:r w:rsidRPr="00C0402B">
              <w:rPr>
                <w:b/>
                <w:sz w:val="24"/>
                <w:szCs w:val="24"/>
                <w:lang w:val="es-ES"/>
              </w:rPr>
              <w:t>problema</w:t>
            </w:r>
            <w:r w:rsidRPr="00C0402B">
              <w:rPr>
                <w:b/>
                <w:spacing w:val="-6"/>
                <w:sz w:val="24"/>
                <w:szCs w:val="24"/>
                <w:lang w:val="es-ES"/>
              </w:rPr>
              <w:t xml:space="preserve"> </w:t>
            </w:r>
            <w:r w:rsidRPr="00C0402B">
              <w:rPr>
                <w:b/>
                <w:sz w:val="24"/>
                <w:szCs w:val="24"/>
                <w:lang w:val="es-ES"/>
              </w:rPr>
              <w:t>y</w:t>
            </w:r>
            <w:r w:rsidRPr="00C0402B">
              <w:rPr>
                <w:b/>
                <w:spacing w:val="-14"/>
                <w:sz w:val="24"/>
                <w:szCs w:val="24"/>
                <w:lang w:val="es-ES"/>
              </w:rPr>
              <w:t xml:space="preserve"> </w:t>
            </w:r>
            <w:r w:rsidRPr="00C0402B">
              <w:rPr>
                <w:b/>
                <w:sz w:val="24"/>
                <w:szCs w:val="24"/>
                <w:lang w:val="es-ES"/>
              </w:rPr>
              <w:t>formulación</w:t>
            </w:r>
            <w:r w:rsidRPr="00C0402B">
              <w:rPr>
                <w:b/>
                <w:spacing w:val="-9"/>
                <w:sz w:val="24"/>
                <w:szCs w:val="24"/>
                <w:lang w:val="es-ES"/>
              </w:rPr>
              <w:t xml:space="preserve"> </w:t>
            </w:r>
            <w:r w:rsidRPr="00C0402B">
              <w:rPr>
                <w:b/>
                <w:spacing w:val="-5"/>
                <w:sz w:val="24"/>
                <w:szCs w:val="24"/>
                <w:lang w:val="es-ES"/>
              </w:rPr>
              <w:t>de</w:t>
            </w:r>
          </w:p>
          <w:p w:rsidR="00C0402B" w:rsidRPr="00A413B2" w:rsidRDefault="00C0402B" w:rsidP="001A6E50">
            <w:pPr>
              <w:pStyle w:val="TableParagraph"/>
              <w:spacing w:line="260" w:lineRule="exact"/>
              <w:rPr>
                <w:b/>
                <w:sz w:val="24"/>
                <w:szCs w:val="24"/>
              </w:rPr>
            </w:pPr>
            <w:r w:rsidRPr="00C0402B">
              <w:rPr>
                <w:b/>
                <w:spacing w:val="-2"/>
                <w:sz w:val="24"/>
                <w:szCs w:val="24"/>
                <w:lang w:val="es-ES"/>
              </w:rPr>
              <w:t xml:space="preserve"> </w:t>
            </w:r>
            <w:proofErr w:type="spellStart"/>
            <w:proofErr w:type="gramStart"/>
            <w:r w:rsidRPr="00A413B2">
              <w:rPr>
                <w:b/>
                <w:spacing w:val="-2"/>
                <w:sz w:val="24"/>
                <w:szCs w:val="24"/>
              </w:rPr>
              <w:t>objetivos</w:t>
            </w:r>
            <w:proofErr w:type="spellEnd"/>
            <w:proofErr w:type="gramEnd"/>
            <w:r w:rsidRPr="00A413B2">
              <w:rPr>
                <w:b/>
                <w:spacing w:val="-2"/>
                <w:sz w:val="24"/>
                <w:szCs w:val="24"/>
              </w:rPr>
              <w:t>.</w:t>
            </w:r>
          </w:p>
        </w:tc>
        <w:tc>
          <w:tcPr>
            <w:tcW w:w="1813" w:type="dxa"/>
            <w:vMerge w:val="restart"/>
          </w:tcPr>
          <w:p w:rsidR="00C0402B" w:rsidRPr="00A413B2" w:rsidRDefault="00C0402B" w:rsidP="001A6E50">
            <w:pPr>
              <w:pStyle w:val="TableParagraph"/>
              <w:rPr>
                <w:b/>
                <w:sz w:val="24"/>
                <w:szCs w:val="24"/>
              </w:rPr>
            </w:pPr>
          </w:p>
          <w:p w:rsidR="00C0402B" w:rsidRPr="00A413B2" w:rsidRDefault="00C0402B" w:rsidP="001A6E50">
            <w:pPr>
              <w:pStyle w:val="TableParagraph"/>
              <w:rPr>
                <w:b/>
                <w:sz w:val="24"/>
                <w:szCs w:val="24"/>
              </w:rPr>
            </w:pPr>
          </w:p>
          <w:p w:rsidR="00C0402B" w:rsidRPr="00A413B2" w:rsidRDefault="00C0402B" w:rsidP="001A6E50">
            <w:pPr>
              <w:pStyle w:val="TableParagraph"/>
              <w:spacing w:before="2"/>
              <w:rPr>
                <w:b/>
                <w:sz w:val="24"/>
                <w:szCs w:val="24"/>
              </w:rPr>
            </w:pPr>
          </w:p>
          <w:p w:rsidR="00C0402B" w:rsidRPr="00A413B2" w:rsidRDefault="00C0402B" w:rsidP="001A6E50">
            <w:pPr>
              <w:pStyle w:val="TableParagraph"/>
              <w:spacing w:before="1"/>
              <w:ind w:left="589"/>
              <w:rPr>
                <w:b/>
                <w:sz w:val="24"/>
                <w:szCs w:val="24"/>
              </w:rPr>
            </w:pPr>
            <w:r w:rsidRPr="00A413B2">
              <w:rPr>
                <w:b/>
                <w:spacing w:val="-2"/>
                <w:sz w:val="24"/>
                <w:szCs w:val="24"/>
              </w:rPr>
              <w:t>Julio</w:t>
            </w:r>
          </w:p>
        </w:tc>
      </w:tr>
      <w:tr w:rsidR="00C0402B" w:rsidRPr="00A413B2" w:rsidTr="00C0402B">
        <w:trPr>
          <w:trHeight w:val="1609"/>
        </w:trPr>
        <w:tc>
          <w:tcPr>
            <w:tcW w:w="6383" w:type="dxa"/>
          </w:tcPr>
          <w:p w:rsidR="00C0402B" w:rsidRPr="00A413B2" w:rsidRDefault="00C0402B" w:rsidP="001A6E50">
            <w:pPr>
              <w:pStyle w:val="TableParagraph"/>
              <w:spacing w:line="271" w:lineRule="exact"/>
              <w:ind w:left="6"/>
              <w:rPr>
                <w:sz w:val="24"/>
                <w:szCs w:val="24"/>
              </w:rPr>
            </w:pPr>
            <w:proofErr w:type="spellStart"/>
            <w:r w:rsidRPr="00A413B2">
              <w:rPr>
                <w:spacing w:val="-2"/>
                <w:sz w:val="24"/>
                <w:szCs w:val="24"/>
              </w:rPr>
              <w:t>Acciones</w:t>
            </w:r>
            <w:proofErr w:type="spellEnd"/>
            <w:r w:rsidRPr="00A413B2">
              <w:rPr>
                <w:spacing w:val="-2"/>
                <w:sz w:val="24"/>
                <w:szCs w:val="24"/>
              </w:rPr>
              <w:t>:</w:t>
            </w:r>
          </w:p>
          <w:p w:rsidR="00C0402B" w:rsidRPr="00A413B2" w:rsidRDefault="00C0402B" w:rsidP="00BC7000">
            <w:pPr>
              <w:pStyle w:val="TableParagraph"/>
              <w:numPr>
                <w:ilvl w:val="0"/>
                <w:numId w:val="5"/>
              </w:numPr>
              <w:tabs>
                <w:tab w:val="left" w:pos="726"/>
                <w:tab w:val="left" w:pos="727"/>
              </w:tabs>
              <w:spacing w:before="2" w:line="264" w:lineRule="exact"/>
              <w:ind w:left="726" w:hanging="361"/>
              <w:rPr>
                <w:sz w:val="24"/>
                <w:szCs w:val="24"/>
              </w:rPr>
            </w:pPr>
            <w:proofErr w:type="spellStart"/>
            <w:r w:rsidRPr="00A413B2">
              <w:rPr>
                <w:sz w:val="24"/>
                <w:szCs w:val="24"/>
              </w:rPr>
              <w:t>Análisis</w:t>
            </w:r>
            <w:proofErr w:type="spellEnd"/>
            <w:r w:rsidRPr="00A413B2">
              <w:rPr>
                <w:spacing w:val="-2"/>
                <w:sz w:val="24"/>
                <w:szCs w:val="24"/>
              </w:rPr>
              <w:t xml:space="preserve"> </w:t>
            </w:r>
            <w:r w:rsidRPr="00A413B2">
              <w:rPr>
                <w:sz w:val="24"/>
                <w:szCs w:val="24"/>
              </w:rPr>
              <w:t>de</w:t>
            </w:r>
            <w:r w:rsidRPr="00A413B2">
              <w:rPr>
                <w:spacing w:val="-3"/>
                <w:sz w:val="24"/>
                <w:szCs w:val="24"/>
              </w:rPr>
              <w:t xml:space="preserve"> </w:t>
            </w:r>
            <w:r w:rsidRPr="00A413B2">
              <w:rPr>
                <w:sz w:val="24"/>
                <w:szCs w:val="24"/>
              </w:rPr>
              <w:t>los</w:t>
            </w:r>
            <w:r w:rsidRPr="00A413B2">
              <w:rPr>
                <w:spacing w:val="-2"/>
                <w:sz w:val="24"/>
                <w:szCs w:val="24"/>
              </w:rPr>
              <w:t xml:space="preserve"> </w:t>
            </w:r>
            <w:proofErr w:type="spellStart"/>
            <w:r w:rsidRPr="00A413B2">
              <w:rPr>
                <w:sz w:val="24"/>
                <w:szCs w:val="24"/>
              </w:rPr>
              <w:t>problemas</w:t>
            </w:r>
            <w:proofErr w:type="spellEnd"/>
            <w:r w:rsidRPr="00A413B2">
              <w:rPr>
                <w:spacing w:val="-2"/>
                <w:sz w:val="24"/>
                <w:szCs w:val="24"/>
              </w:rPr>
              <w:t xml:space="preserve"> </w:t>
            </w:r>
            <w:proofErr w:type="spellStart"/>
            <w:r w:rsidRPr="00A413B2">
              <w:rPr>
                <w:spacing w:val="-2"/>
                <w:sz w:val="24"/>
                <w:szCs w:val="24"/>
              </w:rPr>
              <w:t>centrales</w:t>
            </w:r>
            <w:proofErr w:type="spellEnd"/>
          </w:p>
          <w:p w:rsidR="00C0402B" w:rsidRPr="00C0402B" w:rsidRDefault="00C0402B" w:rsidP="00BC7000">
            <w:pPr>
              <w:pStyle w:val="TableParagraph"/>
              <w:numPr>
                <w:ilvl w:val="0"/>
                <w:numId w:val="5"/>
              </w:numPr>
              <w:tabs>
                <w:tab w:val="left" w:pos="726"/>
                <w:tab w:val="left" w:pos="727"/>
              </w:tabs>
              <w:spacing w:line="264" w:lineRule="exact"/>
              <w:ind w:left="726" w:hanging="361"/>
              <w:rPr>
                <w:sz w:val="24"/>
                <w:szCs w:val="24"/>
                <w:lang w:val="es-ES"/>
              </w:rPr>
            </w:pPr>
            <w:r w:rsidRPr="00C0402B">
              <w:rPr>
                <w:sz w:val="24"/>
                <w:szCs w:val="24"/>
                <w:lang w:val="es-ES"/>
              </w:rPr>
              <w:t>Formulación</w:t>
            </w:r>
            <w:r w:rsidRPr="00C0402B">
              <w:rPr>
                <w:spacing w:val="-6"/>
                <w:sz w:val="24"/>
                <w:szCs w:val="24"/>
                <w:lang w:val="es-ES"/>
              </w:rPr>
              <w:t xml:space="preserve"> </w:t>
            </w:r>
            <w:r w:rsidRPr="00C0402B">
              <w:rPr>
                <w:sz w:val="24"/>
                <w:szCs w:val="24"/>
                <w:lang w:val="es-ES"/>
              </w:rPr>
              <w:t>de</w:t>
            </w:r>
            <w:r w:rsidRPr="00C0402B">
              <w:rPr>
                <w:spacing w:val="-5"/>
                <w:sz w:val="24"/>
                <w:szCs w:val="24"/>
                <w:lang w:val="es-ES"/>
              </w:rPr>
              <w:t xml:space="preserve"> </w:t>
            </w:r>
            <w:r w:rsidRPr="00C0402B">
              <w:rPr>
                <w:sz w:val="24"/>
                <w:szCs w:val="24"/>
                <w:lang w:val="es-ES"/>
              </w:rPr>
              <w:t>metas</w:t>
            </w:r>
            <w:r w:rsidRPr="00C0402B">
              <w:rPr>
                <w:spacing w:val="-2"/>
                <w:sz w:val="24"/>
                <w:szCs w:val="24"/>
                <w:lang w:val="es-ES"/>
              </w:rPr>
              <w:t xml:space="preserve"> </w:t>
            </w:r>
            <w:r w:rsidRPr="00C0402B">
              <w:rPr>
                <w:sz w:val="24"/>
                <w:szCs w:val="24"/>
                <w:lang w:val="es-ES"/>
              </w:rPr>
              <w:t>y</w:t>
            </w:r>
            <w:r w:rsidRPr="00C0402B">
              <w:rPr>
                <w:spacing w:val="-4"/>
                <w:sz w:val="24"/>
                <w:szCs w:val="24"/>
                <w:lang w:val="es-ES"/>
              </w:rPr>
              <w:t xml:space="preserve"> </w:t>
            </w:r>
            <w:r w:rsidRPr="00C0402B">
              <w:rPr>
                <w:sz w:val="24"/>
                <w:szCs w:val="24"/>
                <w:lang w:val="es-ES"/>
              </w:rPr>
              <w:t>objetivos</w:t>
            </w:r>
            <w:r w:rsidRPr="00C0402B">
              <w:rPr>
                <w:spacing w:val="-2"/>
                <w:sz w:val="24"/>
                <w:szCs w:val="24"/>
                <w:lang w:val="es-ES"/>
              </w:rPr>
              <w:t xml:space="preserve"> </w:t>
            </w:r>
            <w:r w:rsidRPr="00C0402B">
              <w:rPr>
                <w:sz w:val="24"/>
                <w:szCs w:val="24"/>
                <w:lang w:val="es-ES"/>
              </w:rPr>
              <w:t>del</w:t>
            </w:r>
            <w:r w:rsidRPr="00C0402B">
              <w:rPr>
                <w:spacing w:val="-3"/>
                <w:sz w:val="24"/>
                <w:szCs w:val="24"/>
                <w:lang w:val="es-ES"/>
              </w:rPr>
              <w:t xml:space="preserve"> </w:t>
            </w:r>
            <w:r w:rsidRPr="00C0402B">
              <w:rPr>
                <w:spacing w:val="-2"/>
                <w:sz w:val="24"/>
                <w:szCs w:val="24"/>
                <w:lang w:val="es-ES"/>
              </w:rPr>
              <w:t>proyecto</w:t>
            </w:r>
          </w:p>
          <w:p w:rsidR="00C0402B" w:rsidRPr="00C0402B" w:rsidRDefault="00C0402B" w:rsidP="00BC7000">
            <w:pPr>
              <w:pStyle w:val="TableParagraph"/>
              <w:numPr>
                <w:ilvl w:val="0"/>
                <w:numId w:val="5"/>
              </w:numPr>
              <w:tabs>
                <w:tab w:val="left" w:pos="726"/>
                <w:tab w:val="left" w:pos="727"/>
              </w:tabs>
              <w:ind w:right="323" w:firstLine="0"/>
              <w:rPr>
                <w:sz w:val="24"/>
                <w:szCs w:val="24"/>
                <w:lang w:val="es-ES"/>
              </w:rPr>
            </w:pPr>
            <w:r w:rsidRPr="00C0402B">
              <w:rPr>
                <w:sz w:val="24"/>
                <w:szCs w:val="24"/>
                <w:lang w:val="es-ES"/>
              </w:rPr>
              <w:t>Análisis</w:t>
            </w:r>
            <w:r w:rsidRPr="00C0402B">
              <w:rPr>
                <w:spacing w:val="-5"/>
                <w:sz w:val="24"/>
                <w:szCs w:val="24"/>
                <w:lang w:val="es-ES"/>
              </w:rPr>
              <w:t xml:space="preserve"> </w:t>
            </w:r>
            <w:r w:rsidRPr="00C0402B">
              <w:rPr>
                <w:sz w:val="24"/>
                <w:szCs w:val="24"/>
                <w:lang w:val="es-ES"/>
              </w:rPr>
              <w:t>de</w:t>
            </w:r>
            <w:r w:rsidRPr="00C0402B">
              <w:rPr>
                <w:spacing w:val="-6"/>
                <w:sz w:val="24"/>
                <w:szCs w:val="24"/>
                <w:lang w:val="es-ES"/>
              </w:rPr>
              <w:t xml:space="preserve"> </w:t>
            </w:r>
            <w:r w:rsidRPr="00C0402B">
              <w:rPr>
                <w:sz w:val="24"/>
                <w:szCs w:val="24"/>
                <w:lang w:val="es-ES"/>
              </w:rPr>
              <w:t>actores</w:t>
            </w:r>
            <w:r w:rsidRPr="00C0402B">
              <w:rPr>
                <w:spacing w:val="-5"/>
                <w:sz w:val="24"/>
                <w:szCs w:val="24"/>
                <w:lang w:val="es-ES"/>
              </w:rPr>
              <w:t xml:space="preserve"> </w:t>
            </w:r>
            <w:r w:rsidRPr="00C0402B">
              <w:rPr>
                <w:sz w:val="24"/>
                <w:szCs w:val="24"/>
                <w:lang w:val="es-ES"/>
              </w:rPr>
              <w:t>de</w:t>
            </w:r>
            <w:r w:rsidRPr="00C0402B">
              <w:rPr>
                <w:spacing w:val="-6"/>
                <w:sz w:val="24"/>
                <w:szCs w:val="24"/>
                <w:lang w:val="es-ES"/>
              </w:rPr>
              <w:t xml:space="preserve"> </w:t>
            </w:r>
            <w:r w:rsidRPr="00C0402B">
              <w:rPr>
                <w:sz w:val="24"/>
                <w:szCs w:val="24"/>
                <w:lang w:val="es-ES"/>
              </w:rPr>
              <w:t>la</w:t>
            </w:r>
            <w:r w:rsidRPr="00C0402B">
              <w:rPr>
                <w:spacing w:val="-6"/>
                <w:sz w:val="24"/>
                <w:szCs w:val="24"/>
                <w:lang w:val="es-ES"/>
              </w:rPr>
              <w:t xml:space="preserve"> </w:t>
            </w:r>
            <w:r w:rsidRPr="00C0402B">
              <w:rPr>
                <w:sz w:val="24"/>
                <w:szCs w:val="24"/>
                <w:lang w:val="es-ES"/>
              </w:rPr>
              <w:t>localidad</w:t>
            </w:r>
            <w:r w:rsidRPr="00C0402B">
              <w:rPr>
                <w:spacing w:val="-3"/>
                <w:sz w:val="24"/>
                <w:szCs w:val="24"/>
                <w:lang w:val="es-ES"/>
              </w:rPr>
              <w:t xml:space="preserve"> </w:t>
            </w:r>
            <w:r w:rsidRPr="00C0402B">
              <w:rPr>
                <w:sz w:val="24"/>
                <w:szCs w:val="24"/>
                <w:lang w:val="es-ES"/>
              </w:rPr>
              <w:t>y</w:t>
            </w:r>
            <w:r w:rsidRPr="00C0402B">
              <w:rPr>
                <w:spacing w:val="-7"/>
                <w:sz w:val="24"/>
                <w:szCs w:val="24"/>
                <w:lang w:val="es-ES"/>
              </w:rPr>
              <w:t xml:space="preserve"> </w:t>
            </w:r>
            <w:r w:rsidRPr="00C0402B">
              <w:rPr>
                <w:sz w:val="24"/>
                <w:szCs w:val="24"/>
                <w:lang w:val="es-ES"/>
              </w:rPr>
              <w:t>participación</w:t>
            </w:r>
            <w:r w:rsidRPr="00C0402B">
              <w:rPr>
                <w:spacing w:val="-6"/>
                <w:sz w:val="24"/>
                <w:szCs w:val="24"/>
                <w:lang w:val="es-ES"/>
              </w:rPr>
              <w:t xml:space="preserve"> </w:t>
            </w:r>
            <w:r w:rsidRPr="00C0402B">
              <w:rPr>
                <w:sz w:val="24"/>
                <w:szCs w:val="24"/>
                <w:lang w:val="es-ES"/>
              </w:rPr>
              <w:t xml:space="preserve">de </w:t>
            </w:r>
            <w:r w:rsidRPr="00C0402B">
              <w:rPr>
                <w:spacing w:val="-2"/>
                <w:sz w:val="24"/>
                <w:szCs w:val="24"/>
                <w:lang w:val="es-ES"/>
              </w:rPr>
              <w:t>estas.</w:t>
            </w:r>
          </w:p>
        </w:tc>
        <w:tc>
          <w:tcPr>
            <w:tcW w:w="1813" w:type="dxa"/>
            <w:vMerge/>
            <w:tcBorders>
              <w:top w:val="nil"/>
            </w:tcBorders>
          </w:tcPr>
          <w:p w:rsidR="00C0402B" w:rsidRPr="00C0402B" w:rsidRDefault="00C0402B" w:rsidP="001A6E50">
            <w:pPr>
              <w:rPr>
                <w:sz w:val="24"/>
                <w:szCs w:val="24"/>
                <w:lang w:val="es-ES"/>
              </w:rPr>
            </w:pPr>
          </w:p>
        </w:tc>
      </w:tr>
      <w:tr w:rsidR="00C0402B" w:rsidRPr="00A413B2" w:rsidTr="00C0402B">
        <w:trPr>
          <w:trHeight w:val="2380"/>
        </w:trPr>
        <w:tc>
          <w:tcPr>
            <w:tcW w:w="6383" w:type="dxa"/>
          </w:tcPr>
          <w:p w:rsidR="00C0402B" w:rsidRPr="00C0402B" w:rsidRDefault="00C0402B" w:rsidP="001A6E50">
            <w:pPr>
              <w:pStyle w:val="TableParagraph"/>
              <w:spacing w:line="260" w:lineRule="exact"/>
              <w:ind w:left="6"/>
              <w:rPr>
                <w:b/>
                <w:sz w:val="24"/>
                <w:szCs w:val="24"/>
                <w:lang w:val="es-ES"/>
              </w:rPr>
            </w:pPr>
            <w:r w:rsidRPr="00C0402B">
              <w:rPr>
                <w:b/>
                <w:sz w:val="24"/>
                <w:szCs w:val="24"/>
                <w:lang w:val="es-ES"/>
              </w:rPr>
              <w:t>Actividad</w:t>
            </w:r>
            <w:r w:rsidRPr="00C0402B">
              <w:rPr>
                <w:b/>
                <w:spacing w:val="-2"/>
                <w:sz w:val="24"/>
                <w:szCs w:val="24"/>
                <w:lang w:val="es-ES"/>
              </w:rPr>
              <w:t xml:space="preserve"> </w:t>
            </w:r>
            <w:r w:rsidRPr="00C0402B">
              <w:rPr>
                <w:b/>
                <w:sz w:val="24"/>
                <w:szCs w:val="24"/>
                <w:lang w:val="es-ES"/>
              </w:rPr>
              <w:t>5:</w:t>
            </w:r>
            <w:r w:rsidRPr="00C0402B">
              <w:rPr>
                <w:b/>
                <w:spacing w:val="-5"/>
                <w:sz w:val="24"/>
                <w:szCs w:val="24"/>
                <w:lang w:val="es-ES"/>
              </w:rPr>
              <w:t xml:space="preserve"> </w:t>
            </w:r>
            <w:r w:rsidRPr="00C0402B">
              <w:rPr>
                <w:b/>
                <w:sz w:val="24"/>
                <w:szCs w:val="24"/>
                <w:lang w:val="es-ES"/>
              </w:rPr>
              <w:t>Ejecución</w:t>
            </w:r>
            <w:r w:rsidRPr="00C0402B">
              <w:rPr>
                <w:b/>
                <w:spacing w:val="-2"/>
                <w:sz w:val="24"/>
                <w:szCs w:val="24"/>
                <w:lang w:val="es-ES"/>
              </w:rPr>
              <w:t xml:space="preserve"> </w:t>
            </w:r>
            <w:r w:rsidRPr="00C0402B">
              <w:rPr>
                <w:b/>
                <w:sz w:val="24"/>
                <w:szCs w:val="24"/>
                <w:lang w:val="es-ES"/>
              </w:rPr>
              <w:t>de</w:t>
            </w:r>
            <w:r w:rsidRPr="00C0402B">
              <w:rPr>
                <w:b/>
                <w:spacing w:val="-3"/>
                <w:sz w:val="24"/>
                <w:szCs w:val="24"/>
                <w:lang w:val="es-ES"/>
              </w:rPr>
              <w:t xml:space="preserve"> </w:t>
            </w:r>
            <w:r w:rsidRPr="00C0402B">
              <w:rPr>
                <w:b/>
                <w:spacing w:val="-5"/>
                <w:sz w:val="24"/>
                <w:szCs w:val="24"/>
                <w:lang w:val="es-ES"/>
              </w:rPr>
              <w:t>PIP</w:t>
            </w:r>
          </w:p>
          <w:p w:rsidR="00C0402B" w:rsidRPr="00C0402B" w:rsidRDefault="00C0402B" w:rsidP="001A6E50">
            <w:pPr>
              <w:pStyle w:val="TableParagraph"/>
              <w:spacing w:before="2"/>
              <w:ind w:left="6"/>
              <w:rPr>
                <w:sz w:val="24"/>
                <w:szCs w:val="24"/>
                <w:lang w:val="es-ES"/>
              </w:rPr>
            </w:pPr>
            <w:r w:rsidRPr="00C0402B">
              <w:rPr>
                <w:spacing w:val="-2"/>
                <w:sz w:val="24"/>
                <w:szCs w:val="24"/>
                <w:lang w:val="es-ES"/>
              </w:rPr>
              <w:t>Acciones:</w:t>
            </w:r>
          </w:p>
          <w:p w:rsidR="00C0402B" w:rsidRPr="00C0402B" w:rsidRDefault="00C0402B" w:rsidP="00BC7000">
            <w:pPr>
              <w:pStyle w:val="TableParagraph"/>
              <w:numPr>
                <w:ilvl w:val="0"/>
                <w:numId w:val="4"/>
              </w:numPr>
              <w:tabs>
                <w:tab w:val="left" w:pos="726"/>
                <w:tab w:val="left" w:pos="727"/>
              </w:tabs>
              <w:ind w:right="809" w:firstLine="0"/>
              <w:rPr>
                <w:sz w:val="24"/>
                <w:szCs w:val="24"/>
                <w:lang w:val="es-ES"/>
              </w:rPr>
            </w:pPr>
            <w:r w:rsidRPr="00C0402B">
              <w:rPr>
                <w:sz w:val="24"/>
                <w:szCs w:val="24"/>
                <w:lang w:val="es-ES"/>
              </w:rPr>
              <w:t>Solicitud</w:t>
            </w:r>
            <w:r w:rsidRPr="00C0402B">
              <w:rPr>
                <w:spacing w:val="-9"/>
                <w:sz w:val="24"/>
                <w:szCs w:val="24"/>
                <w:lang w:val="es-ES"/>
              </w:rPr>
              <w:t xml:space="preserve"> </w:t>
            </w:r>
            <w:r w:rsidRPr="00C0402B">
              <w:rPr>
                <w:sz w:val="24"/>
                <w:szCs w:val="24"/>
                <w:lang w:val="es-ES"/>
              </w:rPr>
              <w:t>de</w:t>
            </w:r>
            <w:r w:rsidRPr="00C0402B">
              <w:rPr>
                <w:spacing w:val="-9"/>
                <w:sz w:val="24"/>
                <w:szCs w:val="24"/>
                <w:lang w:val="es-ES"/>
              </w:rPr>
              <w:t xml:space="preserve"> </w:t>
            </w:r>
            <w:r w:rsidRPr="00C0402B">
              <w:rPr>
                <w:sz w:val="24"/>
                <w:szCs w:val="24"/>
                <w:lang w:val="es-ES"/>
              </w:rPr>
              <w:t>material</w:t>
            </w:r>
            <w:r w:rsidRPr="00C0402B">
              <w:rPr>
                <w:spacing w:val="-9"/>
                <w:sz w:val="24"/>
                <w:szCs w:val="24"/>
                <w:lang w:val="es-ES"/>
              </w:rPr>
              <w:t xml:space="preserve"> </w:t>
            </w:r>
            <w:r w:rsidRPr="00C0402B">
              <w:rPr>
                <w:sz w:val="24"/>
                <w:szCs w:val="24"/>
                <w:lang w:val="es-ES"/>
              </w:rPr>
              <w:t>audiovisual,</w:t>
            </w:r>
            <w:r w:rsidRPr="00C0402B">
              <w:rPr>
                <w:spacing w:val="-7"/>
                <w:sz w:val="24"/>
                <w:szCs w:val="24"/>
                <w:lang w:val="es-ES"/>
              </w:rPr>
              <w:t xml:space="preserve"> </w:t>
            </w:r>
            <w:proofErr w:type="spellStart"/>
            <w:r w:rsidRPr="00C0402B">
              <w:rPr>
                <w:sz w:val="24"/>
                <w:szCs w:val="24"/>
                <w:lang w:val="es-ES"/>
              </w:rPr>
              <w:t>stickers</w:t>
            </w:r>
            <w:proofErr w:type="spellEnd"/>
            <w:r w:rsidRPr="00C0402B">
              <w:rPr>
                <w:spacing w:val="-8"/>
                <w:sz w:val="24"/>
                <w:szCs w:val="24"/>
                <w:lang w:val="es-ES"/>
              </w:rPr>
              <w:t xml:space="preserve"> </w:t>
            </w:r>
            <w:r w:rsidRPr="00C0402B">
              <w:rPr>
                <w:sz w:val="24"/>
                <w:szCs w:val="24"/>
                <w:lang w:val="es-ES"/>
              </w:rPr>
              <w:t>sobre campana Yo Decido</w:t>
            </w:r>
          </w:p>
          <w:p w:rsidR="00C0402B" w:rsidRPr="00C0402B" w:rsidRDefault="00C0402B" w:rsidP="00BC7000">
            <w:pPr>
              <w:pStyle w:val="TableParagraph"/>
              <w:numPr>
                <w:ilvl w:val="0"/>
                <w:numId w:val="4"/>
              </w:numPr>
              <w:tabs>
                <w:tab w:val="left" w:pos="726"/>
                <w:tab w:val="left" w:pos="727"/>
              </w:tabs>
              <w:spacing w:before="1"/>
              <w:ind w:right="258" w:firstLine="0"/>
              <w:rPr>
                <w:sz w:val="24"/>
                <w:szCs w:val="24"/>
                <w:lang w:val="es-ES"/>
              </w:rPr>
            </w:pPr>
            <w:r w:rsidRPr="00C0402B">
              <w:rPr>
                <w:sz w:val="24"/>
                <w:szCs w:val="24"/>
                <w:lang w:val="es-ES"/>
              </w:rPr>
              <w:t>Solicitar</w:t>
            </w:r>
            <w:r w:rsidRPr="00C0402B">
              <w:rPr>
                <w:spacing w:val="-5"/>
                <w:sz w:val="24"/>
                <w:szCs w:val="24"/>
                <w:lang w:val="es-ES"/>
              </w:rPr>
              <w:t xml:space="preserve"> </w:t>
            </w:r>
            <w:r w:rsidRPr="00C0402B">
              <w:rPr>
                <w:sz w:val="24"/>
                <w:szCs w:val="24"/>
                <w:lang w:val="es-ES"/>
              </w:rPr>
              <w:t>apoyo</w:t>
            </w:r>
            <w:r w:rsidRPr="00C0402B">
              <w:rPr>
                <w:spacing w:val="-6"/>
                <w:sz w:val="24"/>
                <w:szCs w:val="24"/>
                <w:lang w:val="es-ES"/>
              </w:rPr>
              <w:t xml:space="preserve"> </w:t>
            </w:r>
            <w:r w:rsidRPr="00C0402B">
              <w:rPr>
                <w:sz w:val="24"/>
                <w:szCs w:val="24"/>
                <w:lang w:val="es-ES"/>
              </w:rPr>
              <w:t>de</w:t>
            </w:r>
            <w:r w:rsidRPr="00C0402B">
              <w:rPr>
                <w:spacing w:val="-6"/>
                <w:sz w:val="24"/>
                <w:szCs w:val="24"/>
                <w:lang w:val="es-ES"/>
              </w:rPr>
              <w:t xml:space="preserve"> </w:t>
            </w:r>
            <w:r w:rsidRPr="00C0402B">
              <w:rPr>
                <w:sz w:val="24"/>
                <w:szCs w:val="24"/>
                <w:lang w:val="es-ES"/>
              </w:rPr>
              <w:t>Psicóloga</w:t>
            </w:r>
            <w:r w:rsidRPr="00C0402B">
              <w:rPr>
                <w:spacing w:val="-4"/>
                <w:sz w:val="24"/>
                <w:szCs w:val="24"/>
                <w:lang w:val="es-ES"/>
              </w:rPr>
              <w:t xml:space="preserve"> </w:t>
            </w:r>
            <w:r w:rsidRPr="00C0402B">
              <w:rPr>
                <w:sz w:val="24"/>
                <w:szCs w:val="24"/>
                <w:lang w:val="es-ES"/>
              </w:rPr>
              <w:t>y</w:t>
            </w:r>
            <w:r w:rsidRPr="00C0402B">
              <w:rPr>
                <w:spacing w:val="-7"/>
                <w:sz w:val="24"/>
                <w:szCs w:val="24"/>
                <w:lang w:val="es-ES"/>
              </w:rPr>
              <w:t xml:space="preserve"> </w:t>
            </w:r>
            <w:r w:rsidRPr="00C0402B">
              <w:rPr>
                <w:sz w:val="24"/>
                <w:szCs w:val="24"/>
                <w:lang w:val="es-ES"/>
              </w:rPr>
              <w:t>educadora</w:t>
            </w:r>
            <w:r w:rsidRPr="00C0402B">
              <w:rPr>
                <w:spacing w:val="-6"/>
                <w:sz w:val="24"/>
                <w:szCs w:val="24"/>
                <w:lang w:val="es-ES"/>
              </w:rPr>
              <w:t xml:space="preserve"> </w:t>
            </w:r>
            <w:r w:rsidRPr="00C0402B">
              <w:rPr>
                <w:sz w:val="24"/>
                <w:szCs w:val="24"/>
                <w:lang w:val="es-ES"/>
              </w:rPr>
              <w:t>de</w:t>
            </w:r>
            <w:r w:rsidRPr="00C0402B">
              <w:rPr>
                <w:spacing w:val="-6"/>
                <w:sz w:val="24"/>
                <w:szCs w:val="24"/>
                <w:lang w:val="es-ES"/>
              </w:rPr>
              <w:t xml:space="preserve"> </w:t>
            </w:r>
            <w:r w:rsidRPr="00C0402B">
              <w:rPr>
                <w:sz w:val="24"/>
                <w:szCs w:val="24"/>
                <w:lang w:val="es-ES"/>
              </w:rPr>
              <w:t xml:space="preserve">UCSFE DNM con Dr. </w:t>
            </w:r>
            <w:proofErr w:type="spellStart"/>
            <w:r w:rsidRPr="00C0402B">
              <w:rPr>
                <w:sz w:val="24"/>
                <w:szCs w:val="24"/>
                <w:lang w:val="es-ES"/>
              </w:rPr>
              <w:t>Renderos</w:t>
            </w:r>
            <w:proofErr w:type="spellEnd"/>
            <w:r w:rsidRPr="00C0402B">
              <w:rPr>
                <w:sz w:val="24"/>
                <w:szCs w:val="24"/>
                <w:lang w:val="es-ES"/>
              </w:rPr>
              <w:t xml:space="preserve"> (director de UCSFE)</w:t>
            </w:r>
          </w:p>
          <w:p w:rsidR="00C0402B" w:rsidRPr="00C0402B" w:rsidRDefault="00C0402B" w:rsidP="00BC7000">
            <w:pPr>
              <w:pStyle w:val="TableParagraph"/>
              <w:numPr>
                <w:ilvl w:val="0"/>
                <w:numId w:val="4"/>
              </w:numPr>
              <w:tabs>
                <w:tab w:val="left" w:pos="726"/>
                <w:tab w:val="left" w:pos="727"/>
              </w:tabs>
              <w:ind w:right="159" w:firstLine="0"/>
              <w:rPr>
                <w:sz w:val="24"/>
                <w:szCs w:val="24"/>
                <w:lang w:val="es-ES"/>
              </w:rPr>
            </w:pPr>
            <w:r w:rsidRPr="00C0402B">
              <w:rPr>
                <w:sz w:val="24"/>
                <w:szCs w:val="24"/>
                <w:lang w:val="es-ES"/>
              </w:rPr>
              <w:t>Plantear a director de centro escolar los días seleccionados</w:t>
            </w:r>
            <w:r w:rsidRPr="00C0402B">
              <w:rPr>
                <w:spacing w:val="-5"/>
                <w:sz w:val="24"/>
                <w:szCs w:val="24"/>
                <w:lang w:val="es-ES"/>
              </w:rPr>
              <w:t xml:space="preserve"> </w:t>
            </w:r>
            <w:r w:rsidRPr="00C0402B">
              <w:rPr>
                <w:sz w:val="24"/>
                <w:szCs w:val="24"/>
                <w:lang w:val="es-ES"/>
              </w:rPr>
              <w:t>para</w:t>
            </w:r>
            <w:r w:rsidRPr="00C0402B">
              <w:rPr>
                <w:spacing w:val="-6"/>
                <w:sz w:val="24"/>
                <w:szCs w:val="24"/>
                <w:lang w:val="es-ES"/>
              </w:rPr>
              <w:t xml:space="preserve"> </w:t>
            </w:r>
            <w:r w:rsidRPr="00C0402B">
              <w:rPr>
                <w:sz w:val="24"/>
                <w:szCs w:val="24"/>
                <w:lang w:val="es-ES"/>
              </w:rPr>
              <w:t>iniciar</w:t>
            </w:r>
            <w:r w:rsidRPr="00C0402B">
              <w:rPr>
                <w:spacing w:val="-5"/>
                <w:sz w:val="24"/>
                <w:szCs w:val="24"/>
                <w:lang w:val="es-ES"/>
              </w:rPr>
              <w:t xml:space="preserve"> </w:t>
            </w:r>
            <w:r w:rsidRPr="00C0402B">
              <w:rPr>
                <w:sz w:val="24"/>
                <w:szCs w:val="24"/>
                <w:lang w:val="es-ES"/>
              </w:rPr>
              <w:t>con</w:t>
            </w:r>
            <w:r w:rsidRPr="00C0402B">
              <w:rPr>
                <w:spacing w:val="-6"/>
                <w:sz w:val="24"/>
                <w:szCs w:val="24"/>
                <w:lang w:val="es-ES"/>
              </w:rPr>
              <w:t xml:space="preserve"> </w:t>
            </w:r>
            <w:r w:rsidRPr="00C0402B">
              <w:rPr>
                <w:sz w:val="24"/>
                <w:szCs w:val="24"/>
                <w:lang w:val="es-ES"/>
              </w:rPr>
              <w:t>talleres</w:t>
            </w:r>
            <w:r w:rsidRPr="00C0402B">
              <w:rPr>
                <w:spacing w:val="-2"/>
                <w:sz w:val="24"/>
                <w:szCs w:val="24"/>
                <w:lang w:val="es-ES"/>
              </w:rPr>
              <w:t xml:space="preserve"> </w:t>
            </w:r>
            <w:r w:rsidRPr="00C0402B">
              <w:rPr>
                <w:sz w:val="24"/>
                <w:szCs w:val="24"/>
                <w:lang w:val="es-ES"/>
              </w:rPr>
              <w:t>y</w:t>
            </w:r>
            <w:r w:rsidRPr="00C0402B">
              <w:rPr>
                <w:spacing w:val="-7"/>
                <w:sz w:val="24"/>
                <w:szCs w:val="24"/>
                <w:lang w:val="es-ES"/>
              </w:rPr>
              <w:t xml:space="preserve"> </w:t>
            </w:r>
            <w:r w:rsidRPr="00C0402B">
              <w:rPr>
                <w:sz w:val="24"/>
                <w:szCs w:val="24"/>
                <w:lang w:val="es-ES"/>
              </w:rPr>
              <w:t>ver</w:t>
            </w:r>
            <w:r w:rsidRPr="00C0402B">
              <w:rPr>
                <w:spacing w:val="-5"/>
                <w:sz w:val="24"/>
                <w:szCs w:val="24"/>
                <w:lang w:val="es-ES"/>
              </w:rPr>
              <w:t xml:space="preserve"> </w:t>
            </w:r>
            <w:r w:rsidRPr="00C0402B">
              <w:rPr>
                <w:sz w:val="24"/>
                <w:szCs w:val="24"/>
                <w:lang w:val="es-ES"/>
              </w:rPr>
              <w:t>la</w:t>
            </w:r>
            <w:r w:rsidRPr="00C0402B">
              <w:rPr>
                <w:spacing w:val="-6"/>
                <w:sz w:val="24"/>
                <w:szCs w:val="24"/>
                <w:lang w:val="es-ES"/>
              </w:rPr>
              <w:t xml:space="preserve"> </w:t>
            </w:r>
            <w:r w:rsidRPr="00C0402B">
              <w:rPr>
                <w:sz w:val="24"/>
                <w:szCs w:val="24"/>
                <w:lang w:val="es-ES"/>
              </w:rPr>
              <w:t xml:space="preserve">factibilidad con la institución. </w:t>
            </w:r>
          </w:p>
          <w:p w:rsidR="00C0402B" w:rsidRPr="00C0402B" w:rsidRDefault="00C0402B" w:rsidP="001A6E50">
            <w:pPr>
              <w:pStyle w:val="TableParagraph"/>
              <w:spacing w:before="1" w:line="246" w:lineRule="exact"/>
              <w:ind w:left="366"/>
              <w:rPr>
                <w:sz w:val="24"/>
                <w:szCs w:val="24"/>
                <w:lang w:val="es-ES"/>
              </w:rPr>
            </w:pPr>
          </w:p>
        </w:tc>
        <w:tc>
          <w:tcPr>
            <w:tcW w:w="1813" w:type="dxa"/>
          </w:tcPr>
          <w:p w:rsidR="00C0402B" w:rsidRPr="00C0402B" w:rsidRDefault="00C0402B" w:rsidP="001A6E50">
            <w:pPr>
              <w:pStyle w:val="TableParagraph"/>
              <w:rPr>
                <w:b/>
                <w:sz w:val="24"/>
                <w:szCs w:val="24"/>
                <w:lang w:val="es-ES"/>
              </w:rPr>
            </w:pPr>
          </w:p>
          <w:p w:rsidR="00C0402B" w:rsidRPr="00C0402B" w:rsidRDefault="00C0402B" w:rsidP="001A6E50">
            <w:pPr>
              <w:pStyle w:val="TableParagraph"/>
              <w:rPr>
                <w:b/>
                <w:sz w:val="24"/>
                <w:szCs w:val="24"/>
                <w:lang w:val="es-ES"/>
              </w:rPr>
            </w:pPr>
          </w:p>
          <w:p w:rsidR="00C0402B" w:rsidRPr="00C0402B" w:rsidRDefault="00C0402B" w:rsidP="001A6E50">
            <w:pPr>
              <w:pStyle w:val="TableParagraph"/>
              <w:spacing w:before="1"/>
              <w:rPr>
                <w:b/>
                <w:sz w:val="24"/>
                <w:szCs w:val="24"/>
                <w:lang w:val="es-ES"/>
              </w:rPr>
            </w:pPr>
          </w:p>
          <w:p w:rsidR="00C0402B" w:rsidRPr="00A413B2" w:rsidRDefault="00C0402B" w:rsidP="001A6E50">
            <w:pPr>
              <w:pStyle w:val="TableParagraph"/>
              <w:spacing w:before="1"/>
              <w:ind w:left="217" w:firstLine="172"/>
              <w:rPr>
                <w:b/>
                <w:sz w:val="24"/>
                <w:szCs w:val="24"/>
              </w:rPr>
            </w:pPr>
            <w:r w:rsidRPr="00A413B2">
              <w:rPr>
                <w:b/>
                <w:sz w:val="24"/>
                <w:szCs w:val="24"/>
              </w:rPr>
              <w:t xml:space="preserve">Agosto a </w:t>
            </w:r>
            <w:proofErr w:type="spellStart"/>
            <w:r w:rsidRPr="00A413B2">
              <w:rPr>
                <w:b/>
                <w:spacing w:val="-2"/>
                <w:sz w:val="24"/>
                <w:szCs w:val="24"/>
              </w:rPr>
              <w:t>Septiembre</w:t>
            </w:r>
            <w:proofErr w:type="spellEnd"/>
          </w:p>
        </w:tc>
      </w:tr>
    </w:tbl>
    <w:p w:rsidR="00C0402B" w:rsidRPr="00C0402B" w:rsidRDefault="00C0402B" w:rsidP="00C0402B">
      <w:pPr>
        <w:widowControl/>
        <w:autoSpaceDE/>
        <w:autoSpaceDN/>
        <w:spacing w:after="160" w:line="259" w:lineRule="auto"/>
        <w:rPr>
          <w:sz w:val="24"/>
        </w:rPr>
      </w:pPr>
    </w:p>
    <w:tbl>
      <w:tblPr>
        <w:tblStyle w:val="TableNormal"/>
        <w:tblpPr w:leftFromText="141" w:rightFromText="141" w:horzAnchor="margin" w:tblpY="-280"/>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383"/>
        <w:gridCol w:w="1813"/>
      </w:tblGrid>
      <w:tr w:rsidR="00C0402B" w:rsidTr="00C0402B">
        <w:trPr>
          <w:trHeight w:val="530"/>
        </w:trPr>
        <w:tc>
          <w:tcPr>
            <w:tcW w:w="6383" w:type="dxa"/>
          </w:tcPr>
          <w:p w:rsidR="00C0402B" w:rsidRPr="00C0402B" w:rsidRDefault="00C0402B" w:rsidP="00C0402B">
            <w:pPr>
              <w:pStyle w:val="TableParagraph"/>
              <w:spacing w:before="130"/>
              <w:ind w:left="6"/>
              <w:rPr>
                <w:sz w:val="23"/>
                <w:lang w:val="es-ES"/>
              </w:rPr>
            </w:pPr>
            <w:r w:rsidRPr="00C0402B">
              <w:rPr>
                <w:sz w:val="23"/>
                <w:lang w:val="es-ES"/>
              </w:rPr>
              <w:lastRenderedPageBreak/>
              <w:t>Reunión</w:t>
            </w:r>
            <w:r w:rsidRPr="00C0402B">
              <w:rPr>
                <w:spacing w:val="-5"/>
                <w:sz w:val="23"/>
                <w:lang w:val="es-ES"/>
              </w:rPr>
              <w:t xml:space="preserve"> </w:t>
            </w:r>
            <w:r w:rsidRPr="00C0402B">
              <w:rPr>
                <w:sz w:val="23"/>
                <w:lang w:val="es-ES"/>
              </w:rPr>
              <w:t>con</w:t>
            </w:r>
            <w:r w:rsidRPr="00C0402B">
              <w:rPr>
                <w:spacing w:val="-2"/>
                <w:sz w:val="23"/>
                <w:lang w:val="es-ES"/>
              </w:rPr>
              <w:t xml:space="preserve"> </w:t>
            </w:r>
            <w:r w:rsidRPr="00C0402B">
              <w:rPr>
                <w:sz w:val="23"/>
                <w:lang w:val="es-ES"/>
              </w:rPr>
              <w:t>director</w:t>
            </w:r>
            <w:r w:rsidRPr="00C0402B">
              <w:rPr>
                <w:spacing w:val="-2"/>
                <w:sz w:val="23"/>
                <w:lang w:val="es-ES"/>
              </w:rPr>
              <w:t xml:space="preserve"> </w:t>
            </w:r>
            <w:r w:rsidRPr="00C0402B">
              <w:rPr>
                <w:sz w:val="23"/>
                <w:lang w:val="es-ES"/>
              </w:rPr>
              <w:t>de la</w:t>
            </w:r>
            <w:r w:rsidRPr="00C0402B">
              <w:rPr>
                <w:spacing w:val="-3"/>
                <w:sz w:val="23"/>
                <w:lang w:val="es-ES"/>
              </w:rPr>
              <w:t xml:space="preserve"> </w:t>
            </w:r>
            <w:r w:rsidRPr="00C0402B">
              <w:rPr>
                <w:sz w:val="23"/>
                <w:lang w:val="es-ES"/>
              </w:rPr>
              <w:t>UDS</w:t>
            </w:r>
            <w:r w:rsidRPr="00C0402B">
              <w:rPr>
                <w:spacing w:val="-1"/>
                <w:sz w:val="23"/>
                <w:lang w:val="es-ES"/>
              </w:rPr>
              <w:t xml:space="preserve"> </w:t>
            </w:r>
            <w:r w:rsidRPr="00C0402B">
              <w:rPr>
                <w:sz w:val="23"/>
                <w:lang w:val="es-ES"/>
              </w:rPr>
              <w:t>Dulce</w:t>
            </w:r>
            <w:r w:rsidRPr="00C0402B">
              <w:rPr>
                <w:spacing w:val="-3"/>
                <w:sz w:val="23"/>
                <w:lang w:val="es-ES"/>
              </w:rPr>
              <w:t xml:space="preserve"> </w:t>
            </w:r>
            <w:r w:rsidRPr="00C0402B">
              <w:rPr>
                <w:sz w:val="23"/>
                <w:lang w:val="es-ES"/>
              </w:rPr>
              <w:t>Nombre</w:t>
            </w:r>
            <w:r w:rsidRPr="00C0402B">
              <w:rPr>
                <w:spacing w:val="-4"/>
                <w:sz w:val="23"/>
                <w:lang w:val="es-ES"/>
              </w:rPr>
              <w:t xml:space="preserve"> </w:t>
            </w:r>
            <w:r w:rsidRPr="00C0402B">
              <w:rPr>
                <w:sz w:val="23"/>
                <w:lang w:val="es-ES"/>
              </w:rPr>
              <w:t>de</w:t>
            </w:r>
            <w:r w:rsidRPr="00C0402B">
              <w:rPr>
                <w:spacing w:val="-2"/>
                <w:sz w:val="23"/>
                <w:lang w:val="es-ES"/>
              </w:rPr>
              <w:t xml:space="preserve"> María</w:t>
            </w:r>
          </w:p>
        </w:tc>
        <w:tc>
          <w:tcPr>
            <w:tcW w:w="1813" w:type="dxa"/>
          </w:tcPr>
          <w:p w:rsidR="00C0402B" w:rsidRDefault="00C0402B" w:rsidP="00C0402B">
            <w:pPr>
              <w:pStyle w:val="TableParagraph"/>
              <w:spacing w:line="260" w:lineRule="exact"/>
              <w:ind w:left="188" w:right="178"/>
              <w:jc w:val="center"/>
              <w:rPr>
                <w:b/>
                <w:sz w:val="23"/>
              </w:rPr>
            </w:pPr>
            <w:r>
              <w:rPr>
                <w:b/>
                <w:sz w:val="23"/>
              </w:rPr>
              <w:t>20</w:t>
            </w:r>
            <w:r>
              <w:rPr>
                <w:b/>
                <w:spacing w:val="-2"/>
                <w:sz w:val="23"/>
              </w:rPr>
              <w:t xml:space="preserve"> </w:t>
            </w:r>
            <w:r>
              <w:rPr>
                <w:b/>
                <w:sz w:val="23"/>
              </w:rPr>
              <w:t>de</w:t>
            </w:r>
            <w:r>
              <w:rPr>
                <w:b/>
                <w:spacing w:val="-1"/>
                <w:sz w:val="23"/>
              </w:rPr>
              <w:t xml:space="preserve"> </w:t>
            </w:r>
            <w:proofErr w:type="spellStart"/>
            <w:r>
              <w:rPr>
                <w:b/>
                <w:spacing w:val="-2"/>
                <w:sz w:val="23"/>
              </w:rPr>
              <w:t>agosto</w:t>
            </w:r>
            <w:proofErr w:type="spellEnd"/>
          </w:p>
          <w:p w:rsidR="00C0402B" w:rsidRDefault="00C0402B" w:rsidP="00C0402B">
            <w:pPr>
              <w:pStyle w:val="TableParagraph"/>
              <w:spacing w:line="250" w:lineRule="exact"/>
              <w:ind w:left="125" w:right="178"/>
              <w:jc w:val="center"/>
              <w:rPr>
                <w:b/>
                <w:sz w:val="23"/>
              </w:rPr>
            </w:pPr>
            <w:r>
              <w:rPr>
                <w:b/>
                <w:spacing w:val="-4"/>
                <w:sz w:val="23"/>
              </w:rPr>
              <w:t>2024</w:t>
            </w:r>
          </w:p>
        </w:tc>
      </w:tr>
      <w:tr w:rsidR="00C0402B" w:rsidTr="00C0402B">
        <w:trPr>
          <w:trHeight w:val="527"/>
        </w:trPr>
        <w:tc>
          <w:tcPr>
            <w:tcW w:w="6383" w:type="dxa"/>
          </w:tcPr>
          <w:p w:rsidR="00C0402B" w:rsidRPr="00C0402B" w:rsidRDefault="00C0402B" w:rsidP="00C0402B">
            <w:pPr>
              <w:pStyle w:val="TableParagraph"/>
              <w:spacing w:before="129"/>
              <w:ind w:left="6"/>
              <w:rPr>
                <w:spacing w:val="-2"/>
                <w:sz w:val="23"/>
                <w:lang w:val="es-ES"/>
              </w:rPr>
            </w:pPr>
            <w:r w:rsidRPr="00C0402B">
              <w:rPr>
                <w:sz w:val="23"/>
                <w:lang w:val="es-ES"/>
              </w:rPr>
              <w:t>Reunión</w:t>
            </w:r>
            <w:r w:rsidRPr="00C0402B">
              <w:rPr>
                <w:spacing w:val="-6"/>
                <w:sz w:val="23"/>
                <w:lang w:val="es-ES"/>
              </w:rPr>
              <w:t xml:space="preserve"> </w:t>
            </w:r>
            <w:r w:rsidRPr="00C0402B">
              <w:rPr>
                <w:sz w:val="23"/>
                <w:lang w:val="es-ES"/>
              </w:rPr>
              <w:t>con</w:t>
            </w:r>
            <w:r w:rsidRPr="00C0402B">
              <w:rPr>
                <w:spacing w:val="-3"/>
                <w:sz w:val="23"/>
                <w:lang w:val="es-ES"/>
              </w:rPr>
              <w:t xml:space="preserve"> </w:t>
            </w:r>
            <w:r w:rsidRPr="00C0402B">
              <w:rPr>
                <w:sz w:val="23"/>
                <w:lang w:val="es-ES"/>
              </w:rPr>
              <w:t>Director</w:t>
            </w:r>
            <w:r w:rsidRPr="00C0402B">
              <w:rPr>
                <w:spacing w:val="-2"/>
                <w:sz w:val="23"/>
                <w:lang w:val="es-ES"/>
              </w:rPr>
              <w:t xml:space="preserve"> </w:t>
            </w:r>
            <w:r w:rsidRPr="00C0402B">
              <w:rPr>
                <w:sz w:val="23"/>
                <w:lang w:val="es-ES"/>
              </w:rPr>
              <w:t>del</w:t>
            </w:r>
            <w:r w:rsidRPr="00C0402B">
              <w:rPr>
                <w:spacing w:val="-4"/>
                <w:sz w:val="23"/>
                <w:lang w:val="es-ES"/>
              </w:rPr>
              <w:t xml:space="preserve"> </w:t>
            </w:r>
            <w:r w:rsidRPr="00C0402B">
              <w:rPr>
                <w:sz w:val="23"/>
                <w:lang w:val="es-ES"/>
              </w:rPr>
              <w:t>Centro</w:t>
            </w:r>
            <w:r w:rsidRPr="00C0402B">
              <w:rPr>
                <w:spacing w:val="-3"/>
                <w:sz w:val="23"/>
                <w:lang w:val="es-ES"/>
              </w:rPr>
              <w:t xml:space="preserve"> </w:t>
            </w:r>
            <w:r w:rsidRPr="00C0402B">
              <w:rPr>
                <w:sz w:val="23"/>
                <w:lang w:val="es-ES"/>
              </w:rPr>
              <w:t>Escolar</w:t>
            </w:r>
            <w:r w:rsidRPr="00C0402B">
              <w:rPr>
                <w:spacing w:val="-2"/>
                <w:sz w:val="23"/>
                <w:lang w:val="es-ES"/>
              </w:rPr>
              <w:t xml:space="preserve"> </w:t>
            </w:r>
            <w:r w:rsidRPr="00C0402B">
              <w:rPr>
                <w:sz w:val="23"/>
                <w:lang w:val="es-ES"/>
              </w:rPr>
              <w:t>Francisco</w:t>
            </w:r>
            <w:r w:rsidRPr="00C0402B">
              <w:rPr>
                <w:spacing w:val="-3"/>
                <w:sz w:val="23"/>
                <w:lang w:val="es-ES"/>
              </w:rPr>
              <w:t xml:space="preserve"> </w:t>
            </w:r>
            <w:r w:rsidRPr="00C0402B">
              <w:rPr>
                <w:spacing w:val="-2"/>
                <w:sz w:val="23"/>
                <w:lang w:val="es-ES"/>
              </w:rPr>
              <w:t>Gavidia</w:t>
            </w:r>
          </w:p>
          <w:p w:rsidR="00C0402B" w:rsidRPr="00C0402B" w:rsidRDefault="00C0402B" w:rsidP="00BC7000">
            <w:pPr>
              <w:pStyle w:val="TableParagraph"/>
              <w:numPr>
                <w:ilvl w:val="0"/>
                <w:numId w:val="9"/>
              </w:numPr>
              <w:spacing w:before="129"/>
              <w:rPr>
                <w:sz w:val="23"/>
                <w:lang w:val="es-ES"/>
              </w:rPr>
            </w:pPr>
            <w:r w:rsidRPr="00C0402B">
              <w:rPr>
                <w:spacing w:val="-2"/>
                <w:sz w:val="23"/>
                <w:lang w:val="es-ES"/>
              </w:rPr>
              <w:t xml:space="preserve">Notificación por escrito de autorización de realización de campaña  “YO DECIDO”. </w:t>
            </w:r>
          </w:p>
          <w:p w:rsidR="00C0402B" w:rsidRPr="00C0402B" w:rsidRDefault="00C0402B" w:rsidP="00C0402B">
            <w:pPr>
              <w:pStyle w:val="TableParagraph"/>
              <w:spacing w:before="129"/>
              <w:ind w:left="726"/>
              <w:rPr>
                <w:sz w:val="23"/>
                <w:lang w:val="es-ES"/>
              </w:rPr>
            </w:pPr>
          </w:p>
        </w:tc>
        <w:tc>
          <w:tcPr>
            <w:tcW w:w="1813" w:type="dxa"/>
          </w:tcPr>
          <w:p w:rsidR="00C0402B" w:rsidRDefault="00C0402B" w:rsidP="00C0402B">
            <w:pPr>
              <w:pStyle w:val="TableParagraph"/>
              <w:spacing w:line="259" w:lineRule="exact"/>
              <w:ind w:left="188" w:right="178"/>
              <w:jc w:val="center"/>
              <w:rPr>
                <w:b/>
                <w:sz w:val="23"/>
              </w:rPr>
            </w:pPr>
            <w:r>
              <w:rPr>
                <w:b/>
                <w:sz w:val="23"/>
              </w:rPr>
              <w:t>23</w:t>
            </w:r>
            <w:r>
              <w:rPr>
                <w:b/>
                <w:spacing w:val="-2"/>
                <w:sz w:val="23"/>
              </w:rPr>
              <w:t xml:space="preserve"> </w:t>
            </w:r>
            <w:r>
              <w:rPr>
                <w:b/>
                <w:sz w:val="23"/>
              </w:rPr>
              <w:t>de</w:t>
            </w:r>
            <w:r>
              <w:rPr>
                <w:b/>
                <w:spacing w:val="-1"/>
                <w:sz w:val="23"/>
              </w:rPr>
              <w:t xml:space="preserve"> </w:t>
            </w:r>
            <w:proofErr w:type="spellStart"/>
            <w:r>
              <w:rPr>
                <w:b/>
                <w:spacing w:val="-2"/>
                <w:sz w:val="23"/>
              </w:rPr>
              <w:t>agosto</w:t>
            </w:r>
            <w:proofErr w:type="spellEnd"/>
          </w:p>
          <w:p w:rsidR="00C0402B" w:rsidRDefault="00C0402B" w:rsidP="00C0402B">
            <w:pPr>
              <w:pStyle w:val="TableParagraph"/>
              <w:spacing w:line="248" w:lineRule="exact"/>
              <w:ind w:left="125" w:right="178"/>
              <w:jc w:val="center"/>
              <w:rPr>
                <w:b/>
                <w:sz w:val="23"/>
              </w:rPr>
            </w:pPr>
            <w:r>
              <w:rPr>
                <w:b/>
                <w:spacing w:val="-4"/>
                <w:sz w:val="23"/>
              </w:rPr>
              <w:t>2024</w:t>
            </w:r>
          </w:p>
        </w:tc>
      </w:tr>
      <w:tr w:rsidR="00C0402B" w:rsidTr="00C0402B">
        <w:trPr>
          <w:trHeight w:val="5575"/>
        </w:trPr>
        <w:tc>
          <w:tcPr>
            <w:tcW w:w="6383" w:type="dxa"/>
          </w:tcPr>
          <w:p w:rsidR="00C0402B" w:rsidRPr="00C0402B" w:rsidRDefault="00C0402B" w:rsidP="00C0402B">
            <w:pPr>
              <w:pStyle w:val="TableParagraph"/>
              <w:spacing w:line="262" w:lineRule="exact"/>
              <w:ind w:left="6"/>
              <w:rPr>
                <w:b/>
                <w:sz w:val="23"/>
                <w:lang w:val="es-ES"/>
              </w:rPr>
            </w:pPr>
            <w:r w:rsidRPr="00C0402B">
              <w:rPr>
                <w:b/>
                <w:sz w:val="23"/>
                <w:lang w:val="es-ES"/>
              </w:rPr>
              <w:t>SESIONES A</w:t>
            </w:r>
            <w:r w:rsidRPr="00C0402B">
              <w:rPr>
                <w:b/>
                <w:spacing w:val="-5"/>
                <w:sz w:val="23"/>
                <w:lang w:val="es-ES"/>
              </w:rPr>
              <w:t xml:space="preserve"> </w:t>
            </w:r>
            <w:r w:rsidRPr="00C0402B">
              <w:rPr>
                <w:b/>
                <w:spacing w:val="-2"/>
                <w:sz w:val="23"/>
                <w:lang w:val="es-ES"/>
              </w:rPr>
              <w:t>DESARROLLAR</w:t>
            </w:r>
          </w:p>
          <w:p w:rsidR="00C0402B" w:rsidRPr="00C0402B" w:rsidRDefault="00C0402B" w:rsidP="00C0402B">
            <w:pPr>
              <w:pStyle w:val="TableParagraph"/>
              <w:spacing w:before="1"/>
              <w:rPr>
                <w:b/>
                <w:sz w:val="23"/>
                <w:lang w:val="es-ES"/>
              </w:rPr>
            </w:pPr>
          </w:p>
          <w:p w:rsidR="00C0402B" w:rsidRPr="00C0402B" w:rsidRDefault="00C0402B" w:rsidP="00C0402B">
            <w:pPr>
              <w:pStyle w:val="TableParagraph"/>
              <w:spacing w:line="360" w:lineRule="auto"/>
              <w:ind w:left="6" w:right="81"/>
              <w:jc w:val="both"/>
              <w:rPr>
                <w:sz w:val="24"/>
                <w:szCs w:val="24"/>
                <w:lang w:val="es-ES"/>
              </w:rPr>
            </w:pPr>
            <w:r w:rsidRPr="00C0402B">
              <w:rPr>
                <w:sz w:val="24"/>
                <w:szCs w:val="24"/>
                <w:lang w:val="es-ES"/>
              </w:rPr>
              <w:t>Una</w:t>
            </w:r>
            <w:r w:rsidRPr="00C0402B">
              <w:rPr>
                <w:spacing w:val="-6"/>
                <w:sz w:val="24"/>
                <w:szCs w:val="24"/>
                <w:lang w:val="es-ES"/>
              </w:rPr>
              <w:t xml:space="preserve"> </w:t>
            </w:r>
            <w:r w:rsidRPr="00C0402B">
              <w:rPr>
                <w:sz w:val="24"/>
                <w:szCs w:val="24"/>
                <w:lang w:val="es-ES"/>
              </w:rPr>
              <w:t>sesión</w:t>
            </w:r>
            <w:r w:rsidRPr="00C0402B">
              <w:rPr>
                <w:spacing w:val="-6"/>
                <w:sz w:val="24"/>
                <w:szCs w:val="24"/>
                <w:lang w:val="es-ES"/>
              </w:rPr>
              <w:t xml:space="preserve"> </w:t>
            </w:r>
            <w:r w:rsidRPr="00C0402B">
              <w:rPr>
                <w:sz w:val="24"/>
                <w:szCs w:val="24"/>
                <w:lang w:val="es-ES"/>
              </w:rPr>
              <w:t>educativa</w:t>
            </w:r>
            <w:r w:rsidRPr="00C0402B">
              <w:rPr>
                <w:spacing w:val="-6"/>
                <w:sz w:val="24"/>
                <w:szCs w:val="24"/>
                <w:lang w:val="es-ES"/>
              </w:rPr>
              <w:t xml:space="preserve"> </w:t>
            </w:r>
            <w:r w:rsidRPr="00C0402B">
              <w:rPr>
                <w:sz w:val="24"/>
                <w:szCs w:val="24"/>
                <w:lang w:val="es-ES"/>
              </w:rPr>
              <w:t>e</w:t>
            </w:r>
            <w:r w:rsidRPr="00C0402B">
              <w:rPr>
                <w:spacing w:val="-3"/>
                <w:sz w:val="24"/>
                <w:szCs w:val="24"/>
                <w:lang w:val="es-ES"/>
              </w:rPr>
              <w:t xml:space="preserve"> </w:t>
            </w:r>
            <w:r w:rsidRPr="00C0402B">
              <w:rPr>
                <w:sz w:val="24"/>
                <w:szCs w:val="24"/>
                <w:lang w:val="es-ES"/>
              </w:rPr>
              <w:t>informativa</w:t>
            </w:r>
            <w:r w:rsidRPr="00C0402B">
              <w:rPr>
                <w:spacing w:val="-6"/>
                <w:sz w:val="24"/>
                <w:szCs w:val="24"/>
                <w:lang w:val="es-ES"/>
              </w:rPr>
              <w:t xml:space="preserve"> </w:t>
            </w:r>
            <w:r w:rsidRPr="00C0402B">
              <w:rPr>
                <w:sz w:val="24"/>
                <w:szCs w:val="24"/>
                <w:lang w:val="es-ES"/>
              </w:rPr>
              <w:t>con</w:t>
            </w:r>
            <w:r w:rsidRPr="00C0402B">
              <w:rPr>
                <w:spacing w:val="-3"/>
                <w:sz w:val="24"/>
                <w:szCs w:val="24"/>
                <w:lang w:val="es-ES"/>
              </w:rPr>
              <w:t xml:space="preserve"> </w:t>
            </w:r>
            <w:r w:rsidRPr="00C0402B">
              <w:rPr>
                <w:sz w:val="24"/>
                <w:szCs w:val="24"/>
                <w:lang w:val="es-ES"/>
              </w:rPr>
              <w:t>los</w:t>
            </w:r>
            <w:r w:rsidRPr="00C0402B">
              <w:rPr>
                <w:spacing w:val="-5"/>
                <w:sz w:val="24"/>
                <w:szCs w:val="24"/>
                <w:lang w:val="es-ES"/>
              </w:rPr>
              <w:t xml:space="preserve"> </w:t>
            </w:r>
            <w:r w:rsidRPr="00C0402B">
              <w:rPr>
                <w:sz w:val="24"/>
                <w:szCs w:val="24"/>
                <w:lang w:val="es-ES"/>
              </w:rPr>
              <w:t>docentes</w:t>
            </w:r>
            <w:r w:rsidRPr="00C0402B">
              <w:rPr>
                <w:spacing w:val="-5"/>
                <w:sz w:val="24"/>
                <w:szCs w:val="24"/>
                <w:lang w:val="es-ES"/>
              </w:rPr>
              <w:t xml:space="preserve"> </w:t>
            </w:r>
            <w:r w:rsidRPr="00C0402B">
              <w:rPr>
                <w:sz w:val="24"/>
                <w:szCs w:val="24"/>
                <w:lang w:val="es-ES"/>
              </w:rPr>
              <w:t>del centro escolar sobre cómo ser un agente de cambio.</w:t>
            </w:r>
          </w:p>
          <w:p w:rsidR="00C0402B" w:rsidRPr="00A413B2" w:rsidRDefault="00C0402B" w:rsidP="00C0402B">
            <w:pPr>
              <w:pStyle w:val="TableParagraph"/>
              <w:spacing w:line="360" w:lineRule="auto"/>
              <w:ind w:left="6"/>
              <w:jc w:val="both"/>
              <w:rPr>
                <w:b/>
                <w:sz w:val="24"/>
                <w:szCs w:val="24"/>
              </w:rPr>
            </w:pPr>
            <w:r w:rsidRPr="00A413B2">
              <w:rPr>
                <w:b/>
                <w:sz w:val="24"/>
                <w:szCs w:val="24"/>
              </w:rPr>
              <w:t>UNIDAD</w:t>
            </w:r>
            <w:r w:rsidRPr="00A413B2">
              <w:rPr>
                <w:b/>
                <w:spacing w:val="-4"/>
                <w:sz w:val="24"/>
                <w:szCs w:val="24"/>
              </w:rPr>
              <w:t xml:space="preserve"> </w:t>
            </w:r>
            <w:r w:rsidRPr="00A413B2">
              <w:rPr>
                <w:b/>
                <w:spacing w:val="-5"/>
                <w:sz w:val="24"/>
                <w:szCs w:val="24"/>
              </w:rPr>
              <w:t>1:</w:t>
            </w:r>
          </w:p>
          <w:p w:rsidR="00C0402B" w:rsidRPr="00C0402B" w:rsidRDefault="00C0402B" w:rsidP="00BC7000">
            <w:pPr>
              <w:pStyle w:val="TableParagraph"/>
              <w:numPr>
                <w:ilvl w:val="0"/>
                <w:numId w:val="9"/>
              </w:numPr>
              <w:spacing w:before="2" w:line="360" w:lineRule="auto"/>
              <w:ind w:right="81"/>
              <w:jc w:val="both"/>
              <w:rPr>
                <w:i/>
                <w:sz w:val="24"/>
                <w:szCs w:val="24"/>
                <w:lang w:val="es-ES"/>
              </w:rPr>
            </w:pPr>
            <w:r w:rsidRPr="00C0402B">
              <w:rPr>
                <w:b/>
                <w:i/>
                <w:sz w:val="24"/>
                <w:szCs w:val="24"/>
                <w:lang w:val="es-ES"/>
              </w:rPr>
              <w:t>Tema 1:</w:t>
            </w:r>
            <w:r w:rsidRPr="00C0402B">
              <w:rPr>
                <w:i/>
                <w:sz w:val="24"/>
                <w:szCs w:val="24"/>
                <w:lang w:val="es-ES"/>
              </w:rPr>
              <w:t xml:space="preserve"> Mis metas y objetivos de vida, construyendo mi yo del futro. </w:t>
            </w:r>
          </w:p>
          <w:p w:rsidR="00C0402B" w:rsidRPr="00C0402B" w:rsidRDefault="00C0402B" w:rsidP="00BC7000">
            <w:pPr>
              <w:pStyle w:val="TableParagraph"/>
              <w:numPr>
                <w:ilvl w:val="0"/>
                <w:numId w:val="9"/>
              </w:numPr>
              <w:spacing w:before="2" w:line="360" w:lineRule="auto"/>
              <w:ind w:right="81"/>
              <w:jc w:val="both"/>
              <w:rPr>
                <w:i/>
                <w:sz w:val="24"/>
                <w:szCs w:val="24"/>
                <w:lang w:val="es-ES"/>
              </w:rPr>
            </w:pPr>
            <w:r w:rsidRPr="00C0402B">
              <w:rPr>
                <w:b/>
                <w:i/>
                <w:sz w:val="24"/>
                <w:szCs w:val="24"/>
                <w:lang w:val="es-ES"/>
              </w:rPr>
              <w:t>Tema 2:</w:t>
            </w:r>
            <w:r w:rsidRPr="00C0402B">
              <w:rPr>
                <w:i/>
                <w:sz w:val="24"/>
                <w:szCs w:val="24"/>
                <w:lang w:val="es-ES"/>
              </w:rPr>
              <w:t xml:space="preserve"> Mi plan de vida, ¿Cómo me veo en 5 años? </w:t>
            </w:r>
          </w:p>
          <w:p w:rsidR="00C0402B" w:rsidRPr="00A413B2" w:rsidRDefault="00C0402B" w:rsidP="00C0402B">
            <w:pPr>
              <w:pStyle w:val="TableParagraph"/>
              <w:spacing w:before="2" w:line="360" w:lineRule="auto"/>
              <w:ind w:left="6" w:right="81"/>
              <w:jc w:val="both"/>
              <w:rPr>
                <w:b/>
                <w:sz w:val="24"/>
                <w:szCs w:val="24"/>
              </w:rPr>
            </w:pPr>
            <w:r w:rsidRPr="00A413B2">
              <w:rPr>
                <w:b/>
                <w:sz w:val="24"/>
                <w:szCs w:val="24"/>
              </w:rPr>
              <w:t xml:space="preserve">UNIDAD 2: </w:t>
            </w:r>
          </w:p>
          <w:p w:rsidR="00C0402B" w:rsidRPr="00C0402B" w:rsidRDefault="00C0402B" w:rsidP="00BC7000">
            <w:pPr>
              <w:pStyle w:val="TableParagraph"/>
              <w:numPr>
                <w:ilvl w:val="0"/>
                <w:numId w:val="10"/>
              </w:numPr>
              <w:spacing w:before="2" w:line="360" w:lineRule="auto"/>
              <w:ind w:right="81"/>
              <w:jc w:val="both"/>
              <w:rPr>
                <w:i/>
                <w:sz w:val="24"/>
                <w:szCs w:val="24"/>
                <w:lang w:val="es-ES"/>
              </w:rPr>
            </w:pPr>
            <w:r w:rsidRPr="00C0402B">
              <w:rPr>
                <w:b/>
                <w:i/>
                <w:sz w:val="24"/>
                <w:szCs w:val="24"/>
                <w:lang w:val="es-ES"/>
              </w:rPr>
              <w:t>Tema1:</w:t>
            </w:r>
            <w:r w:rsidRPr="00C0402B">
              <w:rPr>
                <w:i/>
                <w:sz w:val="24"/>
                <w:szCs w:val="24"/>
                <w:lang w:val="es-ES"/>
              </w:rPr>
              <w:t xml:space="preserve"> Salud sexual y reproductiva, derechos sexuales, planificación familiar  y embarazo en los adolescentes </w:t>
            </w:r>
          </w:p>
          <w:p w:rsidR="00C0402B" w:rsidRPr="00C0402B" w:rsidRDefault="00C0402B" w:rsidP="00BC7000">
            <w:pPr>
              <w:pStyle w:val="TableParagraph"/>
              <w:numPr>
                <w:ilvl w:val="0"/>
                <w:numId w:val="10"/>
              </w:numPr>
              <w:spacing w:before="2" w:line="360" w:lineRule="auto"/>
              <w:ind w:right="81"/>
              <w:jc w:val="both"/>
              <w:rPr>
                <w:i/>
                <w:sz w:val="24"/>
                <w:szCs w:val="24"/>
                <w:lang w:val="es-ES"/>
              </w:rPr>
            </w:pPr>
            <w:r w:rsidRPr="00C0402B">
              <w:rPr>
                <w:b/>
                <w:i/>
                <w:sz w:val="24"/>
                <w:szCs w:val="24"/>
                <w:lang w:val="es-ES"/>
              </w:rPr>
              <w:t>Tema2:</w:t>
            </w:r>
            <w:r w:rsidRPr="00C0402B">
              <w:rPr>
                <w:i/>
                <w:sz w:val="24"/>
                <w:szCs w:val="24"/>
                <w:lang w:val="es-ES"/>
              </w:rPr>
              <w:t xml:space="preserve"> ¿Cómo crece un bebe durante un embarazo? </w:t>
            </w:r>
          </w:p>
          <w:p w:rsidR="00C0402B" w:rsidRPr="00A413B2" w:rsidRDefault="00C0402B" w:rsidP="00C0402B">
            <w:pPr>
              <w:pStyle w:val="TableParagraph"/>
              <w:spacing w:before="2" w:line="360" w:lineRule="auto"/>
              <w:ind w:left="6" w:right="81"/>
              <w:jc w:val="both"/>
              <w:rPr>
                <w:b/>
                <w:sz w:val="24"/>
                <w:szCs w:val="24"/>
              </w:rPr>
            </w:pPr>
            <w:r w:rsidRPr="00A413B2">
              <w:rPr>
                <w:b/>
                <w:sz w:val="24"/>
                <w:szCs w:val="24"/>
              </w:rPr>
              <w:t xml:space="preserve">UNIDAD 3: </w:t>
            </w:r>
          </w:p>
          <w:p w:rsidR="00C0402B" w:rsidRPr="00C0402B" w:rsidRDefault="00C0402B" w:rsidP="00BC7000">
            <w:pPr>
              <w:pStyle w:val="TableParagraph"/>
              <w:numPr>
                <w:ilvl w:val="0"/>
                <w:numId w:val="11"/>
              </w:numPr>
              <w:spacing w:before="2" w:line="360" w:lineRule="auto"/>
              <w:ind w:right="81"/>
              <w:jc w:val="both"/>
              <w:rPr>
                <w:i/>
                <w:sz w:val="24"/>
                <w:szCs w:val="24"/>
                <w:lang w:val="es-ES"/>
              </w:rPr>
            </w:pPr>
            <w:r w:rsidRPr="00C0402B">
              <w:rPr>
                <w:b/>
                <w:i/>
                <w:sz w:val="24"/>
                <w:szCs w:val="24"/>
                <w:lang w:val="es-ES"/>
              </w:rPr>
              <w:t>Tema 1:</w:t>
            </w:r>
            <w:r w:rsidRPr="00C0402B">
              <w:rPr>
                <w:i/>
                <w:sz w:val="24"/>
                <w:szCs w:val="24"/>
                <w:lang w:val="es-ES"/>
              </w:rPr>
              <w:t xml:space="preserve"> Prevención de deficiencias y discapacidades prenatales </w:t>
            </w:r>
          </w:p>
          <w:p w:rsidR="00C0402B" w:rsidRPr="00C0402B" w:rsidRDefault="00C0402B" w:rsidP="00BC7000">
            <w:pPr>
              <w:pStyle w:val="TableParagraph"/>
              <w:numPr>
                <w:ilvl w:val="0"/>
                <w:numId w:val="11"/>
              </w:numPr>
              <w:spacing w:before="2" w:line="360" w:lineRule="auto"/>
              <w:ind w:right="81"/>
              <w:jc w:val="both"/>
              <w:rPr>
                <w:i/>
                <w:sz w:val="24"/>
                <w:szCs w:val="24"/>
                <w:lang w:val="es-ES"/>
              </w:rPr>
            </w:pPr>
            <w:r w:rsidRPr="00C0402B">
              <w:rPr>
                <w:i/>
                <w:sz w:val="24"/>
                <w:szCs w:val="24"/>
                <w:lang w:val="es-ES"/>
              </w:rPr>
              <w:t>Tema 2: Por qué nacen bebes con deficiencia o enfermedades que puedan limitar su desarrollo</w:t>
            </w:r>
            <w:proofErr w:type="gramStart"/>
            <w:r w:rsidRPr="00C0402B">
              <w:rPr>
                <w:i/>
                <w:sz w:val="24"/>
                <w:szCs w:val="24"/>
                <w:lang w:val="es-ES"/>
              </w:rPr>
              <w:t>?</w:t>
            </w:r>
            <w:proofErr w:type="gramEnd"/>
            <w:r w:rsidRPr="00C0402B">
              <w:rPr>
                <w:i/>
                <w:sz w:val="24"/>
                <w:szCs w:val="24"/>
                <w:lang w:val="es-ES"/>
              </w:rPr>
              <w:t xml:space="preserve"> </w:t>
            </w:r>
          </w:p>
          <w:p w:rsidR="00C0402B" w:rsidRPr="00A413B2" w:rsidRDefault="00C0402B" w:rsidP="00C0402B">
            <w:pPr>
              <w:pStyle w:val="TableParagraph"/>
              <w:spacing w:before="2" w:line="360" w:lineRule="auto"/>
              <w:ind w:left="6" w:right="81"/>
              <w:jc w:val="both"/>
              <w:rPr>
                <w:b/>
                <w:sz w:val="24"/>
                <w:szCs w:val="24"/>
              </w:rPr>
            </w:pPr>
            <w:r w:rsidRPr="00A413B2">
              <w:rPr>
                <w:b/>
                <w:sz w:val="24"/>
                <w:szCs w:val="24"/>
              </w:rPr>
              <w:t xml:space="preserve">UNIDAD 4: </w:t>
            </w:r>
          </w:p>
          <w:p w:rsidR="00C0402B" w:rsidRPr="00A413B2" w:rsidRDefault="00C0402B" w:rsidP="00BC7000">
            <w:pPr>
              <w:pStyle w:val="TableParagraph"/>
              <w:numPr>
                <w:ilvl w:val="0"/>
                <w:numId w:val="12"/>
              </w:numPr>
              <w:spacing w:before="2" w:line="360" w:lineRule="auto"/>
              <w:ind w:right="81"/>
              <w:jc w:val="both"/>
              <w:rPr>
                <w:i/>
                <w:sz w:val="24"/>
                <w:szCs w:val="24"/>
              </w:rPr>
            </w:pPr>
            <w:proofErr w:type="spellStart"/>
            <w:r w:rsidRPr="00A413B2">
              <w:rPr>
                <w:b/>
                <w:i/>
                <w:sz w:val="24"/>
                <w:szCs w:val="24"/>
              </w:rPr>
              <w:t>Tema</w:t>
            </w:r>
            <w:proofErr w:type="spellEnd"/>
            <w:r w:rsidRPr="00A413B2">
              <w:rPr>
                <w:b/>
                <w:i/>
                <w:sz w:val="24"/>
                <w:szCs w:val="24"/>
              </w:rPr>
              <w:t xml:space="preserve"> 1:</w:t>
            </w:r>
            <w:r w:rsidRPr="00A413B2">
              <w:rPr>
                <w:i/>
                <w:sz w:val="24"/>
                <w:szCs w:val="24"/>
              </w:rPr>
              <w:t xml:space="preserve"> </w:t>
            </w:r>
            <w:proofErr w:type="spellStart"/>
            <w:r w:rsidRPr="00A413B2">
              <w:rPr>
                <w:i/>
                <w:sz w:val="24"/>
                <w:szCs w:val="24"/>
              </w:rPr>
              <w:t>Enfermedades</w:t>
            </w:r>
            <w:proofErr w:type="spellEnd"/>
            <w:r w:rsidRPr="00A413B2">
              <w:rPr>
                <w:i/>
                <w:sz w:val="24"/>
                <w:szCs w:val="24"/>
              </w:rPr>
              <w:t xml:space="preserve"> </w:t>
            </w:r>
            <w:proofErr w:type="spellStart"/>
            <w:r w:rsidRPr="00A413B2">
              <w:rPr>
                <w:i/>
                <w:sz w:val="24"/>
                <w:szCs w:val="24"/>
              </w:rPr>
              <w:t>Transmisión</w:t>
            </w:r>
            <w:proofErr w:type="spellEnd"/>
            <w:r w:rsidRPr="00A413B2">
              <w:rPr>
                <w:i/>
                <w:sz w:val="24"/>
                <w:szCs w:val="24"/>
              </w:rPr>
              <w:t xml:space="preserve"> Sexual.  </w:t>
            </w:r>
          </w:p>
          <w:p w:rsidR="00C0402B" w:rsidRPr="00A413B2" w:rsidRDefault="00C0402B" w:rsidP="00BC7000">
            <w:pPr>
              <w:pStyle w:val="TableParagraph"/>
              <w:numPr>
                <w:ilvl w:val="0"/>
                <w:numId w:val="12"/>
              </w:numPr>
              <w:spacing w:before="2" w:line="360" w:lineRule="auto"/>
              <w:ind w:right="81"/>
              <w:jc w:val="both"/>
              <w:rPr>
                <w:i/>
                <w:sz w:val="24"/>
                <w:szCs w:val="24"/>
              </w:rPr>
            </w:pPr>
            <w:proofErr w:type="spellStart"/>
            <w:r w:rsidRPr="00A413B2">
              <w:rPr>
                <w:b/>
                <w:i/>
                <w:sz w:val="24"/>
                <w:szCs w:val="24"/>
              </w:rPr>
              <w:t>Tema</w:t>
            </w:r>
            <w:proofErr w:type="spellEnd"/>
            <w:r w:rsidRPr="00A413B2">
              <w:rPr>
                <w:b/>
                <w:i/>
                <w:sz w:val="24"/>
                <w:szCs w:val="24"/>
              </w:rPr>
              <w:t xml:space="preserve"> 2:</w:t>
            </w:r>
            <w:r w:rsidRPr="00A413B2">
              <w:rPr>
                <w:i/>
                <w:sz w:val="24"/>
                <w:szCs w:val="24"/>
              </w:rPr>
              <w:t xml:space="preserve"> </w:t>
            </w:r>
            <w:proofErr w:type="spellStart"/>
            <w:r w:rsidRPr="00A413B2">
              <w:rPr>
                <w:i/>
                <w:sz w:val="24"/>
                <w:szCs w:val="24"/>
              </w:rPr>
              <w:t>Enfermedades</w:t>
            </w:r>
            <w:proofErr w:type="spellEnd"/>
            <w:r w:rsidRPr="00A413B2">
              <w:rPr>
                <w:i/>
                <w:sz w:val="24"/>
                <w:szCs w:val="24"/>
              </w:rPr>
              <w:t> </w:t>
            </w:r>
            <w:proofErr w:type="spellStart"/>
            <w:r w:rsidRPr="00A413B2">
              <w:rPr>
                <w:i/>
                <w:sz w:val="24"/>
                <w:szCs w:val="24"/>
              </w:rPr>
              <w:t>maternas</w:t>
            </w:r>
            <w:proofErr w:type="spellEnd"/>
            <w:r w:rsidRPr="00A413B2">
              <w:rPr>
                <w:i/>
                <w:sz w:val="24"/>
                <w:szCs w:val="24"/>
              </w:rPr>
              <w:t>.</w:t>
            </w:r>
          </w:p>
          <w:p w:rsidR="00C0402B" w:rsidRDefault="00C0402B" w:rsidP="00C0402B">
            <w:pPr>
              <w:pStyle w:val="TableParagraph"/>
              <w:ind w:left="6" w:right="1181"/>
              <w:rPr>
                <w:sz w:val="23"/>
              </w:rPr>
            </w:pPr>
          </w:p>
        </w:tc>
        <w:tc>
          <w:tcPr>
            <w:tcW w:w="1813" w:type="dxa"/>
            <w:vMerge w:val="restart"/>
          </w:tcPr>
          <w:p w:rsidR="00C0402B" w:rsidRDefault="00C0402B" w:rsidP="00C0402B">
            <w:pPr>
              <w:pStyle w:val="TableParagraph"/>
              <w:rPr>
                <w:b/>
                <w:sz w:val="26"/>
              </w:rPr>
            </w:pPr>
          </w:p>
          <w:p w:rsidR="00C0402B" w:rsidRDefault="00C0402B" w:rsidP="00C0402B">
            <w:pPr>
              <w:pStyle w:val="TableParagraph"/>
              <w:rPr>
                <w:b/>
                <w:sz w:val="26"/>
              </w:rPr>
            </w:pPr>
          </w:p>
          <w:p w:rsidR="00C0402B" w:rsidRDefault="00C0402B" w:rsidP="00C0402B">
            <w:pPr>
              <w:pStyle w:val="TableParagraph"/>
              <w:rPr>
                <w:b/>
                <w:sz w:val="26"/>
              </w:rPr>
            </w:pPr>
          </w:p>
          <w:p w:rsidR="00C0402B" w:rsidRDefault="00C0402B" w:rsidP="00C0402B">
            <w:pPr>
              <w:pStyle w:val="TableParagraph"/>
              <w:spacing w:before="10"/>
              <w:rPr>
                <w:b/>
                <w:sz w:val="33"/>
              </w:rPr>
            </w:pPr>
          </w:p>
          <w:p w:rsidR="00C0402B" w:rsidRDefault="00C0402B" w:rsidP="00C0402B">
            <w:pPr>
              <w:pStyle w:val="TableParagraph"/>
              <w:ind w:left="19" w:right="12"/>
              <w:jc w:val="center"/>
              <w:rPr>
                <w:b/>
                <w:sz w:val="24"/>
              </w:rPr>
            </w:pPr>
            <w:proofErr w:type="spellStart"/>
            <w:r>
              <w:rPr>
                <w:b/>
                <w:sz w:val="24"/>
              </w:rPr>
              <w:t>Sesión</w:t>
            </w:r>
            <w:proofErr w:type="spellEnd"/>
            <w:r>
              <w:rPr>
                <w:b/>
                <w:spacing w:val="-4"/>
                <w:sz w:val="24"/>
              </w:rPr>
              <w:t xml:space="preserve"> </w:t>
            </w:r>
            <w:r>
              <w:rPr>
                <w:b/>
                <w:sz w:val="24"/>
              </w:rPr>
              <w:t>1:</w:t>
            </w:r>
            <w:r>
              <w:rPr>
                <w:b/>
                <w:spacing w:val="-3"/>
                <w:sz w:val="24"/>
              </w:rPr>
              <w:t xml:space="preserve"> </w:t>
            </w:r>
            <w:r>
              <w:rPr>
                <w:b/>
                <w:sz w:val="24"/>
              </w:rPr>
              <w:t>30</w:t>
            </w:r>
            <w:r>
              <w:rPr>
                <w:b/>
                <w:spacing w:val="-4"/>
                <w:sz w:val="24"/>
              </w:rPr>
              <w:t xml:space="preserve"> </w:t>
            </w:r>
            <w:r>
              <w:rPr>
                <w:b/>
                <w:spacing w:val="-5"/>
                <w:sz w:val="24"/>
              </w:rPr>
              <w:t>de</w:t>
            </w:r>
          </w:p>
          <w:p w:rsidR="00C0402B" w:rsidRDefault="00C0402B" w:rsidP="00C0402B">
            <w:pPr>
              <w:pStyle w:val="TableParagraph"/>
              <w:ind w:left="19" w:right="73"/>
              <w:jc w:val="center"/>
              <w:rPr>
                <w:b/>
                <w:sz w:val="24"/>
              </w:rPr>
            </w:pPr>
            <w:proofErr w:type="spellStart"/>
            <w:r>
              <w:rPr>
                <w:b/>
                <w:sz w:val="24"/>
              </w:rPr>
              <w:t>agosto</w:t>
            </w:r>
            <w:proofErr w:type="spellEnd"/>
            <w:r>
              <w:rPr>
                <w:b/>
                <w:spacing w:val="-9"/>
                <w:sz w:val="24"/>
              </w:rPr>
              <w:t xml:space="preserve"> </w:t>
            </w:r>
            <w:r>
              <w:rPr>
                <w:b/>
                <w:spacing w:val="-4"/>
                <w:sz w:val="24"/>
              </w:rPr>
              <w:t>2024</w:t>
            </w:r>
          </w:p>
          <w:p w:rsidR="00C0402B" w:rsidRDefault="00C0402B" w:rsidP="00C0402B">
            <w:pPr>
              <w:pStyle w:val="TableParagraph"/>
              <w:ind w:left="88" w:right="80" w:firstLine="3"/>
              <w:jc w:val="center"/>
              <w:rPr>
                <w:b/>
                <w:sz w:val="24"/>
              </w:rPr>
            </w:pPr>
            <w:proofErr w:type="spellStart"/>
            <w:r>
              <w:rPr>
                <w:b/>
                <w:sz w:val="24"/>
              </w:rPr>
              <w:t>Sesión</w:t>
            </w:r>
            <w:proofErr w:type="spellEnd"/>
            <w:r>
              <w:rPr>
                <w:b/>
                <w:sz w:val="24"/>
              </w:rPr>
              <w:t xml:space="preserve"> 2a: 06 de</w:t>
            </w:r>
            <w:r>
              <w:rPr>
                <w:b/>
                <w:spacing w:val="-17"/>
                <w:sz w:val="24"/>
              </w:rPr>
              <w:t xml:space="preserve"> </w:t>
            </w:r>
            <w:proofErr w:type="spellStart"/>
            <w:r>
              <w:rPr>
                <w:b/>
                <w:sz w:val="24"/>
              </w:rPr>
              <w:t>septiembre</w:t>
            </w:r>
            <w:proofErr w:type="spellEnd"/>
            <w:r>
              <w:rPr>
                <w:b/>
                <w:sz w:val="24"/>
              </w:rPr>
              <w:t xml:space="preserve"> </w:t>
            </w:r>
            <w:r>
              <w:rPr>
                <w:b/>
                <w:spacing w:val="-4"/>
                <w:sz w:val="24"/>
              </w:rPr>
              <w:t>2024</w:t>
            </w:r>
          </w:p>
          <w:p w:rsidR="00C0402B" w:rsidRDefault="00C0402B" w:rsidP="00C0402B">
            <w:pPr>
              <w:pStyle w:val="TableParagraph"/>
              <w:spacing w:before="1"/>
              <w:ind w:left="88" w:right="80" w:firstLine="3"/>
              <w:jc w:val="center"/>
              <w:rPr>
                <w:b/>
                <w:sz w:val="24"/>
              </w:rPr>
            </w:pPr>
            <w:proofErr w:type="spellStart"/>
            <w:r>
              <w:rPr>
                <w:b/>
                <w:sz w:val="24"/>
              </w:rPr>
              <w:t>Sesión</w:t>
            </w:r>
            <w:proofErr w:type="spellEnd"/>
            <w:r>
              <w:rPr>
                <w:b/>
                <w:spacing w:val="40"/>
                <w:sz w:val="24"/>
              </w:rPr>
              <w:t xml:space="preserve"> </w:t>
            </w:r>
            <w:r>
              <w:rPr>
                <w:b/>
                <w:sz w:val="24"/>
              </w:rPr>
              <w:t>2b:</w:t>
            </w:r>
            <w:r>
              <w:rPr>
                <w:b/>
                <w:spacing w:val="-9"/>
                <w:sz w:val="24"/>
              </w:rPr>
              <w:t xml:space="preserve"> </w:t>
            </w:r>
            <w:r>
              <w:rPr>
                <w:b/>
                <w:sz w:val="24"/>
              </w:rPr>
              <w:t>13 de</w:t>
            </w:r>
            <w:r>
              <w:rPr>
                <w:b/>
                <w:spacing w:val="-17"/>
                <w:sz w:val="24"/>
              </w:rPr>
              <w:t xml:space="preserve"> </w:t>
            </w:r>
            <w:proofErr w:type="spellStart"/>
            <w:r>
              <w:rPr>
                <w:b/>
                <w:sz w:val="24"/>
              </w:rPr>
              <w:t>septiembre</w:t>
            </w:r>
            <w:proofErr w:type="spellEnd"/>
            <w:r>
              <w:rPr>
                <w:b/>
                <w:sz w:val="24"/>
              </w:rPr>
              <w:t xml:space="preserve"> </w:t>
            </w:r>
            <w:r>
              <w:rPr>
                <w:b/>
                <w:spacing w:val="-4"/>
                <w:sz w:val="24"/>
              </w:rPr>
              <w:t>2024</w:t>
            </w:r>
          </w:p>
          <w:p w:rsidR="00C0402B" w:rsidRDefault="00C0402B" w:rsidP="00C0402B">
            <w:pPr>
              <w:pStyle w:val="TableParagraph"/>
              <w:ind w:left="30" w:right="20"/>
              <w:jc w:val="center"/>
              <w:rPr>
                <w:b/>
                <w:sz w:val="24"/>
              </w:rPr>
            </w:pPr>
            <w:proofErr w:type="spellStart"/>
            <w:r>
              <w:rPr>
                <w:b/>
                <w:sz w:val="24"/>
              </w:rPr>
              <w:t>Sesión</w:t>
            </w:r>
            <w:proofErr w:type="spellEnd"/>
            <w:r>
              <w:rPr>
                <w:b/>
                <w:spacing w:val="-14"/>
                <w:sz w:val="24"/>
              </w:rPr>
              <w:t xml:space="preserve"> </w:t>
            </w:r>
            <w:r>
              <w:rPr>
                <w:b/>
                <w:sz w:val="24"/>
              </w:rPr>
              <w:t>3:</w:t>
            </w:r>
            <w:r>
              <w:rPr>
                <w:b/>
                <w:spacing w:val="40"/>
                <w:sz w:val="24"/>
              </w:rPr>
              <w:t xml:space="preserve"> </w:t>
            </w:r>
            <w:r>
              <w:rPr>
                <w:b/>
                <w:sz w:val="24"/>
              </w:rPr>
              <w:t xml:space="preserve">20de </w:t>
            </w:r>
            <w:proofErr w:type="spellStart"/>
            <w:r>
              <w:rPr>
                <w:b/>
                <w:spacing w:val="-2"/>
                <w:sz w:val="24"/>
              </w:rPr>
              <w:t>septiembre</w:t>
            </w:r>
            <w:proofErr w:type="spellEnd"/>
            <w:r>
              <w:rPr>
                <w:b/>
                <w:spacing w:val="-2"/>
                <w:sz w:val="24"/>
              </w:rPr>
              <w:t xml:space="preserve"> </w:t>
            </w:r>
            <w:r>
              <w:rPr>
                <w:b/>
                <w:spacing w:val="-4"/>
                <w:sz w:val="24"/>
              </w:rPr>
              <w:t>2024</w:t>
            </w:r>
          </w:p>
        </w:tc>
      </w:tr>
      <w:tr w:rsidR="00C0402B" w:rsidTr="00C0402B">
        <w:trPr>
          <w:trHeight w:val="302"/>
        </w:trPr>
        <w:tc>
          <w:tcPr>
            <w:tcW w:w="6383" w:type="dxa"/>
          </w:tcPr>
          <w:p w:rsidR="00990229" w:rsidRDefault="00C0402B" w:rsidP="00990229">
            <w:pPr>
              <w:pStyle w:val="TableParagraph"/>
              <w:spacing w:line="260" w:lineRule="exact"/>
              <w:ind w:left="6"/>
              <w:jc w:val="both"/>
              <w:rPr>
                <w:b/>
                <w:sz w:val="23"/>
              </w:rPr>
            </w:pPr>
            <w:proofErr w:type="spellStart"/>
            <w:r>
              <w:rPr>
                <w:spacing w:val="-2"/>
                <w:sz w:val="23"/>
              </w:rPr>
              <w:t>Acciones</w:t>
            </w:r>
            <w:proofErr w:type="spellEnd"/>
            <w:r>
              <w:rPr>
                <w:spacing w:val="-2"/>
                <w:sz w:val="23"/>
              </w:rPr>
              <w:t xml:space="preserve">: </w:t>
            </w:r>
            <w:r w:rsidR="00990229">
              <w:rPr>
                <w:b/>
                <w:sz w:val="23"/>
              </w:rPr>
              <w:t xml:space="preserve"> </w:t>
            </w:r>
            <w:proofErr w:type="spellStart"/>
            <w:r w:rsidR="00990229">
              <w:rPr>
                <w:b/>
                <w:sz w:val="23"/>
              </w:rPr>
              <w:t>Materiales</w:t>
            </w:r>
            <w:proofErr w:type="spellEnd"/>
            <w:r w:rsidR="00990229">
              <w:rPr>
                <w:b/>
                <w:spacing w:val="-4"/>
                <w:sz w:val="23"/>
              </w:rPr>
              <w:t xml:space="preserve"> </w:t>
            </w:r>
            <w:r w:rsidR="00990229">
              <w:rPr>
                <w:b/>
                <w:sz w:val="23"/>
              </w:rPr>
              <w:t>de</w:t>
            </w:r>
            <w:r w:rsidR="00990229">
              <w:rPr>
                <w:b/>
                <w:spacing w:val="-4"/>
                <w:sz w:val="23"/>
              </w:rPr>
              <w:t xml:space="preserve"> </w:t>
            </w:r>
            <w:proofErr w:type="spellStart"/>
            <w:r w:rsidR="00990229">
              <w:rPr>
                <w:b/>
                <w:spacing w:val="-4"/>
                <w:sz w:val="23"/>
              </w:rPr>
              <w:t>apoyo</w:t>
            </w:r>
            <w:proofErr w:type="spellEnd"/>
          </w:p>
          <w:p w:rsidR="00990229" w:rsidRPr="00C0402B" w:rsidRDefault="00990229" w:rsidP="00BC7000">
            <w:pPr>
              <w:pStyle w:val="TableParagraph"/>
              <w:numPr>
                <w:ilvl w:val="0"/>
                <w:numId w:val="13"/>
              </w:numPr>
              <w:tabs>
                <w:tab w:val="left" w:pos="727"/>
              </w:tabs>
              <w:spacing w:before="2"/>
              <w:ind w:right="526" w:firstLine="0"/>
              <w:jc w:val="both"/>
              <w:rPr>
                <w:sz w:val="23"/>
                <w:lang w:val="es-ES"/>
              </w:rPr>
            </w:pPr>
            <w:proofErr w:type="spellStart"/>
            <w:r w:rsidRPr="00C0402B">
              <w:rPr>
                <w:sz w:val="23"/>
                <w:lang w:val="es-ES"/>
              </w:rPr>
              <w:t>Brochures</w:t>
            </w:r>
            <w:proofErr w:type="spellEnd"/>
            <w:r w:rsidRPr="00C0402B">
              <w:rPr>
                <w:spacing w:val="-10"/>
                <w:sz w:val="23"/>
                <w:lang w:val="es-ES"/>
              </w:rPr>
              <w:t xml:space="preserve"> </w:t>
            </w:r>
            <w:r w:rsidRPr="00C0402B">
              <w:rPr>
                <w:sz w:val="23"/>
                <w:lang w:val="es-ES"/>
              </w:rPr>
              <w:t>sobre</w:t>
            </w:r>
            <w:r w:rsidRPr="00C0402B">
              <w:rPr>
                <w:spacing w:val="-10"/>
                <w:sz w:val="23"/>
                <w:lang w:val="es-ES"/>
              </w:rPr>
              <w:t xml:space="preserve"> </w:t>
            </w:r>
            <w:r w:rsidRPr="00C0402B">
              <w:rPr>
                <w:sz w:val="23"/>
                <w:lang w:val="es-ES"/>
              </w:rPr>
              <w:t>embarazo</w:t>
            </w:r>
            <w:r w:rsidRPr="00C0402B">
              <w:rPr>
                <w:spacing w:val="-11"/>
                <w:sz w:val="23"/>
                <w:lang w:val="es-ES"/>
              </w:rPr>
              <w:t xml:space="preserve"> </w:t>
            </w:r>
            <w:r w:rsidRPr="00C0402B">
              <w:rPr>
                <w:sz w:val="23"/>
                <w:lang w:val="es-ES"/>
              </w:rPr>
              <w:t>adolescentes</w:t>
            </w:r>
            <w:r w:rsidRPr="00C0402B">
              <w:rPr>
                <w:spacing w:val="-9"/>
                <w:sz w:val="23"/>
                <w:lang w:val="es-ES"/>
              </w:rPr>
              <w:t xml:space="preserve"> </w:t>
            </w:r>
            <w:r w:rsidRPr="00C0402B">
              <w:rPr>
                <w:sz w:val="23"/>
                <w:lang w:val="es-ES"/>
              </w:rPr>
              <w:t>dirigidos para adolescentes</w:t>
            </w:r>
          </w:p>
          <w:p w:rsidR="00990229" w:rsidRDefault="00990229" w:rsidP="00BC7000">
            <w:pPr>
              <w:pStyle w:val="TableParagraph"/>
              <w:numPr>
                <w:ilvl w:val="0"/>
                <w:numId w:val="13"/>
              </w:numPr>
              <w:tabs>
                <w:tab w:val="left" w:pos="727"/>
              </w:tabs>
              <w:spacing w:before="1"/>
              <w:ind w:right="296" w:firstLine="0"/>
              <w:jc w:val="both"/>
              <w:rPr>
                <w:sz w:val="23"/>
              </w:rPr>
            </w:pPr>
            <w:r w:rsidRPr="00C0402B">
              <w:rPr>
                <w:sz w:val="23"/>
                <w:lang w:val="es-ES"/>
              </w:rPr>
              <w:t>Material</w:t>
            </w:r>
            <w:r w:rsidRPr="00C0402B">
              <w:rPr>
                <w:spacing w:val="-6"/>
                <w:sz w:val="23"/>
                <w:lang w:val="es-ES"/>
              </w:rPr>
              <w:t xml:space="preserve"> </w:t>
            </w:r>
            <w:r w:rsidRPr="00C0402B">
              <w:rPr>
                <w:sz w:val="23"/>
                <w:lang w:val="es-ES"/>
              </w:rPr>
              <w:t>didáctico</w:t>
            </w:r>
            <w:r w:rsidRPr="00C0402B">
              <w:rPr>
                <w:spacing w:val="-6"/>
                <w:sz w:val="23"/>
                <w:lang w:val="es-ES"/>
              </w:rPr>
              <w:t xml:space="preserve"> </w:t>
            </w:r>
            <w:r w:rsidRPr="00C0402B">
              <w:rPr>
                <w:sz w:val="23"/>
                <w:lang w:val="es-ES"/>
              </w:rPr>
              <w:t>para</w:t>
            </w:r>
            <w:r w:rsidRPr="00C0402B">
              <w:rPr>
                <w:spacing w:val="-4"/>
                <w:sz w:val="23"/>
                <w:lang w:val="es-ES"/>
              </w:rPr>
              <w:t xml:space="preserve"> </w:t>
            </w:r>
            <w:r w:rsidRPr="00C0402B">
              <w:rPr>
                <w:sz w:val="23"/>
                <w:lang w:val="es-ES"/>
              </w:rPr>
              <w:t>cada</w:t>
            </w:r>
            <w:r w:rsidRPr="00C0402B">
              <w:rPr>
                <w:spacing w:val="-7"/>
                <w:sz w:val="23"/>
                <w:lang w:val="es-ES"/>
              </w:rPr>
              <w:t xml:space="preserve"> </w:t>
            </w:r>
            <w:r w:rsidRPr="00C0402B">
              <w:rPr>
                <w:sz w:val="23"/>
                <w:lang w:val="es-ES"/>
              </w:rPr>
              <w:t>taller:</w:t>
            </w:r>
            <w:r w:rsidRPr="00C0402B">
              <w:rPr>
                <w:spacing w:val="-5"/>
                <w:sz w:val="23"/>
                <w:lang w:val="es-ES"/>
              </w:rPr>
              <w:t xml:space="preserve"> </w:t>
            </w:r>
            <w:r w:rsidRPr="00C0402B">
              <w:rPr>
                <w:sz w:val="23"/>
                <w:lang w:val="es-ES"/>
              </w:rPr>
              <w:t>Hojas</w:t>
            </w:r>
            <w:r w:rsidRPr="00C0402B">
              <w:rPr>
                <w:spacing w:val="-6"/>
                <w:sz w:val="23"/>
                <w:lang w:val="es-ES"/>
              </w:rPr>
              <w:t xml:space="preserve"> </w:t>
            </w:r>
            <w:r w:rsidRPr="00C0402B">
              <w:rPr>
                <w:sz w:val="23"/>
                <w:lang w:val="es-ES"/>
              </w:rPr>
              <w:t>de</w:t>
            </w:r>
            <w:r w:rsidRPr="00C0402B">
              <w:rPr>
                <w:spacing w:val="-7"/>
                <w:sz w:val="23"/>
                <w:lang w:val="es-ES"/>
              </w:rPr>
              <w:t xml:space="preserve"> </w:t>
            </w:r>
            <w:r w:rsidRPr="00C0402B">
              <w:rPr>
                <w:sz w:val="23"/>
                <w:lang w:val="es-ES"/>
              </w:rPr>
              <w:t>colores, objeto</w:t>
            </w:r>
            <w:r w:rsidRPr="00C0402B">
              <w:rPr>
                <w:spacing w:val="-6"/>
                <w:sz w:val="23"/>
                <w:lang w:val="es-ES"/>
              </w:rPr>
              <w:t xml:space="preserve"> </w:t>
            </w:r>
            <w:r w:rsidRPr="00C0402B">
              <w:rPr>
                <w:sz w:val="23"/>
                <w:lang w:val="es-ES"/>
              </w:rPr>
              <w:t>para</w:t>
            </w:r>
            <w:r w:rsidRPr="00C0402B">
              <w:rPr>
                <w:spacing w:val="-6"/>
                <w:sz w:val="23"/>
                <w:lang w:val="es-ES"/>
              </w:rPr>
              <w:t xml:space="preserve"> </w:t>
            </w:r>
            <w:r w:rsidRPr="00C0402B">
              <w:rPr>
                <w:sz w:val="23"/>
                <w:lang w:val="es-ES"/>
              </w:rPr>
              <w:t>papa</w:t>
            </w:r>
            <w:r w:rsidRPr="00C0402B">
              <w:rPr>
                <w:spacing w:val="-4"/>
                <w:sz w:val="23"/>
                <w:lang w:val="es-ES"/>
              </w:rPr>
              <w:t xml:space="preserve"> </w:t>
            </w:r>
            <w:r w:rsidRPr="00C0402B">
              <w:rPr>
                <w:sz w:val="23"/>
                <w:lang w:val="es-ES"/>
              </w:rPr>
              <w:t>caliente,</w:t>
            </w:r>
            <w:r w:rsidRPr="00C0402B">
              <w:rPr>
                <w:spacing w:val="-4"/>
                <w:sz w:val="23"/>
                <w:lang w:val="es-ES"/>
              </w:rPr>
              <w:t xml:space="preserve"> </w:t>
            </w:r>
            <w:r w:rsidRPr="00C0402B">
              <w:rPr>
                <w:sz w:val="23"/>
                <w:lang w:val="es-ES"/>
              </w:rPr>
              <w:t>realización</w:t>
            </w:r>
            <w:r w:rsidRPr="00C0402B">
              <w:rPr>
                <w:spacing w:val="-5"/>
                <w:sz w:val="23"/>
                <w:lang w:val="es-ES"/>
              </w:rPr>
              <w:t xml:space="preserve"> </w:t>
            </w:r>
            <w:r w:rsidRPr="00C0402B">
              <w:rPr>
                <w:sz w:val="23"/>
                <w:lang w:val="es-ES"/>
              </w:rPr>
              <w:t>de</w:t>
            </w:r>
            <w:r w:rsidRPr="00C0402B">
              <w:rPr>
                <w:spacing w:val="-6"/>
                <w:sz w:val="23"/>
                <w:lang w:val="es-ES"/>
              </w:rPr>
              <w:t xml:space="preserve"> </w:t>
            </w:r>
            <w:r w:rsidRPr="00C0402B">
              <w:rPr>
                <w:sz w:val="23"/>
                <w:lang w:val="es-ES"/>
              </w:rPr>
              <w:t>sopa</w:t>
            </w:r>
            <w:r w:rsidRPr="00C0402B">
              <w:rPr>
                <w:spacing w:val="-6"/>
                <w:sz w:val="23"/>
                <w:lang w:val="es-ES"/>
              </w:rPr>
              <w:t xml:space="preserve"> </w:t>
            </w:r>
            <w:r w:rsidRPr="00C0402B">
              <w:rPr>
                <w:sz w:val="23"/>
                <w:lang w:val="es-ES"/>
              </w:rPr>
              <w:t>de</w:t>
            </w:r>
            <w:r w:rsidRPr="00C0402B">
              <w:rPr>
                <w:spacing w:val="-6"/>
                <w:sz w:val="23"/>
                <w:lang w:val="es-ES"/>
              </w:rPr>
              <w:t xml:space="preserve"> </w:t>
            </w:r>
            <w:r w:rsidRPr="00C0402B">
              <w:rPr>
                <w:sz w:val="23"/>
                <w:lang w:val="es-ES"/>
              </w:rPr>
              <w:t xml:space="preserve">letras. </w:t>
            </w:r>
            <w:proofErr w:type="spellStart"/>
            <w:r>
              <w:rPr>
                <w:spacing w:val="-2"/>
                <w:sz w:val="23"/>
              </w:rPr>
              <w:t>Fotocopias</w:t>
            </w:r>
            <w:proofErr w:type="spellEnd"/>
            <w:r>
              <w:rPr>
                <w:spacing w:val="-2"/>
                <w:sz w:val="23"/>
              </w:rPr>
              <w:t>.</w:t>
            </w:r>
          </w:p>
          <w:p w:rsidR="00990229" w:rsidRDefault="00990229" w:rsidP="00BC7000">
            <w:pPr>
              <w:pStyle w:val="TableParagraph"/>
              <w:numPr>
                <w:ilvl w:val="0"/>
                <w:numId w:val="13"/>
              </w:numPr>
              <w:tabs>
                <w:tab w:val="left" w:pos="726"/>
                <w:tab w:val="left" w:pos="727"/>
              </w:tabs>
              <w:spacing w:line="263" w:lineRule="exact"/>
              <w:ind w:left="726" w:hanging="361"/>
              <w:rPr>
                <w:sz w:val="23"/>
              </w:rPr>
            </w:pPr>
            <w:proofErr w:type="spellStart"/>
            <w:r>
              <w:rPr>
                <w:sz w:val="23"/>
              </w:rPr>
              <w:t>Preguntas</w:t>
            </w:r>
            <w:proofErr w:type="spellEnd"/>
            <w:r>
              <w:rPr>
                <w:spacing w:val="-3"/>
                <w:sz w:val="23"/>
              </w:rPr>
              <w:t xml:space="preserve"> </w:t>
            </w:r>
            <w:r>
              <w:rPr>
                <w:sz w:val="23"/>
              </w:rPr>
              <w:t>para</w:t>
            </w:r>
            <w:r>
              <w:rPr>
                <w:spacing w:val="-3"/>
                <w:sz w:val="23"/>
              </w:rPr>
              <w:t xml:space="preserve"> </w:t>
            </w:r>
            <w:r>
              <w:rPr>
                <w:sz w:val="23"/>
              </w:rPr>
              <w:t>pre-test</w:t>
            </w:r>
            <w:r>
              <w:rPr>
                <w:spacing w:val="1"/>
                <w:sz w:val="23"/>
              </w:rPr>
              <w:t xml:space="preserve"> </w:t>
            </w:r>
            <w:r>
              <w:rPr>
                <w:sz w:val="23"/>
              </w:rPr>
              <w:t>y</w:t>
            </w:r>
            <w:r>
              <w:rPr>
                <w:spacing w:val="-4"/>
                <w:sz w:val="23"/>
              </w:rPr>
              <w:t xml:space="preserve"> </w:t>
            </w:r>
            <w:r>
              <w:rPr>
                <w:sz w:val="23"/>
              </w:rPr>
              <w:t>post</w:t>
            </w:r>
            <w:r>
              <w:rPr>
                <w:spacing w:val="-1"/>
                <w:sz w:val="23"/>
              </w:rPr>
              <w:t xml:space="preserve"> </w:t>
            </w:r>
            <w:r>
              <w:rPr>
                <w:spacing w:val="-4"/>
                <w:sz w:val="23"/>
              </w:rPr>
              <w:t>test</w:t>
            </w:r>
          </w:p>
          <w:p w:rsidR="00990229" w:rsidRPr="00C0402B" w:rsidRDefault="00990229" w:rsidP="00BC7000">
            <w:pPr>
              <w:pStyle w:val="TableParagraph"/>
              <w:numPr>
                <w:ilvl w:val="0"/>
                <w:numId w:val="13"/>
              </w:numPr>
              <w:tabs>
                <w:tab w:val="left" w:pos="726"/>
                <w:tab w:val="left" w:pos="727"/>
              </w:tabs>
              <w:spacing w:before="2" w:line="264" w:lineRule="exact"/>
              <w:ind w:left="726" w:hanging="361"/>
              <w:rPr>
                <w:sz w:val="23"/>
                <w:lang w:val="es-ES"/>
              </w:rPr>
            </w:pPr>
            <w:r w:rsidRPr="00C0402B">
              <w:rPr>
                <w:sz w:val="23"/>
                <w:lang w:val="es-ES"/>
              </w:rPr>
              <w:t>Material</w:t>
            </w:r>
            <w:r w:rsidRPr="00C0402B">
              <w:rPr>
                <w:spacing w:val="-3"/>
                <w:sz w:val="23"/>
                <w:lang w:val="es-ES"/>
              </w:rPr>
              <w:t xml:space="preserve"> </w:t>
            </w:r>
            <w:r w:rsidRPr="00C0402B">
              <w:rPr>
                <w:sz w:val="23"/>
                <w:lang w:val="es-ES"/>
              </w:rPr>
              <w:t>didáctico</w:t>
            </w:r>
            <w:r w:rsidRPr="00C0402B">
              <w:rPr>
                <w:spacing w:val="-3"/>
                <w:sz w:val="23"/>
                <w:lang w:val="es-ES"/>
              </w:rPr>
              <w:t xml:space="preserve"> </w:t>
            </w:r>
            <w:r w:rsidRPr="00C0402B">
              <w:rPr>
                <w:sz w:val="23"/>
                <w:lang w:val="es-ES"/>
              </w:rPr>
              <w:t>proporcionado</w:t>
            </w:r>
            <w:r w:rsidRPr="00C0402B">
              <w:rPr>
                <w:spacing w:val="-4"/>
                <w:sz w:val="23"/>
                <w:lang w:val="es-ES"/>
              </w:rPr>
              <w:t xml:space="preserve"> </w:t>
            </w:r>
            <w:r w:rsidRPr="00C0402B">
              <w:rPr>
                <w:sz w:val="23"/>
                <w:lang w:val="es-ES"/>
              </w:rPr>
              <w:t>por</w:t>
            </w:r>
            <w:r w:rsidRPr="00C0402B">
              <w:rPr>
                <w:spacing w:val="-3"/>
                <w:sz w:val="23"/>
                <w:lang w:val="es-ES"/>
              </w:rPr>
              <w:t xml:space="preserve"> </w:t>
            </w:r>
            <w:r w:rsidRPr="00C0402B">
              <w:rPr>
                <w:sz w:val="23"/>
                <w:lang w:val="es-ES"/>
              </w:rPr>
              <w:t>la</w:t>
            </w:r>
            <w:r w:rsidRPr="00C0402B">
              <w:rPr>
                <w:spacing w:val="-1"/>
                <w:sz w:val="23"/>
                <w:lang w:val="es-ES"/>
              </w:rPr>
              <w:t xml:space="preserve"> </w:t>
            </w:r>
            <w:r w:rsidRPr="00C0402B">
              <w:rPr>
                <w:spacing w:val="-2"/>
                <w:sz w:val="23"/>
                <w:lang w:val="es-ES"/>
              </w:rPr>
              <w:t>fundación</w:t>
            </w:r>
          </w:p>
          <w:p w:rsidR="00990229" w:rsidRPr="00C0402B" w:rsidRDefault="00990229" w:rsidP="00BC7000">
            <w:pPr>
              <w:pStyle w:val="TableParagraph"/>
              <w:numPr>
                <w:ilvl w:val="0"/>
                <w:numId w:val="13"/>
              </w:numPr>
              <w:tabs>
                <w:tab w:val="left" w:pos="726"/>
                <w:tab w:val="left" w:pos="727"/>
              </w:tabs>
              <w:spacing w:line="264" w:lineRule="exact"/>
              <w:ind w:left="726" w:hanging="361"/>
              <w:rPr>
                <w:sz w:val="23"/>
                <w:lang w:val="es-ES"/>
              </w:rPr>
            </w:pPr>
            <w:r w:rsidRPr="00C0402B">
              <w:rPr>
                <w:sz w:val="23"/>
                <w:lang w:val="es-ES"/>
              </w:rPr>
              <w:t>Computadora</w:t>
            </w:r>
            <w:r w:rsidRPr="00C0402B">
              <w:rPr>
                <w:spacing w:val="-4"/>
                <w:sz w:val="23"/>
                <w:lang w:val="es-ES"/>
              </w:rPr>
              <w:t xml:space="preserve"> </w:t>
            </w:r>
            <w:r w:rsidRPr="00C0402B">
              <w:rPr>
                <w:sz w:val="23"/>
                <w:lang w:val="es-ES"/>
              </w:rPr>
              <w:t>y</w:t>
            </w:r>
            <w:r w:rsidRPr="00C0402B">
              <w:rPr>
                <w:spacing w:val="-5"/>
                <w:sz w:val="23"/>
                <w:lang w:val="es-ES"/>
              </w:rPr>
              <w:t xml:space="preserve"> </w:t>
            </w:r>
            <w:r w:rsidRPr="00C0402B">
              <w:rPr>
                <w:sz w:val="23"/>
                <w:lang w:val="es-ES"/>
              </w:rPr>
              <w:t>bocinas para</w:t>
            </w:r>
            <w:r w:rsidRPr="00C0402B">
              <w:rPr>
                <w:spacing w:val="-4"/>
                <w:sz w:val="23"/>
                <w:lang w:val="es-ES"/>
              </w:rPr>
              <w:t xml:space="preserve"> </w:t>
            </w:r>
            <w:r w:rsidRPr="00C0402B">
              <w:rPr>
                <w:sz w:val="23"/>
                <w:lang w:val="es-ES"/>
              </w:rPr>
              <w:t>presentar,</w:t>
            </w:r>
            <w:r w:rsidRPr="00C0402B">
              <w:rPr>
                <w:spacing w:val="-1"/>
                <w:sz w:val="23"/>
                <w:lang w:val="es-ES"/>
              </w:rPr>
              <w:t xml:space="preserve"> </w:t>
            </w:r>
            <w:r w:rsidRPr="00C0402B">
              <w:rPr>
                <w:spacing w:val="-2"/>
                <w:sz w:val="23"/>
                <w:lang w:val="es-ES"/>
              </w:rPr>
              <w:t>proyector</w:t>
            </w:r>
          </w:p>
          <w:p w:rsidR="00990229" w:rsidRPr="00C0402B" w:rsidRDefault="00990229" w:rsidP="00990229">
            <w:pPr>
              <w:pStyle w:val="TableParagraph"/>
              <w:spacing w:before="8"/>
              <w:rPr>
                <w:b/>
                <w:lang w:val="es-ES"/>
              </w:rPr>
            </w:pPr>
          </w:p>
          <w:p w:rsidR="00990229" w:rsidRPr="00C0402B" w:rsidRDefault="00990229" w:rsidP="00990229">
            <w:pPr>
              <w:pStyle w:val="TableParagraph"/>
              <w:ind w:left="6" w:right="69"/>
              <w:jc w:val="both"/>
              <w:rPr>
                <w:sz w:val="23"/>
                <w:lang w:val="es-ES"/>
              </w:rPr>
            </w:pPr>
            <w:r w:rsidRPr="00C0402B">
              <w:rPr>
                <w:b/>
                <w:sz w:val="23"/>
                <w:lang w:val="es-ES"/>
              </w:rPr>
              <w:lastRenderedPageBreak/>
              <w:t xml:space="preserve">Presentación por parte del grupo mediador: </w:t>
            </w:r>
            <w:r w:rsidRPr="00C0402B">
              <w:rPr>
                <w:sz w:val="23"/>
                <w:lang w:val="es-ES"/>
              </w:rPr>
              <w:t>Dar la bienvenida a cada uno de los participantes del taller, e identificación de cada participante.</w:t>
            </w:r>
          </w:p>
          <w:p w:rsidR="00990229" w:rsidRPr="00C0402B" w:rsidRDefault="00990229" w:rsidP="00990229">
            <w:pPr>
              <w:pStyle w:val="TableParagraph"/>
              <w:spacing w:before="2"/>
              <w:ind w:left="6" w:right="3932"/>
              <w:jc w:val="both"/>
              <w:rPr>
                <w:b/>
                <w:sz w:val="23"/>
                <w:lang w:val="es-ES"/>
              </w:rPr>
            </w:pPr>
            <w:r w:rsidRPr="00C0402B">
              <w:rPr>
                <w:b/>
                <w:sz w:val="23"/>
                <w:lang w:val="es-ES"/>
              </w:rPr>
              <w:t>Realización</w:t>
            </w:r>
            <w:r w:rsidRPr="00C0402B">
              <w:rPr>
                <w:b/>
                <w:spacing w:val="-16"/>
                <w:sz w:val="23"/>
                <w:lang w:val="es-ES"/>
              </w:rPr>
              <w:t xml:space="preserve"> </w:t>
            </w:r>
            <w:r w:rsidRPr="00C0402B">
              <w:rPr>
                <w:b/>
                <w:sz w:val="23"/>
                <w:lang w:val="es-ES"/>
              </w:rPr>
              <w:t>de</w:t>
            </w:r>
            <w:r w:rsidRPr="00C0402B">
              <w:rPr>
                <w:b/>
                <w:spacing w:val="-16"/>
                <w:sz w:val="23"/>
                <w:lang w:val="es-ES"/>
              </w:rPr>
              <w:t xml:space="preserve"> </w:t>
            </w:r>
            <w:proofErr w:type="spellStart"/>
            <w:r w:rsidRPr="00C0402B">
              <w:rPr>
                <w:b/>
                <w:sz w:val="23"/>
                <w:lang w:val="es-ES"/>
              </w:rPr>
              <w:t>pretest</w:t>
            </w:r>
            <w:proofErr w:type="spellEnd"/>
            <w:r w:rsidRPr="00C0402B">
              <w:rPr>
                <w:b/>
                <w:sz w:val="23"/>
                <w:lang w:val="es-ES"/>
              </w:rPr>
              <w:t xml:space="preserve"> Contenidos(90min)</w:t>
            </w:r>
          </w:p>
          <w:p w:rsidR="00990229" w:rsidRPr="00C0402B" w:rsidRDefault="00990229" w:rsidP="00990229">
            <w:pPr>
              <w:pStyle w:val="TableParagraph"/>
              <w:spacing w:line="263" w:lineRule="exact"/>
              <w:ind w:left="6"/>
              <w:rPr>
                <w:b/>
                <w:sz w:val="23"/>
                <w:lang w:val="es-ES"/>
              </w:rPr>
            </w:pPr>
            <w:r w:rsidRPr="00C0402B">
              <w:rPr>
                <w:b/>
                <w:sz w:val="23"/>
                <w:lang w:val="es-ES"/>
              </w:rPr>
              <w:t>Receso y</w:t>
            </w:r>
            <w:r w:rsidRPr="00C0402B">
              <w:rPr>
                <w:b/>
                <w:spacing w:val="-6"/>
                <w:sz w:val="23"/>
                <w:lang w:val="es-ES"/>
              </w:rPr>
              <w:t xml:space="preserve"> </w:t>
            </w:r>
            <w:r w:rsidRPr="00C0402B">
              <w:rPr>
                <w:b/>
                <w:sz w:val="23"/>
                <w:lang w:val="es-ES"/>
              </w:rPr>
              <w:t>refrigerio</w:t>
            </w:r>
            <w:r w:rsidRPr="00C0402B">
              <w:rPr>
                <w:b/>
                <w:spacing w:val="-2"/>
                <w:sz w:val="23"/>
                <w:lang w:val="es-ES"/>
              </w:rPr>
              <w:t xml:space="preserve"> </w:t>
            </w:r>
            <w:r w:rsidRPr="00C0402B">
              <w:rPr>
                <w:b/>
                <w:sz w:val="23"/>
                <w:lang w:val="es-ES"/>
              </w:rPr>
              <w:t>(15</w:t>
            </w:r>
            <w:r w:rsidRPr="00C0402B">
              <w:rPr>
                <w:b/>
                <w:spacing w:val="-3"/>
                <w:sz w:val="23"/>
                <w:lang w:val="es-ES"/>
              </w:rPr>
              <w:t xml:space="preserve"> </w:t>
            </w:r>
            <w:r w:rsidRPr="00C0402B">
              <w:rPr>
                <w:b/>
                <w:spacing w:val="-4"/>
                <w:sz w:val="23"/>
                <w:lang w:val="es-ES"/>
              </w:rPr>
              <w:t>min)</w:t>
            </w:r>
          </w:p>
          <w:p w:rsidR="00C0402B" w:rsidRPr="00990229" w:rsidRDefault="00990229" w:rsidP="00BF7E85">
            <w:pPr>
              <w:pStyle w:val="TableParagraph"/>
              <w:spacing w:before="17"/>
              <w:ind w:left="6"/>
              <w:jc w:val="both"/>
              <w:rPr>
                <w:sz w:val="23"/>
                <w:lang w:val="es-ES"/>
              </w:rPr>
            </w:pPr>
            <w:r w:rsidRPr="00C0402B">
              <w:rPr>
                <w:b/>
                <w:color w:val="1F1D1E"/>
                <w:sz w:val="23"/>
                <w:lang w:val="es-ES"/>
              </w:rPr>
              <w:t>Actividad de motivación: exploración sobre conceptos aprendidos</w:t>
            </w:r>
            <w:r w:rsidRPr="00C0402B">
              <w:rPr>
                <w:b/>
                <w:color w:val="1F1D1E"/>
                <w:spacing w:val="-6"/>
                <w:sz w:val="23"/>
                <w:lang w:val="es-ES"/>
              </w:rPr>
              <w:t xml:space="preserve"> </w:t>
            </w:r>
            <w:r w:rsidRPr="00C0402B">
              <w:rPr>
                <w:b/>
                <w:color w:val="1F1D1E"/>
                <w:sz w:val="23"/>
                <w:lang w:val="es-ES"/>
              </w:rPr>
              <w:t>(retroalimentación)</w:t>
            </w:r>
            <w:r w:rsidR="00BF7E85">
              <w:rPr>
                <w:b/>
                <w:color w:val="1F1D1E"/>
                <w:spacing w:val="40"/>
                <w:sz w:val="23"/>
                <w:lang w:val="es-ES"/>
              </w:rPr>
              <w:t>.</w:t>
            </w:r>
          </w:p>
        </w:tc>
        <w:tc>
          <w:tcPr>
            <w:tcW w:w="1813" w:type="dxa"/>
            <w:vMerge/>
            <w:tcBorders>
              <w:top w:val="nil"/>
            </w:tcBorders>
          </w:tcPr>
          <w:p w:rsidR="00C0402B" w:rsidRPr="00C0402B" w:rsidRDefault="00C0402B" w:rsidP="00C0402B">
            <w:pPr>
              <w:rPr>
                <w:sz w:val="2"/>
                <w:szCs w:val="2"/>
                <w:lang w:val="es-ES"/>
              </w:rPr>
            </w:pPr>
          </w:p>
        </w:tc>
      </w:tr>
    </w:tbl>
    <w:p w:rsidR="00365E34" w:rsidRPr="00C0402B" w:rsidRDefault="00365E34" w:rsidP="00BC7000">
      <w:pPr>
        <w:pStyle w:val="Prrafodelista"/>
        <w:widowControl/>
        <w:numPr>
          <w:ilvl w:val="1"/>
          <w:numId w:val="73"/>
        </w:numPr>
        <w:autoSpaceDE/>
        <w:autoSpaceDN/>
        <w:spacing w:after="160" w:line="259" w:lineRule="auto"/>
        <w:rPr>
          <w:sz w:val="24"/>
        </w:rPr>
      </w:pPr>
      <w:r w:rsidRPr="00C0402B">
        <w:rPr>
          <w:sz w:val="24"/>
        </w:rPr>
        <w:lastRenderedPageBreak/>
        <w:br w:type="page"/>
      </w:r>
    </w:p>
    <w:p w:rsidR="00365E34" w:rsidRDefault="00365E34" w:rsidP="00C0402B">
      <w:pPr>
        <w:spacing w:line="360" w:lineRule="auto"/>
        <w:jc w:val="both"/>
        <w:rPr>
          <w:sz w:val="24"/>
        </w:rPr>
      </w:pPr>
    </w:p>
    <w:p w:rsidR="00C0402B" w:rsidRPr="00C0402B" w:rsidRDefault="00C0402B" w:rsidP="00C0402B">
      <w:pPr>
        <w:spacing w:line="360" w:lineRule="auto"/>
        <w:jc w:val="both"/>
        <w:rPr>
          <w:b/>
          <w:sz w:val="24"/>
        </w:rPr>
      </w:pPr>
    </w:p>
    <w:p w:rsidR="00990229" w:rsidRDefault="00990229">
      <w:pPr>
        <w:widowControl/>
        <w:autoSpaceDE/>
        <w:autoSpaceDN/>
        <w:spacing w:after="160" w:line="259" w:lineRule="auto"/>
        <w:rPr>
          <w:b/>
          <w:sz w:val="24"/>
        </w:rPr>
      </w:pPr>
      <w:r>
        <w:rPr>
          <w:b/>
          <w:sz w:val="24"/>
        </w:rPr>
        <w:br w:type="page"/>
      </w:r>
    </w:p>
    <w:p w:rsidR="000F6DE9" w:rsidRDefault="000F6DE9" w:rsidP="000F6DE9">
      <w:pPr>
        <w:pStyle w:val="Prrafodelista"/>
        <w:spacing w:line="360" w:lineRule="auto"/>
        <w:jc w:val="both"/>
        <w:rPr>
          <w:b/>
          <w:sz w:val="24"/>
        </w:rPr>
      </w:pPr>
    </w:p>
    <w:p w:rsidR="000F6DE9" w:rsidRDefault="000F6DE9" w:rsidP="000F6DE9">
      <w:pPr>
        <w:pStyle w:val="Prrafodelista"/>
        <w:spacing w:line="360" w:lineRule="auto"/>
        <w:jc w:val="both"/>
        <w:rPr>
          <w:b/>
          <w:sz w:val="24"/>
        </w:rPr>
      </w:pPr>
    </w:p>
    <w:p w:rsidR="000F6DE9" w:rsidRDefault="000F6DE9" w:rsidP="000F6DE9">
      <w:pPr>
        <w:pStyle w:val="Prrafodelista"/>
        <w:spacing w:line="360" w:lineRule="auto"/>
        <w:ind w:left="1080"/>
        <w:jc w:val="both"/>
        <w:rPr>
          <w:b/>
          <w:sz w:val="24"/>
        </w:rPr>
      </w:pPr>
    </w:p>
    <w:p w:rsidR="000F6DE9" w:rsidRDefault="000F6DE9" w:rsidP="000F6DE9">
      <w:pPr>
        <w:pStyle w:val="Prrafodelista"/>
        <w:spacing w:line="360" w:lineRule="auto"/>
        <w:ind w:left="1080"/>
        <w:jc w:val="both"/>
        <w:rPr>
          <w:b/>
          <w:sz w:val="24"/>
        </w:rPr>
      </w:pPr>
    </w:p>
    <w:p w:rsidR="000F6DE9" w:rsidRDefault="000F6DE9" w:rsidP="000F6DE9">
      <w:pPr>
        <w:spacing w:line="360" w:lineRule="auto"/>
        <w:ind w:left="720"/>
        <w:jc w:val="both"/>
        <w:rPr>
          <w:b/>
          <w:sz w:val="24"/>
        </w:rPr>
      </w:pPr>
    </w:p>
    <w:p w:rsidR="000F6DE9" w:rsidRDefault="000F6DE9" w:rsidP="000F6DE9">
      <w:pPr>
        <w:spacing w:line="360" w:lineRule="auto"/>
        <w:ind w:left="720"/>
        <w:jc w:val="both"/>
        <w:rPr>
          <w:b/>
          <w:sz w:val="24"/>
        </w:rPr>
      </w:pPr>
    </w:p>
    <w:p w:rsidR="00C0402B" w:rsidRPr="00B52E20" w:rsidRDefault="00B52E20" w:rsidP="00BC7000">
      <w:pPr>
        <w:pStyle w:val="Ttulo1"/>
        <w:numPr>
          <w:ilvl w:val="0"/>
          <w:numId w:val="73"/>
        </w:numPr>
        <w:rPr>
          <w:rFonts w:cs="Arial"/>
        </w:rPr>
      </w:pPr>
      <w:bookmarkStart w:id="77" w:name="_Toc180262003"/>
      <w:bookmarkStart w:id="78" w:name="_Toc180262526"/>
      <w:bookmarkStart w:id="79" w:name="_Toc180435010"/>
      <w:r>
        <w:rPr>
          <w:rFonts w:cs="Arial"/>
        </w:rPr>
        <w:t>EQUIPO RESPONSABLE.</w:t>
      </w:r>
      <w:bookmarkEnd w:id="77"/>
      <w:bookmarkEnd w:id="78"/>
      <w:bookmarkEnd w:id="79"/>
      <w:r>
        <w:rPr>
          <w:rFonts w:cs="Arial"/>
        </w:rPr>
        <w:tab/>
      </w:r>
    </w:p>
    <w:p w:rsidR="00B52E20" w:rsidRDefault="00B52E20" w:rsidP="00C0402B">
      <w:pPr>
        <w:spacing w:line="360" w:lineRule="auto"/>
        <w:jc w:val="both"/>
        <w:rPr>
          <w:b/>
          <w:sz w:val="24"/>
        </w:rPr>
      </w:pPr>
    </w:p>
    <w:p w:rsidR="00EC4260" w:rsidRDefault="00C0402B" w:rsidP="00C0402B">
      <w:pPr>
        <w:spacing w:line="360" w:lineRule="auto"/>
        <w:jc w:val="both"/>
        <w:rPr>
          <w:b/>
          <w:sz w:val="24"/>
        </w:rPr>
      </w:pPr>
      <w:r w:rsidRPr="00C0402B">
        <w:rPr>
          <w:b/>
          <w:sz w:val="24"/>
        </w:rPr>
        <w:t>El equipo está formado por los estudiantes aspirantes al diplomado Prevención</w:t>
      </w:r>
      <w:r w:rsidR="00B52E20">
        <w:rPr>
          <w:b/>
          <w:sz w:val="24"/>
        </w:rPr>
        <w:t xml:space="preserve"> de Discapacidades Prenatales: </w:t>
      </w:r>
    </w:p>
    <w:p w:rsidR="00B52E20" w:rsidRPr="00C0402B" w:rsidRDefault="00B52E20" w:rsidP="00C0402B">
      <w:pPr>
        <w:spacing w:line="360" w:lineRule="auto"/>
        <w:jc w:val="both"/>
        <w:rPr>
          <w:b/>
          <w:sz w:val="24"/>
        </w:rPr>
      </w:pPr>
    </w:p>
    <w:p w:rsidR="00EC4260" w:rsidRDefault="00C0402B" w:rsidP="00F62E45">
      <w:pPr>
        <w:spacing w:line="360" w:lineRule="auto"/>
        <w:jc w:val="both"/>
        <w:rPr>
          <w:b/>
          <w:sz w:val="24"/>
        </w:rPr>
      </w:pPr>
      <w:r w:rsidRPr="00C0402B">
        <w:rPr>
          <w:b/>
          <w:sz w:val="24"/>
        </w:rPr>
        <w:t xml:space="preserve">PAOLA MARISELA ESCALANTE MEJIA </w:t>
      </w:r>
      <w:r w:rsidRPr="00C0402B">
        <w:rPr>
          <w:sz w:val="24"/>
        </w:rPr>
        <w:t>Nacida un 30 de agosto de 1998, en la Ciudad de San Salvador, Estudiante de doctorado en medicina cursando su servicio social en la Unidad de Salud de Las Vueltas, en su octavo y último año de dicha carrera, quien al momento se encuentra en la realización de su trabajo de graduación con el enfoque de riesgos del inicio temprano de relaciones sexuales en adolescentes bajo la campaña YO DECIDO. Este año encargado de ser referente del programa de grupo GAPENT dentro del centro de salud y apoyo dentro de las sesiones de nacer con cariño que se realizan mensualmente.</w:t>
      </w:r>
      <w:r w:rsidR="00F62E45">
        <w:rPr>
          <w:b/>
          <w:sz w:val="24"/>
        </w:rPr>
        <w:t xml:space="preserve"> </w:t>
      </w:r>
    </w:p>
    <w:p w:rsidR="00B52E20" w:rsidRPr="00C0402B" w:rsidRDefault="00B52E20" w:rsidP="00F62E45">
      <w:pPr>
        <w:spacing w:line="360" w:lineRule="auto"/>
        <w:jc w:val="both"/>
        <w:rPr>
          <w:b/>
          <w:sz w:val="24"/>
        </w:rPr>
      </w:pPr>
    </w:p>
    <w:p w:rsidR="00EC4260" w:rsidRDefault="00C0402B" w:rsidP="00C0402B">
      <w:pPr>
        <w:spacing w:line="360" w:lineRule="auto"/>
        <w:jc w:val="both"/>
        <w:rPr>
          <w:sz w:val="24"/>
        </w:rPr>
      </w:pPr>
      <w:r w:rsidRPr="00C0402B">
        <w:rPr>
          <w:b/>
          <w:sz w:val="24"/>
        </w:rPr>
        <w:t xml:space="preserve">GLORIA ESPERANZA FIGUEROA CUELLAR </w:t>
      </w:r>
      <w:r w:rsidRPr="00C0402B">
        <w:rPr>
          <w:sz w:val="24"/>
        </w:rPr>
        <w:t>Nacida un 06 enero de 1998, en la Ciudad de San Salvador, Estudiante de doctorado en medicina cursando su servicio social en la Unidad de Salud de Dulce Nombre de María, en su octavo y último año de dicha carrera, quien al momento se encuentra en la realización de su trabajo de graduación con el enfoque de riesgos del inicio temprano de relaciones sexuales en adolescentes bajo la campaña YO DECIDO. Con un objetivo claro y pertinente de ser actor e influyente en la mejora de la sociedad salvadoreña, persistiendo afinidad con la rama de especialidad Ginecología y Obstetricia. Actualmente apoyando el programa de veteranos de guerra y Crecer y Aprender Saludables, realizando controles y monitoreo bajo el proyecto Escuela Saludable.</w:t>
      </w:r>
    </w:p>
    <w:p w:rsidR="00B52E20" w:rsidRPr="00B52E20" w:rsidRDefault="00B52E20" w:rsidP="00C0402B">
      <w:pPr>
        <w:spacing w:line="360" w:lineRule="auto"/>
        <w:jc w:val="both"/>
        <w:rPr>
          <w:sz w:val="24"/>
        </w:rPr>
      </w:pPr>
    </w:p>
    <w:p w:rsidR="00C0402B" w:rsidRDefault="00C0402B" w:rsidP="00C0402B">
      <w:pPr>
        <w:spacing w:line="360" w:lineRule="auto"/>
        <w:jc w:val="both"/>
        <w:rPr>
          <w:sz w:val="24"/>
        </w:rPr>
      </w:pPr>
      <w:r w:rsidRPr="00C0402B">
        <w:rPr>
          <w:b/>
          <w:sz w:val="24"/>
        </w:rPr>
        <w:t xml:space="preserve">OSCAR ROLANDO RODAS PANAMEÑO </w:t>
      </w:r>
      <w:r w:rsidRPr="00C0402B">
        <w:rPr>
          <w:sz w:val="24"/>
        </w:rPr>
        <w:t xml:space="preserve">Nacido un 31 de marzo de 1995, en la Ciudad de San Salvador, Estudiante de doctorado en medicina cursando su servicio social en la Unidad de Salud de El Ocotal, en su octavo y último año de dicha carrera, </w:t>
      </w:r>
      <w:r w:rsidRPr="00C0402B">
        <w:rPr>
          <w:sz w:val="24"/>
        </w:rPr>
        <w:lastRenderedPageBreak/>
        <w:t>quien al momento se encuentra en la realización de su trabajo de graduación con el enfoque de riesgos del inicio temprano de relaciones sexuales en adolescentes bajo la campaña YO DECIDO. Médico de servicio social con funciones de Médico Director apoyando diversos programas, entre los que se encuentran materno infantil, adolescentes, veteranos de guerra, entre otros</w:t>
      </w:r>
      <w:r w:rsidR="00B52E20">
        <w:rPr>
          <w:sz w:val="24"/>
        </w:rPr>
        <w:t>.</w:t>
      </w:r>
    </w:p>
    <w:p w:rsidR="00C0402B" w:rsidRPr="003615DC" w:rsidRDefault="00B52E20" w:rsidP="00BC7000">
      <w:pPr>
        <w:pStyle w:val="Ttulo1"/>
        <w:numPr>
          <w:ilvl w:val="0"/>
          <w:numId w:val="73"/>
        </w:numPr>
      </w:pPr>
      <w:bookmarkStart w:id="80" w:name="_Toc180262004"/>
      <w:bookmarkStart w:id="81" w:name="_Toc180262527"/>
      <w:bookmarkStart w:id="82" w:name="_Toc180435011"/>
      <w:r>
        <w:t>MONITOREO Y EVOLUCION</w:t>
      </w:r>
      <w:r w:rsidR="00C0402B" w:rsidRPr="003615DC">
        <w:t>.</w:t>
      </w:r>
      <w:bookmarkEnd w:id="80"/>
      <w:bookmarkEnd w:id="81"/>
      <w:bookmarkEnd w:id="82"/>
      <w:r w:rsidR="00C0402B" w:rsidRPr="003615DC">
        <w:t xml:space="preserve"> </w:t>
      </w:r>
    </w:p>
    <w:p w:rsidR="00EE2452" w:rsidRPr="00EE2452" w:rsidRDefault="00EE2452" w:rsidP="00BC7000">
      <w:pPr>
        <w:pStyle w:val="Ttulo2"/>
        <w:numPr>
          <w:ilvl w:val="1"/>
          <w:numId w:val="73"/>
        </w:numPr>
        <w:jc w:val="both"/>
        <w:rPr>
          <w:b w:val="0"/>
        </w:rPr>
      </w:pPr>
      <w:bookmarkStart w:id="83" w:name="_Toc180262005"/>
      <w:bookmarkStart w:id="84" w:name="_Toc180262528"/>
      <w:bookmarkStart w:id="85" w:name="_Toc180435012"/>
      <w:r w:rsidRPr="00A836E8">
        <w:t>Monitoreo</w:t>
      </w:r>
      <w:r w:rsidRPr="00EE2452">
        <w:rPr>
          <w:b w:val="0"/>
        </w:rPr>
        <w:t>.</w:t>
      </w:r>
      <w:bookmarkEnd w:id="83"/>
      <w:bookmarkEnd w:id="84"/>
      <w:bookmarkEnd w:id="85"/>
      <w:r w:rsidRPr="00EE2452">
        <w:rPr>
          <w:b w:val="0"/>
        </w:rPr>
        <w:t xml:space="preserve"> </w:t>
      </w:r>
    </w:p>
    <w:p w:rsidR="00EE2452" w:rsidRPr="00EE2452" w:rsidRDefault="00EE2452" w:rsidP="00EE2452">
      <w:pPr>
        <w:spacing w:line="360" w:lineRule="auto"/>
        <w:jc w:val="both"/>
        <w:rPr>
          <w:sz w:val="24"/>
          <w:szCs w:val="24"/>
        </w:rPr>
      </w:pPr>
      <w:r w:rsidRPr="00EE2452">
        <w:rPr>
          <w:sz w:val="24"/>
          <w:szCs w:val="24"/>
        </w:rPr>
        <w:t>Se</w:t>
      </w:r>
      <w:r w:rsidRPr="00EE2452">
        <w:rPr>
          <w:spacing w:val="-4"/>
          <w:sz w:val="24"/>
          <w:szCs w:val="24"/>
        </w:rPr>
        <w:t xml:space="preserve"> </w:t>
      </w:r>
      <w:r w:rsidRPr="00EE2452">
        <w:rPr>
          <w:sz w:val="24"/>
          <w:szCs w:val="24"/>
        </w:rPr>
        <w:t>realizará</w:t>
      </w:r>
      <w:r w:rsidRPr="00EE2452">
        <w:rPr>
          <w:spacing w:val="-4"/>
          <w:sz w:val="24"/>
          <w:szCs w:val="24"/>
        </w:rPr>
        <w:t xml:space="preserve"> </w:t>
      </w:r>
      <w:r w:rsidRPr="00EE2452">
        <w:rPr>
          <w:sz w:val="24"/>
          <w:szCs w:val="24"/>
        </w:rPr>
        <w:t>durante</w:t>
      </w:r>
      <w:r w:rsidRPr="00EE2452">
        <w:rPr>
          <w:spacing w:val="-4"/>
          <w:sz w:val="24"/>
          <w:szCs w:val="24"/>
        </w:rPr>
        <w:t xml:space="preserve"> </w:t>
      </w:r>
      <w:r w:rsidRPr="00EE2452">
        <w:rPr>
          <w:sz w:val="24"/>
          <w:szCs w:val="24"/>
        </w:rPr>
        <w:t>el</w:t>
      </w:r>
      <w:r w:rsidRPr="00EE2452">
        <w:rPr>
          <w:spacing w:val="-6"/>
          <w:sz w:val="24"/>
          <w:szCs w:val="24"/>
        </w:rPr>
        <w:t xml:space="preserve"> </w:t>
      </w:r>
      <w:r w:rsidRPr="00EE2452">
        <w:rPr>
          <w:sz w:val="24"/>
          <w:szCs w:val="24"/>
        </w:rPr>
        <w:t>desarrollo</w:t>
      </w:r>
      <w:r w:rsidRPr="00EE2452">
        <w:rPr>
          <w:spacing w:val="-5"/>
          <w:sz w:val="24"/>
          <w:szCs w:val="24"/>
        </w:rPr>
        <w:t xml:space="preserve"> </w:t>
      </w:r>
      <w:r w:rsidRPr="00EE2452">
        <w:rPr>
          <w:sz w:val="24"/>
          <w:szCs w:val="24"/>
        </w:rPr>
        <w:t>del</w:t>
      </w:r>
      <w:r w:rsidRPr="00EE2452">
        <w:rPr>
          <w:spacing w:val="-6"/>
          <w:sz w:val="24"/>
          <w:szCs w:val="24"/>
        </w:rPr>
        <w:t xml:space="preserve"> </w:t>
      </w:r>
      <w:r w:rsidRPr="00EE2452">
        <w:rPr>
          <w:sz w:val="24"/>
          <w:szCs w:val="24"/>
        </w:rPr>
        <w:t>proyecto,</w:t>
      </w:r>
      <w:r w:rsidRPr="00EE2452">
        <w:rPr>
          <w:spacing w:val="-4"/>
          <w:sz w:val="24"/>
          <w:szCs w:val="24"/>
        </w:rPr>
        <w:t xml:space="preserve"> </w:t>
      </w:r>
      <w:r w:rsidRPr="00EE2452">
        <w:rPr>
          <w:sz w:val="24"/>
          <w:szCs w:val="24"/>
        </w:rPr>
        <w:t>constando</w:t>
      </w:r>
      <w:r w:rsidRPr="00EE2452">
        <w:rPr>
          <w:spacing w:val="-5"/>
          <w:sz w:val="24"/>
          <w:szCs w:val="24"/>
        </w:rPr>
        <w:t xml:space="preserve"> </w:t>
      </w:r>
      <w:r w:rsidR="00662B25">
        <w:rPr>
          <w:sz w:val="24"/>
          <w:szCs w:val="24"/>
        </w:rPr>
        <w:t>con el llenado de encuesta de satisfacción por los estudiantes y docentes</w:t>
      </w:r>
      <w:r w:rsidRPr="00EE2452">
        <w:rPr>
          <w:sz w:val="24"/>
          <w:szCs w:val="24"/>
        </w:rPr>
        <w:t xml:space="preserve">, </w:t>
      </w:r>
      <w:r w:rsidRPr="00EE2452">
        <w:rPr>
          <w:spacing w:val="-12"/>
          <w:sz w:val="24"/>
          <w:szCs w:val="24"/>
        </w:rPr>
        <w:t xml:space="preserve"> </w:t>
      </w:r>
      <w:r w:rsidRPr="00EE2452">
        <w:rPr>
          <w:sz w:val="24"/>
          <w:szCs w:val="24"/>
        </w:rPr>
        <w:t>que</w:t>
      </w:r>
      <w:r w:rsidRPr="00EE2452">
        <w:rPr>
          <w:spacing w:val="-4"/>
          <w:sz w:val="24"/>
          <w:szCs w:val="24"/>
        </w:rPr>
        <w:t xml:space="preserve"> </w:t>
      </w:r>
      <w:r w:rsidRPr="00EE2452">
        <w:rPr>
          <w:sz w:val="24"/>
          <w:szCs w:val="24"/>
        </w:rPr>
        <w:t>se</w:t>
      </w:r>
      <w:r w:rsidRPr="00EE2452">
        <w:rPr>
          <w:spacing w:val="-9"/>
          <w:sz w:val="24"/>
          <w:szCs w:val="24"/>
        </w:rPr>
        <w:t xml:space="preserve"> </w:t>
      </w:r>
      <w:r w:rsidRPr="00EE2452">
        <w:rPr>
          <w:sz w:val="24"/>
          <w:szCs w:val="24"/>
        </w:rPr>
        <w:t>realizara</w:t>
      </w:r>
      <w:r w:rsidR="00662B25">
        <w:rPr>
          <w:spacing w:val="-10"/>
          <w:sz w:val="24"/>
          <w:szCs w:val="24"/>
        </w:rPr>
        <w:t xml:space="preserve"> al finalizar</w:t>
      </w:r>
      <w:r w:rsidR="004B4E32">
        <w:rPr>
          <w:spacing w:val="-10"/>
          <w:sz w:val="24"/>
          <w:szCs w:val="24"/>
        </w:rPr>
        <w:t xml:space="preserve"> </w:t>
      </w:r>
      <w:proofErr w:type="gramStart"/>
      <w:r w:rsidR="004B4E32">
        <w:rPr>
          <w:spacing w:val="-10"/>
          <w:sz w:val="24"/>
          <w:szCs w:val="24"/>
        </w:rPr>
        <w:t xml:space="preserve">las </w:t>
      </w:r>
      <w:r w:rsidR="00662B25">
        <w:rPr>
          <w:spacing w:val="-10"/>
          <w:sz w:val="24"/>
          <w:szCs w:val="24"/>
        </w:rPr>
        <w:t xml:space="preserve"> </w:t>
      </w:r>
      <w:r w:rsidR="004B4E32">
        <w:rPr>
          <w:sz w:val="24"/>
          <w:szCs w:val="24"/>
        </w:rPr>
        <w:t>actividad</w:t>
      </w:r>
      <w:proofErr w:type="gramEnd"/>
      <w:r w:rsidR="004B4E32">
        <w:rPr>
          <w:sz w:val="24"/>
          <w:szCs w:val="24"/>
        </w:rPr>
        <w:t xml:space="preserve">. </w:t>
      </w:r>
    </w:p>
    <w:p w:rsidR="00EE2452" w:rsidRPr="00EE2452" w:rsidRDefault="00EE2452" w:rsidP="00BC7000">
      <w:pPr>
        <w:pStyle w:val="Ttulo2"/>
        <w:numPr>
          <w:ilvl w:val="1"/>
          <w:numId w:val="73"/>
        </w:numPr>
        <w:jc w:val="both"/>
        <w:rPr>
          <w:b w:val="0"/>
          <w:spacing w:val="-2"/>
        </w:rPr>
      </w:pPr>
      <w:bookmarkStart w:id="86" w:name="_Toc180262006"/>
      <w:bookmarkStart w:id="87" w:name="_Toc180262529"/>
      <w:bookmarkStart w:id="88" w:name="_Toc180435013"/>
      <w:r w:rsidRPr="00A836E8">
        <w:t>Evaluación</w:t>
      </w:r>
      <w:r w:rsidRPr="00EE2452">
        <w:rPr>
          <w:b w:val="0"/>
          <w:spacing w:val="-2"/>
        </w:rPr>
        <w:t>.</w:t>
      </w:r>
      <w:bookmarkEnd w:id="86"/>
      <w:bookmarkEnd w:id="87"/>
      <w:bookmarkEnd w:id="88"/>
      <w:r w:rsidRPr="00EE2452">
        <w:rPr>
          <w:b w:val="0"/>
          <w:spacing w:val="-2"/>
        </w:rPr>
        <w:t xml:space="preserve"> </w:t>
      </w:r>
    </w:p>
    <w:p w:rsidR="005C0A07" w:rsidRDefault="00EE2452" w:rsidP="00EC4260">
      <w:pPr>
        <w:spacing w:line="360" w:lineRule="auto"/>
        <w:jc w:val="both"/>
        <w:rPr>
          <w:spacing w:val="-7"/>
          <w:sz w:val="24"/>
          <w:szCs w:val="24"/>
        </w:rPr>
      </w:pPr>
      <w:r w:rsidRPr="00EE2452">
        <w:rPr>
          <w:sz w:val="24"/>
          <w:szCs w:val="24"/>
        </w:rPr>
        <w:t>Se</w:t>
      </w:r>
      <w:r w:rsidRPr="00EE2452">
        <w:rPr>
          <w:spacing w:val="-7"/>
          <w:sz w:val="24"/>
          <w:szCs w:val="24"/>
        </w:rPr>
        <w:t xml:space="preserve"> </w:t>
      </w:r>
      <w:r w:rsidRPr="00EE2452">
        <w:rPr>
          <w:sz w:val="24"/>
          <w:szCs w:val="24"/>
        </w:rPr>
        <w:t>cumplirá</w:t>
      </w:r>
      <w:r w:rsidRPr="00EE2452">
        <w:rPr>
          <w:spacing w:val="-7"/>
          <w:sz w:val="24"/>
          <w:szCs w:val="24"/>
        </w:rPr>
        <w:t xml:space="preserve"> </w:t>
      </w:r>
      <w:r>
        <w:rPr>
          <w:spacing w:val="-7"/>
          <w:sz w:val="24"/>
          <w:szCs w:val="24"/>
        </w:rPr>
        <w:t xml:space="preserve"> mediante la participación activa</w:t>
      </w:r>
      <w:r w:rsidR="00186B30">
        <w:rPr>
          <w:spacing w:val="-7"/>
          <w:sz w:val="24"/>
          <w:szCs w:val="24"/>
        </w:rPr>
        <w:t xml:space="preserve"> y </w:t>
      </w:r>
      <w:r>
        <w:rPr>
          <w:spacing w:val="-7"/>
          <w:sz w:val="24"/>
          <w:szCs w:val="24"/>
        </w:rPr>
        <w:t>discusión interactiva de los estudiantes durante la sesión así como desarrollo de las preguntas generativas al finalizar cada sesión</w:t>
      </w:r>
      <w:r w:rsidR="00186B30">
        <w:rPr>
          <w:spacing w:val="-7"/>
          <w:sz w:val="24"/>
          <w:szCs w:val="24"/>
        </w:rPr>
        <w:t>; posterior a realización del curso básico se brindara el espacio para el llenado de encuesta de satisfacción.</w:t>
      </w:r>
    </w:p>
    <w:p w:rsidR="003615DC" w:rsidRPr="003615DC" w:rsidRDefault="00B52E20" w:rsidP="00BC7000">
      <w:pPr>
        <w:pStyle w:val="Ttulo1"/>
        <w:numPr>
          <w:ilvl w:val="0"/>
          <w:numId w:val="73"/>
        </w:numPr>
        <w:rPr>
          <w:rFonts w:cs="Arial"/>
          <w:szCs w:val="24"/>
        </w:rPr>
      </w:pPr>
      <w:bookmarkStart w:id="89" w:name="_Toc180262007"/>
      <w:bookmarkStart w:id="90" w:name="_Toc180262530"/>
      <w:bookmarkStart w:id="91" w:name="_Toc180435014"/>
      <w:r>
        <w:rPr>
          <w:rFonts w:cs="Arial"/>
          <w:szCs w:val="24"/>
        </w:rPr>
        <w:t>PLANES DE SOSTENIBILIDAD</w:t>
      </w:r>
      <w:r w:rsidR="00186B30" w:rsidRPr="003615DC">
        <w:rPr>
          <w:rFonts w:cs="Arial"/>
          <w:szCs w:val="24"/>
        </w:rPr>
        <w:t>.</w:t>
      </w:r>
      <w:bookmarkEnd w:id="89"/>
      <w:bookmarkEnd w:id="90"/>
      <w:bookmarkEnd w:id="91"/>
      <w:r w:rsidR="00186B30" w:rsidRPr="003615DC">
        <w:rPr>
          <w:rFonts w:cs="Arial"/>
          <w:szCs w:val="24"/>
        </w:rPr>
        <w:t xml:space="preserve"> </w:t>
      </w:r>
    </w:p>
    <w:p w:rsidR="005C0A07" w:rsidRPr="005C0A07" w:rsidRDefault="005C0A07" w:rsidP="005C0A07">
      <w:pPr>
        <w:spacing w:line="360" w:lineRule="auto"/>
        <w:jc w:val="both"/>
        <w:rPr>
          <w:spacing w:val="-7"/>
          <w:sz w:val="24"/>
          <w:szCs w:val="24"/>
        </w:rPr>
      </w:pPr>
      <w:r w:rsidRPr="005C0A07">
        <w:rPr>
          <w:spacing w:val="-7"/>
          <w:sz w:val="24"/>
          <w:szCs w:val="24"/>
        </w:rPr>
        <w:t>Se formula un plan de sostenibilidad posterior a la realización de la campaña YO DECIDO en los estudiantes de tercer ciclo del Centro Escolar Francisco Gavidia del municipio de Dulce Nombre de María, Chalatenango; basad</w:t>
      </w:r>
      <w:r w:rsidR="0081531D">
        <w:rPr>
          <w:spacing w:val="-7"/>
          <w:sz w:val="24"/>
          <w:szCs w:val="24"/>
        </w:rPr>
        <w:t xml:space="preserve">o en brindar un asesoramiento, </w:t>
      </w:r>
      <w:r w:rsidRPr="005C0A07">
        <w:rPr>
          <w:spacing w:val="-7"/>
          <w:sz w:val="24"/>
          <w:szCs w:val="24"/>
        </w:rPr>
        <w:t xml:space="preserve">entrega de presentación </w:t>
      </w:r>
      <w:proofErr w:type="spellStart"/>
      <w:r w:rsidRPr="005C0A07">
        <w:rPr>
          <w:spacing w:val="-7"/>
          <w:sz w:val="24"/>
          <w:szCs w:val="24"/>
        </w:rPr>
        <w:t>power</w:t>
      </w:r>
      <w:proofErr w:type="spellEnd"/>
      <w:r w:rsidRPr="005C0A07">
        <w:rPr>
          <w:spacing w:val="-7"/>
          <w:sz w:val="24"/>
          <w:szCs w:val="24"/>
        </w:rPr>
        <w:t xml:space="preserve"> </w:t>
      </w:r>
      <w:proofErr w:type="spellStart"/>
      <w:r w:rsidRPr="005C0A07">
        <w:rPr>
          <w:spacing w:val="-7"/>
          <w:sz w:val="24"/>
          <w:szCs w:val="24"/>
        </w:rPr>
        <w:t>point</w:t>
      </w:r>
      <w:proofErr w:type="spellEnd"/>
      <w:r w:rsidRPr="005C0A07">
        <w:rPr>
          <w:spacing w:val="-7"/>
          <w:sz w:val="24"/>
          <w:szCs w:val="24"/>
        </w:rPr>
        <w:t xml:space="preserve">, </w:t>
      </w:r>
      <w:proofErr w:type="spellStart"/>
      <w:r w:rsidR="0081531D">
        <w:rPr>
          <w:spacing w:val="-7"/>
          <w:sz w:val="24"/>
          <w:szCs w:val="24"/>
        </w:rPr>
        <w:t>broshure</w:t>
      </w:r>
      <w:proofErr w:type="spellEnd"/>
      <w:r w:rsidR="0081531D">
        <w:rPr>
          <w:spacing w:val="-7"/>
          <w:sz w:val="24"/>
          <w:szCs w:val="24"/>
        </w:rPr>
        <w:t xml:space="preserve"> campaña #YODECIDO</w:t>
      </w:r>
      <w:r w:rsidRPr="005C0A07">
        <w:rPr>
          <w:spacing w:val="-7"/>
          <w:sz w:val="24"/>
          <w:szCs w:val="24"/>
        </w:rPr>
        <w:t>, carta didáctica</w:t>
      </w:r>
      <w:r w:rsidR="0081531D">
        <w:rPr>
          <w:spacing w:val="-7"/>
          <w:sz w:val="24"/>
          <w:szCs w:val="24"/>
        </w:rPr>
        <w:t xml:space="preserve"> y agenda</w:t>
      </w:r>
      <w:r w:rsidRPr="005C0A07">
        <w:rPr>
          <w:spacing w:val="-7"/>
          <w:sz w:val="24"/>
          <w:szCs w:val="24"/>
        </w:rPr>
        <w:t xml:space="preserve"> del desarrollo de </w:t>
      </w:r>
      <w:r w:rsidR="0081531D">
        <w:rPr>
          <w:spacing w:val="-7"/>
          <w:sz w:val="24"/>
          <w:szCs w:val="24"/>
        </w:rPr>
        <w:t>cada sesión  al director del centro escolar</w:t>
      </w:r>
      <w:r w:rsidRPr="005C0A07">
        <w:rPr>
          <w:spacing w:val="-7"/>
          <w:sz w:val="24"/>
          <w:szCs w:val="24"/>
        </w:rPr>
        <w:t xml:space="preserve"> sobre los riesgos que conlleva el inicio temprano de relaciones sexuales en adolescentes, despertando el interés del personal docente para reproducir dicha información y así poder ir alcanzando cada vez a más adolescentes con los conocimientos adecuados que engloba la campaña YO DECIDO. </w:t>
      </w:r>
    </w:p>
    <w:p w:rsidR="005C0A07" w:rsidRPr="005C0A07" w:rsidRDefault="00FD4C10" w:rsidP="005C0A07">
      <w:pPr>
        <w:spacing w:line="360" w:lineRule="auto"/>
        <w:jc w:val="both"/>
        <w:rPr>
          <w:spacing w:val="-7"/>
          <w:sz w:val="24"/>
          <w:szCs w:val="24"/>
        </w:rPr>
      </w:pPr>
      <w:r>
        <w:rPr>
          <w:spacing w:val="-7"/>
          <w:sz w:val="24"/>
          <w:szCs w:val="24"/>
        </w:rPr>
        <w:t>Además, se brinda carpeta digital d</w:t>
      </w:r>
      <w:r w:rsidR="005C0A07" w:rsidRPr="005C0A07">
        <w:rPr>
          <w:spacing w:val="-7"/>
          <w:sz w:val="24"/>
          <w:szCs w:val="24"/>
        </w:rPr>
        <w:t xml:space="preserve">el proyecto </w:t>
      </w:r>
      <w:r>
        <w:rPr>
          <w:spacing w:val="-7"/>
          <w:sz w:val="24"/>
          <w:szCs w:val="24"/>
        </w:rPr>
        <w:t>dirigida al director de u</w:t>
      </w:r>
      <w:r w:rsidR="005C0A07" w:rsidRPr="005C0A07">
        <w:rPr>
          <w:spacing w:val="-7"/>
          <w:sz w:val="24"/>
          <w:szCs w:val="24"/>
        </w:rPr>
        <w:t>nidad de salud comunitaria de Dulce Nombre de María,</w:t>
      </w:r>
      <w:r>
        <w:rPr>
          <w:spacing w:val="-7"/>
          <w:sz w:val="24"/>
          <w:szCs w:val="24"/>
        </w:rPr>
        <w:t xml:space="preserve"> </w:t>
      </w:r>
      <w:r w:rsidR="005C0A07" w:rsidRPr="005C0A07">
        <w:rPr>
          <w:spacing w:val="-7"/>
          <w:sz w:val="24"/>
          <w:szCs w:val="24"/>
        </w:rPr>
        <w:t>Chalatenango</w:t>
      </w:r>
      <w:r w:rsidR="002D0E09">
        <w:rPr>
          <w:spacing w:val="-7"/>
          <w:sz w:val="24"/>
          <w:szCs w:val="24"/>
        </w:rPr>
        <w:t xml:space="preserve">, </w:t>
      </w:r>
      <w:r>
        <w:rPr>
          <w:spacing w:val="-7"/>
          <w:sz w:val="24"/>
          <w:szCs w:val="24"/>
        </w:rPr>
        <w:t xml:space="preserve">se expone de forma verbal la implementación de esta; </w:t>
      </w:r>
      <w:r w:rsidR="005C0A07" w:rsidRPr="005C0A07">
        <w:rPr>
          <w:spacing w:val="-7"/>
          <w:sz w:val="24"/>
          <w:szCs w:val="24"/>
        </w:rPr>
        <w:t xml:space="preserve"> para que a través de los programas que desarrollan como atención integral del adolescente, escuelas amigables puedan apoyar y dar seguimiento</w:t>
      </w:r>
      <w:r>
        <w:rPr>
          <w:spacing w:val="-7"/>
          <w:sz w:val="24"/>
          <w:szCs w:val="24"/>
        </w:rPr>
        <w:t xml:space="preserve">, </w:t>
      </w:r>
      <w:r w:rsidR="005C0A07" w:rsidRPr="005C0A07">
        <w:rPr>
          <w:spacing w:val="-7"/>
          <w:sz w:val="24"/>
          <w:szCs w:val="24"/>
        </w:rPr>
        <w:t>encaminadas al fortalecimiento de la información brindada durante la campaña “Yo Decido”. Logrando difundir y reproducir la información a los estudiantes del Centro Escolar Francisco Gavidia de los diferentes niveles y no solo a los incluidos durante el presente proyecto.</w:t>
      </w:r>
    </w:p>
    <w:p w:rsidR="00186B30" w:rsidRPr="005C0A07" w:rsidRDefault="005C0A07" w:rsidP="005C0A07">
      <w:pPr>
        <w:spacing w:line="360" w:lineRule="auto"/>
        <w:jc w:val="both"/>
        <w:rPr>
          <w:spacing w:val="-7"/>
          <w:sz w:val="24"/>
          <w:szCs w:val="24"/>
        </w:rPr>
      </w:pPr>
      <w:r w:rsidRPr="005C0A07">
        <w:rPr>
          <w:spacing w:val="-7"/>
          <w:sz w:val="24"/>
          <w:szCs w:val="24"/>
        </w:rPr>
        <w:t xml:space="preserve">Se pretende dejar las vías de accesibilidad y comunicación con el grupo responsable de dichas actividades y las autoridades del centro escolar para que el personal docente haga </w:t>
      </w:r>
      <w:r w:rsidRPr="005C0A07">
        <w:rPr>
          <w:spacing w:val="-7"/>
          <w:sz w:val="24"/>
          <w:szCs w:val="24"/>
        </w:rPr>
        <w:lastRenderedPageBreak/>
        <w:t>saber si existe una necesidad de reforzar, capacitar a nueva población vulnerable.</w:t>
      </w:r>
    </w:p>
    <w:p w:rsidR="003615DC" w:rsidRPr="003615DC" w:rsidRDefault="003615DC" w:rsidP="00BC7000">
      <w:pPr>
        <w:pStyle w:val="Prrafodelista"/>
        <w:numPr>
          <w:ilvl w:val="0"/>
          <w:numId w:val="73"/>
        </w:numPr>
        <w:spacing w:before="124" w:line="360" w:lineRule="auto"/>
        <w:ind w:right="102"/>
        <w:jc w:val="both"/>
        <w:rPr>
          <w:b/>
          <w:sz w:val="24"/>
          <w:szCs w:val="24"/>
        </w:rPr>
      </w:pPr>
      <w:r>
        <w:rPr>
          <w:rStyle w:val="Ttulo1Car"/>
        </w:rPr>
        <w:t xml:space="preserve"> </w:t>
      </w:r>
      <w:bookmarkStart w:id="92" w:name="_Toc180262008"/>
      <w:bookmarkStart w:id="93" w:name="_Toc180262531"/>
      <w:bookmarkStart w:id="94" w:name="_Toc180435015"/>
      <w:r w:rsidR="007C39AE" w:rsidRPr="003615DC">
        <w:rPr>
          <w:rStyle w:val="Ttulo1Car"/>
        </w:rPr>
        <w:t>P</w:t>
      </w:r>
      <w:r w:rsidR="00B52E20">
        <w:rPr>
          <w:rStyle w:val="Ttulo1Car"/>
        </w:rPr>
        <w:t>RESUPUESTO</w:t>
      </w:r>
      <w:bookmarkEnd w:id="92"/>
      <w:bookmarkEnd w:id="93"/>
      <w:bookmarkEnd w:id="94"/>
      <w:r w:rsidR="007C39AE" w:rsidRPr="003615DC">
        <w:rPr>
          <w:b/>
          <w:sz w:val="24"/>
          <w:szCs w:val="24"/>
        </w:rPr>
        <w:t xml:space="preserve">. </w:t>
      </w:r>
    </w:p>
    <w:tbl>
      <w:tblPr>
        <w:tblStyle w:val="Tablaconcuadrcula1"/>
        <w:tblW w:w="9630" w:type="dxa"/>
        <w:tblLayout w:type="fixed"/>
        <w:tblLook w:val="04A0" w:firstRow="1" w:lastRow="0" w:firstColumn="1" w:lastColumn="0" w:noHBand="0" w:noVBand="1"/>
      </w:tblPr>
      <w:tblGrid>
        <w:gridCol w:w="1710"/>
        <w:gridCol w:w="1080"/>
        <w:gridCol w:w="990"/>
        <w:gridCol w:w="1076"/>
        <w:gridCol w:w="721"/>
        <w:gridCol w:w="988"/>
        <w:gridCol w:w="1080"/>
        <w:gridCol w:w="810"/>
        <w:gridCol w:w="1175"/>
      </w:tblGrid>
      <w:tr w:rsidR="00720446" w:rsidRPr="00D105C5" w:rsidTr="00720446">
        <w:tc>
          <w:tcPr>
            <w:tcW w:w="9630" w:type="dxa"/>
            <w:gridSpan w:val="9"/>
          </w:tcPr>
          <w:p w:rsidR="00720446" w:rsidRPr="00D105C5" w:rsidRDefault="00720446" w:rsidP="00720446">
            <w:pPr>
              <w:spacing w:line="360" w:lineRule="auto"/>
              <w:jc w:val="center"/>
              <w:rPr>
                <w:sz w:val="14"/>
                <w:szCs w:val="14"/>
              </w:rPr>
            </w:pPr>
            <w:r w:rsidRPr="00D105C5">
              <w:rPr>
                <w:b/>
                <w:sz w:val="14"/>
                <w:szCs w:val="14"/>
              </w:rPr>
              <w:t>Nombre de entidad.</w:t>
            </w:r>
            <w:r w:rsidRPr="00D105C5">
              <w:rPr>
                <w:sz w:val="14"/>
                <w:szCs w:val="14"/>
              </w:rPr>
              <w:t xml:space="preserve"> </w:t>
            </w:r>
            <w:proofErr w:type="spellStart"/>
            <w:r w:rsidRPr="00D105C5">
              <w:rPr>
                <w:sz w:val="14"/>
                <w:szCs w:val="14"/>
              </w:rPr>
              <w:t>Fundacion</w:t>
            </w:r>
            <w:proofErr w:type="spellEnd"/>
            <w:r w:rsidRPr="00D105C5">
              <w:rPr>
                <w:sz w:val="14"/>
                <w:szCs w:val="14"/>
              </w:rPr>
              <w:t xml:space="preserve"> </w:t>
            </w:r>
            <w:proofErr w:type="spellStart"/>
            <w:r w:rsidRPr="00D105C5">
              <w:rPr>
                <w:sz w:val="14"/>
                <w:szCs w:val="14"/>
              </w:rPr>
              <w:t>deWall</w:t>
            </w:r>
            <w:proofErr w:type="spellEnd"/>
            <w:r w:rsidRPr="00D105C5">
              <w:rPr>
                <w:sz w:val="14"/>
                <w:szCs w:val="14"/>
              </w:rPr>
              <w:t>.</w:t>
            </w:r>
          </w:p>
          <w:p w:rsidR="00720446" w:rsidRPr="00D105C5" w:rsidRDefault="00720446" w:rsidP="00720446">
            <w:pPr>
              <w:spacing w:line="360" w:lineRule="auto"/>
              <w:jc w:val="center"/>
              <w:rPr>
                <w:sz w:val="14"/>
                <w:szCs w:val="14"/>
              </w:rPr>
            </w:pPr>
            <w:r w:rsidRPr="00D105C5">
              <w:rPr>
                <w:b/>
                <w:sz w:val="14"/>
                <w:szCs w:val="14"/>
              </w:rPr>
              <w:t>Nombre del proyecto:</w:t>
            </w:r>
            <w:r w:rsidRPr="00D105C5">
              <w:rPr>
                <w:sz w:val="14"/>
                <w:szCs w:val="14"/>
              </w:rPr>
              <w:t xml:space="preserve"> Campaña YODECIDO  en adolescentes del Centro Escolar Francisco Gavidia DNM</w:t>
            </w:r>
          </w:p>
          <w:p w:rsidR="00720446" w:rsidRPr="00D105C5" w:rsidRDefault="00720446" w:rsidP="00720446">
            <w:pPr>
              <w:spacing w:line="360" w:lineRule="auto"/>
              <w:jc w:val="center"/>
              <w:rPr>
                <w:sz w:val="14"/>
                <w:szCs w:val="14"/>
              </w:rPr>
            </w:pPr>
            <w:r w:rsidRPr="00D105C5">
              <w:rPr>
                <w:b/>
                <w:sz w:val="14"/>
                <w:szCs w:val="14"/>
              </w:rPr>
              <w:t>Objetivo General.</w:t>
            </w:r>
            <w:r w:rsidRPr="00D105C5">
              <w:rPr>
                <w:sz w:val="14"/>
                <w:szCs w:val="14"/>
              </w:rPr>
              <w:t xml:space="preserve"> </w:t>
            </w:r>
            <w:r w:rsidRPr="00D105C5">
              <w:rPr>
                <w:rFonts w:eastAsia="Times New Roman"/>
                <w:sz w:val="14"/>
                <w:szCs w:val="14"/>
              </w:rPr>
              <w:t xml:space="preserve">Fortalecer los conocimientos para la prevención de embarazos en niñas y adolescentes en el </w:t>
            </w:r>
            <w:r w:rsidRPr="00D105C5">
              <w:rPr>
                <w:sz w:val="14"/>
                <w:szCs w:val="14"/>
              </w:rPr>
              <w:t>Centro Escolar Francisco Gavidia Dulce Nombre de María durante el periodo agosto a octubre 2024</w:t>
            </w:r>
          </w:p>
          <w:p w:rsidR="00720446" w:rsidRPr="00D105C5" w:rsidRDefault="00720446" w:rsidP="00720446">
            <w:pPr>
              <w:spacing w:line="360" w:lineRule="auto"/>
              <w:jc w:val="center"/>
              <w:rPr>
                <w:sz w:val="14"/>
                <w:szCs w:val="14"/>
              </w:rPr>
            </w:pPr>
            <w:r w:rsidRPr="00D105C5">
              <w:rPr>
                <w:sz w:val="14"/>
                <w:szCs w:val="14"/>
              </w:rPr>
              <w:t>Fecha de inicia febrero 2024</w:t>
            </w:r>
          </w:p>
          <w:p w:rsidR="00720446" w:rsidRPr="00D105C5" w:rsidRDefault="00720446" w:rsidP="00720446">
            <w:pPr>
              <w:spacing w:line="360" w:lineRule="auto"/>
              <w:jc w:val="center"/>
              <w:rPr>
                <w:sz w:val="14"/>
                <w:szCs w:val="14"/>
              </w:rPr>
            </w:pPr>
            <w:r w:rsidRPr="00D105C5">
              <w:rPr>
                <w:sz w:val="14"/>
                <w:szCs w:val="14"/>
              </w:rPr>
              <w:t>Fecha de término octubre 2024.</w:t>
            </w:r>
          </w:p>
        </w:tc>
      </w:tr>
      <w:tr w:rsidR="00720446" w:rsidRPr="00D105C5" w:rsidTr="00720446">
        <w:tc>
          <w:tcPr>
            <w:tcW w:w="1710" w:type="dxa"/>
            <w:vMerge w:val="restart"/>
          </w:tcPr>
          <w:p w:rsidR="00720446" w:rsidRPr="00D105C5" w:rsidRDefault="00720446" w:rsidP="00720446">
            <w:pPr>
              <w:spacing w:line="360" w:lineRule="auto"/>
              <w:jc w:val="center"/>
              <w:rPr>
                <w:sz w:val="14"/>
                <w:szCs w:val="14"/>
              </w:rPr>
            </w:pPr>
            <w:r w:rsidRPr="00D105C5">
              <w:rPr>
                <w:sz w:val="14"/>
                <w:szCs w:val="14"/>
              </w:rPr>
              <w:t>Objetivos específicos/Actividades a realizar.</w:t>
            </w:r>
          </w:p>
        </w:tc>
        <w:tc>
          <w:tcPr>
            <w:tcW w:w="1080" w:type="dxa"/>
            <w:vMerge w:val="restart"/>
          </w:tcPr>
          <w:p w:rsidR="00720446" w:rsidRPr="00D105C5" w:rsidRDefault="00720446" w:rsidP="00720446">
            <w:pPr>
              <w:spacing w:line="360" w:lineRule="auto"/>
              <w:jc w:val="center"/>
              <w:rPr>
                <w:sz w:val="14"/>
                <w:szCs w:val="14"/>
              </w:rPr>
            </w:pPr>
            <w:r w:rsidRPr="00D105C5">
              <w:rPr>
                <w:sz w:val="14"/>
                <w:szCs w:val="14"/>
              </w:rPr>
              <w:t>Insumo/recurso necesario.</w:t>
            </w:r>
          </w:p>
        </w:tc>
        <w:tc>
          <w:tcPr>
            <w:tcW w:w="6840" w:type="dxa"/>
            <w:gridSpan w:val="7"/>
          </w:tcPr>
          <w:p w:rsidR="00720446" w:rsidRPr="00D105C5" w:rsidRDefault="00720446" w:rsidP="00720446">
            <w:pPr>
              <w:spacing w:line="360" w:lineRule="auto"/>
              <w:jc w:val="center"/>
              <w:rPr>
                <w:sz w:val="14"/>
                <w:szCs w:val="14"/>
              </w:rPr>
            </w:pPr>
            <w:r w:rsidRPr="00D105C5">
              <w:rPr>
                <w:sz w:val="14"/>
                <w:szCs w:val="14"/>
              </w:rPr>
              <w:t>Presupuesto</w:t>
            </w:r>
          </w:p>
        </w:tc>
      </w:tr>
      <w:tr w:rsidR="00720446" w:rsidRPr="00D105C5" w:rsidTr="008B3E04">
        <w:tc>
          <w:tcPr>
            <w:tcW w:w="1710" w:type="dxa"/>
            <w:vMerge/>
          </w:tcPr>
          <w:p w:rsidR="00720446" w:rsidRPr="00D105C5" w:rsidRDefault="00720446" w:rsidP="00720446">
            <w:pPr>
              <w:spacing w:line="360" w:lineRule="auto"/>
              <w:jc w:val="center"/>
              <w:rPr>
                <w:sz w:val="14"/>
                <w:szCs w:val="14"/>
              </w:rPr>
            </w:pPr>
          </w:p>
        </w:tc>
        <w:tc>
          <w:tcPr>
            <w:tcW w:w="1080" w:type="dxa"/>
            <w:vMerge/>
          </w:tcPr>
          <w:p w:rsidR="00720446" w:rsidRPr="00D105C5" w:rsidRDefault="00720446" w:rsidP="00720446">
            <w:pPr>
              <w:spacing w:line="360" w:lineRule="auto"/>
              <w:jc w:val="center"/>
              <w:rPr>
                <w:sz w:val="14"/>
                <w:szCs w:val="14"/>
              </w:rPr>
            </w:pPr>
          </w:p>
        </w:tc>
        <w:tc>
          <w:tcPr>
            <w:tcW w:w="990" w:type="dxa"/>
          </w:tcPr>
          <w:p w:rsidR="00720446" w:rsidRPr="00D105C5" w:rsidRDefault="00720446" w:rsidP="00720446">
            <w:pPr>
              <w:spacing w:line="360" w:lineRule="auto"/>
              <w:jc w:val="center"/>
              <w:rPr>
                <w:sz w:val="14"/>
                <w:szCs w:val="14"/>
              </w:rPr>
            </w:pPr>
            <w:r w:rsidRPr="00D105C5">
              <w:rPr>
                <w:sz w:val="14"/>
                <w:szCs w:val="14"/>
              </w:rPr>
              <w:t>Unidad</w:t>
            </w:r>
          </w:p>
        </w:tc>
        <w:tc>
          <w:tcPr>
            <w:tcW w:w="1076" w:type="dxa"/>
          </w:tcPr>
          <w:p w:rsidR="00720446" w:rsidRPr="00D105C5" w:rsidRDefault="00720446" w:rsidP="00720446">
            <w:pPr>
              <w:spacing w:line="360" w:lineRule="auto"/>
              <w:jc w:val="center"/>
              <w:rPr>
                <w:sz w:val="14"/>
                <w:szCs w:val="14"/>
              </w:rPr>
            </w:pPr>
            <w:r w:rsidRPr="00D105C5">
              <w:rPr>
                <w:sz w:val="14"/>
                <w:szCs w:val="14"/>
              </w:rPr>
              <w:t>Valor unitario</w:t>
            </w:r>
          </w:p>
        </w:tc>
        <w:tc>
          <w:tcPr>
            <w:tcW w:w="721" w:type="dxa"/>
          </w:tcPr>
          <w:p w:rsidR="00720446" w:rsidRPr="00D105C5" w:rsidRDefault="00720446" w:rsidP="00720446">
            <w:pPr>
              <w:spacing w:line="360" w:lineRule="auto"/>
              <w:jc w:val="center"/>
              <w:rPr>
                <w:sz w:val="14"/>
                <w:szCs w:val="14"/>
              </w:rPr>
            </w:pPr>
            <w:r w:rsidRPr="00D105C5">
              <w:rPr>
                <w:sz w:val="14"/>
                <w:szCs w:val="14"/>
              </w:rPr>
              <w:t>Cantidad</w:t>
            </w:r>
          </w:p>
        </w:tc>
        <w:tc>
          <w:tcPr>
            <w:tcW w:w="988" w:type="dxa"/>
          </w:tcPr>
          <w:p w:rsidR="00720446" w:rsidRPr="00D105C5" w:rsidRDefault="00720446" w:rsidP="00720446">
            <w:pPr>
              <w:spacing w:line="360" w:lineRule="auto"/>
              <w:jc w:val="center"/>
              <w:rPr>
                <w:sz w:val="14"/>
                <w:szCs w:val="14"/>
              </w:rPr>
            </w:pPr>
            <w:r w:rsidRPr="00D105C5">
              <w:rPr>
                <w:sz w:val="14"/>
                <w:szCs w:val="14"/>
              </w:rPr>
              <w:t>Valor total monetario</w:t>
            </w:r>
          </w:p>
        </w:tc>
        <w:tc>
          <w:tcPr>
            <w:tcW w:w="1080" w:type="dxa"/>
          </w:tcPr>
          <w:p w:rsidR="00720446" w:rsidRPr="00D105C5" w:rsidRDefault="00720446" w:rsidP="00720446">
            <w:pPr>
              <w:spacing w:line="360" w:lineRule="auto"/>
              <w:jc w:val="center"/>
              <w:rPr>
                <w:sz w:val="14"/>
                <w:szCs w:val="14"/>
              </w:rPr>
            </w:pPr>
            <w:r w:rsidRPr="00D105C5">
              <w:rPr>
                <w:sz w:val="14"/>
                <w:szCs w:val="14"/>
              </w:rPr>
              <w:t>Valor total no monetario y monetario</w:t>
            </w:r>
          </w:p>
        </w:tc>
        <w:tc>
          <w:tcPr>
            <w:tcW w:w="810" w:type="dxa"/>
          </w:tcPr>
          <w:p w:rsidR="00720446" w:rsidRPr="00D105C5" w:rsidRDefault="00720446" w:rsidP="00720446">
            <w:pPr>
              <w:spacing w:line="360" w:lineRule="auto"/>
              <w:jc w:val="center"/>
              <w:rPr>
                <w:sz w:val="14"/>
                <w:szCs w:val="14"/>
              </w:rPr>
            </w:pPr>
            <w:r w:rsidRPr="00D105C5">
              <w:rPr>
                <w:sz w:val="14"/>
                <w:szCs w:val="14"/>
              </w:rPr>
              <w:t>Monto de financiamiento interno</w:t>
            </w:r>
          </w:p>
        </w:tc>
        <w:tc>
          <w:tcPr>
            <w:tcW w:w="1175" w:type="dxa"/>
          </w:tcPr>
          <w:p w:rsidR="00720446" w:rsidRPr="00D105C5" w:rsidRDefault="00720446" w:rsidP="00720446">
            <w:pPr>
              <w:spacing w:line="360" w:lineRule="auto"/>
              <w:jc w:val="center"/>
              <w:rPr>
                <w:sz w:val="14"/>
                <w:szCs w:val="14"/>
              </w:rPr>
            </w:pPr>
            <w:r w:rsidRPr="00D105C5">
              <w:rPr>
                <w:sz w:val="14"/>
                <w:szCs w:val="14"/>
              </w:rPr>
              <w:t>Monto financiamiento externo</w:t>
            </w:r>
          </w:p>
        </w:tc>
      </w:tr>
      <w:tr w:rsidR="00720446" w:rsidRPr="00D105C5" w:rsidTr="008B3E04">
        <w:tc>
          <w:tcPr>
            <w:tcW w:w="1710" w:type="dxa"/>
          </w:tcPr>
          <w:p w:rsidR="00720446" w:rsidRPr="00D105C5" w:rsidRDefault="00720446" w:rsidP="00720446">
            <w:pPr>
              <w:spacing w:line="360" w:lineRule="auto"/>
              <w:jc w:val="center"/>
              <w:rPr>
                <w:b/>
                <w:sz w:val="14"/>
                <w:szCs w:val="14"/>
              </w:rPr>
            </w:pPr>
            <w:r w:rsidRPr="00D105C5">
              <w:rPr>
                <w:b/>
                <w:sz w:val="14"/>
                <w:szCs w:val="14"/>
              </w:rPr>
              <w:t>Acciones</w:t>
            </w:r>
          </w:p>
          <w:p w:rsidR="00720446" w:rsidRPr="00D105C5" w:rsidRDefault="00720446" w:rsidP="00720446">
            <w:pPr>
              <w:spacing w:line="360" w:lineRule="auto"/>
              <w:jc w:val="center"/>
              <w:rPr>
                <w:sz w:val="14"/>
                <w:szCs w:val="14"/>
              </w:rPr>
            </w:pPr>
            <w:r w:rsidRPr="00D105C5">
              <w:rPr>
                <w:b/>
                <w:sz w:val="14"/>
                <w:szCs w:val="14"/>
              </w:rPr>
              <w:t>Recolección encuestas a la población.</w:t>
            </w:r>
          </w:p>
        </w:tc>
        <w:tc>
          <w:tcPr>
            <w:tcW w:w="1080" w:type="dxa"/>
          </w:tcPr>
          <w:p w:rsidR="00720446" w:rsidRPr="00D105C5" w:rsidRDefault="00720446" w:rsidP="00720446">
            <w:pPr>
              <w:spacing w:line="360" w:lineRule="auto"/>
              <w:jc w:val="center"/>
              <w:rPr>
                <w:sz w:val="14"/>
                <w:szCs w:val="14"/>
              </w:rPr>
            </w:pPr>
            <w:r w:rsidRPr="00D105C5">
              <w:rPr>
                <w:sz w:val="14"/>
                <w:szCs w:val="14"/>
              </w:rPr>
              <w:t>Personal desarrollador del curso</w:t>
            </w:r>
          </w:p>
          <w:p w:rsidR="00720446" w:rsidRPr="00D105C5" w:rsidRDefault="00720446" w:rsidP="00720446">
            <w:pPr>
              <w:spacing w:line="360" w:lineRule="auto"/>
              <w:jc w:val="center"/>
              <w:rPr>
                <w:sz w:val="14"/>
                <w:szCs w:val="14"/>
              </w:rPr>
            </w:pPr>
          </w:p>
        </w:tc>
        <w:tc>
          <w:tcPr>
            <w:tcW w:w="990" w:type="dxa"/>
          </w:tcPr>
          <w:p w:rsidR="00720446" w:rsidRPr="00D105C5" w:rsidRDefault="00720446" w:rsidP="00720446">
            <w:pPr>
              <w:spacing w:line="360" w:lineRule="auto"/>
              <w:jc w:val="center"/>
              <w:rPr>
                <w:sz w:val="14"/>
                <w:szCs w:val="14"/>
              </w:rPr>
            </w:pPr>
            <w:r w:rsidRPr="00D105C5">
              <w:rPr>
                <w:sz w:val="14"/>
                <w:szCs w:val="14"/>
              </w:rPr>
              <w:t>3 computadoras</w:t>
            </w:r>
          </w:p>
        </w:tc>
        <w:tc>
          <w:tcPr>
            <w:tcW w:w="1076" w:type="dxa"/>
          </w:tcPr>
          <w:p w:rsidR="00720446" w:rsidRPr="00D105C5" w:rsidRDefault="00720446" w:rsidP="00720446">
            <w:pPr>
              <w:spacing w:line="360" w:lineRule="auto"/>
              <w:jc w:val="center"/>
              <w:rPr>
                <w:sz w:val="14"/>
                <w:szCs w:val="14"/>
              </w:rPr>
            </w:pPr>
            <w:r w:rsidRPr="00D105C5">
              <w:rPr>
                <w:sz w:val="14"/>
                <w:szCs w:val="14"/>
              </w:rPr>
              <w:t>Propias de cada encuestador</w:t>
            </w:r>
          </w:p>
        </w:tc>
        <w:tc>
          <w:tcPr>
            <w:tcW w:w="721" w:type="dxa"/>
          </w:tcPr>
          <w:p w:rsidR="00720446" w:rsidRPr="00D105C5" w:rsidRDefault="00720446" w:rsidP="00720446">
            <w:pPr>
              <w:spacing w:line="360" w:lineRule="auto"/>
              <w:jc w:val="center"/>
              <w:rPr>
                <w:sz w:val="14"/>
                <w:szCs w:val="14"/>
              </w:rPr>
            </w:pPr>
            <w:r w:rsidRPr="00D105C5">
              <w:rPr>
                <w:sz w:val="14"/>
                <w:szCs w:val="14"/>
              </w:rPr>
              <w:t>3</w:t>
            </w:r>
          </w:p>
        </w:tc>
        <w:tc>
          <w:tcPr>
            <w:tcW w:w="988" w:type="dxa"/>
          </w:tcPr>
          <w:p w:rsidR="00720446" w:rsidRPr="00D105C5" w:rsidRDefault="00720446" w:rsidP="00720446">
            <w:pPr>
              <w:spacing w:line="360" w:lineRule="auto"/>
              <w:jc w:val="center"/>
              <w:rPr>
                <w:sz w:val="14"/>
                <w:szCs w:val="14"/>
              </w:rPr>
            </w:pPr>
            <w:r w:rsidRPr="00D105C5">
              <w:rPr>
                <w:sz w:val="14"/>
                <w:szCs w:val="14"/>
              </w:rPr>
              <w:t>Transporte $30.00</w:t>
            </w:r>
          </w:p>
        </w:tc>
        <w:tc>
          <w:tcPr>
            <w:tcW w:w="1080" w:type="dxa"/>
          </w:tcPr>
          <w:p w:rsidR="00720446" w:rsidRPr="00D105C5" w:rsidRDefault="00720446" w:rsidP="00720446">
            <w:pPr>
              <w:spacing w:line="360" w:lineRule="auto"/>
              <w:jc w:val="center"/>
              <w:rPr>
                <w:sz w:val="14"/>
                <w:szCs w:val="14"/>
              </w:rPr>
            </w:pPr>
          </w:p>
        </w:tc>
        <w:tc>
          <w:tcPr>
            <w:tcW w:w="810" w:type="dxa"/>
          </w:tcPr>
          <w:p w:rsidR="00720446" w:rsidRPr="00D105C5" w:rsidRDefault="00720446" w:rsidP="00720446">
            <w:pPr>
              <w:spacing w:line="360" w:lineRule="auto"/>
              <w:jc w:val="center"/>
              <w:rPr>
                <w:sz w:val="14"/>
                <w:szCs w:val="14"/>
              </w:rPr>
            </w:pPr>
            <w:r w:rsidRPr="00D105C5">
              <w:rPr>
                <w:sz w:val="14"/>
                <w:szCs w:val="14"/>
              </w:rPr>
              <w:t>$30</w:t>
            </w:r>
          </w:p>
        </w:tc>
        <w:tc>
          <w:tcPr>
            <w:tcW w:w="1175" w:type="dxa"/>
          </w:tcPr>
          <w:p w:rsidR="00720446" w:rsidRPr="00D105C5" w:rsidRDefault="00720446" w:rsidP="00720446">
            <w:pPr>
              <w:spacing w:line="360" w:lineRule="auto"/>
              <w:jc w:val="center"/>
              <w:rPr>
                <w:sz w:val="14"/>
                <w:szCs w:val="14"/>
              </w:rPr>
            </w:pPr>
            <w:r w:rsidRPr="00D105C5">
              <w:rPr>
                <w:sz w:val="14"/>
                <w:szCs w:val="14"/>
              </w:rPr>
              <w:t>$0</w:t>
            </w:r>
          </w:p>
        </w:tc>
      </w:tr>
      <w:tr w:rsidR="00720446" w:rsidRPr="00D105C5" w:rsidTr="008B3E04">
        <w:tc>
          <w:tcPr>
            <w:tcW w:w="1710" w:type="dxa"/>
          </w:tcPr>
          <w:p w:rsidR="00720446" w:rsidRPr="00D105C5" w:rsidRDefault="00720446" w:rsidP="00720446">
            <w:pPr>
              <w:jc w:val="center"/>
              <w:textAlignment w:val="baseline"/>
              <w:rPr>
                <w:rFonts w:eastAsia="Times New Roman"/>
                <w:color w:val="000000"/>
                <w:sz w:val="14"/>
                <w:szCs w:val="14"/>
              </w:rPr>
            </w:pPr>
            <w:r w:rsidRPr="00D105C5">
              <w:rPr>
                <w:rFonts w:eastAsia="Times New Roman"/>
                <w:color w:val="000000"/>
                <w:sz w:val="14"/>
                <w:szCs w:val="14"/>
              </w:rPr>
              <w:t>UNIDAD 1:</w:t>
            </w:r>
          </w:p>
          <w:p w:rsidR="00720446" w:rsidRPr="00D105C5" w:rsidRDefault="00720446" w:rsidP="00720446">
            <w:pPr>
              <w:jc w:val="center"/>
              <w:textAlignment w:val="baseline"/>
              <w:rPr>
                <w:rFonts w:eastAsia="Times New Roman"/>
                <w:color w:val="000000"/>
                <w:sz w:val="14"/>
                <w:szCs w:val="14"/>
              </w:rPr>
            </w:pPr>
            <w:r w:rsidRPr="00D105C5">
              <w:rPr>
                <w:rFonts w:eastAsia="Times New Roman"/>
                <w:color w:val="000000"/>
                <w:sz w:val="14"/>
                <w:szCs w:val="14"/>
              </w:rPr>
              <w:t>Tema 1: Mis metas y objetivos de vida, construyendo mi yo del futro.</w:t>
            </w:r>
          </w:p>
          <w:p w:rsidR="00720446" w:rsidRPr="00D105C5" w:rsidRDefault="00720446" w:rsidP="00720446">
            <w:pPr>
              <w:jc w:val="center"/>
              <w:textAlignment w:val="baseline"/>
              <w:rPr>
                <w:rFonts w:eastAsia="Times New Roman"/>
                <w:color w:val="000000"/>
                <w:sz w:val="14"/>
                <w:szCs w:val="14"/>
              </w:rPr>
            </w:pPr>
            <w:r w:rsidRPr="00D105C5">
              <w:rPr>
                <w:rFonts w:eastAsia="Times New Roman"/>
                <w:color w:val="000000"/>
                <w:sz w:val="14"/>
                <w:szCs w:val="14"/>
              </w:rPr>
              <w:t>Tema 2: Como me veo en 5 años?, mi plan de vida</w:t>
            </w:r>
          </w:p>
          <w:p w:rsidR="00720446" w:rsidRPr="00D105C5" w:rsidRDefault="00720446" w:rsidP="00720446">
            <w:pPr>
              <w:jc w:val="center"/>
              <w:textAlignment w:val="baseline"/>
              <w:rPr>
                <w:sz w:val="14"/>
                <w:szCs w:val="14"/>
              </w:rPr>
            </w:pPr>
          </w:p>
        </w:tc>
        <w:tc>
          <w:tcPr>
            <w:tcW w:w="1080" w:type="dxa"/>
          </w:tcPr>
          <w:p w:rsidR="00720446" w:rsidRPr="00D105C5" w:rsidRDefault="00720446" w:rsidP="00720446">
            <w:pPr>
              <w:spacing w:line="360" w:lineRule="auto"/>
              <w:jc w:val="center"/>
              <w:rPr>
                <w:sz w:val="14"/>
                <w:szCs w:val="14"/>
              </w:rPr>
            </w:pPr>
            <w:r w:rsidRPr="00D105C5">
              <w:rPr>
                <w:sz w:val="14"/>
                <w:szCs w:val="14"/>
              </w:rPr>
              <w:t>Personal desarrollador del curso</w:t>
            </w:r>
          </w:p>
          <w:p w:rsidR="00720446" w:rsidRPr="00D105C5" w:rsidRDefault="00720446" w:rsidP="00720446">
            <w:pPr>
              <w:spacing w:line="360" w:lineRule="auto"/>
              <w:jc w:val="center"/>
              <w:rPr>
                <w:sz w:val="14"/>
                <w:szCs w:val="14"/>
              </w:rPr>
            </w:pPr>
          </w:p>
        </w:tc>
        <w:tc>
          <w:tcPr>
            <w:tcW w:w="990" w:type="dxa"/>
          </w:tcPr>
          <w:p w:rsidR="00720446" w:rsidRPr="00D105C5" w:rsidRDefault="00720446" w:rsidP="00720446">
            <w:pPr>
              <w:spacing w:line="360" w:lineRule="auto"/>
              <w:jc w:val="center"/>
              <w:rPr>
                <w:sz w:val="14"/>
                <w:szCs w:val="14"/>
              </w:rPr>
            </w:pPr>
            <w:r w:rsidRPr="00D105C5">
              <w:rPr>
                <w:sz w:val="14"/>
                <w:szCs w:val="14"/>
              </w:rPr>
              <w:t>Computadora</w:t>
            </w:r>
          </w:p>
          <w:p w:rsidR="00720446" w:rsidRPr="00D105C5" w:rsidRDefault="00720446" w:rsidP="00720446">
            <w:pPr>
              <w:spacing w:line="360" w:lineRule="auto"/>
              <w:jc w:val="center"/>
              <w:rPr>
                <w:sz w:val="14"/>
                <w:szCs w:val="14"/>
              </w:rPr>
            </w:pPr>
            <w:r w:rsidRPr="00D105C5">
              <w:rPr>
                <w:sz w:val="14"/>
                <w:szCs w:val="14"/>
              </w:rPr>
              <w:t>Proyector</w:t>
            </w:r>
          </w:p>
          <w:p w:rsidR="00720446" w:rsidRPr="00D105C5" w:rsidRDefault="00720446" w:rsidP="00720446">
            <w:pPr>
              <w:spacing w:line="360" w:lineRule="auto"/>
              <w:jc w:val="center"/>
              <w:rPr>
                <w:sz w:val="14"/>
                <w:szCs w:val="14"/>
              </w:rPr>
            </w:pPr>
            <w:r w:rsidRPr="00D105C5">
              <w:rPr>
                <w:sz w:val="14"/>
                <w:szCs w:val="14"/>
              </w:rPr>
              <w:t>Bocina</w:t>
            </w:r>
          </w:p>
          <w:p w:rsidR="00720446" w:rsidRDefault="00720446" w:rsidP="00720446">
            <w:pPr>
              <w:spacing w:line="360" w:lineRule="auto"/>
              <w:jc w:val="center"/>
              <w:rPr>
                <w:sz w:val="14"/>
                <w:szCs w:val="14"/>
              </w:rPr>
            </w:pPr>
            <w:r w:rsidRPr="00D105C5">
              <w:rPr>
                <w:sz w:val="14"/>
                <w:szCs w:val="14"/>
              </w:rPr>
              <w:t>Extensiones eléctricas</w:t>
            </w:r>
          </w:p>
          <w:p w:rsidR="00650650" w:rsidRPr="00D105C5" w:rsidRDefault="00650650" w:rsidP="00720446">
            <w:pPr>
              <w:spacing w:line="360" w:lineRule="auto"/>
              <w:jc w:val="center"/>
              <w:rPr>
                <w:sz w:val="14"/>
                <w:szCs w:val="14"/>
              </w:rPr>
            </w:pPr>
            <w:r>
              <w:rPr>
                <w:sz w:val="14"/>
                <w:szCs w:val="14"/>
              </w:rPr>
              <w:t xml:space="preserve">Páginas blancas </w:t>
            </w:r>
          </w:p>
        </w:tc>
        <w:tc>
          <w:tcPr>
            <w:tcW w:w="1076" w:type="dxa"/>
          </w:tcPr>
          <w:p w:rsidR="00720446" w:rsidRPr="00D105C5" w:rsidRDefault="00720446" w:rsidP="00720446">
            <w:pPr>
              <w:spacing w:line="360" w:lineRule="auto"/>
              <w:jc w:val="center"/>
              <w:rPr>
                <w:sz w:val="14"/>
                <w:szCs w:val="14"/>
              </w:rPr>
            </w:pPr>
            <w:r w:rsidRPr="00D105C5">
              <w:rPr>
                <w:sz w:val="14"/>
                <w:szCs w:val="14"/>
              </w:rPr>
              <w:t>Propias de cada encuestador</w:t>
            </w:r>
          </w:p>
        </w:tc>
        <w:tc>
          <w:tcPr>
            <w:tcW w:w="721" w:type="dxa"/>
          </w:tcPr>
          <w:p w:rsidR="00720446" w:rsidRPr="00D105C5" w:rsidRDefault="00650650" w:rsidP="00720446">
            <w:pPr>
              <w:spacing w:line="360" w:lineRule="auto"/>
              <w:jc w:val="center"/>
              <w:rPr>
                <w:sz w:val="14"/>
                <w:szCs w:val="14"/>
              </w:rPr>
            </w:pPr>
            <w:r>
              <w:rPr>
                <w:sz w:val="14"/>
                <w:szCs w:val="14"/>
              </w:rPr>
              <w:t xml:space="preserve">150 paginas </w:t>
            </w:r>
          </w:p>
        </w:tc>
        <w:tc>
          <w:tcPr>
            <w:tcW w:w="988" w:type="dxa"/>
          </w:tcPr>
          <w:p w:rsidR="00720446" w:rsidRPr="00D105C5" w:rsidRDefault="00650650" w:rsidP="00720446">
            <w:pPr>
              <w:spacing w:line="360" w:lineRule="auto"/>
              <w:jc w:val="center"/>
              <w:rPr>
                <w:sz w:val="14"/>
                <w:szCs w:val="14"/>
              </w:rPr>
            </w:pPr>
            <w:r>
              <w:rPr>
                <w:sz w:val="14"/>
                <w:szCs w:val="14"/>
              </w:rPr>
              <w:t xml:space="preserve">  </w:t>
            </w:r>
          </w:p>
          <w:p w:rsidR="00720446" w:rsidRDefault="00720446" w:rsidP="00720446">
            <w:pPr>
              <w:spacing w:line="360" w:lineRule="auto"/>
              <w:jc w:val="center"/>
              <w:rPr>
                <w:sz w:val="14"/>
                <w:szCs w:val="14"/>
              </w:rPr>
            </w:pPr>
            <w:r w:rsidRPr="00D105C5">
              <w:rPr>
                <w:sz w:val="14"/>
                <w:szCs w:val="14"/>
              </w:rPr>
              <w:t>Transporte $30.00</w:t>
            </w:r>
          </w:p>
          <w:p w:rsidR="00650650" w:rsidRPr="00D105C5" w:rsidRDefault="00650650" w:rsidP="00720446">
            <w:pPr>
              <w:spacing w:line="360" w:lineRule="auto"/>
              <w:jc w:val="center"/>
              <w:rPr>
                <w:sz w:val="14"/>
                <w:szCs w:val="14"/>
              </w:rPr>
            </w:pPr>
            <w:r>
              <w:rPr>
                <w:sz w:val="14"/>
                <w:szCs w:val="14"/>
              </w:rPr>
              <w:t>Paginas $2.50</w:t>
            </w:r>
          </w:p>
        </w:tc>
        <w:tc>
          <w:tcPr>
            <w:tcW w:w="1080" w:type="dxa"/>
          </w:tcPr>
          <w:p w:rsidR="00720446" w:rsidRPr="00D105C5" w:rsidRDefault="00720446" w:rsidP="00720446">
            <w:pPr>
              <w:spacing w:line="360" w:lineRule="auto"/>
              <w:jc w:val="center"/>
              <w:rPr>
                <w:sz w:val="14"/>
                <w:szCs w:val="14"/>
              </w:rPr>
            </w:pPr>
          </w:p>
        </w:tc>
        <w:tc>
          <w:tcPr>
            <w:tcW w:w="810" w:type="dxa"/>
          </w:tcPr>
          <w:p w:rsidR="00720446" w:rsidRDefault="00720446" w:rsidP="00720446">
            <w:pPr>
              <w:spacing w:line="360" w:lineRule="auto"/>
              <w:jc w:val="center"/>
              <w:rPr>
                <w:sz w:val="14"/>
                <w:szCs w:val="14"/>
              </w:rPr>
            </w:pPr>
            <w:r w:rsidRPr="00D105C5">
              <w:rPr>
                <w:sz w:val="14"/>
                <w:szCs w:val="14"/>
              </w:rPr>
              <w:t>$30</w:t>
            </w:r>
          </w:p>
          <w:p w:rsidR="00650650" w:rsidRPr="00D105C5" w:rsidRDefault="00650650" w:rsidP="00720446">
            <w:pPr>
              <w:spacing w:line="360" w:lineRule="auto"/>
              <w:jc w:val="center"/>
              <w:rPr>
                <w:sz w:val="14"/>
                <w:szCs w:val="14"/>
              </w:rPr>
            </w:pPr>
            <w:r>
              <w:rPr>
                <w:sz w:val="14"/>
                <w:szCs w:val="14"/>
              </w:rPr>
              <w:t>$2.50</w:t>
            </w:r>
          </w:p>
        </w:tc>
        <w:tc>
          <w:tcPr>
            <w:tcW w:w="1175" w:type="dxa"/>
          </w:tcPr>
          <w:p w:rsidR="00720446" w:rsidRPr="00D105C5" w:rsidRDefault="00720446" w:rsidP="00720446">
            <w:pPr>
              <w:spacing w:line="360" w:lineRule="auto"/>
              <w:jc w:val="center"/>
              <w:rPr>
                <w:sz w:val="14"/>
                <w:szCs w:val="14"/>
              </w:rPr>
            </w:pPr>
            <w:r w:rsidRPr="00D105C5">
              <w:rPr>
                <w:sz w:val="14"/>
                <w:szCs w:val="14"/>
              </w:rPr>
              <w:t>$0</w:t>
            </w:r>
          </w:p>
        </w:tc>
      </w:tr>
      <w:tr w:rsidR="00720446" w:rsidRPr="00D105C5" w:rsidTr="008B3E04">
        <w:tc>
          <w:tcPr>
            <w:tcW w:w="1710" w:type="dxa"/>
          </w:tcPr>
          <w:p w:rsidR="00720446" w:rsidRPr="00D105C5" w:rsidRDefault="00720446" w:rsidP="00720446">
            <w:pPr>
              <w:jc w:val="center"/>
              <w:textAlignment w:val="baseline"/>
              <w:rPr>
                <w:rFonts w:eastAsia="Times New Roman"/>
                <w:color w:val="000000"/>
                <w:sz w:val="14"/>
                <w:szCs w:val="14"/>
              </w:rPr>
            </w:pPr>
            <w:r w:rsidRPr="00D105C5">
              <w:rPr>
                <w:rFonts w:eastAsia="Times New Roman"/>
                <w:color w:val="000000"/>
                <w:sz w:val="14"/>
                <w:szCs w:val="14"/>
              </w:rPr>
              <w:t>UNIDAD 2:</w:t>
            </w:r>
          </w:p>
          <w:p w:rsidR="00720446" w:rsidRPr="00D105C5" w:rsidRDefault="00720446" w:rsidP="00720446">
            <w:pPr>
              <w:jc w:val="center"/>
              <w:textAlignment w:val="baseline"/>
              <w:rPr>
                <w:rFonts w:eastAsia="Times New Roman"/>
                <w:color w:val="000000"/>
                <w:sz w:val="14"/>
                <w:szCs w:val="14"/>
              </w:rPr>
            </w:pPr>
            <w:r w:rsidRPr="00D105C5">
              <w:rPr>
                <w:rFonts w:eastAsia="Times New Roman"/>
                <w:color w:val="000000"/>
                <w:sz w:val="14"/>
                <w:szCs w:val="14"/>
              </w:rPr>
              <w:t xml:space="preserve">Tema1: </w:t>
            </w:r>
            <w:r w:rsidRPr="00D105C5">
              <w:rPr>
                <w:rFonts w:eastAsia="Times New Roman"/>
                <w:i/>
                <w:iCs/>
                <w:color w:val="000000"/>
                <w:sz w:val="14"/>
                <w:szCs w:val="14"/>
              </w:rPr>
              <w:t>Salud sexual y reproductiva, derechos sexuales y planificación familiar en los adolescentes</w:t>
            </w:r>
          </w:p>
          <w:p w:rsidR="00720446" w:rsidRPr="00D105C5" w:rsidRDefault="00720446" w:rsidP="00720446">
            <w:pPr>
              <w:jc w:val="center"/>
              <w:textAlignment w:val="baseline"/>
              <w:rPr>
                <w:rFonts w:eastAsia="Times New Roman"/>
                <w:color w:val="000000"/>
                <w:sz w:val="14"/>
                <w:szCs w:val="14"/>
              </w:rPr>
            </w:pPr>
            <w:r w:rsidRPr="00D105C5">
              <w:rPr>
                <w:rFonts w:eastAsia="Times New Roman"/>
                <w:color w:val="000000"/>
                <w:sz w:val="14"/>
                <w:szCs w:val="14"/>
              </w:rPr>
              <w:t>Tema2: ¿</w:t>
            </w:r>
            <w:r w:rsidRPr="00D105C5">
              <w:rPr>
                <w:rFonts w:eastAsia="Times New Roman"/>
                <w:i/>
                <w:iCs/>
                <w:color w:val="000000"/>
                <w:sz w:val="14"/>
                <w:szCs w:val="14"/>
              </w:rPr>
              <w:t>Cómo crece un bebe durante un embarazo?</w:t>
            </w:r>
          </w:p>
          <w:p w:rsidR="00720446" w:rsidRPr="00D105C5" w:rsidRDefault="00720446" w:rsidP="00720446">
            <w:pPr>
              <w:jc w:val="center"/>
              <w:textAlignment w:val="baseline"/>
              <w:rPr>
                <w:rFonts w:ascii="Segoe UI" w:eastAsia="Times New Roman" w:hAnsi="Segoe UI" w:cs="Segoe UI"/>
                <w:color w:val="000000"/>
                <w:sz w:val="14"/>
                <w:szCs w:val="14"/>
              </w:rPr>
            </w:pPr>
            <w:r w:rsidRPr="00D105C5">
              <w:rPr>
                <w:rFonts w:eastAsia="Times New Roman"/>
                <w:color w:val="000000"/>
                <w:sz w:val="14"/>
                <w:szCs w:val="14"/>
              </w:rPr>
              <w:t>.</w:t>
            </w:r>
          </w:p>
          <w:p w:rsidR="00720446" w:rsidRPr="00D105C5" w:rsidRDefault="00720446" w:rsidP="00720446">
            <w:pPr>
              <w:pStyle w:val="Default"/>
              <w:jc w:val="center"/>
              <w:rPr>
                <w:sz w:val="14"/>
                <w:szCs w:val="14"/>
              </w:rPr>
            </w:pPr>
          </w:p>
        </w:tc>
        <w:tc>
          <w:tcPr>
            <w:tcW w:w="1080" w:type="dxa"/>
          </w:tcPr>
          <w:p w:rsidR="00720446" w:rsidRPr="00D105C5" w:rsidRDefault="00720446" w:rsidP="00720446">
            <w:pPr>
              <w:spacing w:line="360" w:lineRule="auto"/>
              <w:jc w:val="center"/>
              <w:rPr>
                <w:sz w:val="14"/>
                <w:szCs w:val="14"/>
              </w:rPr>
            </w:pPr>
            <w:r w:rsidRPr="00D105C5">
              <w:rPr>
                <w:sz w:val="14"/>
                <w:szCs w:val="14"/>
              </w:rPr>
              <w:t>Personal desarrollador del curso</w:t>
            </w:r>
          </w:p>
          <w:p w:rsidR="00720446" w:rsidRPr="00D105C5" w:rsidRDefault="00720446" w:rsidP="00720446">
            <w:pPr>
              <w:spacing w:line="360" w:lineRule="auto"/>
              <w:jc w:val="center"/>
              <w:rPr>
                <w:sz w:val="14"/>
                <w:szCs w:val="14"/>
              </w:rPr>
            </w:pPr>
            <w:proofErr w:type="spellStart"/>
            <w:r w:rsidRPr="00D105C5">
              <w:rPr>
                <w:sz w:val="14"/>
                <w:szCs w:val="14"/>
              </w:rPr>
              <w:t>Broshure</w:t>
            </w:r>
            <w:proofErr w:type="spellEnd"/>
            <w:r w:rsidRPr="00D105C5">
              <w:rPr>
                <w:sz w:val="14"/>
                <w:szCs w:val="14"/>
              </w:rPr>
              <w:t xml:space="preserve"> informativo</w:t>
            </w:r>
          </w:p>
        </w:tc>
        <w:tc>
          <w:tcPr>
            <w:tcW w:w="990" w:type="dxa"/>
          </w:tcPr>
          <w:p w:rsidR="00720446" w:rsidRPr="00D105C5" w:rsidRDefault="00720446" w:rsidP="00720446">
            <w:pPr>
              <w:spacing w:line="360" w:lineRule="auto"/>
              <w:jc w:val="center"/>
              <w:rPr>
                <w:sz w:val="14"/>
                <w:szCs w:val="14"/>
              </w:rPr>
            </w:pPr>
            <w:r w:rsidRPr="00D105C5">
              <w:rPr>
                <w:sz w:val="14"/>
                <w:szCs w:val="14"/>
              </w:rPr>
              <w:t>Computadora</w:t>
            </w:r>
          </w:p>
          <w:p w:rsidR="00720446" w:rsidRPr="00D105C5" w:rsidRDefault="00720446" w:rsidP="00720446">
            <w:pPr>
              <w:spacing w:line="360" w:lineRule="auto"/>
              <w:jc w:val="center"/>
              <w:rPr>
                <w:sz w:val="14"/>
                <w:szCs w:val="14"/>
              </w:rPr>
            </w:pPr>
            <w:r w:rsidRPr="00D105C5">
              <w:rPr>
                <w:sz w:val="14"/>
                <w:szCs w:val="14"/>
              </w:rPr>
              <w:t>Proyector</w:t>
            </w:r>
          </w:p>
          <w:p w:rsidR="00720446" w:rsidRPr="00D105C5" w:rsidRDefault="00720446" w:rsidP="00720446">
            <w:pPr>
              <w:spacing w:line="360" w:lineRule="auto"/>
              <w:jc w:val="center"/>
              <w:rPr>
                <w:sz w:val="14"/>
                <w:szCs w:val="14"/>
              </w:rPr>
            </w:pPr>
            <w:r w:rsidRPr="00D105C5">
              <w:rPr>
                <w:sz w:val="14"/>
                <w:szCs w:val="14"/>
              </w:rPr>
              <w:t>Bocina</w:t>
            </w:r>
          </w:p>
          <w:p w:rsidR="00720446" w:rsidRPr="00D105C5" w:rsidRDefault="00720446" w:rsidP="00720446">
            <w:pPr>
              <w:spacing w:line="360" w:lineRule="auto"/>
              <w:jc w:val="center"/>
              <w:rPr>
                <w:sz w:val="14"/>
                <w:szCs w:val="14"/>
              </w:rPr>
            </w:pPr>
            <w:r w:rsidRPr="00D105C5">
              <w:rPr>
                <w:sz w:val="14"/>
                <w:szCs w:val="14"/>
              </w:rPr>
              <w:t>Extensiones eléctricas</w:t>
            </w:r>
          </w:p>
          <w:p w:rsidR="00C12A7D" w:rsidRDefault="003E657C" w:rsidP="00720446">
            <w:pPr>
              <w:spacing w:line="360" w:lineRule="auto"/>
              <w:jc w:val="center"/>
              <w:rPr>
                <w:sz w:val="14"/>
                <w:szCs w:val="14"/>
              </w:rPr>
            </w:pPr>
            <w:r w:rsidRPr="00D105C5">
              <w:rPr>
                <w:sz w:val="14"/>
                <w:szCs w:val="14"/>
              </w:rPr>
              <w:t>Páginas</w:t>
            </w:r>
            <w:r w:rsidR="00C12A7D" w:rsidRPr="00D105C5">
              <w:rPr>
                <w:sz w:val="14"/>
                <w:szCs w:val="14"/>
              </w:rPr>
              <w:t xml:space="preserve"> de colores </w:t>
            </w:r>
          </w:p>
          <w:p w:rsidR="008B3E04" w:rsidRPr="00D105C5" w:rsidRDefault="008B3E04" w:rsidP="00720446">
            <w:pPr>
              <w:spacing w:line="360" w:lineRule="auto"/>
              <w:jc w:val="center"/>
              <w:rPr>
                <w:sz w:val="14"/>
                <w:szCs w:val="14"/>
              </w:rPr>
            </w:pPr>
            <w:r>
              <w:rPr>
                <w:sz w:val="14"/>
                <w:szCs w:val="14"/>
              </w:rPr>
              <w:t xml:space="preserve">Impresiones de </w:t>
            </w:r>
            <w:proofErr w:type="spellStart"/>
            <w:r>
              <w:rPr>
                <w:sz w:val="14"/>
                <w:szCs w:val="14"/>
              </w:rPr>
              <w:t>broshure</w:t>
            </w:r>
            <w:proofErr w:type="spellEnd"/>
          </w:p>
        </w:tc>
        <w:tc>
          <w:tcPr>
            <w:tcW w:w="1076" w:type="dxa"/>
          </w:tcPr>
          <w:p w:rsidR="00720446" w:rsidRPr="00D105C5" w:rsidRDefault="00720446" w:rsidP="00720446">
            <w:pPr>
              <w:spacing w:line="360" w:lineRule="auto"/>
              <w:jc w:val="center"/>
              <w:rPr>
                <w:sz w:val="14"/>
                <w:szCs w:val="14"/>
              </w:rPr>
            </w:pPr>
            <w:r w:rsidRPr="00D105C5">
              <w:rPr>
                <w:sz w:val="14"/>
                <w:szCs w:val="14"/>
              </w:rPr>
              <w:t>Propias de cada encuestador</w:t>
            </w:r>
          </w:p>
          <w:p w:rsidR="00C12A7D" w:rsidRDefault="002E6975" w:rsidP="00720446">
            <w:pPr>
              <w:spacing w:line="360" w:lineRule="auto"/>
              <w:jc w:val="center"/>
              <w:rPr>
                <w:sz w:val="14"/>
                <w:szCs w:val="14"/>
              </w:rPr>
            </w:pPr>
            <w:r>
              <w:rPr>
                <w:sz w:val="14"/>
                <w:szCs w:val="14"/>
              </w:rPr>
              <w:t xml:space="preserve">Paginas </w:t>
            </w:r>
            <w:r w:rsidR="00C12A7D" w:rsidRPr="00D105C5">
              <w:rPr>
                <w:sz w:val="14"/>
                <w:szCs w:val="14"/>
              </w:rPr>
              <w:t xml:space="preserve">$7.00 </w:t>
            </w:r>
          </w:p>
          <w:p w:rsidR="008B3E04" w:rsidRPr="00D105C5" w:rsidRDefault="008B3E04" w:rsidP="00720446">
            <w:pPr>
              <w:spacing w:line="360" w:lineRule="auto"/>
              <w:jc w:val="center"/>
              <w:rPr>
                <w:sz w:val="14"/>
                <w:szCs w:val="14"/>
              </w:rPr>
            </w:pPr>
            <w:r>
              <w:rPr>
                <w:sz w:val="14"/>
                <w:szCs w:val="14"/>
              </w:rPr>
              <w:t>Impresiones $20.00</w:t>
            </w:r>
          </w:p>
        </w:tc>
        <w:tc>
          <w:tcPr>
            <w:tcW w:w="721" w:type="dxa"/>
          </w:tcPr>
          <w:p w:rsidR="00720446" w:rsidRPr="00D105C5" w:rsidRDefault="00C12A7D" w:rsidP="00720446">
            <w:pPr>
              <w:spacing w:line="360" w:lineRule="auto"/>
              <w:jc w:val="center"/>
              <w:rPr>
                <w:sz w:val="14"/>
                <w:szCs w:val="14"/>
              </w:rPr>
            </w:pPr>
            <w:r w:rsidRPr="00D105C5">
              <w:rPr>
                <w:sz w:val="14"/>
                <w:szCs w:val="14"/>
              </w:rPr>
              <w:t xml:space="preserve">100 hojas </w:t>
            </w:r>
          </w:p>
        </w:tc>
        <w:tc>
          <w:tcPr>
            <w:tcW w:w="988" w:type="dxa"/>
          </w:tcPr>
          <w:p w:rsidR="00720446" w:rsidRPr="00D105C5" w:rsidRDefault="00720446" w:rsidP="00720446">
            <w:pPr>
              <w:spacing w:line="360" w:lineRule="auto"/>
              <w:jc w:val="center"/>
              <w:rPr>
                <w:sz w:val="14"/>
                <w:szCs w:val="14"/>
              </w:rPr>
            </w:pPr>
            <w:r w:rsidRPr="00D105C5">
              <w:rPr>
                <w:sz w:val="14"/>
                <w:szCs w:val="14"/>
              </w:rPr>
              <w:t>Transporte $30.00</w:t>
            </w:r>
          </w:p>
          <w:p w:rsidR="00720446" w:rsidRDefault="00720446" w:rsidP="00720446">
            <w:pPr>
              <w:spacing w:line="360" w:lineRule="auto"/>
              <w:jc w:val="center"/>
              <w:rPr>
                <w:sz w:val="14"/>
                <w:szCs w:val="14"/>
              </w:rPr>
            </w:pPr>
            <w:r w:rsidRPr="00D105C5">
              <w:rPr>
                <w:sz w:val="14"/>
                <w:szCs w:val="14"/>
              </w:rPr>
              <w:t>Material entregado por fundación.</w:t>
            </w:r>
          </w:p>
          <w:p w:rsidR="002E6975" w:rsidRPr="00D105C5" w:rsidRDefault="002E6975" w:rsidP="00720446">
            <w:pPr>
              <w:spacing w:line="360" w:lineRule="auto"/>
              <w:jc w:val="center"/>
              <w:rPr>
                <w:sz w:val="14"/>
                <w:szCs w:val="14"/>
              </w:rPr>
            </w:pPr>
          </w:p>
        </w:tc>
        <w:tc>
          <w:tcPr>
            <w:tcW w:w="1080" w:type="dxa"/>
          </w:tcPr>
          <w:p w:rsidR="00720446" w:rsidRDefault="00C12A7D" w:rsidP="00720446">
            <w:pPr>
              <w:spacing w:line="360" w:lineRule="auto"/>
              <w:jc w:val="center"/>
              <w:rPr>
                <w:sz w:val="14"/>
                <w:szCs w:val="14"/>
              </w:rPr>
            </w:pPr>
            <w:r w:rsidRPr="00D105C5">
              <w:rPr>
                <w:sz w:val="14"/>
                <w:szCs w:val="14"/>
              </w:rPr>
              <w:t>$7.00</w:t>
            </w:r>
          </w:p>
          <w:p w:rsidR="008B3E04" w:rsidRPr="00D105C5" w:rsidRDefault="008B3E04" w:rsidP="00720446">
            <w:pPr>
              <w:spacing w:line="360" w:lineRule="auto"/>
              <w:jc w:val="center"/>
              <w:rPr>
                <w:sz w:val="14"/>
                <w:szCs w:val="14"/>
              </w:rPr>
            </w:pPr>
            <w:r>
              <w:rPr>
                <w:sz w:val="14"/>
                <w:szCs w:val="14"/>
              </w:rPr>
              <w:t>$20.00</w:t>
            </w:r>
          </w:p>
        </w:tc>
        <w:tc>
          <w:tcPr>
            <w:tcW w:w="810" w:type="dxa"/>
          </w:tcPr>
          <w:p w:rsidR="00720446" w:rsidRPr="00D105C5" w:rsidRDefault="00720446" w:rsidP="00720446">
            <w:pPr>
              <w:spacing w:line="360" w:lineRule="auto"/>
              <w:jc w:val="center"/>
              <w:rPr>
                <w:sz w:val="14"/>
                <w:szCs w:val="14"/>
              </w:rPr>
            </w:pPr>
            <w:r w:rsidRPr="00D105C5">
              <w:rPr>
                <w:sz w:val="14"/>
                <w:szCs w:val="14"/>
              </w:rPr>
              <w:t>$30</w:t>
            </w:r>
            <w:r w:rsidR="008B3E04">
              <w:rPr>
                <w:sz w:val="14"/>
                <w:szCs w:val="14"/>
              </w:rPr>
              <w:t>.00</w:t>
            </w:r>
          </w:p>
          <w:p w:rsidR="00C12A7D" w:rsidRDefault="00C12A7D" w:rsidP="00720446">
            <w:pPr>
              <w:spacing w:line="360" w:lineRule="auto"/>
              <w:jc w:val="center"/>
              <w:rPr>
                <w:sz w:val="14"/>
                <w:szCs w:val="14"/>
              </w:rPr>
            </w:pPr>
            <w:r w:rsidRPr="00D105C5">
              <w:rPr>
                <w:sz w:val="14"/>
                <w:szCs w:val="14"/>
              </w:rPr>
              <w:t xml:space="preserve">$7.00 </w:t>
            </w:r>
          </w:p>
          <w:p w:rsidR="008B3E04" w:rsidRPr="00D105C5" w:rsidRDefault="008B3E04" w:rsidP="00720446">
            <w:pPr>
              <w:spacing w:line="360" w:lineRule="auto"/>
              <w:jc w:val="center"/>
              <w:rPr>
                <w:sz w:val="14"/>
                <w:szCs w:val="14"/>
              </w:rPr>
            </w:pPr>
            <w:r>
              <w:rPr>
                <w:sz w:val="14"/>
                <w:szCs w:val="14"/>
              </w:rPr>
              <w:t xml:space="preserve">$20.00 </w:t>
            </w:r>
          </w:p>
        </w:tc>
        <w:tc>
          <w:tcPr>
            <w:tcW w:w="1175" w:type="dxa"/>
          </w:tcPr>
          <w:p w:rsidR="00720446" w:rsidRPr="00D105C5" w:rsidRDefault="00720446" w:rsidP="00720446">
            <w:pPr>
              <w:spacing w:line="360" w:lineRule="auto"/>
              <w:jc w:val="center"/>
              <w:rPr>
                <w:sz w:val="14"/>
                <w:szCs w:val="14"/>
              </w:rPr>
            </w:pPr>
            <w:r w:rsidRPr="00D105C5">
              <w:rPr>
                <w:sz w:val="14"/>
                <w:szCs w:val="14"/>
              </w:rPr>
              <w:t>$0</w:t>
            </w:r>
          </w:p>
        </w:tc>
      </w:tr>
      <w:tr w:rsidR="00720446" w:rsidRPr="00D105C5" w:rsidTr="008B3E04">
        <w:tc>
          <w:tcPr>
            <w:tcW w:w="1710" w:type="dxa"/>
          </w:tcPr>
          <w:p w:rsidR="00720446" w:rsidRPr="00D105C5" w:rsidRDefault="00720446" w:rsidP="00720446">
            <w:pPr>
              <w:jc w:val="center"/>
              <w:textAlignment w:val="baseline"/>
              <w:rPr>
                <w:rFonts w:eastAsia="Times New Roman"/>
                <w:iCs/>
                <w:color w:val="000000"/>
                <w:sz w:val="14"/>
                <w:szCs w:val="14"/>
              </w:rPr>
            </w:pPr>
            <w:r w:rsidRPr="00D105C5">
              <w:rPr>
                <w:rFonts w:eastAsia="Times New Roman"/>
                <w:iCs/>
                <w:color w:val="000000"/>
                <w:sz w:val="14"/>
                <w:szCs w:val="14"/>
              </w:rPr>
              <w:t>UNIDAD 3:</w:t>
            </w:r>
          </w:p>
          <w:p w:rsidR="00720446" w:rsidRPr="00D105C5" w:rsidRDefault="00720446" w:rsidP="00720446">
            <w:pPr>
              <w:jc w:val="center"/>
              <w:textAlignment w:val="baseline"/>
              <w:rPr>
                <w:rFonts w:ascii="Segoe UI" w:eastAsia="Times New Roman" w:hAnsi="Segoe UI" w:cs="Segoe UI"/>
                <w:color w:val="000000"/>
                <w:sz w:val="14"/>
                <w:szCs w:val="14"/>
              </w:rPr>
            </w:pPr>
            <w:r w:rsidRPr="00D105C5">
              <w:rPr>
                <w:rFonts w:eastAsia="Times New Roman"/>
                <w:iCs/>
                <w:color w:val="000000"/>
                <w:sz w:val="14"/>
                <w:szCs w:val="14"/>
              </w:rPr>
              <w:t xml:space="preserve">Tema 1: </w:t>
            </w:r>
            <w:r w:rsidRPr="00D105C5">
              <w:rPr>
                <w:rFonts w:eastAsia="Times New Roman"/>
                <w:i/>
                <w:iCs/>
                <w:color w:val="000000"/>
                <w:sz w:val="14"/>
                <w:szCs w:val="14"/>
              </w:rPr>
              <w:t>Prevención de deficiencias y discapacidades prenatales</w:t>
            </w:r>
          </w:p>
          <w:p w:rsidR="00720446" w:rsidRPr="004753E0" w:rsidRDefault="00720446" w:rsidP="00720446">
            <w:pPr>
              <w:jc w:val="center"/>
              <w:textAlignment w:val="baseline"/>
              <w:rPr>
                <w:rFonts w:eastAsia="Times New Roman"/>
                <w:color w:val="000000"/>
                <w:sz w:val="12"/>
                <w:szCs w:val="12"/>
              </w:rPr>
            </w:pPr>
            <w:r w:rsidRPr="004753E0">
              <w:rPr>
                <w:rFonts w:eastAsia="Times New Roman"/>
                <w:iCs/>
                <w:color w:val="000000"/>
                <w:sz w:val="12"/>
                <w:szCs w:val="12"/>
              </w:rPr>
              <w:t>Tema 2:</w:t>
            </w:r>
            <w:r w:rsidR="004753E0" w:rsidRPr="004753E0">
              <w:rPr>
                <w:i/>
                <w:sz w:val="12"/>
                <w:szCs w:val="12"/>
              </w:rPr>
              <w:t xml:space="preserve"> ¿</w:t>
            </w:r>
            <w:r w:rsidR="004753E0" w:rsidRPr="004753E0">
              <w:rPr>
                <w:rFonts w:eastAsia="Times New Roman"/>
                <w:iCs/>
                <w:color w:val="000000"/>
                <w:sz w:val="12"/>
                <w:szCs w:val="12"/>
              </w:rPr>
              <w:t>Por</w:t>
            </w:r>
            <w:r w:rsidRPr="004753E0">
              <w:rPr>
                <w:rFonts w:eastAsia="Times New Roman"/>
                <w:color w:val="000000"/>
                <w:sz w:val="12"/>
                <w:szCs w:val="12"/>
              </w:rPr>
              <w:t xml:space="preserve"> qué nacen bebes con deficiencia o enfermedades que puedan limitar su desarrollo?</w:t>
            </w:r>
          </w:p>
          <w:p w:rsidR="00720446" w:rsidRPr="00D105C5" w:rsidRDefault="00720446" w:rsidP="00720446">
            <w:pPr>
              <w:pStyle w:val="Default"/>
              <w:jc w:val="center"/>
              <w:rPr>
                <w:sz w:val="14"/>
                <w:szCs w:val="14"/>
              </w:rPr>
            </w:pPr>
          </w:p>
        </w:tc>
        <w:tc>
          <w:tcPr>
            <w:tcW w:w="1080" w:type="dxa"/>
          </w:tcPr>
          <w:p w:rsidR="00720446" w:rsidRPr="00D105C5" w:rsidRDefault="00720446" w:rsidP="00720446">
            <w:pPr>
              <w:spacing w:line="360" w:lineRule="auto"/>
              <w:jc w:val="center"/>
              <w:rPr>
                <w:sz w:val="14"/>
                <w:szCs w:val="14"/>
              </w:rPr>
            </w:pPr>
            <w:r w:rsidRPr="00D105C5">
              <w:rPr>
                <w:sz w:val="14"/>
                <w:szCs w:val="14"/>
              </w:rPr>
              <w:t>Personal desarrollador del curso</w:t>
            </w:r>
          </w:p>
          <w:p w:rsidR="00720446" w:rsidRPr="00D105C5" w:rsidRDefault="00720446" w:rsidP="00720446">
            <w:pPr>
              <w:spacing w:line="360" w:lineRule="auto"/>
              <w:jc w:val="center"/>
              <w:rPr>
                <w:sz w:val="14"/>
                <w:szCs w:val="14"/>
              </w:rPr>
            </w:pPr>
            <w:r w:rsidRPr="00D105C5">
              <w:rPr>
                <w:sz w:val="14"/>
                <w:szCs w:val="14"/>
              </w:rPr>
              <w:t>Brosure informativo de la campana.</w:t>
            </w:r>
          </w:p>
        </w:tc>
        <w:tc>
          <w:tcPr>
            <w:tcW w:w="990" w:type="dxa"/>
          </w:tcPr>
          <w:p w:rsidR="00720446" w:rsidRPr="00D105C5" w:rsidRDefault="00720446" w:rsidP="00720446">
            <w:pPr>
              <w:spacing w:line="360" w:lineRule="auto"/>
              <w:jc w:val="center"/>
              <w:rPr>
                <w:sz w:val="14"/>
                <w:szCs w:val="14"/>
              </w:rPr>
            </w:pPr>
            <w:r w:rsidRPr="00D105C5">
              <w:rPr>
                <w:sz w:val="14"/>
                <w:szCs w:val="14"/>
              </w:rPr>
              <w:t>Computadora</w:t>
            </w:r>
          </w:p>
          <w:p w:rsidR="00720446" w:rsidRPr="00D105C5" w:rsidRDefault="00720446" w:rsidP="00720446">
            <w:pPr>
              <w:spacing w:line="360" w:lineRule="auto"/>
              <w:jc w:val="center"/>
              <w:rPr>
                <w:sz w:val="14"/>
                <w:szCs w:val="14"/>
              </w:rPr>
            </w:pPr>
            <w:r w:rsidRPr="00D105C5">
              <w:rPr>
                <w:sz w:val="14"/>
                <w:szCs w:val="14"/>
              </w:rPr>
              <w:t>Proyector</w:t>
            </w:r>
          </w:p>
          <w:p w:rsidR="00720446" w:rsidRPr="00D105C5" w:rsidRDefault="00720446" w:rsidP="00720446">
            <w:pPr>
              <w:spacing w:line="360" w:lineRule="auto"/>
              <w:jc w:val="center"/>
              <w:rPr>
                <w:sz w:val="14"/>
                <w:szCs w:val="14"/>
              </w:rPr>
            </w:pPr>
            <w:r w:rsidRPr="00D105C5">
              <w:rPr>
                <w:sz w:val="14"/>
                <w:szCs w:val="14"/>
              </w:rPr>
              <w:t>Bocina</w:t>
            </w:r>
          </w:p>
          <w:p w:rsidR="00720446" w:rsidRPr="00D105C5" w:rsidRDefault="00720446" w:rsidP="00720446">
            <w:pPr>
              <w:spacing w:line="360" w:lineRule="auto"/>
              <w:jc w:val="center"/>
              <w:rPr>
                <w:sz w:val="14"/>
                <w:szCs w:val="14"/>
              </w:rPr>
            </w:pPr>
            <w:r w:rsidRPr="00D105C5">
              <w:rPr>
                <w:sz w:val="14"/>
                <w:szCs w:val="14"/>
              </w:rPr>
              <w:t>Extensiones eléctricas</w:t>
            </w:r>
            <w:r w:rsidR="003E657C" w:rsidRPr="00D105C5">
              <w:rPr>
                <w:sz w:val="14"/>
                <w:szCs w:val="14"/>
              </w:rPr>
              <w:t xml:space="preserve"> material didáctico revistas y </w:t>
            </w:r>
            <w:proofErr w:type="spellStart"/>
            <w:r w:rsidR="003E657C" w:rsidRPr="00D105C5">
              <w:rPr>
                <w:sz w:val="14"/>
                <w:szCs w:val="14"/>
              </w:rPr>
              <w:t>broshure</w:t>
            </w:r>
            <w:proofErr w:type="spellEnd"/>
            <w:r w:rsidR="003E657C" w:rsidRPr="00D105C5">
              <w:rPr>
                <w:sz w:val="14"/>
                <w:szCs w:val="14"/>
              </w:rPr>
              <w:t xml:space="preserve">. </w:t>
            </w:r>
          </w:p>
        </w:tc>
        <w:tc>
          <w:tcPr>
            <w:tcW w:w="1076" w:type="dxa"/>
          </w:tcPr>
          <w:p w:rsidR="00720446" w:rsidRPr="00D105C5" w:rsidRDefault="00720446" w:rsidP="00720446">
            <w:pPr>
              <w:spacing w:line="360" w:lineRule="auto"/>
              <w:jc w:val="center"/>
              <w:rPr>
                <w:sz w:val="14"/>
                <w:szCs w:val="14"/>
              </w:rPr>
            </w:pPr>
            <w:r w:rsidRPr="00D105C5">
              <w:rPr>
                <w:sz w:val="14"/>
                <w:szCs w:val="14"/>
              </w:rPr>
              <w:t>Propias de cada encuestador</w:t>
            </w:r>
          </w:p>
        </w:tc>
        <w:tc>
          <w:tcPr>
            <w:tcW w:w="721" w:type="dxa"/>
          </w:tcPr>
          <w:p w:rsidR="00720446" w:rsidRPr="00D105C5" w:rsidRDefault="00720446" w:rsidP="00720446">
            <w:pPr>
              <w:spacing w:line="360" w:lineRule="auto"/>
              <w:jc w:val="center"/>
              <w:rPr>
                <w:sz w:val="14"/>
                <w:szCs w:val="14"/>
              </w:rPr>
            </w:pPr>
          </w:p>
        </w:tc>
        <w:tc>
          <w:tcPr>
            <w:tcW w:w="988" w:type="dxa"/>
          </w:tcPr>
          <w:p w:rsidR="00720446" w:rsidRPr="00D105C5" w:rsidRDefault="00720446" w:rsidP="00720446">
            <w:pPr>
              <w:spacing w:line="360" w:lineRule="auto"/>
              <w:jc w:val="center"/>
              <w:rPr>
                <w:sz w:val="14"/>
                <w:szCs w:val="14"/>
              </w:rPr>
            </w:pPr>
            <w:r w:rsidRPr="00D105C5">
              <w:rPr>
                <w:sz w:val="14"/>
                <w:szCs w:val="14"/>
              </w:rPr>
              <w:t>Transporte $30.00</w:t>
            </w:r>
          </w:p>
        </w:tc>
        <w:tc>
          <w:tcPr>
            <w:tcW w:w="1080" w:type="dxa"/>
          </w:tcPr>
          <w:p w:rsidR="00720446" w:rsidRPr="00D105C5" w:rsidRDefault="003E657C" w:rsidP="00720446">
            <w:pPr>
              <w:spacing w:line="360" w:lineRule="auto"/>
              <w:jc w:val="center"/>
              <w:rPr>
                <w:sz w:val="14"/>
                <w:szCs w:val="14"/>
              </w:rPr>
            </w:pPr>
            <w:r w:rsidRPr="00D105C5">
              <w:rPr>
                <w:sz w:val="14"/>
                <w:szCs w:val="14"/>
              </w:rPr>
              <w:t xml:space="preserve">Material entregado por fundación de </w:t>
            </w:r>
            <w:proofErr w:type="spellStart"/>
            <w:r w:rsidRPr="00D105C5">
              <w:rPr>
                <w:sz w:val="14"/>
                <w:szCs w:val="14"/>
              </w:rPr>
              <w:t>Waal</w:t>
            </w:r>
            <w:proofErr w:type="spellEnd"/>
            <w:r w:rsidRPr="00D105C5">
              <w:rPr>
                <w:sz w:val="14"/>
                <w:szCs w:val="14"/>
              </w:rPr>
              <w:t xml:space="preserve">. </w:t>
            </w:r>
          </w:p>
        </w:tc>
        <w:tc>
          <w:tcPr>
            <w:tcW w:w="810" w:type="dxa"/>
          </w:tcPr>
          <w:p w:rsidR="00720446" w:rsidRPr="00D105C5" w:rsidRDefault="00720446" w:rsidP="00720446">
            <w:pPr>
              <w:spacing w:line="360" w:lineRule="auto"/>
              <w:jc w:val="center"/>
              <w:rPr>
                <w:sz w:val="14"/>
                <w:szCs w:val="14"/>
              </w:rPr>
            </w:pPr>
            <w:r w:rsidRPr="00D105C5">
              <w:rPr>
                <w:sz w:val="14"/>
                <w:szCs w:val="14"/>
              </w:rPr>
              <w:t>$30</w:t>
            </w:r>
          </w:p>
        </w:tc>
        <w:tc>
          <w:tcPr>
            <w:tcW w:w="1175" w:type="dxa"/>
          </w:tcPr>
          <w:p w:rsidR="00720446" w:rsidRPr="00D105C5" w:rsidRDefault="00720446" w:rsidP="00720446">
            <w:pPr>
              <w:spacing w:line="360" w:lineRule="auto"/>
              <w:jc w:val="center"/>
              <w:rPr>
                <w:sz w:val="14"/>
                <w:szCs w:val="14"/>
              </w:rPr>
            </w:pPr>
            <w:r w:rsidRPr="00D105C5">
              <w:rPr>
                <w:sz w:val="14"/>
                <w:szCs w:val="14"/>
              </w:rPr>
              <w:t>$0</w:t>
            </w:r>
          </w:p>
        </w:tc>
      </w:tr>
      <w:tr w:rsidR="00720446" w:rsidRPr="00D105C5" w:rsidTr="008B3E04">
        <w:tc>
          <w:tcPr>
            <w:tcW w:w="1710" w:type="dxa"/>
          </w:tcPr>
          <w:p w:rsidR="00720446" w:rsidRPr="00D105C5" w:rsidRDefault="00720446" w:rsidP="00720446">
            <w:pPr>
              <w:jc w:val="center"/>
              <w:textAlignment w:val="baseline"/>
              <w:rPr>
                <w:rFonts w:eastAsia="Times New Roman"/>
                <w:color w:val="000000"/>
                <w:sz w:val="14"/>
                <w:szCs w:val="14"/>
              </w:rPr>
            </w:pPr>
            <w:r w:rsidRPr="00D105C5">
              <w:rPr>
                <w:rFonts w:eastAsia="Times New Roman"/>
                <w:iCs/>
                <w:color w:val="000000"/>
                <w:sz w:val="14"/>
                <w:szCs w:val="14"/>
              </w:rPr>
              <w:t>UNIDAD 4:</w:t>
            </w:r>
          </w:p>
          <w:p w:rsidR="00720446" w:rsidRPr="00D105C5" w:rsidRDefault="00720446" w:rsidP="00720446">
            <w:pPr>
              <w:jc w:val="center"/>
              <w:textAlignment w:val="baseline"/>
              <w:rPr>
                <w:rFonts w:ascii="Segoe UI" w:eastAsia="Times New Roman" w:hAnsi="Segoe UI" w:cs="Segoe UI"/>
                <w:color w:val="000000"/>
                <w:sz w:val="14"/>
                <w:szCs w:val="14"/>
              </w:rPr>
            </w:pPr>
            <w:r w:rsidRPr="00D105C5">
              <w:rPr>
                <w:rFonts w:eastAsia="Times New Roman"/>
                <w:bCs/>
                <w:color w:val="000000"/>
                <w:sz w:val="14"/>
                <w:szCs w:val="14"/>
              </w:rPr>
              <w:t xml:space="preserve">Tema 1: </w:t>
            </w:r>
            <w:r w:rsidRPr="00D105C5">
              <w:rPr>
                <w:rFonts w:eastAsia="Times New Roman"/>
                <w:color w:val="000000"/>
                <w:sz w:val="14"/>
                <w:szCs w:val="14"/>
              </w:rPr>
              <w:t>  Enfermedades Transmisión Sexual.</w:t>
            </w:r>
          </w:p>
          <w:p w:rsidR="00720446" w:rsidRPr="00D105C5" w:rsidRDefault="00720446" w:rsidP="00720446">
            <w:pPr>
              <w:spacing w:line="360" w:lineRule="auto"/>
              <w:jc w:val="center"/>
              <w:rPr>
                <w:sz w:val="14"/>
                <w:szCs w:val="14"/>
              </w:rPr>
            </w:pPr>
            <w:r w:rsidRPr="00D105C5">
              <w:rPr>
                <w:rFonts w:eastAsia="Times New Roman"/>
                <w:bCs/>
                <w:color w:val="000000"/>
                <w:sz w:val="14"/>
                <w:szCs w:val="14"/>
              </w:rPr>
              <w:t>Tema 2:</w:t>
            </w:r>
            <w:r w:rsidRPr="00D105C5">
              <w:rPr>
                <w:rFonts w:eastAsia="Times New Roman"/>
                <w:color w:val="000000"/>
                <w:sz w:val="14"/>
                <w:szCs w:val="14"/>
              </w:rPr>
              <w:t> Enfermedades maternas</w:t>
            </w:r>
          </w:p>
        </w:tc>
        <w:tc>
          <w:tcPr>
            <w:tcW w:w="1080" w:type="dxa"/>
          </w:tcPr>
          <w:p w:rsidR="00720446" w:rsidRPr="00D105C5" w:rsidRDefault="00720446" w:rsidP="00720446">
            <w:pPr>
              <w:spacing w:line="360" w:lineRule="auto"/>
              <w:jc w:val="center"/>
              <w:rPr>
                <w:sz w:val="14"/>
                <w:szCs w:val="14"/>
              </w:rPr>
            </w:pPr>
            <w:r w:rsidRPr="00D105C5">
              <w:rPr>
                <w:sz w:val="14"/>
                <w:szCs w:val="14"/>
              </w:rPr>
              <w:t>Personal desarrollador del curso</w:t>
            </w:r>
          </w:p>
        </w:tc>
        <w:tc>
          <w:tcPr>
            <w:tcW w:w="990" w:type="dxa"/>
          </w:tcPr>
          <w:p w:rsidR="00720446" w:rsidRPr="00D105C5" w:rsidRDefault="00720446" w:rsidP="00720446">
            <w:pPr>
              <w:spacing w:line="360" w:lineRule="auto"/>
              <w:jc w:val="center"/>
              <w:rPr>
                <w:sz w:val="14"/>
                <w:szCs w:val="14"/>
              </w:rPr>
            </w:pPr>
            <w:r w:rsidRPr="00D105C5">
              <w:rPr>
                <w:sz w:val="14"/>
                <w:szCs w:val="14"/>
              </w:rPr>
              <w:t>Computadora</w:t>
            </w:r>
          </w:p>
          <w:p w:rsidR="00720446" w:rsidRPr="00D105C5" w:rsidRDefault="00720446" w:rsidP="00720446">
            <w:pPr>
              <w:spacing w:line="360" w:lineRule="auto"/>
              <w:jc w:val="center"/>
              <w:rPr>
                <w:sz w:val="14"/>
                <w:szCs w:val="14"/>
              </w:rPr>
            </w:pPr>
            <w:r w:rsidRPr="00D105C5">
              <w:rPr>
                <w:sz w:val="14"/>
                <w:szCs w:val="14"/>
              </w:rPr>
              <w:t>Proyector</w:t>
            </w:r>
          </w:p>
          <w:p w:rsidR="00720446" w:rsidRPr="00D105C5" w:rsidRDefault="00720446" w:rsidP="00720446">
            <w:pPr>
              <w:spacing w:line="360" w:lineRule="auto"/>
              <w:jc w:val="center"/>
              <w:rPr>
                <w:sz w:val="14"/>
                <w:szCs w:val="14"/>
              </w:rPr>
            </w:pPr>
            <w:r w:rsidRPr="00D105C5">
              <w:rPr>
                <w:sz w:val="14"/>
                <w:szCs w:val="14"/>
              </w:rPr>
              <w:t>Bocina</w:t>
            </w:r>
          </w:p>
          <w:p w:rsidR="00720446" w:rsidRPr="00D105C5" w:rsidRDefault="00720446" w:rsidP="00720446">
            <w:pPr>
              <w:spacing w:line="360" w:lineRule="auto"/>
              <w:jc w:val="center"/>
              <w:rPr>
                <w:sz w:val="14"/>
                <w:szCs w:val="14"/>
              </w:rPr>
            </w:pPr>
            <w:r w:rsidRPr="00D105C5">
              <w:rPr>
                <w:sz w:val="14"/>
                <w:szCs w:val="14"/>
              </w:rPr>
              <w:t>Extensiones eléctricas</w:t>
            </w:r>
          </w:p>
        </w:tc>
        <w:tc>
          <w:tcPr>
            <w:tcW w:w="1076" w:type="dxa"/>
          </w:tcPr>
          <w:p w:rsidR="00720446" w:rsidRPr="00D105C5" w:rsidRDefault="00720446" w:rsidP="00720446">
            <w:pPr>
              <w:spacing w:line="360" w:lineRule="auto"/>
              <w:jc w:val="center"/>
              <w:rPr>
                <w:sz w:val="14"/>
                <w:szCs w:val="14"/>
              </w:rPr>
            </w:pPr>
            <w:r w:rsidRPr="00D105C5">
              <w:rPr>
                <w:sz w:val="14"/>
                <w:szCs w:val="14"/>
              </w:rPr>
              <w:t>Propias de cada encuestador</w:t>
            </w:r>
          </w:p>
        </w:tc>
        <w:tc>
          <w:tcPr>
            <w:tcW w:w="721" w:type="dxa"/>
          </w:tcPr>
          <w:p w:rsidR="00720446" w:rsidRPr="00D105C5" w:rsidRDefault="00720446" w:rsidP="00720446">
            <w:pPr>
              <w:spacing w:line="360" w:lineRule="auto"/>
              <w:jc w:val="center"/>
              <w:rPr>
                <w:sz w:val="14"/>
                <w:szCs w:val="14"/>
              </w:rPr>
            </w:pPr>
          </w:p>
        </w:tc>
        <w:tc>
          <w:tcPr>
            <w:tcW w:w="988" w:type="dxa"/>
          </w:tcPr>
          <w:p w:rsidR="00720446" w:rsidRPr="00D105C5" w:rsidRDefault="00720446" w:rsidP="00720446">
            <w:pPr>
              <w:spacing w:line="360" w:lineRule="auto"/>
              <w:jc w:val="center"/>
              <w:rPr>
                <w:sz w:val="14"/>
                <w:szCs w:val="14"/>
              </w:rPr>
            </w:pPr>
            <w:r w:rsidRPr="00D105C5">
              <w:rPr>
                <w:sz w:val="14"/>
                <w:szCs w:val="14"/>
              </w:rPr>
              <w:t>Transporte $30.00</w:t>
            </w:r>
          </w:p>
        </w:tc>
        <w:tc>
          <w:tcPr>
            <w:tcW w:w="1080" w:type="dxa"/>
          </w:tcPr>
          <w:p w:rsidR="00720446" w:rsidRPr="00D105C5" w:rsidRDefault="00720446" w:rsidP="00720446">
            <w:pPr>
              <w:spacing w:line="360" w:lineRule="auto"/>
              <w:jc w:val="center"/>
              <w:rPr>
                <w:sz w:val="14"/>
                <w:szCs w:val="14"/>
              </w:rPr>
            </w:pPr>
          </w:p>
        </w:tc>
        <w:tc>
          <w:tcPr>
            <w:tcW w:w="810" w:type="dxa"/>
          </w:tcPr>
          <w:p w:rsidR="00720446" w:rsidRPr="00D105C5" w:rsidRDefault="00720446" w:rsidP="00720446">
            <w:pPr>
              <w:spacing w:line="360" w:lineRule="auto"/>
              <w:jc w:val="center"/>
              <w:rPr>
                <w:sz w:val="14"/>
                <w:szCs w:val="14"/>
              </w:rPr>
            </w:pPr>
            <w:r w:rsidRPr="00D105C5">
              <w:rPr>
                <w:sz w:val="14"/>
                <w:szCs w:val="14"/>
              </w:rPr>
              <w:t>$30</w:t>
            </w:r>
          </w:p>
        </w:tc>
        <w:tc>
          <w:tcPr>
            <w:tcW w:w="1175" w:type="dxa"/>
          </w:tcPr>
          <w:p w:rsidR="00720446" w:rsidRPr="00D105C5" w:rsidRDefault="00720446" w:rsidP="00720446">
            <w:pPr>
              <w:spacing w:line="360" w:lineRule="auto"/>
              <w:jc w:val="center"/>
              <w:rPr>
                <w:sz w:val="14"/>
                <w:szCs w:val="14"/>
              </w:rPr>
            </w:pPr>
            <w:r w:rsidRPr="00D105C5">
              <w:rPr>
                <w:sz w:val="14"/>
                <w:szCs w:val="14"/>
              </w:rPr>
              <w:t>$0</w:t>
            </w:r>
          </w:p>
        </w:tc>
      </w:tr>
      <w:tr w:rsidR="00AC1B74" w:rsidRPr="00D105C5" w:rsidTr="00A200B5">
        <w:tc>
          <w:tcPr>
            <w:tcW w:w="7645" w:type="dxa"/>
            <w:gridSpan w:val="7"/>
          </w:tcPr>
          <w:p w:rsidR="00AC1B74" w:rsidRPr="00D105C5" w:rsidRDefault="00AC1B74" w:rsidP="00720446">
            <w:pPr>
              <w:spacing w:line="360" w:lineRule="auto"/>
              <w:jc w:val="center"/>
              <w:rPr>
                <w:sz w:val="14"/>
                <w:szCs w:val="14"/>
              </w:rPr>
            </w:pPr>
            <w:r>
              <w:rPr>
                <w:rFonts w:eastAsia="Times New Roman"/>
                <w:iCs/>
                <w:color w:val="000000"/>
                <w:sz w:val="14"/>
                <w:szCs w:val="14"/>
              </w:rPr>
              <w:t>TOTAL.</w:t>
            </w:r>
          </w:p>
        </w:tc>
        <w:tc>
          <w:tcPr>
            <w:tcW w:w="1985" w:type="dxa"/>
            <w:gridSpan w:val="2"/>
          </w:tcPr>
          <w:p w:rsidR="00AC1B74" w:rsidRPr="00D105C5" w:rsidRDefault="00AC1B74" w:rsidP="00720446">
            <w:pPr>
              <w:spacing w:line="360" w:lineRule="auto"/>
              <w:jc w:val="center"/>
              <w:rPr>
                <w:sz w:val="14"/>
                <w:szCs w:val="14"/>
              </w:rPr>
            </w:pPr>
            <w:r>
              <w:rPr>
                <w:sz w:val="14"/>
                <w:szCs w:val="14"/>
              </w:rPr>
              <w:t>$179.5</w:t>
            </w:r>
          </w:p>
        </w:tc>
      </w:tr>
    </w:tbl>
    <w:p w:rsidR="00720446" w:rsidRDefault="00720446" w:rsidP="00720446">
      <w:pPr>
        <w:spacing w:before="124" w:line="360" w:lineRule="auto"/>
        <w:ind w:right="102"/>
        <w:jc w:val="both"/>
        <w:rPr>
          <w:b/>
          <w:sz w:val="24"/>
          <w:szCs w:val="24"/>
        </w:rPr>
      </w:pPr>
    </w:p>
    <w:p w:rsidR="00B73DC7" w:rsidRPr="00720446" w:rsidRDefault="00B73DC7" w:rsidP="00720446">
      <w:pPr>
        <w:spacing w:before="124" w:line="360" w:lineRule="auto"/>
        <w:ind w:right="102"/>
        <w:jc w:val="both"/>
        <w:rPr>
          <w:b/>
          <w:sz w:val="24"/>
          <w:szCs w:val="24"/>
        </w:rPr>
      </w:pPr>
    </w:p>
    <w:p w:rsidR="00F62E45" w:rsidRPr="00F62E45" w:rsidRDefault="00F62E45" w:rsidP="00BC7000">
      <w:pPr>
        <w:pStyle w:val="Ttulo1"/>
        <w:numPr>
          <w:ilvl w:val="0"/>
          <w:numId w:val="73"/>
        </w:numPr>
      </w:pPr>
      <w:bookmarkStart w:id="95" w:name="_Toc180262009"/>
      <w:bookmarkStart w:id="96" w:name="_Toc180262532"/>
      <w:bookmarkStart w:id="97" w:name="_Toc180435016"/>
      <w:r w:rsidRPr="00F62E45">
        <w:t>I</w:t>
      </w:r>
      <w:r w:rsidR="00B52E20">
        <w:t>NFORME NARRATIVO.</w:t>
      </w:r>
      <w:bookmarkEnd w:id="95"/>
      <w:bookmarkEnd w:id="96"/>
      <w:bookmarkEnd w:id="97"/>
      <w:r w:rsidRPr="00F62E45">
        <w:t xml:space="preserve"> </w:t>
      </w:r>
    </w:p>
    <w:p w:rsidR="00F62E45" w:rsidRDefault="00F62E45" w:rsidP="00F62E45">
      <w:pPr>
        <w:spacing w:before="124" w:line="360" w:lineRule="auto"/>
        <w:ind w:right="102"/>
        <w:jc w:val="both"/>
        <w:rPr>
          <w:sz w:val="24"/>
          <w:szCs w:val="24"/>
        </w:rPr>
      </w:pPr>
      <w:r>
        <w:rPr>
          <w:sz w:val="24"/>
          <w:szCs w:val="24"/>
        </w:rPr>
        <w:t xml:space="preserve">La </w:t>
      </w:r>
      <w:r w:rsidRPr="00F62E45">
        <w:rPr>
          <w:sz w:val="24"/>
          <w:szCs w:val="24"/>
        </w:rPr>
        <w:t>ejecución de</w:t>
      </w:r>
      <w:r>
        <w:rPr>
          <w:sz w:val="24"/>
          <w:szCs w:val="24"/>
        </w:rPr>
        <w:t xml:space="preserve"> los </w:t>
      </w:r>
      <w:r w:rsidRPr="00F62E45">
        <w:rPr>
          <w:sz w:val="24"/>
          <w:szCs w:val="24"/>
        </w:rPr>
        <w:t xml:space="preserve"> </w:t>
      </w:r>
      <w:r>
        <w:rPr>
          <w:sz w:val="24"/>
          <w:szCs w:val="24"/>
        </w:rPr>
        <w:t>talleres y campaña</w:t>
      </w:r>
      <w:r w:rsidRPr="00F62E45">
        <w:rPr>
          <w:sz w:val="24"/>
          <w:szCs w:val="24"/>
        </w:rPr>
        <w:t xml:space="preserve"> #YODECIDO</w:t>
      </w:r>
      <w:r>
        <w:rPr>
          <w:sz w:val="24"/>
          <w:szCs w:val="24"/>
        </w:rPr>
        <w:t xml:space="preserve"> se desglosa en 4 unidades cada una conformada por 2 temas desarrolladas en 30 minutos abarcando un total de 2 horas por cada taller. Respecto a las fechas ya descritas para la ejecución de los talleres al representante del centro escolar se hace la observación, que dichos talleres</w:t>
      </w:r>
      <w:r w:rsidRPr="00F62E45">
        <w:rPr>
          <w:sz w:val="24"/>
          <w:szCs w:val="24"/>
        </w:rPr>
        <w:t xml:space="preserve"> se pueden realizar únicamente en los días 6 y 20 de se</w:t>
      </w:r>
      <w:r>
        <w:rPr>
          <w:sz w:val="24"/>
          <w:szCs w:val="24"/>
        </w:rPr>
        <w:t xml:space="preserve">ptiembre a razón de carga </w:t>
      </w:r>
      <w:r w:rsidRPr="00F62E45">
        <w:rPr>
          <w:sz w:val="24"/>
          <w:szCs w:val="24"/>
        </w:rPr>
        <w:t>a</w:t>
      </w:r>
      <w:r>
        <w:rPr>
          <w:sz w:val="24"/>
          <w:szCs w:val="24"/>
        </w:rPr>
        <w:t xml:space="preserve">cadémica </w:t>
      </w:r>
      <w:r w:rsidR="00C80F66">
        <w:rPr>
          <w:sz w:val="24"/>
          <w:szCs w:val="24"/>
        </w:rPr>
        <w:t>relacionados</w:t>
      </w:r>
      <w:r>
        <w:rPr>
          <w:sz w:val="24"/>
          <w:szCs w:val="24"/>
        </w:rPr>
        <w:t xml:space="preserve"> al mes cívico </w:t>
      </w:r>
      <w:r w:rsidRPr="00F62E45">
        <w:rPr>
          <w:sz w:val="24"/>
          <w:szCs w:val="24"/>
        </w:rPr>
        <w:t>de</w:t>
      </w:r>
      <w:r>
        <w:rPr>
          <w:sz w:val="24"/>
          <w:szCs w:val="24"/>
        </w:rPr>
        <w:t xml:space="preserve"> </w:t>
      </w:r>
      <w:r w:rsidRPr="00F62E45">
        <w:rPr>
          <w:sz w:val="24"/>
          <w:szCs w:val="24"/>
        </w:rPr>
        <w:t xml:space="preserve">año en curso. Por lo </w:t>
      </w:r>
      <w:r>
        <w:rPr>
          <w:sz w:val="24"/>
          <w:szCs w:val="24"/>
        </w:rPr>
        <w:t xml:space="preserve">que se acopla el desarrollo en </w:t>
      </w:r>
      <w:r w:rsidRPr="00F62E45">
        <w:rPr>
          <w:sz w:val="24"/>
          <w:szCs w:val="24"/>
        </w:rPr>
        <w:t xml:space="preserve"> dos jornadas matutinas y vespertinas, abarcando el 50% de la población meta en cada una </w:t>
      </w:r>
      <w:r>
        <w:rPr>
          <w:sz w:val="24"/>
          <w:szCs w:val="24"/>
        </w:rPr>
        <w:t>de ellas.</w:t>
      </w:r>
    </w:p>
    <w:p w:rsidR="00F62E45" w:rsidRPr="00F62E45" w:rsidRDefault="00F62E45" w:rsidP="00F62E45">
      <w:pPr>
        <w:spacing w:before="124" w:line="360" w:lineRule="auto"/>
        <w:ind w:right="102"/>
        <w:jc w:val="both"/>
        <w:rPr>
          <w:sz w:val="24"/>
          <w:szCs w:val="24"/>
        </w:rPr>
      </w:pPr>
      <w:r>
        <w:rPr>
          <w:sz w:val="24"/>
          <w:szCs w:val="24"/>
        </w:rPr>
        <w:t>El</w:t>
      </w:r>
      <w:r w:rsidRPr="00F62E45">
        <w:rPr>
          <w:sz w:val="24"/>
          <w:szCs w:val="24"/>
        </w:rPr>
        <w:t xml:space="preserve"> taller</w:t>
      </w:r>
      <w:r>
        <w:rPr>
          <w:sz w:val="24"/>
          <w:szCs w:val="24"/>
        </w:rPr>
        <w:t xml:space="preserve"> desarrollado</w:t>
      </w:r>
      <w:r w:rsidR="00C80F66">
        <w:rPr>
          <w:sz w:val="24"/>
          <w:szCs w:val="24"/>
        </w:rPr>
        <w:t xml:space="preserve"> con fecha </w:t>
      </w:r>
      <w:r w:rsidRPr="00F62E45">
        <w:rPr>
          <w:sz w:val="24"/>
          <w:szCs w:val="24"/>
        </w:rPr>
        <w:t xml:space="preserve">6 de septiembre en jornadas matutinas y vespertinas es </w:t>
      </w:r>
      <w:r w:rsidR="00C80F66" w:rsidRPr="00F62E45">
        <w:rPr>
          <w:sz w:val="24"/>
          <w:szCs w:val="24"/>
        </w:rPr>
        <w:t>impartido</w:t>
      </w:r>
      <w:r w:rsidRPr="00F62E45">
        <w:rPr>
          <w:sz w:val="24"/>
          <w:szCs w:val="24"/>
        </w:rPr>
        <w:t xml:space="preserve"> por</w:t>
      </w:r>
      <w:r>
        <w:rPr>
          <w:sz w:val="24"/>
          <w:szCs w:val="24"/>
        </w:rPr>
        <w:t xml:space="preserve"> Dra. Paola Escalante y Dra.</w:t>
      </w:r>
      <w:r w:rsidRPr="00F62E45">
        <w:rPr>
          <w:sz w:val="24"/>
          <w:szCs w:val="24"/>
        </w:rPr>
        <w:t xml:space="preserve"> </w:t>
      </w:r>
      <w:r w:rsidR="00C80F66">
        <w:rPr>
          <w:sz w:val="24"/>
          <w:szCs w:val="24"/>
        </w:rPr>
        <w:t xml:space="preserve">Gloria Figueroa; apoyado por </w:t>
      </w:r>
      <w:r w:rsidRPr="00F62E45">
        <w:rPr>
          <w:sz w:val="24"/>
          <w:szCs w:val="24"/>
        </w:rPr>
        <w:t xml:space="preserve">Lic. </w:t>
      </w:r>
      <w:r>
        <w:rPr>
          <w:sz w:val="24"/>
          <w:szCs w:val="24"/>
        </w:rPr>
        <w:t xml:space="preserve">Alma </w:t>
      </w:r>
      <w:r w:rsidRPr="00F62E45">
        <w:rPr>
          <w:sz w:val="24"/>
          <w:szCs w:val="24"/>
        </w:rPr>
        <w:t>Soriano (Educadora) como representante de la UCSFE DNM</w:t>
      </w:r>
      <w:r>
        <w:rPr>
          <w:rStyle w:val="Refdenotaalpie"/>
          <w:sz w:val="24"/>
          <w:szCs w:val="24"/>
        </w:rPr>
        <w:footnoteReference w:id="4"/>
      </w:r>
      <w:r>
        <w:rPr>
          <w:sz w:val="24"/>
          <w:szCs w:val="24"/>
        </w:rPr>
        <w:t xml:space="preserve">;  </w:t>
      </w:r>
      <w:r w:rsidR="005C04F6">
        <w:rPr>
          <w:sz w:val="24"/>
          <w:szCs w:val="24"/>
        </w:rPr>
        <w:t xml:space="preserve">abarcando 50 </w:t>
      </w:r>
      <w:r w:rsidRPr="00F62E45">
        <w:rPr>
          <w:sz w:val="24"/>
          <w:szCs w:val="24"/>
        </w:rPr>
        <w:t xml:space="preserve"> estudiantes de tercer ciclo, secciones A. </w:t>
      </w:r>
      <w:r w:rsidR="00C80F66">
        <w:rPr>
          <w:sz w:val="24"/>
          <w:szCs w:val="24"/>
        </w:rPr>
        <w:t xml:space="preserve">El </w:t>
      </w:r>
      <w:r w:rsidRPr="00F62E45">
        <w:rPr>
          <w:sz w:val="24"/>
          <w:szCs w:val="24"/>
        </w:rPr>
        <w:t xml:space="preserve">segundo </w:t>
      </w:r>
      <w:r w:rsidR="00C80F66">
        <w:rPr>
          <w:sz w:val="24"/>
          <w:szCs w:val="24"/>
        </w:rPr>
        <w:t xml:space="preserve">taller </w:t>
      </w:r>
      <w:r w:rsidRPr="00F62E45">
        <w:rPr>
          <w:sz w:val="24"/>
          <w:szCs w:val="24"/>
        </w:rPr>
        <w:t>realizado el día 20 de septiembre fue desarrollado por los tres mediadores en ambas jorn</w:t>
      </w:r>
      <w:r w:rsidR="005C04F6">
        <w:rPr>
          <w:sz w:val="24"/>
          <w:szCs w:val="24"/>
        </w:rPr>
        <w:t>adas, obteniendo un número</w:t>
      </w:r>
      <w:r w:rsidR="00C80F66">
        <w:rPr>
          <w:sz w:val="24"/>
          <w:szCs w:val="24"/>
        </w:rPr>
        <w:t xml:space="preserve"> de 55</w:t>
      </w:r>
      <w:r w:rsidRPr="00F62E45">
        <w:rPr>
          <w:sz w:val="24"/>
          <w:szCs w:val="24"/>
        </w:rPr>
        <w:t xml:space="preserve"> estudiant</w:t>
      </w:r>
      <w:r w:rsidR="005C04F6">
        <w:rPr>
          <w:sz w:val="24"/>
          <w:szCs w:val="24"/>
        </w:rPr>
        <w:t>es de tercer ciclo, secciones B</w:t>
      </w:r>
      <w:r w:rsidR="00B578E4">
        <w:rPr>
          <w:sz w:val="24"/>
          <w:szCs w:val="24"/>
        </w:rPr>
        <w:t xml:space="preserve"> y C</w:t>
      </w:r>
      <w:r w:rsidR="005C04F6">
        <w:rPr>
          <w:sz w:val="24"/>
          <w:szCs w:val="24"/>
        </w:rPr>
        <w:t>; p</w:t>
      </w:r>
      <w:r w:rsidRPr="00F62E45">
        <w:rPr>
          <w:sz w:val="24"/>
          <w:szCs w:val="24"/>
        </w:rPr>
        <w:t>ara esta misma fecha</w:t>
      </w:r>
      <w:r w:rsidR="005C04F6">
        <w:rPr>
          <w:sz w:val="24"/>
          <w:szCs w:val="24"/>
        </w:rPr>
        <w:t xml:space="preserve">, se desarrolla una sesión </w:t>
      </w:r>
      <w:r w:rsidR="00C80F66">
        <w:rPr>
          <w:sz w:val="24"/>
          <w:szCs w:val="24"/>
        </w:rPr>
        <w:t>enfocada al</w:t>
      </w:r>
      <w:r w:rsidRPr="00F62E45">
        <w:rPr>
          <w:sz w:val="24"/>
          <w:szCs w:val="24"/>
        </w:rPr>
        <w:t xml:space="preserve"> sector doce</w:t>
      </w:r>
      <w:r w:rsidR="00C80F66">
        <w:rPr>
          <w:sz w:val="24"/>
          <w:szCs w:val="24"/>
        </w:rPr>
        <w:t>nte, con un total de 19 maestros</w:t>
      </w:r>
      <w:r w:rsidRPr="00F62E45">
        <w:rPr>
          <w:sz w:val="24"/>
          <w:szCs w:val="24"/>
        </w:rPr>
        <w:t xml:space="preserve"> y 1 personal administrativo. Dando un total de 5 t</w:t>
      </w:r>
      <w:r w:rsidR="005C04F6">
        <w:rPr>
          <w:sz w:val="24"/>
          <w:szCs w:val="24"/>
        </w:rPr>
        <w:t>alleres q</w:t>
      </w:r>
      <w:r w:rsidRPr="00F62E45">
        <w:rPr>
          <w:sz w:val="24"/>
          <w:szCs w:val="24"/>
        </w:rPr>
        <w:t xml:space="preserve">ue se </w:t>
      </w:r>
      <w:r w:rsidR="005C04F6" w:rsidRPr="00F62E45">
        <w:rPr>
          <w:sz w:val="24"/>
          <w:szCs w:val="24"/>
        </w:rPr>
        <w:t>ejecutó</w:t>
      </w:r>
      <w:r w:rsidR="00C80F66">
        <w:rPr>
          <w:sz w:val="24"/>
          <w:szCs w:val="24"/>
        </w:rPr>
        <w:t xml:space="preserve"> de la siguiente manera</w:t>
      </w:r>
      <w:r w:rsidRPr="00F62E45">
        <w:rPr>
          <w:sz w:val="24"/>
          <w:szCs w:val="24"/>
        </w:rPr>
        <w:t xml:space="preserve">: </w:t>
      </w:r>
    </w:p>
    <w:p w:rsidR="000D1C47" w:rsidRDefault="000D1C47" w:rsidP="005C04F6">
      <w:pPr>
        <w:spacing w:before="124" w:line="360" w:lineRule="auto"/>
        <w:ind w:right="102"/>
        <w:jc w:val="both"/>
        <w:rPr>
          <w:noProof/>
          <w:sz w:val="24"/>
          <w:szCs w:val="24"/>
          <w:lang w:eastAsia="es-ES"/>
        </w:rPr>
      </w:pPr>
      <w:r w:rsidRPr="000D1C47">
        <w:rPr>
          <w:noProof/>
          <w:sz w:val="24"/>
          <w:szCs w:val="24"/>
          <w:lang w:eastAsia="es-ES"/>
        </w:rPr>
        <w:drawing>
          <wp:anchor distT="0" distB="0" distL="114300" distR="114300" simplePos="0" relativeHeight="251660288" behindDoc="0" locked="0" layoutInCell="1" allowOverlap="1" wp14:anchorId="3723FFB9" wp14:editId="7B163D50">
            <wp:simplePos x="0" y="0"/>
            <wp:positionH relativeFrom="margin">
              <wp:align>right</wp:align>
            </wp:positionH>
            <wp:positionV relativeFrom="paragraph">
              <wp:posOffset>104091</wp:posOffset>
            </wp:positionV>
            <wp:extent cx="2888665" cy="2196919"/>
            <wp:effectExtent l="0" t="0" r="6985" b="0"/>
            <wp:wrapThrough wrapText="bothSides">
              <wp:wrapPolygon edited="0">
                <wp:start x="0" y="0"/>
                <wp:lineTo x="0" y="21356"/>
                <wp:lineTo x="21510" y="21356"/>
                <wp:lineTo x="21510" y="0"/>
                <wp:lineTo x="0" y="0"/>
              </wp:wrapPolygon>
            </wp:wrapThrough>
            <wp:docPr id="11" name="Imagen 11" descr="C:\Users\Paola Mejia\AppData\Local\Packages\5319275A.WhatsAppDesktop_cv1g1gvanyjgm\TempState\944A5AE3483ED5C1E10BBCCB7942A279\WhatsApp Image 2024-10-12 at 14.05.13_26a56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ola Mejia\AppData\Local\Packages\5319275A.WhatsAppDesktop_cv1g1gvanyjgm\TempState\944A5AE3483ED5C1E10BBCCB7942A279\WhatsApp Image 2024-10-12 at 14.05.13_26a56018.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6142" r="17293"/>
                    <a:stretch/>
                  </pic:blipFill>
                  <pic:spPr bwMode="auto">
                    <a:xfrm>
                      <a:off x="0" y="0"/>
                      <a:ext cx="2888665" cy="219691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80F66">
        <w:rPr>
          <w:sz w:val="24"/>
          <w:szCs w:val="24"/>
        </w:rPr>
        <w:t xml:space="preserve">La </w:t>
      </w:r>
      <w:r w:rsidR="00C80F66" w:rsidRPr="00B428C2">
        <w:rPr>
          <w:b/>
          <w:sz w:val="24"/>
          <w:szCs w:val="24"/>
        </w:rPr>
        <w:t>primera unidad</w:t>
      </w:r>
      <w:r w:rsidR="00C80F66">
        <w:rPr>
          <w:sz w:val="24"/>
          <w:szCs w:val="24"/>
        </w:rPr>
        <w:t xml:space="preserve"> (ver agenda</w:t>
      </w:r>
      <w:r w:rsidR="00F62E45" w:rsidRPr="00F62E45">
        <w:rPr>
          <w:sz w:val="24"/>
          <w:szCs w:val="24"/>
        </w:rPr>
        <w:t xml:space="preserve"> 1</w:t>
      </w:r>
      <w:r w:rsidR="00CA3B6C">
        <w:rPr>
          <w:sz w:val="24"/>
          <w:szCs w:val="24"/>
        </w:rPr>
        <w:t xml:space="preserve"> anexo 15.11</w:t>
      </w:r>
      <w:r w:rsidR="00F62E45" w:rsidRPr="00F62E45">
        <w:rPr>
          <w:sz w:val="24"/>
          <w:szCs w:val="24"/>
        </w:rPr>
        <w:t xml:space="preserve">) la cual extiende el desarrollo e integración de dos temas </w:t>
      </w:r>
      <w:r w:rsidR="00F62E45" w:rsidRPr="00C80F66">
        <w:rPr>
          <w:i/>
          <w:sz w:val="24"/>
          <w:szCs w:val="24"/>
        </w:rPr>
        <w:t>“Mis metas y objetivos de vida, construyendo mi yo del futuro.” y “</w:t>
      </w:r>
      <w:r w:rsidR="004753E0" w:rsidRPr="00C0402B">
        <w:rPr>
          <w:i/>
          <w:sz w:val="24"/>
          <w:szCs w:val="24"/>
        </w:rPr>
        <w:t>¿</w:t>
      </w:r>
      <w:r w:rsidR="00F62E45" w:rsidRPr="00C80F66">
        <w:rPr>
          <w:i/>
          <w:sz w:val="24"/>
          <w:szCs w:val="24"/>
        </w:rPr>
        <w:t>Mi plan</w:t>
      </w:r>
      <w:r w:rsidR="004753E0">
        <w:rPr>
          <w:i/>
          <w:sz w:val="24"/>
          <w:szCs w:val="24"/>
        </w:rPr>
        <w:t xml:space="preserve"> de vida</w:t>
      </w:r>
      <w:r w:rsidR="00C80F66">
        <w:rPr>
          <w:i/>
          <w:sz w:val="24"/>
          <w:szCs w:val="24"/>
        </w:rPr>
        <w:t>?</w:t>
      </w:r>
      <w:r w:rsidR="004753E0">
        <w:rPr>
          <w:i/>
          <w:sz w:val="24"/>
          <w:szCs w:val="24"/>
        </w:rPr>
        <w:t xml:space="preserve"> </w:t>
      </w:r>
      <w:r w:rsidR="004753E0" w:rsidRPr="00C0402B">
        <w:rPr>
          <w:i/>
          <w:sz w:val="24"/>
          <w:szCs w:val="24"/>
        </w:rPr>
        <w:t>¿</w:t>
      </w:r>
      <w:r w:rsidR="004753E0">
        <w:rPr>
          <w:i/>
          <w:sz w:val="24"/>
          <w:szCs w:val="24"/>
        </w:rPr>
        <w:t>Cómo</w:t>
      </w:r>
      <w:r w:rsidR="00C80F66">
        <w:rPr>
          <w:i/>
          <w:sz w:val="24"/>
          <w:szCs w:val="24"/>
        </w:rPr>
        <w:t xml:space="preserve"> me veo en 5 año</w:t>
      </w:r>
      <w:r w:rsidR="00C80F66" w:rsidRPr="00C80F66">
        <w:rPr>
          <w:i/>
          <w:sz w:val="24"/>
          <w:szCs w:val="24"/>
        </w:rPr>
        <w:t>s</w:t>
      </w:r>
      <w:r w:rsidR="00F62E45" w:rsidRPr="00C80F66">
        <w:rPr>
          <w:i/>
          <w:sz w:val="24"/>
          <w:szCs w:val="24"/>
        </w:rPr>
        <w:t>?”</w:t>
      </w:r>
      <w:r w:rsidR="00C80F66">
        <w:rPr>
          <w:sz w:val="24"/>
          <w:szCs w:val="24"/>
        </w:rPr>
        <w:t>. U</w:t>
      </w:r>
      <w:r w:rsidR="00F62E45" w:rsidRPr="00F62E45">
        <w:rPr>
          <w:sz w:val="24"/>
          <w:szCs w:val="24"/>
        </w:rPr>
        <w:t xml:space="preserve">tilizando materiales previamente seleccionados </w:t>
      </w:r>
      <w:r w:rsidR="00C80F66">
        <w:rPr>
          <w:sz w:val="24"/>
          <w:szCs w:val="24"/>
        </w:rPr>
        <w:t>(páginas de color y papel bond); s</w:t>
      </w:r>
      <w:r w:rsidR="00F62E45" w:rsidRPr="00F62E45">
        <w:rPr>
          <w:sz w:val="24"/>
          <w:szCs w:val="24"/>
        </w:rPr>
        <w:t>e inicia con la presentación de cada uno de los integr</w:t>
      </w:r>
      <w:r w:rsidR="00514321">
        <w:rPr>
          <w:sz w:val="24"/>
          <w:szCs w:val="24"/>
        </w:rPr>
        <w:t>antes, la propuesta a desarrollar e</w:t>
      </w:r>
      <w:r>
        <w:rPr>
          <w:sz w:val="24"/>
          <w:szCs w:val="24"/>
        </w:rPr>
        <w:t xml:space="preserve"> institución ejecutora de la campaña, metodología a trabajar. </w:t>
      </w:r>
    </w:p>
    <w:p w:rsidR="00514321" w:rsidRDefault="00621BAB" w:rsidP="005C04F6">
      <w:pPr>
        <w:spacing w:before="124" w:line="360" w:lineRule="auto"/>
        <w:ind w:right="102"/>
        <w:jc w:val="both"/>
        <w:rPr>
          <w:sz w:val="24"/>
          <w:szCs w:val="24"/>
        </w:rPr>
      </w:pPr>
      <w:r w:rsidRPr="00621BAB">
        <w:rPr>
          <w:noProof/>
          <w:sz w:val="24"/>
          <w:szCs w:val="24"/>
          <w:lang w:eastAsia="es-ES"/>
        </w:rPr>
        <w:lastRenderedPageBreak/>
        <w:drawing>
          <wp:anchor distT="0" distB="0" distL="114300" distR="114300" simplePos="0" relativeHeight="251671552" behindDoc="0" locked="0" layoutInCell="1" allowOverlap="1" wp14:anchorId="78B1DC73" wp14:editId="5A630D9B">
            <wp:simplePos x="0" y="0"/>
            <wp:positionH relativeFrom="margin">
              <wp:posOffset>-238760</wp:posOffset>
            </wp:positionH>
            <wp:positionV relativeFrom="paragraph">
              <wp:posOffset>-402688</wp:posOffset>
            </wp:positionV>
            <wp:extent cx="2933065" cy="2199640"/>
            <wp:effectExtent l="0" t="0" r="635" b="0"/>
            <wp:wrapThrough wrapText="bothSides">
              <wp:wrapPolygon edited="0">
                <wp:start x="0" y="0"/>
                <wp:lineTo x="0" y="21326"/>
                <wp:lineTo x="21464" y="21326"/>
                <wp:lineTo x="21464" y="0"/>
                <wp:lineTo x="0" y="0"/>
              </wp:wrapPolygon>
            </wp:wrapThrough>
            <wp:docPr id="21" name="Imagen 21" descr="C:\Users\Paola Mejia\AppData\Local\Packages\5319275A.WhatsAppDesktop_cv1g1gvanyjgm\TempState\018DD1E07A2DE4A08E6612341BF2323E\WhatsApp Image 2024-10-12 at 15.57.51_a0dbf2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aola Mejia\AppData\Local\Packages\5319275A.WhatsAppDesktop_cv1g1gvanyjgm\TempState\018DD1E07A2DE4A08E6612341BF2323E\WhatsApp Image 2024-10-12 at 15.57.51_a0dbf2df.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33065" cy="2199640"/>
                    </a:xfrm>
                    <a:prstGeom prst="rect">
                      <a:avLst/>
                    </a:prstGeom>
                    <a:noFill/>
                    <a:ln>
                      <a:noFill/>
                    </a:ln>
                  </pic:spPr>
                </pic:pic>
              </a:graphicData>
            </a:graphic>
            <wp14:sizeRelH relativeFrom="page">
              <wp14:pctWidth>0</wp14:pctWidth>
            </wp14:sizeRelH>
            <wp14:sizeRelV relativeFrom="page">
              <wp14:pctHeight>0</wp14:pctHeight>
            </wp14:sizeRelV>
          </wp:anchor>
        </w:drawing>
      </w:r>
      <w:r w:rsidR="000D1C47">
        <w:rPr>
          <w:sz w:val="24"/>
          <w:szCs w:val="24"/>
        </w:rPr>
        <w:t xml:space="preserve">Colocando </w:t>
      </w:r>
      <w:r w:rsidR="00F62E45" w:rsidRPr="00F62E45">
        <w:rPr>
          <w:sz w:val="24"/>
          <w:szCs w:val="24"/>
        </w:rPr>
        <w:t xml:space="preserve">preguntas </w:t>
      </w:r>
      <w:r w:rsidR="000D1C47">
        <w:rPr>
          <w:sz w:val="24"/>
          <w:szCs w:val="24"/>
        </w:rPr>
        <w:t xml:space="preserve">generadoras se realiza un oleaje de conocimientos por los estudiantes de la unidad a desarrollar </w:t>
      </w:r>
      <w:r w:rsidR="000D1C47" w:rsidRPr="00F62E45">
        <w:rPr>
          <w:sz w:val="24"/>
          <w:szCs w:val="24"/>
        </w:rPr>
        <w:t xml:space="preserve">tales como ¿Que es un plan de vida? ¿Qué es un plan? ¿Qué es un propósito? ¿Qué es un objetivo? </w:t>
      </w:r>
      <w:r w:rsidR="00514321">
        <w:rPr>
          <w:sz w:val="24"/>
          <w:szCs w:val="24"/>
        </w:rPr>
        <w:t xml:space="preserve"> Donde obtuvieron comentarios como:  </w:t>
      </w:r>
    </w:p>
    <w:p w:rsidR="00514321" w:rsidRDefault="00514321" w:rsidP="00514321">
      <w:pPr>
        <w:spacing w:before="124" w:line="360" w:lineRule="auto"/>
        <w:ind w:left="708" w:right="102"/>
        <w:jc w:val="both"/>
        <w:rPr>
          <w:i/>
          <w:sz w:val="24"/>
          <w:szCs w:val="24"/>
        </w:rPr>
      </w:pPr>
      <w:r>
        <w:rPr>
          <w:sz w:val="24"/>
          <w:szCs w:val="24"/>
        </w:rPr>
        <w:t>‘</w:t>
      </w:r>
      <w:r w:rsidRPr="00514321">
        <w:rPr>
          <w:i/>
          <w:sz w:val="24"/>
          <w:szCs w:val="24"/>
        </w:rPr>
        <w:t>para mi es las acciones que puedo hacer lograr lo que quiero ser (comentario obtenido por estudiante de sexo femenino de 15 años de edad de Centro Escolar Francisco Gavidia Dulce Nombre de María)</w:t>
      </w:r>
    </w:p>
    <w:p w:rsidR="00514321" w:rsidRDefault="000771A4" w:rsidP="00514321">
      <w:pPr>
        <w:spacing w:before="124" w:line="360" w:lineRule="auto"/>
        <w:ind w:left="708" w:right="102"/>
        <w:jc w:val="both"/>
        <w:rPr>
          <w:i/>
          <w:sz w:val="24"/>
          <w:szCs w:val="24"/>
        </w:rPr>
      </w:pPr>
      <w:r>
        <w:rPr>
          <w:i/>
          <w:sz w:val="24"/>
          <w:szCs w:val="24"/>
        </w:rPr>
        <w:t>“L</w:t>
      </w:r>
      <w:r w:rsidR="00514321">
        <w:rPr>
          <w:i/>
          <w:sz w:val="24"/>
          <w:szCs w:val="24"/>
        </w:rPr>
        <w:t xml:space="preserve">o que yo me propongo’ </w:t>
      </w:r>
      <w:r w:rsidR="00514321" w:rsidRPr="00514321">
        <w:rPr>
          <w:i/>
          <w:sz w:val="24"/>
          <w:szCs w:val="24"/>
        </w:rPr>
        <w:t>(comentario obtenido por estudia</w:t>
      </w:r>
      <w:r w:rsidR="00514321">
        <w:rPr>
          <w:i/>
          <w:sz w:val="24"/>
          <w:szCs w:val="24"/>
        </w:rPr>
        <w:t>nte de sexo masculino de 14</w:t>
      </w:r>
      <w:r w:rsidR="00514321" w:rsidRPr="00514321">
        <w:rPr>
          <w:i/>
          <w:sz w:val="24"/>
          <w:szCs w:val="24"/>
        </w:rPr>
        <w:t xml:space="preserve"> años de edad de Centro Escolar Francisco Gavidia Dulce Nombre de María)</w:t>
      </w:r>
    </w:p>
    <w:p w:rsidR="00514321" w:rsidRDefault="00514321" w:rsidP="00514321">
      <w:pPr>
        <w:spacing w:before="124" w:line="360" w:lineRule="auto"/>
        <w:ind w:right="102"/>
        <w:jc w:val="both"/>
        <w:rPr>
          <w:sz w:val="24"/>
          <w:szCs w:val="24"/>
        </w:rPr>
      </w:pPr>
      <w:r w:rsidRPr="00514321">
        <w:rPr>
          <w:noProof/>
          <w:sz w:val="24"/>
          <w:szCs w:val="24"/>
          <w:lang w:eastAsia="es-ES"/>
        </w:rPr>
        <w:drawing>
          <wp:anchor distT="0" distB="0" distL="114300" distR="114300" simplePos="0" relativeHeight="251662336" behindDoc="1" locked="0" layoutInCell="1" allowOverlap="1" wp14:anchorId="1A5DD144" wp14:editId="1C31DBBF">
            <wp:simplePos x="0" y="0"/>
            <wp:positionH relativeFrom="column">
              <wp:posOffset>3652647</wp:posOffset>
            </wp:positionH>
            <wp:positionV relativeFrom="paragraph">
              <wp:posOffset>92710</wp:posOffset>
            </wp:positionV>
            <wp:extent cx="1943735" cy="2376170"/>
            <wp:effectExtent l="0" t="0" r="0" b="5080"/>
            <wp:wrapTight wrapText="bothSides">
              <wp:wrapPolygon edited="0">
                <wp:start x="0" y="0"/>
                <wp:lineTo x="0" y="21473"/>
                <wp:lineTo x="21381" y="21473"/>
                <wp:lineTo x="21381" y="0"/>
                <wp:lineTo x="0" y="0"/>
              </wp:wrapPolygon>
            </wp:wrapTight>
            <wp:docPr id="13" name="Imagen 13" descr="C:\Users\Paola Mejia\AppData\Local\Packages\5319275A.WhatsAppDesktop_cv1g1gvanyjgm\TempState\8485AE387A981D783F8764E508151CD9\WhatsApp Image 2024-10-12 at 14.28.12_55806c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aola Mejia\AppData\Local\Packages\5319275A.WhatsAppDesktop_cv1g1gvanyjgm\TempState\8485AE387A981D783F8764E508151CD9\WhatsApp Image 2024-10-12 at 14.28.12_55806c6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43735" cy="237617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4"/>
          <w:szCs w:val="24"/>
        </w:rPr>
        <w:t>S</w:t>
      </w:r>
      <w:r w:rsidR="000D1C47">
        <w:rPr>
          <w:sz w:val="24"/>
          <w:szCs w:val="24"/>
        </w:rPr>
        <w:t>e entrega hoja de</w:t>
      </w:r>
      <w:r w:rsidR="00F62E45" w:rsidRPr="00F62E45">
        <w:rPr>
          <w:sz w:val="24"/>
          <w:szCs w:val="24"/>
        </w:rPr>
        <w:t xml:space="preserve"> asistencia la cual cada estudiante coloca su nombre por </w:t>
      </w:r>
      <w:r w:rsidR="000D1C47" w:rsidRPr="00F62E45">
        <w:rPr>
          <w:sz w:val="24"/>
          <w:szCs w:val="24"/>
        </w:rPr>
        <w:t>puño</w:t>
      </w:r>
      <w:r w:rsidR="000D1C47">
        <w:rPr>
          <w:sz w:val="24"/>
          <w:szCs w:val="24"/>
        </w:rPr>
        <w:t xml:space="preserve"> y letra; </w:t>
      </w:r>
      <w:r>
        <w:rPr>
          <w:sz w:val="24"/>
          <w:szCs w:val="24"/>
        </w:rPr>
        <w:t>posterior como dinámica cada uno de los presentes colocan en una página como se ven en 5 años.</w:t>
      </w:r>
    </w:p>
    <w:p w:rsidR="00514321" w:rsidRDefault="00514321" w:rsidP="00514321">
      <w:pPr>
        <w:spacing w:before="124" w:line="360" w:lineRule="auto"/>
        <w:ind w:right="102"/>
        <w:jc w:val="both"/>
        <w:rPr>
          <w:sz w:val="24"/>
          <w:szCs w:val="24"/>
        </w:rPr>
      </w:pPr>
      <w:r>
        <w:rPr>
          <w:sz w:val="24"/>
          <w:szCs w:val="24"/>
        </w:rPr>
        <w:t>Se presenta video</w:t>
      </w:r>
      <w:r w:rsidR="00F62E45" w:rsidRPr="00F62E45">
        <w:rPr>
          <w:sz w:val="24"/>
          <w:szCs w:val="24"/>
        </w:rPr>
        <w:t xml:space="preserve"> </w:t>
      </w:r>
      <w:r w:rsidR="00F62E45" w:rsidRPr="00514321">
        <w:rPr>
          <w:i/>
          <w:sz w:val="24"/>
          <w:szCs w:val="24"/>
        </w:rPr>
        <w:t xml:space="preserve">“Donde tus sueños te lleven – Javier </w:t>
      </w:r>
      <w:proofErr w:type="spellStart"/>
      <w:r w:rsidR="00F62E45" w:rsidRPr="00514321">
        <w:rPr>
          <w:i/>
          <w:sz w:val="24"/>
          <w:szCs w:val="24"/>
        </w:rPr>
        <w:t>Iriond</w:t>
      </w:r>
      <w:proofErr w:type="spellEnd"/>
      <w:r w:rsidR="00F62E45" w:rsidRPr="00514321">
        <w:rPr>
          <w:i/>
          <w:sz w:val="24"/>
          <w:szCs w:val="24"/>
        </w:rPr>
        <w:t xml:space="preserve">; link: "Donde tus sueños te lleven" de Javier </w:t>
      </w:r>
      <w:proofErr w:type="spellStart"/>
      <w:r w:rsidR="00F62E45" w:rsidRPr="00514321">
        <w:rPr>
          <w:i/>
          <w:sz w:val="24"/>
          <w:szCs w:val="24"/>
        </w:rPr>
        <w:t>Iriondo</w:t>
      </w:r>
      <w:proofErr w:type="spellEnd"/>
      <w:r w:rsidR="00F62E45" w:rsidRPr="00514321">
        <w:rPr>
          <w:i/>
          <w:sz w:val="24"/>
          <w:szCs w:val="24"/>
        </w:rPr>
        <w:t>. Voz de Pablo Motos (youtube.com)</w:t>
      </w:r>
      <w:r>
        <w:rPr>
          <w:i/>
          <w:sz w:val="24"/>
          <w:szCs w:val="24"/>
        </w:rPr>
        <w:t>”</w:t>
      </w:r>
      <w:r w:rsidR="00F62E45" w:rsidRPr="00514321">
        <w:rPr>
          <w:i/>
          <w:sz w:val="24"/>
          <w:szCs w:val="24"/>
        </w:rPr>
        <w:t>.</w:t>
      </w:r>
      <w:r>
        <w:rPr>
          <w:sz w:val="24"/>
          <w:szCs w:val="24"/>
        </w:rPr>
        <w:t xml:space="preserve"> Posterior se abre un espacio para discusión</w:t>
      </w:r>
      <w:r w:rsidR="00F62E45" w:rsidRPr="00F62E45">
        <w:rPr>
          <w:sz w:val="24"/>
          <w:szCs w:val="24"/>
        </w:rPr>
        <w:t xml:space="preserve">, </w:t>
      </w:r>
      <w:r>
        <w:rPr>
          <w:sz w:val="24"/>
          <w:szCs w:val="24"/>
        </w:rPr>
        <w:t>retomando</w:t>
      </w:r>
      <w:r w:rsidR="00F62E45" w:rsidRPr="00F62E45">
        <w:rPr>
          <w:sz w:val="24"/>
          <w:szCs w:val="24"/>
        </w:rPr>
        <w:t xml:space="preserve"> preguntas tales como ¿Cuáles son los limitantes que contribuyen a no dar cumplimiento de un plan de vida? respecto al video, en donde la mayoría de los estudiantes tuvieron una buena respuesta y </w:t>
      </w:r>
      <w:r w:rsidR="00756B17" w:rsidRPr="00F62E45">
        <w:rPr>
          <w:sz w:val="24"/>
          <w:szCs w:val="24"/>
        </w:rPr>
        <w:t>participación</w:t>
      </w:r>
      <w:r w:rsidR="00F62E45" w:rsidRPr="00F62E45">
        <w:rPr>
          <w:sz w:val="24"/>
          <w:szCs w:val="24"/>
        </w:rPr>
        <w:t xml:space="preserve">. </w:t>
      </w:r>
    </w:p>
    <w:p w:rsidR="00514321" w:rsidRDefault="00514321" w:rsidP="00514321">
      <w:pPr>
        <w:spacing w:before="124" w:line="360" w:lineRule="auto"/>
        <w:ind w:left="708" w:right="102"/>
        <w:jc w:val="both"/>
        <w:rPr>
          <w:i/>
          <w:sz w:val="24"/>
          <w:szCs w:val="24"/>
        </w:rPr>
      </w:pPr>
      <w:r w:rsidRPr="00514321">
        <w:rPr>
          <w:i/>
          <w:sz w:val="24"/>
          <w:szCs w:val="24"/>
        </w:rPr>
        <w:t>“Un embarazo”</w:t>
      </w:r>
      <w:r>
        <w:rPr>
          <w:i/>
          <w:sz w:val="24"/>
          <w:szCs w:val="24"/>
        </w:rPr>
        <w:t xml:space="preserve"> </w:t>
      </w:r>
      <w:r w:rsidRPr="00514321">
        <w:rPr>
          <w:i/>
          <w:sz w:val="24"/>
          <w:szCs w:val="24"/>
        </w:rPr>
        <w:t>(comentario obtenido por estudiante de sexo femenin</w:t>
      </w:r>
      <w:r>
        <w:rPr>
          <w:i/>
          <w:sz w:val="24"/>
          <w:szCs w:val="24"/>
        </w:rPr>
        <w:t>o de 14</w:t>
      </w:r>
      <w:r w:rsidRPr="00514321">
        <w:rPr>
          <w:i/>
          <w:sz w:val="24"/>
          <w:szCs w:val="24"/>
        </w:rPr>
        <w:t xml:space="preserve"> años de edad de Centro Escolar Francisco Gavidia Dulce Nombre de María)</w:t>
      </w:r>
    </w:p>
    <w:p w:rsidR="00514321" w:rsidRDefault="00514321" w:rsidP="00514321">
      <w:pPr>
        <w:spacing w:before="124" w:line="360" w:lineRule="auto"/>
        <w:ind w:left="708" w:right="102"/>
        <w:jc w:val="both"/>
        <w:rPr>
          <w:i/>
          <w:sz w:val="24"/>
          <w:szCs w:val="24"/>
        </w:rPr>
      </w:pPr>
      <w:r w:rsidRPr="00514321">
        <w:rPr>
          <w:i/>
          <w:sz w:val="24"/>
          <w:szCs w:val="24"/>
        </w:rPr>
        <w:t>“Una enfermedad”</w:t>
      </w:r>
      <w:r>
        <w:rPr>
          <w:i/>
          <w:sz w:val="24"/>
          <w:szCs w:val="24"/>
        </w:rPr>
        <w:t xml:space="preserve"> </w:t>
      </w:r>
      <w:r w:rsidRPr="00514321">
        <w:rPr>
          <w:i/>
          <w:sz w:val="24"/>
          <w:szCs w:val="24"/>
        </w:rPr>
        <w:t>(comentario obtenido por estudia</w:t>
      </w:r>
      <w:r>
        <w:rPr>
          <w:i/>
          <w:sz w:val="24"/>
          <w:szCs w:val="24"/>
        </w:rPr>
        <w:t xml:space="preserve">nte de sexo masculino </w:t>
      </w:r>
      <w:r w:rsidRPr="00514321">
        <w:rPr>
          <w:i/>
          <w:sz w:val="24"/>
          <w:szCs w:val="24"/>
        </w:rPr>
        <w:t>de 15 años de edad de Centro Escolar Francisco Gavidia Dulce Nombre de María)</w:t>
      </w:r>
    </w:p>
    <w:p w:rsidR="00514321" w:rsidRDefault="00514321" w:rsidP="00514321">
      <w:pPr>
        <w:spacing w:before="124" w:line="360" w:lineRule="auto"/>
        <w:ind w:left="708" w:right="102"/>
        <w:jc w:val="both"/>
        <w:rPr>
          <w:i/>
          <w:sz w:val="24"/>
          <w:szCs w:val="24"/>
        </w:rPr>
      </w:pPr>
      <w:r w:rsidRPr="00514321">
        <w:rPr>
          <w:i/>
          <w:sz w:val="24"/>
          <w:szCs w:val="24"/>
        </w:rPr>
        <w:lastRenderedPageBreak/>
        <w:t>“Si me meto con las drogas no voy a poder seguir estudiando”</w:t>
      </w:r>
      <w:r>
        <w:rPr>
          <w:i/>
          <w:sz w:val="24"/>
          <w:szCs w:val="24"/>
        </w:rPr>
        <w:t xml:space="preserve"> </w:t>
      </w:r>
      <w:r w:rsidRPr="00514321">
        <w:rPr>
          <w:i/>
          <w:sz w:val="24"/>
          <w:szCs w:val="24"/>
        </w:rPr>
        <w:t>(comentario obtenido por estudia</w:t>
      </w:r>
      <w:r>
        <w:rPr>
          <w:i/>
          <w:sz w:val="24"/>
          <w:szCs w:val="24"/>
        </w:rPr>
        <w:t>nte de sexo masculino de 17</w:t>
      </w:r>
      <w:r w:rsidRPr="00514321">
        <w:rPr>
          <w:i/>
          <w:sz w:val="24"/>
          <w:szCs w:val="24"/>
        </w:rPr>
        <w:t xml:space="preserve"> años de edad de Centro Escolar Francisco Gavidia Dulce Nombre de María)</w:t>
      </w:r>
    </w:p>
    <w:p w:rsidR="00816EA6" w:rsidRDefault="00816EA6" w:rsidP="00514321">
      <w:pPr>
        <w:spacing w:before="124" w:line="360" w:lineRule="auto"/>
        <w:ind w:right="102"/>
        <w:jc w:val="both"/>
        <w:rPr>
          <w:sz w:val="24"/>
          <w:szCs w:val="24"/>
        </w:rPr>
      </w:pPr>
      <w:r w:rsidRPr="00816EA6">
        <w:rPr>
          <w:noProof/>
          <w:sz w:val="24"/>
          <w:szCs w:val="24"/>
          <w:lang w:eastAsia="es-ES"/>
        </w:rPr>
        <w:drawing>
          <wp:anchor distT="0" distB="0" distL="114300" distR="114300" simplePos="0" relativeHeight="251664384" behindDoc="1" locked="0" layoutInCell="1" allowOverlap="1" wp14:anchorId="23E0993F" wp14:editId="7A63D89B">
            <wp:simplePos x="0" y="0"/>
            <wp:positionH relativeFrom="margin">
              <wp:align>right</wp:align>
            </wp:positionH>
            <wp:positionV relativeFrom="paragraph">
              <wp:posOffset>85725</wp:posOffset>
            </wp:positionV>
            <wp:extent cx="2633638" cy="1470073"/>
            <wp:effectExtent l="0" t="0" r="0" b="0"/>
            <wp:wrapTight wrapText="bothSides">
              <wp:wrapPolygon edited="0">
                <wp:start x="0" y="0"/>
                <wp:lineTo x="0" y="21273"/>
                <wp:lineTo x="21407" y="21273"/>
                <wp:lineTo x="21407" y="0"/>
                <wp:lineTo x="0" y="0"/>
              </wp:wrapPolygon>
            </wp:wrapTight>
            <wp:docPr id="15" name="Imagen 15" descr="C:\Users\Paola Mejia\AppData\Local\Packages\5319275A.WhatsAppDesktop_cv1g1gvanyjgm\TempState\3EA2DB50E62CEEFCEAF70A9D9A56A6F4\WhatsApp Image 2024-10-12 at 14.44.05_765000c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aola Mejia\AppData\Local\Packages\5319275A.WhatsAppDesktop_cv1g1gvanyjgm\TempState\3EA2DB50E62CEEFCEAF70A9D9A56A6F4\WhatsApp Image 2024-10-12 at 14.44.05_765000c5.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5562"/>
                    <a:stretch/>
                  </pic:blipFill>
                  <pic:spPr bwMode="auto">
                    <a:xfrm>
                      <a:off x="0" y="0"/>
                      <a:ext cx="2633638" cy="147007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4"/>
          <w:szCs w:val="24"/>
        </w:rPr>
        <w:t>Se presentó</w:t>
      </w:r>
      <w:r w:rsidR="00F62E45" w:rsidRPr="00F62E45">
        <w:rPr>
          <w:sz w:val="24"/>
          <w:szCs w:val="24"/>
        </w:rPr>
        <w:t xml:space="preserve"> </w:t>
      </w:r>
      <w:r>
        <w:rPr>
          <w:sz w:val="24"/>
          <w:szCs w:val="24"/>
        </w:rPr>
        <w:t xml:space="preserve">los pasos para </w:t>
      </w:r>
      <w:r w:rsidRPr="00F62E45">
        <w:rPr>
          <w:sz w:val="24"/>
          <w:szCs w:val="24"/>
        </w:rPr>
        <w:t>realización</w:t>
      </w:r>
      <w:r w:rsidR="00F62E45" w:rsidRPr="00F62E45">
        <w:rPr>
          <w:sz w:val="24"/>
          <w:szCs w:val="24"/>
        </w:rPr>
        <w:t xml:space="preserve"> de un boceto de plan de vida; con ayuda de </w:t>
      </w:r>
      <w:r w:rsidR="00CA3B6C">
        <w:rPr>
          <w:sz w:val="24"/>
          <w:szCs w:val="24"/>
        </w:rPr>
        <w:t>la educadora de salud</w:t>
      </w:r>
      <w:r>
        <w:rPr>
          <w:sz w:val="24"/>
          <w:szCs w:val="24"/>
        </w:rPr>
        <w:t xml:space="preserve">, </w:t>
      </w:r>
      <w:r w:rsidR="00F62E45" w:rsidRPr="00F62E45">
        <w:rPr>
          <w:sz w:val="24"/>
          <w:szCs w:val="24"/>
        </w:rPr>
        <w:t xml:space="preserve">donde los estudiantes realizan un árbol denominado “Mi plan de vida”. </w:t>
      </w:r>
    </w:p>
    <w:p w:rsidR="00893509" w:rsidRDefault="00893509" w:rsidP="00514321">
      <w:pPr>
        <w:spacing w:before="124" w:line="360" w:lineRule="auto"/>
        <w:ind w:right="102"/>
        <w:jc w:val="both"/>
        <w:rPr>
          <w:sz w:val="24"/>
          <w:szCs w:val="24"/>
        </w:rPr>
      </w:pPr>
    </w:p>
    <w:p w:rsidR="00893509" w:rsidRDefault="00893509" w:rsidP="00514321">
      <w:pPr>
        <w:spacing w:before="124" w:line="360" w:lineRule="auto"/>
        <w:ind w:right="102"/>
        <w:jc w:val="both"/>
        <w:rPr>
          <w:sz w:val="24"/>
          <w:szCs w:val="24"/>
        </w:rPr>
      </w:pPr>
      <w:r w:rsidRPr="00893509">
        <w:rPr>
          <w:noProof/>
          <w:sz w:val="24"/>
          <w:szCs w:val="24"/>
          <w:lang w:eastAsia="es-ES"/>
        </w:rPr>
        <w:drawing>
          <wp:anchor distT="0" distB="0" distL="114300" distR="114300" simplePos="0" relativeHeight="251665408" behindDoc="1" locked="0" layoutInCell="1" allowOverlap="1" wp14:anchorId="55336E5C" wp14:editId="311D9F8E">
            <wp:simplePos x="0" y="0"/>
            <wp:positionH relativeFrom="margin">
              <wp:align>left</wp:align>
            </wp:positionH>
            <wp:positionV relativeFrom="paragraph">
              <wp:posOffset>85725</wp:posOffset>
            </wp:positionV>
            <wp:extent cx="1892935" cy="2524760"/>
            <wp:effectExtent l="0" t="0" r="0" b="8890"/>
            <wp:wrapTight wrapText="bothSides">
              <wp:wrapPolygon edited="0">
                <wp:start x="0" y="0"/>
                <wp:lineTo x="0" y="21513"/>
                <wp:lineTo x="21303" y="21513"/>
                <wp:lineTo x="21303" y="0"/>
                <wp:lineTo x="0" y="0"/>
              </wp:wrapPolygon>
            </wp:wrapTight>
            <wp:docPr id="17" name="Imagen 17" descr="C:\Users\Paola Mejia\AppData\Local\Packages\5319275A.WhatsAppDesktop_cv1g1gvanyjgm\TempState\D494020FF8EC181EF98ED97AC3F25453\WhatsApp Image 2024-10-12 at 14.46.42_b7a554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aola Mejia\AppData\Local\Packages\5319275A.WhatsAppDesktop_cv1g1gvanyjgm\TempState\D494020FF8EC181EF98ED97AC3F25453\WhatsApp Image 2024-10-12 at 14.46.42_b7a554a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92935" cy="2524760"/>
                    </a:xfrm>
                    <a:prstGeom prst="rect">
                      <a:avLst/>
                    </a:prstGeom>
                    <a:noFill/>
                    <a:ln>
                      <a:noFill/>
                    </a:ln>
                  </pic:spPr>
                </pic:pic>
              </a:graphicData>
            </a:graphic>
            <wp14:sizeRelH relativeFrom="page">
              <wp14:pctWidth>0</wp14:pctWidth>
            </wp14:sizeRelH>
            <wp14:sizeRelV relativeFrom="page">
              <wp14:pctHeight>0</wp14:pctHeight>
            </wp14:sizeRelV>
          </wp:anchor>
        </w:drawing>
      </w:r>
      <w:r w:rsidR="00F62E45" w:rsidRPr="00F62E45">
        <w:rPr>
          <w:sz w:val="24"/>
          <w:szCs w:val="24"/>
        </w:rPr>
        <w:t xml:space="preserve">Se selecciona a 4 estudiantes para pasar al frente y dar explicación de su proyecto de vida en palabras breves, y participación de los maestros bajo supervisión. </w:t>
      </w:r>
    </w:p>
    <w:p w:rsidR="00F62E45" w:rsidRDefault="00893509" w:rsidP="00514321">
      <w:pPr>
        <w:spacing w:before="124" w:line="360" w:lineRule="auto"/>
        <w:ind w:right="102"/>
        <w:jc w:val="both"/>
        <w:rPr>
          <w:sz w:val="24"/>
          <w:szCs w:val="24"/>
        </w:rPr>
      </w:pPr>
      <w:r w:rsidRPr="00893509">
        <w:rPr>
          <w:noProof/>
          <w:sz w:val="24"/>
          <w:szCs w:val="24"/>
          <w:lang w:eastAsia="es-ES"/>
        </w:rPr>
        <w:drawing>
          <wp:anchor distT="0" distB="0" distL="114300" distR="114300" simplePos="0" relativeHeight="251666432" behindDoc="1" locked="0" layoutInCell="1" allowOverlap="1" wp14:anchorId="5BA5B583" wp14:editId="7F315A19">
            <wp:simplePos x="0" y="0"/>
            <wp:positionH relativeFrom="column">
              <wp:posOffset>3081655</wp:posOffset>
            </wp:positionH>
            <wp:positionV relativeFrom="paragraph">
              <wp:posOffset>1835150</wp:posOffset>
            </wp:positionV>
            <wp:extent cx="2538730" cy="1582420"/>
            <wp:effectExtent l="0" t="0" r="0" b="0"/>
            <wp:wrapTight wrapText="bothSides">
              <wp:wrapPolygon edited="0">
                <wp:start x="0" y="0"/>
                <wp:lineTo x="0" y="21323"/>
                <wp:lineTo x="21395" y="21323"/>
                <wp:lineTo x="21395" y="0"/>
                <wp:lineTo x="0" y="0"/>
              </wp:wrapPolygon>
            </wp:wrapTight>
            <wp:docPr id="18" name="Imagen 18" descr="C:\Users\Paola Mejia\AppData\Local\Packages\5319275A.WhatsAppDesktop_cv1g1gvanyjgm\TempState\196F5641AA9DC87067DA4FF90FD81E7B\WhatsApp Image 2024-10-12 at 15.38.08_25d935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aola Mejia\AppData\Local\Packages\5319275A.WhatsAppDesktop_cv1g1gvanyjgm\TempState\196F5641AA9DC87067DA4FF90FD81E7B\WhatsApp Image 2024-10-12 at 15.38.08_25d9354a.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8551" b="24714"/>
                    <a:stretch/>
                  </pic:blipFill>
                  <pic:spPr bwMode="auto">
                    <a:xfrm>
                      <a:off x="0" y="0"/>
                      <a:ext cx="2538730" cy="1582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4"/>
          <w:szCs w:val="24"/>
        </w:rPr>
        <w:t xml:space="preserve">Se hace uso de video audiovisual </w:t>
      </w:r>
      <w:r w:rsidR="00F62E45" w:rsidRPr="00F62E45">
        <w:rPr>
          <w:sz w:val="24"/>
          <w:szCs w:val="24"/>
        </w:rPr>
        <w:t xml:space="preserve">denominado </w:t>
      </w:r>
      <w:r w:rsidR="00F62E45" w:rsidRPr="00893509">
        <w:rPr>
          <w:i/>
          <w:sz w:val="24"/>
          <w:szCs w:val="24"/>
        </w:rPr>
        <w:t xml:space="preserve">“Actitud para cumplir tus sueños” - Link: "PLUS </w:t>
      </w:r>
      <w:proofErr w:type="spellStart"/>
      <w:r w:rsidR="00F62E45" w:rsidRPr="00893509">
        <w:rPr>
          <w:i/>
          <w:sz w:val="24"/>
          <w:szCs w:val="24"/>
        </w:rPr>
        <w:t>PLUS</w:t>
      </w:r>
      <w:proofErr w:type="spellEnd"/>
      <w:r w:rsidR="00F62E45" w:rsidRPr="00893509">
        <w:rPr>
          <w:i/>
          <w:sz w:val="24"/>
          <w:szCs w:val="24"/>
        </w:rPr>
        <w:t>: La Actitud Para Cumplir Tus Sueños" (versión completa) (youtube.com)</w:t>
      </w:r>
      <w:r w:rsidR="00F62E45" w:rsidRPr="00F62E45">
        <w:rPr>
          <w:sz w:val="24"/>
          <w:szCs w:val="24"/>
        </w:rPr>
        <w:t>.</w:t>
      </w:r>
      <w:r>
        <w:rPr>
          <w:sz w:val="24"/>
          <w:szCs w:val="24"/>
        </w:rPr>
        <w:t>”</w:t>
      </w:r>
      <w:r w:rsidR="00F62E45" w:rsidRPr="00F62E45">
        <w:rPr>
          <w:sz w:val="24"/>
          <w:szCs w:val="24"/>
        </w:rPr>
        <w:t xml:space="preserve"> Educadora da una pequeña explicación hace incentivo a los adolescente</w:t>
      </w:r>
      <w:r>
        <w:rPr>
          <w:sz w:val="24"/>
          <w:szCs w:val="24"/>
        </w:rPr>
        <w:t>s a la participación</w:t>
      </w:r>
      <w:r w:rsidR="00F62E45" w:rsidRPr="00F62E45">
        <w:rPr>
          <w:sz w:val="24"/>
          <w:szCs w:val="24"/>
        </w:rPr>
        <w:t>, así mismo hace un pequeño resumen de la importancia sobre la planificación de vida y de qué forma poder llegar a conseguir aquellas metas u objetivos que se proponen durante el transcurso y desarrollo de la vida</w:t>
      </w:r>
      <w:r>
        <w:rPr>
          <w:sz w:val="24"/>
          <w:szCs w:val="24"/>
        </w:rPr>
        <w:t xml:space="preserve">. Para dar finalización se hace </w:t>
      </w:r>
      <w:r w:rsidR="00F62E45" w:rsidRPr="00F62E45">
        <w:rPr>
          <w:sz w:val="24"/>
          <w:szCs w:val="24"/>
        </w:rPr>
        <w:t>repaso de preguntas sobre lo aprendido en l</w:t>
      </w:r>
      <w:r>
        <w:rPr>
          <w:sz w:val="24"/>
          <w:szCs w:val="24"/>
        </w:rPr>
        <w:t>a primera unidad.</w:t>
      </w:r>
    </w:p>
    <w:p w:rsidR="00F62E45" w:rsidRPr="00F62E45" w:rsidRDefault="00893509" w:rsidP="00893509">
      <w:pPr>
        <w:spacing w:before="124" w:line="360" w:lineRule="auto"/>
        <w:ind w:right="102"/>
        <w:jc w:val="both"/>
        <w:rPr>
          <w:sz w:val="24"/>
          <w:szCs w:val="24"/>
        </w:rPr>
      </w:pPr>
      <w:r>
        <w:rPr>
          <w:sz w:val="24"/>
          <w:szCs w:val="24"/>
        </w:rPr>
        <w:t xml:space="preserve">La </w:t>
      </w:r>
      <w:r w:rsidRPr="00B428C2">
        <w:rPr>
          <w:b/>
          <w:sz w:val="24"/>
          <w:szCs w:val="24"/>
        </w:rPr>
        <w:t>segunda unidad</w:t>
      </w:r>
      <w:r>
        <w:rPr>
          <w:sz w:val="24"/>
          <w:szCs w:val="24"/>
        </w:rPr>
        <w:t xml:space="preserve"> comprendida por</w:t>
      </w:r>
      <w:r w:rsidR="00F62E45" w:rsidRPr="00F62E45">
        <w:rPr>
          <w:sz w:val="24"/>
          <w:szCs w:val="24"/>
        </w:rPr>
        <w:t xml:space="preserve"> </w:t>
      </w:r>
      <w:r w:rsidR="00F62E45" w:rsidRPr="00893509">
        <w:rPr>
          <w:sz w:val="24"/>
          <w:szCs w:val="24"/>
        </w:rPr>
        <w:t>2 temas</w:t>
      </w:r>
      <w:r w:rsidR="00F62E45" w:rsidRPr="00893509">
        <w:rPr>
          <w:i/>
          <w:sz w:val="24"/>
          <w:szCs w:val="24"/>
        </w:rPr>
        <w:t xml:space="preserve"> “Salud sexual y re</w:t>
      </w:r>
      <w:r>
        <w:rPr>
          <w:i/>
          <w:sz w:val="24"/>
          <w:szCs w:val="24"/>
        </w:rPr>
        <w:t xml:space="preserve">productiva, derechos sexuales, </w:t>
      </w:r>
      <w:r w:rsidR="00F62E45" w:rsidRPr="00893509">
        <w:rPr>
          <w:i/>
          <w:sz w:val="24"/>
          <w:szCs w:val="24"/>
        </w:rPr>
        <w:t>planificación familiar en los adolescentes” y “</w:t>
      </w:r>
      <w:r w:rsidR="009F26F4" w:rsidRPr="00F62E45">
        <w:rPr>
          <w:sz w:val="24"/>
          <w:szCs w:val="24"/>
        </w:rPr>
        <w:t>¿</w:t>
      </w:r>
      <w:r w:rsidR="001B1DB5" w:rsidRPr="00893509">
        <w:rPr>
          <w:i/>
          <w:sz w:val="24"/>
          <w:szCs w:val="24"/>
        </w:rPr>
        <w:t>Cómo</w:t>
      </w:r>
      <w:r w:rsidR="00F62E45" w:rsidRPr="00893509">
        <w:rPr>
          <w:i/>
          <w:sz w:val="24"/>
          <w:szCs w:val="24"/>
        </w:rPr>
        <w:t xml:space="preserve"> crece un bebe durante un embarazo? </w:t>
      </w:r>
      <w:r w:rsidR="001B1DB5" w:rsidRPr="00F62E45">
        <w:rPr>
          <w:sz w:val="24"/>
          <w:szCs w:val="24"/>
        </w:rPr>
        <w:t>¿</w:t>
      </w:r>
      <w:r w:rsidR="00F62E45" w:rsidRPr="00893509">
        <w:rPr>
          <w:i/>
          <w:sz w:val="24"/>
          <w:szCs w:val="24"/>
        </w:rPr>
        <w:t xml:space="preserve">Estamos preparados para un embarazo? Buscar </w:t>
      </w:r>
      <w:r w:rsidR="00756B17" w:rsidRPr="00893509">
        <w:rPr>
          <w:i/>
          <w:sz w:val="24"/>
          <w:szCs w:val="24"/>
        </w:rPr>
        <w:t>atención</w:t>
      </w:r>
      <w:r w:rsidR="00F62E45" w:rsidRPr="00893509">
        <w:rPr>
          <w:i/>
          <w:sz w:val="24"/>
          <w:szCs w:val="24"/>
        </w:rPr>
        <w:t xml:space="preserve"> </w:t>
      </w:r>
      <w:r w:rsidR="00CA3B6C" w:rsidRPr="00893509">
        <w:rPr>
          <w:i/>
          <w:sz w:val="24"/>
          <w:szCs w:val="24"/>
        </w:rPr>
        <w:t>médica</w:t>
      </w:r>
      <w:r w:rsidR="00F62E45" w:rsidRPr="00893509">
        <w:rPr>
          <w:i/>
          <w:sz w:val="24"/>
          <w:szCs w:val="24"/>
        </w:rPr>
        <w:t xml:space="preserve"> y </w:t>
      </w:r>
      <w:r w:rsidRPr="00893509">
        <w:rPr>
          <w:i/>
          <w:sz w:val="24"/>
          <w:szCs w:val="24"/>
        </w:rPr>
        <w:t>Alimentarse</w:t>
      </w:r>
      <w:r w:rsidR="00F62E45" w:rsidRPr="00893509">
        <w:rPr>
          <w:i/>
          <w:sz w:val="24"/>
          <w:szCs w:val="24"/>
        </w:rPr>
        <w:t xml:space="preserve"> bien”</w:t>
      </w:r>
      <w:r w:rsidR="00CA3B6C">
        <w:rPr>
          <w:i/>
          <w:sz w:val="24"/>
          <w:szCs w:val="24"/>
        </w:rPr>
        <w:t xml:space="preserve"> </w:t>
      </w:r>
      <w:r w:rsidR="00CA3B6C">
        <w:rPr>
          <w:sz w:val="24"/>
          <w:szCs w:val="24"/>
        </w:rPr>
        <w:t>(ver agenda no. 2 anexo 15.11)</w:t>
      </w:r>
      <w:r w:rsidR="00F62E45" w:rsidRPr="00893509">
        <w:rPr>
          <w:i/>
          <w:sz w:val="24"/>
          <w:szCs w:val="24"/>
        </w:rPr>
        <w:t>.</w:t>
      </w:r>
      <w:r w:rsidR="00F62E45" w:rsidRPr="00F62E45">
        <w:rPr>
          <w:sz w:val="24"/>
          <w:szCs w:val="24"/>
        </w:rPr>
        <w:t xml:space="preserve">  </w:t>
      </w:r>
    </w:p>
    <w:p w:rsidR="00F62E45" w:rsidRPr="00621BAB" w:rsidRDefault="00621BAB" w:rsidP="00893509">
      <w:pPr>
        <w:spacing w:before="124" w:line="360" w:lineRule="auto"/>
        <w:ind w:right="102"/>
        <w:jc w:val="both"/>
        <w:rPr>
          <w:sz w:val="24"/>
          <w:szCs w:val="24"/>
        </w:rPr>
      </w:pPr>
      <w:r w:rsidRPr="00621BAB">
        <w:rPr>
          <w:noProof/>
          <w:sz w:val="24"/>
          <w:szCs w:val="24"/>
          <w:lang w:eastAsia="es-ES"/>
        </w:rPr>
        <w:lastRenderedPageBreak/>
        <w:drawing>
          <wp:anchor distT="0" distB="0" distL="114300" distR="114300" simplePos="0" relativeHeight="251667456" behindDoc="0" locked="0" layoutInCell="1" allowOverlap="1" wp14:anchorId="031669CB" wp14:editId="0DE538C3">
            <wp:simplePos x="0" y="0"/>
            <wp:positionH relativeFrom="margin">
              <wp:posOffset>2441575</wp:posOffset>
            </wp:positionH>
            <wp:positionV relativeFrom="paragraph">
              <wp:posOffset>17145</wp:posOffset>
            </wp:positionV>
            <wp:extent cx="3068955" cy="2301240"/>
            <wp:effectExtent l="0" t="0" r="0" b="3810"/>
            <wp:wrapThrough wrapText="bothSides">
              <wp:wrapPolygon edited="0">
                <wp:start x="0" y="0"/>
                <wp:lineTo x="0" y="21457"/>
                <wp:lineTo x="21453" y="21457"/>
                <wp:lineTo x="21453" y="0"/>
                <wp:lineTo x="0" y="0"/>
              </wp:wrapPolygon>
            </wp:wrapThrough>
            <wp:docPr id="19" name="Imagen 19" descr="C:\Users\Paola Mejia\AppData\Local\Packages\5319275A.WhatsAppDesktop_cv1g1gvanyjgm\TempState\A8166DA05C5A094F7DC03724B41886E5\WhatsApp Image 2024-10-12 at 15.46.23_0736d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aola Mejia\AppData\Local\Packages\5319275A.WhatsAppDesktop_cv1g1gvanyjgm\TempState\A8166DA05C5A094F7DC03724B41886E5\WhatsApp Image 2024-10-12 at 15.46.23_0736d33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068955" cy="2301240"/>
                    </a:xfrm>
                    <a:prstGeom prst="rect">
                      <a:avLst/>
                    </a:prstGeom>
                    <a:noFill/>
                    <a:ln>
                      <a:noFill/>
                    </a:ln>
                  </pic:spPr>
                </pic:pic>
              </a:graphicData>
            </a:graphic>
            <wp14:sizeRelH relativeFrom="page">
              <wp14:pctWidth>0</wp14:pctWidth>
            </wp14:sizeRelH>
            <wp14:sizeRelV relativeFrom="page">
              <wp14:pctHeight>0</wp14:pctHeight>
            </wp14:sizeRelV>
          </wp:anchor>
        </w:drawing>
      </w:r>
      <w:r w:rsidR="00893509">
        <w:rPr>
          <w:sz w:val="24"/>
          <w:szCs w:val="24"/>
        </w:rPr>
        <w:t>Con la misma dinámica se realizan preguntas diagnosticas</w:t>
      </w:r>
      <w:r w:rsidR="00F62E45" w:rsidRPr="00F62E45">
        <w:rPr>
          <w:sz w:val="24"/>
          <w:szCs w:val="24"/>
        </w:rPr>
        <w:t xml:space="preserve"> </w:t>
      </w:r>
      <w:r w:rsidR="00756B17" w:rsidRPr="00F62E45">
        <w:rPr>
          <w:sz w:val="24"/>
          <w:szCs w:val="24"/>
        </w:rPr>
        <w:t>¿</w:t>
      </w:r>
      <w:r w:rsidR="00F62E45" w:rsidRPr="00F62E45">
        <w:rPr>
          <w:sz w:val="24"/>
          <w:szCs w:val="24"/>
        </w:rPr>
        <w:t xml:space="preserve">Que es planificación familiar?, El cuerpo de un adolescente </w:t>
      </w:r>
      <w:r w:rsidR="00CA3B6C" w:rsidRPr="00C0402B">
        <w:rPr>
          <w:i/>
          <w:sz w:val="24"/>
          <w:szCs w:val="24"/>
        </w:rPr>
        <w:t>¿</w:t>
      </w:r>
      <w:r w:rsidR="00F62E45" w:rsidRPr="00F62E45">
        <w:rPr>
          <w:sz w:val="24"/>
          <w:szCs w:val="24"/>
        </w:rPr>
        <w:t xml:space="preserve">está preparado para tener un bebe? </w:t>
      </w:r>
      <w:r w:rsidR="00756B17" w:rsidRPr="00F62E45">
        <w:rPr>
          <w:sz w:val="24"/>
          <w:szCs w:val="24"/>
        </w:rPr>
        <w:t>¿</w:t>
      </w:r>
      <w:r w:rsidR="00F62E45" w:rsidRPr="00F62E45">
        <w:rPr>
          <w:sz w:val="24"/>
          <w:szCs w:val="24"/>
        </w:rPr>
        <w:t>Sabes cuánto dura un embarazo normal? ¿</w:t>
      </w:r>
      <w:r w:rsidR="00756B17" w:rsidRPr="00F62E45">
        <w:rPr>
          <w:sz w:val="24"/>
          <w:szCs w:val="24"/>
        </w:rPr>
        <w:t>Qué</w:t>
      </w:r>
      <w:r w:rsidR="00F62E45" w:rsidRPr="00F62E45">
        <w:rPr>
          <w:sz w:val="24"/>
          <w:szCs w:val="24"/>
        </w:rPr>
        <w:t xml:space="preserve"> es un embarazo adolescente?; se selecciona al azar estudiantes incentivados por dulces a </w:t>
      </w:r>
      <w:r w:rsidR="00893509">
        <w:rPr>
          <w:sz w:val="24"/>
          <w:szCs w:val="24"/>
        </w:rPr>
        <w:t>dar respuesta a tales preguntas y</w:t>
      </w:r>
      <w:r w:rsidR="00F62E45" w:rsidRPr="00F62E45">
        <w:rPr>
          <w:sz w:val="24"/>
          <w:szCs w:val="24"/>
        </w:rPr>
        <w:t xml:space="preserve"> reforza</w:t>
      </w:r>
      <w:r w:rsidR="00893509">
        <w:rPr>
          <w:sz w:val="24"/>
          <w:szCs w:val="24"/>
        </w:rPr>
        <w:t>n</w:t>
      </w:r>
      <w:r w:rsidR="00F62E45" w:rsidRPr="00F62E45">
        <w:rPr>
          <w:sz w:val="24"/>
          <w:szCs w:val="24"/>
        </w:rPr>
        <w:t xml:space="preserve">do con material facilitado por Fundación de </w:t>
      </w:r>
      <w:proofErr w:type="spellStart"/>
      <w:r w:rsidR="00F62E45" w:rsidRPr="00F62E45">
        <w:rPr>
          <w:sz w:val="24"/>
          <w:szCs w:val="24"/>
        </w:rPr>
        <w:t>Waa</w:t>
      </w:r>
      <w:r w:rsidR="00893509">
        <w:rPr>
          <w:sz w:val="24"/>
          <w:szCs w:val="24"/>
        </w:rPr>
        <w:t>l</w:t>
      </w:r>
      <w:proofErr w:type="spellEnd"/>
      <w:r w:rsidR="00893509">
        <w:rPr>
          <w:sz w:val="24"/>
          <w:szCs w:val="24"/>
        </w:rPr>
        <w:t xml:space="preserve">, </w:t>
      </w:r>
      <w:proofErr w:type="spellStart"/>
      <w:r w:rsidR="00893509">
        <w:rPr>
          <w:sz w:val="24"/>
          <w:szCs w:val="24"/>
        </w:rPr>
        <w:t>brochure</w:t>
      </w:r>
      <w:proofErr w:type="spellEnd"/>
      <w:r w:rsidR="00893509">
        <w:rPr>
          <w:sz w:val="24"/>
          <w:szCs w:val="24"/>
        </w:rPr>
        <w:t xml:space="preserve"> campana #</w:t>
      </w:r>
      <w:proofErr w:type="spellStart"/>
      <w:r w:rsidR="00893509">
        <w:rPr>
          <w:sz w:val="24"/>
          <w:szCs w:val="24"/>
        </w:rPr>
        <w:t>YoDecido</w:t>
      </w:r>
      <w:proofErr w:type="spellEnd"/>
      <w:r w:rsidR="00893509">
        <w:rPr>
          <w:sz w:val="24"/>
          <w:szCs w:val="24"/>
        </w:rPr>
        <w:t>.</w:t>
      </w:r>
      <w:r w:rsidRPr="00621BAB">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893509" w:rsidRPr="00893509" w:rsidRDefault="00893509" w:rsidP="00893509">
      <w:pPr>
        <w:spacing w:before="124" w:line="360" w:lineRule="auto"/>
        <w:ind w:left="708" w:right="102"/>
        <w:jc w:val="both"/>
        <w:rPr>
          <w:sz w:val="24"/>
          <w:szCs w:val="24"/>
        </w:rPr>
      </w:pPr>
      <w:r w:rsidRPr="00893509">
        <w:rPr>
          <w:i/>
          <w:sz w:val="24"/>
          <w:szCs w:val="24"/>
        </w:rPr>
        <w:t>“Cuando una adolescente queda embarazado</w:t>
      </w:r>
      <w:r w:rsidR="00621BAB">
        <w:rPr>
          <w:i/>
          <w:sz w:val="24"/>
          <w:szCs w:val="24"/>
        </w:rPr>
        <w:t xml:space="preserve"> </w:t>
      </w:r>
      <w:r w:rsidR="009F26F4">
        <w:rPr>
          <w:i/>
          <w:sz w:val="24"/>
          <w:szCs w:val="24"/>
        </w:rPr>
        <w:t>él</w:t>
      </w:r>
      <w:r w:rsidR="00621BAB">
        <w:rPr>
          <w:i/>
          <w:sz w:val="24"/>
          <w:szCs w:val="24"/>
        </w:rPr>
        <w:t xml:space="preserve"> bebe puede tener una enfermedad</w:t>
      </w:r>
      <w:r w:rsidRPr="00893509">
        <w:rPr>
          <w:i/>
          <w:sz w:val="24"/>
          <w:szCs w:val="24"/>
        </w:rPr>
        <w:t>”</w:t>
      </w:r>
      <w:r w:rsidRPr="00893509">
        <w:rPr>
          <w:b/>
          <w:i/>
          <w:sz w:val="24"/>
          <w:szCs w:val="24"/>
        </w:rPr>
        <w:t xml:space="preserve"> </w:t>
      </w:r>
      <w:r w:rsidRPr="00893509">
        <w:rPr>
          <w:sz w:val="24"/>
          <w:szCs w:val="24"/>
        </w:rPr>
        <w:t xml:space="preserve">(comentario obtenido por estudiante de sexo </w:t>
      </w:r>
      <w:r w:rsidR="00621BAB">
        <w:rPr>
          <w:sz w:val="24"/>
          <w:szCs w:val="24"/>
        </w:rPr>
        <w:t>femenino</w:t>
      </w:r>
      <w:r w:rsidRPr="00893509">
        <w:rPr>
          <w:sz w:val="24"/>
          <w:szCs w:val="24"/>
        </w:rPr>
        <w:t xml:space="preserve"> </w:t>
      </w:r>
      <w:r w:rsidR="00621BAB">
        <w:rPr>
          <w:sz w:val="24"/>
          <w:szCs w:val="24"/>
        </w:rPr>
        <w:t xml:space="preserve">de 17 </w:t>
      </w:r>
      <w:r w:rsidRPr="00893509">
        <w:rPr>
          <w:sz w:val="24"/>
          <w:szCs w:val="24"/>
        </w:rPr>
        <w:t>años de edad de Centro Escolar Francisco Gavidia Dulce Nombre de María)</w:t>
      </w:r>
    </w:p>
    <w:p w:rsidR="00893509" w:rsidRPr="00893509" w:rsidRDefault="00893509" w:rsidP="00893509">
      <w:pPr>
        <w:spacing w:before="124" w:line="360" w:lineRule="auto"/>
        <w:ind w:left="708" w:right="102"/>
        <w:jc w:val="both"/>
        <w:rPr>
          <w:sz w:val="24"/>
          <w:szCs w:val="24"/>
        </w:rPr>
      </w:pPr>
      <w:r w:rsidRPr="00893509">
        <w:rPr>
          <w:i/>
          <w:sz w:val="24"/>
          <w:szCs w:val="24"/>
        </w:rPr>
        <w:t xml:space="preserve">“No </w:t>
      </w:r>
      <w:r w:rsidR="001B1DB5" w:rsidRPr="00893509">
        <w:rPr>
          <w:i/>
          <w:sz w:val="24"/>
          <w:szCs w:val="24"/>
        </w:rPr>
        <w:t>sé</w:t>
      </w:r>
      <w:r w:rsidRPr="00893509">
        <w:rPr>
          <w:i/>
          <w:sz w:val="24"/>
          <w:szCs w:val="24"/>
        </w:rPr>
        <w:t xml:space="preserve"> si quiero tener una familia todavía”</w:t>
      </w:r>
      <w:r>
        <w:rPr>
          <w:sz w:val="24"/>
          <w:szCs w:val="24"/>
        </w:rPr>
        <w:t xml:space="preserve"> </w:t>
      </w:r>
      <w:r w:rsidRPr="00893509">
        <w:rPr>
          <w:sz w:val="24"/>
          <w:szCs w:val="24"/>
        </w:rPr>
        <w:t>(comentario obtenido por estudiante de sexo masculino de 13 años de edad de Centro Escolar Francisco Gavidia Dulce Nombre de María)</w:t>
      </w:r>
    </w:p>
    <w:p w:rsidR="00893509" w:rsidRPr="00893509" w:rsidRDefault="00893509" w:rsidP="00893509">
      <w:pPr>
        <w:spacing w:before="124" w:line="360" w:lineRule="auto"/>
        <w:ind w:left="708" w:right="102"/>
        <w:jc w:val="both"/>
        <w:rPr>
          <w:sz w:val="24"/>
          <w:szCs w:val="24"/>
        </w:rPr>
      </w:pPr>
      <w:r w:rsidRPr="00893509">
        <w:rPr>
          <w:i/>
          <w:sz w:val="24"/>
          <w:szCs w:val="24"/>
        </w:rPr>
        <w:t>“9 meses”</w:t>
      </w:r>
      <w:r>
        <w:rPr>
          <w:sz w:val="24"/>
          <w:szCs w:val="24"/>
        </w:rPr>
        <w:t xml:space="preserve"> </w:t>
      </w:r>
      <w:r w:rsidRPr="00893509">
        <w:rPr>
          <w:sz w:val="24"/>
          <w:szCs w:val="24"/>
        </w:rPr>
        <w:t>(comentario obtenido por estudiante de sexo femenino de 15 años de edad de Centro Escolar Francisco Gavidia Dulce Nombre de María)</w:t>
      </w:r>
    </w:p>
    <w:p w:rsidR="00621BAB" w:rsidRDefault="00F62E45" w:rsidP="00621BAB">
      <w:pPr>
        <w:spacing w:before="124" w:line="360" w:lineRule="auto"/>
        <w:ind w:right="102"/>
        <w:jc w:val="both"/>
        <w:rPr>
          <w:sz w:val="24"/>
          <w:szCs w:val="24"/>
        </w:rPr>
      </w:pPr>
      <w:r w:rsidRPr="00F62E45">
        <w:rPr>
          <w:sz w:val="24"/>
          <w:szCs w:val="24"/>
        </w:rPr>
        <w:t>Se hace a</w:t>
      </w:r>
      <w:r w:rsidR="00621BAB">
        <w:rPr>
          <w:sz w:val="24"/>
          <w:szCs w:val="24"/>
        </w:rPr>
        <w:t xml:space="preserve">yuda de herramienta audiovisual </w:t>
      </w:r>
      <w:r w:rsidRPr="00F62E45">
        <w:rPr>
          <w:sz w:val="24"/>
          <w:szCs w:val="24"/>
        </w:rPr>
        <w:t xml:space="preserve">contenido en la carpeta  de la </w:t>
      </w:r>
      <w:r w:rsidR="00621BAB" w:rsidRPr="00621BAB">
        <w:rPr>
          <w:i/>
          <w:sz w:val="24"/>
          <w:szCs w:val="24"/>
        </w:rPr>
        <w:t>campaña</w:t>
      </w:r>
      <w:r w:rsidRPr="00621BAB">
        <w:rPr>
          <w:i/>
          <w:sz w:val="24"/>
          <w:szCs w:val="24"/>
        </w:rPr>
        <w:t xml:space="preserve"> Yo Decido - Google Drive</w:t>
      </w:r>
      <w:r w:rsidRPr="00F62E45">
        <w:rPr>
          <w:sz w:val="24"/>
          <w:szCs w:val="24"/>
        </w:rPr>
        <w:t xml:space="preserve">, </w:t>
      </w:r>
      <w:r w:rsidR="00621BAB">
        <w:rPr>
          <w:sz w:val="24"/>
          <w:szCs w:val="24"/>
        </w:rPr>
        <w:t xml:space="preserve">se da </w:t>
      </w:r>
      <w:r w:rsidRPr="00F62E45">
        <w:rPr>
          <w:sz w:val="24"/>
          <w:szCs w:val="24"/>
        </w:rPr>
        <w:t xml:space="preserve">espacio de participación </w:t>
      </w:r>
      <w:r w:rsidR="00621BAB">
        <w:rPr>
          <w:sz w:val="24"/>
          <w:szCs w:val="24"/>
        </w:rPr>
        <w:t>obteniendo</w:t>
      </w:r>
      <w:r w:rsidRPr="00F62E45">
        <w:rPr>
          <w:sz w:val="24"/>
          <w:szCs w:val="24"/>
        </w:rPr>
        <w:t xml:space="preserve"> comentarios del video, en donde se expresó </w:t>
      </w:r>
    </w:p>
    <w:p w:rsidR="00621BAB" w:rsidRPr="00893509" w:rsidRDefault="007E7E49" w:rsidP="00621BAB">
      <w:pPr>
        <w:spacing w:before="124" w:line="360" w:lineRule="auto"/>
        <w:ind w:left="708" w:right="102"/>
        <w:jc w:val="both"/>
        <w:rPr>
          <w:sz w:val="24"/>
          <w:szCs w:val="24"/>
        </w:rPr>
      </w:pPr>
      <w:r w:rsidRPr="007E7E49">
        <w:rPr>
          <w:noProof/>
          <w:sz w:val="24"/>
          <w:szCs w:val="24"/>
          <w:lang w:eastAsia="es-ES"/>
        </w:rPr>
        <w:drawing>
          <wp:anchor distT="0" distB="0" distL="114300" distR="114300" simplePos="0" relativeHeight="251681792" behindDoc="0" locked="0" layoutInCell="1" allowOverlap="1" wp14:anchorId="59675D50" wp14:editId="6D73994E">
            <wp:simplePos x="0" y="0"/>
            <wp:positionH relativeFrom="column">
              <wp:posOffset>228600</wp:posOffset>
            </wp:positionH>
            <wp:positionV relativeFrom="paragraph">
              <wp:posOffset>86995</wp:posOffset>
            </wp:positionV>
            <wp:extent cx="2368550" cy="1739900"/>
            <wp:effectExtent l="0" t="0" r="0" b="0"/>
            <wp:wrapThrough wrapText="bothSides">
              <wp:wrapPolygon edited="0">
                <wp:start x="0" y="0"/>
                <wp:lineTo x="0" y="21285"/>
                <wp:lineTo x="21368" y="21285"/>
                <wp:lineTo x="21368" y="0"/>
                <wp:lineTo x="0" y="0"/>
              </wp:wrapPolygon>
            </wp:wrapThrough>
            <wp:docPr id="30" name="Imagen 30" descr="C:\Users\Paola Mejia\AppData\Local\Packages\5319275A.WhatsAppDesktop_cv1g1gvanyjgm\TempState\5DE8A36008B04A6167761FA19B61AA6C\WhatsApp Image 2024-10-15 at 18.57.10_127673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aola Mejia\AppData\Local\Packages\5319275A.WhatsAppDesktop_cv1g1gvanyjgm\TempState\5DE8A36008B04A6167761FA19B61AA6C\WhatsApp Image 2024-10-15 at 18.57.10_127673bc.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68550" cy="1739900"/>
                    </a:xfrm>
                    <a:prstGeom prst="rect">
                      <a:avLst/>
                    </a:prstGeom>
                    <a:noFill/>
                    <a:ln>
                      <a:noFill/>
                    </a:ln>
                  </pic:spPr>
                </pic:pic>
              </a:graphicData>
            </a:graphic>
            <wp14:sizeRelH relativeFrom="page">
              <wp14:pctWidth>0</wp14:pctWidth>
            </wp14:sizeRelH>
            <wp14:sizeRelV relativeFrom="page">
              <wp14:pctHeight>0</wp14:pctHeight>
            </wp14:sizeRelV>
          </wp:anchor>
        </w:drawing>
      </w:r>
      <w:r w:rsidR="00F62E45" w:rsidRPr="00621BAB">
        <w:rPr>
          <w:i/>
          <w:sz w:val="24"/>
          <w:szCs w:val="24"/>
        </w:rPr>
        <w:t>“Que una mujer embarazada no debe fumar ni tomar alcohol porque eso va a causar repercusiones para él bebe”</w:t>
      </w:r>
      <w:r w:rsidR="00621BAB">
        <w:rPr>
          <w:sz w:val="24"/>
          <w:szCs w:val="24"/>
        </w:rPr>
        <w:t xml:space="preserve"> </w:t>
      </w:r>
      <w:r w:rsidR="00621BAB" w:rsidRPr="00893509">
        <w:rPr>
          <w:sz w:val="24"/>
          <w:szCs w:val="24"/>
        </w:rPr>
        <w:t xml:space="preserve">(comentario obtenido por estudiante de sexo </w:t>
      </w:r>
      <w:r w:rsidR="00621BAB">
        <w:rPr>
          <w:sz w:val="24"/>
          <w:szCs w:val="24"/>
        </w:rPr>
        <w:t>femenino</w:t>
      </w:r>
      <w:r w:rsidR="00621BAB" w:rsidRPr="00893509">
        <w:rPr>
          <w:sz w:val="24"/>
          <w:szCs w:val="24"/>
        </w:rPr>
        <w:t xml:space="preserve"> </w:t>
      </w:r>
      <w:r w:rsidR="00621BAB">
        <w:rPr>
          <w:sz w:val="24"/>
          <w:szCs w:val="24"/>
        </w:rPr>
        <w:t xml:space="preserve">de 14 </w:t>
      </w:r>
      <w:r w:rsidR="00621BAB" w:rsidRPr="00893509">
        <w:rPr>
          <w:sz w:val="24"/>
          <w:szCs w:val="24"/>
        </w:rPr>
        <w:t>años de edad de Centro Escolar Francisco Gavidia Dulce Nombre de María)</w:t>
      </w:r>
    </w:p>
    <w:p w:rsidR="00621BAB" w:rsidRPr="00893509" w:rsidRDefault="00621BAB" w:rsidP="00621BAB">
      <w:pPr>
        <w:spacing w:before="124" w:line="360" w:lineRule="auto"/>
        <w:ind w:left="708" w:right="102"/>
        <w:jc w:val="both"/>
        <w:rPr>
          <w:sz w:val="24"/>
          <w:szCs w:val="24"/>
        </w:rPr>
      </w:pPr>
      <w:r w:rsidRPr="00621BAB">
        <w:rPr>
          <w:noProof/>
          <w:sz w:val="24"/>
          <w:szCs w:val="24"/>
          <w:lang w:eastAsia="es-ES"/>
        </w:rPr>
        <w:lastRenderedPageBreak/>
        <w:drawing>
          <wp:anchor distT="0" distB="0" distL="114300" distR="114300" simplePos="0" relativeHeight="251668480" behindDoc="0" locked="0" layoutInCell="1" allowOverlap="1" wp14:anchorId="43ABB06D" wp14:editId="2C9C1732">
            <wp:simplePos x="0" y="0"/>
            <wp:positionH relativeFrom="margin">
              <wp:align>right</wp:align>
            </wp:positionH>
            <wp:positionV relativeFrom="paragraph">
              <wp:posOffset>1211531</wp:posOffset>
            </wp:positionV>
            <wp:extent cx="5394960" cy="2862580"/>
            <wp:effectExtent l="0" t="0" r="0" b="0"/>
            <wp:wrapThrough wrapText="bothSides">
              <wp:wrapPolygon edited="0">
                <wp:start x="0" y="0"/>
                <wp:lineTo x="0" y="21418"/>
                <wp:lineTo x="21508" y="21418"/>
                <wp:lineTo x="21508" y="0"/>
                <wp:lineTo x="0" y="0"/>
              </wp:wrapPolygon>
            </wp:wrapThrough>
            <wp:docPr id="20" name="Imagen 20" descr="C:\Users\Paola Mejia\AppData\Local\Packages\5319275A.WhatsAppDesktop_cv1g1gvanyjgm\TempState\E6BA70FC093B4CE912D769EDE1CEEBA8\WhatsApp Image 2024-10-12 at 15.51.11_3be4b44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aola Mejia\AppData\Local\Packages\5319275A.WhatsAppDesktop_cv1g1gvanyjgm\TempState\E6BA70FC093B4CE912D769EDE1CEEBA8\WhatsApp Image 2024-10-12 at 15.51.11_3be4b44e.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94960" cy="2862580"/>
                    </a:xfrm>
                    <a:prstGeom prst="rect">
                      <a:avLst/>
                    </a:prstGeom>
                    <a:noFill/>
                    <a:ln>
                      <a:noFill/>
                    </a:ln>
                  </pic:spPr>
                </pic:pic>
              </a:graphicData>
            </a:graphic>
            <wp14:sizeRelH relativeFrom="page">
              <wp14:pctWidth>0</wp14:pctWidth>
            </wp14:sizeRelH>
            <wp14:sizeRelV relativeFrom="page">
              <wp14:pctHeight>0</wp14:pctHeight>
            </wp14:sizeRelV>
          </wp:anchor>
        </w:drawing>
      </w:r>
      <w:r w:rsidR="00F62E45" w:rsidRPr="00621BAB">
        <w:rPr>
          <w:i/>
          <w:sz w:val="24"/>
          <w:szCs w:val="24"/>
        </w:rPr>
        <w:t xml:space="preserve">“Yo </w:t>
      </w:r>
      <w:r w:rsidR="00756B17" w:rsidRPr="00621BAB">
        <w:rPr>
          <w:i/>
          <w:sz w:val="24"/>
          <w:szCs w:val="24"/>
        </w:rPr>
        <w:t>conocí</w:t>
      </w:r>
      <w:r w:rsidR="00F62E45" w:rsidRPr="00621BAB">
        <w:rPr>
          <w:i/>
          <w:sz w:val="24"/>
          <w:szCs w:val="24"/>
        </w:rPr>
        <w:t xml:space="preserve"> a un familiar de una amiga que le paso algo similar, que el niño le nació con la cabeza grande”.</w:t>
      </w:r>
      <w:r>
        <w:rPr>
          <w:sz w:val="24"/>
          <w:szCs w:val="24"/>
        </w:rPr>
        <w:t xml:space="preserve"> </w:t>
      </w:r>
      <w:r w:rsidRPr="00893509">
        <w:rPr>
          <w:i/>
          <w:sz w:val="24"/>
          <w:szCs w:val="24"/>
        </w:rPr>
        <w:t>”</w:t>
      </w:r>
      <w:r w:rsidRPr="00893509">
        <w:rPr>
          <w:b/>
          <w:i/>
          <w:sz w:val="24"/>
          <w:szCs w:val="24"/>
        </w:rPr>
        <w:t xml:space="preserve"> </w:t>
      </w:r>
      <w:r w:rsidRPr="00893509">
        <w:rPr>
          <w:sz w:val="24"/>
          <w:szCs w:val="24"/>
        </w:rPr>
        <w:t>(</w:t>
      </w:r>
      <w:r w:rsidR="00756B17" w:rsidRPr="00893509">
        <w:rPr>
          <w:sz w:val="24"/>
          <w:szCs w:val="24"/>
        </w:rPr>
        <w:t>Comentario</w:t>
      </w:r>
      <w:r w:rsidRPr="00893509">
        <w:rPr>
          <w:sz w:val="24"/>
          <w:szCs w:val="24"/>
        </w:rPr>
        <w:t xml:space="preserve"> obtenido por estudiante de sexo </w:t>
      </w:r>
      <w:r>
        <w:rPr>
          <w:sz w:val="24"/>
          <w:szCs w:val="24"/>
        </w:rPr>
        <w:t>femenino</w:t>
      </w:r>
      <w:r w:rsidRPr="00893509">
        <w:rPr>
          <w:sz w:val="24"/>
          <w:szCs w:val="24"/>
        </w:rPr>
        <w:t xml:space="preserve"> </w:t>
      </w:r>
      <w:r>
        <w:rPr>
          <w:sz w:val="24"/>
          <w:szCs w:val="24"/>
        </w:rPr>
        <w:t xml:space="preserve">de 15 </w:t>
      </w:r>
      <w:r w:rsidRPr="00893509">
        <w:rPr>
          <w:sz w:val="24"/>
          <w:szCs w:val="24"/>
        </w:rPr>
        <w:t>años de edad de Centro Escolar Francisco Gavidia Dulce Nombre de María)</w:t>
      </w:r>
      <w:r w:rsidRPr="00621BAB">
        <w:rPr>
          <w:noProof/>
          <w:sz w:val="24"/>
          <w:szCs w:val="24"/>
          <w:lang w:eastAsia="es-ES"/>
        </w:rPr>
        <w:t xml:space="preserve"> </w:t>
      </w:r>
    </w:p>
    <w:p w:rsidR="00F62E45" w:rsidRDefault="00F62E45" w:rsidP="00621BAB">
      <w:pPr>
        <w:spacing w:before="124" w:line="360" w:lineRule="auto"/>
        <w:ind w:right="102"/>
        <w:jc w:val="both"/>
        <w:rPr>
          <w:sz w:val="24"/>
          <w:szCs w:val="24"/>
        </w:rPr>
      </w:pPr>
      <w:r w:rsidRPr="00F62E45">
        <w:rPr>
          <w:sz w:val="24"/>
          <w:szCs w:val="24"/>
        </w:rPr>
        <w:t xml:space="preserve"> Se entreg</w:t>
      </w:r>
      <w:r w:rsidR="00621BAB">
        <w:rPr>
          <w:sz w:val="24"/>
          <w:szCs w:val="24"/>
        </w:rPr>
        <w:t>a</w:t>
      </w:r>
      <w:r w:rsidRPr="00F62E45">
        <w:rPr>
          <w:sz w:val="24"/>
          <w:szCs w:val="24"/>
        </w:rPr>
        <w:t xml:space="preserve"> </w:t>
      </w:r>
      <w:proofErr w:type="spellStart"/>
      <w:r w:rsidRPr="00F62E45">
        <w:rPr>
          <w:sz w:val="24"/>
          <w:szCs w:val="24"/>
        </w:rPr>
        <w:t>bronchures</w:t>
      </w:r>
      <w:proofErr w:type="spellEnd"/>
      <w:r w:rsidRPr="00F62E45">
        <w:rPr>
          <w:sz w:val="24"/>
          <w:szCs w:val="24"/>
        </w:rPr>
        <w:t xml:space="preserve"> sobre em</w:t>
      </w:r>
      <w:r w:rsidR="00621BAB">
        <w:rPr>
          <w:sz w:val="24"/>
          <w:szCs w:val="24"/>
        </w:rPr>
        <w:t>b</w:t>
      </w:r>
      <w:r w:rsidRPr="00F62E45">
        <w:rPr>
          <w:sz w:val="24"/>
          <w:szCs w:val="24"/>
        </w:rPr>
        <w:t xml:space="preserve">arazo adolescente y </w:t>
      </w:r>
      <w:r w:rsidR="00621BAB" w:rsidRPr="00F62E45">
        <w:rPr>
          <w:sz w:val="24"/>
          <w:szCs w:val="24"/>
        </w:rPr>
        <w:t>planificación</w:t>
      </w:r>
      <w:r w:rsidRPr="00F62E45">
        <w:rPr>
          <w:sz w:val="24"/>
          <w:szCs w:val="24"/>
        </w:rPr>
        <w:t xml:space="preserve"> familiar</w:t>
      </w:r>
      <w:r w:rsidR="00621BAB">
        <w:rPr>
          <w:sz w:val="24"/>
          <w:szCs w:val="24"/>
        </w:rPr>
        <w:t xml:space="preserve"> (ver anexo tal</w:t>
      </w:r>
      <w:r w:rsidRPr="00F62E45">
        <w:rPr>
          <w:sz w:val="24"/>
          <w:szCs w:val="24"/>
        </w:rPr>
        <w:t xml:space="preserve">) realizado por grupo de trabajo como mediadores para la </w:t>
      </w:r>
      <w:r w:rsidR="00621BAB" w:rsidRPr="00F62E45">
        <w:rPr>
          <w:sz w:val="24"/>
          <w:szCs w:val="24"/>
        </w:rPr>
        <w:t>prevención</w:t>
      </w:r>
      <w:r w:rsidRPr="00F62E45">
        <w:rPr>
          <w:sz w:val="24"/>
          <w:szCs w:val="24"/>
        </w:rPr>
        <w:t xml:space="preserve"> del embarazo adolescente. </w:t>
      </w:r>
    </w:p>
    <w:p w:rsidR="00621BAB" w:rsidRDefault="00621BAB" w:rsidP="00621BAB">
      <w:pPr>
        <w:spacing w:before="124" w:line="360" w:lineRule="auto"/>
        <w:ind w:right="102"/>
        <w:jc w:val="both"/>
        <w:rPr>
          <w:sz w:val="24"/>
          <w:szCs w:val="24"/>
        </w:rPr>
      </w:pPr>
      <w:r>
        <w:rPr>
          <w:sz w:val="24"/>
          <w:szCs w:val="24"/>
        </w:rPr>
        <w:t xml:space="preserve">Se explica </w:t>
      </w:r>
      <w:r w:rsidRPr="00F62E45">
        <w:rPr>
          <w:sz w:val="24"/>
          <w:szCs w:val="24"/>
        </w:rPr>
        <w:t>cuánto</w:t>
      </w:r>
      <w:r w:rsidR="00F62E45" w:rsidRPr="00F62E45">
        <w:rPr>
          <w:sz w:val="24"/>
          <w:szCs w:val="24"/>
        </w:rPr>
        <w:t xml:space="preserve"> dura un embarazo normal apoyado del video </w:t>
      </w:r>
      <w:r w:rsidR="00F62E45" w:rsidRPr="00621BAB">
        <w:rPr>
          <w:i/>
          <w:sz w:val="24"/>
          <w:szCs w:val="24"/>
        </w:rPr>
        <w:t>3+9=12 (Campaña 3+9 (Video Completo) (youtube.com))</w:t>
      </w:r>
      <w:r w:rsidR="00F62E45" w:rsidRPr="00F62E45">
        <w:rPr>
          <w:sz w:val="24"/>
          <w:szCs w:val="24"/>
        </w:rPr>
        <w:t xml:space="preserve">; se da </w:t>
      </w:r>
      <w:r>
        <w:rPr>
          <w:sz w:val="24"/>
          <w:szCs w:val="24"/>
        </w:rPr>
        <w:t>el</w:t>
      </w:r>
      <w:r w:rsidR="00F62E45" w:rsidRPr="00F62E45">
        <w:rPr>
          <w:sz w:val="24"/>
          <w:szCs w:val="24"/>
        </w:rPr>
        <w:t xml:space="preserve"> por qué el tema de planificar </w:t>
      </w:r>
      <w:r w:rsidR="00CA3B6C" w:rsidRPr="00F62E45">
        <w:rPr>
          <w:sz w:val="24"/>
          <w:szCs w:val="24"/>
        </w:rPr>
        <w:t>está</w:t>
      </w:r>
      <w:r w:rsidR="00F62E45" w:rsidRPr="00F62E45">
        <w:rPr>
          <w:sz w:val="24"/>
          <w:szCs w:val="24"/>
        </w:rPr>
        <w:t xml:space="preserve"> en relación con el proyecto de vida, la importancia de estar </w:t>
      </w:r>
      <w:r w:rsidRPr="00F62E45">
        <w:rPr>
          <w:sz w:val="24"/>
          <w:szCs w:val="24"/>
        </w:rPr>
        <w:t>preparados</w:t>
      </w:r>
      <w:r w:rsidR="00F62E45" w:rsidRPr="00F62E45">
        <w:rPr>
          <w:sz w:val="24"/>
          <w:szCs w:val="24"/>
        </w:rPr>
        <w:t xml:space="preserve"> para un embarazo, de asistencia a los controles de adolescente y colocación de esquema de vacunación; se habla sobre la salud sexual y reproductiva, cuales son los derechos más importantes del adolescente, la importancia de saber decir “NO” ante cualquier situación, y preserva la abstinencia como mejor y primera opción ante la expresión de la sexualidad. Se retoma de forma breve los métodos de barrera en donde se hace </w:t>
      </w:r>
      <w:r w:rsidR="00756B17" w:rsidRPr="00F62E45">
        <w:rPr>
          <w:sz w:val="24"/>
          <w:szCs w:val="24"/>
        </w:rPr>
        <w:t>hincapié</w:t>
      </w:r>
      <w:r w:rsidR="00F62E45" w:rsidRPr="00F62E45">
        <w:rPr>
          <w:sz w:val="24"/>
          <w:szCs w:val="24"/>
        </w:rPr>
        <w:t xml:space="preserve"> sobre </w:t>
      </w:r>
      <w:r w:rsidRPr="00621BAB">
        <w:rPr>
          <w:noProof/>
          <w:sz w:val="24"/>
          <w:szCs w:val="24"/>
          <w:lang w:eastAsia="es-ES"/>
        </w:rPr>
        <w:drawing>
          <wp:anchor distT="0" distB="0" distL="114300" distR="114300" simplePos="0" relativeHeight="251672576" behindDoc="0" locked="0" layoutInCell="1" allowOverlap="1" wp14:anchorId="76F75E8A" wp14:editId="0AF2CDBF">
            <wp:simplePos x="0" y="0"/>
            <wp:positionH relativeFrom="margin">
              <wp:align>right</wp:align>
            </wp:positionH>
            <wp:positionV relativeFrom="paragraph">
              <wp:posOffset>390</wp:posOffset>
            </wp:positionV>
            <wp:extent cx="3983355" cy="1866265"/>
            <wp:effectExtent l="0" t="0" r="0" b="635"/>
            <wp:wrapThrough wrapText="bothSides">
              <wp:wrapPolygon edited="0">
                <wp:start x="0" y="0"/>
                <wp:lineTo x="0" y="21387"/>
                <wp:lineTo x="21486" y="21387"/>
                <wp:lineTo x="21486" y="0"/>
                <wp:lineTo x="0" y="0"/>
              </wp:wrapPolygon>
            </wp:wrapThrough>
            <wp:docPr id="22" name="Imagen 22" descr="C:\Users\Paola Mejia\AppData\Local\Packages\5319275A.WhatsAppDesktop_cv1g1gvanyjgm\TempState\ABDEB6F575AC5C6676B747BCA8D09CC2\WhatsApp Image 2024-10-12 at 16.03.01_2bc583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aola Mejia\AppData\Local\Packages\5319275A.WhatsAppDesktop_cv1g1gvanyjgm\TempState\ABDEB6F575AC5C6676B747BCA8D09CC2\WhatsApp Image 2024-10-12 at 16.03.01_2bc5839d.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83355" cy="1866265"/>
                    </a:xfrm>
                    <a:prstGeom prst="rect">
                      <a:avLst/>
                    </a:prstGeom>
                    <a:noFill/>
                    <a:ln>
                      <a:noFill/>
                    </a:ln>
                  </pic:spPr>
                </pic:pic>
              </a:graphicData>
            </a:graphic>
            <wp14:sizeRelH relativeFrom="page">
              <wp14:pctWidth>0</wp14:pctWidth>
            </wp14:sizeRelH>
            <wp14:sizeRelV relativeFrom="page">
              <wp14:pctHeight>0</wp14:pctHeight>
            </wp14:sizeRelV>
          </wp:anchor>
        </w:drawing>
      </w:r>
      <w:r w:rsidR="00F62E45" w:rsidRPr="00F62E45">
        <w:rPr>
          <w:sz w:val="24"/>
          <w:szCs w:val="24"/>
        </w:rPr>
        <w:t xml:space="preserve">que instituciones abocarse para mayor información. </w:t>
      </w:r>
      <w:r w:rsidR="00914A6A" w:rsidRPr="00621BAB">
        <w:rPr>
          <w:noProof/>
          <w:sz w:val="24"/>
          <w:szCs w:val="24"/>
          <w:lang w:eastAsia="es-ES"/>
        </w:rPr>
        <w:lastRenderedPageBreak/>
        <w:drawing>
          <wp:anchor distT="0" distB="0" distL="114300" distR="114300" simplePos="0" relativeHeight="251673600" behindDoc="0" locked="0" layoutInCell="1" allowOverlap="1" wp14:anchorId="3D8DECBF" wp14:editId="08C03CF2">
            <wp:simplePos x="0" y="0"/>
            <wp:positionH relativeFrom="margin">
              <wp:align>left</wp:align>
            </wp:positionH>
            <wp:positionV relativeFrom="paragraph">
              <wp:posOffset>0</wp:posOffset>
            </wp:positionV>
            <wp:extent cx="2503805" cy="1877695"/>
            <wp:effectExtent l="0" t="0" r="0" b="8255"/>
            <wp:wrapThrough wrapText="bothSides">
              <wp:wrapPolygon edited="0">
                <wp:start x="0" y="0"/>
                <wp:lineTo x="0" y="21476"/>
                <wp:lineTo x="21364" y="21476"/>
                <wp:lineTo x="21364" y="0"/>
                <wp:lineTo x="0" y="0"/>
              </wp:wrapPolygon>
            </wp:wrapThrough>
            <wp:docPr id="23" name="Imagen 23" descr="C:\Users\Paola Mejia\AppData\Local\Packages\5319275A.WhatsAppDesktop_cv1g1gvanyjgm\TempState\50CF0763D8EB871776D4F28B39DEB564\WhatsApp Image 2024-10-12 at 15.57.07_a9daa3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aola Mejia\AppData\Local\Packages\5319275A.WhatsAppDesktop_cv1g1gvanyjgm\TempState\50CF0763D8EB871776D4F28B39DEB564\WhatsApp Image 2024-10-12 at 15.57.07_a9daa32b.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03805" cy="1877695"/>
                    </a:xfrm>
                    <a:prstGeom prst="rect">
                      <a:avLst/>
                    </a:prstGeom>
                    <a:noFill/>
                    <a:ln>
                      <a:noFill/>
                    </a:ln>
                  </pic:spPr>
                </pic:pic>
              </a:graphicData>
            </a:graphic>
            <wp14:sizeRelH relativeFrom="page">
              <wp14:pctWidth>0</wp14:pctWidth>
            </wp14:sizeRelH>
            <wp14:sizeRelV relativeFrom="page">
              <wp14:pctHeight>0</wp14:pctHeight>
            </wp14:sizeRelV>
          </wp:anchor>
        </w:drawing>
      </w:r>
      <w:r w:rsidR="00F62E45" w:rsidRPr="00F62E45">
        <w:rPr>
          <w:sz w:val="24"/>
          <w:szCs w:val="24"/>
        </w:rPr>
        <w:t>Para el tema de alimentación se hace énfasis de l</w:t>
      </w:r>
      <w:r>
        <w:rPr>
          <w:sz w:val="24"/>
          <w:szCs w:val="24"/>
        </w:rPr>
        <w:t>a importancia de tener una</w:t>
      </w:r>
      <w:r w:rsidR="00F62E45" w:rsidRPr="00F62E45">
        <w:rPr>
          <w:sz w:val="24"/>
          <w:szCs w:val="24"/>
        </w:rPr>
        <w:t xml:space="preserve"> dieta balanceada, se proyecta un reporte establecido por </w:t>
      </w:r>
      <w:r w:rsidR="00F62E45" w:rsidRPr="00621BAB">
        <w:rPr>
          <w:i/>
          <w:sz w:val="24"/>
          <w:szCs w:val="24"/>
          <w:u w:val="single"/>
        </w:rPr>
        <w:t>El Salvador con hambre (elfaro.net)</w:t>
      </w:r>
      <w:r w:rsidR="00F62E45" w:rsidRPr="00F62E45">
        <w:rPr>
          <w:sz w:val="24"/>
          <w:szCs w:val="24"/>
        </w:rPr>
        <w:t xml:space="preserve">; </w:t>
      </w:r>
      <w:r>
        <w:rPr>
          <w:sz w:val="24"/>
          <w:szCs w:val="24"/>
        </w:rPr>
        <w:t xml:space="preserve">se comparte video audiovisual de campana ABCD </w:t>
      </w:r>
      <w:r w:rsidR="00F62E45" w:rsidRPr="00621BAB">
        <w:rPr>
          <w:i/>
          <w:sz w:val="24"/>
          <w:szCs w:val="24"/>
        </w:rPr>
        <w:t>Prepara tu cuerpo (youtube.com)</w:t>
      </w:r>
      <w:r w:rsidR="00F62E45" w:rsidRPr="00F62E45">
        <w:rPr>
          <w:sz w:val="24"/>
          <w:szCs w:val="24"/>
        </w:rPr>
        <w:t xml:space="preserve">. </w:t>
      </w:r>
    </w:p>
    <w:p w:rsidR="00CA3B6C" w:rsidRDefault="00CA3B6C" w:rsidP="00621BAB">
      <w:pPr>
        <w:spacing w:before="124" w:line="360" w:lineRule="auto"/>
        <w:ind w:right="102"/>
        <w:jc w:val="both"/>
        <w:rPr>
          <w:sz w:val="24"/>
          <w:szCs w:val="24"/>
        </w:rPr>
      </w:pPr>
    </w:p>
    <w:p w:rsidR="00F62E45" w:rsidRDefault="00F62E45" w:rsidP="00621BAB">
      <w:pPr>
        <w:spacing w:before="124" w:line="360" w:lineRule="auto"/>
        <w:ind w:right="102"/>
        <w:jc w:val="both"/>
        <w:rPr>
          <w:sz w:val="24"/>
          <w:szCs w:val="24"/>
        </w:rPr>
      </w:pPr>
      <w:r w:rsidRPr="00F62E45">
        <w:rPr>
          <w:sz w:val="24"/>
          <w:szCs w:val="24"/>
        </w:rPr>
        <w:t xml:space="preserve">Lic. Soriano realiza dinámica interactiva sobre </w:t>
      </w:r>
      <w:r w:rsidRPr="00621BAB">
        <w:rPr>
          <w:i/>
          <w:sz w:val="24"/>
          <w:szCs w:val="24"/>
        </w:rPr>
        <w:t>“El baile de los alimentos”</w:t>
      </w:r>
      <w:r w:rsidRPr="00F62E45">
        <w:rPr>
          <w:sz w:val="24"/>
          <w:szCs w:val="24"/>
        </w:rPr>
        <w:t xml:space="preserve">. Para finalizar como retroalimentación se establecen preguntas a los estudiantes para dar respuesta y recabar sobre el aprendizaje.  </w:t>
      </w:r>
    </w:p>
    <w:p w:rsidR="00461CF0" w:rsidRPr="00F62E45" w:rsidRDefault="00461CF0" w:rsidP="00621BAB">
      <w:pPr>
        <w:spacing w:before="124" w:line="360" w:lineRule="auto"/>
        <w:ind w:right="102"/>
        <w:jc w:val="both"/>
        <w:rPr>
          <w:sz w:val="24"/>
          <w:szCs w:val="24"/>
        </w:rPr>
      </w:pPr>
      <w:r w:rsidRPr="00461CF0">
        <w:rPr>
          <w:noProof/>
          <w:sz w:val="24"/>
          <w:szCs w:val="24"/>
          <w:lang w:eastAsia="es-ES"/>
        </w:rPr>
        <w:drawing>
          <wp:inline distT="0" distB="0" distL="0" distR="0">
            <wp:extent cx="5394781" cy="2298651"/>
            <wp:effectExtent l="0" t="0" r="0" b="6985"/>
            <wp:docPr id="24" name="Imagen 24" descr="C:\Users\Paola Mejia\AppData\Local\Packages\5319275A.WhatsAppDesktop_cv1g1gvanyjgm\TempState\7C220A2091C26A7F5E9F1CFB099511E3\WhatsApp Image 2024-10-12 at 16.06.10_8d248d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aola Mejia\AppData\Local\Packages\5319275A.WhatsAppDesktop_cv1g1gvanyjgm\TempState\7C220A2091C26A7F5E9F1CFB099511E3\WhatsApp Image 2024-10-12 at 16.06.10_8d248d8b.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4317"/>
                    <a:stretch/>
                  </pic:blipFill>
                  <pic:spPr bwMode="auto">
                    <a:xfrm>
                      <a:off x="0" y="0"/>
                      <a:ext cx="5394960" cy="2298727"/>
                    </a:xfrm>
                    <a:prstGeom prst="rect">
                      <a:avLst/>
                    </a:prstGeom>
                    <a:noFill/>
                    <a:ln>
                      <a:noFill/>
                    </a:ln>
                    <a:extLst>
                      <a:ext uri="{53640926-AAD7-44D8-BBD7-CCE9431645EC}">
                        <a14:shadowObscured xmlns:a14="http://schemas.microsoft.com/office/drawing/2010/main"/>
                      </a:ext>
                    </a:extLst>
                  </pic:spPr>
                </pic:pic>
              </a:graphicData>
            </a:graphic>
          </wp:inline>
        </w:drawing>
      </w:r>
    </w:p>
    <w:p w:rsidR="00F62E45" w:rsidRDefault="00461CF0" w:rsidP="00461CF0">
      <w:pPr>
        <w:spacing w:before="124" w:line="360" w:lineRule="auto"/>
        <w:ind w:right="102"/>
        <w:jc w:val="both"/>
        <w:rPr>
          <w:sz w:val="24"/>
          <w:szCs w:val="24"/>
        </w:rPr>
      </w:pPr>
      <w:r>
        <w:rPr>
          <w:sz w:val="24"/>
          <w:szCs w:val="24"/>
        </w:rPr>
        <w:t xml:space="preserve">La </w:t>
      </w:r>
      <w:r w:rsidRPr="00B428C2">
        <w:rPr>
          <w:b/>
          <w:sz w:val="24"/>
          <w:szCs w:val="24"/>
        </w:rPr>
        <w:t>unidad tres</w:t>
      </w:r>
      <w:r w:rsidR="00F62E45" w:rsidRPr="00F62E45">
        <w:rPr>
          <w:sz w:val="24"/>
          <w:szCs w:val="24"/>
        </w:rPr>
        <w:t xml:space="preserve"> se </w:t>
      </w:r>
      <w:r>
        <w:rPr>
          <w:sz w:val="24"/>
          <w:szCs w:val="24"/>
        </w:rPr>
        <w:t xml:space="preserve">retoman los </w:t>
      </w:r>
      <w:r w:rsidR="00F62E45" w:rsidRPr="00F62E45">
        <w:rPr>
          <w:sz w:val="24"/>
          <w:szCs w:val="24"/>
        </w:rPr>
        <w:t xml:space="preserve">temas </w:t>
      </w:r>
      <w:r w:rsidR="00F62E45" w:rsidRPr="00461CF0">
        <w:rPr>
          <w:i/>
          <w:sz w:val="24"/>
          <w:szCs w:val="24"/>
        </w:rPr>
        <w:t>“prevención de deficiencias y discapacidades prenatales” y “</w:t>
      </w:r>
      <w:r w:rsidR="001B1DB5" w:rsidRPr="00F62E45">
        <w:rPr>
          <w:sz w:val="24"/>
          <w:szCs w:val="24"/>
        </w:rPr>
        <w:t>¿</w:t>
      </w:r>
      <w:r w:rsidR="001B1DB5">
        <w:rPr>
          <w:i/>
          <w:sz w:val="24"/>
          <w:szCs w:val="24"/>
        </w:rPr>
        <w:t>por</w:t>
      </w:r>
      <w:r w:rsidR="00F62E45" w:rsidRPr="00461CF0">
        <w:rPr>
          <w:i/>
          <w:sz w:val="24"/>
          <w:szCs w:val="24"/>
        </w:rPr>
        <w:t xml:space="preserve">que nacen bebes con deficiencias o enfermedades que puedan limitar su </w:t>
      </w:r>
      <w:r w:rsidRPr="00461CF0">
        <w:rPr>
          <w:i/>
          <w:sz w:val="24"/>
          <w:szCs w:val="24"/>
        </w:rPr>
        <w:t>desarrollo</w:t>
      </w:r>
      <w:r w:rsidR="00F62E45" w:rsidRPr="00461CF0">
        <w:rPr>
          <w:i/>
          <w:sz w:val="24"/>
          <w:szCs w:val="24"/>
        </w:rPr>
        <w:t>?”</w:t>
      </w:r>
      <w:r w:rsidR="00C84ABB">
        <w:rPr>
          <w:i/>
          <w:sz w:val="24"/>
          <w:szCs w:val="24"/>
        </w:rPr>
        <w:t>(Ver agenda no.3 anexo 15.11)</w:t>
      </w:r>
      <w:r w:rsidR="00F62E45" w:rsidRPr="00F62E45">
        <w:rPr>
          <w:sz w:val="24"/>
          <w:szCs w:val="24"/>
        </w:rPr>
        <w:t xml:space="preserve"> se </w:t>
      </w:r>
      <w:r>
        <w:rPr>
          <w:sz w:val="24"/>
          <w:szCs w:val="24"/>
        </w:rPr>
        <w:t xml:space="preserve">pregunta </w:t>
      </w:r>
      <w:r w:rsidR="001B1DB5" w:rsidRPr="00F62E45">
        <w:rPr>
          <w:sz w:val="24"/>
          <w:szCs w:val="24"/>
        </w:rPr>
        <w:t>¿</w:t>
      </w:r>
      <w:r w:rsidR="001B1DB5">
        <w:rPr>
          <w:sz w:val="24"/>
          <w:szCs w:val="24"/>
        </w:rPr>
        <w:t>cómo</w:t>
      </w:r>
      <w:r>
        <w:rPr>
          <w:sz w:val="24"/>
          <w:szCs w:val="24"/>
        </w:rPr>
        <w:t xml:space="preserve"> forma de </w:t>
      </w:r>
      <w:r w:rsidR="007E7E49">
        <w:rPr>
          <w:sz w:val="24"/>
          <w:szCs w:val="24"/>
        </w:rPr>
        <w:t>reflexión</w:t>
      </w:r>
      <w:r w:rsidR="00F62E45" w:rsidRPr="00F62E45">
        <w:rPr>
          <w:sz w:val="24"/>
          <w:szCs w:val="24"/>
        </w:rPr>
        <w:t xml:space="preserve"> que es una discapacidad? ¿</w:t>
      </w:r>
      <w:r w:rsidRPr="00F62E45">
        <w:rPr>
          <w:sz w:val="24"/>
          <w:szCs w:val="24"/>
        </w:rPr>
        <w:t>Qué</w:t>
      </w:r>
      <w:r w:rsidR="00F62E45" w:rsidRPr="00F62E45">
        <w:rPr>
          <w:sz w:val="24"/>
          <w:szCs w:val="24"/>
        </w:rPr>
        <w:t xml:space="preserve"> es una deficiencia?</w:t>
      </w:r>
      <w:r w:rsidR="00621BAB" w:rsidRPr="00621BAB">
        <w:rPr>
          <w:i/>
          <w:noProof/>
          <w:sz w:val="24"/>
          <w:szCs w:val="24"/>
          <w:lang w:eastAsia="es-ES"/>
        </w:rPr>
        <w:t xml:space="preserve"> </w:t>
      </w:r>
      <w:r w:rsidR="00F62E45" w:rsidRPr="00F62E45">
        <w:rPr>
          <w:sz w:val="24"/>
          <w:szCs w:val="24"/>
        </w:rPr>
        <w:t xml:space="preserve"> </w:t>
      </w:r>
      <w:r w:rsidR="00C84ABB" w:rsidRPr="00C0402B">
        <w:rPr>
          <w:i/>
          <w:sz w:val="24"/>
          <w:szCs w:val="24"/>
        </w:rPr>
        <w:t>¿</w:t>
      </w:r>
      <w:r w:rsidRPr="00F62E45">
        <w:rPr>
          <w:sz w:val="24"/>
          <w:szCs w:val="24"/>
        </w:rPr>
        <w:t>Por qué</w:t>
      </w:r>
      <w:r w:rsidR="00F62E45" w:rsidRPr="00F62E45">
        <w:rPr>
          <w:sz w:val="24"/>
          <w:szCs w:val="24"/>
        </w:rPr>
        <w:t xml:space="preserve"> los bebes nacen con </w:t>
      </w:r>
      <w:r>
        <w:rPr>
          <w:sz w:val="24"/>
          <w:szCs w:val="24"/>
        </w:rPr>
        <w:t>una discapacidad</w:t>
      </w:r>
      <w:r w:rsidR="00F62E45" w:rsidRPr="00F62E45">
        <w:rPr>
          <w:sz w:val="24"/>
          <w:szCs w:val="24"/>
        </w:rPr>
        <w:t xml:space="preserve">? Dando apertura de la participación de cada </w:t>
      </w:r>
      <w:r w:rsidRPr="00816EA6">
        <w:rPr>
          <w:i/>
          <w:noProof/>
          <w:sz w:val="24"/>
          <w:szCs w:val="24"/>
          <w:lang w:eastAsia="es-ES"/>
        </w:rPr>
        <w:drawing>
          <wp:anchor distT="0" distB="0" distL="114300" distR="114300" simplePos="0" relativeHeight="251670528" behindDoc="0" locked="0" layoutInCell="1" allowOverlap="1" wp14:anchorId="5899FAB6" wp14:editId="26340943">
            <wp:simplePos x="0" y="0"/>
            <wp:positionH relativeFrom="margin">
              <wp:align>left</wp:align>
            </wp:positionH>
            <wp:positionV relativeFrom="paragraph">
              <wp:posOffset>704361</wp:posOffset>
            </wp:positionV>
            <wp:extent cx="2848610" cy="1701800"/>
            <wp:effectExtent l="0" t="0" r="8890" b="0"/>
            <wp:wrapThrough wrapText="bothSides">
              <wp:wrapPolygon edited="0">
                <wp:start x="0" y="0"/>
                <wp:lineTo x="0" y="21278"/>
                <wp:lineTo x="21523" y="21278"/>
                <wp:lineTo x="21523" y="0"/>
                <wp:lineTo x="0" y="0"/>
              </wp:wrapPolygon>
            </wp:wrapThrough>
            <wp:docPr id="14" name="Imagen 14" descr="C:\Users\Paola Mejia\AppData\Local\Packages\5319275A.WhatsAppDesktop_cv1g1gvanyjgm\TempState\0A348EDE8AC3768875037BACA5DE6E26\WhatsApp Image 2024-10-12 at 14.39.03_66d9419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ola Mejia\AppData\Local\Packages\5319275A.WhatsAppDesktop_cv1g1gvanyjgm\TempState\0A348EDE8AC3768875037BACA5DE6E26\WhatsApp Image 2024-10-12 at 14.39.03_66d9419f.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 r="12903" b="30838"/>
                    <a:stretch/>
                  </pic:blipFill>
                  <pic:spPr bwMode="auto">
                    <a:xfrm>
                      <a:off x="0" y="0"/>
                      <a:ext cx="2848610" cy="1701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62E45" w:rsidRPr="00F62E45">
        <w:rPr>
          <w:sz w:val="24"/>
          <w:szCs w:val="24"/>
        </w:rPr>
        <w:t xml:space="preserve">uno de estudiantes e integración de todo lo aprendido en las unidades previas; </w:t>
      </w:r>
      <w:r>
        <w:rPr>
          <w:noProof/>
          <w:sz w:val="24"/>
          <w:szCs w:val="24"/>
          <w:lang w:eastAsia="es-ES"/>
        </w:rPr>
        <w:t xml:space="preserve">con ayuda de video </w:t>
      </w:r>
      <w:r w:rsidR="00F62E45" w:rsidRPr="00F62E45">
        <w:rPr>
          <w:sz w:val="24"/>
          <w:szCs w:val="24"/>
        </w:rPr>
        <w:t xml:space="preserve">audiovisual </w:t>
      </w:r>
      <w:r w:rsidR="007E7E49" w:rsidRPr="00461CF0">
        <w:rPr>
          <w:i/>
          <w:sz w:val="24"/>
          <w:szCs w:val="24"/>
        </w:rPr>
        <w:t>Prenatal</w:t>
      </w:r>
      <w:r w:rsidR="00F62E45" w:rsidRPr="00461CF0">
        <w:rPr>
          <w:i/>
          <w:sz w:val="24"/>
          <w:szCs w:val="24"/>
        </w:rPr>
        <w:t xml:space="preserve"> - </w:t>
      </w:r>
      <w:r w:rsidRPr="00461CF0">
        <w:rPr>
          <w:i/>
          <w:sz w:val="24"/>
          <w:szCs w:val="24"/>
        </w:rPr>
        <w:t>prevención</w:t>
      </w:r>
      <w:r w:rsidR="00F62E45" w:rsidRPr="00461CF0">
        <w:rPr>
          <w:i/>
          <w:sz w:val="24"/>
          <w:szCs w:val="24"/>
        </w:rPr>
        <w:t xml:space="preserve"> de discapacidades (youtube.com)</w:t>
      </w:r>
      <w:r w:rsidR="00F62E45" w:rsidRPr="00F62E45">
        <w:rPr>
          <w:sz w:val="24"/>
          <w:szCs w:val="24"/>
        </w:rPr>
        <w:t xml:space="preserve">, se realiza actividad </w:t>
      </w:r>
      <w:r>
        <w:rPr>
          <w:sz w:val="24"/>
          <w:szCs w:val="24"/>
        </w:rPr>
        <w:t>interactiva con</w:t>
      </w:r>
      <w:r w:rsidR="00F62E45" w:rsidRPr="00F62E45">
        <w:rPr>
          <w:sz w:val="24"/>
          <w:szCs w:val="24"/>
        </w:rPr>
        <w:t xml:space="preserve"> ayuda de la educadora en donde se coloca e</w:t>
      </w:r>
      <w:r>
        <w:rPr>
          <w:sz w:val="24"/>
          <w:szCs w:val="24"/>
        </w:rPr>
        <w:t xml:space="preserve">n diferentes páginas </w:t>
      </w:r>
      <w:r w:rsidR="00F62E45" w:rsidRPr="00F62E45">
        <w:rPr>
          <w:sz w:val="24"/>
          <w:szCs w:val="24"/>
        </w:rPr>
        <w:lastRenderedPageBreak/>
        <w:t xml:space="preserve">aspectos buenos y malos que pueden ayudar a una mujer embarazada a prevenir que los niños desarrollen </w:t>
      </w:r>
      <w:r>
        <w:rPr>
          <w:sz w:val="24"/>
          <w:szCs w:val="24"/>
        </w:rPr>
        <w:t xml:space="preserve">una discapacidad (en </w:t>
      </w:r>
      <w:r w:rsidR="00F62E45" w:rsidRPr="00F62E45">
        <w:rPr>
          <w:sz w:val="24"/>
          <w:szCs w:val="24"/>
        </w:rPr>
        <w:t xml:space="preserve">dos grupos) </w:t>
      </w:r>
      <w:r>
        <w:rPr>
          <w:sz w:val="24"/>
          <w:szCs w:val="24"/>
        </w:rPr>
        <w:t xml:space="preserve">se da retroalimentación sobre </w:t>
      </w:r>
      <w:r w:rsidR="00F62E45" w:rsidRPr="00F62E45">
        <w:rPr>
          <w:sz w:val="24"/>
          <w:szCs w:val="24"/>
        </w:rPr>
        <w:t>la importancia de buscar atención medica;</w:t>
      </w:r>
      <w:r>
        <w:rPr>
          <w:sz w:val="24"/>
          <w:szCs w:val="24"/>
        </w:rPr>
        <w:t xml:space="preserve"> para </w:t>
      </w:r>
      <w:r w:rsidRPr="00F62E45">
        <w:rPr>
          <w:sz w:val="24"/>
          <w:szCs w:val="24"/>
        </w:rPr>
        <w:t>retomar todos aquellos factor</w:t>
      </w:r>
      <w:r>
        <w:rPr>
          <w:sz w:val="24"/>
          <w:szCs w:val="24"/>
        </w:rPr>
        <w:t>es de riesgo que puedan</w:t>
      </w:r>
      <w:r w:rsidRPr="00F62E45">
        <w:rPr>
          <w:sz w:val="24"/>
          <w:szCs w:val="24"/>
        </w:rPr>
        <w:t xml:space="preserve"> prevenir que u</w:t>
      </w:r>
      <w:r>
        <w:rPr>
          <w:sz w:val="24"/>
          <w:szCs w:val="24"/>
        </w:rPr>
        <w:t xml:space="preserve">na mujer embarazada disminuya el porcentaje de desarrollar </w:t>
      </w:r>
      <w:r w:rsidRPr="00F62E45">
        <w:rPr>
          <w:sz w:val="24"/>
          <w:szCs w:val="24"/>
        </w:rPr>
        <w:t xml:space="preserve">una discapacidad en el recién nacido  </w:t>
      </w:r>
      <w:r w:rsidR="00F62E45" w:rsidRPr="00F62E45">
        <w:rPr>
          <w:sz w:val="24"/>
          <w:szCs w:val="24"/>
        </w:rPr>
        <w:t>por lo que se hace uso de dos videos audiovisuales con (</w:t>
      </w:r>
      <w:r w:rsidR="00F62E45" w:rsidRPr="00461CF0">
        <w:rPr>
          <w:i/>
          <w:sz w:val="24"/>
          <w:szCs w:val="24"/>
        </w:rPr>
        <w:t xml:space="preserve">68) </w:t>
      </w:r>
      <w:r w:rsidR="001B1DB5" w:rsidRPr="00461CF0">
        <w:rPr>
          <w:i/>
          <w:sz w:val="24"/>
          <w:szCs w:val="24"/>
        </w:rPr>
        <w:t>Problemática</w:t>
      </w:r>
      <w:r w:rsidR="00F62E45" w:rsidRPr="00461CF0">
        <w:rPr>
          <w:i/>
          <w:sz w:val="24"/>
          <w:szCs w:val="24"/>
        </w:rPr>
        <w:t xml:space="preserve"> programa </w:t>
      </w:r>
      <w:r w:rsidR="00C84ABB" w:rsidRPr="00461CF0">
        <w:rPr>
          <w:i/>
          <w:sz w:val="24"/>
          <w:szCs w:val="24"/>
        </w:rPr>
        <w:t>Prenatal</w:t>
      </w:r>
      <w:r w:rsidR="00F62E45" w:rsidRPr="00461CF0">
        <w:rPr>
          <w:i/>
          <w:sz w:val="24"/>
          <w:szCs w:val="24"/>
        </w:rPr>
        <w:t xml:space="preserve"> Fundación de </w:t>
      </w:r>
      <w:proofErr w:type="spellStart"/>
      <w:r w:rsidR="00F62E45" w:rsidRPr="00461CF0">
        <w:rPr>
          <w:i/>
          <w:sz w:val="24"/>
          <w:szCs w:val="24"/>
        </w:rPr>
        <w:t>Waal</w:t>
      </w:r>
      <w:proofErr w:type="spellEnd"/>
      <w:r w:rsidR="00F62E45" w:rsidRPr="00461CF0">
        <w:rPr>
          <w:i/>
          <w:sz w:val="24"/>
          <w:szCs w:val="24"/>
        </w:rPr>
        <w:t xml:space="preserve"> - YouTube y El ABCD </w:t>
      </w:r>
      <w:r w:rsidR="00C84ABB" w:rsidRPr="00461CF0">
        <w:rPr>
          <w:i/>
          <w:sz w:val="24"/>
          <w:szCs w:val="24"/>
        </w:rPr>
        <w:t>Prenatal</w:t>
      </w:r>
      <w:r w:rsidR="00F62E45" w:rsidRPr="00461CF0">
        <w:rPr>
          <w:i/>
          <w:sz w:val="24"/>
          <w:szCs w:val="24"/>
        </w:rPr>
        <w:t>: Busca atención médica (youtube.com)</w:t>
      </w:r>
      <w:r>
        <w:rPr>
          <w:sz w:val="24"/>
          <w:szCs w:val="24"/>
        </w:rPr>
        <w:t>.</w:t>
      </w:r>
    </w:p>
    <w:p w:rsidR="00B428C2" w:rsidRDefault="007E7E49" w:rsidP="00461CF0">
      <w:pPr>
        <w:spacing w:before="124" w:line="360" w:lineRule="auto"/>
        <w:ind w:right="102"/>
        <w:jc w:val="both"/>
        <w:rPr>
          <w:sz w:val="24"/>
          <w:szCs w:val="24"/>
        </w:rPr>
      </w:pPr>
      <w:r w:rsidRPr="007E7E49">
        <w:rPr>
          <w:noProof/>
          <w:sz w:val="24"/>
          <w:szCs w:val="24"/>
          <w:lang w:eastAsia="es-ES"/>
        </w:rPr>
        <w:drawing>
          <wp:anchor distT="0" distB="0" distL="114300" distR="114300" simplePos="0" relativeHeight="251682816" behindDoc="0" locked="0" layoutInCell="1" allowOverlap="1" wp14:anchorId="3BBF73CB" wp14:editId="3ACA11C1">
            <wp:simplePos x="0" y="0"/>
            <wp:positionH relativeFrom="column">
              <wp:posOffset>38100</wp:posOffset>
            </wp:positionH>
            <wp:positionV relativeFrom="paragraph">
              <wp:posOffset>663575</wp:posOffset>
            </wp:positionV>
            <wp:extent cx="3314700" cy="1865713"/>
            <wp:effectExtent l="0" t="0" r="0" b="1270"/>
            <wp:wrapThrough wrapText="bothSides">
              <wp:wrapPolygon edited="0">
                <wp:start x="0" y="0"/>
                <wp:lineTo x="0" y="21394"/>
                <wp:lineTo x="21476" y="21394"/>
                <wp:lineTo x="21476" y="0"/>
                <wp:lineTo x="0" y="0"/>
              </wp:wrapPolygon>
            </wp:wrapThrough>
            <wp:docPr id="31" name="Imagen 31" descr="C:\Users\Paola Mejia\AppData\Local\Packages\5319275A.WhatsAppDesktop_cv1g1gvanyjgm\TempState\F05F78CBEB9621B3E8C54BDF592BE604\WhatsApp Image 2024-10-15 at 18.57.10_161027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aola Mejia\AppData\Local\Packages\5319275A.WhatsAppDesktop_cv1g1gvanyjgm\TempState\F05F78CBEB9621B3E8C54BDF592BE604\WhatsApp Image 2024-10-15 at 18.57.10_1610277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14700" cy="18657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7E49">
        <w:rPr>
          <w:sz w:val="24"/>
          <w:szCs w:val="24"/>
        </w:rPr>
        <w:t xml:space="preserve"> </w:t>
      </w:r>
      <w:r w:rsidR="00B428C2">
        <w:rPr>
          <w:sz w:val="24"/>
          <w:szCs w:val="24"/>
        </w:rPr>
        <w:t xml:space="preserve">Para el desarrollo de la </w:t>
      </w:r>
      <w:r w:rsidR="00B428C2" w:rsidRPr="00B428C2">
        <w:rPr>
          <w:b/>
          <w:sz w:val="24"/>
          <w:szCs w:val="24"/>
        </w:rPr>
        <w:t>unidad cuatro</w:t>
      </w:r>
      <w:r w:rsidR="00B428C2">
        <w:rPr>
          <w:sz w:val="24"/>
          <w:szCs w:val="24"/>
        </w:rPr>
        <w:t xml:space="preserve"> (ver agenda 4</w:t>
      </w:r>
      <w:r w:rsidR="00C84ABB">
        <w:rPr>
          <w:sz w:val="24"/>
          <w:szCs w:val="24"/>
        </w:rPr>
        <w:t xml:space="preserve"> anexo 15.11</w:t>
      </w:r>
      <w:r w:rsidR="00B428C2">
        <w:rPr>
          <w:sz w:val="24"/>
          <w:szCs w:val="24"/>
        </w:rPr>
        <w:t>)</w:t>
      </w:r>
      <w:r w:rsidR="00F62E45" w:rsidRPr="00F62E45">
        <w:rPr>
          <w:sz w:val="24"/>
          <w:szCs w:val="24"/>
        </w:rPr>
        <w:t xml:space="preserve"> </w:t>
      </w:r>
      <w:r w:rsidR="00B428C2">
        <w:rPr>
          <w:sz w:val="24"/>
          <w:szCs w:val="24"/>
        </w:rPr>
        <w:t xml:space="preserve">comprendida por </w:t>
      </w:r>
      <w:r w:rsidR="00F62E45" w:rsidRPr="00B428C2">
        <w:rPr>
          <w:i/>
          <w:sz w:val="24"/>
          <w:szCs w:val="24"/>
        </w:rPr>
        <w:t xml:space="preserve">“enfermedades de </w:t>
      </w:r>
      <w:r w:rsidR="00BF35D8" w:rsidRPr="00B428C2">
        <w:rPr>
          <w:i/>
          <w:sz w:val="24"/>
          <w:szCs w:val="24"/>
        </w:rPr>
        <w:t>transmisión</w:t>
      </w:r>
      <w:r w:rsidR="00F62E45" w:rsidRPr="00B428C2">
        <w:rPr>
          <w:i/>
          <w:sz w:val="24"/>
          <w:szCs w:val="24"/>
        </w:rPr>
        <w:t xml:space="preserve"> sexual” y “enfermedades maternas”</w:t>
      </w:r>
      <w:r w:rsidR="00F62E45" w:rsidRPr="00F62E45">
        <w:rPr>
          <w:sz w:val="24"/>
          <w:szCs w:val="24"/>
        </w:rPr>
        <w:t xml:space="preserve">, </w:t>
      </w:r>
      <w:r w:rsidR="00B428C2">
        <w:rPr>
          <w:sz w:val="24"/>
          <w:szCs w:val="24"/>
        </w:rPr>
        <w:t>se inicia con preguntas generadoras</w:t>
      </w:r>
      <w:r w:rsidR="00F62E45" w:rsidRPr="00F62E45">
        <w:rPr>
          <w:sz w:val="24"/>
          <w:szCs w:val="24"/>
        </w:rPr>
        <w:t xml:space="preserve"> </w:t>
      </w:r>
      <w:r w:rsidR="00BF35D8" w:rsidRPr="00F62E45">
        <w:rPr>
          <w:sz w:val="24"/>
          <w:szCs w:val="24"/>
        </w:rPr>
        <w:t>¿</w:t>
      </w:r>
      <w:r w:rsidR="00F62E45" w:rsidRPr="00F62E45">
        <w:rPr>
          <w:sz w:val="24"/>
          <w:szCs w:val="24"/>
        </w:rPr>
        <w:t xml:space="preserve">Que son las enfermedades de </w:t>
      </w:r>
      <w:r w:rsidR="00BF35D8" w:rsidRPr="00F62E45">
        <w:rPr>
          <w:sz w:val="24"/>
          <w:szCs w:val="24"/>
        </w:rPr>
        <w:t>transmisión</w:t>
      </w:r>
      <w:r w:rsidR="00F62E45" w:rsidRPr="00F62E45">
        <w:rPr>
          <w:sz w:val="24"/>
          <w:szCs w:val="24"/>
        </w:rPr>
        <w:t xml:space="preserve"> sexual? </w:t>
      </w:r>
      <w:r w:rsidR="00BF35D8" w:rsidRPr="00F62E45">
        <w:rPr>
          <w:sz w:val="24"/>
          <w:szCs w:val="24"/>
        </w:rPr>
        <w:t>¿Qué</w:t>
      </w:r>
      <w:r w:rsidR="00F62E45" w:rsidRPr="00F62E45">
        <w:rPr>
          <w:sz w:val="24"/>
          <w:szCs w:val="24"/>
        </w:rPr>
        <w:t xml:space="preserve"> enfermedades de </w:t>
      </w:r>
      <w:r w:rsidR="00B428C2" w:rsidRPr="00F62E45">
        <w:rPr>
          <w:sz w:val="24"/>
          <w:szCs w:val="24"/>
        </w:rPr>
        <w:t>transmisión</w:t>
      </w:r>
      <w:r w:rsidR="00F62E45" w:rsidRPr="00F62E45">
        <w:rPr>
          <w:sz w:val="24"/>
          <w:szCs w:val="24"/>
        </w:rPr>
        <w:t xml:space="preserve"> sexual conoces? </w:t>
      </w:r>
      <w:r w:rsidR="00BF35D8" w:rsidRPr="00F62E45">
        <w:rPr>
          <w:sz w:val="24"/>
          <w:szCs w:val="24"/>
        </w:rPr>
        <w:t>¿Qué</w:t>
      </w:r>
      <w:r w:rsidR="00F62E45" w:rsidRPr="00F62E45">
        <w:rPr>
          <w:sz w:val="24"/>
          <w:szCs w:val="24"/>
        </w:rPr>
        <w:t xml:space="preserve"> </w:t>
      </w:r>
      <w:r w:rsidR="00BF35D8" w:rsidRPr="00F62E45">
        <w:rPr>
          <w:sz w:val="24"/>
          <w:szCs w:val="24"/>
        </w:rPr>
        <w:t>métodos</w:t>
      </w:r>
      <w:r w:rsidR="00F62E45" w:rsidRPr="00F62E45">
        <w:rPr>
          <w:sz w:val="24"/>
          <w:szCs w:val="24"/>
        </w:rPr>
        <w:t xml:space="preserve"> para prevenir una ETS</w:t>
      </w:r>
      <w:r w:rsidR="00B428C2">
        <w:rPr>
          <w:rStyle w:val="Refdenotaalpie"/>
          <w:sz w:val="24"/>
          <w:szCs w:val="24"/>
        </w:rPr>
        <w:footnoteReference w:id="5"/>
      </w:r>
      <w:r w:rsidR="00F62E45" w:rsidRPr="00F62E45">
        <w:rPr>
          <w:sz w:val="24"/>
          <w:szCs w:val="24"/>
        </w:rPr>
        <w:t xml:space="preserve">? A la cual la </w:t>
      </w:r>
      <w:r w:rsidR="00BF35D8" w:rsidRPr="00F62E45">
        <w:rPr>
          <w:sz w:val="24"/>
          <w:szCs w:val="24"/>
        </w:rPr>
        <w:t>mayoría</w:t>
      </w:r>
      <w:r w:rsidR="00F62E45" w:rsidRPr="00F62E45">
        <w:rPr>
          <w:sz w:val="24"/>
          <w:szCs w:val="24"/>
        </w:rPr>
        <w:t xml:space="preserve"> de la respuesta </w:t>
      </w:r>
      <w:r w:rsidR="00BF35D8">
        <w:rPr>
          <w:sz w:val="24"/>
          <w:szCs w:val="24"/>
        </w:rPr>
        <w:t>fue</w:t>
      </w:r>
      <w:r w:rsidR="00B428C2">
        <w:rPr>
          <w:sz w:val="24"/>
          <w:szCs w:val="24"/>
        </w:rPr>
        <w:t xml:space="preserve">: </w:t>
      </w:r>
    </w:p>
    <w:p w:rsidR="00B428C2" w:rsidRDefault="00F62E45" w:rsidP="00BF35D8">
      <w:pPr>
        <w:spacing w:before="124" w:line="360" w:lineRule="auto"/>
        <w:ind w:left="708" w:right="102"/>
        <w:jc w:val="both"/>
        <w:rPr>
          <w:sz w:val="24"/>
          <w:szCs w:val="24"/>
        </w:rPr>
      </w:pPr>
      <w:r w:rsidRPr="00F62E45">
        <w:rPr>
          <w:sz w:val="24"/>
          <w:szCs w:val="24"/>
        </w:rPr>
        <w:t xml:space="preserve"> “VIH</w:t>
      </w:r>
      <w:r w:rsidR="00B428C2">
        <w:rPr>
          <w:rStyle w:val="Refdenotaalpie"/>
          <w:sz w:val="24"/>
          <w:szCs w:val="24"/>
        </w:rPr>
        <w:footnoteReference w:id="6"/>
      </w:r>
      <w:r w:rsidR="00B428C2">
        <w:rPr>
          <w:sz w:val="24"/>
          <w:szCs w:val="24"/>
        </w:rPr>
        <w:t xml:space="preserve">” </w:t>
      </w:r>
      <w:r w:rsidR="00B428C2" w:rsidRPr="00893509">
        <w:rPr>
          <w:sz w:val="24"/>
          <w:szCs w:val="24"/>
        </w:rPr>
        <w:t xml:space="preserve">(comentario obtenido por estudiante de sexo </w:t>
      </w:r>
      <w:r w:rsidR="00B428C2">
        <w:rPr>
          <w:sz w:val="24"/>
          <w:szCs w:val="24"/>
        </w:rPr>
        <w:t>femenino</w:t>
      </w:r>
      <w:r w:rsidR="00B428C2" w:rsidRPr="00893509">
        <w:rPr>
          <w:sz w:val="24"/>
          <w:szCs w:val="24"/>
        </w:rPr>
        <w:t xml:space="preserve"> </w:t>
      </w:r>
      <w:r w:rsidR="00B428C2">
        <w:rPr>
          <w:sz w:val="24"/>
          <w:szCs w:val="24"/>
        </w:rPr>
        <w:t xml:space="preserve">de 16 </w:t>
      </w:r>
      <w:r w:rsidR="00B428C2" w:rsidRPr="00893509">
        <w:rPr>
          <w:sz w:val="24"/>
          <w:szCs w:val="24"/>
        </w:rPr>
        <w:t>años de edad de Centro Escolar Francisco</w:t>
      </w:r>
      <w:r w:rsidR="00BF35D8">
        <w:rPr>
          <w:sz w:val="24"/>
          <w:szCs w:val="24"/>
        </w:rPr>
        <w:t xml:space="preserve"> Gavidia Dulce Nombre de María)</w:t>
      </w:r>
    </w:p>
    <w:p w:rsidR="00B428C2" w:rsidRPr="00893509" w:rsidRDefault="00C84ABB" w:rsidP="00B428C2">
      <w:pPr>
        <w:spacing w:before="124" w:line="360" w:lineRule="auto"/>
        <w:ind w:left="708" w:right="102"/>
        <w:jc w:val="both"/>
        <w:rPr>
          <w:sz w:val="24"/>
          <w:szCs w:val="24"/>
        </w:rPr>
      </w:pPr>
      <w:r w:rsidRPr="00461CF0">
        <w:rPr>
          <w:noProof/>
          <w:sz w:val="24"/>
          <w:szCs w:val="24"/>
          <w:lang w:eastAsia="es-ES"/>
        </w:rPr>
        <w:drawing>
          <wp:anchor distT="0" distB="0" distL="114300" distR="114300" simplePos="0" relativeHeight="251674624" behindDoc="0" locked="0" layoutInCell="1" allowOverlap="1" wp14:anchorId="2A38D2CA" wp14:editId="60FB60C1">
            <wp:simplePos x="0" y="0"/>
            <wp:positionH relativeFrom="margin">
              <wp:posOffset>95250</wp:posOffset>
            </wp:positionH>
            <wp:positionV relativeFrom="paragraph">
              <wp:posOffset>125095</wp:posOffset>
            </wp:positionV>
            <wp:extent cx="1730375" cy="2306955"/>
            <wp:effectExtent l="0" t="0" r="3175" b="0"/>
            <wp:wrapThrough wrapText="bothSides">
              <wp:wrapPolygon edited="0">
                <wp:start x="0" y="0"/>
                <wp:lineTo x="0" y="21404"/>
                <wp:lineTo x="21402" y="21404"/>
                <wp:lineTo x="21402" y="0"/>
                <wp:lineTo x="0" y="0"/>
              </wp:wrapPolygon>
            </wp:wrapThrough>
            <wp:docPr id="25" name="Imagen 25" descr="C:\Users\Paola Mejia\AppData\Local\Packages\5319275A.WhatsAppDesktop_cv1g1gvanyjgm\TempState\22B1CD168EC628442B3D4DC00FCA434B\WhatsApp Image 2024-10-12 at 16.11.28_90edb26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aola Mejia\AppData\Local\Packages\5319275A.WhatsAppDesktop_cv1g1gvanyjgm\TempState\22B1CD168EC628442B3D4DC00FCA434B\WhatsApp Image 2024-10-12 at 16.11.28_90edb26a.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730375" cy="2306955"/>
                    </a:xfrm>
                    <a:prstGeom prst="rect">
                      <a:avLst/>
                    </a:prstGeom>
                    <a:noFill/>
                    <a:ln>
                      <a:noFill/>
                    </a:ln>
                  </pic:spPr>
                </pic:pic>
              </a:graphicData>
            </a:graphic>
            <wp14:sizeRelH relativeFrom="page">
              <wp14:pctWidth>0</wp14:pctWidth>
            </wp14:sizeRelH>
            <wp14:sizeRelV relativeFrom="page">
              <wp14:pctHeight>0</wp14:pctHeight>
            </wp14:sizeRelV>
          </wp:anchor>
        </w:drawing>
      </w:r>
      <w:r w:rsidR="00F62E45" w:rsidRPr="00F62E45">
        <w:rPr>
          <w:sz w:val="24"/>
          <w:szCs w:val="24"/>
        </w:rPr>
        <w:t xml:space="preserve">“El </w:t>
      </w:r>
      <w:r w:rsidR="00B428C2" w:rsidRPr="00F62E45">
        <w:rPr>
          <w:sz w:val="24"/>
          <w:szCs w:val="24"/>
        </w:rPr>
        <w:t>condón</w:t>
      </w:r>
      <w:r w:rsidR="00F62E45" w:rsidRPr="00F62E45">
        <w:rPr>
          <w:sz w:val="24"/>
          <w:szCs w:val="24"/>
        </w:rPr>
        <w:t>”</w:t>
      </w:r>
      <w:r w:rsidR="00B428C2">
        <w:rPr>
          <w:sz w:val="24"/>
          <w:szCs w:val="24"/>
        </w:rPr>
        <w:t xml:space="preserve"> </w:t>
      </w:r>
      <w:r w:rsidR="00B428C2" w:rsidRPr="00893509">
        <w:rPr>
          <w:sz w:val="24"/>
          <w:szCs w:val="24"/>
        </w:rPr>
        <w:t xml:space="preserve">(comentario obtenido por estudiante de sexo </w:t>
      </w:r>
      <w:r w:rsidR="00B428C2">
        <w:rPr>
          <w:sz w:val="24"/>
          <w:szCs w:val="24"/>
        </w:rPr>
        <w:t>masculino</w:t>
      </w:r>
      <w:r w:rsidR="00B428C2" w:rsidRPr="00893509">
        <w:rPr>
          <w:sz w:val="24"/>
          <w:szCs w:val="24"/>
        </w:rPr>
        <w:t xml:space="preserve"> </w:t>
      </w:r>
      <w:r w:rsidR="00B428C2">
        <w:rPr>
          <w:sz w:val="24"/>
          <w:szCs w:val="24"/>
        </w:rPr>
        <w:t xml:space="preserve">de 16 </w:t>
      </w:r>
      <w:r w:rsidR="00B428C2" w:rsidRPr="00893509">
        <w:rPr>
          <w:sz w:val="24"/>
          <w:szCs w:val="24"/>
        </w:rPr>
        <w:t>años de edad de Centro Escolar Francisco Gavidia Dulce Nombre de María)</w:t>
      </w:r>
    </w:p>
    <w:p w:rsidR="00F62E45" w:rsidRPr="00F62E45" w:rsidRDefault="00B428C2" w:rsidP="00461CF0">
      <w:pPr>
        <w:spacing w:before="124" w:line="360" w:lineRule="auto"/>
        <w:ind w:right="102"/>
        <w:jc w:val="both"/>
        <w:rPr>
          <w:sz w:val="24"/>
          <w:szCs w:val="24"/>
        </w:rPr>
      </w:pPr>
      <w:r>
        <w:rPr>
          <w:sz w:val="24"/>
          <w:szCs w:val="24"/>
        </w:rPr>
        <w:t xml:space="preserve">Se entrega </w:t>
      </w:r>
      <w:r w:rsidR="00F62E45" w:rsidRPr="00F62E45">
        <w:rPr>
          <w:sz w:val="24"/>
          <w:szCs w:val="24"/>
        </w:rPr>
        <w:t xml:space="preserve"> </w:t>
      </w:r>
      <w:proofErr w:type="spellStart"/>
      <w:r w:rsidR="00F62E45" w:rsidRPr="00F62E45">
        <w:rPr>
          <w:sz w:val="24"/>
          <w:szCs w:val="24"/>
        </w:rPr>
        <w:t>stickers</w:t>
      </w:r>
      <w:proofErr w:type="spellEnd"/>
      <w:r w:rsidR="00F62E45" w:rsidRPr="00F62E45">
        <w:rPr>
          <w:sz w:val="24"/>
          <w:szCs w:val="24"/>
        </w:rPr>
        <w:t xml:space="preserve"> </w:t>
      </w:r>
      <w:r w:rsidR="00F62E45" w:rsidRPr="00B428C2">
        <w:rPr>
          <w:sz w:val="24"/>
          <w:szCs w:val="24"/>
          <w:u w:val="single"/>
        </w:rPr>
        <w:t>“Cambia tus ideas, No pañales” “Yo Decido”</w:t>
      </w:r>
      <w:r w:rsidR="00F62E45" w:rsidRPr="00F62E45">
        <w:rPr>
          <w:sz w:val="24"/>
          <w:szCs w:val="24"/>
        </w:rPr>
        <w:t xml:space="preserve">. </w:t>
      </w:r>
      <w:r>
        <w:rPr>
          <w:sz w:val="24"/>
          <w:szCs w:val="24"/>
        </w:rPr>
        <w:t xml:space="preserve">Se discutió sobre </w:t>
      </w:r>
      <w:r w:rsidR="00F62E45" w:rsidRPr="00F62E45">
        <w:rPr>
          <w:sz w:val="24"/>
          <w:szCs w:val="24"/>
        </w:rPr>
        <w:t xml:space="preserve">video audiovisual “¿Qué son las infecciones de Transmisión Sexual (ITS)? (youtube.com)” </w:t>
      </w:r>
      <w:r>
        <w:rPr>
          <w:sz w:val="24"/>
          <w:szCs w:val="24"/>
        </w:rPr>
        <w:t xml:space="preserve">mediante </w:t>
      </w:r>
      <w:r w:rsidR="00F62E45" w:rsidRPr="00F62E45">
        <w:rPr>
          <w:sz w:val="24"/>
          <w:szCs w:val="24"/>
        </w:rPr>
        <w:t xml:space="preserve">lluvia de ideas. Por </w:t>
      </w:r>
      <w:r w:rsidRPr="00F62E45">
        <w:rPr>
          <w:sz w:val="24"/>
          <w:szCs w:val="24"/>
        </w:rPr>
        <w:t>último</w:t>
      </w:r>
      <w:r w:rsidR="00F62E45" w:rsidRPr="00F62E45">
        <w:rPr>
          <w:sz w:val="24"/>
          <w:szCs w:val="24"/>
        </w:rPr>
        <w:t xml:space="preserve">, se comparte brevemente sobre las enfermedades maternas </w:t>
      </w:r>
      <w:r w:rsidRPr="00F62E45">
        <w:rPr>
          <w:sz w:val="24"/>
          <w:szCs w:val="24"/>
        </w:rPr>
        <w:t>más</w:t>
      </w:r>
      <w:r w:rsidR="00F62E45" w:rsidRPr="00F62E45">
        <w:rPr>
          <w:sz w:val="24"/>
          <w:szCs w:val="24"/>
        </w:rPr>
        <w:t xml:space="preserve"> frecuentes que se pueden dar en una mujer embarazada y causar discapacidades al bebe p</w:t>
      </w:r>
      <w:r>
        <w:rPr>
          <w:sz w:val="24"/>
          <w:szCs w:val="24"/>
        </w:rPr>
        <w:t xml:space="preserve">or nacer con ayuda con el </w:t>
      </w:r>
      <w:r>
        <w:rPr>
          <w:sz w:val="24"/>
          <w:szCs w:val="24"/>
        </w:rPr>
        <w:lastRenderedPageBreak/>
        <w:t xml:space="preserve">video Las </w:t>
      </w:r>
      <w:r w:rsidRPr="00AC7032">
        <w:rPr>
          <w:i/>
          <w:sz w:val="24"/>
          <w:szCs w:val="24"/>
        </w:rPr>
        <w:t xml:space="preserve">7 ENFERMEDADES MAS </w:t>
      </w:r>
      <w:r w:rsidR="00F62E45" w:rsidRPr="00AC7032">
        <w:rPr>
          <w:i/>
          <w:sz w:val="24"/>
          <w:szCs w:val="24"/>
        </w:rPr>
        <w:t>PELIGROSAS durante el embarazo  ¡Atenta a los síntomas! (youtube.com).</w:t>
      </w:r>
      <w:r w:rsidR="00F62E45" w:rsidRPr="00F62E45">
        <w:rPr>
          <w:sz w:val="24"/>
          <w:szCs w:val="24"/>
        </w:rPr>
        <w:t xml:space="preserve">  </w:t>
      </w:r>
    </w:p>
    <w:p w:rsidR="00F62E45" w:rsidRPr="00F62E45" w:rsidRDefault="00AC7032" w:rsidP="00BF35D8">
      <w:pPr>
        <w:spacing w:before="124" w:line="360" w:lineRule="auto"/>
        <w:ind w:right="102"/>
        <w:jc w:val="both"/>
        <w:rPr>
          <w:sz w:val="24"/>
          <w:szCs w:val="24"/>
        </w:rPr>
      </w:pPr>
      <w:r>
        <w:rPr>
          <w:sz w:val="24"/>
          <w:szCs w:val="24"/>
        </w:rPr>
        <w:t>S</w:t>
      </w:r>
      <w:r w:rsidR="00F62E45" w:rsidRPr="00F62E45">
        <w:rPr>
          <w:sz w:val="24"/>
          <w:szCs w:val="24"/>
        </w:rPr>
        <w:t xml:space="preserve">e dan las palabras de cierre, espacio para preguntas </w:t>
      </w:r>
      <w:r>
        <w:rPr>
          <w:sz w:val="24"/>
          <w:szCs w:val="24"/>
        </w:rPr>
        <w:t>u dudas</w:t>
      </w:r>
      <w:r w:rsidR="00F62E45" w:rsidRPr="00F62E45">
        <w:rPr>
          <w:sz w:val="24"/>
          <w:szCs w:val="24"/>
        </w:rPr>
        <w:t xml:space="preserve"> y se procede a realizar la encuesta de sa</w:t>
      </w:r>
      <w:r w:rsidR="00BF35D8">
        <w:rPr>
          <w:sz w:val="24"/>
          <w:szCs w:val="24"/>
        </w:rPr>
        <w:t xml:space="preserve">tisfacción a cada estudiante.  </w:t>
      </w:r>
    </w:p>
    <w:p w:rsidR="00F62E45" w:rsidRPr="00BF35D8" w:rsidRDefault="00BF35D8" w:rsidP="00D8224D">
      <w:pPr>
        <w:spacing w:before="124" w:line="360" w:lineRule="auto"/>
        <w:ind w:right="102"/>
        <w:jc w:val="both"/>
        <w:rPr>
          <w:b/>
          <w:sz w:val="24"/>
          <w:szCs w:val="24"/>
        </w:rPr>
      </w:pPr>
      <w:r>
        <w:rPr>
          <w:b/>
          <w:sz w:val="24"/>
          <w:szCs w:val="24"/>
        </w:rPr>
        <w:t>Taller con personal docente.</w:t>
      </w:r>
    </w:p>
    <w:p w:rsidR="00D8224D" w:rsidRDefault="00BF35D8" w:rsidP="00D8224D">
      <w:pPr>
        <w:spacing w:before="124" w:line="360" w:lineRule="auto"/>
        <w:ind w:right="102"/>
        <w:jc w:val="both"/>
        <w:rPr>
          <w:sz w:val="24"/>
          <w:szCs w:val="24"/>
        </w:rPr>
      </w:pPr>
      <w:r w:rsidRPr="00C12882">
        <w:rPr>
          <w:noProof/>
          <w:sz w:val="24"/>
          <w:szCs w:val="24"/>
          <w:lang w:eastAsia="es-ES"/>
        </w:rPr>
        <w:drawing>
          <wp:anchor distT="0" distB="0" distL="114300" distR="114300" simplePos="0" relativeHeight="251675648" behindDoc="0" locked="0" layoutInCell="1" allowOverlap="1" wp14:anchorId="101FB630" wp14:editId="2B9CF654">
            <wp:simplePos x="0" y="0"/>
            <wp:positionH relativeFrom="margin">
              <wp:posOffset>3345180</wp:posOffset>
            </wp:positionH>
            <wp:positionV relativeFrom="paragraph">
              <wp:posOffset>3536950</wp:posOffset>
            </wp:positionV>
            <wp:extent cx="2273935" cy="3032125"/>
            <wp:effectExtent l="0" t="0" r="0" b="0"/>
            <wp:wrapThrough wrapText="bothSides">
              <wp:wrapPolygon edited="0">
                <wp:start x="0" y="0"/>
                <wp:lineTo x="0" y="21442"/>
                <wp:lineTo x="21353" y="21442"/>
                <wp:lineTo x="21353" y="0"/>
                <wp:lineTo x="0" y="0"/>
              </wp:wrapPolygon>
            </wp:wrapThrough>
            <wp:docPr id="12" name="Imagen 12" descr="C:\Users\Paola Mejia\AppData\Local\Packages\5319275A.WhatsAppDesktop_cv1g1gvanyjgm\TempState\9D684C589D67031A627AD33D59DB65E5\WhatsApp Image 2024-10-12 at 16.56.52_9c7aae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ola Mejia\AppData\Local\Packages\5319275A.WhatsAppDesktop_cv1g1gvanyjgm\TempState\9D684C589D67031A627AD33D59DB65E5\WhatsApp Image 2024-10-12 at 16.56.52_9c7aae4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73935" cy="3032125"/>
                    </a:xfrm>
                    <a:prstGeom prst="rect">
                      <a:avLst/>
                    </a:prstGeom>
                    <a:noFill/>
                    <a:ln>
                      <a:noFill/>
                    </a:ln>
                  </pic:spPr>
                </pic:pic>
              </a:graphicData>
            </a:graphic>
            <wp14:sizeRelH relativeFrom="page">
              <wp14:pctWidth>0</wp14:pctWidth>
            </wp14:sizeRelH>
            <wp14:sizeRelV relativeFrom="page">
              <wp14:pctHeight>0</wp14:pctHeight>
            </wp14:sizeRelV>
          </wp:anchor>
        </w:drawing>
      </w:r>
      <w:r w:rsidR="00D8224D">
        <w:rPr>
          <w:sz w:val="24"/>
          <w:szCs w:val="24"/>
        </w:rPr>
        <w:t>Desarrollo de taller de 1 hora y 15 min aproximadamente sobre campaña #</w:t>
      </w:r>
      <w:proofErr w:type="spellStart"/>
      <w:r w:rsidR="00D8224D">
        <w:rPr>
          <w:sz w:val="24"/>
          <w:szCs w:val="24"/>
        </w:rPr>
        <w:t>YoDecido</w:t>
      </w:r>
      <w:proofErr w:type="spellEnd"/>
      <w:r w:rsidR="00D8224D">
        <w:rPr>
          <w:sz w:val="24"/>
          <w:szCs w:val="24"/>
        </w:rPr>
        <w:t>. De forma introductoria se hace presentación de institución ejecutora (ver agenda 5</w:t>
      </w:r>
      <w:r w:rsidR="00C84ABB">
        <w:rPr>
          <w:sz w:val="24"/>
          <w:szCs w:val="24"/>
        </w:rPr>
        <w:t xml:space="preserve"> anexo 15.11</w:t>
      </w:r>
      <w:r w:rsidR="00D8224D">
        <w:rPr>
          <w:sz w:val="24"/>
          <w:szCs w:val="24"/>
        </w:rPr>
        <w:t xml:space="preserve">), objetivos de la campana, </w:t>
      </w:r>
      <w:r w:rsidR="00B578E4">
        <w:rPr>
          <w:sz w:val="24"/>
          <w:szCs w:val="24"/>
        </w:rPr>
        <w:t xml:space="preserve">metodología. Posterior se proyecta video contenido en carpeta de la campana </w:t>
      </w:r>
      <w:r w:rsidR="00B578E4" w:rsidRPr="00621BAB">
        <w:rPr>
          <w:i/>
          <w:sz w:val="24"/>
          <w:szCs w:val="24"/>
        </w:rPr>
        <w:t>Yo Decido - Google Drive</w:t>
      </w:r>
      <w:r w:rsidR="00B578E4">
        <w:rPr>
          <w:i/>
          <w:sz w:val="24"/>
          <w:szCs w:val="24"/>
        </w:rPr>
        <w:t xml:space="preserve">, </w:t>
      </w:r>
      <w:r w:rsidR="00B578E4">
        <w:rPr>
          <w:sz w:val="24"/>
          <w:szCs w:val="24"/>
        </w:rPr>
        <w:t xml:space="preserve"> se entrega</w:t>
      </w:r>
      <w:r w:rsidR="00D8224D">
        <w:rPr>
          <w:sz w:val="24"/>
          <w:szCs w:val="24"/>
        </w:rPr>
        <w:t xml:space="preserve"> revista </w:t>
      </w:r>
      <w:r w:rsidR="00C84ABB">
        <w:rPr>
          <w:sz w:val="24"/>
          <w:szCs w:val="24"/>
        </w:rPr>
        <w:t>Prenatal</w:t>
      </w:r>
      <w:r w:rsidR="00D8224D">
        <w:rPr>
          <w:sz w:val="24"/>
          <w:szCs w:val="24"/>
        </w:rPr>
        <w:t xml:space="preserve"> proporcionada por </w:t>
      </w:r>
      <w:r w:rsidR="00B578E4">
        <w:rPr>
          <w:sz w:val="24"/>
          <w:szCs w:val="24"/>
        </w:rPr>
        <w:t>Fundación</w:t>
      </w:r>
      <w:r w:rsidR="00D8224D">
        <w:rPr>
          <w:sz w:val="24"/>
          <w:szCs w:val="24"/>
        </w:rPr>
        <w:t xml:space="preserve"> de </w:t>
      </w:r>
      <w:proofErr w:type="spellStart"/>
      <w:r w:rsidR="00D8224D">
        <w:rPr>
          <w:sz w:val="24"/>
          <w:szCs w:val="24"/>
        </w:rPr>
        <w:t>Waal</w:t>
      </w:r>
      <w:proofErr w:type="spellEnd"/>
      <w:r w:rsidR="00C12882">
        <w:rPr>
          <w:sz w:val="24"/>
          <w:szCs w:val="24"/>
        </w:rPr>
        <w:t xml:space="preserve">, carpeta electrónica que contiene </w:t>
      </w:r>
      <w:proofErr w:type="spellStart"/>
      <w:r w:rsidR="00C12882">
        <w:rPr>
          <w:sz w:val="24"/>
          <w:szCs w:val="24"/>
        </w:rPr>
        <w:t>brochure</w:t>
      </w:r>
      <w:proofErr w:type="spellEnd"/>
      <w:r w:rsidR="00C12882">
        <w:rPr>
          <w:sz w:val="24"/>
          <w:szCs w:val="24"/>
        </w:rPr>
        <w:t xml:space="preserve"> de embarazo adolesc</w:t>
      </w:r>
      <w:r>
        <w:rPr>
          <w:sz w:val="24"/>
          <w:szCs w:val="24"/>
        </w:rPr>
        <w:t>en</w:t>
      </w:r>
      <w:r w:rsidR="00C12882">
        <w:rPr>
          <w:sz w:val="24"/>
          <w:szCs w:val="24"/>
        </w:rPr>
        <w:t>te, carta didácticas de cada una de las unidades, presentació</w:t>
      </w:r>
      <w:r>
        <w:rPr>
          <w:sz w:val="24"/>
          <w:szCs w:val="24"/>
        </w:rPr>
        <w:t xml:space="preserve">n </w:t>
      </w:r>
      <w:proofErr w:type="spellStart"/>
      <w:r>
        <w:rPr>
          <w:sz w:val="24"/>
          <w:szCs w:val="24"/>
        </w:rPr>
        <w:t>power</w:t>
      </w:r>
      <w:proofErr w:type="spellEnd"/>
      <w:r>
        <w:rPr>
          <w:sz w:val="24"/>
          <w:szCs w:val="24"/>
        </w:rPr>
        <w:t xml:space="preserve"> </w:t>
      </w:r>
      <w:proofErr w:type="spellStart"/>
      <w:r>
        <w:rPr>
          <w:sz w:val="24"/>
          <w:szCs w:val="24"/>
        </w:rPr>
        <w:t>point</w:t>
      </w:r>
      <w:proofErr w:type="spellEnd"/>
      <w:r>
        <w:rPr>
          <w:sz w:val="24"/>
          <w:szCs w:val="24"/>
        </w:rPr>
        <w:t xml:space="preserve"> y proporción de </w:t>
      </w:r>
      <w:r w:rsidR="00C12882">
        <w:rPr>
          <w:sz w:val="24"/>
          <w:szCs w:val="24"/>
        </w:rPr>
        <w:t xml:space="preserve"> correo electrónico para solventar dudas: gloriacuellar484@gmail.com</w:t>
      </w:r>
      <w:r w:rsidR="00D8224D">
        <w:rPr>
          <w:sz w:val="24"/>
          <w:szCs w:val="24"/>
        </w:rPr>
        <w:t xml:space="preserve"> con el objetivo de guía para lograr </w:t>
      </w:r>
      <w:r w:rsidR="00C12882" w:rsidRPr="00C12882">
        <w:rPr>
          <w:noProof/>
          <w:sz w:val="24"/>
          <w:szCs w:val="24"/>
          <w:lang w:eastAsia="es-ES"/>
        </w:rPr>
        <w:drawing>
          <wp:anchor distT="0" distB="0" distL="114300" distR="114300" simplePos="0" relativeHeight="251676672" behindDoc="0" locked="0" layoutInCell="1" allowOverlap="1" wp14:anchorId="3FA2B268" wp14:editId="5FA31AF8">
            <wp:simplePos x="0" y="0"/>
            <wp:positionH relativeFrom="margin">
              <wp:align>left</wp:align>
            </wp:positionH>
            <wp:positionV relativeFrom="paragraph">
              <wp:posOffset>195</wp:posOffset>
            </wp:positionV>
            <wp:extent cx="3011170" cy="2258060"/>
            <wp:effectExtent l="0" t="0" r="0" b="8890"/>
            <wp:wrapThrough wrapText="bothSides">
              <wp:wrapPolygon edited="0">
                <wp:start x="0" y="0"/>
                <wp:lineTo x="0" y="21503"/>
                <wp:lineTo x="21454" y="21503"/>
                <wp:lineTo x="21454" y="0"/>
                <wp:lineTo x="0" y="0"/>
              </wp:wrapPolygon>
            </wp:wrapThrough>
            <wp:docPr id="16" name="Imagen 16" descr="C:\Users\Paola Mejia\AppData\Local\Packages\5319275A.WhatsAppDesktop_cv1g1gvanyjgm\TempState\3E77A14629775492504515DC4B23DEDA\WhatsApp Image 2024-10-12 at 16.56.49_c564589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aola Mejia\AppData\Local\Packages\5319275A.WhatsAppDesktop_cv1g1gvanyjgm\TempState\3E77A14629775492504515DC4B23DEDA\WhatsApp Image 2024-10-12 at 16.56.49_c564589c.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11170" cy="2258060"/>
                    </a:xfrm>
                    <a:prstGeom prst="rect">
                      <a:avLst/>
                    </a:prstGeom>
                    <a:noFill/>
                    <a:ln>
                      <a:noFill/>
                    </a:ln>
                  </pic:spPr>
                </pic:pic>
              </a:graphicData>
            </a:graphic>
            <wp14:sizeRelH relativeFrom="page">
              <wp14:pctWidth>0</wp14:pctWidth>
            </wp14:sizeRelH>
            <wp14:sizeRelV relativeFrom="page">
              <wp14:pctHeight>0</wp14:pctHeight>
            </wp14:sizeRelV>
          </wp:anchor>
        </w:drawing>
      </w:r>
      <w:r w:rsidR="00D8224D">
        <w:rPr>
          <w:sz w:val="24"/>
          <w:szCs w:val="24"/>
        </w:rPr>
        <w:t xml:space="preserve">reproducir la información con futura población estudiantil. Se explica la importancia de abordar este tipo de temas con los adolescentes e incorporación de los mismos dentro del temario institucional como prevención de embarazo adolescente e </w:t>
      </w:r>
      <w:r w:rsidR="00B578E4">
        <w:rPr>
          <w:sz w:val="24"/>
          <w:szCs w:val="24"/>
        </w:rPr>
        <w:t>implantación</w:t>
      </w:r>
      <w:r w:rsidR="00D8224D">
        <w:rPr>
          <w:sz w:val="24"/>
          <w:szCs w:val="24"/>
        </w:rPr>
        <w:t xml:space="preserve"> de plan de vida, generando un ambiente para apertura a nuevos aprendizajes y evitar futuros </w:t>
      </w:r>
      <w:r w:rsidR="00B578E4">
        <w:rPr>
          <w:sz w:val="24"/>
          <w:szCs w:val="24"/>
        </w:rPr>
        <w:t>vacíos</w:t>
      </w:r>
      <w:r w:rsidR="00D8224D">
        <w:rPr>
          <w:sz w:val="24"/>
          <w:szCs w:val="24"/>
        </w:rPr>
        <w:t xml:space="preserve">. </w:t>
      </w:r>
      <w:r w:rsidR="00B578E4">
        <w:rPr>
          <w:sz w:val="24"/>
          <w:szCs w:val="24"/>
        </w:rPr>
        <w:t xml:space="preserve">Cabe aclarar que se contó con el 35% de acompañamiento de los maestros de las diferentes secciones durante el desarrollo de los talleres con los estudiantes en donde hubo participación de los mismos. </w:t>
      </w:r>
    </w:p>
    <w:p w:rsidR="00B52E20" w:rsidRDefault="00B52E20" w:rsidP="00D8224D">
      <w:pPr>
        <w:spacing w:before="124" w:line="360" w:lineRule="auto"/>
        <w:ind w:right="102"/>
        <w:jc w:val="both"/>
        <w:rPr>
          <w:sz w:val="24"/>
          <w:szCs w:val="24"/>
        </w:rPr>
      </w:pPr>
    </w:p>
    <w:p w:rsidR="00FE758A" w:rsidRDefault="00C12882" w:rsidP="00D8224D">
      <w:pPr>
        <w:spacing w:before="124" w:line="360" w:lineRule="auto"/>
        <w:ind w:right="102"/>
        <w:jc w:val="both"/>
        <w:rPr>
          <w:sz w:val="24"/>
          <w:szCs w:val="24"/>
        </w:rPr>
      </w:pPr>
      <w:r>
        <w:rPr>
          <w:sz w:val="24"/>
          <w:szCs w:val="24"/>
        </w:rPr>
        <w:lastRenderedPageBreak/>
        <w:t xml:space="preserve">Se da resolución de cuestionario formulado </w:t>
      </w:r>
      <w:r w:rsidR="00FE758A">
        <w:rPr>
          <w:sz w:val="24"/>
          <w:szCs w:val="24"/>
        </w:rPr>
        <w:t>“</w:t>
      </w:r>
      <w:r w:rsidR="00C84ABB" w:rsidRPr="00C0402B">
        <w:rPr>
          <w:i/>
          <w:sz w:val="24"/>
          <w:szCs w:val="24"/>
        </w:rPr>
        <w:t>¿</w:t>
      </w:r>
      <w:r w:rsidR="00FE758A">
        <w:rPr>
          <w:sz w:val="24"/>
          <w:szCs w:val="24"/>
        </w:rPr>
        <w:t xml:space="preserve">Estamos preparados para un embarazo?” posterior a ello se hace una discusión obteniendo respuestas como </w:t>
      </w:r>
    </w:p>
    <w:p w:rsidR="00FE758A" w:rsidRDefault="00BF35D8" w:rsidP="00FE758A">
      <w:pPr>
        <w:spacing w:before="124" w:line="360" w:lineRule="auto"/>
        <w:ind w:left="708" w:right="102"/>
        <w:jc w:val="both"/>
        <w:rPr>
          <w:sz w:val="24"/>
          <w:szCs w:val="24"/>
        </w:rPr>
      </w:pPr>
      <w:r w:rsidRPr="00C12882">
        <w:rPr>
          <w:noProof/>
          <w:sz w:val="24"/>
          <w:szCs w:val="24"/>
          <w:lang w:eastAsia="es-ES"/>
        </w:rPr>
        <w:drawing>
          <wp:anchor distT="0" distB="0" distL="114300" distR="114300" simplePos="0" relativeHeight="251677696" behindDoc="0" locked="0" layoutInCell="1" allowOverlap="1" wp14:anchorId="1047B19B" wp14:editId="29753AF0">
            <wp:simplePos x="0" y="0"/>
            <wp:positionH relativeFrom="margin">
              <wp:posOffset>393700</wp:posOffset>
            </wp:positionH>
            <wp:positionV relativeFrom="paragraph">
              <wp:posOffset>12700</wp:posOffset>
            </wp:positionV>
            <wp:extent cx="2195830" cy="2927985"/>
            <wp:effectExtent l="0" t="0" r="0" b="5715"/>
            <wp:wrapThrough wrapText="bothSides">
              <wp:wrapPolygon edited="0">
                <wp:start x="0" y="0"/>
                <wp:lineTo x="0" y="21502"/>
                <wp:lineTo x="21363" y="21502"/>
                <wp:lineTo x="21363" y="0"/>
                <wp:lineTo x="0" y="0"/>
              </wp:wrapPolygon>
            </wp:wrapThrough>
            <wp:docPr id="26" name="Imagen 26" descr="C:\Users\Paola Mejia\AppData\Local\Packages\5319275A.WhatsAppDesktop_cv1g1gvanyjgm\TempState\3F647CADF56541FB9513CB63EC370187\WhatsApp Image 2024-10-12 at 16.56.49_cbfc2db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aola Mejia\AppData\Local\Packages\5319275A.WhatsAppDesktop_cv1g1gvanyjgm\TempState\3F647CADF56541FB9513CB63EC370187\WhatsApp Image 2024-10-12 at 16.56.49_cbfc2db9.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195830" cy="2927985"/>
                    </a:xfrm>
                    <a:prstGeom prst="rect">
                      <a:avLst/>
                    </a:prstGeom>
                    <a:noFill/>
                    <a:ln>
                      <a:noFill/>
                    </a:ln>
                  </pic:spPr>
                </pic:pic>
              </a:graphicData>
            </a:graphic>
            <wp14:sizeRelH relativeFrom="page">
              <wp14:pctWidth>0</wp14:pctWidth>
            </wp14:sizeRelH>
            <wp14:sizeRelV relativeFrom="page">
              <wp14:pctHeight>0</wp14:pctHeight>
            </wp14:sizeRelV>
          </wp:anchor>
        </w:drawing>
      </w:r>
      <w:r w:rsidR="00FE758A" w:rsidRPr="00FE758A">
        <w:rPr>
          <w:i/>
          <w:sz w:val="24"/>
          <w:szCs w:val="24"/>
        </w:rPr>
        <w:t>“</w:t>
      </w:r>
      <w:r w:rsidR="00FE758A">
        <w:rPr>
          <w:i/>
          <w:sz w:val="24"/>
          <w:szCs w:val="24"/>
        </w:rPr>
        <w:t>Es</w:t>
      </w:r>
      <w:r w:rsidR="00FE758A" w:rsidRPr="00FE758A">
        <w:rPr>
          <w:i/>
          <w:sz w:val="24"/>
          <w:szCs w:val="24"/>
        </w:rPr>
        <w:t xml:space="preserve"> importante retomar e integrar este tipo de temas con los chicos para que tomen conciencia y se idealicen su proyecto de vida”</w:t>
      </w:r>
      <w:r w:rsidR="00FE758A">
        <w:rPr>
          <w:i/>
          <w:sz w:val="24"/>
          <w:szCs w:val="24"/>
        </w:rPr>
        <w:t xml:space="preserve"> </w:t>
      </w:r>
      <w:r w:rsidR="00FE758A" w:rsidRPr="00893509">
        <w:rPr>
          <w:sz w:val="24"/>
          <w:szCs w:val="24"/>
        </w:rPr>
        <w:t xml:space="preserve">(comentario obtenido </w:t>
      </w:r>
      <w:r w:rsidR="00FE758A">
        <w:rPr>
          <w:sz w:val="24"/>
          <w:szCs w:val="24"/>
        </w:rPr>
        <w:t xml:space="preserve">sub director, </w:t>
      </w:r>
      <w:r w:rsidR="00FE758A" w:rsidRPr="00893509">
        <w:rPr>
          <w:sz w:val="24"/>
          <w:szCs w:val="24"/>
        </w:rPr>
        <w:t xml:space="preserve">sexo </w:t>
      </w:r>
      <w:r w:rsidR="00FE758A">
        <w:rPr>
          <w:sz w:val="24"/>
          <w:szCs w:val="24"/>
        </w:rPr>
        <w:t xml:space="preserve">masculino entre los 45-50 </w:t>
      </w:r>
      <w:r w:rsidR="00FE758A" w:rsidRPr="00893509">
        <w:rPr>
          <w:sz w:val="24"/>
          <w:szCs w:val="24"/>
        </w:rPr>
        <w:t>años de edad de Centro Escolar Francisco Gavidia Dulce Nombre de María)</w:t>
      </w:r>
    </w:p>
    <w:p w:rsidR="003D2FFF" w:rsidRDefault="00FE758A" w:rsidP="003D2FFF">
      <w:pPr>
        <w:spacing w:before="124" w:line="360" w:lineRule="auto"/>
        <w:ind w:left="708" w:right="102"/>
        <w:jc w:val="both"/>
        <w:rPr>
          <w:sz w:val="24"/>
          <w:szCs w:val="24"/>
        </w:rPr>
      </w:pPr>
      <w:r>
        <w:rPr>
          <w:i/>
          <w:sz w:val="24"/>
          <w:szCs w:val="24"/>
        </w:rPr>
        <w:t xml:space="preserve">“Se podría retomar este tipo de temas en las asignatura de ciencias naturales o sociales como una fuente de información constante, seria de acoplarlo con el temario proporcionado, ya que es difícil abordarlos con los nuevos lineamientos” </w:t>
      </w:r>
      <w:r w:rsidRPr="00893509">
        <w:rPr>
          <w:sz w:val="24"/>
          <w:szCs w:val="24"/>
        </w:rPr>
        <w:t xml:space="preserve">(comentario obtenido </w:t>
      </w:r>
      <w:r>
        <w:rPr>
          <w:sz w:val="24"/>
          <w:szCs w:val="24"/>
        </w:rPr>
        <w:t xml:space="preserve">de maestra, </w:t>
      </w:r>
      <w:r w:rsidRPr="00893509">
        <w:rPr>
          <w:sz w:val="24"/>
          <w:szCs w:val="24"/>
        </w:rPr>
        <w:t xml:space="preserve">sexo </w:t>
      </w:r>
      <w:r>
        <w:rPr>
          <w:sz w:val="24"/>
          <w:szCs w:val="24"/>
        </w:rPr>
        <w:t xml:space="preserve">femenino entre los 50-55 </w:t>
      </w:r>
      <w:r w:rsidRPr="00893509">
        <w:rPr>
          <w:sz w:val="24"/>
          <w:szCs w:val="24"/>
        </w:rPr>
        <w:t>años de edad de Centro Escolar Francisco Gavidia Dulce Nombre de María)</w:t>
      </w:r>
    </w:p>
    <w:p w:rsidR="003D2FFF" w:rsidRDefault="003D2FFF" w:rsidP="003D2FFF">
      <w:pPr>
        <w:spacing w:before="124" w:line="360" w:lineRule="auto"/>
        <w:ind w:left="708" w:right="102"/>
        <w:jc w:val="both"/>
        <w:rPr>
          <w:sz w:val="24"/>
          <w:szCs w:val="24"/>
        </w:rPr>
      </w:pPr>
      <w:r>
        <w:rPr>
          <w:i/>
          <w:sz w:val="24"/>
          <w:szCs w:val="24"/>
        </w:rPr>
        <w:t>“</w:t>
      </w:r>
      <w:r w:rsidR="002B7628">
        <w:rPr>
          <w:i/>
          <w:sz w:val="24"/>
          <w:szCs w:val="24"/>
        </w:rPr>
        <w:t>Deberían</w:t>
      </w:r>
      <w:r>
        <w:rPr>
          <w:i/>
          <w:sz w:val="24"/>
          <w:szCs w:val="24"/>
        </w:rPr>
        <w:t xml:space="preserve"> venir </w:t>
      </w:r>
      <w:r w:rsidR="002B7628">
        <w:rPr>
          <w:i/>
          <w:sz w:val="24"/>
          <w:szCs w:val="24"/>
        </w:rPr>
        <w:t>más</w:t>
      </w:r>
      <w:r>
        <w:rPr>
          <w:i/>
          <w:sz w:val="24"/>
          <w:szCs w:val="24"/>
        </w:rPr>
        <w:t xml:space="preserve"> seguido a dar este tipo de talleres, las puertas siempre están abiertas para ustedes” (</w:t>
      </w:r>
      <w:r w:rsidRPr="00893509">
        <w:rPr>
          <w:sz w:val="24"/>
          <w:szCs w:val="24"/>
        </w:rPr>
        <w:t xml:space="preserve">comentario obtenido </w:t>
      </w:r>
      <w:r>
        <w:rPr>
          <w:sz w:val="24"/>
          <w:szCs w:val="24"/>
        </w:rPr>
        <w:t xml:space="preserve">de director, </w:t>
      </w:r>
      <w:r w:rsidRPr="00893509">
        <w:rPr>
          <w:sz w:val="24"/>
          <w:szCs w:val="24"/>
        </w:rPr>
        <w:t xml:space="preserve">sexo </w:t>
      </w:r>
      <w:r>
        <w:rPr>
          <w:sz w:val="24"/>
          <w:szCs w:val="24"/>
        </w:rPr>
        <w:t xml:space="preserve">masculino entre los 45-50 </w:t>
      </w:r>
      <w:r w:rsidRPr="00893509">
        <w:rPr>
          <w:sz w:val="24"/>
          <w:szCs w:val="24"/>
        </w:rPr>
        <w:t>años de edad de Centro Escolar Francisco Gavidia Dulce Nombre de María)</w:t>
      </w:r>
    </w:p>
    <w:p w:rsidR="003D2FFF" w:rsidRPr="003D2FFF" w:rsidRDefault="003D2FFF" w:rsidP="003D2FFF">
      <w:pPr>
        <w:spacing w:before="124" w:line="360" w:lineRule="auto"/>
        <w:ind w:right="102"/>
        <w:jc w:val="both"/>
        <w:rPr>
          <w:sz w:val="24"/>
          <w:szCs w:val="24"/>
        </w:rPr>
      </w:pPr>
      <w:r>
        <w:rPr>
          <w:sz w:val="24"/>
          <w:szCs w:val="24"/>
        </w:rPr>
        <w:t xml:space="preserve">Para finalizar se dan palabras de agradecimiento y cierre de campaña, da espacio a preguntas y resolución de las mismas, se realiza encuesta de satisfacción. </w:t>
      </w:r>
    </w:p>
    <w:p w:rsidR="00FE758A" w:rsidRPr="00893509" w:rsidRDefault="00B52E20" w:rsidP="00FE758A">
      <w:pPr>
        <w:spacing w:before="124" w:line="360" w:lineRule="auto"/>
        <w:ind w:left="708" w:right="102"/>
        <w:jc w:val="both"/>
        <w:rPr>
          <w:sz w:val="24"/>
          <w:szCs w:val="24"/>
        </w:rPr>
      </w:pPr>
      <w:r w:rsidRPr="00C12882">
        <w:rPr>
          <w:noProof/>
          <w:sz w:val="24"/>
          <w:szCs w:val="24"/>
          <w:lang w:eastAsia="es-ES"/>
        </w:rPr>
        <w:drawing>
          <wp:anchor distT="0" distB="0" distL="114300" distR="114300" simplePos="0" relativeHeight="251678720" behindDoc="0" locked="0" layoutInCell="1" allowOverlap="1" wp14:anchorId="566E6CCA" wp14:editId="65507239">
            <wp:simplePos x="0" y="0"/>
            <wp:positionH relativeFrom="margin">
              <wp:posOffset>951604</wp:posOffset>
            </wp:positionH>
            <wp:positionV relativeFrom="paragraph">
              <wp:posOffset>89439</wp:posOffset>
            </wp:positionV>
            <wp:extent cx="3657600" cy="2073910"/>
            <wp:effectExtent l="0" t="0" r="0" b="2540"/>
            <wp:wrapThrough wrapText="bothSides">
              <wp:wrapPolygon edited="0">
                <wp:start x="0" y="0"/>
                <wp:lineTo x="0" y="21428"/>
                <wp:lineTo x="21488" y="21428"/>
                <wp:lineTo x="21488" y="0"/>
                <wp:lineTo x="0" y="0"/>
              </wp:wrapPolygon>
            </wp:wrapThrough>
            <wp:docPr id="27" name="Imagen 27" descr="C:\Users\Paola Mejia\AppData\Local\Packages\5319275A.WhatsAppDesktop_cv1g1gvanyjgm\TempState\69EBA34671B3EF1EF38EE85CAAE6B2A1\WhatsApp Image 2024-10-12 at 16.56.52_511a50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ola Mejia\AppData\Local\Packages\5319275A.WhatsAppDesktop_cv1g1gvanyjgm\TempState\69EBA34671B3EF1EF38EE85CAAE6B2A1\WhatsApp Image 2024-10-12 at 16.56.52_511a50ab.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24411"/>
                    <a:stretch/>
                  </pic:blipFill>
                  <pic:spPr bwMode="auto">
                    <a:xfrm>
                      <a:off x="0" y="0"/>
                      <a:ext cx="3657600" cy="2073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E758A" w:rsidRPr="00FE758A" w:rsidRDefault="00FE758A" w:rsidP="00D8224D">
      <w:pPr>
        <w:spacing w:before="124" w:line="360" w:lineRule="auto"/>
        <w:ind w:right="102"/>
        <w:jc w:val="both"/>
        <w:rPr>
          <w:i/>
          <w:sz w:val="24"/>
          <w:szCs w:val="24"/>
        </w:rPr>
      </w:pPr>
    </w:p>
    <w:p w:rsidR="00FE758A" w:rsidRDefault="00FE758A" w:rsidP="00D8224D">
      <w:pPr>
        <w:spacing w:before="124" w:line="360" w:lineRule="auto"/>
        <w:ind w:right="102"/>
        <w:jc w:val="both"/>
        <w:rPr>
          <w:sz w:val="24"/>
          <w:szCs w:val="24"/>
        </w:rPr>
      </w:pPr>
    </w:p>
    <w:p w:rsidR="00FE758A" w:rsidRDefault="00FE758A" w:rsidP="00D8224D">
      <w:pPr>
        <w:spacing w:before="124" w:line="360" w:lineRule="auto"/>
        <w:ind w:right="102"/>
        <w:jc w:val="both"/>
        <w:rPr>
          <w:sz w:val="24"/>
          <w:szCs w:val="24"/>
        </w:rPr>
      </w:pPr>
    </w:p>
    <w:p w:rsidR="00FE758A" w:rsidRDefault="00FE758A" w:rsidP="00D8224D">
      <w:pPr>
        <w:spacing w:before="124" w:line="360" w:lineRule="auto"/>
        <w:ind w:right="102"/>
        <w:jc w:val="both"/>
        <w:rPr>
          <w:sz w:val="24"/>
          <w:szCs w:val="24"/>
        </w:rPr>
      </w:pPr>
    </w:p>
    <w:p w:rsidR="00FE758A" w:rsidRDefault="00FE758A" w:rsidP="00D8224D">
      <w:pPr>
        <w:spacing w:before="124" w:line="360" w:lineRule="auto"/>
        <w:ind w:right="102"/>
        <w:jc w:val="both"/>
        <w:rPr>
          <w:sz w:val="24"/>
          <w:szCs w:val="24"/>
        </w:rPr>
      </w:pPr>
    </w:p>
    <w:p w:rsidR="00C12882" w:rsidRDefault="00C12882" w:rsidP="00D8224D">
      <w:pPr>
        <w:spacing w:before="124" w:line="360" w:lineRule="auto"/>
        <w:ind w:right="102"/>
        <w:jc w:val="both"/>
        <w:rPr>
          <w:sz w:val="24"/>
          <w:szCs w:val="24"/>
        </w:rPr>
      </w:pPr>
    </w:p>
    <w:p w:rsidR="00C12A7D" w:rsidRDefault="00C12A7D" w:rsidP="00D8224D">
      <w:pPr>
        <w:spacing w:before="124" w:line="360" w:lineRule="auto"/>
        <w:ind w:right="102"/>
        <w:jc w:val="both"/>
        <w:rPr>
          <w:sz w:val="24"/>
          <w:szCs w:val="24"/>
        </w:rPr>
      </w:pPr>
    </w:p>
    <w:p w:rsidR="00694E6C" w:rsidRPr="000D55DF" w:rsidRDefault="00694E6C" w:rsidP="00BC7000">
      <w:pPr>
        <w:pStyle w:val="Ttulo2"/>
        <w:numPr>
          <w:ilvl w:val="1"/>
          <w:numId w:val="73"/>
        </w:numPr>
        <w:jc w:val="both"/>
        <w:rPr>
          <w:bCs w:val="0"/>
        </w:rPr>
      </w:pPr>
      <w:bookmarkStart w:id="98" w:name="_Toc180262010"/>
      <w:bookmarkStart w:id="99" w:name="_Toc180262533"/>
      <w:bookmarkStart w:id="100" w:name="_Toc180435017"/>
      <w:r w:rsidRPr="000D55DF">
        <w:rPr>
          <w:bCs w:val="0"/>
        </w:rPr>
        <w:lastRenderedPageBreak/>
        <w:t>Resultados de encuesta de satisfacción.</w:t>
      </w:r>
      <w:bookmarkEnd w:id="98"/>
      <w:bookmarkEnd w:id="99"/>
      <w:bookmarkEnd w:id="100"/>
    </w:p>
    <w:p w:rsidR="00071290" w:rsidRPr="00071290" w:rsidRDefault="00071290" w:rsidP="00071290">
      <w:pPr>
        <w:spacing w:before="124" w:line="360" w:lineRule="auto"/>
        <w:ind w:right="102"/>
        <w:jc w:val="both"/>
        <w:rPr>
          <w:b/>
          <w:sz w:val="24"/>
          <w:szCs w:val="24"/>
        </w:rPr>
      </w:pPr>
      <w:r>
        <w:rPr>
          <w:b/>
          <w:sz w:val="24"/>
          <w:szCs w:val="24"/>
        </w:rPr>
        <w:t xml:space="preserve">12.1.1 Tabla tabulación de datos de encuesta satisfacción.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97"/>
        <w:gridCol w:w="866"/>
        <w:gridCol w:w="945"/>
        <w:gridCol w:w="879"/>
        <w:gridCol w:w="854"/>
        <w:gridCol w:w="1214"/>
        <w:gridCol w:w="658"/>
      </w:tblGrid>
      <w:tr w:rsidR="009045B2" w:rsidRPr="009045B2" w:rsidTr="009045B2">
        <w:trPr>
          <w:trHeight w:val="180"/>
        </w:trPr>
        <w:tc>
          <w:tcPr>
            <w:tcW w:w="8415" w:type="dxa"/>
            <w:gridSpan w:val="6"/>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b/>
                <w:bCs/>
                <w:color w:val="000000"/>
                <w:lang w:eastAsia="es-ES"/>
              </w:rPr>
              <w:t>Tabulación de encuesta de satisfacción</w:t>
            </w:r>
            <w:r w:rsidRPr="009045B2">
              <w:rPr>
                <w:rFonts w:eastAsia="Times New Roman"/>
                <w:color w:val="000000"/>
                <w:lang w:eastAsia="es-ES"/>
              </w:rPr>
              <w:t>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 </w:t>
            </w:r>
          </w:p>
        </w:tc>
      </w:tr>
      <w:tr w:rsidR="009045B2" w:rsidRPr="009045B2" w:rsidTr="009045B2">
        <w:trPr>
          <w:trHeight w:val="180"/>
        </w:trPr>
        <w:tc>
          <w:tcPr>
            <w:tcW w:w="3855" w:type="dxa"/>
            <w:vMerge w:val="restart"/>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b/>
                <w:bCs/>
                <w:color w:val="000000"/>
                <w:lang w:eastAsia="es-ES"/>
              </w:rPr>
              <w:t>PREGUNTAS</w:t>
            </w:r>
            <w:r w:rsidRPr="009045B2">
              <w:rPr>
                <w:rFonts w:eastAsia="Times New Roman"/>
                <w:color w:val="000000"/>
                <w:lang w:eastAsia="es-ES"/>
              </w:rPr>
              <w:t> </w:t>
            </w:r>
          </w:p>
        </w:tc>
        <w:tc>
          <w:tcPr>
            <w:tcW w:w="4560" w:type="dxa"/>
            <w:gridSpan w:val="5"/>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VALORACION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 </w:t>
            </w:r>
          </w:p>
        </w:tc>
      </w:tr>
      <w:tr w:rsidR="009045B2" w:rsidRPr="009045B2" w:rsidTr="009045B2">
        <w:trPr>
          <w:trHeight w:val="180"/>
        </w:trPr>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rsidR="009045B2" w:rsidRPr="009045B2" w:rsidRDefault="009045B2" w:rsidP="009045B2">
            <w:pPr>
              <w:widowControl/>
              <w:autoSpaceDE/>
              <w:autoSpaceDN/>
              <w:rPr>
                <w:rFonts w:ascii="Segoe UI" w:eastAsia="Times New Roman" w:hAnsi="Segoe UI" w:cs="Segoe UI"/>
                <w:sz w:val="18"/>
                <w:szCs w:val="18"/>
                <w:lang w:eastAsia="es-ES"/>
              </w:rPr>
            </w:pP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1 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2 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3 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4 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5 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7C7FF3"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1. El</w:t>
            </w:r>
            <w:r w:rsidR="009045B2" w:rsidRPr="009045B2">
              <w:rPr>
                <w:rFonts w:eastAsia="Times New Roman"/>
                <w:i/>
                <w:iCs/>
                <w:color w:val="202124"/>
                <w:lang w:eastAsia="es-ES"/>
              </w:rPr>
              <w:t xml:space="preserve"> taller ayudó a tomar conciencia sobre la maternidad o paternidad.</w:t>
            </w:r>
            <w:r w:rsidR="009045B2" w:rsidRPr="009045B2">
              <w:rPr>
                <w:rFonts w:eastAsia="Times New Roman"/>
                <w:color w:val="202124"/>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2 (1.6%)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1 (0.8%)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2 </w:t>
            </w:r>
          </w:p>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(1.6%)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41 (32.8%)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79 </w:t>
            </w:r>
          </w:p>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(63.2%)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jc w:val="center"/>
              <w:textAlignment w:val="baseline"/>
              <w:rPr>
                <w:rFonts w:ascii="Segoe UI" w:eastAsia="Times New Roman" w:hAnsi="Segoe UI" w:cs="Segoe UI"/>
                <w:sz w:val="18"/>
                <w:szCs w:val="18"/>
                <w:lang w:eastAsia="es-ES"/>
              </w:rPr>
            </w:pPr>
            <w:r w:rsidRPr="009045B2">
              <w:rPr>
                <w:rFonts w:eastAsia="Times New Roman"/>
                <w:color w:val="000000"/>
                <w:lang w:eastAsia="es-ES"/>
              </w:rPr>
              <w:t>96 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7C7FF3"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2. El</w:t>
            </w:r>
            <w:r w:rsidR="009045B2" w:rsidRPr="009045B2">
              <w:rPr>
                <w:rFonts w:eastAsia="Times New Roman"/>
                <w:i/>
                <w:iCs/>
                <w:color w:val="202124"/>
                <w:lang w:eastAsia="es-ES"/>
              </w:rPr>
              <w:t xml:space="preserve"> taller motivó a sensibilizar a los y las participantes sobre las posibles consecuencias de un embarazo no deseado ni planeado. </w:t>
            </w:r>
            <w:r w:rsidR="009045B2" w:rsidRPr="009045B2">
              <w:rPr>
                <w:rFonts w:eastAsia="Times New Roman"/>
                <w:i/>
                <w:iCs/>
                <w:color w:val="000000"/>
                <w:lang w:eastAsia="es-ES"/>
              </w:rPr>
              <w:t> </w:t>
            </w:r>
            <w:r w:rsidR="009045B2" w:rsidRPr="009045B2">
              <w:rPr>
                <w:rFonts w:eastAsia="Times New Roman"/>
                <w:color w:val="000000"/>
                <w:lang w:eastAsia="es-ES"/>
              </w:rPr>
              <w:t> </w:t>
            </w:r>
          </w:p>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000000"/>
                <w:lang w:eastAsia="es-ES"/>
              </w:rPr>
              <w:t>NOTA: 1 respuesta en blanco</w:t>
            </w:r>
            <w:r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26 (20.8%)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95 (76%)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96.8 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7C7FF3"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3. El</w:t>
            </w:r>
            <w:r w:rsidR="009045B2" w:rsidRPr="009045B2">
              <w:rPr>
                <w:rFonts w:eastAsia="Times New Roman"/>
                <w:i/>
                <w:iCs/>
                <w:color w:val="202124"/>
                <w:lang w:eastAsia="es-ES"/>
              </w:rPr>
              <w:t xml:space="preserve"> taller generó un empoderamiento en los participantes para que tomen sus propias decisiones. </w:t>
            </w:r>
            <w:r w:rsidR="009045B2" w:rsidRPr="009045B2">
              <w:rPr>
                <w:rFonts w:eastAsia="Times New Roman"/>
                <w:i/>
                <w:iCs/>
                <w:color w:val="000000"/>
                <w:lang w:eastAsia="es-ES"/>
              </w:rPr>
              <w:t> </w:t>
            </w:r>
            <w:r w:rsidR="009045B2"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34 (27.2%)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85 (68%)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95.2 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7C7FF3"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4. Los</w:t>
            </w:r>
            <w:r w:rsidR="009045B2" w:rsidRPr="009045B2">
              <w:rPr>
                <w:rFonts w:eastAsia="Times New Roman"/>
                <w:i/>
                <w:iCs/>
                <w:color w:val="202124"/>
                <w:lang w:eastAsia="es-ES"/>
              </w:rPr>
              <w:t xml:space="preserve"> recursos empleados (vídeos, folletos y otros) generaron interés sobre el tema y motivaron la atención durante el desarrollo del taller. </w:t>
            </w:r>
            <w:r w:rsidR="009045B2" w:rsidRPr="009045B2">
              <w:rPr>
                <w:rFonts w:eastAsia="Times New Roman"/>
                <w:i/>
                <w:iCs/>
                <w:color w:val="000000"/>
                <w:lang w:eastAsia="es-ES"/>
              </w:rPr>
              <w:t> </w:t>
            </w:r>
            <w:r w:rsidR="009045B2"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 (0.8%)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10 (8%)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111(88.8%)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96.8 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7C7FF3"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5. La</w:t>
            </w:r>
            <w:r w:rsidR="009045B2" w:rsidRPr="009045B2">
              <w:rPr>
                <w:rFonts w:eastAsia="Times New Roman"/>
                <w:i/>
                <w:iCs/>
                <w:color w:val="202124"/>
                <w:lang w:eastAsia="es-ES"/>
              </w:rPr>
              <w:t xml:space="preserve"> metodología empleada motivó una participación activa durante todo el desarrollo del taller. </w:t>
            </w:r>
            <w:r w:rsidR="009045B2" w:rsidRPr="009045B2">
              <w:rPr>
                <w:rFonts w:eastAsia="Times New Roman"/>
                <w:i/>
                <w:iCs/>
                <w:color w:val="000000"/>
                <w:lang w:eastAsia="es-ES"/>
              </w:rPr>
              <w:t> </w:t>
            </w:r>
            <w:r w:rsidR="009045B2"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13 (10.4%)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109 (87.2%)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97.6 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6.El facilitador ayudó a solventar las dudas e inquietudes que surgieron durante el desarrollo del taller por parte de los participantes </w:t>
            </w:r>
            <w:r w:rsidRPr="009045B2">
              <w:rPr>
                <w:rFonts w:eastAsia="Times New Roman"/>
                <w:i/>
                <w:iCs/>
                <w:color w:val="000000"/>
                <w:lang w:eastAsia="es-ES"/>
              </w:rPr>
              <w:t> </w:t>
            </w:r>
            <w:r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 (0.8%)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10 (8%)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111 (88.8%)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96.8 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7C7FF3"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7. El</w:t>
            </w:r>
            <w:r w:rsidR="009045B2" w:rsidRPr="009045B2">
              <w:rPr>
                <w:rFonts w:eastAsia="Times New Roman"/>
                <w:i/>
                <w:iCs/>
                <w:color w:val="202124"/>
                <w:lang w:eastAsia="es-ES"/>
              </w:rPr>
              <w:t xml:space="preserve"> facilitador generó un ambiente de respeto entre todos y dirigió el taller buscando la participación de todos. </w:t>
            </w:r>
            <w:r w:rsidR="009045B2" w:rsidRPr="009045B2">
              <w:rPr>
                <w:rFonts w:eastAsia="Times New Roman"/>
                <w:i/>
                <w:iCs/>
                <w:color w:val="000000"/>
                <w:lang w:eastAsia="es-ES"/>
              </w:rPr>
              <w:t> </w:t>
            </w:r>
            <w:r w:rsidR="009045B2"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10 (8%)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112 </w:t>
            </w:r>
          </w:p>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(89.6%) </w:t>
            </w:r>
          </w:p>
        </w:tc>
        <w:tc>
          <w:tcPr>
            <w:tcW w:w="660" w:type="dxa"/>
            <w:tcBorders>
              <w:top w:val="single" w:sz="4" w:space="0" w:color="auto"/>
              <w:left w:val="single" w:sz="6" w:space="0" w:color="000000"/>
              <w:bottom w:val="single" w:sz="4" w:space="0" w:color="auto"/>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97.6 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8.Al finalizar el taller me sentí motivado a generar compromisos y acciones personales y grupales </w:t>
            </w:r>
            <w:r w:rsidRPr="009045B2">
              <w:rPr>
                <w:rFonts w:eastAsia="Times New Roman"/>
                <w:i/>
                <w:iCs/>
                <w:color w:val="000000"/>
                <w:lang w:eastAsia="es-ES"/>
              </w:rPr>
              <w:t> </w:t>
            </w:r>
            <w:r w:rsidRPr="009045B2">
              <w:rPr>
                <w:rFonts w:eastAsia="Times New Roman"/>
                <w:color w:val="000000"/>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3 (2.4%)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15 (12%)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107 (85.6%) </w:t>
            </w:r>
          </w:p>
        </w:tc>
        <w:tc>
          <w:tcPr>
            <w:tcW w:w="660" w:type="dxa"/>
            <w:tcBorders>
              <w:top w:val="single" w:sz="4" w:space="0" w:color="auto"/>
              <w:left w:val="single" w:sz="6" w:space="0" w:color="000000"/>
              <w:bottom w:val="single" w:sz="12" w:space="0" w:color="000000"/>
              <w:right w:val="single" w:sz="4" w:space="0" w:color="auto"/>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97.6 </w:t>
            </w:r>
          </w:p>
        </w:tc>
      </w:tr>
      <w:tr w:rsidR="009045B2" w:rsidRPr="009045B2" w:rsidTr="009045B2">
        <w:trPr>
          <w:trHeight w:val="180"/>
        </w:trPr>
        <w:tc>
          <w:tcPr>
            <w:tcW w:w="3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i/>
                <w:iCs/>
                <w:color w:val="202124"/>
                <w:lang w:eastAsia="es-ES"/>
              </w:rPr>
              <w:t>TOTAL</w:t>
            </w:r>
            <w:r w:rsidRPr="009045B2">
              <w:rPr>
                <w:rFonts w:eastAsia="Times New Roman"/>
                <w:color w:val="202124"/>
                <w:lang w:eastAsia="es-ES"/>
              </w:rPr>
              <w:t> </w:t>
            </w:r>
          </w:p>
        </w:tc>
        <w:tc>
          <w:tcPr>
            <w:tcW w:w="88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2.3% </w:t>
            </w:r>
          </w:p>
        </w:tc>
        <w:tc>
          <w:tcPr>
            <w:tcW w:w="97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0.8%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0.7% </w:t>
            </w:r>
          </w:p>
        </w:tc>
        <w:tc>
          <w:tcPr>
            <w:tcW w:w="85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15.85 </w:t>
            </w:r>
          </w:p>
        </w:tc>
        <w:tc>
          <w:tcPr>
            <w:tcW w:w="915" w:type="dxa"/>
            <w:tcBorders>
              <w:top w:val="single" w:sz="6" w:space="0" w:color="000000"/>
              <w:left w:val="single" w:sz="6" w:space="0" w:color="000000"/>
              <w:bottom w:val="single" w:sz="6" w:space="0" w:color="000000"/>
              <w:right w:val="single" w:sz="6" w:space="0" w:color="000000"/>
            </w:tcBorders>
            <w:shd w:val="clear" w:color="auto" w:fill="auto"/>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80.9% </w:t>
            </w:r>
          </w:p>
        </w:tc>
        <w:tc>
          <w:tcPr>
            <w:tcW w:w="660" w:type="dxa"/>
            <w:tcBorders>
              <w:top w:val="single" w:sz="12" w:space="0" w:color="000000"/>
              <w:left w:val="single" w:sz="6" w:space="0" w:color="000000"/>
              <w:bottom w:val="single" w:sz="6" w:space="0" w:color="000000"/>
              <w:right w:val="single" w:sz="6" w:space="0" w:color="000000"/>
            </w:tcBorders>
            <w:shd w:val="clear" w:color="auto" w:fill="E2EFD9"/>
            <w:hideMark/>
          </w:tcPr>
          <w:p w:rsidR="009045B2" w:rsidRPr="009045B2" w:rsidRDefault="009045B2" w:rsidP="009045B2">
            <w:pPr>
              <w:widowControl/>
              <w:autoSpaceDE/>
              <w:autoSpaceDN/>
              <w:textAlignment w:val="baseline"/>
              <w:rPr>
                <w:rFonts w:ascii="Segoe UI" w:eastAsia="Times New Roman" w:hAnsi="Segoe UI" w:cs="Segoe UI"/>
                <w:sz w:val="18"/>
                <w:szCs w:val="18"/>
                <w:lang w:eastAsia="es-ES"/>
              </w:rPr>
            </w:pPr>
            <w:r w:rsidRPr="009045B2">
              <w:rPr>
                <w:rFonts w:eastAsia="Times New Roman"/>
                <w:color w:val="000000"/>
                <w:lang w:eastAsia="es-ES"/>
              </w:rPr>
              <w:t>100% </w:t>
            </w:r>
          </w:p>
        </w:tc>
      </w:tr>
    </w:tbl>
    <w:p w:rsidR="009D4085" w:rsidRDefault="009D4085" w:rsidP="009D4085">
      <w:pPr>
        <w:spacing w:before="124" w:line="360" w:lineRule="auto"/>
        <w:ind w:right="102"/>
        <w:jc w:val="both"/>
        <w:rPr>
          <w:b/>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43"/>
        <w:gridCol w:w="296"/>
        <w:gridCol w:w="308"/>
        <w:gridCol w:w="285"/>
        <w:gridCol w:w="263"/>
        <w:gridCol w:w="274"/>
        <w:gridCol w:w="229"/>
        <w:gridCol w:w="725"/>
        <w:gridCol w:w="541"/>
        <w:gridCol w:w="602"/>
        <w:gridCol w:w="847"/>
      </w:tblGrid>
      <w:tr w:rsidR="00272105" w:rsidRPr="00DA0B5F" w:rsidTr="00DA0B5F">
        <w:trPr>
          <w:trHeight w:val="240"/>
        </w:trPr>
        <w:tc>
          <w:tcPr>
            <w:tcW w:w="562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b/>
                <w:bCs/>
                <w:color w:val="000000"/>
                <w:lang w:eastAsia="es-ES"/>
              </w:rPr>
              <w:t>NIVEL DE SATISFACCION </w:t>
            </w:r>
            <w:r w:rsidRPr="00DA0B5F">
              <w:rPr>
                <w:rFonts w:eastAsia="Times New Roman"/>
                <w:color w:val="000000"/>
                <w:lang w:val="en-US" w:eastAsia="es-ES"/>
              </w:rPr>
              <w:t> </w:t>
            </w:r>
          </w:p>
        </w:tc>
        <w:tc>
          <w:tcPr>
            <w:tcW w:w="33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1</w:t>
            </w:r>
            <w:r w:rsidRPr="00DA0B5F">
              <w:rPr>
                <w:rFonts w:eastAsia="Times New Roman"/>
                <w:color w:val="000000"/>
                <w:lang w:val="en-US" w:eastAsia="es-ES"/>
              </w:rPr>
              <w:t> </w:t>
            </w:r>
          </w:p>
        </w:tc>
        <w:tc>
          <w:tcPr>
            <w:tcW w:w="34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2</w:t>
            </w:r>
            <w:r w:rsidRPr="00DA0B5F">
              <w:rPr>
                <w:rFonts w:eastAsia="Times New Roman"/>
                <w:color w:val="000000"/>
                <w:lang w:val="en-US" w:eastAsia="es-ES"/>
              </w:rPr>
              <w:t> </w:t>
            </w:r>
          </w:p>
        </w:tc>
        <w:tc>
          <w:tcPr>
            <w:tcW w:w="31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3</w:t>
            </w:r>
            <w:r w:rsidRPr="00DA0B5F">
              <w:rPr>
                <w:rFonts w:eastAsia="Times New Roman"/>
                <w:color w:val="000000"/>
                <w:lang w:val="en-US" w:eastAsia="es-ES"/>
              </w:rPr>
              <w:t> </w:t>
            </w:r>
          </w:p>
        </w:tc>
        <w:tc>
          <w:tcPr>
            <w:tcW w:w="28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4</w:t>
            </w:r>
            <w:r w:rsidRPr="00DA0B5F">
              <w:rPr>
                <w:rFonts w:eastAsia="Times New Roman"/>
                <w:color w:val="000000"/>
                <w:lang w:val="en-US" w:eastAsia="es-ES"/>
              </w:rPr>
              <w:t> </w:t>
            </w:r>
          </w:p>
        </w:tc>
        <w:tc>
          <w:tcPr>
            <w:tcW w:w="30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5</w:t>
            </w:r>
            <w:r w:rsidRPr="00DA0B5F">
              <w:rPr>
                <w:rFonts w:eastAsia="Times New Roman"/>
                <w:color w:val="000000"/>
                <w:lang w:val="en-US" w:eastAsia="es-ES"/>
              </w:rPr>
              <w:t> </w:t>
            </w:r>
          </w:p>
        </w:tc>
        <w:tc>
          <w:tcPr>
            <w:tcW w:w="24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6</w:t>
            </w:r>
            <w:r w:rsidRPr="00DA0B5F">
              <w:rPr>
                <w:rFonts w:eastAsia="Times New Roman"/>
                <w:color w:val="000000"/>
                <w:lang w:val="en-US" w:eastAsia="es-ES"/>
              </w:rPr>
              <w:t> </w:t>
            </w:r>
          </w:p>
        </w:tc>
        <w:tc>
          <w:tcPr>
            <w:tcW w:w="30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7</w:t>
            </w:r>
            <w:r w:rsidRPr="00DA0B5F">
              <w:rPr>
                <w:rFonts w:eastAsia="Times New Roman"/>
                <w:color w:val="000000"/>
                <w:lang w:val="en-US" w:eastAsia="es-ES"/>
              </w:rPr>
              <w:t> </w:t>
            </w:r>
          </w:p>
        </w:tc>
        <w:tc>
          <w:tcPr>
            <w:tcW w:w="39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8</w:t>
            </w:r>
            <w:r w:rsidRPr="00DA0B5F">
              <w:rPr>
                <w:rFonts w:eastAsia="Times New Roman"/>
                <w:color w:val="000000"/>
                <w:lang w:val="en-US" w:eastAsia="es-ES"/>
              </w:rPr>
              <w:t> </w:t>
            </w:r>
          </w:p>
        </w:tc>
        <w:tc>
          <w:tcPr>
            <w:tcW w:w="48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9</w:t>
            </w:r>
            <w:r w:rsidRPr="00DA0B5F">
              <w:rPr>
                <w:rFonts w:eastAsia="Times New Roman"/>
                <w:color w:val="000000"/>
                <w:lang w:val="en-US" w:eastAsia="es-ES"/>
              </w:rPr>
              <w:t> </w:t>
            </w:r>
          </w:p>
        </w:tc>
        <w:tc>
          <w:tcPr>
            <w:tcW w:w="55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jc w:val="center"/>
              <w:textAlignment w:val="baseline"/>
              <w:rPr>
                <w:rFonts w:ascii="Segoe UI" w:eastAsia="Times New Roman" w:hAnsi="Segoe UI" w:cs="Segoe UI"/>
                <w:sz w:val="18"/>
                <w:szCs w:val="18"/>
                <w:lang w:val="en-US" w:eastAsia="es-ES"/>
              </w:rPr>
            </w:pPr>
            <w:r w:rsidRPr="00DA0B5F">
              <w:rPr>
                <w:rFonts w:eastAsia="Times New Roman"/>
                <w:color w:val="000000"/>
                <w:lang w:eastAsia="es-ES"/>
              </w:rPr>
              <w:t>10</w:t>
            </w:r>
            <w:r w:rsidRPr="00DA0B5F">
              <w:rPr>
                <w:rFonts w:eastAsia="Times New Roman"/>
                <w:color w:val="000000"/>
                <w:lang w:val="en-US" w:eastAsia="es-ES"/>
              </w:rPr>
              <w:t> </w:t>
            </w:r>
          </w:p>
        </w:tc>
      </w:tr>
      <w:tr w:rsidR="00272105" w:rsidRPr="00DA0B5F" w:rsidTr="00DA0B5F">
        <w:trPr>
          <w:trHeight w:val="240"/>
        </w:trPr>
        <w:tc>
          <w:tcPr>
            <w:tcW w:w="562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eastAsia="es-ES"/>
              </w:rPr>
            </w:pPr>
            <w:r w:rsidRPr="00DA0B5F">
              <w:rPr>
                <w:rFonts w:eastAsia="Times New Roman"/>
                <w:i/>
                <w:iCs/>
                <w:color w:val="202124"/>
                <w:lang w:eastAsia="es-ES"/>
              </w:rPr>
              <w:t>Mi satisfacción en general con el taller del 1 (lo más bajo) al 10 (lo más alto) es:</w:t>
            </w:r>
            <w:r w:rsidRPr="00DA0B5F">
              <w:rPr>
                <w:rFonts w:eastAsia="Times New Roman"/>
                <w:color w:val="202124"/>
                <w:lang w:eastAsia="es-ES"/>
              </w:rPr>
              <w:t> </w:t>
            </w:r>
          </w:p>
        </w:tc>
        <w:tc>
          <w:tcPr>
            <w:tcW w:w="33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eastAsia="es-ES"/>
              </w:rPr>
              <w:t>0</w:t>
            </w:r>
            <w:r w:rsidRPr="00DA0B5F">
              <w:rPr>
                <w:rFonts w:eastAsia="Times New Roman"/>
                <w:color w:val="000000"/>
                <w:lang w:val="en-US" w:eastAsia="es-ES"/>
              </w:rPr>
              <w:t> </w:t>
            </w:r>
          </w:p>
        </w:tc>
        <w:tc>
          <w:tcPr>
            <w:tcW w:w="34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eastAsia="es-ES"/>
              </w:rPr>
              <w:t>0</w:t>
            </w:r>
            <w:r w:rsidRPr="00DA0B5F">
              <w:rPr>
                <w:rFonts w:eastAsia="Times New Roman"/>
                <w:color w:val="000000"/>
                <w:lang w:val="en-US" w:eastAsia="es-ES"/>
              </w:rPr>
              <w:t> </w:t>
            </w:r>
          </w:p>
        </w:tc>
        <w:tc>
          <w:tcPr>
            <w:tcW w:w="31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eastAsia="es-ES"/>
              </w:rPr>
              <w:t>0</w:t>
            </w:r>
            <w:r w:rsidRPr="00DA0B5F">
              <w:rPr>
                <w:rFonts w:eastAsia="Times New Roman"/>
                <w:color w:val="000000"/>
                <w:lang w:val="en-US" w:eastAsia="es-ES"/>
              </w:rPr>
              <w:t> </w:t>
            </w:r>
          </w:p>
        </w:tc>
        <w:tc>
          <w:tcPr>
            <w:tcW w:w="285"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eastAsia="es-ES"/>
              </w:rPr>
              <w:t>0</w:t>
            </w:r>
            <w:r w:rsidRPr="00DA0B5F">
              <w:rPr>
                <w:rFonts w:eastAsia="Times New Roman"/>
                <w:color w:val="000000"/>
                <w:lang w:val="en-US" w:eastAsia="es-ES"/>
              </w:rPr>
              <w:t> </w:t>
            </w:r>
          </w:p>
        </w:tc>
        <w:tc>
          <w:tcPr>
            <w:tcW w:w="30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eastAsia="es-ES"/>
              </w:rPr>
              <w:t>0</w:t>
            </w:r>
            <w:r w:rsidRPr="00DA0B5F">
              <w:rPr>
                <w:rFonts w:eastAsia="Times New Roman"/>
                <w:color w:val="000000"/>
                <w:lang w:val="en-US" w:eastAsia="es-ES"/>
              </w:rPr>
              <w:t> </w:t>
            </w:r>
          </w:p>
        </w:tc>
        <w:tc>
          <w:tcPr>
            <w:tcW w:w="240" w:type="dxa"/>
            <w:tcBorders>
              <w:top w:val="single" w:sz="6" w:space="0" w:color="000000"/>
              <w:left w:val="single" w:sz="6" w:space="0" w:color="000000"/>
              <w:bottom w:val="single" w:sz="6" w:space="0" w:color="000000"/>
              <w:right w:val="single" w:sz="6" w:space="0" w:color="000000"/>
            </w:tcBorders>
            <w:shd w:val="clear" w:color="auto" w:fill="auto"/>
            <w:hideMark/>
          </w:tcPr>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eastAsia="es-ES"/>
              </w:rPr>
              <w:t>0</w:t>
            </w:r>
            <w:r w:rsidRPr="00DA0B5F">
              <w:rPr>
                <w:rFonts w:eastAsia="Times New Roman"/>
                <w:color w:val="000000"/>
                <w:lang w:val="en-US" w:eastAsia="es-ES"/>
              </w:rPr>
              <w:t> </w:t>
            </w:r>
          </w:p>
        </w:tc>
        <w:tc>
          <w:tcPr>
            <w:tcW w:w="300" w:type="dxa"/>
            <w:tcBorders>
              <w:top w:val="single" w:sz="6" w:space="0" w:color="000000"/>
              <w:left w:val="single" w:sz="6" w:space="0" w:color="000000"/>
              <w:bottom w:val="single" w:sz="6" w:space="0" w:color="000000"/>
              <w:right w:val="single" w:sz="6" w:space="0" w:color="000000"/>
            </w:tcBorders>
            <w:shd w:val="clear" w:color="auto" w:fill="auto"/>
            <w:hideMark/>
          </w:tcPr>
          <w:p w:rsidR="00272105" w:rsidRDefault="00DA0B5F" w:rsidP="00DA0B5F">
            <w:pPr>
              <w:widowControl/>
              <w:autoSpaceDE/>
              <w:autoSpaceDN/>
              <w:textAlignment w:val="baseline"/>
              <w:rPr>
                <w:rFonts w:eastAsia="Times New Roman"/>
                <w:color w:val="000000"/>
                <w:lang w:eastAsia="es-ES"/>
              </w:rPr>
            </w:pPr>
            <w:r w:rsidRPr="00DA0B5F">
              <w:rPr>
                <w:rFonts w:eastAsia="Times New Roman"/>
                <w:color w:val="000000"/>
                <w:lang w:eastAsia="es-ES"/>
              </w:rPr>
              <w:t>2</w:t>
            </w:r>
            <w:r w:rsidR="00272105">
              <w:rPr>
                <w:rFonts w:eastAsia="Times New Roman"/>
                <w:color w:val="000000"/>
                <w:lang w:eastAsia="es-ES"/>
              </w:rPr>
              <w:t xml:space="preserve"> </w:t>
            </w:r>
          </w:p>
          <w:p w:rsidR="00DA0B5F" w:rsidRPr="00DA0B5F" w:rsidRDefault="00272105" w:rsidP="00DA0B5F">
            <w:pPr>
              <w:widowControl/>
              <w:autoSpaceDE/>
              <w:autoSpaceDN/>
              <w:textAlignment w:val="baseline"/>
              <w:rPr>
                <w:rFonts w:ascii="Segoe UI" w:eastAsia="Times New Roman" w:hAnsi="Segoe UI" w:cs="Segoe UI"/>
                <w:sz w:val="18"/>
                <w:szCs w:val="18"/>
                <w:lang w:val="en-US" w:eastAsia="es-ES"/>
              </w:rPr>
            </w:pPr>
            <w:r>
              <w:rPr>
                <w:rFonts w:eastAsia="Times New Roman"/>
                <w:color w:val="000000"/>
                <w:lang w:eastAsia="es-ES"/>
              </w:rPr>
              <w:t>(1.6%)</w:t>
            </w:r>
            <w:r w:rsidR="00DA0B5F" w:rsidRPr="00DA0B5F">
              <w:rPr>
                <w:rFonts w:eastAsia="Times New Roman"/>
                <w:color w:val="000000"/>
                <w:lang w:val="en-US" w:eastAsia="es-ES"/>
              </w:rPr>
              <w:t> </w:t>
            </w:r>
          </w:p>
        </w:tc>
        <w:tc>
          <w:tcPr>
            <w:tcW w:w="390" w:type="dxa"/>
            <w:tcBorders>
              <w:top w:val="single" w:sz="6" w:space="0" w:color="000000"/>
              <w:left w:val="single" w:sz="6" w:space="0" w:color="000000"/>
              <w:bottom w:val="single" w:sz="6" w:space="0" w:color="000000"/>
              <w:right w:val="single" w:sz="6" w:space="0" w:color="000000"/>
            </w:tcBorders>
            <w:shd w:val="clear" w:color="auto" w:fill="auto"/>
            <w:hideMark/>
          </w:tcPr>
          <w:p w:rsidR="00272105" w:rsidRDefault="00DA0B5F" w:rsidP="00DA0B5F">
            <w:pPr>
              <w:widowControl/>
              <w:autoSpaceDE/>
              <w:autoSpaceDN/>
              <w:textAlignment w:val="baseline"/>
              <w:rPr>
                <w:rFonts w:eastAsia="Times New Roman"/>
                <w:color w:val="000000"/>
                <w:lang w:eastAsia="es-ES"/>
              </w:rPr>
            </w:pPr>
            <w:r w:rsidRPr="00DA0B5F">
              <w:rPr>
                <w:rFonts w:eastAsia="Times New Roman"/>
                <w:color w:val="000000"/>
                <w:lang w:eastAsia="es-ES"/>
              </w:rPr>
              <w:t>5</w:t>
            </w:r>
            <w:r w:rsidR="00272105">
              <w:rPr>
                <w:rFonts w:eastAsia="Times New Roman"/>
                <w:color w:val="000000"/>
                <w:lang w:eastAsia="es-ES"/>
              </w:rPr>
              <w:t>0</w:t>
            </w:r>
          </w:p>
          <w:p w:rsidR="00DA0B5F" w:rsidRPr="00DA0B5F" w:rsidRDefault="00DA0B5F" w:rsidP="00DA0B5F">
            <w:pPr>
              <w:widowControl/>
              <w:autoSpaceDE/>
              <w:autoSpaceDN/>
              <w:textAlignment w:val="baseline"/>
              <w:rPr>
                <w:rFonts w:ascii="Segoe UI" w:eastAsia="Times New Roman" w:hAnsi="Segoe UI" w:cs="Segoe UI"/>
                <w:sz w:val="18"/>
                <w:szCs w:val="18"/>
                <w:lang w:val="en-US" w:eastAsia="es-ES"/>
              </w:rPr>
            </w:pPr>
            <w:r w:rsidRPr="00DA0B5F">
              <w:rPr>
                <w:rFonts w:eastAsia="Times New Roman"/>
                <w:color w:val="000000"/>
                <w:lang w:val="en-US" w:eastAsia="es-ES"/>
              </w:rPr>
              <w:t> </w:t>
            </w:r>
            <w:r w:rsidR="00272105">
              <w:rPr>
                <w:rFonts w:eastAsia="Times New Roman"/>
                <w:color w:val="000000"/>
                <w:lang w:val="en-US" w:eastAsia="es-ES"/>
              </w:rPr>
              <w:t>(4%)</w:t>
            </w:r>
          </w:p>
        </w:tc>
        <w:tc>
          <w:tcPr>
            <w:tcW w:w="480" w:type="dxa"/>
            <w:tcBorders>
              <w:top w:val="single" w:sz="6" w:space="0" w:color="000000"/>
              <w:left w:val="single" w:sz="6" w:space="0" w:color="000000"/>
              <w:bottom w:val="single" w:sz="6" w:space="0" w:color="000000"/>
              <w:right w:val="single" w:sz="6" w:space="0" w:color="000000"/>
            </w:tcBorders>
            <w:shd w:val="clear" w:color="auto" w:fill="auto"/>
            <w:hideMark/>
          </w:tcPr>
          <w:p w:rsidR="00272105" w:rsidRDefault="00DA0B5F" w:rsidP="00DA0B5F">
            <w:pPr>
              <w:widowControl/>
              <w:autoSpaceDE/>
              <w:autoSpaceDN/>
              <w:textAlignment w:val="baseline"/>
              <w:rPr>
                <w:rFonts w:eastAsia="Times New Roman"/>
                <w:color w:val="000000"/>
                <w:lang w:val="en-US" w:eastAsia="es-ES"/>
              </w:rPr>
            </w:pPr>
            <w:r w:rsidRPr="00DA0B5F">
              <w:rPr>
                <w:rFonts w:eastAsia="Times New Roman"/>
                <w:color w:val="000000"/>
                <w:lang w:eastAsia="es-ES"/>
              </w:rPr>
              <w:t>50</w:t>
            </w:r>
            <w:r w:rsidRPr="00DA0B5F">
              <w:rPr>
                <w:rFonts w:eastAsia="Times New Roman"/>
                <w:color w:val="000000"/>
                <w:lang w:val="en-US" w:eastAsia="es-ES"/>
              </w:rPr>
              <w:t> </w:t>
            </w:r>
          </w:p>
          <w:p w:rsidR="00DA0B5F" w:rsidRPr="00DA0B5F" w:rsidRDefault="00272105" w:rsidP="00DA0B5F">
            <w:pPr>
              <w:widowControl/>
              <w:autoSpaceDE/>
              <w:autoSpaceDN/>
              <w:textAlignment w:val="baseline"/>
              <w:rPr>
                <w:rFonts w:ascii="Segoe UI" w:eastAsia="Times New Roman" w:hAnsi="Segoe UI" w:cs="Segoe UI"/>
                <w:sz w:val="18"/>
                <w:szCs w:val="18"/>
                <w:lang w:val="en-US" w:eastAsia="es-ES"/>
              </w:rPr>
            </w:pPr>
            <w:r>
              <w:rPr>
                <w:rFonts w:eastAsia="Times New Roman"/>
                <w:color w:val="000000"/>
                <w:lang w:val="en-US" w:eastAsia="es-ES"/>
              </w:rPr>
              <w:t>(40%)</w:t>
            </w:r>
          </w:p>
        </w:tc>
        <w:tc>
          <w:tcPr>
            <w:tcW w:w="555" w:type="dxa"/>
            <w:tcBorders>
              <w:top w:val="single" w:sz="6" w:space="0" w:color="000000"/>
              <w:left w:val="single" w:sz="6" w:space="0" w:color="000000"/>
              <w:bottom w:val="single" w:sz="6" w:space="0" w:color="000000"/>
              <w:right w:val="single" w:sz="6" w:space="0" w:color="000000"/>
            </w:tcBorders>
            <w:shd w:val="clear" w:color="auto" w:fill="auto"/>
            <w:hideMark/>
          </w:tcPr>
          <w:p w:rsidR="00272105" w:rsidRDefault="00DA0B5F" w:rsidP="00DA0B5F">
            <w:pPr>
              <w:widowControl/>
              <w:autoSpaceDE/>
              <w:autoSpaceDN/>
              <w:textAlignment w:val="baseline"/>
              <w:rPr>
                <w:rFonts w:eastAsia="Times New Roman"/>
                <w:color w:val="000000"/>
                <w:lang w:eastAsia="es-ES"/>
              </w:rPr>
            </w:pPr>
            <w:r w:rsidRPr="00DA0B5F">
              <w:rPr>
                <w:rFonts w:eastAsia="Times New Roman"/>
                <w:color w:val="000000"/>
                <w:lang w:eastAsia="es-ES"/>
              </w:rPr>
              <w:t>68</w:t>
            </w:r>
            <w:r w:rsidR="00272105">
              <w:rPr>
                <w:rFonts w:eastAsia="Times New Roman"/>
                <w:color w:val="000000"/>
                <w:lang w:eastAsia="es-ES"/>
              </w:rPr>
              <w:t xml:space="preserve"> </w:t>
            </w:r>
          </w:p>
          <w:p w:rsidR="00DA0B5F" w:rsidRPr="00DA0B5F" w:rsidRDefault="00272105" w:rsidP="00DA0B5F">
            <w:pPr>
              <w:widowControl/>
              <w:autoSpaceDE/>
              <w:autoSpaceDN/>
              <w:textAlignment w:val="baseline"/>
              <w:rPr>
                <w:rFonts w:ascii="Segoe UI" w:eastAsia="Times New Roman" w:hAnsi="Segoe UI" w:cs="Segoe UI"/>
                <w:sz w:val="18"/>
                <w:szCs w:val="18"/>
                <w:lang w:val="en-US" w:eastAsia="es-ES"/>
              </w:rPr>
            </w:pPr>
            <w:r>
              <w:rPr>
                <w:rFonts w:eastAsia="Times New Roman"/>
                <w:color w:val="000000"/>
                <w:lang w:eastAsia="es-ES"/>
              </w:rPr>
              <w:t>(54.5%)</w:t>
            </w:r>
            <w:r w:rsidR="00DA0B5F" w:rsidRPr="00DA0B5F">
              <w:rPr>
                <w:rFonts w:eastAsia="Times New Roman"/>
                <w:color w:val="000000"/>
                <w:lang w:val="en-US" w:eastAsia="es-ES"/>
              </w:rPr>
              <w:t> </w:t>
            </w:r>
          </w:p>
        </w:tc>
      </w:tr>
    </w:tbl>
    <w:p w:rsidR="00DA0B5F" w:rsidRDefault="00DA0B5F" w:rsidP="009D4085">
      <w:pPr>
        <w:spacing w:before="124" w:line="360" w:lineRule="auto"/>
        <w:ind w:right="102"/>
        <w:jc w:val="both"/>
        <w:rPr>
          <w:b/>
          <w:sz w:val="24"/>
          <w:szCs w:val="24"/>
        </w:rPr>
      </w:pPr>
    </w:p>
    <w:p w:rsidR="009D4085" w:rsidRDefault="009D4085" w:rsidP="00CD28AB">
      <w:pPr>
        <w:spacing w:line="360" w:lineRule="auto"/>
        <w:jc w:val="both"/>
        <w:rPr>
          <w:b/>
          <w:bCs/>
          <w:color w:val="202124"/>
        </w:rPr>
      </w:pPr>
      <w:r>
        <w:rPr>
          <w:b/>
          <w:bCs/>
          <w:color w:val="202124"/>
        </w:rPr>
        <w:t>PREGUNTAS ABIERTAS:</w:t>
      </w:r>
    </w:p>
    <w:p w:rsidR="009D4085" w:rsidRDefault="009D4085" w:rsidP="00CD28AB">
      <w:pPr>
        <w:spacing w:line="360" w:lineRule="auto"/>
        <w:jc w:val="both"/>
        <w:rPr>
          <w:color w:val="202124"/>
          <w:u w:val="single"/>
        </w:rPr>
      </w:pPr>
      <w:r>
        <w:rPr>
          <w:color w:val="202124"/>
          <w:u w:val="single"/>
        </w:rPr>
        <w:t>Se obtuvieron 27 respuestas</w:t>
      </w:r>
    </w:p>
    <w:p w:rsidR="009D4085" w:rsidRDefault="009D4085" w:rsidP="00CD28AB">
      <w:pPr>
        <w:spacing w:line="360" w:lineRule="auto"/>
        <w:jc w:val="both"/>
        <w:rPr>
          <w:color w:val="202124"/>
          <w:u w:val="single"/>
        </w:rPr>
      </w:pPr>
    </w:p>
    <w:p w:rsidR="009D4085" w:rsidRDefault="009D4085" w:rsidP="00CD28AB">
      <w:pPr>
        <w:spacing w:line="360" w:lineRule="auto"/>
        <w:jc w:val="both"/>
        <w:rPr>
          <w:b/>
          <w:bCs/>
          <w:color w:val="202124"/>
        </w:rPr>
      </w:pPr>
      <w:r>
        <w:rPr>
          <w:b/>
          <w:bCs/>
          <w:color w:val="202124"/>
        </w:rPr>
        <w:t>Lo más destacable fue:</w:t>
      </w:r>
    </w:p>
    <w:p w:rsidR="009D4085" w:rsidRPr="0095541F" w:rsidRDefault="009D4085" w:rsidP="00CD28AB">
      <w:pPr>
        <w:shd w:val="clear" w:color="auto" w:fill="FFFFFF"/>
        <w:spacing w:line="360" w:lineRule="auto"/>
        <w:jc w:val="both"/>
      </w:pPr>
      <w:r>
        <w:rPr>
          <w:b/>
          <w:bCs/>
          <w:i/>
          <w:iCs/>
          <w:color w:val="202124"/>
        </w:rPr>
        <w:t>“</w:t>
      </w:r>
      <w:r>
        <w:rPr>
          <w:i/>
          <w:iCs/>
          <w:color w:val="000000"/>
        </w:rPr>
        <w:t xml:space="preserve">Los videos” “Todo estuvo bien” “Los temas” “Las dinámicas” </w:t>
      </w:r>
      <w:r w:rsidRPr="0095541F">
        <w:rPr>
          <w:i/>
          <w:iCs/>
          <w:color w:val="000000"/>
        </w:rPr>
        <w:t xml:space="preserve">“La presentación” “Los videos” </w:t>
      </w:r>
      <w:r w:rsidRPr="0095541F">
        <w:rPr>
          <w:i/>
          <w:iCs/>
          <w:color w:val="000000"/>
        </w:rPr>
        <w:lastRenderedPageBreak/>
        <w:t xml:space="preserve">“La forma de dar los temas” “Planear mi futuro, poner mis defectos” “la forma de dar los temas” “Saber que hay que promocionar la abstinencia en los chicos” “Puedo perder que quiero ser si quedo embazada y no lo planifico a futuro” “Saber sobre el embarazo a mi edad y que le puede pasar a los bebes, me impacto el video de la niña con él bebe que se murió” “Tocar el tema de embarazo adolescente porque les sirve a los chicos” “La forma en como los Dres. Comunicaron información que es importante para los chico” “Saber sobre el embarazo” “Aprendí que mejor debo esperar si quiero salir embarazada” “podemos comunicarles a los estudiantes de forma sencilla sobre sexualidad” “Visualizar que quiero ser” “Reforzar los conocimientos” “Pienso que hablar de este tipo de temas con los muchachos es importante para lograr un mejor enfoque” “Me gusto que desarrollen este tipo de actividades, estuvo bonito todo” “Saber que debo cuidarme más, alimentarme bien y pude enfocarme más en lo que quiero ser” “Me gusto que le hablen este tipo de temas con los estudiantes” </w:t>
      </w:r>
    </w:p>
    <w:p w:rsidR="009D4085" w:rsidRPr="0095541F" w:rsidRDefault="009D4085" w:rsidP="00CD28AB">
      <w:pPr>
        <w:shd w:val="clear" w:color="auto" w:fill="FFFFFF"/>
        <w:spacing w:line="360" w:lineRule="auto"/>
        <w:jc w:val="both"/>
        <w:rPr>
          <w:i/>
          <w:iCs/>
          <w:color w:val="000000"/>
        </w:rPr>
      </w:pPr>
    </w:p>
    <w:p w:rsidR="009D4085" w:rsidRPr="0095541F" w:rsidRDefault="009D4085" w:rsidP="00CD28AB">
      <w:pPr>
        <w:spacing w:line="360" w:lineRule="auto"/>
        <w:jc w:val="both"/>
      </w:pPr>
      <w:r w:rsidRPr="0095541F">
        <w:rPr>
          <w:b/>
          <w:bCs/>
          <w:color w:val="202124"/>
        </w:rPr>
        <w:t xml:space="preserve">Algo que se debe o puede mejorar es: </w:t>
      </w:r>
      <w:r w:rsidRPr="0095541F">
        <w:t xml:space="preserve"> </w:t>
      </w:r>
    </w:p>
    <w:p w:rsidR="009D4085" w:rsidRPr="0095541F" w:rsidRDefault="009D4085" w:rsidP="00CD28AB">
      <w:pPr>
        <w:spacing w:line="360" w:lineRule="auto"/>
        <w:jc w:val="both"/>
        <w:rPr>
          <w:color w:val="202124"/>
          <w:u w:val="single"/>
        </w:rPr>
      </w:pPr>
      <w:r w:rsidRPr="0095541F">
        <w:rPr>
          <w:color w:val="202124"/>
          <w:u w:val="single"/>
        </w:rPr>
        <w:t>Se obtuvieron 25 respuestas</w:t>
      </w:r>
    </w:p>
    <w:p w:rsidR="00DA0B5F" w:rsidRDefault="009D4085" w:rsidP="00CD28AB">
      <w:pPr>
        <w:shd w:val="clear" w:color="auto" w:fill="FFFFFF"/>
        <w:spacing w:line="360" w:lineRule="auto"/>
        <w:jc w:val="both"/>
        <w:rPr>
          <w:i/>
          <w:iCs/>
          <w:color w:val="202124"/>
        </w:rPr>
      </w:pPr>
      <w:r>
        <w:rPr>
          <w:i/>
          <w:iCs/>
        </w:rPr>
        <w:t>“</w:t>
      </w:r>
      <w:r>
        <w:rPr>
          <w:i/>
          <w:iCs/>
          <w:color w:val="202124"/>
        </w:rPr>
        <w:t>VENGAN MAS</w:t>
      </w:r>
      <w:r>
        <w:rPr>
          <w:i/>
          <w:iCs/>
        </w:rPr>
        <w:t>” “</w:t>
      </w:r>
      <w:r>
        <w:rPr>
          <w:i/>
          <w:iCs/>
          <w:color w:val="202124"/>
        </w:rPr>
        <w:t>DAR COMIDA</w:t>
      </w:r>
      <w:r>
        <w:rPr>
          <w:i/>
          <w:iCs/>
        </w:rPr>
        <w:t>” “</w:t>
      </w:r>
      <w:r>
        <w:rPr>
          <w:i/>
          <w:iCs/>
          <w:color w:val="202124"/>
        </w:rPr>
        <w:t xml:space="preserve">El tiempo” “NADA” “Nada, me gusto” “Darnos recreo” “todo estaba bien” “Estuvo entretenido” “Nos quitaron el recreo” “Dar muestras de condones” “La presentación estuvo bien” “no lo sé, estuvo bastante bien” “Venir a dar ese tipo de charlas más seguido” “nada” “Hay que poner en práctica lo aprendido con los chicos y motivarlos más que nada” “Dar refrigerio, realizar las charlas en diferentes días” </w:t>
      </w:r>
      <w:r>
        <w:rPr>
          <w:color w:val="202124"/>
        </w:rPr>
        <w:t xml:space="preserve">“La puntualidad” </w:t>
      </w:r>
      <w:r>
        <w:rPr>
          <w:i/>
          <w:iCs/>
          <w:color w:val="202124"/>
        </w:rPr>
        <w:t>“Todo estuvo bien, no me quejo de nada, todo me pareció”.</w:t>
      </w:r>
    </w:p>
    <w:p w:rsidR="00272105" w:rsidRDefault="00272105" w:rsidP="00CD28AB">
      <w:pPr>
        <w:pStyle w:val="paragraph"/>
        <w:spacing w:before="0" w:beforeAutospacing="0" w:after="0" w:afterAutospacing="0" w:line="360" w:lineRule="auto"/>
        <w:ind w:right="90"/>
        <w:jc w:val="both"/>
        <w:textAlignment w:val="baseline"/>
        <w:rPr>
          <w:rStyle w:val="normaltextrun"/>
          <w:rFonts w:ascii="Arial" w:hAnsi="Arial" w:cs="Arial"/>
          <w:color w:val="000000"/>
        </w:rPr>
      </w:pPr>
    </w:p>
    <w:p w:rsidR="00272105" w:rsidRPr="00272105" w:rsidRDefault="00272105" w:rsidP="00CD28AB">
      <w:pPr>
        <w:widowControl/>
        <w:autoSpaceDE/>
        <w:autoSpaceDN/>
        <w:spacing w:line="360" w:lineRule="auto"/>
        <w:ind w:right="90"/>
        <w:jc w:val="both"/>
        <w:textAlignment w:val="baseline"/>
        <w:rPr>
          <w:rFonts w:ascii="Segoe UI" w:eastAsia="Times New Roman" w:hAnsi="Segoe UI" w:cs="Segoe UI"/>
          <w:sz w:val="18"/>
          <w:szCs w:val="18"/>
          <w:lang w:eastAsia="es-ES"/>
        </w:rPr>
      </w:pPr>
      <w:r w:rsidRPr="00272105">
        <w:rPr>
          <w:rFonts w:eastAsia="Times New Roman"/>
          <w:color w:val="000000"/>
          <w:sz w:val="24"/>
          <w:szCs w:val="24"/>
          <w:lang w:eastAsia="es-ES"/>
        </w:rPr>
        <w:t>Se realiza una encuesta de satisfacción posterior a cada taller tratando de abarcar puntos claves que nos ayudan a valorar el grado de cumplimiento de objetivos de cada taller; la encuesta fue realizada en 105 estudiantes y 19 docentes y 1 personal administrativo, teniendo una población total de 125 personas encuestadas.  </w:t>
      </w:r>
    </w:p>
    <w:p w:rsidR="00272105" w:rsidRPr="00272105" w:rsidRDefault="00272105" w:rsidP="00CD28AB">
      <w:pPr>
        <w:widowControl/>
        <w:autoSpaceDE/>
        <w:autoSpaceDN/>
        <w:spacing w:line="360" w:lineRule="auto"/>
        <w:ind w:right="90"/>
        <w:jc w:val="both"/>
        <w:textAlignment w:val="baseline"/>
        <w:rPr>
          <w:rFonts w:ascii="Segoe UI" w:eastAsia="Times New Roman" w:hAnsi="Segoe UI" w:cs="Segoe UI"/>
          <w:sz w:val="18"/>
          <w:szCs w:val="18"/>
          <w:lang w:eastAsia="es-ES"/>
        </w:rPr>
      </w:pPr>
      <w:r w:rsidRPr="00272105">
        <w:rPr>
          <w:rFonts w:eastAsia="Times New Roman"/>
          <w:color w:val="000000"/>
          <w:sz w:val="24"/>
          <w:szCs w:val="24"/>
          <w:lang w:eastAsia="es-ES"/>
        </w:rPr>
        <w:t xml:space="preserve">Para realizar el análisis se tomó de base a todas aquellas personas que respondieron estar totalmente de acuerdo con los talleres desarrollados (5 puntos), destacando los ítems de mayor porcentaje (ver tabla 12.1.1) el 88.8% de la población se encuentra satisfecha con el </w:t>
      </w:r>
      <w:r w:rsidRPr="00272105">
        <w:rPr>
          <w:rFonts w:eastAsia="Times New Roman"/>
          <w:i/>
          <w:iCs/>
          <w:color w:val="000000"/>
          <w:sz w:val="24"/>
          <w:szCs w:val="24"/>
          <w:lang w:eastAsia="es-ES"/>
        </w:rPr>
        <w:t xml:space="preserve">material audiovisual </w:t>
      </w:r>
      <w:r w:rsidRPr="00272105">
        <w:rPr>
          <w:rFonts w:eastAsia="Times New Roman"/>
          <w:color w:val="000000"/>
          <w:sz w:val="24"/>
          <w:szCs w:val="24"/>
          <w:lang w:eastAsia="es-ES"/>
        </w:rPr>
        <w:t xml:space="preserve">utilizado en la elaboración de los talleres como apoyo adicional. Respecto a solución de inquietudes 88.8% asevera que los mediadores solventan dudas pertinentes; el 89.6% está de acuerdo que se generó un </w:t>
      </w:r>
      <w:r w:rsidRPr="00272105">
        <w:rPr>
          <w:rFonts w:eastAsia="Times New Roman"/>
          <w:i/>
          <w:iCs/>
          <w:color w:val="000000"/>
          <w:sz w:val="24"/>
          <w:szCs w:val="24"/>
          <w:lang w:eastAsia="es-ES"/>
        </w:rPr>
        <w:t>ambiente de respeto</w:t>
      </w:r>
      <w:r w:rsidRPr="00272105">
        <w:rPr>
          <w:rFonts w:eastAsia="Times New Roman"/>
          <w:color w:val="000000"/>
          <w:sz w:val="24"/>
          <w:szCs w:val="24"/>
          <w:lang w:eastAsia="es-ES"/>
        </w:rPr>
        <w:t xml:space="preserve"> durante los talleres. </w:t>
      </w:r>
    </w:p>
    <w:p w:rsidR="00272105" w:rsidRPr="00272105" w:rsidRDefault="00272105" w:rsidP="00CD28AB">
      <w:pPr>
        <w:widowControl/>
        <w:autoSpaceDE/>
        <w:autoSpaceDN/>
        <w:spacing w:line="360" w:lineRule="auto"/>
        <w:ind w:right="90"/>
        <w:jc w:val="both"/>
        <w:textAlignment w:val="baseline"/>
        <w:rPr>
          <w:rFonts w:ascii="Segoe UI" w:eastAsia="Times New Roman" w:hAnsi="Segoe UI" w:cs="Segoe UI"/>
          <w:sz w:val="18"/>
          <w:szCs w:val="18"/>
          <w:lang w:eastAsia="es-ES"/>
        </w:rPr>
      </w:pPr>
      <w:r w:rsidRPr="00272105">
        <w:rPr>
          <w:rFonts w:eastAsia="Times New Roman"/>
          <w:color w:val="000000"/>
          <w:sz w:val="24"/>
          <w:szCs w:val="24"/>
          <w:lang w:eastAsia="es-ES"/>
        </w:rPr>
        <w:t xml:space="preserve">La media de las preguntas de satisfacción es de 80.9% de satisfacción en la población, realizando una sumatoria de todos los porcentuales y dividido entre 8 por </w:t>
      </w:r>
      <w:r w:rsidRPr="00272105">
        <w:rPr>
          <w:rFonts w:eastAsia="Times New Roman"/>
          <w:color w:val="000000"/>
          <w:sz w:val="24"/>
          <w:szCs w:val="24"/>
          <w:lang w:eastAsia="es-ES"/>
        </w:rPr>
        <w:lastRenderedPageBreak/>
        <w:t>todos los ítems tomados en cuenta. Poner una nota global relación edad de los participantes.  </w:t>
      </w:r>
    </w:p>
    <w:p w:rsidR="00272105" w:rsidRPr="00272105" w:rsidRDefault="00272105" w:rsidP="00CD28AB">
      <w:pPr>
        <w:widowControl/>
        <w:autoSpaceDE/>
        <w:autoSpaceDN/>
        <w:spacing w:line="360" w:lineRule="auto"/>
        <w:ind w:right="90"/>
        <w:jc w:val="both"/>
        <w:textAlignment w:val="baseline"/>
        <w:rPr>
          <w:rFonts w:ascii="Segoe UI" w:eastAsia="Times New Roman" w:hAnsi="Segoe UI" w:cs="Segoe UI"/>
          <w:sz w:val="18"/>
          <w:szCs w:val="18"/>
          <w:lang w:eastAsia="es-ES"/>
        </w:rPr>
      </w:pPr>
      <w:r w:rsidRPr="00272105">
        <w:rPr>
          <w:rFonts w:eastAsia="Times New Roman"/>
          <w:color w:val="000000"/>
          <w:sz w:val="24"/>
          <w:szCs w:val="24"/>
          <w:lang w:eastAsia="es-ES"/>
        </w:rPr>
        <w:t>Por otro lado, la media respecto al nivel de satisfacción fue de 9.4 (nota máx. 10 y nota min. 7). (Ver tabla 12.1.1) </w:t>
      </w:r>
    </w:p>
    <w:p w:rsidR="00272105" w:rsidRPr="00272105" w:rsidRDefault="00272105" w:rsidP="00CD28AB">
      <w:pPr>
        <w:widowControl/>
        <w:autoSpaceDE/>
        <w:autoSpaceDN/>
        <w:spacing w:line="360" w:lineRule="auto"/>
        <w:ind w:right="90"/>
        <w:jc w:val="both"/>
        <w:textAlignment w:val="baseline"/>
        <w:rPr>
          <w:rFonts w:ascii="Segoe UI" w:eastAsia="Times New Roman" w:hAnsi="Segoe UI" w:cs="Segoe UI"/>
          <w:sz w:val="18"/>
          <w:szCs w:val="18"/>
          <w:lang w:eastAsia="es-ES"/>
        </w:rPr>
      </w:pPr>
      <w:r w:rsidRPr="00272105">
        <w:rPr>
          <w:rFonts w:eastAsia="Times New Roman"/>
          <w:color w:val="000000"/>
          <w:sz w:val="24"/>
          <w:szCs w:val="24"/>
          <w:lang w:eastAsia="es-ES"/>
        </w:rPr>
        <w:t>En base a lo anterior, la forma en como verificamos que nuestra población fortalece sus conocimientos para la prevención de embarazos de los adolescentes mediante la sensibilización sobre la importancia de postergar la maternidad y paternidad en los estudiantes evidenciando en los ítems 1, 2,3 y 8.  </w:t>
      </w:r>
    </w:p>
    <w:p w:rsidR="00272105" w:rsidRDefault="00272105" w:rsidP="00DA0B5F">
      <w:pPr>
        <w:pStyle w:val="paragraph"/>
        <w:spacing w:before="0" w:beforeAutospacing="0" w:after="0" w:afterAutospacing="0"/>
        <w:ind w:right="90"/>
        <w:jc w:val="both"/>
        <w:textAlignment w:val="baseline"/>
        <w:rPr>
          <w:rStyle w:val="normaltextrun"/>
          <w:rFonts w:ascii="Arial" w:hAnsi="Arial" w:cs="Arial"/>
          <w:color w:val="000000"/>
        </w:rPr>
      </w:pPr>
    </w:p>
    <w:p w:rsidR="009D4085" w:rsidRPr="009D4085" w:rsidRDefault="003F1522" w:rsidP="000D55DF">
      <w:pPr>
        <w:widowControl/>
        <w:autoSpaceDE/>
        <w:autoSpaceDN/>
        <w:spacing w:after="160" w:line="259" w:lineRule="auto"/>
        <w:rPr>
          <w:b/>
          <w:sz w:val="24"/>
          <w:szCs w:val="24"/>
        </w:rPr>
      </w:pPr>
      <w:r>
        <w:rPr>
          <w:b/>
          <w:sz w:val="24"/>
          <w:szCs w:val="24"/>
        </w:rPr>
        <w:br w:type="page"/>
      </w:r>
    </w:p>
    <w:p w:rsidR="00694E6C" w:rsidRPr="000D55DF" w:rsidRDefault="00694E6C" w:rsidP="00BC7000">
      <w:pPr>
        <w:pStyle w:val="Ttulo2"/>
        <w:numPr>
          <w:ilvl w:val="1"/>
          <w:numId w:val="73"/>
        </w:numPr>
        <w:jc w:val="both"/>
      </w:pPr>
      <w:bookmarkStart w:id="101" w:name="_Toc180262011"/>
      <w:bookmarkStart w:id="102" w:name="_Toc180262534"/>
      <w:bookmarkStart w:id="103" w:name="_Toc180435018"/>
      <w:r w:rsidRPr="000D55DF">
        <w:lastRenderedPageBreak/>
        <w:t>Tabla de cumplimiento.</w:t>
      </w:r>
      <w:bookmarkEnd w:id="101"/>
      <w:bookmarkEnd w:id="102"/>
      <w:bookmarkEnd w:id="103"/>
      <w:r w:rsidRPr="000D55DF">
        <w:t xml:space="preserve"> </w:t>
      </w:r>
    </w:p>
    <w:tbl>
      <w:tblPr>
        <w:tblStyle w:val="Tablaconcuadrcula"/>
        <w:tblW w:w="0" w:type="auto"/>
        <w:tblLook w:val="04A0" w:firstRow="1" w:lastRow="0" w:firstColumn="1" w:lastColumn="0" w:noHBand="0" w:noVBand="1"/>
      </w:tblPr>
      <w:tblGrid>
        <w:gridCol w:w="3955"/>
        <w:gridCol w:w="2520"/>
        <w:gridCol w:w="2011"/>
      </w:tblGrid>
      <w:tr w:rsidR="00694E6C" w:rsidRPr="006F3A45" w:rsidTr="004168D3">
        <w:tc>
          <w:tcPr>
            <w:tcW w:w="3955" w:type="dxa"/>
            <w:vAlign w:val="center"/>
          </w:tcPr>
          <w:p w:rsidR="00694E6C" w:rsidRPr="006F3A45" w:rsidRDefault="00694E6C" w:rsidP="00694E6C">
            <w:pPr>
              <w:spacing w:before="124" w:line="360" w:lineRule="auto"/>
              <w:ind w:right="102"/>
              <w:jc w:val="center"/>
              <w:rPr>
                <w:b/>
                <w:sz w:val="23"/>
                <w:szCs w:val="23"/>
              </w:rPr>
            </w:pPr>
            <w:r w:rsidRPr="006F3A45">
              <w:rPr>
                <w:b/>
                <w:sz w:val="23"/>
                <w:szCs w:val="23"/>
              </w:rPr>
              <w:t>Propuesta de población beneficiada directamente y actividad realizada.</w:t>
            </w:r>
          </w:p>
        </w:tc>
        <w:tc>
          <w:tcPr>
            <w:tcW w:w="2520" w:type="dxa"/>
            <w:vAlign w:val="center"/>
          </w:tcPr>
          <w:p w:rsidR="00694E6C" w:rsidRPr="006F3A45" w:rsidRDefault="00694E6C" w:rsidP="00694E6C">
            <w:pPr>
              <w:spacing w:before="124" w:line="360" w:lineRule="auto"/>
              <w:ind w:right="102"/>
              <w:jc w:val="center"/>
              <w:rPr>
                <w:b/>
                <w:sz w:val="23"/>
                <w:szCs w:val="23"/>
              </w:rPr>
            </w:pPr>
            <w:r w:rsidRPr="006F3A45">
              <w:rPr>
                <w:b/>
                <w:sz w:val="23"/>
                <w:szCs w:val="23"/>
              </w:rPr>
              <w:t>Cantidad de población alcanzada con las acciones en salud realizada.</w:t>
            </w:r>
          </w:p>
        </w:tc>
        <w:tc>
          <w:tcPr>
            <w:tcW w:w="2011" w:type="dxa"/>
            <w:vAlign w:val="center"/>
          </w:tcPr>
          <w:p w:rsidR="00694E6C" w:rsidRPr="006F3A45" w:rsidRDefault="00694E6C" w:rsidP="00694E6C">
            <w:pPr>
              <w:spacing w:before="124" w:line="360" w:lineRule="auto"/>
              <w:ind w:right="102"/>
              <w:jc w:val="center"/>
              <w:rPr>
                <w:b/>
                <w:sz w:val="23"/>
                <w:szCs w:val="23"/>
              </w:rPr>
            </w:pPr>
            <w:r w:rsidRPr="006F3A45">
              <w:rPr>
                <w:b/>
                <w:sz w:val="23"/>
                <w:szCs w:val="23"/>
              </w:rPr>
              <w:t>Porcentaje de cumplimiento de población beneficiada directamente.</w:t>
            </w:r>
          </w:p>
        </w:tc>
      </w:tr>
      <w:tr w:rsidR="00694E6C" w:rsidRPr="006F3A45" w:rsidTr="004168D3">
        <w:tc>
          <w:tcPr>
            <w:tcW w:w="3955" w:type="dxa"/>
            <w:vAlign w:val="center"/>
          </w:tcPr>
          <w:p w:rsidR="00694E6C" w:rsidRPr="006F3A45" w:rsidRDefault="00694E6C" w:rsidP="00694E6C">
            <w:pPr>
              <w:spacing w:before="124" w:line="360" w:lineRule="auto"/>
              <w:ind w:right="102"/>
              <w:jc w:val="center"/>
              <w:rPr>
                <w:sz w:val="23"/>
                <w:szCs w:val="23"/>
              </w:rPr>
            </w:pPr>
            <w:r w:rsidRPr="006F3A45">
              <w:rPr>
                <w:sz w:val="23"/>
                <w:szCs w:val="23"/>
              </w:rPr>
              <w:t xml:space="preserve">Se plantea como meta lograr el alcance a </w:t>
            </w:r>
            <w:r w:rsidR="00E500AA" w:rsidRPr="006F3A45">
              <w:rPr>
                <w:sz w:val="23"/>
                <w:szCs w:val="23"/>
              </w:rPr>
              <w:t>100</w:t>
            </w:r>
            <w:r w:rsidRPr="006F3A45">
              <w:rPr>
                <w:sz w:val="23"/>
                <w:szCs w:val="23"/>
              </w:rPr>
              <w:t xml:space="preserve"> estudiantes de tercer ciclo del Centro Escolar de Dulce Nombre de María en los talleres impartidos en las dos fechas que se realiza la campaña #YODECIDO </w:t>
            </w:r>
            <w:r w:rsidR="00E500AA" w:rsidRPr="006F3A45">
              <w:rPr>
                <w:sz w:val="23"/>
                <w:szCs w:val="23"/>
              </w:rPr>
              <w:t xml:space="preserve">y talleres </w:t>
            </w:r>
            <w:r w:rsidRPr="006F3A45">
              <w:rPr>
                <w:sz w:val="23"/>
                <w:szCs w:val="23"/>
              </w:rPr>
              <w:t xml:space="preserve">implementando temas como mi plan de vida para crear sensibilización de la importancia de este para la toma de decisiones de los estudiante. </w:t>
            </w:r>
          </w:p>
        </w:tc>
        <w:tc>
          <w:tcPr>
            <w:tcW w:w="2520" w:type="dxa"/>
            <w:vAlign w:val="center"/>
          </w:tcPr>
          <w:p w:rsidR="00694E6C" w:rsidRPr="006F3A45" w:rsidRDefault="00694E6C" w:rsidP="00AA541A">
            <w:pPr>
              <w:spacing w:before="124" w:line="360" w:lineRule="auto"/>
              <w:ind w:right="102"/>
              <w:jc w:val="center"/>
              <w:rPr>
                <w:sz w:val="23"/>
                <w:szCs w:val="23"/>
              </w:rPr>
            </w:pPr>
            <w:r w:rsidRPr="006F3A45">
              <w:rPr>
                <w:sz w:val="23"/>
                <w:szCs w:val="23"/>
              </w:rPr>
              <w:t xml:space="preserve">Durante la realización de los talleres se logra una asistencia total de 105 estudiantes de la población </w:t>
            </w:r>
            <w:r w:rsidR="00AA541A" w:rsidRPr="006F3A45">
              <w:rPr>
                <w:sz w:val="23"/>
                <w:szCs w:val="23"/>
              </w:rPr>
              <w:t xml:space="preserve">de </w:t>
            </w:r>
            <w:r w:rsidRPr="006F3A45">
              <w:rPr>
                <w:sz w:val="23"/>
                <w:szCs w:val="23"/>
              </w:rPr>
              <w:t xml:space="preserve">tercer ciclo secciones A,B,C. </w:t>
            </w:r>
          </w:p>
        </w:tc>
        <w:tc>
          <w:tcPr>
            <w:tcW w:w="2011" w:type="dxa"/>
            <w:vAlign w:val="center"/>
          </w:tcPr>
          <w:p w:rsidR="00694E6C" w:rsidRPr="006F3A45" w:rsidRDefault="004168D3" w:rsidP="00694E6C">
            <w:pPr>
              <w:spacing w:before="124" w:line="360" w:lineRule="auto"/>
              <w:ind w:right="102"/>
              <w:jc w:val="center"/>
              <w:rPr>
                <w:sz w:val="23"/>
                <w:szCs w:val="23"/>
              </w:rPr>
            </w:pPr>
            <w:r w:rsidRPr="006F3A45">
              <w:rPr>
                <w:sz w:val="23"/>
                <w:szCs w:val="23"/>
              </w:rPr>
              <w:t xml:space="preserve">Se logra un porcentaje de 105% de la población propuesta. </w:t>
            </w:r>
          </w:p>
        </w:tc>
      </w:tr>
      <w:tr w:rsidR="004168D3" w:rsidRPr="006F3A45" w:rsidTr="004168D3">
        <w:tc>
          <w:tcPr>
            <w:tcW w:w="3955" w:type="dxa"/>
            <w:vAlign w:val="center"/>
          </w:tcPr>
          <w:p w:rsidR="004168D3" w:rsidRPr="006F3A45" w:rsidRDefault="004168D3" w:rsidP="00AA541A">
            <w:pPr>
              <w:spacing w:before="124" w:line="360" w:lineRule="auto"/>
              <w:ind w:right="102"/>
              <w:jc w:val="center"/>
              <w:rPr>
                <w:sz w:val="23"/>
                <w:szCs w:val="23"/>
              </w:rPr>
            </w:pPr>
            <w:r w:rsidRPr="006F3A45">
              <w:rPr>
                <w:sz w:val="23"/>
                <w:szCs w:val="23"/>
              </w:rPr>
              <w:t>La población beneficia directa se contara con 20 docentes del centro escolar donde se desarrollara 1 taller de campaña #YODECIDO además de incentivar sobre temas de elaboración de proyecto de vida, para sentar las bases  para el desarrollo con poblaciones  estudiantiles</w:t>
            </w:r>
            <w:r w:rsidR="00AA541A" w:rsidRPr="006F3A45">
              <w:rPr>
                <w:sz w:val="23"/>
                <w:szCs w:val="23"/>
              </w:rPr>
              <w:t xml:space="preserve"> futuras</w:t>
            </w:r>
            <w:r w:rsidRPr="006F3A45">
              <w:rPr>
                <w:sz w:val="23"/>
                <w:szCs w:val="23"/>
              </w:rPr>
              <w:t xml:space="preserve">; además de lograr el </w:t>
            </w:r>
            <w:r w:rsidR="00AA541A" w:rsidRPr="006F3A45">
              <w:rPr>
                <w:sz w:val="23"/>
                <w:szCs w:val="23"/>
              </w:rPr>
              <w:t xml:space="preserve">acompañamiento y supervisión de los talleres. </w:t>
            </w:r>
          </w:p>
        </w:tc>
        <w:tc>
          <w:tcPr>
            <w:tcW w:w="2520" w:type="dxa"/>
            <w:vAlign w:val="center"/>
          </w:tcPr>
          <w:p w:rsidR="004168D3" w:rsidRPr="006F3A45" w:rsidRDefault="004168D3" w:rsidP="00694E6C">
            <w:pPr>
              <w:spacing w:before="124" w:line="360" w:lineRule="auto"/>
              <w:ind w:right="102"/>
              <w:jc w:val="center"/>
              <w:rPr>
                <w:sz w:val="23"/>
                <w:szCs w:val="23"/>
              </w:rPr>
            </w:pPr>
            <w:r w:rsidRPr="006F3A45">
              <w:rPr>
                <w:sz w:val="23"/>
                <w:szCs w:val="23"/>
              </w:rPr>
              <w:t>Durante la realización del taller se logra la asistencia de 19 docentes más el acompañamiento de 1 personal administrativo (secretaria) que suple como colaborador y suplente en actividades académicas del centro</w:t>
            </w:r>
          </w:p>
        </w:tc>
        <w:tc>
          <w:tcPr>
            <w:tcW w:w="2011" w:type="dxa"/>
            <w:vAlign w:val="center"/>
          </w:tcPr>
          <w:p w:rsidR="004168D3" w:rsidRPr="006F3A45" w:rsidRDefault="00AA541A" w:rsidP="00694E6C">
            <w:pPr>
              <w:spacing w:before="124" w:line="360" w:lineRule="auto"/>
              <w:ind w:right="102"/>
              <w:jc w:val="center"/>
              <w:rPr>
                <w:sz w:val="23"/>
                <w:szCs w:val="23"/>
              </w:rPr>
            </w:pPr>
            <w:r w:rsidRPr="006F3A45">
              <w:rPr>
                <w:sz w:val="23"/>
                <w:szCs w:val="23"/>
              </w:rPr>
              <w:t>Se logra un 95</w:t>
            </w:r>
            <w:r w:rsidR="002B7628" w:rsidRPr="006F3A45">
              <w:rPr>
                <w:sz w:val="23"/>
                <w:szCs w:val="23"/>
              </w:rPr>
              <w:t>% de cobertura en la realización de la campaña.</w:t>
            </w:r>
          </w:p>
        </w:tc>
      </w:tr>
    </w:tbl>
    <w:p w:rsidR="00C12882" w:rsidRPr="00F62E45" w:rsidRDefault="00C12882" w:rsidP="00D8224D">
      <w:pPr>
        <w:spacing w:before="124" w:line="360" w:lineRule="auto"/>
        <w:ind w:right="102"/>
        <w:jc w:val="both"/>
        <w:rPr>
          <w:sz w:val="24"/>
          <w:szCs w:val="24"/>
        </w:rPr>
      </w:pPr>
    </w:p>
    <w:p w:rsidR="00F62E45" w:rsidRPr="000D55DF" w:rsidRDefault="00F62E45" w:rsidP="00BC7000">
      <w:pPr>
        <w:pStyle w:val="Ttulo2"/>
        <w:numPr>
          <w:ilvl w:val="1"/>
          <w:numId w:val="73"/>
        </w:numPr>
        <w:jc w:val="both"/>
      </w:pPr>
      <w:bookmarkStart w:id="104" w:name="_Toc180262013"/>
      <w:bookmarkStart w:id="105" w:name="_Toc180262536"/>
      <w:bookmarkStart w:id="106" w:name="_Toc180435019"/>
      <w:r w:rsidRPr="000D55DF">
        <w:lastRenderedPageBreak/>
        <w:t>Tabla monitoreo.</w:t>
      </w:r>
      <w:bookmarkEnd w:id="104"/>
      <w:bookmarkEnd w:id="105"/>
      <w:bookmarkEnd w:id="106"/>
      <w:r w:rsidRPr="000D55DF">
        <w:t xml:space="preserve"> </w:t>
      </w:r>
    </w:p>
    <w:tbl>
      <w:tblPr>
        <w:tblStyle w:val="Tablaconcuadrcula"/>
        <w:tblW w:w="0" w:type="auto"/>
        <w:tblLayout w:type="fixed"/>
        <w:tblLook w:val="04A0" w:firstRow="1" w:lastRow="0" w:firstColumn="1" w:lastColumn="0" w:noHBand="0" w:noVBand="1"/>
      </w:tblPr>
      <w:tblGrid>
        <w:gridCol w:w="1247"/>
        <w:gridCol w:w="1507"/>
        <w:gridCol w:w="1494"/>
        <w:gridCol w:w="1650"/>
        <w:gridCol w:w="1747"/>
        <w:gridCol w:w="1374"/>
      </w:tblGrid>
      <w:tr w:rsidR="002B7628" w:rsidRPr="00460B38" w:rsidTr="00BB309D">
        <w:tc>
          <w:tcPr>
            <w:tcW w:w="9019" w:type="dxa"/>
            <w:gridSpan w:val="6"/>
            <w:vAlign w:val="center"/>
          </w:tcPr>
          <w:p w:rsidR="002B7628" w:rsidRPr="00655988" w:rsidRDefault="002B7628" w:rsidP="00534EF5">
            <w:pPr>
              <w:jc w:val="center"/>
              <w:rPr>
                <w:sz w:val="18"/>
                <w:szCs w:val="18"/>
              </w:rPr>
            </w:pPr>
            <w:r w:rsidRPr="00E3585D">
              <w:rPr>
                <w:sz w:val="18"/>
                <w:szCs w:val="18"/>
              </w:rPr>
              <w:t xml:space="preserve">TEMA: </w:t>
            </w:r>
            <w:r w:rsidRPr="00E3585D">
              <w:rPr>
                <w:b/>
                <w:sz w:val="18"/>
                <w:szCs w:val="18"/>
              </w:rPr>
              <w:t>FORTALECIMIENTO DE CONOCIMIENTOS SOBRE PREVENCIÓN DE EMBARAZOS ADOLESCENTES DE TERCER CICLO DEL CENTRO ESCOLAR FRANCISCO GAVIDIA DULCE NOMBRE DE MARIA, PERIODO AGOSTO A OCTUBRE 2024</w:t>
            </w:r>
          </w:p>
        </w:tc>
      </w:tr>
      <w:tr w:rsidR="002B7628" w:rsidRPr="00460B38" w:rsidTr="00BB309D">
        <w:tc>
          <w:tcPr>
            <w:tcW w:w="1247" w:type="dxa"/>
            <w:vAlign w:val="center"/>
          </w:tcPr>
          <w:p w:rsidR="002B7628" w:rsidRPr="00460B38" w:rsidRDefault="002B7628" w:rsidP="00534EF5">
            <w:pPr>
              <w:jc w:val="center"/>
              <w:rPr>
                <w:sz w:val="18"/>
                <w:szCs w:val="18"/>
              </w:rPr>
            </w:pPr>
            <w:r w:rsidRPr="00460B38">
              <w:rPr>
                <w:sz w:val="18"/>
                <w:szCs w:val="18"/>
              </w:rPr>
              <w:t>OBEJTIVOS</w:t>
            </w:r>
          </w:p>
        </w:tc>
        <w:tc>
          <w:tcPr>
            <w:tcW w:w="1507" w:type="dxa"/>
            <w:vAlign w:val="center"/>
          </w:tcPr>
          <w:p w:rsidR="002B7628" w:rsidRPr="00460B38" w:rsidRDefault="002B7628" w:rsidP="00534EF5">
            <w:pPr>
              <w:jc w:val="center"/>
              <w:rPr>
                <w:sz w:val="18"/>
                <w:szCs w:val="18"/>
              </w:rPr>
            </w:pPr>
            <w:r w:rsidRPr="00460B38">
              <w:rPr>
                <w:sz w:val="18"/>
                <w:szCs w:val="18"/>
              </w:rPr>
              <w:t>METAS</w:t>
            </w:r>
          </w:p>
        </w:tc>
        <w:tc>
          <w:tcPr>
            <w:tcW w:w="1494" w:type="dxa"/>
            <w:vAlign w:val="center"/>
          </w:tcPr>
          <w:p w:rsidR="002B7628" w:rsidRPr="00460B38" w:rsidRDefault="002B7628" w:rsidP="00534EF5">
            <w:pPr>
              <w:jc w:val="center"/>
              <w:rPr>
                <w:sz w:val="18"/>
                <w:szCs w:val="18"/>
              </w:rPr>
            </w:pPr>
            <w:r w:rsidRPr="00460B38">
              <w:rPr>
                <w:sz w:val="18"/>
                <w:szCs w:val="18"/>
              </w:rPr>
              <w:t>INDICADOR</w:t>
            </w:r>
          </w:p>
        </w:tc>
        <w:tc>
          <w:tcPr>
            <w:tcW w:w="1650" w:type="dxa"/>
            <w:vAlign w:val="center"/>
          </w:tcPr>
          <w:p w:rsidR="002B7628" w:rsidRPr="00460B38" w:rsidRDefault="002B7628" w:rsidP="00534EF5">
            <w:pPr>
              <w:jc w:val="center"/>
              <w:rPr>
                <w:sz w:val="18"/>
                <w:szCs w:val="18"/>
              </w:rPr>
            </w:pPr>
            <w:r w:rsidRPr="00460B38">
              <w:rPr>
                <w:sz w:val="18"/>
                <w:szCs w:val="18"/>
              </w:rPr>
              <w:t>AVANCE LOGRADO</w:t>
            </w:r>
          </w:p>
        </w:tc>
        <w:tc>
          <w:tcPr>
            <w:tcW w:w="1747" w:type="dxa"/>
            <w:vAlign w:val="center"/>
          </w:tcPr>
          <w:p w:rsidR="002B7628" w:rsidRPr="00460B38" w:rsidRDefault="002B7628" w:rsidP="00534EF5">
            <w:pPr>
              <w:jc w:val="center"/>
              <w:rPr>
                <w:sz w:val="18"/>
                <w:szCs w:val="18"/>
              </w:rPr>
            </w:pPr>
            <w:r w:rsidRPr="00460B38">
              <w:rPr>
                <w:sz w:val="18"/>
                <w:szCs w:val="18"/>
              </w:rPr>
              <w:t>OBSERVACIONES.</w:t>
            </w:r>
          </w:p>
        </w:tc>
        <w:tc>
          <w:tcPr>
            <w:tcW w:w="1374" w:type="dxa"/>
            <w:vAlign w:val="center"/>
          </w:tcPr>
          <w:p w:rsidR="002B7628" w:rsidRPr="00460B38" w:rsidRDefault="002B7628" w:rsidP="00534EF5">
            <w:pPr>
              <w:jc w:val="center"/>
              <w:rPr>
                <w:sz w:val="18"/>
                <w:szCs w:val="18"/>
              </w:rPr>
            </w:pPr>
            <w:r>
              <w:rPr>
                <w:sz w:val="18"/>
                <w:szCs w:val="18"/>
              </w:rPr>
              <w:t>Limitantes.</w:t>
            </w:r>
          </w:p>
        </w:tc>
      </w:tr>
      <w:tr w:rsidR="002B7628" w:rsidRPr="00460B38" w:rsidTr="00BB309D">
        <w:tc>
          <w:tcPr>
            <w:tcW w:w="1247" w:type="dxa"/>
            <w:vAlign w:val="center"/>
          </w:tcPr>
          <w:p w:rsidR="002B7628" w:rsidRPr="00AE1F44" w:rsidRDefault="002B7628" w:rsidP="00534EF5">
            <w:pPr>
              <w:jc w:val="center"/>
              <w:rPr>
                <w:sz w:val="18"/>
                <w:szCs w:val="18"/>
              </w:rPr>
            </w:pPr>
            <w:r w:rsidRPr="00AE1F44">
              <w:rPr>
                <w:spacing w:val="-2"/>
                <w:sz w:val="16"/>
                <w:szCs w:val="16"/>
              </w:rPr>
              <w:t>Sensibili</w:t>
            </w:r>
            <w:r w:rsidRPr="00AE1F44">
              <w:rPr>
                <w:sz w:val="16"/>
                <w:szCs w:val="16"/>
              </w:rPr>
              <w:t>zar a</w:t>
            </w:r>
            <w:r w:rsidRPr="00AE1F44">
              <w:rPr>
                <w:spacing w:val="40"/>
                <w:sz w:val="16"/>
                <w:szCs w:val="16"/>
              </w:rPr>
              <w:t xml:space="preserve"> </w:t>
            </w:r>
            <w:r w:rsidRPr="00AE1F44">
              <w:rPr>
                <w:sz w:val="16"/>
                <w:szCs w:val="16"/>
              </w:rPr>
              <w:t>los</w:t>
            </w:r>
            <w:r w:rsidRPr="00AE1F44">
              <w:rPr>
                <w:spacing w:val="-8"/>
                <w:sz w:val="16"/>
                <w:szCs w:val="16"/>
              </w:rPr>
              <w:t xml:space="preserve"> </w:t>
            </w:r>
            <w:r w:rsidRPr="00AE1F44">
              <w:rPr>
                <w:sz w:val="16"/>
                <w:szCs w:val="16"/>
              </w:rPr>
              <w:t>y</w:t>
            </w:r>
            <w:r w:rsidRPr="00AE1F44">
              <w:rPr>
                <w:spacing w:val="-10"/>
                <w:sz w:val="16"/>
                <w:szCs w:val="16"/>
              </w:rPr>
              <w:t xml:space="preserve"> </w:t>
            </w:r>
            <w:r w:rsidRPr="00AE1F44">
              <w:rPr>
                <w:sz w:val="16"/>
                <w:szCs w:val="16"/>
              </w:rPr>
              <w:t xml:space="preserve">las </w:t>
            </w:r>
            <w:r w:rsidRPr="00AE1F44">
              <w:rPr>
                <w:spacing w:val="-2"/>
                <w:sz w:val="16"/>
                <w:szCs w:val="16"/>
              </w:rPr>
              <w:t xml:space="preserve">adolescentes </w:t>
            </w:r>
            <w:r w:rsidRPr="00AE1F44">
              <w:rPr>
                <w:sz w:val="16"/>
                <w:szCs w:val="16"/>
              </w:rPr>
              <w:t>sobre</w:t>
            </w:r>
            <w:r w:rsidRPr="00AE1F44">
              <w:rPr>
                <w:spacing w:val="-8"/>
                <w:sz w:val="16"/>
                <w:szCs w:val="16"/>
              </w:rPr>
              <w:t xml:space="preserve"> </w:t>
            </w:r>
            <w:r w:rsidRPr="00AE1F44">
              <w:rPr>
                <w:sz w:val="16"/>
                <w:szCs w:val="16"/>
              </w:rPr>
              <w:t xml:space="preserve">la </w:t>
            </w:r>
            <w:r w:rsidRPr="00AE1F44">
              <w:rPr>
                <w:spacing w:val="-2"/>
                <w:sz w:val="16"/>
                <w:szCs w:val="16"/>
              </w:rPr>
              <w:t>importa</w:t>
            </w:r>
            <w:r w:rsidRPr="00AE1F44">
              <w:rPr>
                <w:sz w:val="16"/>
                <w:szCs w:val="16"/>
              </w:rPr>
              <w:t xml:space="preserve">ncia de </w:t>
            </w:r>
            <w:r w:rsidRPr="00AE1F44">
              <w:rPr>
                <w:spacing w:val="-2"/>
                <w:sz w:val="16"/>
                <w:szCs w:val="16"/>
              </w:rPr>
              <w:t>posterg</w:t>
            </w:r>
            <w:r w:rsidRPr="00AE1F44">
              <w:rPr>
                <w:sz w:val="16"/>
                <w:szCs w:val="16"/>
              </w:rPr>
              <w:t xml:space="preserve">ar la </w:t>
            </w:r>
            <w:r w:rsidRPr="00AE1F44">
              <w:rPr>
                <w:spacing w:val="-2"/>
                <w:sz w:val="16"/>
                <w:szCs w:val="16"/>
              </w:rPr>
              <w:t>materni</w:t>
            </w:r>
            <w:r w:rsidRPr="00AE1F44">
              <w:rPr>
                <w:sz w:val="16"/>
                <w:szCs w:val="16"/>
              </w:rPr>
              <w:t xml:space="preserve">dad y </w:t>
            </w:r>
            <w:r w:rsidRPr="00AE1F44">
              <w:rPr>
                <w:spacing w:val="-2"/>
                <w:sz w:val="16"/>
                <w:szCs w:val="16"/>
              </w:rPr>
              <w:t>paternid</w:t>
            </w:r>
            <w:r w:rsidRPr="00AE1F44">
              <w:rPr>
                <w:spacing w:val="-6"/>
                <w:sz w:val="16"/>
                <w:szCs w:val="16"/>
              </w:rPr>
              <w:t>ad</w:t>
            </w:r>
          </w:p>
        </w:tc>
        <w:tc>
          <w:tcPr>
            <w:tcW w:w="1507" w:type="dxa"/>
            <w:vAlign w:val="center"/>
          </w:tcPr>
          <w:p w:rsidR="002B7628" w:rsidRPr="00AE1F44" w:rsidRDefault="002B7628" w:rsidP="00534EF5">
            <w:pPr>
              <w:pStyle w:val="TableParagraph"/>
              <w:ind w:left="146" w:right="146"/>
              <w:jc w:val="center"/>
              <w:rPr>
                <w:sz w:val="16"/>
                <w:szCs w:val="16"/>
              </w:rPr>
            </w:pPr>
            <w:r w:rsidRPr="00AE1F44">
              <w:rPr>
                <w:spacing w:val="-5"/>
                <w:sz w:val="16"/>
                <w:szCs w:val="16"/>
              </w:rPr>
              <w:t>100</w:t>
            </w:r>
          </w:p>
          <w:p w:rsidR="002B7628" w:rsidRPr="00AE1F44" w:rsidRDefault="002B7628" w:rsidP="00534EF5">
            <w:pPr>
              <w:pStyle w:val="TableParagraph"/>
              <w:ind w:left="110" w:right="111" w:firstLine="2"/>
              <w:jc w:val="center"/>
              <w:rPr>
                <w:spacing w:val="-2"/>
                <w:sz w:val="16"/>
                <w:szCs w:val="16"/>
              </w:rPr>
            </w:pPr>
            <w:r w:rsidRPr="00AE1F44">
              <w:rPr>
                <w:spacing w:val="-2"/>
                <w:sz w:val="16"/>
                <w:szCs w:val="16"/>
              </w:rPr>
              <w:t>Estudiantes</w:t>
            </w:r>
          </w:p>
          <w:p w:rsidR="002B7628" w:rsidRPr="00AE1F44" w:rsidRDefault="002B7628" w:rsidP="00534EF5">
            <w:pPr>
              <w:pStyle w:val="TableParagraph"/>
              <w:ind w:left="110" w:right="111" w:firstLine="2"/>
              <w:jc w:val="center"/>
              <w:rPr>
                <w:spacing w:val="-2"/>
                <w:sz w:val="16"/>
                <w:szCs w:val="16"/>
              </w:rPr>
            </w:pPr>
          </w:p>
          <w:p w:rsidR="002B7628" w:rsidRPr="00AE1F44" w:rsidRDefault="002B7628" w:rsidP="00534EF5">
            <w:pPr>
              <w:pStyle w:val="TableParagraph"/>
              <w:ind w:left="110" w:right="111" w:firstLine="2"/>
              <w:jc w:val="center"/>
              <w:rPr>
                <w:sz w:val="16"/>
                <w:szCs w:val="16"/>
              </w:rPr>
            </w:pPr>
            <w:r w:rsidRPr="00AE1F44">
              <w:rPr>
                <w:spacing w:val="-2"/>
                <w:sz w:val="16"/>
                <w:szCs w:val="16"/>
              </w:rPr>
              <w:t xml:space="preserve">Realización </w:t>
            </w:r>
            <w:r w:rsidRPr="00AE1F44">
              <w:rPr>
                <w:sz w:val="16"/>
                <w:szCs w:val="16"/>
              </w:rPr>
              <w:t xml:space="preserve"> de 4 </w:t>
            </w:r>
            <w:r w:rsidRPr="00AE1F44">
              <w:rPr>
                <w:spacing w:val="-2"/>
                <w:sz w:val="16"/>
                <w:szCs w:val="16"/>
              </w:rPr>
              <w:t xml:space="preserve">talleres conformada por las 4 unidades </w:t>
            </w:r>
          </w:p>
          <w:p w:rsidR="002B7628" w:rsidRPr="00AE1F44" w:rsidRDefault="002B7628" w:rsidP="00534EF5">
            <w:pPr>
              <w:pStyle w:val="TableParagraph"/>
              <w:jc w:val="center"/>
              <w:rPr>
                <w:b/>
                <w:sz w:val="16"/>
                <w:szCs w:val="16"/>
              </w:rPr>
            </w:pPr>
          </w:p>
          <w:p w:rsidR="002B7628" w:rsidRPr="00AE1F44" w:rsidRDefault="002B7628" w:rsidP="00534EF5">
            <w:pPr>
              <w:pStyle w:val="TableParagraph"/>
              <w:spacing w:before="1"/>
              <w:ind w:left="121" w:right="123"/>
              <w:jc w:val="center"/>
              <w:rPr>
                <w:sz w:val="16"/>
                <w:szCs w:val="16"/>
              </w:rPr>
            </w:pPr>
            <w:r w:rsidRPr="00AE1F44">
              <w:rPr>
                <w:spacing w:val="-2"/>
                <w:sz w:val="16"/>
                <w:szCs w:val="16"/>
              </w:rPr>
              <w:t>Asesora</w:t>
            </w:r>
            <w:r w:rsidRPr="00AE1F44">
              <w:rPr>
                <w:sz w:val="16"/>
                <w:szCs w:val="16"/>
              </w:rPr>
              <w:t>miento y apoyo</w:t>
            </w:r>
            <w:r w:rsidRPr="00AE1F44">
              <w:rPr>
                <w:spacing w:val="-13"/>
                <w:sz w:val="16"/>
                <w:szCs w:val="16"/>
              </w:rPr>
              <w:t xml:space="preserve"> </w:t>
            </w:r>
            <w:r w:rsidRPr="00AE1F44">
              <w:rPr>
                <w:sz w:val="16"/>
                <w:szCs w:val="16"/>
              </w:rPr>
              <w:t xml:space="preserve">de </w:t>
            </w:r>
            <w:r w:rsidRPr="00AE1F44">
              <w:rPr>
                <w:spacing w:val="-2"/>
                <w:sz w:val="16"/>
                <w:szCs w:val="16"/>
              </w:rPr>
              <w:t>educador</w:t>
            </w:r>
            <w:r w:rsidRPr="00AE1F44">
              <w:rPr>
                <w:sz w:val="16"/>
                <w:szCs w:val="16"/>
              </w:rPr>
              <w:t xml:space="preserve">a de </w:t>
            </w:r>
            <w:r w:rsidRPr="00AE1F44">
              <w:rPr>
                <w:spacing w:val="-2"/>
                <w:sz w:val="16"/>
                <w:szCs w:val="16"/>
              </w:rPr>
              <w:t xml:space="preserve">Unidad </w:t>
            </w:r>
            <w:r w:rsidRPr="00AE1F44">
              <w:rPr>
                <w:sz w:val="16"/>
                <w:szCs w:val="16"/>
              </w:rPr>
              <w:t>de Salud</w:t>
            </w:r>
          </w:p>
          <w:p w:rsidR="002B7628" w:rsidRPr="00AE1F44" w:rsidRDefault="002B7628" w:rsidP="00534EF5">
            <w:pPr>
              <w:pStyle w:val="Sinespaciado"/>
              <w:jc w:val="center"/>
              <w:rPr>
                <w:sz w:val="18"/>
                <w:szCs w:val="18"/>
              </w:rPr>
            </w:pPr>
            <w:r w:rsidRPr="00AE1F44">
              <w:rPr>
                <w:sz w:val="16"/>
                <w:szCs w:val="16"/>
              </w:rPr>
              <w:t>de</w:t>
            </w:r>
            <w:r w:rsidRPr="00AE1F44">
              <w:rPr>
                <w:spacing w:val="15"/>
                <w:sz w:val="16"/>
                <w:szCs w:val="16"/>
              </w:rPr>
              <w:t xml:space="preserve"> </w:t>
            </w:r>
            <w:r w:rsidRPr="00AE1F44">
              <w:rPr>
                <w:sz w:val="16"/>
                <w:szCs w:val="16"/>
              </w:rPr>
              <w:t>Dulce Nombre de María  para la</w:t>
            </w:r>
            <w:r w:rsidRPr="00AE1F44">
              <w:t xml:space="preserve"> </w:t>
            </w:r>
            <w:r w:rsidRPr="00AE1F44">
              <w:rPr>
                <w:sz w:val="18"/>
                <w:szCs w:val="18"/>
              </w:rPr>
              <w:t>realización  de “Elaboración de mi proyecto de vida”</w:t>
            </w:r>
          </w:p>
          <w:p w:rsidR="002B7628" w:rsidRPr="00AE1F44" w:rsidRDefault="002B7628" w:rsidP="00534EF5">
            <w:pPr>
              <w:jc w:val="center"/>
              <w:rPr>
                <w:sz w:val="18"/>
                <w:szCs w:val="18"/>
              </w:rPr>
            </w:pPr>
          </w:p>
        </w:tc>
        <w:tc>
          <w:tcPr>
            <w:tcW w:w="1494" w:type="dxa"/>
            <w:vAlign w:val="center"/>
          </w:tcPr>
          <w:p w:rsidR="00AE1F44" w:rsidRPr="00AE1F44" w:rsidRDefault="00AE1F44" w:rsidP="00AE1F44">
            <w:pPr>
              <w:pStyle w:val="TableParagraph"/>
              <w:ind w:left="125" w:right="127"/>
              <w:jc w:val="center"/>
              <w:rPr>
                <w:spacing w:val="-2"/>
                <w:sz w:val="12"/>
                <w:szCs w:val="12"/>
              </w:rPr>
            </w:pPr>
            <w:r w:rsidRPr="00AE1F44">
              <w:rPr>
                <w:spacing w:val="-2"/>
                <w:sz w:val="12"/>
                <w:szCs w:val="12"/>
              </w:rPr>
              <w:t xml:space="preserve">Se logra aumentar  el 80% </w:t>
            </w:r>
          </w:p>
          <w:p w:rsidR="002B7628" w:rsidRPr="00AE1F44" w:rsidRDefault="00AE1F44" w:rsidP="00AE1F44">
            <w:pPr>
              <w:jc w:val="center"/>
              <w:rPr>
                <w:sz w:val="18"/>
                <w:szCs w:val="18"/>
              </w:rPr>
            </w:pPr>
            <w:r w:rsidRPr="00AE1F44">
              <w:rPr>
                <w:sz w:val="12"/>
                <w:szCs w:val="12"/>
              </w:rPr>
              <w:t xml:space="preserve">en el </w:t>
            </w:r>
            <w:r w:rsidRPr="00AE1F44">
              <w:rPr>
                <w:spacing w:val="-2"/>
                <w:sz w:val="12"/>
                <w:szCs w:val="12"/>
              </w:rPr>
              <w:t xml:space="preserve">abordaje </w:t>
            </w:r>
            <w:r w:rsidRPr="00AE1F44">
              <w:rPr>
                <w:spacing w:val="-6"/>
                <w:sz w:val="12"/>
                <w:szCs w:val="12"/>
              </w:rPr>
              <w:t xml:space="preserve">de conocimiento </w:t>
            </w:r>
            <w:r w:rsidRPr="00AE1F44">
              <w:rPr>
                <w:spacing w:val="-2"/>
                <w:sz w:val="12"/>
                <w:szCs w:val="12"/>
              </w:rPr>
              <w:t xml:space="preserve">sobre embarazos adolescente </w:t>
            </w:r>
            <w:r w:rsidRPr="00AE1F44">
              <w:rPr>
                <w:spacing w:val="-12"/>
                <w:sz w:val="12"/>
                <w:szCs w:val="12"/>
              </w:rPr>
              <w:t xml:space="preserve"> de un </w:t>
            </w:r>
            <w:r w:rsidRPr="00AE1F44">
              <w:rPr>
                <w:sz w:val="12"/>
                <w:szCs w:val="12"/>
              </w:rPr>
              <w:t>20%</w:t>
            </w:r>
            <w:r w:rsidRPr="00AE1F44">
              <w:rPr>
                <w:spacing w:val="40"/>
                <w:sz w:val="12"/>
                <w:szCs w:val="12"/>
              </w:rPr>
              <w:t xml:space="preserve"> </w:t>
            </w:r>
            <w:r w:rsidRPr="00AE1F44">
              <w:rPr>
                <w:sz w:val="12"/>
                <w:szCs w:val="12"/>
              </w:rPr>
              <w:t xml:space="preserve">del </w:t>
            </w:r>
            <w:r w:rsidRPr="00AE1F44">
              <w:rPr>
                <w:spacing w:val="-2"/>
                <w:sz w:val="12"/>
                <w:szCs w:val="12"/>
              </w:rPr>
              <w:t>conocimien</w:t>
            </w:r>
            <w:r w:rsidRPr="00AE1F44">
              <w:rPr>
                <w:sz w:val="12"/>
                <w:szCs w:val="12"/>
              </w:rPr>
              <w:t>to de la población inicial que se logró identificar</w:t>
            </w:r>
          </w:p>
        </w:tc>
        <w:tc>
          <w:tcPr>
            <w:tcW w:w="1650" w:type="dxa"/>
            <w:vAlign w:val="center"/>
          </w:tcPr>
          <w:p w:rsidR="002B7628" w:rsidRPr="00AE1F44" w:rsidRDefault="002B7628" w:rsidP="00534EF5">
            <w:pPr>
              <w:jc w:val="center"/>
              <w:rPr>
                <w:sz w:val="18"/>
                <w:szCs w:val="18"/>
              </w:rPr>
            </w:pPr>
            <w:r w:rsidRPr="00AE1F44">
              <w:rPr>
                <w:sz w:val="18"/>
                <w:szCs w:val="18"/>
              </w:rPr>
              <w:t>Hasta la fecha del 06/09/24 se ha logrado un alcance del 105%  de la población planteada de los 100 estudiantes en 1 jornada de aproximadamente 2 horas.</w:t>
            </w:r>
          </w:p>
          <w:p w:rsidR="002B7628" w:rsidRPr="00AE1F44" w:rsidRDefault="002B7628" w:rsidP="00534EF5">
            <w:pPr>
              <w:jc w:val="center"/>
              <w:rPr>
                <w:sz w:val="18"/>
                <w:szCs w:val="18"/>
              </w:rPr>
            </w:pPr>
            <w:r w:rsidRPr="00AE1F44">
              <w:rPr>
                <w:sz w:val="18"/>
                <w:szCs w:val="18"/>
              </w:rPr>
              <w:t>Se logra la participación activa</w:t>
            </w:r>
          </w:p>
        </w:tc>
        <w:tc>
          <w:tcPr>
            <w:tcW w:w="1747" w:type="dxa"/>
            <w:vAlign w:val="center"/>
          </w:tcPr>
          <w:p w:rsidR="002B7628" w:rsidRPr="00AE1F44" w:rsidRDefault="002B7628" w:rsidP="00534EF5">
            <w:pPr>
              <w:jc w:val="center"/>
              <w:rPr>
                <w:sz w:val="18"/>
                <w:szCs w:val="18"/>
              </w:rPr>
            </w:pPr>
            <w:r w:rsidRPr="00AE1F44">
              <w:rPr>
                <w:sz w:val="18"/>
                <w:szCs w:val="18"/>
              </w:rPr>
              <w:t>Debido actividades interinstitucionales  referentes al mes cívico según la programación descrita previamente no se logra efectuar el inicio de las jornadas donde se planeaba abordar con grupos pequeños según la sección sino que director de escuela nos facilita el área de :auditórium: donde se nos brindan múltiples secciones en conjunto para realizar la sesión</w:t>
            </w:r>
          </w:p>
        </w:tc>
        <w:tc>
          <w:tcPr>
            <w:tcW w:w="1374" w:type="dxa"/>
            <w:vAlign w:val="center"/>
          </w:tcPr>
          <w:p w:rsidR="002B7628" w:rsidRPr="00AE1F44" w:rsidRDefault="002B7628" w:rsidP="00534EF5">
            <w:pPr>
              <w:jc w:val="center"/>
              <w:rPr>
                <w:sz w:val="18"/>
                <w:szCs w:val="18"/>
              </w:rPr>
            </w:pPr>
            <w:r w:rsidRPr="00AE1F44">
              <w:rPr>
                <w:sz w:val="18"/>
                <w:szCs w:val="18"/>
              </w:rPr>
              <w:t>No se logra abordar pequeños grupos como se había planteado originalmente ya que por disponibilidad de tiempo y actividades programadas del calendario académico.</w:t>
            </w:r>
          </w:p>
        </w:tc>
      </w:tr>
      <w:tr w:rsidR="002B7628" w:rsidRPr="00460B38" w:rsidTr="00BB309D">
        <w:tc>
          <w:tcPr>
            <w:tcW w:w="1247" w:type="dxa"/>
            <w:vAlign w:val="center"/>
          </w:tcPr>
          <w:p w:rsidR="002B7628" w:rsidRPr="00E3585D" w:rsidRDefault="002B7628" w:rsidP="00534EF5">
            <w:pPr>
              <w:jc w:val="center"/>
              <w:rPr>
                <w:sz w:val="18"/>
                <w:szCs w:val="18"/>
              </w:rPr>
            </w:pPr>
            <w:r w:rsidRPr="00E3585D">
              <w:rPr>
                <w:spacing w:val="-2"/>
                <w:sz w:val="18"/>
              </w:rPr>
              <w:t>Reforza</w:t>
            </w:r>
            <w:r w:rsidRPr="00E3585D">
              <w:rPr>
                <w:spacing w:val="-10"/>
                <w:sz w:val="18"/>
              </w:rPr>
              <w:t>r</w:t>
            </w:r>
            <w:r w:rsidRPr="00E3585D">
              <w:rPr>
                <w:spacing w:val="-2"/>
                <w:sz w:val="18"/>
              </w:rPr>
              <w:t xml:space="preserve"> habilida</w:t>
            </w:r>
            <w:r w:rsidRPr="00E3585D">
              <w:rPr>
                <w:sz w:val="18"/>
              </w:rPr>
              <w:t xml:space="preserve">des del </w:t>
            </w:r>
            <w:r w:rsidRPr="00E3585D">
              <w:rPr>
                <w:spacing w:val="-2"/>
                <w:sz w:val="18"/>
              </w:rPr>
              <w:t xml:space="preserve">sector docente </w:t>
            </w:r>
            <w:r w:rsidRPr="00E3585D">
              <w:rPr>
                <w:sz w:val="18"/>
              </w:rPr>
              <w:t xml:space="preserve">para el </w:t>
            </w:r>
            <w:r w:rsidRPr="00E3585D">
              <w:rPr>
                <w:spacing w:val="-2"/>
                <w:sz w:val="18"/>
              </w:rPr>
              <w:t>abordaj</w:t>
            </w:r>
            <w:r w:rsidRPr="00E3585D">
              <w:rPr>
                <w:sz w:val="18"/>
              </w:rPr>
              <w:t xml:space="preserve">e de </w:t>
            </w:r>
            <w:r w:rsidRPr="00E3585D">
              <w:rPr>
                <w:spacing w:val="-2"/>
                <w:sz w:val="18"/>
              </w:rPr>
              <w:t xml:space="preserve">temas </w:t>
            </w:r>
            <w:r w:rsidRPr="00E3585D">
              <w:rPr>
                <w:spacing w:val="-6"/>
                <w:sz w:val="18"/>
              </w:rPr>
              <w:t xml:space="preserve">de </w:t>
            </w:r>
            <w:r w:rsidRPr="00E3585D">
              <w:rPr>
                <w:spacing w:val="-2"/>
                <w:sz w:val="18"/>
              </w:rPr>
              <w:t>prevenc</w:t>
            </w:r>
            <w:r w:rsidRPr="00E3585D">
              <w:rPr>
                <w:spacing w:val="-4"/>
                <w:sz w:val="18"/>
              </w:rPr>
              <w:t xml:space="preserve">ión </w:t>
            </w:r>
            <w:r w:rsidRPr="00E3585D">
              <w:rPr>
                <w:spacing w:val="-2"/>
                <w:sz w:val="18"/>
              </w:rPr>
              <w:t>embara</w:t>
            </w:r>
            <w:r w:rsidRPr="00E3585D">
              <w:rPr>
                <w:sz w:val="18"/>
              </w:rPr>
              <w:t xml:space="preserve">zos en niñas y </w:t>
            </w:r>
            <w:r w:rsidRPr="00E3585D">
              <w:rPr>
                <w:spacing w:val="-2"/>
                <w:sz w:val="18"/>
              </w:rPr>
              <w:t xml:space="preserve">adolescentes </w:t>
            </w:r>
            <w:r w:rsidRPr="00E3585D">
              <w:rPr>
                <w:spacing w:val="-4"/>
                <w:sz w:val="18"/>
              </w:rPr>
              <w:t xml:space="preserve">del </w:t>
            </w:r>
            <w:r w:rsidRPr="00E3585D">
              <w:rPr>
                <w:spacing w:val="-2"/>
                <w:sz w:val="18"/>
              </w:rPr>
              <w:t>centro escolar</w:t>
            </w:r>
          </w:p>
        </w:tc>
        <w:tc>
          <w:tcPr>
            <w:tcW w:w="1507" w:type="dxa"/>
            <w:vAlign w:val="center"/>
          </w:tcPr>
          <w:p w:rsidR="002B7628" w:rsidRPr="00E3585D" w:rsidRDefault="002B7628" w:rsidP="00534EF5">
            <w:pPr>
              <w:jc w:val="center"/>
              <w:rPr>
                <w:sz w:val="18"/>
                <w:szCs w:val="18"/>
              </w:rPr>
            </w:pPr>
            <w:r w:rsidRPr="00E3585D">
              <w:rPr>
                <w:sz w:val="18"/>
                <w:szCs w:val="18"/>
              </w:rPr>
              <w:t>20 docentes del centro escolar</w:t>
            </w:r>
          </w:p>
          <w:p w:rsidR="002B7628" w:rsidRPr="00E3585D" w:rsidRDefault="002B7628" w:rsidP="00534EF5">
            <w:pPr>
              <w:jc w:val="center"/>
              <w:rPr>
                <w:sz w:val="18"/>
                <w:szCs w:val="18"/>
              </w:rPr>
            </w:pPr>
            <w:r w:rsidRPr="00E3585D">
              <w:rPr>
                <w:spacing w:val="-2"/>
                <w:sz w:val="18"/>
              </w:rPr>
              <w:t xml:space="preserve">Mejorar </w:t>
            </w:r>
            <w:r w:rsidRPr="00E3585D">
              <w:rPr>
                <w:spacing w:val="-4"/>
                <w:sz w:val="18"/>
              </w:rPr>
              <w:t xml:space="preserve">las </w:t>
            </w:r>
            <w:r w:rsidRPr="00E3585D">
              <w:rPr>
                <w:spacing w:val="-2"/>
                <w:sz w:val="18"/>
              </w:rPr>
              <w:t xml:space="preserve">habilidad </w:t>
            </w:r>
            <w:r w:rsidRPr="00E3585D">
              <w:rPr>
                <w:sz w:val="18"/>
              </w:rPr>
              <w:t xml:space="preserve">es del </w:t>
            </w:r>
            <w:r w:rsidRPr="00E3585D">
              <w:rPr>
                <w:spacing w:val="-2"/>
                <w:sz w:val="18"/>
              </w:rPr>
              <w:t xml:space="preserve">personal docente sobre </w:t>
            </w:r>
            <w:r w:rsidRPr="00E3585D">
              <w:rPr>
                <w:sz w:val="18"/>
              </w:rPr>
              <w:t xml:space="preserve">temas de </w:t>
            </w:r>
            <w:r w:rsidRPr="00E3585D">
              <w:rPr>
                <w:spacing w:val="-2"/>
                <w:sz w:val="18"/>
              </w:rPr>
              <w:t>abordaje</w:t>
            </w:r>
            <w:r w:rsidRPr="00E3585D">
              <w:rPr>
                <w:spacing w:val="40"/>
                <w:sz w:val="18"/>
              </w:rPr>
              <w:t xml:space="preserve"> </w:t>
            </w:r>
            <w:r w:rsidRPr="00E3585D">
              <w:rPr>
                <w:spacing w:val="-10"/>
                <w:sz w:val="18"/>
              </w:rPr>
              <w:t>y</w:t>
            </w:r>
            <w:r w:rsidRPr="00E3585D">
              <w:rPr>
                <w:spacing w:val="-2"/>
                <w:sz w:val="18"/>
              </w:rPr>
              <w:t xml:space="preserve"> construcc</w:t>
            </w:r>
            <w:r w:rsidRPr="00E3585D">
              <w:rPr>
                <w:sz w:val="18"/>
              </w:rPr>
              <w:t>ión de plan de vida</w:t>
            </w:r>
            <w:r w:rsidRPr="00E3585D">
              <w:rPr>
                <w:spacing w:val="40"/>
                <w:sz w:val="18"/>
              </w:rPr>
              <w:t xml:space="preserve"> </w:t>
            </w:r>
            <w:r w:rsidRPr="00E3585D">
              <w:rPr>
                <w:sz w:val="18"/>
              </w:rPr>
              <w:t xml:space="preserve">y </w:t>
            </w:r>
            <w:r w:rsidRPr="00E3585D">
              <w:rPr>
                <w:spacing w:val="-2"/>
                <w:sz w:val="18"/>
              </w:rPr>
              <w:t>consejerí</w:t>
            </w:r>
            <w:r w:rsidRPr="00E3585D">
              <w:rPr>
                <w:sz w:val="18"/>
              </w:rPr>
              <w:t xml:space="preserve">a sobre </w:t>
            </w:r>
            <w:r w:rsidRPr="00E3585D">
              <w:rPr>
                <w:spacing w:val="-2"/>
                <w:sz w:val="18"/>
              </w:rPr>
              <w:t xml:space="preserve">métodos </w:t>
            </w:r>
            <w:r w:rsidRPr="00E3585D">
              <w:rPr>
                <w:spacing w:val="-6"/>
                <w:sz w:val="18"/>
              </w:rPr>
              <w:t xml:space="preserve">de </w:t>
            </w:r>
            <w:r w:rsidRPr="00E3585D">
              <w:rPr>
                <w:spacing w:val="-2"/>
                <w:sz w:val="18"/>
              </w:rPr>
              <w:t>planificaci</w:t>
            </w:r>
            <w:r w:rsidRPr="00E3585D">
              <w:rPr>
                <w:spacing w:val="-6"/>
                <w:sz w:val="18"/>
              </w:rPr>
              <w:t>ón</w:t>
            </w:r>
            <w:r w:rsidRPr="00E3585D">
              <w:rPr>
                <w:spacing w:val="40"/>
                <w:sz w:val="18"/>
              </w:rPr>
              <w:t xml:space="preserve"> </w:t>
            </w:r>
            <w:r w:rsidRPr="00E3585D">
              <w:rPr>
                <w:spacing w:val="-2"/>
                <w:sz w:val="18"/>
              </w:rPr>
              <w:t>familiar</w:t>
            </w:r>
            <w:r w:rsidRPr="00E3585D">
              <w:rPr>
                <w:spacing w:val="40"/>
                <w:sz w:val="18"/>
              </w:rPr>
              <w:t xml:space="preserve"> </w:t>
            </w:r>
            <w:r w:rsidRPr="00E3585D">
              <w:rPr>
                <w:sz w:val="18"/>
              </w:rPr>
              <w:t xml:space="preserve">en los </w:t>
            </w:r>
            <w:r w:rsidRPr="00E3585D">
              <w:rPr>
                <w:spacing w:val="-2"/>
                <w:sz w:val="18"/>
              </w:rPr>
              <w:t>adolesce</w:t>
            </w:r>
            <w:r w:rsidRPr="00E3585D">
              <w:rPr>
                <w:sz w:val="18"/>
              </w:rPr>
              <w:t xml:space="preserve">ntes para </w:t>
            </w:r>
            <w:r w:rsidRPr="00E3585D">
              <w:rPr>
                <w:spacing w:val="-6"/>
                <w:sz w:val="18"/>
              </w:rPr>
              <w:t xml:space="preserve">la </w:t>
            </w:r>
            <w:r w:rsidRPr="00E3585D">
              <w:rPr>
                <w:spacing w:val="-2"/>
                <w:sz w:val="18"/>
              </w:rPr>
              <w:t>implemen</w:t>
            </w:r>
            <w:r w:rsidRPr="00E3585D">
              <w:rPr>
                <w:sz w:val="18"/>
              </w:rPr>
              <w:t xml:space="preserve">tación en </w:t>
            </w:r>
            <w:r w:rsidRPr="00E3585D">
              <w:rPr>
                <w:spacing w:val="-2"/>
                <w:sz w:val="18"/>
              </w:rPr>
              <w:t>futuras poblacion</w:t>
            </w:r>
            <w:r w:rsidRPr="00E3585D">
              <w:rPr>
                <w:spacing w:val="-6"/>
                <w:sz w:val="18"/>
              </w:rPr>
              <w:t xml:space="preserve">es </w:t>
            </w:r>
            <w:r w:rsidRPr="00E3585D">
              <w:rPr>
                <w:spacing w:val="-2"/>
                <w:sz w:val="18"/>
              </w:rPr>
              <w:t>estudianti</w:t>
            </w:r>
            <w:r w:rsidRPr="00E3585D">
              <w:rPr>
                <w:spacing w:val="-4"/>
                <w:sz w:val="18"/>
              </w:rPr>
              <w:t>les</w:t>
            </w:r>
          </w:p>
        </w:tc>
        <w:tc>
          <w:tcPr>
            <w:tcW w:w="1494" w:type="dxa"/>
            <w:vAlign w:val="center"/>
          </w:tcPr>
          <w:p w:rsidR="002B7628" w:rsidRPr="00E3585D" w:rsidRDefault="002B7628" w:rsidP="00534EF5">
            <w:pPr>
              <w:pStyle w:val="TableParagraph"/>
              <w:spacing w:before="1"/>
              <w:ind w:left="141" w:right="141" w:hanging="2"/>
              <w:jc w:val="center"/>
              <w:rPr>
                <w:sz w:val="18"/>
              </w:rPr>
            </w:pPr>
            <w:r w:rsidRPr="00E3585D">
              <w:rPr>
                <w:spacing w:val="-2"/>
                <w:sz w:val="18"/>
              </w:rPr>
              <w:t xml:space="preserve">Aumentar </w:t>
            </w:r>
            <w:r w:rsidRPr="00E3585D">
              <w:rPr>
                <w:sz w:val="18"/>
              </w:rPr>
              <w:t>del</w:t>
            </w:r>
            <w:r w:rsidRPr="00E3585D">
              <w:rPr>
                <w:spacing w:val="-3"/>
                <w:sz w:val="18"/>
              </w:rPr>
              <w:t xml:space="preserve"> </w:t>
            </w:r>
            <w:r w:rsidRPr="00E3585D">
              <w:rPr>
                <w:sz w:val="18"/>
              </w:rPr>
              <w:t>20%</w:t>
            </w:r>
            <w:r w:rsidRPr="00E3585D">
              <w:rPr>
                <w:spacing w:val="-3"/>
                <w:sz w:val="18"/>
              </w:rPr>
              <w:t xml:space="preserve"> </w:t>
            </w:r>
            <w:r w:rsidRPr="00E3585D">
              <w:rPr>
                <w:spacing w:val="-5"/>
                <w:sz w:val="18"/>
              </w:rPr>
              <w:t>al</w:t>
            </w:r>
          </w:p>
          <w:p w:rsidR="002B7628" w:rsidRPr="00E3585D" w:rsidRDefault="002B7628" w:rsidP="00534EF5">
            <w:pPr>
              <w:jc w:val="center"/>
              <w:rPr>
                <w:sz w:val="18"/>
                <w:szCs w:val="18"/>
              </w:rPr>
            </w:pPr>
            <w:r w:rsidRPr="00E3585D">
              <w:rPr>
                <w:sz w:val="18"/>
              </w:rPr>
              <w:t xml:space="preserve">80% el </w:t>
            </w:r>
            <w:r w:rsidRPr="00E3585D">
              <w:rPr>
                <w:spacing w:val="-2"/>
                <w:sz w:val="18"/>
              </w:rPr>
              <w:t>conocimien</w:t>
            </w:r>
            <w:r w:rsidRPr="00E3585D">
              <w:rPr>
                <w:sz w:val="18"/>
              </w:rPr>
              <w:t xml:space="preserve">to sobre </w:t>
            </w:r>
            <w:r w:rsidRPr="00E3585D">
              <w:rPr>
                <w:spacing w:val="-2"/>
                <w:sz w:val="18"/>
              </w:rPr>
              <w:t>salud sexual reproductiv</w:t>
            </w:r>
            <w:r w:rsidRPr="00E3585D">
              <w:rPr>
                <w:sz w:val="18"/>
              </w:rPr>
              <w:t xml:space="preserve">a en </w:t>
            </w:r>
            <w:r w:rsidRPr="00E3585D">
              <w:rPr>
                <w:spacing w:val="-2"/>
                <w:sz w:val="18"/>
              </w:rPr>
              <w:t xml:space="preserve">docentes </w:t>
            </w:r>
            <w:r w:rsidRPr="00E3585D">
              <w:rPr>
                <w:sz w:val="18"/>
              </w:rPr>
              <w:t xml:space="preserve">del centro </w:t>
            </w:r>
            <w:r w:rsidRPr="00E3585D">
              <w:rPr>
                <w:spacing w:val="-2"/>
                <w:sz w:val="18"/>
              </w:rPr>
              <w:t xml:space="preserve">escolar, </w:t>
            </w:r>
            <w:r w:rsidRPr="00E3585D">
              <w:rPr>
                <w:sz w:val="18"/>
              </w:rPr>
              <w:t>logrando</w:t>
            </w:r>
            <w:r w:rsidRPr="00E3585D">
              <w:rPr>
                <w:spacing w:val="-13"/>
                <w:sz w:val="18"/>
              </w:rPr>
              <w:t xml:space="preserve"> </w:t>
            </w:r>
            <w:r w:rsidRPr="00E3585D">
              <w:rPr>
                <w:sz w:val="18"/>
              </w:rPr>
              <w:t xml:space="preserve">la </w:t>
            </w:r>
            <w:r w:rsidRPr="00E3585D">
              <w:rPr>
                <w:spacing w:val="-2"/>
                <w:sz w:val="18"/>
              </w:rPr>
              <w:t>implement</w:t>
            </w:r>
            <w:r w:rsidRPr="00E3585D">
              <w:rPr>
                <w:sz w:val="18"/>
              </w:rPr>
              <w:t xml:space="preserve">ación de los temas </w:t>
            </w:r>
            <w:r w:rsidRPr="00E3585D">
              <w:rPr>
                <w:spacing w:val="-2"/>
                <w:sz w:val="18"/>
              </w:rPr>
              <w:t xml:space="preserve">impartidos </w:t>
            </w:r>
            <w:r w:rsidRPr="00E3585D">
              <w:rPr>
                <w:sz w:val="18"/>
              </w:rPr>
              <w:t>con</w:t>
            </w:r>
            <w:r w:rsidRPr="00E3585D">
              <w:rPr>
                <w:spacing w:val="-13"/>
                <w:sz w:val="18"/>
              </w:rPr>
              <w:t xml:space="preserve"> </w:t>
            </w:r>
            <w:r w:rsidRPr="00E3585D">
              <w:rPr>
                <w:sz w:val="18"/>
              </w:rPr>
              <w:t xml:space="preserve">futuras </w:t>
            </w:r>
            <w:r w:rsidRPr="00E3585D">
              <w:rPr>
                <w:spacing w:val="-2"/>
                <w:sz w:val="18"/>
              </w:rPr>
              <w:t>poblacione</w:t>
            </w:r>
            <w:r w:rsidRPr="00E3585D">
              <w:rPr>
                <w:spacing w:val="-10"/>
                <w:sz w:val="18"/>
              </w:rPr>
              <w:t>s</w:t>
            </w:r>
            <w:r w:rsidRPr="00E3585D">
              <w:rPr>
                <w:spacing w:val="-2"/>
                <w:sz w:val="18"/>
              </w:rPr>
              <w:t xml:space="preserve"> estudiantile</w:t>
            </w:r>
            <w:r w:rsidRPr="00E3585D">
              <w:rPr>
                <w:spacing w:val="-6"/>
                <w:sz w:val="18"/>
              </w:rPr>
              <w:t>s.</w:t>
            </w:r>
          </w:p>
        </w:tc>
        <w:tc>
          <w:tcPr>
            <w:tcW w:w="1650" w:type="dxa"/>
            <w:vAlign w:val="center"/>
          </w:tcPr>
          <w:p w:rsidR="002B7628" w:rsidRPr="00E3585D" w:rsidRDefault="002B7628" w:rsidP="00534EF5">
            <w:pPr>
              <w:jc w:val="center"/>
              <w:rPr>
                <w:sz w:val="18"/>
                <w:szCs w:val="18"/>
              </w:rPr>
            </w:pPr>
            <w:r>
              <w:rPr>
                <w:sz w:val="18"/>
                <w:szCs w:val="18"/>
              </w:rPr>
              <w:t>Hasta la sesión 20/09/24 se ha logrado un 100</w:t>
            </w:r>
            <w:r w:rsidRPr="00E3585D">
              <w:rPr>
                <w:sz w:val="18"/>
                <w:szCs w:val="18"/>
              </w:rPr>
              <w:t xml:space="preserve">% de la cobertura de la </w:t>
            </w:r>
            <w:r>
              <w:rPr>
                <w:sz w:val="18"/>
                <w:szCs w:val="18"/>
              </w:rPr>
              <w:t>meta propuesta ya que  se  realiza</w:t>
            </w:r>
            <w:r w:rsidRPr="00E3585D">
              <w:rPr>
                <w:sz w:val="18"/>
                <w:szCs w:val="18"/>
              </w:rPr>
              <w:t xml:space="preserve"> una sesión grupal por separado del taller a los docentes del centro escolar logrando así un mejor abordaje y concientización de la </w:t>
            </w:r>
            <w:r>
              <w:rPr>
                <w:sz w:val="18"/>
                <w:szCs w:val="18"/>
              </w:rPr>
              <w:t xml:space="preserve">problemática para difusión de información en futuras poblaciones. </w:t>
            </w:r>
          </w:p>
        </w:tc>
        <w:tc>
          <w:tcPr>
            <w:tcW w:w="1747" w:type="dxa"/>
            <w:vAlign w:val="center"/>
          </w:tcPr>
          <w:p w:rsidR="002B7628" w:rsidRPr="00E3585D" w:rsidRDefault="002B7628" w:rsidP="00534EF5">
            <w:pPr>
              <w:jc w:val="center"/>
              <w:rPr>
                <w:sz w:val="18"/>
                <w:szCs w:val="18"/>
              </w:rPr>
            </w:pPr>
            <w:r w:rsidRPr="00E3585D">
              <w:rPr>
                <w:sz w:val="18"/>
                <w:szCs w:val="18"/>
              </w:rPr>
              <w:t xml:space="preserve">Debido a las actividades </w:t>
            </w:r>
            <w:proofErr w:type="spellStart"/>
            <w:r w:rsidRPr="00E3585D">
              <w:rPr>
                <w:sz w:val="18"/>
                <w:szCs w:val="18"/>
              </w:rPr>
              <w:t>intramurales</w:t>
            </w:r>
            <w:proofErr w:type="spellEnd"/>
            <w:r w:rsidRPr="00E3585D">
              <w:rPr>
                <w:sz w:val="18"/>
                <w:szCs w:val="18"/>
              </w:rPr>
              <w:t xml:space="preserve"> se  dialoga y coordina fecha para brindar taller a grupo de docentes en su totalidad en una fecha en horario diurno posterior a la realización de los talleres con los estudiantes ya que durante la realización de estas no se cuenta con el 100% de la participación de estos por actividades de jornada laboral</w:t>
            </w:r>
          </w:p>
        </w:tc>
        <w:tc>
          <w:tcPr>
            <w:tcW w:w="1374" w:type="dxa"/>
            <w:vAlign w:val="center"/>
          </w:tcPr>
          <w:p w:rsidR="002B7628" w:rsidRDefault="00AA541A" w:rsidP="00534EF5">
            <w:pPr>
              <w:jc w:val="center"/>
              <w:rPr>
                <w:sz w:val="18"/>
                <w:szCs w:val="18"/>
              </w:rPr>
            </w:pPr>
            <w:r>
              <w:rPr>
                <w:sz w:val="18"/>
                <w:szCs w:val="18"/>
              </w:rPr>
              <w:t xml:space="preserve">Ausencia por incapacidad medica de docente. </w:t>
            </w:r>
          </w:p>
          <w:p w:rsidR="00AA541A" w:rsidRDefault="00AA541A" w:rsidP="00534EF5">
            <w:pPr>
              <w:jc w:val="center"/>
              <w:rPr>
                <w:sz w:val="18"/>
                <w:szCs w:val="18"/>
              </w:rPr>
            </w:pPr>
            <w:r>
              <w:rPr>
                <w:sz w:val="18"/>
                <w:szCs w:val="18"/>
              </w:rPr>
              <w:t>Limitación tiempo para desarrollo de la campaña</w:t>
            </w:r>
            <w:r w:rsidR="00BB309D">
              <w:rPr>
                <w:sz w:val="18"/>
                <w:szCs w:val="18"/>
              </w:rPr>
              <w:t xml:space="preserve"> a razón de actividades académicas y extracurriculares.</w:t>
            </w:r>
          </w:p>
          <w:p w:rsidR="00BB309D" w:rsidRPr="00346E09" w:rsidRDefault="00BB309D" w:rsidP="00534EF5">
            <w:pPr>
              <w:jc w:val="center"/>
              <w:rPr>
                <w:sz w:val="18"/>
                <w:szCs w:val="18"/>
              </w:rPr>
            </w:pPr>
          </w:p>
        </w:tc>
      </w:tr>
    </w:tbl>
    <w:p w:rsidR="009668A9" w:rsidRDefault="009668A9" w:rsidP="002B7628">
      <w:pPr>
        <w:spacing w:before="124" w:line="360" w:lineRule="auto"/>
        <w:ind w:right="102"/>
        <w:jc w:val="both"/>
        <w:rPr>
          <w:sz w:val="24"/>
          <w:szCs w:val="24"/>
        </w:rPr>
      </w:pPr>
    </w:p>
    <w:p w:rsidR="00AA4104" w:rsidRPr="00AA4104" w:rsidRDefault="009668A9" w:rsidP="009668A9">
      <w:pPr>
        <w:widowControl/>
        <w:autoSpaceDE/>
        <w:autoSpaceDN/>
        <w:spacing w:after="160" w:line="259" w:lineRule="auto"/>
        <w:rPr>
          <w:sz w:val="24"/>
          <w:szCs w:val="24"/>
        </w:rPr>
      </w:pPr>
      <w:r>
        <w:rPr>
          <w:sz w:val="24"/>
          <w:szCs w:val="24"/>
        </w:rPr>
        <w:br w:type="page"/>
      </w:r>
    </w:p>
    <w:p w:rsidR="00646806" w:rsidRDefault="00646806" w:rsidP="00BC7000">
      <w:pPr>
        <w:pStyle w:val="Ttulo1"/>
        <w:numPr>
          <w:ilvl w:val="0"/>
          <w:numId w:val="73"/>
        </w:numPr>
      </w:pPr>
      <w:bookmarkStart w:id="107" w:name="_Toc180262014"/>
      <w:bookmarkStart w:id="108" w:name="_Toc180262537"/>
      <w:bookmarkStart w:id="109" w:name="_Toc180435020"/>
      <w:r>
        <w:lastRenderedPageBreak/>
        <w:t>Conclusiones</w:t>
      </w:r>
      <w:bookmarkEnd w:id="107"/>
      <w:bookmarkEnd w:id="108"/>
      <w:bookmarkEnd w:id="109"/>
      <w:r>
        <w:t xml:space="preserve"> </w:t>
      </w:r>
    </w:p>
    <w:p w:rsidR="009668A9" w:rsidRDefault="009668A9" w:rsidP="009668A9">
      <w:pPr>
        <w:widowControl/>
        <w:autoSpaceDE/>
        <w:autoSpaceDN/>
        <w:spacing w:after="160" w:line="259" w:lineRule="auto"/>
        <w:rPr>
          <w:b/>
          <w:sz w:val="24"/>
          <w:szCs w:val="24"/>
        </w:rPr>
      </w:pPr>
    </w:p>
    <w:p w:rsidR="00A4481D" w:rsidRPr="00A4481D" w:rsidRDefault="00A4481D" w:rsidP="00BC7000">
      <w:pPr>
        <w:widowControl/>
        <w:numPr>
          <w:ilvl w:val="0"/>
          <w:numId w:val="71"/>
        </w:numPr>
        <w:autoSpaceDE/>
        <w:autoSpaceDN/>
        <w:spacing w:after="160" w:line="360" w:lineRule="auto"/>
        <w:jc w:val="both"/>
        <w:rPr>
          <w:sz w:val="24"/>
          <w:szCs w:val="24"/>
        </w:rPr>
      </w:pPr>
      <w:r>
        <w:rPr>
          <w:sz w:val="24"/>
          <w:szCs w:val="24"/>
        </w:rPr>
        <w:t xml:space="preserve">En </w:t>
      </w:r>
      <w:r w:rsidRPr="00A4481D">
        <w:rPr>
          <w:sz w:val="24"/>
          <w:szCs w:val="24"/>
        </w:rPr>
        <w:t xml:space="preserve"> l</w:t>
      </w:r>
      <w:r w:rsidR="003132E8">
        <w:rPr>
          <w:sz w:val="24"/>
          <w:szCs w:val="24"/>
        </w:rPr>
        <w:t xml:space="preserve">a población existe un limitado abordaje de temas sobre las </w:t>
      </w:r>
      <w:r w:rsidRPr="00A4481D">
        <w:rPr>
          <w:sz w:val="24"/>
          <w:szCs w:val="24"/>
        </w:rPr>
        <w:t>anticoncepción, sexualidad y reproducción que vincule la participación de los</w:t>
      </w:r>
      <w:r>
        <w:rPr>
          <w:sz w:val="24"/>
          <w:szCs w:val="24"/>
        </w:rPr>
        <w:t xml:space="preserve"> </w:t>
      </w:r>
      <w:r w:rsidRPr="00A4481D">
        <w:rPr>
          <w:sz w:val="24"/>
          <w:szCs w:val="24"/>
        </w:rPr>
        <w:t>estudiantes y su entorno familiar siendo estos actores claves en la prevención</w:t>
      </w:r>
      <w:r>
        <w:rPr>
          <w:sz w:val="24"/>
          <w:szCs w:val="24"/>
        </w:rPr>
        <w:t xml:space="preserve"> </w:t>
      </w:r>
      <w:r w:rsidR="003132E8">
        <w:rPr>
          <w:sz w:val="24"/>
          <w:szCs w:val="24"/>
        </w:rPr>
        <w:t>del embarazo adolescente previniendo así deficiencias y discapacidades.</w:t>
      </w:r>
    </w:p>
    <w:p w:rsidR="003132E8" w:rsidRDefault="003132E8" w:rsidP="00BC7000">
      <w:pPr>
        <w:widowControl/>
        <w:numPr>
          <w:ilvl w:val="0"/>
          <w:numId w:val="72"/>
        </w:numPr>
        <w:autoSpaceDE/>
        <w:autoSpaceDN/>
        <w:spacing w:after="160" w:line="360" w:lineRule="auto"/>
        <w:jc w:val="both"/>
        <w:rPr>
          <w:sz w:val="24"/>
          <w:szCs w:val="24"/>
        </w:rPr>
      </w:pPr>
      <w:r>
        <w:rPr>
          <w:sz w:val="24"/>
          <w:szCs w:val="24"/>
        </w:rPr>
        <w:t>Actualmente existe poca participación para el desarrollo de programas adolescentes como club adolescentes y apoyo con referentes del grupo etario para hablar sobre salud sexual reproductiva esto juega una gran importancia para ampliar el conocimiento y prevención de embarazo adolescente.</w:t>
      </w:r>
    </w:p>
    <w:p w:rsidR="003132E8" w:rsidRDefault="00776C70" w:rsidP="00BC7000">
      <w:pPr>
        <w:widowControl/>
        <w:numPr>
          <w:ilvl w:val="0"/>
          <w:numId w:val="72"/>
        </w:numPr>
        <w:autoSpaceDE/>
        <w:autoSpaceDN/>
        <w:spacing w:after="160" w:line="360" w:lineRule="auto"/>
        <w:jc w:val="both"/>
        <w:rPr>
          <w:sz w:val="24"/>
          <w:szCs w:val="24"/>
        </w:rPr>
      </w:pPr>
      <w:r>
        <w:rPr>
          <w:sz w:val="24"/>
          <w:szCs w:val="24"/>
        </w:rPr>
        <w:t xml:space="preserve">La principal dificultad </w:t>
      </w:r>
      <w:r w:rsidR="009668A9" w:rsidRPr="009668A9">
        <w:rPr>
          <w:sz w:val="24"/>
          <w:szCs w:val="24"/>
        </w:rPr>
        <w:t xml:space="preserve"> para </w:t>
      </w:r>
      <w:r w:rsidR="003132E8">
        <w:rPr>
          <w:sz w:val="24"/>
          <w:szCs w:val="24"/>
        </w:rPr>
        <w:t>lograr el</w:t>
      </w:r>
      <w:r w:rsidR="009668A9" w:rsidRPr="009668A9">
        <w:rPr>
          <w:sz w:val="24"/>
          <w:szCs w:val="24"/>
        </w:rPr>
        <w:t xml:space="preserve"> em</w:t>
      </w:r>
      <w:r>
        <w:rPr>
          <w:sz w:val="24"/>
          <w:szCs w:val="24"/>
        </w:rPr>
        <w:t>poderamiento</w:t>
      </w:r>
      <w:r w:rsidR="009668A9" w:rsidRPr="009668A9">
        <w:rPr>
          <w:sz w:val="24"/>
          <w:szCs w:val="24"/>
        </w:rPr>
        <w:t xml:space="preserve"> se debe a que no</w:t>
      </w:r>
      <w:r>
        <w:rPr>
          <w:sz w:val="24"/>
          <w:szCs w:val="24"/>
        </w:rPr>
        <w:t xml:space="preserve"> se logra visualizar formalidad </w:t>
      </w:r>
      <w:r w:rsidR="003132E8">
        <w:rPr>
          <w:sz w:val="24"/>
          <w:szCs w:val="24"/>
        </w:rPr>
        <w:t>de los temas impartidos</w:t>
      </w:r>
      <w:r>
        <w:rPr>
          <w:sz w:val="24"/>
          <w:szCs w:val="24"/>
        </w:rPr>
        <w:t xml:space="preserve"> por parte de la población estudiantil </w:t>
      </w:r>
      <w:r w:rsidR="003132E8">
        <w:rPr>
          <w:sz w:val="24"/>
          <w:szCs w:val="24"/>
        </w:rPr>
        <w:t xml:space="preserve"> debido a la  </w:t>
      </w:r>
      <w:r w:rsidR="009668A9" w:rsidRPr="009668A9">
        <w:rPr>
          <w:sz w:val="24"/>
          <w:szCs w:val="24"/>
        </w:rPr>
        <w:t>poca disciplina respecto al comportamiento de los asistentes y limitada imposición de orden por parte de los docentes.  </w:t>
      </w:r>
    </w:p>
    <w:p w:rsidR="009668A9" w:rsidRDefault="009668A9" w:rsidP="00BC7000">
      <w:pPr>
        <w:widowControl/>
        <w:numPr>
          <w:ilvl w:val="0"/>
          <w:numId w:val="72"/>
        </w:numPr>
        <w:autoSpaceDE/>
        <w:autoSpaceDN/>
        <w:spacing w:after="160" w:line="360" w:lineRule="auto"/>
        <w:jc w:val="both"/>
        <w:rPr>
          <w:sz w:val="24"/>
          <w:szCs w:val="24"/>
        </w:rPr>
      </w:pPr>
      <w:r w:rsidRPr="003132E8">
        <w:rPr>
          <w:sz w:val="24"/>
          <w:szCs w:val="24"/>
        </w:rPr>
        <w:t>El sec</w:t>
      </w:r>
      <w:r w:rsidR="00776C70">
        <w:rPr>
          <w:sz w:val="24"/>
          <w:szCs w:val="24"/>
        </w:rPr>
        <w:t xml:space="preserve">tor docente ejercer un reservado </w:t>
      </w:r>
      <w:r w:rsidRPr="003132E8">
        <w:rPr>
          <w:sz w:val="24"/>
          <w:szCs w:val="24"/>
        </w:rPr>
        <w:t>abordaje respecto a temas sexualidad y sus derechos, planificación familiar, embarazo adolescente; por lo que los temas desarrollados en el proyecto favorecer a crear una apertura e incentivar adolescentes multiplicadores de una cultura de prevención y promoción de salud.  </w:t>
      </w:r>
    </w:p>
    <w:p w:rsidR="003132E8" w:rsidRPr="003132E8" w:rsidRDefault="00776C70" w:rsidP="00BC7000">
      <w:pPr>
        <w:widowControl/>
        <w:numPr>
          <w:ilvl w:val="0"/>
          <w:numId w:val="72"/>
        </w:numPr>
        <w:autoSpaceDE/>
        <w:autoSpaceDN/>
        <w:spacing w:after="160" w:line="360" w:lineRule="auto"/>
        <w:jc w:val="both"/>
        <w:rPr>
          <w:sz w:val="24"/>
          <w:szCs w:val="24"/>
        </w:rPr>
      </w:pPr>
      <w:r>
        <w:rPr>
          <w:sz w:val="24"/>
          <w:szCs w:val="24"/>
        </w:rPr>
        <w:t>Al finalizar los talleres impartidos l</w:t>
      </w:r>
      <w:r w:rsidR="003132E8" w:rsidRPr="003132E8">
        <w:rPr>
          <w:sz w:val="24"/>
          <w:szCs w:val="24"/>
        </w:rPr>
        <w:t>os estudiantes mostraron un cambio positivo en su actitud hacia la toma</w:t>
      </w:r>
      <w:r w:rsidR="003132E8">
        <w:rPr>
          <w:sz w:val="24"/>
          <w:szCs w:val="24"/>
        </w:rPr>
        <w:t xml:space="preserve"> </w:t>
      </w:r>
      <w:r w:rsidR="003132E8" w:rsidRPr="003132E8">
        <w:rPr>
          <w:sz w:val="24"/>
          <w:szCs w:val="24"/>
        </w:rPr>
        <w:t>de decisiones informadas respecto a</w:t>
      </w:r>
      <w:r w:rsidR="003132E8">
        <w:rPr>
          <w:sz w:val="24"/>
          <w:szCs w:val="24"/>
        </w:rPr>
        <w:t xml:space="preserve"> su salud sexual y reproductiva a través de la participación activa</w:t>
      </w:r>
      <w:r>
        <w:rPr>
          <w:sz w:val="24"/>
          <w:szCs w:val="24"/>
        </w:rPr>
        <w:t xml:space="preserve">, </w:t>
      </w:r>
      <w:r w:rsidR="003132E8">
        <w:rPr>
          <w:sz w:val="24"/>
          <w:szCs w:val="24"/>
        </w:rPr>
        <w:t xml:space="preserve">evidenciándose con una nota 9.47 de la encuesta de satisfacción. </w:t>
      </w:r>
    </w:p>
    <w:p w:rsidR="001A455C" w:rsidRPr="009668A9" w:rsidRDefault="001A455C" w:rsidP="009668A9">
      <w:pPr>
        <w:widowControl/>
        <w:autoSpaceDE/>
        <w:autoSpaceDN/>
        <w:spacing w:after="160" w:line="259" w:lineRule="auto"/>
        <w:rPr>
          <w:b/>
          <w:sz w:val="24"/>
          <w:szCs w:val="24"/>
        </w:rPr>
      </w:pPr>
      <w:r w:rsidRPr="009668A9">
        <w:rPr>
          <w:b/>
          <w:sz w:val="24"/>
          <w:szCs w:val="24"/>
        </w:rPr>
        <w:br w:type="page"/>
      </w:r>
    </w:p>
    <w:p w:rsidR="001A455C" w:rsidRPr="001A455C" w:rsidRDefault="001A455C" w:rsidP="001A455C">
      <w:pPr>
        <w:spacing w:before="124" w:line="360" w:lineRule="auto"/>
        <w:ind w:right="102"/>
        <w:jc w:val="both"/>
        <w:rPr>
          <w:b/>
          <w:sz w:val="24"/>
          <w:szCs w:val="24"/>
        </w:rPr>
      </w:pPr>
    </w:p>
    <w:p w:rsidR="00F62E45" w:rsidRDefault="00BB309D" w:rsidP="003615DC">
      <w:pPr>
        <w:pStyle w:val="Ttulo1"/>
        <w:numPr>
          <w:ilvl w:val="0"/>
          <w:numId w:val="0"/>
        </w:numPr>
        <w:ind w:left="720" w:hanging="360"/>
      </w:pPr>
      <w:bookmarkStart w:id="110" w:name="_Toc180262015"/>
      <w:bookmarkStart w:id="111" w:name="_Toc180262538"/>
      <w:bookmarkStart w:id="112" w:name="_Toc180435021"/>
      <w:r>
        <w:t>Recomendaciones.</w:t>
      </w:r>
      <w:bookmarkEnd w:id="110"/>
      <w:bookmarkEnd w:id="111"/>
      <w:bookmarkEnd w:id="112"/>
    </w:p>
    <w:p w:rsidR="001A455C" w:rsidRPr="001A455C" w:rsidRDefault="001A455C" w:rsidP="00BC7000">
      <w:pPr>
        <w:pStyle w:val="paragraph"/>
        <w:numPr>
          <w:ilvl w:val="0"/>
          <w:numId w:val="69"/>
        </w:numPr>
        <w:spacing w:before="0" w:beforeAutospacing="0" w:after="0" w:afterAutospacing="0" w:line="360" w:lineRule="auto"/>
        <w:jc w:val="both"/>
        <w:textAlignment w:val="baseline"/>
        <w:rPr>
          <w:rFonts w:ascii="Arial" w:hAnsi="Arial" w:cs="Arial"/>
        </w:rPr>
      </w:pPr>
      <w:r>
        <w:rPr>
          <w:rStyle w:val="normaltextrun"/>
          <w:rFonts w:ascii="Arial" w:hAnsi="Arial" w:cs="Arial"/>
          <w:color w:val="000000"/>
        </w:rPr>
        <w:t>Coordinar con los centros escolares actividades de sensibilizaciones a través de testimonios y videos para lograr formar adolescentes multiplicadores que se enfoquen en la formulación de un plan de vida juega un rol importante ya que brinda las herramientas necesarias para que los adolescentes puedan tomar decisiones responsables y asertivas de su futuro, postergación de su sexualidad y por consiguiente disminución de discapacidades en los futuros bebes por nacer.</w:t>
      </w:r>
      <w:r>
        <w:rPr>
          <w:rStyle w:val="eop"/>
          <w:rFonts w:eastAsia="Arial"/>
          <w:color w:val="000000"/>
        </w:rPr>
        <w:t> </w:t>
      </w:r>
    </w:p>
    <w:p w:rsidR="001A455C" w:rsidRPr="001A455C" w:rsidRDefault="001A455C" w:rsidP="00BC7000">
      <w:pPr>
        <w:pStyle w:val="paragraph"/>
        <w:numPr>
          <w:ilvl w:val="0"/>
          <w:numId w:val="69"/>
        </w:numPr>
        <w:spacing w:before="0" w:beforeAutospacing="0" w:after="0" w:afterAutospacing="0" w:line="360" w:lineRule="auto"/>
        <w:jc w:val="both"/>
        <w:textAlignment w:val="baseline"/>
        <w:rPr>
          <w:rFonts w:ascii="Arial" w:hAnsi="Arial" w:cs="Arial"/>
        </w:rPr>
      </w:pPr>
      <w:r>
        <w:rPr>
          <w:rStyle w:val="normaltextrun"/>
          <w:rFonts w:ascii="Arial" w:hAnsi="Arial" w:cs="Arial"/>
          <w:color w:val="000000"/>
        </w:rPr>
        <w:t xml:space="preserve">Coordinar con la unidad de salud la formación de adolescentes multiplicadores en salud sexual y reproductiva previniendo embarazos adolescentes. </w:t>
      </w:r>
    </w:p>
    <w:p w:rsidR="00646806" w:rsidRPr="00646806" w:rsidRDefault="00646806" w:rsidP="00BC7000">
      <w:pPr>
        <w:pStyle w:val="Prrafodelista"/>
        <w:widowControl/>
        <w:numPr>
          <w:ilvl w:val="0"/>
          <w:numId w:val="69"/>
        </w:numPr>
        <w:autoSpaceDE/>
        <w:autoSpaceDN/>
        <w:spacing w:after="160" w:line="360" w:lineRule="auto"/>
        <w:jc w:val="both"/>
        <w:rPr>
          <w:sz w:val="24"/>
          <w:szCs w:val="24"/>
        </w:rPr>
      </w:pPr>
      <w:r>
        <w:rPr>
          <w:sz w:val="24"/>
          <w:szCs w:val="24"/>
        </w:rPr>
        <w:t>Al establecimiento de salud, captar la mayor cantidad de adolescentes y brindar control adecuado de los mismos, haciendo énfasis principalmente en educación sexual explicando los cambios a nivel biológico, anatómico y reproductivo, ya que muchas veces se deja abandonado ese segmento del control de adolescentes.</w:t>
      </w:r>
    </w:p>
    <w:p w:rsidR="00646806" w:rsidRPr="00646806" w:rsidRDefault="00646806" w:rsidP="00BC7000">
      <w:pPr>
        <w:pStyle w:val="Prrafodelista"/>
        <w:widowControl/>
        <w:numPr>
          <w:ilvl w:val="0"/>
          <w:numId w:val="69"/>
        </w:numPr>
        <w:autoSpaceDE/>
        <w:autoSpaceDN/>
        <w:spacing w:after="160" w:line="360" w:lineRule="auto"/>
        <w:jc w:val="both"/>
        <w:rPr>
          <w:sz w:val="24"/>
          <w:szCs w:val="24"/>
        </w:rPr>
      </w:pPr>
      <w:r>
        <w:rPr>
          <w:sz w:val="24"/>
          <w:szCs w:val="24"/>
        </w:rPr>
        <w:t>Brindar la información adecuada a promotores de salud que son los que tienen el contacto más cercano con los diferentes miembros de la familia, entre ellos jóvenes adolescentes, con el fin que tengan las herramientas suficientes para concientizar a dicho grupo etario y generar interés en el mismo para la asistencia oportuna a sus controles en el establecimiento de salud.</w:t>
      </w:r>
    </w:p>
    <w:p w:rsidR="00A46C6D" w:rsidRDefault="00646806" w:rsidP="00BC7000">
      <w:pPr>
        <w:pStyle w:val="Prrafodelista"/>
        <w:widowControl/>
        <w:numPr>
          <w:ilvl w:val="0"/>
          <w:numId w:val="69"/>
        </w:numPr>
        <w:autoSpaceDE/>
        <w:autoSpaceDN/>
        <w:spacing w:after="160" w:line="360" w:lineRule="auto"/>
        <w:jc w:val="both"/>
        <w:rPr>
          <w:sz w:val="24"/>
          <w:szCs w:val="24"/>
        </w:rPr>
      </w:pPr>
      <w:r>
        <w:rPr>
          <w:sz w:val="24"/>
          <w:szCs w:val="24"/>
        </w:rPr>
        <w:t xml:space="preserve">Al centro educativo, continuar con el desarrollo de orientaciones educativas, con la ayuda del material proporcionado por la Fundación de </w:t>
      </w:r>
      <w:proofErr w:type="spellStart"/>
      <w:r>
        <w:rPr>
          <w:sz w:val="24"/>
          <w:szCs w:val="24"/>
        </w:rPr>
        <w:t>Waal</w:t>
      </w:r>
      <w:proofErr w:type="spellEnd"/>
      <w:r>
        <w:rPr>
          <w:sz w:val="24"/>
          <w:szCs w:val="24"/>
        </w:rPr>
        <w:t xml:space="preserve"> a través de sus mediadores, haciendo especial énfasis a la prevención de embarazos adolescentes y sus complicaciones tales como posibles discapacidades prenatales.</w:t>
      </w:r>
    </w:p>
    <w:p w:rsidR="000D55DF" w:rsidRPr="003E0E88" w:rsidRDefault="003E0E88" w:rsidP="00BC7000">
      <w:pPr>
        <w:pStyle w:val="Prrafodelista"/>
        <w:widowControl/>
        <w:numPr>
          <w:ilvl w:val="0"/>
          <w:numId w:val="69"/>
        </w:numPr>
        <w:autoSpaceDE/>
        <w:autoSpaceDN/>
        <w:spacing w:after="160" w:line="360" w:lineRule="auto"/>
        <w:jc w:val="both"/>
        <w:rPr>
          <w:rStyle w:val="normaltextrun"/>
          <w:color w:val="000000"/>
          <w:sz w:val="24"/>
          <w:szCs w:val="24"/>
          <w:shd w:val="clear" w:color="auto" w:fill="FFFFFF"/>
        </w:rPr>
      </w:pPr>
      <w:r>
        <w:rPr>
          <w:rStyle w:val="normaltextrun"/>
          <w:color w:val="000000"/>
          <w:sz w:val="24"/>
          <w:szCs w:val="24"/>
          <w:shd w:val="clear" w:color="auto" w:fill="FFFFFF"/>
        </w:rPr>
        <w:t xml:space="preserve">A los padres, crea </w:t>
      </w:r>
      <w:r w:rsidR="008E0906" w:rsidRPr="003E0E88">
        <w:rPr>
          <w:rStyle w:val="normaltextrun"/>
          <w:color w:val="000000"/>
          <w:sz w:val="24"/>
          <w:szCs w:val="24"/>
          <w:shd w:val="clear" w:color="auto" w:fill="FFFFFF"/>
        </w:rPr>
        <w:t>vínculos y acercamiento continuo hacia los y las adolescentes para lograr un acompañamiento asertivo, logrando identificar de forma temprana situaciones que pongan en r</w:t>
      </w:r>
      <w:r w:rsidR="000D55DF" w:rsidRPr="003E0E88">
        <w:rPr>
          <w:rStyle w:val="normaltextrun"/>
          <w:color w:val="000000"/>
          <w:sz w:val="24"/>
          <w:szCs w:val="24"/>
          <w:shd w:val="clear" w:color="auto" w:fill="FFFFFF"/>
        </w:rPr>
        <w:t>iesgo el plan de vida.</w:t>
      </w:r>
    </w:p>
    <w:p w:rsidR="008E0906" w:rsidRPr="000D55DF" w:rsidRDefault="000D55DF" w:rsidP="000D55DF">
      <w:pPr>
        <w:widowControl/>
        <w:autoSpaceDE/>
        <w:autoSpaceDN/>
        <w:spacing w:after="160" w:line="259" w:lineRule="auto"/>
        <w:rPr>
          <w:color w:val="000000"/>
          <w:shd w:val="clear" w:color="auto" w:fill="FFFFFF"/>
        </w:rPr>
      </w:pPr>
      <w:r>
        <w:rPr>
          <w:rStyle w:val="normaltextrun"/>
          <w:color w:val="000000"/>
          <w:shd w:val="clear" w:color="auto" w:fill="FFFFFF"/>
        </w:rPr>
        <w:br w:type="page"/>
      </w:r>
    </w:p>
    <w:p w:rsidR="00A46C6D" w:rsidRPr="00534EF5" w:rsidRDefault="00A46C6D" w:rsidP="00646806">
      <w:pPr>
        <w:pStyle w:val="Prrafodelista"/>
        <w:spacing w:before="124" w:line="360" w:lineRule="auto"/>
        <w:ind w:left="460" w:right="102"/>
        <w:jc w:val="both"/>
        <w:rPr>
          <w:b/>
          <w:sz w:val="24"/>
          <w:szCs w:val="24"/>
        </w:rPr>
      </w:pPr>
    </w:p>
    <w:p w:rsidR="00F62E45" w:rsidRDefault="00F62E45" w:rsidP="00BC7000">
      <w:pPr>
        <w:pStyle w:val="Ttulo1"/>
        <w:numPr>
          <w:ilvl w:val="0"/>
          <w:numId w:val="73"/>
        </w:numPr>
      </w:pPr>
      <w:bookmarkStart w:id="113" w:name="_Toc180262016"/>
      <w:bookmarkStart w:id="114" w:name="_Toc180262539"/>
      <w:bookmarkStart w:id="115" w:name="_Toc180435022"/>
      <w:r w:rsidRPr="00534EF5">
        <w:t>G</w:t>
      </w:r>
      <w:r w:rsidR="000D55DF">
        <w:t>LOSARIO.</w:t>
      </w:r>
      <w:bookmarkEnd w:id="113"/>
      <w:bookmarkEnd w:id="114"/>
      <w:bookmarkEnd w:id="115"/>
      <w:r w:rsidRPr="00534EF5">
        <w:t xml:space="preserve"> </w:t>
      </w: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t>Anticoncepción:</w:t>
      </w:r>
      <w:r w:rsidRPr="00DE0827">
        <w:rPr>
          <w:rFonts w:eastAsia="Times New Roman"/>
          <w:sz w:val="24"/>
          <w:szCs w:val="24"/>
          <w:lang w:eastAsia="es-ES"/>
        </w:rPr>
        <w:t xml:space="preserve"> la anticoncepción es la planificación del embarazo con métodos de forma transitoria o definitiva. El propósito es permitir a las parejas y a las personas decidir de manera libre y responsable el número y el espaciamiento de sus hijos, y obtener la información y los medios necesarios para hacerlo, asegurándose de que ejerzan sus opciones con conocimiento de causa y tengan a su disposición una gama de métodos seguros y eficaces. El éxito radica en que las personas bien informadas actuarán responsablemente de acuerdo con sus propias necesidades y las de su familia o comunidad. El principio de la libre elección con base en una buena información es indispensable para el éxito. No puede haber ninguna forma de coacción (párrafo 7.12 del Programa de Acción, Conferencia Internacional sobre la Población y el Desarrollo, El Cairo, 1994). </w:t>
      </w:r>
    </w:p>
    <w:p w:rsidR="00DE0827" w:rsidRDefault="00DE0827" w:rsidP="00CD28AB">
      <w:pPr>
        <w:pStyle w:val="Prrafodelista"/>
        <w:widowControl/>
        <w:autoSpaceDE/>
        <w:autoSpaceDN/>
        <w:spacing w:line="360" w:lineRule="auto"/>
        <w:ind w:left="1080"/>
        <w:jc w:val="both"/>
        <w:textAlignment w:val="baseline"/>
        <w:rPr>
          <w:rFonts w:eastAsia="Times New Roman"/>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t>Autoestima:</w:t>
      </w:r>
      <w:r w:rsidRPr="00DE0827">
        <w:rPr>
          <w:rFonts w:eastAsia="Times New Roman"/>
          <w:sz w:val="24"/>
          <w:szCs w:val="24"/>
          <w:lang w:eastAsia="es-ES"/>
        </w:rPr>
        <w:t> Se refiere al sentimiento positivo o negativo que experimenta la persona consigo misma. Tiene que ver con la capacidad de amarse, aceptarse tal cual, así como apreciar cuánto se valora como persona (CONNA, 2013).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Acceso universal a la salud sexual y reproductiva</w:t>
      </w:r>
      <w:r w:rsidRPr="00DE0827">
        <w:rPr>
          <w:rFonts w:eastAsia="Times New Roman"/>
          <w:color w:val="000000"/>
          <w:sz w:val="24"/>
          <w:szCs w:val="24"/>
          <w:lang w:eastAsia="es-ES"/>
        </w:rPr>
        <w:t>: la misma oportunidad que tienen todas las personas, según su necesidad, agregar consejería, a recibir detección, tratamiento y atención en forma oportuna y de calidad, a través de su vida reproductiva, que garanticen su capacidad, sin importar la edad, sexo, clase social, residencia o etnia. </w:t>
      </w:r>
    </w:p>
    <w:p w:rsidR="00DE0827" w:rsidRPr="00DE0827" w:rsidRDefault="00DE0827" w:rsidP="00CD28AB">
      <w:pPr>
        <w:pStyle w:val="Prrafodelista"/>
        <w:spacing w:line="360" w:lineRule="auto"/>
        <w:rPr>
          <w:rFonts w:eastAsia="Times New Roman"/>
          <w:b/>
          <w:bCs/>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t>Beneficiarios directos:</w:t>
      </w:r>
      <w:r w:rsidRPr="00DE0827">
        <w:rPr>
          <w:rFonts w:eastAsia="Times New Roman"/>
          <w:sz w:val="24"/>
          <w:szCs w:val="24"/>
          <w:lang w:eastAsia="es-ES"/>
        </w:rPr>
        <w:t xml:space="preserve"> Los beneficiarios directos son aquéllos que participarán directamente en el proyecto, y por consiguiente, se beneficiarán de su implementación. </w:t>
      </w:r>
    </w:p>
    <w:p w:rsidR="00DE0827" w:rsidRPr="00DE0827" w:rsidRDefault="00DE0827" w:rsidP="00CD28AB">
      <w:pPr>
        <w:pStyle w:val="Prrafodelista"/>
        <w:spacing w:line="360" w:lineRule="auto"/>
        <w:rPr>
          <w:rFonts w:eastAsia="Times New Roman"/>
          <w:b/>
          <w:bCs/>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t>Beneficiarios indirectos:</w:t>
      </w:r>
      <w:r w:rsidRPr="00DE0827">
        <w:rPr>
          <w:rFonts w:eastAsia="Times New Roman"/>
          <w:sz w:val="24"/>
          <w:szCs w:val="24"/>
          <w:lang w:eastAsia="es-ES"/>
        </w:rPr>
        <w:t xml:space="preserve"> Son todas aquellas personas que se ven beneficiadas con ese mismo apoyo, pero sin ser principales receptores de la acción; generalmente son las familias, las personas más cercanas e incluso la comunidad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Condón o preservativo:</w:t>
      </w:r>
      <w:r w:rsidRPr="00DE0827">
        <w:rPr>
          <w:rFonts w:eastAsia="Times New Roman"/>
          <w:color w:val="000000"/>
          <w:sz w:val="24"/>
          <w:szCs w:val="24"/>
          <w:lang w:eastAsia="es-ES"/>
        </w:rPr>
        <w:t xml:space="preserve"> Anticonceptivos, tanto el masculino como el femenino; son los únicos métodos que, simultáneamente, protegen contra el embarazo no deseado y las infecciones sexualmente transmitidas, incluyendo el VIH (son métodos de barrera y doble protección).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Conductas preventivas:</w:t>
      </w:r>
      <w:r w:rsidRPr="00DE0827">
        <w:rPr>
          <w:rFonts w:eastAsia="Times New Roman"/>
          <w:color w:val="000000"/>
          <w:sz w:val="24"/>
          <w:szCs w:val="24"/>
          <w:lang w:eastAsia="es-ES"/>
        </w:rPr>
        <w:t xml:space="preserve"> comportamientos que reducen la exposición a los factores de riesgo para la salud y mejoran la calidad de vida. Entre estas se puede incluir el uso del condón, la búsqueda de información o ayuda en temas de salud sexual y reproductiva, o establecer relaciones positivas, no discriminatorias entre las personas, entre otras.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 xml:space="preserve">Discapacidad: </w:t>
      </w:r>
      <w:r w:rsidRPr="00DE0827">
        <w:rPr>
          <w:rFonts w:eastAsia="Times New Roman"/>
          <w:color w:val="000000"/>
          <w:sz w:val="24"/>
          <w:szCs w:val="24"/>
          <w:lang w:eastAsia="es-ES"/>
        </w:rPr>
        <w:t>Situación de la persona que, por sus condiciones físicas, sensoriales, intelectuales o mentales duraderas, encuentra dificultades para su participación e inclusión social. Las personas con discapacidad son aquellas que tienen deficiencias físicas, mentales, intelectuales o sensoriales a largo plazo que, en interacción con diversas barreras, pueden obstaculizar su participación plena y efectiva en la sociedad en igualdad de condiciones con los demás.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Derechos sexuales y derechos reproductivos:</w:t>
      </w:r>
      <w:r w:rsidRPr="00DE0827">
        <w:rPr>
          <w:rFonts w:eastAsia="Times New Roman"/>
          <w:color w:val="000000"/>
          <w:sz w:val="24"/>
          <w:szCs w:val="24"/>
          <w:lang w:eastAsia="es-ES"/>
        </w:rPr>
        <w:t xml:space="preserve"> forman parte de los derechos humanos y están reconocidos en legislaciones nacionales, marcos internacionales sobre derechos humanos. Estos derechos se fundamentan en el reconocimiento del derecho básico de todas las parejas e individuos a decidir libre y responsablemente el número, espaciamiento y momento para tener hijos y contar con la información y medios para hacerlo y el derecho a alcanzar el más alt</w:t>
      </w:r>
      <w:r>
        <w:rPr>
          <w:rFonts w:eastAsia="Times New Roman"/>
          <w:color w:val="000000"/>
          <w:sz w:val="24"/>
          <w:szCs w:val="24"/>
          <w:lang w:eastAsia="es-ES"/>
        </w:rPr>
        <w:t xml:space="preserve">o nivel de salud sexual y salud </w:t>
      </w:r>
      <w:r w:rsidRPr="00DE0827">
        <w:rPr>
          <w:rFonts w:eastAsia="Times New Roman"/>
          <w:color w:val="000000"/>
          <w:sz w:val="24"/>
          <w:szCs w:val="24"/>
          <w:lang w:eastAsia="es-ES"/>
        </w:rPr>
        <w:t>reproductiva.</w:t>
      </w:r>
      <w:r w:rsidRPr="00DE0827">
        <w:rPr>
          <w:rFonts w:eastAsia="Times New Roman"/>
          <w:b/>
          <w:bCs/>
          <w:color w:val="000000"/>
          <w:sz w:val="24"/>
          <w:szCs w:val="24"/>
          <w:lang w:eastAsia="es-ES"/>
        </w:rPr>
        <w:t xml:space="preserve"> </w:t>
      </w:r>
      <w:r w:rsidRPr="00DE0827">
        <w:rPr>
          <w:rFonts w:eastAsia="Times New Roman"/>
          <w:color w:val="000000"/>
          <w:sz w:val="24"/>
          <w:szCs w:val="24"/>
          <w:lang w:eastAsia="es-ES"/>
        </w:rPr>
        <w:t>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Embarazo:</w:t>
      </w:r>
      <w:r w:rsidRPr="00DE0827">
        <w:rPr>
          <w:rFonts w:eastAsia="Times New Roman"/>
          <w:color w:val="000000"/>
          <w:sz w:val="24"/>
          <w:szCs w:val="24"/>
          <w:lang w:eastAsia="es-ES"/>
        </w:rPr>
        <w:t xml:space="preserve"> </w:t>
      </w:r>
      <w:r w:rsidRPr="00DE0827">
        <w:rPr>
          <w:rFonts w:eastAsia="Times New Roman"/>
          <w:sz w:val="24"/>
          <w:szCs w:val="24"/>
          <w:lang w:eastAsia="es-ES"/>
        </w:rPr>
        <w:t>El embarazo es el estado fisiológico de una mujer que comienza con la concepción y continúa con el </w:t>
      </w:r>
      <w:hyperlink r:id="rId33" w:tgtFrame="_blank" w:history="1">
        <w:r w:rsidRPr="00DE0827">
          <w:rPr>
            <w:rFonts w:eastAsia="Times New Roman"/>
            <w:sz w:val="24"/>
            <w:szCs w:val="24"/>
            <w:lang w:eastAsia="es-ES"/>
          </w:rPr>
          <w:t>desarrollo fetal</w:t>
        </w:r>
      </w:hyperlink>
      <w:r w:rsidRPr="00DE0827">
        <w:rPr>
          <w:rFonts w:eastAsia="Times New Roman"/>
          <w:sz w:val="24"/>
          <w:szCs w:val="24"/>
          <w:lang w:eastAsia="es-ES"/>
        </w:rPr>
        <w:t> hasta el momento del </w:t>
      </w:r>
      <w:hyperlink r:id="rId34" w:tgtFrame="_blank" w:history="1">
        <w:r w:rsidRPr="00DE0827">
          <w:rPr>
            <w:rFonts w:eastAsia="Times New Roman"/>
            <w:sz w:val="24"/>
            <w:szCs w:val="24"/>
            <w:lang w:eastAsia="es-ES"/>
          </w:rPr>
          <w:t>parto</w:t>
        </w:r>
      </w:hyperlink>
      <w:r w:rsidRPr="00DE0827">
        <w:rPr>
          <w:rFonts w:eastAsia="Times New Roman"/>
          <w:sz w:val="24"/>
          <w:szCs w:val="24"/>
          <w:lang w:eastAsia="es-ES"/>
        </w:rPr>
        <w:t>. Este período se divide en 40 semanas y dura 280 días. </w:t>
      </w:r>
    </w:p>
    <w:p w:rsidR="00DE0827" w:rsidRPr="00DE0827" w:rsidRDefault="00DE0827" w:rsidP="00CD28AB">
      <w:pPr>
        <w:pStyle w:val="Prrafodelista"/>
        <w:spacing w:line="360" w:lineRule="auto"/>
        <w:rPr>
          <w:rFonts w:eastAsia="Times New Roman"/>
          <w:b/>
          <w:bCs/>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lastRenderedPageBreak/>
        <w:t xml:space="preserve">Embarazo adolescente: </w:t>
      </w:r>
      <w:r w:rsidRPr="00DE0827">
        <w:rPr>
          <w:rFonts w:eastAsia="Times New Roman"/>
          <w:sz w:val="24"/>
          <w:szCs w:val="24"/>
          <w:lang w:eastAsia="es-ES"/>
        </w:rPr>
        <w:t xml:space="preserve">Es aquel embarazo que ocurre en una mujer adolescente. La OMS lo define como aquel </w:t>
      </w:r>
      <w:r w:rsidRPr="00DE0827">
        <w:rPr>
          <w:rFonts w:eastAsia="Times New Roman"/>
          <w:i/>
          <w:iCs/>
          <w:sz w:val="24"/>
          <w:szCs w:val="24"/>
          <w:lang w:eastAsia="es-ES"/>
        </w:rPr>
        <w:t xml:space="preserve">embarazo se da en una mujer antes de los 19 años. </w:t>
      </w:r>
      <w:r w:rsidRPr="00DE0827">
        <w:rPr>
          <w:rFonts w:eastAsia="Times New Roman"/>
          <w:sz w:val="24"/>
          <w:szCs w:val="24"/>
          <w:lang w:eastAsia="es-ES"/>
        </w:rPr>
        <w:t>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Embarazo no deseado</w:t>
      </w:r>
      <w:r w:rsidRPr="00DE0827">
        <w:rPr>
          <w:rFonts w:eastAsia="Times New Roman"/>
          <w:color w:val="000000"/>
          <w:sz w:val="24"/>
          <w:szCs w:val="24"/>
          <w:lang w:eastAsia="es-ES"/>
        </w:rPr>
        <w:t>: Embarazo que se produce sin el deseo y/o planificación previa.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Enfermedades maternas:</w:t>
      </w:r>
      <w:r w:rsidRPr="00DE0827">
        <w:rPr>
          <w:rFonts w:eastAsia="Times New Roman"/>
          <w:color w:val="000000"/>
          <w:sz w:val="24"/>
          <w:szCs w:val="24"/>
          <w:lang w:eastAsia="es-ES"/>
        </w:rPr>
        <w:t xml:space="preserve"> Se define como todas aquellas enfermedades u patologías ya instauradas en la madre o que puede adquirir durante el embarazo y generar potencial efecto u daño al futuro bebe, estas se ven clasificadas en cardiovasculares, inmunitarias, venéreas, endocrinas.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Género</w:t>
      </w:r>
      <w:r w:rsidRPr="00DE0827">
        <w:rPr>
          <w:rFonts w:eastAsia="Times New Roman"/>
          <w:color w:val="000000"/>
          <w:sz w:val="24"/>
          <w:szCs w:val="24"/>
          <w:lang w:eastAsia="es-ES"/>
        </w:rPr>
        <w:t>: se refiere a los roles socialmente construidos, comportamientos, actividades y atributos que son considerados por una sociedad como apropiados para los hombres y las mujeres. Este aprendizaje, reforzado socialmente, y a menudo por comportamiento, delinea las relaciones y los roles de género.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Infección de transmisión sexual (ITS):</w:t>
      </w:r>
      <w:r w:rsidRPr="00DE0827">
        <w:rPr>
          <w:rFonts w:eastAsia="Times New Roman"/>
          <w:color w:val="000000"/>
          <w:sz w:val="24"/>
          <w:szCs w:val="24"/>
          <w:lang w:eastAsia="es-ES"/>
        </w:rPr>
        <w:t xml:space="preserve"> Cualquiera de un grupo de infecciones y parásitos bacterianos, fúngicos y virales que se transmiten de una persona a otra a través del contacto sexual. </w:t>
      </w:r>
    </w:p>
    <w:p w:rsidR="00DE0827" w:rsidRPr="00DE0827" w:rsidRDefault="00DE0827" w:rsidP="00CD28AB">
      <w:pPr>
        <w:pStyle w:val="Prrafodelista"/>
        <w:spacing w:line="360" w:lineRule="auto"/>
        <w:rPr>
          <w:rFonts w:eastAsia="Times New Roman"/>
          <w:b/>
          <w:bCs/>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t>Métodos anticonceptivos:</w:t>
      </w:r>
      <w:r w:rsidRPr="00DE0827">
        <w:rPr>
          <w:rFonts w:eastAsia="Times New Roman"/>
          <w:sz w:val="24"/>
          <w:szCs w:val="24"/>
          <w:lang w:eastAsia="es-ES"/>
        </w:rPr>
        <w:t xml:space="preserve"> son fármacos o métodos que se utilizan con el fin de evitar los embarazos. Estos pueden ser hormonales o no hormonales transitorios o definitivos con base en tecnologías o en conductas. </w:t>
      </w:r>
    </w:p>
    <w:p w:rsidR="00DE0827" w:rsidRPr="00DE0827" w:rsidRDefault="00DE0827" w:rsidP="00CD28AB">
      <w:pPr>
        <w:pStyle w:val="Prrafodelista"/>
        <w:spacing w:line="360" w:lineRule="auto"/>
        <w:rPr>
          <w:rFonts w:eastAsia="Times New Roman"/>
          <w:b/>
          <w:bCs/>
          <w:sz w:val="24"/>
          <w:szCs w:val="24"/>
          <w:lang w:eastAsia="es-ES"/>
        </w:rPr>
      </w:pPr>
    </w:p>
    <w:p w:rsid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sz w:val="24"/>
          <w:szCs w:val="24"/>
          <w:lang w:eastAsia="es-ES"/>
        </w:rPr>
        <w:t xml:space="preserve">Niña, niño y adolescente: </w:t>
      </w:r>
      <w:r w:rsidRPr="00DE0827">
        <w:rPr>
          <w:rFonts w:eastAsia="Times New Roman"/>
          <w:sz w:val="24"/>
          <w:szCs w:val="24"/>
          <w:lang w:eastAsia="es-ES"/>
        </w:rPr>
        <w:t>niña o niño es toda persona desde el instante mismo de la concepción hasta los 12 años cumplidos, y es adolescente desde los 12 años cumplidos hasta que los 18 años de edad. En caso de existir duda sobre la edad de una niña, niño o adolescente, se presumirá niña o niño antes que adolescente. En caso de que la duda sea sobre si la persona es adolescente o mayor de edad, se presumirá adolescente (LEPINA, arts. 3 y 4).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lastRenderedPageBreak/>
        <w:t>Planificación familiar:</w:t>
      </w:r>
      <w:r w:rsidRPr="00DE0827">
        <w:rPr>
          <w:rFonts w:eastAsia="Times New Roman"/>
          <w:color w:val="000000"/>
          <w:sz w:val="24"/>
          <w:szCs w:val="24"/>
          <w:lang w:eastAsia="es-ES"/>
        </w:rPr>
        <w:t xml:space="preserve"> se refiere al uso de anticonceptivos modernos o técnicas naturales para limitar o espaciar los embarazos. La planificación familiar permite a los individuos y las parejas para anticipar y alcanzan su número deseado de hijos y el espaciamiento y el momento de su nacimiento. Esto se logra a través del uso de métodos anticonceptivos y el tratamiento de la infertilidad involuntaria. La capacidad de una mujer para el espacio y limitar sus embarazos tiene un impacto directo en su salud y bienestar, así como sobre el resultado de cada embarazo. </w:t>
      </w:r>
    </w:p>
    <w:p w:rsidR="00DE0827" w:rsidRPr="00DE0827" w:rsidRDefault="00DE0827" w:rsidP="00CD28AB">
      <w:pPr>
        <w:pStyle w:val="Prrafodelista"/>
        <w:spacing w:line="360" w:lineRule="auto"/>
        <w:rPr>
          <w:rFonts w:eastAsia="Times New Roman"/>
          <w:b/>
          <w:bCs/>
          <w:color w:val="000000"/>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Relaciones predominantes</w:t>
      </w:r>
      <w:r w:rsidRPr="00DE0827">
        <w:rPr>
          <w:rFonts w:eastAsia="Times New Roman"/>
          <w:color w:val="000000"/>
          <w:sz w:val="24"/>
          <w:szCs w:val="24"/>
          <w:lang w:eastAsia="es-ES"/>
        </w:rPr>
        <w:t>: Se definen como las relaciones de afinidad (confianza) frente a los opuestos (conflicto), en nuestra propuesta de intervención. Consideramos tres aspectos: </w:t>
      </w:r>
    </w:p>
    <w:p w:rsidR="00DE0827" w:rsidRPr="00DE0827" w:rsidRDefault="00DE0827" w:rsidP="00BC7000">
      <w:pPr>
        <w:pStyle w:val="Prrafodelista"/>
        <w:widowControl/>
        <w:numPr>
          <w:ilvl w:val="0"/>
          <w:numId w:val="68"/>
        </w:numPr>
        <w:autoSpaceDE/>
        <w:autoSpaceDN/>
        <w:spacing w:line="360" w:lineRule="auto"/>
        <w:jc w:val="both"/>
        <w:textAlignment w:val="baseline"/>
        <w:rPr>
          <w:rFonts w:eastAsia="Times New Roman"/>
          <w:sz w:val="24"/>
          <w:szCs w:val="24"/>
          <w:lang w:eastAsia="es-ES"/>
        </w:rPr>
      </w:pPr>
      <w:r w:rsidRPr="00DE0827">
        <w:rPr>
          <w:rFonts w:eastAsia="Times New Roman"/>
          <w:color w:val="000000"/>
          <w:sz w:val="24"/>
          <w:szCs w:val="24"/>
          <w:lang w:eastAsia="es-ES"/>
        </w:rPr>
        <w:t>A favor: predominan las relaciones de confianza y colaboración.  </w:t>
      </w:r>
    </w:p>
    <w:p w:rsidR="00DE0827" w:rsidRPr="00DE0827" w:rsidRDefault="00DE0827" w:rsidP="00BC7000">
      <w:pPr>
        <w:pStyle w:val="Prrafodelista"/>
        <w:widowControl/>
        <w:numPr>
          <w:ilvl w:val="0"/>
          <w:numId w:val="68"/>
        </w:numPr>
        <w:autoSpaceDE/>
        <w:autoSpaceDN/>
        <w:spacing w:line="360" w:lineRule="auto"/>
        <w:jc w:val="both"/>
        <w:textAlignment w:val="baseline"/>
        <w:rPr>
          <w:rFonts w:eastAsia="Times New Roman"/>
          <w:sz w:val="24"/>
          <w:szCs w:val="24"/>
          <w:lang w:eastAsia="es-ES"/>
        </w:rPr>
      </w:pPr>
      <w:r w:rsidRPr="00DE0827">
        <w:rPr>
          <w:rFonts w:eastAsia="Times New Roman"/>
          <w:color w:val="000000"/>
          <w:sz w:val="24"/>
          <w:szCs w:val="24"/>
          <w:lang w:eastAsia="es-ES"/>
        </w:rPr>
        <w:t>Indeciso/indiferente: Predomina las relaciones de afinidad, pero existe una mayor incidencia de las relaciones antagónicas.  </w:t>
      </w:r>
    </w:p>
    <w:p w:rsidR="00DE0827" w:rsidRPr="00DE0827" w:rsidRDefault="00DE0827" w:rsidP="00BC7000">
      <w:pPr>
        <w:pStyle w:val="Prrafodelista"/>
        <w:widowControl/>
        <w:numPr>
          <w:ilvl w:val="0"/>
          <w:numId w:val="68"/>
        </w:numPr>
        <w:autoSpaceDE/>
        <w:autoSpaceDN/>
        <w:spacing w:line="360" w:lineRule="auto"/>
        <w:jc w:val="both"/>
        <w:textAlignment w:val="baseline"/>
        <w:rPr>
          <w:rFonts w:eastAsia="Times New Roman"/>
          <w:color w:val="000000"/>
          <w:sz w:val="24"/>
          <w:szCs w:val="24"/>
          <w:lang w:eastAsia="es-ES"/>
        </w:rPr>
      </w:pPr>
      <w:r w:rsidRPr="00DE0827">
        <w:rPr>
          <w:rFonts w:eastAsia="Times New Roman"/>
          <w:color w:val="000000"/>
          <w:sz w:val="24"/>
          <w:szCs w:val="24"/>
          <w:lang w:eastAsia="es-ES"/>
        </w:rPr>
        <w:t>En contra: el predominio de relaciones es de conflicto.  </w:t>
      </w:r>
    </w:p>
    <w:p w:rsidR="00DE0827" w:rsidRPr="00DE0827" w:rsidRDefault="00DE0827" w:rsidP="00CD28AB">
      <w:pPr>
        <w:widowControl/>
        <w:autoSpaceDE/>
        <w:autoSpaceDN/>
        <w:spacing w:line="360" w:lineRule="auto"/>
        <w:jc w:val="both"/>
        <w:textAlignment w:val="baseline"/>
        <w:rPr>
          <w:rFonts w:eastAsia="Times New Roman"/>
          <w:sz w:val="24"/>
          <w:szCs w:val="24"/>
          <w:lang w:eastAsia="es-ES"/>
        </w:rPr>
      </w:pPr>
    </w:p>
    <w:p w:rsidR="00DE0827" w:rsidRPr="00DE0827" w:rsidRDefault="00DE0827" w:rsidP="00BC7000">
      <w:pPr>
        <w:pStyle w:val="Prrafodelista"/>
        <w:widowControl/>
        <w:numPr>
          <w:ilvl w:val="0"/>
          <w:numId w:val="67"/>
        </w:numPr>
        <w:autoSpaceDE/>
        <w:autoSpaceDN/>
        <w:spacing w:line="360" w:lineRule="auto"/>
        <w:jc w:val="both"/>
        <w:textAlignment w:val="baseline"/>
        <w:rPr>
          <w:rFonts w:eastAsia="Times New Roman"/>
          <w:sz w:val="24"/>
          <w:szCs w:val="24"/>
          <w:lang w:eastAsia="es-ES"/>
        </w:rPr>
      </w:pPr>
      <w:r w:rsidRPr="00DE0827">
        <w:rPr>
          <w:rFonts w:eastAsia="Times New Roman"/>
          <w:b/>
          <w:bCs/>
          <w:color w:val="000000"/>
          <w:sz w:val="24"/>
          <w:szCs w:val="24"/>
          <w:lang w:eastAsia="es-ES"/>
        </w:rPr>
        <w:t>Salud reproductiva:</w:t>
      </w:r>
      <w:r w:rsidRPr="00DE0827">
        <w:rPr>
          <w:rFonts w:eastAsia="Times New Roman"/>
          <w:color w:val="000000"/>
          <w:sz w:val="24"/>
          <w:szCs w:val="24"/>
          <w:lang w:eastAsia="es-ES"/>
        </w:rPr>
        <w:t xml:space="preserve"> El estado de completo bienestar físico mental y social, y no solamente la ausencia de enfermedades durante el proceso de reproducción. </w:t>
      </w:r>
    </w:p>
    <w:p w:rsidR="00DE0827" w:rsidRDefault="00CB7109" w:rsidP="00CD28AB">
      <w:pPr>
        <w:widowControl/>
        <w:autoSpaceDE/>
        <w:autoSpaceDN/>
        <w:spacing w:after="160" w:line="360" w:lineRule="auto"/>
        <w:rPr>
          <w:b/>
          <w:sz w:val="24"/>
          <w:szCs w:val="24"/>
        </w:rPr>
      </w:pPr>
      <w:r>
        <w:rPr>
          <w:b/>
          <w:sz w:val="24"/>
          <w:szCs w:val="24"/>
        </w:rPr>
        <w:br w:type="page"/>
      </w:r>
    </w:p>
    <w:p w:rsidR="000D55DF" w:rsidRPr="000D55DF" w:rsidRDefault="000D55DF" w:rsidP="000D55DF">
      <w:pPr>
        <w:widowControl/>
        <w:autoSpaceDE/>
        <w:autoSpaceDN/>
        <w:spacing w:after="160" w:line="259" w:lineRule="auto"/>
        <w:rPr>
          <w:b/>
          <w:sz w:val="24"/>
          <w:szCs w:val="24"/>
        </w:rPr>
      </w:pPr>
    </w:p>
    <w:p w:rsidR="002B7628" w:rsidRPr="00DE1284" w:rsidRDefault="00F62E45" w:rsidP="00BC7000">
      <w:pPr>
        <w:pStyle w:val="Ttulo1"/>
        <w:numPr>
          <w:ilvl w:val="0"/>
          <w:numId w:val="73"/>
        </w:numPr>
      </w:pPr>
      <w:bookmarkStart w:id="116" w:name="_Toc180262017"/>
      <w:bookmarkStart w:id="117" w:name="_Toc180262540"/>
      <w:bookmarkStart w:id="118" w:name="_Toc180435023"/>
      <w:r w:rsidRPr="00534EF5">
        <w:t>Anexos.</w:t>
      </w:r>
      <w:bookmarkEnd w:id="116"/>
      <w:bookmarkEnd w:id="117"/>
      <w:bookmarkEnd w:id="118"/>
      <w:r w:rsidRPr="00534EF5">
        <w:t xml:space="preserve"> </w:t>
      </w:r>
    </w:p>
    <w:p w:rsidR="00AA4104" w:rsidRPr="000D55DF" w:rsidRDefault="002B7628" w:rsidP="00BC7000">
      <w:pPr>
        <w:pStyle w:val="Ttulo2"/>
        <w:numPr>
          <w:ilvl w:val="1"/>
          <w:numId w:val="73"/>
        </w:numPr>
        <w:jc w:val="both"/>
      </w:pPr>
      <w:bookmarkStart w:id="119" w:name="_Toc180262018"/>
      <w:bookmarkStart w:id="120" w:name="_Toc180262541"/>
      <w:bookmarkStart w:id="121" w:name="_Toc180435024"/>
      <w:r w:rsidRPr="000D55DF">
        <w:t>Resultados del diagnóstico de la localidad.</w:t>
      </w:r>
      <w:bookmarkEnd w:id="119"/>
      <w:bookmarkEnd w:id="120"/>
      <w:bookmarkEnd w:id="121"/>
      <w:r w:rsidRPr="000D55DF">
        <w:t xml:space="preserve"> </w:t>
      </w:r>
    </w:p>
    <w:p w:rsidR="002B7628" w:rsidRPr="002B7628" w:rsidRDefault="002B7628" w:rsidP="002B7628">
      <w:pPr>
        <w:shd w:val="clear" w:color="auto" w:fill="FFFFFF" w:themeFill="background1"/>
        <w:spacing w:before="180" w:after="180" w:line="228" w:lineRule="auto"/>
        <w:ind w:left="360"/>
        <w:jc w:val="both"/>
        <w:rPr>
          <w:rFonts w:eastAsia="Didact Gothic"/>
          <w:b/>
          <w:bCs/>
          <w:sz w:val="24"/>
          <w:szCs w:val="24"/>
        </w:rPr>
      </w:pPr>
      <w:r w:rsidRPr="002B7628">
        <w:rPr>
          <w:rFonts w:eastAsia="Didact Gothic"/>
          <w:b/>
          <w:bCs/>
          <w:sz w:val="24"/>
          <w:szCs w:val="24"/>
        </w:rPr>
        <w:t>DIAGNÓSTICO DE LA LOCALIDAD</w:t>
      </w:r>
    </w:p>
    <w:p w:rsidR="002B7628" w:rsidRPr="00706800" w:rsidRDefault="002B7628" w:rsidP="007E5776">
      <w:r w:rsidRPr="426AF593">
        <w:t xml:space="preserve"> </w:t>
      </w:r>
      <w:bookmarkStart w:id="122" w:name="_Toc180262019"/>
      <w:bookmarkStart w:id="123" w:name="_Toc180262542"/>
      <w:r w:rsidRPr="426AF593">
        <w:t>Datos generales de la localidad</w:t>
      </w:r>
      <w:bookmarkEnd w:id="122"/>
      <w:bookmarkEnd w:id="123"/>
    </w:p>
    <w:p w:rsidR="002B7628" w:rsidRPr="002B7628" w:rsidRDefault="002B7628" w:rsidP="00BC7000">
      <w:pPr>
        <w:pStyle w:val="Prrafodelista"/>
        <w:numPr>
          <w:ilvl w:val="0"/>
          <w:numId w:val="14"/>
        </w:numPr>
        <w:jc w:val="both"/>
        <w:rPr>
          <w:rFonts w:eastAsia="Didact Gothic"/>
          <w:sz w:val="24"/>
          <w:szCs w:val="24"/>
        </w:rPr>
      </w:pPr>
      <w:r w:rsidRPr="002B7628">
        <w:rPr>
          <w:rFonts w:eastAsia="Didact Gothic"/>
          <w:i/>
          <w:iCs/>
          <w:sz w:val="24"/>
          <w:szCs w:val="24"/>
        </w:rPr>
        <w:t>País:</w:t>
      </w:r>
      <w:r w:rsidRPr="002B7628">
        <w:rPr>
          <w:rFonts w:eastAsia="Didact Gothic"/>
          <w:sz w:val="24"/>
          <w:szCs w:val="24"/>
        </w:rPr>
        <w:t xml:space="preserve"> El Salvador </w:t>
      </w:r>
    </w:p>
    <w:p w:rsidR="002B7628" w:rsidRPr="002B7628" w:rsidRDefault="002B7628" w:rsidP="00BC7000">
      <w:pPr>
        <w:pStyle w:val="Prrafodelista"/>
        <w:numPr>
          <w:ilvl w:val="0"/>
          <w:numId w:val="14"/>
        </w:numPr>
        <w:jc w:val="both"/>
        <w:rPr>
          <w:rFonts w:eastAsia="Didact Gothic"/>
          <w:sz w:val="24"/>
          <w:szCs w:val="24"/>
        </w:rPr>
      </w:pPr>
      <w:r w:rsidRPr="002B7628">
        <w:rPr>
          <w:rFonts w:eastAsia="Didact Gothic"/>
          <w:i/>
          <w:iCs/>
          <w:sz w:val="24"/>
          <w:szCs w:val="24"/>
        </w:rPr>
        <w:t>Departamento/Provincia/Cantón:</w:t>
      </w:r>
      <w:r w:rsidRPr="002B7628">
        <w:rPr>
          <w:rFonts w:eastAsia="Didact Gothic"/>
          <w:sz w:val="24"/>
          <w:szCs w:val="24"/>
        </w:rPr>
        <w:t xml:space="preserve"> Chalatenango </w:t>
      </w:r>
    </w:p>
    <w:p w:rsidR="002B7628" w:rsidRPr="002B7628" w:rsidRDefault="002B7628" w:rsidP="00BC7000">
      <w:pPr>
        <w:pStyle w:val="Prrafodelista"/>
        <w:numPr>
          <w:ilvl w:val="0"/>
          <w:numId w:val="14"/>
        </w:numPr>
        <w:jc w:val="both"/>
        <w:rPr>
          <w:rFonts w:eastAsia="Didact Gothic"/>
          <w:sz w:val="24"/>
          <w:szCs w:val="24"/>
        </w:rPr>
      </w:pPr>
      <w:r w:rsidRPr="002B7628">
        <w:rPr>
          <w:rFonts w:eastAsia="Didact Gothic"/>
          <w:i/>
          <w:iCs/>
          <w:sz w:val="24"/>
          <w:szCs w:val="24"/>
        </w:rPr>
        <w:t>Localidad/Barrio:</w:t>
      </w:r>
      <w:r w:rsidRPr="002B7628">
        <w:rPr>
          <w:rFonts w:eastAsia="Didact Gothic"/>
          <w:sz w:val="24"/>
          <w:szCs w:val="24"/>
        </w:rPr>
        <w:t xml:space="preserve"> Dulce Nombre de María </w:t>
      </w:r>
    </w:p>
    <w:p w:rsidR="002B7628" w:rsidRDefault="002B7628" w:rsidP="007E5776">
      <w:bookmarkStart w:id="124" w:name="_Toc180262020"/>
      <w:bookmarkStart w:id="125" w:name="_Toc180262543"/>
      <w:r w:rsidRPr="426AF593">
        <w:t>Características de la localidad</w:t>
      </w:r>
      <w:bookmarkEnd w:id="124"/>
      <w:bookmarkEnd w:id="125"/>
    </w:p>
    <w:p w:rsidR="002B7628" w:rsidRPr="007E5776" w:rsidRDefault="002B7628" w:rsidP="007E5776">
      <w:pPr>
        <w:rPr>
          <w:b/>
          <w:bCs/>
          <w:color w:val="000000" w:themeColor="text1"/>
        </w:rPr>
      </w:pPr>
      <w:bookmarkStart w:id="126" w:name="_Toc180262021"/>
      <w:bookmarkStart w:id="127" w:name="_Toc180262544"/>
      <w:r w:rsidRPr="007E5776">
        <w:rPr>
          <w:b/>
        </w:rPr>
        <w:t>Tabla 1. Población general de localidad, área urbana.</w:t>
      </w:r>
      <w:bookmarkEnd w:id="126"/>
      <w:bookmarkEnd w:id="127"/>
    </w:p>
    <w:tbl>
      <w:tblPr>
        <w:tblStyle w:val="Tablaconcuadrcula"/>
        <w:tblpPr w:leftFromText="180" w:rightFromText="180" w:topFromText="180" w:bottomFromText="180" w:vertAnchor="text" w:horzAnchor="margin" w:tblpXSpec="center" w:tblpY="203"/>
        <w:tblW w:w="8970" w:type="dxa"/>
        <w:tblLayout w:type="fixed"/>
        <w:tblLook w:val="0400" w:firstRow="0" w:lastRow="0" w:firstColumn="0" w:lastColumn="0" w:noHBand="0" w:noVBand="1"/>
      </w:tblPr>
      <w:tblGrid>
        <w:gridCol w:w="3465"/>
        <w:gridCol w:w="2100"/>
        <w:gridCol w:w="1875"/>
        <w:gridCol w:w="1530"/>
      </w:tblGrid>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b/>
                <w:sz w:val="24"/>
                <w:szCs w:val="24"/>
              </w:rPr>
              <w:t>Edad</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b/>
                <w:sz w:val="24"/>
                <w:szCs w:val="24"/>
              </w:rPr>
              <w:t># Mujeres</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b/>
                <w:sz w:val="24"/>
                <w:szCs w:val="24"/>
              </w:rPr>
              <w:t># Hombres</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b/>
                <w:sz w:val="24"/>
                <w:szCs w:val="24"/>
              </w:rPr>
              <w:t># Total</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0 a 28 días (Recién nacido)</w:t>
            </w:r>
          </w:p>
        </w:tc>
        <w:tc>
          <w:tcPr>
            <w:tcW w:w="2100" w:type="dxa"/>
            <w:vAlign w:val="center"/>
          </w:tcPr>
          <w:p w:rsidR="002B7628" w:rsidRPr="00EE007B" w:rsidRDefault="002B7628" w:rsidP="006E3048">
            <w:pPr>
              <w:spacing w:line="276" w:lineRule="auto"/>
              <w:jc w:val="center"/>
              <w:rPr>
                <w:rFonts w:eastAsia="Didact Gothic"/>
                <w:sz w:val="24"/>
                <w:szCs w:val="24"/>
              </w:rPr>
            </w:pPr>
          </w:p>
        </w:tc>
        <w:tc>
          <w:tcPr>
            <w:tcW w:w="1875" w:type="dxa"/>
            <w:vAlign w:val="center"/>
          </w:tcPr>
          <w:p w:rsidR="002B7628" w:rsidRPr="00EE007B" w:rsidRDefault="002B7628" w:rsidP="006E3048">
            <w:pPr>
              <w:spacing w:line="276" w:lineRule="auto"/>
              <w:jc w:val="center"/>
              <w:rPr>
                <w:rFonts w:eastAsia="Didact Gothic"/>
                <w:sz w:val="24"/>
                <w:szCs w:val="24"/>
              </w:rPr>
            </w:pPr>
          </w:p>
        </w:tc>
        <w:tc>
          <w:tcPr>
            <w:tcW w:w="1530" w:type="dxa"/>
            <w:vAlign w:val="center"/>
          </w:tcPr>
          <w:p w:rsidR="002B7628" w:rsidRPr="00EE007B" w:rsidRDefault="002B7628" w:rsidP="006E3048">
            <w:pPr>
              <w:spacing w:line="276" w:lineRule="auto"/>
              <w:jc w:val="center"/>
              <w:rPr>
                <w:rFonts w:eastAsia="Didact Gothic"/>
                <w:sz w:val="24"/>
                <w:szCs w:val="24"/>
              </w:rPr>
            </w:pP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0 a menor de 1 año</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6</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6</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12</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 año a menor de 4 años</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61</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46</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107</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5 año a menor de 9 años</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62</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69</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131</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10 a 19 años</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184</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179</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363</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20 a 49 años</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563</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504</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1067</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49 +</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371</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289</w:t>
            </w:r>
          </w:p>
        </w:tc>
        <w:tc>
          <w:tcPr>
            <w:tcW w:w="153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660</w:t>
            </w:r>
          </w:p>
        </w:tc>
      </w:tr>
      <w:tr w:rsidR="002B7628" w:rsidRPr="00EE007B" w:rsidTr="006E3048">
        <w:trPr>
          <w:trHeight w:val="319"/>
        </w:trPr>
        <w:tc>
          <w:tcPr>
            <w:tcW w:w="346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Total</w:t>
            </w:r>
          </w:p>
        </w:tc>
        <w:tc>
          <w:tcPr>
            <w:tcW w:w="2100"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1247</w:t>
            </w:r>
          </w:p>
        </w:tc>
        <w:tc>
          <w:tcPr>
            <w:tcW w:w="1875" w:type="dxa"/>
            <w:vAlign w:val="center"/>
          </w:tcPr>
          <w:p w:rsidR="002B7628" w:rsidRPr="00EE007B" w:rsidRDefault="002B7628" w:rsidP="006E3048">
            <w:pPr>
              <w:spacing w:line="276" w:lineRule="auto"/>
              <w:jc w:val="center"/>
              <w:rPr>
                <w:rFonts w:eastAsia="Didact Gothic"/>
                <w:sz w:val="24"/>
                <w:szCs w:val="24"/>
              </w:rPr>
            </w:pPr>
            <w:r w:rsidRPr="00EE007B">
              <w:rPr>
                <w:rFonts w:eastAsia="Didact Gothic"/>
                <w:sz w:val="24"/>
                <w:szCs w:val="24"/>
              </w:rPr>
              <w:t>1093</w:t>
            </w:r>
          </w:p>
        </w:tc>
        <w:tc>
          <w:tcPr>
            <w:tcW w:w="1530" w:type="dxa"/>
            <w:vAlign w:val="center"/>
          </w:tcPr>
          <w:p w:rsidR="002B7628" w:rsidRPr="00EE007B" w:rsidRDefault="002B7628" w:rsidP="006E3048">
            <w:pPr>
              <w:spacing w:line="276" w:lineRule="auto"/>
              <w:jc w:val="center"/>
              <w:rPr>
                <w:rFonts w:eastAsia="Didact Gothic"/>
                <w:color w:val="FF0000"/>
                <w:sz w:val="24"/>
                <w:szCs w:val="24"/>
              </w:rPr>
            </w:pPr>
            <w:r w:rsidRPr="00572AC0">
              <w:rPr>
                <w:rFonts w:eastAsia="Didact Gothic"/>
                <w:sz w:val="24"/>
                <w:szCs w:val="24"/>
              </w:rPr>
              <w:t>2340</w:t>
            </w:r>
          </w:p>
        </w:tc>
      </w:tr>
    </w:tbl>
    <w:p w:rsidR="002B7628" w:rsidRDefault="002B7628" w:rsidP="002B7628">
      <w:pPr>
        <w:pStyle w:val="Prrafodelista"/>
        <w:spacing w:after="24" w:line="246" w:lineRule="auto"/>
        <w:ind w:right="-15"/>
        <w:jc w:val="both"/>
        <w:rPr>
          <w:rFonts w:eastAsia="Didact Gothic"/>
          <w:i/>
          <w:iCs/>
          <w:sz w:val="20"/>
          <w:szCs w:val="20"/>
        </w:rPr>
      </w:pPr>
      <w:r w:rsidRPr="002B7628">
        <w:rPr>
          <w:rFonts w:eastAsia="Didact Gothic"/>
          <w:b/>
          <w:bCs/>
          <w:i/>
          <w:iCs/>
          <w:sz w:val="20"/>
          <w:szCs w:val="20"/>
        </w:rPr>
        <w:t>*Nota</w:t>
      </w:r>
      <w:r w:rsidRPr="002B7628">
        <w:rPr>
          <w:rFonts w:eastAsia="Didact Gothic"/>
          <w:i/>
          <w:iCs/>
          <w:sz w:val="20"/>
          <w:szCs w:val="20"/>
        </w:rPr>
        <w:t>: Datos proporcionados por director UCSF DNM, para inicios de 2024.</w:t>
      </w:r>
    </w:p>
    <w:p w:rsidR="002B7628" w:rsidRPr="002B7628" w:rsidRDefault="002B7628" w:rsidP="002B7628">
      <w:pPr>
        <w:spacing w:after="24" w:line="246" w:lineRule="auto"/>
        <w:ind w:left="360" w:right="-15"/>
        <w:jc w:val="both"/>
        <w:rPr>
          <w:rFonts w:eastAsia="Didact Gothic"/>
          <w:i/>
          <w:iCs/>
          <w:sz w:val="20"/>
          <w:szCs w:val="20"/>
        </w:rPr>
      </w:pPr>
    </w:p>
    <w:p w:rsidR="002B7628" w:rsidRDefault="002B7628" w:rsidP="002B7628">
      <w:pPr>
        <w:pStyle w:val="Prrafodelista"/>
        <w:spacing w:before="124" w:line="360" w:lineRule="auto"/>
        <w:ind w:left="760" w:right="102"/>
        <w:jc w:val="both"/>
        <w:rPr>
          <w:sz w:val="24"/>
          <w:szCs w:val="24"/>
        </w:rPr>
      </w:pPr>
    </w:p>
    <w:p w:rsidR="006E3048" w:rsidRDefault="006E3048" w:rsidP="006E3048">
      <w:pPr>
        <w:spacing w:after="24" w:line="246" w:lineRule="auto"/>
        <w:ind w:right="-15"/>
        <w:jc w:val="both"/>
        <w:rPr>
          <w:rFonts w:eastAsia="Didact Gothic"/>
          <w:b/>
          <w:bCs/>
          <w:sz w:val="24"/>
          <w:szCs w:val="24"/>
        </w:rPr>
      </w:pPr>
      <w:r w:rsidRPr="426AF593">
        <w:rPr>
          <w:rFonts w:eastAsia="Didact Gothic"/>
          <w:b/>
          <w:bCs/>
          <w:sz w:val="24"/>
          <w:szCs w:val="24"/>
        </w:rPr>
        <w:t xml:space="preserve">Tabla 2 </w:t>
      </w:r>
      <w:r w:rsidRPr="006E3048">
        <w:rPr>
          <w:rFonts w:eastAsia="Didact Gothic"/>
          <w:b/>
          <w:i/>
          <w:iCs/>
          <w:sz w:val="24"/>
          <w:szCs w:val="24"/>
        </w:rPr>
        <w:t>Grupos étnicos de la localidad</w:t>
      </w:r>
    </w:p>
    <w:p w:rsidR="006E3048" w:rsidRPr="006E3048" w:rsidRDefault="006E3048" w:rsidP="006E3048">
      <w:pPr>
        <w:spacing w:after="24" w:line="246" w:lineRule="auto"/>
        <w:ind w:right="-15"/>
        <w:jc w:val="center"/>
        <w:rPr>
          <w:rFonts w:eastAsia="Didact Gothic"/>
          <w:b/>
          <w:bCs/>
          <w:sz w:val="24"/>
          <w:szCs w:val="24"/>
        </w:rPr>
      </w:pPr>
    </w:p>
    <w:tbl>
      <w:tblPr>
        <w:tblStyle w:val="Tablaconcuadrcula"/>
        <w:tblpPr w:leftFromText="180" w:rightFromText="180" w:topFromText="180" w:bottomFromText="180" w:vertAnchor="text" w:horzAnchor="margin" w:tblpXSpec="center" w:tblpY="70"/>
        <w:tblW w:w="8970" w:type="dxa"/>
        <w:tblLayout w:type="fixed"/>
        <w:tblLook w:val="0400" w:firstRow="0" w:lastRow="0" w:firstColumn="0" w:lastColumn="0" w:noHBand="0" w:noVBand="1"/>
      </w:tblPr>
      <w:tblGrid>
        <w:gridCol w:w="2400"/>
        <w:gridCol w:w="6570"/>
      </w:tblGrid>
      <w:tr w:rsidR="006E3048" w:rsidRPr="00EE007B" w:rsidTr="006E3048">
        <w:trPr>
          <w:trHeight w:val="319"/>
        </w:trPr>
        <w:tc>
          <w:tcPr>
            <w:tcW w:w="240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b/>
                <w:sz w:val="24"/>
                <w:szCs w:val="24"/>
              </w:rPr>
              <w:t>Grupo</w:t>
            </w:r>
          </w:p>
        </w:tc>
        <w:tc>
          <w:tcPr>
            <w:tcW w:w="657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b/>
                <w:sz w:val="24"/>
                <w:szCs w:val="24"/>
              </w:rPr>
              <w:t>Descripción de su localidad, número de familias, características, etc.</w:t>
            </w:r>
          </w:p>
        </w:tc>
      </w:tr>
      <w:tr w:rsidR="006E3048" w:rsidRPr="00EE007B" w:rsidTr="006E3048">
        <w:trPr>
          <w:trHeight w:val="319"/>
        </w:trPr>
        <w:tc>
          <w:tcPr>
            <w:tcW w:w="240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sz w:val="24"/>
                <w:szCs w:val="24"/>
              </w:rPr>
              <w:t>Mestizo</w:t>
            </w:r>
          </w:p>
        </w:tc>
        <w:tc>
          <w:tcPr>
            <w:tcW w:w="657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sz w:val="24"/>
                <w:szCs w:val="24"/>
              </w:rPr>
              <w:t>100% de la población</w:t>
            </w:r>
          </w:p>
        </w:tc>
      </w:tr>
      <w:tr w:rsidR="006E3048" w:rsidRPr="00EE007B" w:rsidTr="006E3048">
        <w:trPr>
          <w:trHeight w:val="319"/>
        </w:trPr>
        <w:tc>
          <w:tcPr>
            <w:tcW w:w="240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sz w:val="24"/>
                <w:szCs w:val="24"/>
              </w:rPr>
              <w:t>Indígena</w:t>
            </w:r>
          </w:p>
        </w:tc>
        <w:tc>
          <w:tcPr>
            <w:tcW w:w="6570" w:type="dxa"/>
            <w:vAlign w:val="center"/>
          </w:tcPr>
          <w:p w:rsidR="006E3048" w:rsidRPr="00EE007B" w:rsidRDefault="006E3048" w:rsidP="006E3048">
            <w:pPr>
              <w:spacing w:line="276" w:lineRule="auto"/>
              <w:jc w:val="center"/>
              <w:rPr>
                <w:rFonts w:eastAsia="Didact Gothic"/>
                <w:sz w:val="24"/>
                <w:szCs w:val="24"/>
              </w:rPr>
            </w:pPr>
          </w:p>
        </w:tc>
      </w:tr>
      <w:tr w:rsidR="006E3048" w:rsidRPr="00EE007B" w:rsidTr="006E3048">
        <w:trPr>
          <w:trHeight w:val="319"/>
        </w:trPr>
        <w:tc>
          <w:tcPr>
            <w:tcW w:w="240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sz w:val="24"/>
                <w:szCs w:val="24"/>
              </w:rPr>
              <w:t>Afro descendiente</w:t>
            </w:r>
          </w:p>
        </w:tc>
        <w:tc>
          <w:tcPr>
            <w:tcW w:w="6570" w:type="dxa"/>
            <w:vAlign w:val="center"/>
          </w:tcPr>
          <w:p w:rsidR="006E3048" w:rsidRPr="00EE007B" w:rsidRDefault="006E3048" w:rsidP="006E3048">
            <w:pPr>
              <w:spacing w:line="276" w:lineRule="auto"/>
              <w:jc w:val="center"/>
              <w:rPr>
                <w:rFonts w:eastAsia="Didact Gothic"/>
                <w:sz w:val="24"/>
                <w:szCs w:val="24"/>
              </w:rPr>
            </w:pPr>
          </w:p>
        </w:tc>
      </w:tr>
      <w:tr w:rsidR="006E3048" w:rsidRPr="00EE007B" w:rsidTr="006E3048">
        <w:trPr>
          <w:trHeight w:val="319"/>
        </w:trPr>
        <w:tc>
          <w:tcPr>
            <w:tcW w:w="2400" w:type="dxa"/>
            <w:vAlign w:val="center"/>
          </w:tcPr>
          <w:p w:rsidR="006E3048" w:rsidRPr="00EE007B" w:rsidRDefault="006E3048" w:rsidP="006E3048">
            <w:pPr>
              <w:spacing w:line="276" w:lineRule="auto"/>
              <w:jc w:val="center"/>
              <w:rPr>
                <w:rFonts w:eastAsia="Didact Gothic"/>
                <w:sz w:val="24"/>
                <w:szCs w:val="24"/>
              </w:rPr>
            </w:pPr>
            <w:r w:rsidRPr="00EE007B">
              <w:rPr>
                <w:rFonts w:eastAsia="Didact Gothic"/>
                <w:sz w:val="24"/>
                <w:szCs w:val="24"/>
              </w:rPr>
              <w:t>Otros</w:t>
            </w:r>
          </w:p>
        </w:tc>
        <w:tc>
          <w:tcPr>
            <w:tcW w:w="6570" w:type="dxa"/>
            <w:vAlign w:val="center"/>
          </w:tcPr>
          <w:p w:rsidR="006E3048" w:rsidRPr="00EE007B" w:rsidRDefault="006E3048" w:rsidP="006E3048">
            <w:pPr>
              <w:spacing w:line="276" w:lineRule="auto"/>
              <w:jc w:val="center"/>
              <w:rPr>
                <w:rFonts w:eastAsia="Didact Gothic"/>
                <w:sz w:val="24"/>
                <w:szCs w:val="24"/>
              </w:rPr>
            </w:pPr>
          </w:p>
        </w:tc>
      </w:tr>
    </w:tbl>
    <w:p w:rsidR="006E3048" w:rsidRDefault="006E3048" w:rsidP="006E3048">
      <w:pPr>
        <w:ind w:right="-15"/>
        <w:jc w:val="both"/>
        <w:rPr>
          <w:rFonts w:eastAsia="Didact Gothic"/>
          <w:i/>
          <w:iCs/>
          <w:sz w:val="20"/>
          <w:szCs w:val="20"/>
        </w:rPr>
      </w:pPr>
      <w:r w:rsidRPr="4D8DC216">
        <w:rPr>
          <w:rFonts w:eastAsia="Didact Gothic"/>
          <w:b/>
          <w:bCs/>
          <w:sz w:val="20"/>
          <w:szCs w:val="20"/>
        </w:rPr>
        <w:t>*</w:t>
      </w:r>
      <w:r w:rsidRPr="4D8DC216">
        <w:rPr>
          <w:rFonts w:eastAsia="Didact Gothic"/>
          <w:b/>
          <w:bCs/>
          <w:i/>
          <w:iCs/>
          <w:sz w:val="20"/>
          <w:szCs w:val="20"/>
        </w:rPr>
        <w:t>Nota</w:t>
      </w:r>
      <w:r w:rsidRPr="4D8DC216">
        <w:rPr>
          <w:rFonts w:eastAsia="Didact Gothic"/>
          <w:i/>
          <w:iCs/>
          <w:sz w:val="20"/>
          <w:szCs w:val="20"/>
        </w:rPr>
        <w:t>: Datos proporcionados por director UCSF DNM, para inicios de 2024.</w:t>
      </w:r>
    </w:p>
    <w:p w:rsidR="006E3048" w:rsidRDefault="006E3048">
      <w:pPr>
        <w:widowControl/>
        <w:autoSpaceDE/>
        <w:autoSpaceDN/>
        <w:spacing w:after="160" w:line="259" w:lineRule="auto"/>
        <w:rPr>
          <w:rFonts w:eastAsia="Didact Gothic"/>
          <w:i/>
          <w:iCs/>
          <w:sz w:val="20"/>
          <w:szCs w:val="20"/>
        </w:rPr>
      </w:pPr>
      <w:r>
        <w:rPr>
          <w:rFonts w:eastAsia="Didact Gothic"/>
          <w:i/>
          <w:iCs/>
          <w:sz w:val="20"/>
          <w:szCs w:val="20"/>
        </w:rPr>
        <w:br w:type="page"/>
      </w:r>
    </w:p>
    <w:p w:rsidR="006E3048" w:rsidRPr="00EE007B" w:rsidRDefault="006E3048" w:rsidP="006E3048">
      <w:pPr>
        <w:ind w:right="-15"/>
        <w:jc w:val="both"/>
        <w:rPr>
          <w:rFonts w:eastAsia="Didact Gothic"/>
          <w:sz w:val="20"/>
          <w:szCs w:val="20"/>
        </w:rPr>
      </w:pPr>
    </w:p>
    <w:p w:rsidR="006E3048" w:rsidRPr="00EE007B" w:rsidRDefault="006E3048" w:rsidP="006E3048">
      <w:pPr>
        <w:spacing w:after="24" w:line="246" w:lineRule="auto"/>
        <w:ind w:right="-15"/>
        <w:jc w:val="both"/>
        <w:rPr>
          <w:rFonts w:eastAsia="Didact Gothic"/>
          <w:sz w:val="24"/>
          <w:szCs w:val="24"/>
        </w:rPr>
      </w:pPr>
    </w:p>
    <w:p w:rsidR="006E3048" w:rsidRPr="00175D0F" w:rsidRDefault="006E3048" w:rsidP="006E3048">
      <w:pPr>
        <w:spacing w:after="24" w:line="246" w:lineRule="auto"/>
        <w:ind w:right="-15"/>
        <w:jc w:val="both"/>
        <w:rPr>
          <w:rFonts w:eastAsia="Didact Gothic"/>
          <w:b/>
          <w:bCs/>
          <w:sz w:val="24"/>
          <w:szCs w:val="24"/>
        </w:rPr>
      </w:pPr>
      <w:r w:rsidRPr="426AF593">
        <w:rPr>
          <w:rFonts w:eastAsia="Didact Gothic"/>
          <w:b/>
          <w:bCs/>
          <w:sz w:val="24"/>
          <w:szCs w:val="24"/>
        </w:rPr>
        <w:t xml:space="preserve">Tabla 3 </w:t>
      </w:r>
      <w:r>
        <w:rPr>
          <w:rFonts w:eastAsia="Didact Gothic"/>
          <w:b/>
          <w:bCs/>
          <w:sz w:val="24"/>
          <w:szCs w:val="24"/>
        </w:rPr>
        <w:t xml:space="preserve"> </w:t>
      </w:r>
      <w:r w:rsidRPr="00175D0F">
        <w:rPr>
          <w:rFonts w:eastAsia="Didact Gothic"/>
          <w:b/>
          <w:i/>
          <w:iCs/>
          <w:sz w:val="24"/>
          <w:szCs w:val="24"/>
        </w:rPr>
        <w:t xml:space="preserve">Nivel </w:t>
      </w:r>
      <w:r>
        <w:rPr>
          <w:rFonts w:eastAsia="Didact Gothic"/>
          <w:b/>
          <w:i/>
          <w:iCs/>
          <w:sz w:val="24"/>
          <w:szCs w:val="24"/>
        </w:rPr>
        <w:t>institu</w:t>
      </w:r>
      <w:r w:rsidRPr="00175D0F">
        <w:rPr>
          <w:rFonts w:eastAsia="Didact Gothic"/>
          <w:b/>
          <w:i/>
          <w:iCs/>
          <w:sz w:val="24"/>
          <w:szCs w:val="24"/>
        </w:rPr>
        <w:t>cional de la localidad</w:t>
      </w:r>
      <w:r>
        <w:rPr>
          <w:rFonts w:eastAsia="Didact Gothic"/>
          <w:b/>
          <w:i/>
          <w:iCs/>
          <w:sz w:val="24"/>
          <w:szCs w:val="24"/>
        </w:rPr>
        <w:t>.</w:t>
      </w:r>
    </w:p>
    <w:tbl>
      <w:tblPr>
        <w:tblStyle w:val="Tablaconcuadrcula"/>
        <w:tblW w:w="8985" w:type="dxa"/>
        <w:tblLook w:val="0600" w:firstRow="0" w:lastRow="0" w:firstColumn="0" w:lastColumn="0" w:noHBand="1" w:noVBand="1"/>
      </w:tblPr>
      <w:tblGrid>
        <w:gridCol w:w="2010"/>
        <w:gridCol w:w="2280"/>
        <w:gridCol w:w="1935"/>
        <w:gridCol w:w="2760"/>
      </w:tblGrid>
      <w:tr w:rsidR="006E3048" w:rsidRPr="00175D0F" w:rsidTr="006E3048">
        <w:trPr>
          <w:trHeight w:val="375"/>
        </w:trPr>
        <w:tc>
          <w:tcPr>
            <w:tcW w:w="2010" w:type="dxa"/>
            <w:vAlign w:val="center"/>
          </w:tcPr>
          <w:p w:rsidR="006E3048" w:rsidRPr="00175D0F" w:rsidRDefault="006E3048" w:rsidP="006E3048">
            <w:pPr>
              <w:ind w:left="280"/>
              <w:jc w:val="center"/>
              <w:rPr>
                <w:rFonts w:eastAsia="Didact Gothic"/>
                <w:b/>
                <w:bCs/>
                <w:sz w:val="24"/>
                <w:szCs w:val="24"/>
              </w:rPr>
            </w:pPr>
            <w:r w:rsidRPr="00175D0F">
              <w:rPr>
                <w:rFonts w:eastAsia="Didact Gothic"/>
                <w:b/>
                <w:bCs/>
                <w:sz w:val="24"/>
                <w:szCs w:val="24"/>
              </w:rPr>
              <w:t>Nivel</w:t>
            </w:r>
          </w:p>
        </w:tc>
        <w:tc>
          <w:tcPr>
            <w:tcW w:w="2280" w:type="dxa"/>
            <w:vAlign w:val="center"/>
          </w:tcPr>
          <w:p w:rsidR="006E3048" w:rsidRPr="00175D0F" w:rsidRDefault="006E3048" w:rsidP="006E3048">
            <w:pPr>
              <w:ind w:left="280"/>
              <w:jc w:val="center"/>
              <w:rPr>
                <w:rFonts w:eastAsia="Didact Gothic"/>
                <w:b/>
                <w:bCs/>
                <w:sz w:val="24"/>
                <w:szCs w:val="24"/>
              </w:rPr>
            </w:pPr>
            <w:r w:rsidRPr="00175D0F">
              <w:rPr>
                <w:rFonts w:eastAsia="Didact Gothic"/>
                <w:b/>
                <w:bCs/>
                <w:sz w:val="24"/>
                <w:szCs w:val="24"/>
              </w:rPr>
              <w:t>Mujeres %</w:t>
            </w:r>
          </w:p>
        </w:tc>
        <w:tc>
          <w:tcPr>
            <w:tcW w:w="1935" w:type="dxa"/>
            <w:vAlign w:val="center"/>
          </w:tcPr>
          <w:p w:rsidR="006E3048" w:rsidRPr="00175D0F" w:rsidRDefault="006E3048" w:rsidP="006E3048">
            <w:pPr>
              <w:ind w:left="280"/>
              <w:jc w:val="center"/>
              <w:rPr>
                <w:rFonts w:eastAsia="Didact Gothic"/>
                <w:b/>
                <w:bCs/>
                <w:sz w:val="24"/>
                <w:szCs w:val="24"/>
              </w:rPr>
            </w:pPr>
            <w:r w:rsidRPr="00175D0F">
              <w:rPr>
                <w:rFonts w:eastAsia="Didact Gothic"/>
                <w:b/>
                <w:bCs/>
                <w:sz w:val="24"/>
                <w:szCs w:val="24"/>
              </w:rPr>
              <w:t>Hombres %</w:t>
            </w:r>
          </w:p>
        </w:tc>
        <w:tc>
          <w:tcPr>
            <w:tcW w:w="2760" w:type="dxa"/>
            <w:vAlign w:val="center"/>
          </w:tcPr>
          <w:p w:rsidR="006E3048" w:rsidRPr="00175D0F" w:rsidRDefault="006E3048" w:rsidP="006E3048">
            <w:pPr>
              <w:jc w:val="center"/>
              <w:rPr>
                <w:rFonts w:eastAsia="Didact Gothic"/>
                <w:b/>
                <w:bCs/>
                <w:sz w:val="24"/>
                <w:szCs w:val="24"/>
              </w:rPr>
            </w:pPr>
            <w:r w:rsidRPr="00175D0F">
              <w:rPr>
                <w:rFonts w:eastAsia="Didact Gothic"/>
                <w:b/>
                <w:bCs/>
                <w:sz w:val="24"/>
                <w:szCs w:val="24"/>
              </w:rPr>
              <w:t>Total</w:t>
            </w:r>
          </w:p>
        </w:tc>
      </w:tr>
      <w:tr w:rsidR="006E3048" w:rsidRPr="00175D0F" w:rsidTr="006E3048">
        <w:trPr>
          <w:trHeight w:val="375"/>
        </w:trPr>
        <w:tc>
          <w:tcPr>
            <w:tcW w:w="2010"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Alfabetos</w:t>
            </w:r>
          </w:p>
        </w:tc>
        <w:tc>
          <w:tcPr>
            <w:tcW w:w="2280"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82 %</w:t>
            </w:r>
          </w:p>
        </w:tc>
        <w:tc>
          <w:tcPr>
            <w:tcW w:w="1935"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18%</w:t>
            </w:r>
          </w:p>
        </w:tc>
        <w:tc>
          <w:tcPr>
            <w:tcW w:w="2760" w:type="dxa"/>
            <w:vAlign w:val="center"/>
          </w:tcPr>
          <w:p w:rsidR="006E3048" w:rsidRPr="00175D0F" w:rsidRDefault="006E3048" w:rsidP="006E3048">
            <w:pPr>
              <w:jc w:val="center"/>
              <w:rPr>
                <w:rFonts w:eastAsia="Didact Gothic"/>
                <w:sz w:val="24"/>
                <w:szCs w:val="24"/>
              </w:rPr>
            </w:pPr>
            <w:r w:rsidRPr="00175D0F">
              <w:rPr>
                <w:rFonts w:eastAsia="Didact Gothic"/>
                <w:sz w:val="24"/>
                <w:szCs w:val="24"/>
              </w:rPr>
              <w:t>100%</w:t>
            </w:r>
          </w:p>
        </w:tc>
      </w:tr>
      <w:tr w:rsidR="006E3048" w:rsidRPr="00175D0F" w:rsidTr="006E3048">
        <w:trPr>
          <w:trHeight w:val="375"/>
        </w:trPr>
        <w:tc>
          <w:tcPr>
            <w:tcW w:w="2010"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Analfabetos</w:t>
            </w:r>
          </w:p>
        </w:tc>
        <w:tc>
          <w:tcPr>
            <w:tcW w:w="2280" w:type="dxa"/>
            <w:vAlign w:val="center"/>
          </w:tcPr>
          <w:p w:rsidR="006E3048" w:rsidRPr="00175D0F" w:rsidRDefault="006E3048" w:rsidP="006E3048">
            <w:pPr>
              <w:ind w:left="280"/>
              <w:jc w:val="center"/>
              <w:rPr>
                <w:rFonts w:eastAsia="Didact Gothic"/>
                <w:sz w:val="24"/>
                <w:szCs w:val="24"/>
              </w:rPr>
            </w:pPr>
          </w:p>
        </w:tc>
        <w:tc>
          <w:tcPr>
            <w:tcW w:w="1935" w:type="dxa"/>
            <w:vAlign w:val="center"/>
          </w:tcPr>
          <w:p w:rsidR="006E3048" w:rsidRPr="00175D0F" w:rsidRDefault="006E3048" w:rsidP="006E3048">
            <w:pPr>
              <w:ind w:left="280"/>
              <w:jc w:val="center"/>
              <w:rPr>
                <w:rFonts w:eastAsia="Didact Gothic"/>
                <w:sz w:val="24"/>
                <w:szCs w:val="24"/>
              </w:rPr>
            </w:pPr>
          </w:p>
        </w:tc>
        <w:tc>
          <w:tcPr>
            <w:tcW w:w="2760" w:type="dxa"/>
            <w:vAlign w:val="center"/>
          </w:tcPr>
          <w:p w:rsidR="006E3048" w:rsidRPr="00175D0F" w:rsidRDefault="006E3048" w:rsidP="006E3048">
            <w:pPr>
              <w:ind w:left="280"/>
              <w:jc w:val="center"/>
              <w:rPr>
                <w:rFonts w:eastAsia="Didact Gothic"/>
                <w:sz w:val="24"/>
                <w:szCs w:val="24"/>
              </w:rPr>
            </w:pPr>
          </w:p>
        </w:tc>
      </w:tr>
      <w:tr w:rsidR="006E3048" w:rsidRPr="00175D0F" w:rsidTr="006E3048">
        <w:trPr>
          <w:trHeight w:val="375"/>
        </w:trPr>
        <w:tc>
          <w:tcPr>
            <w:tcW w:w="2010"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100 %</w:t>
            </w:r>
          </w:p>
        </w:tc>
        <w:tc>
          <w:tcPr>
            <w:tcW w:w="2280"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81%</w:t>
            </w:r>
          </w:p>
        </w:tc>
        <w:tc>
          <w:tcPr>
            <w:tcW w:w="1935"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19%</w:t>
            </w:r>
          </w:p>
        </w:tc>
        <w:tc>
          <w:tcPr>
            <w:tcW w:w="2760" w:type="dxa"/>
            <w:vAlign w:val="center"/>
          </w:tcPr>
          <w:p w:rsidR="006E3048" w:rsidRPr="00175D0F" w:rsidRDefault="006E3048" w:rsidP="006E3048">
            <w:pPr>
              <w:ind w:left="280"/>
              <w:jc w:val="center"/>
              <w:rPr>
                <w:rFonts w:eastAsia="Didact Gothic"/>
                <w:sz w:val="24"/>
                <w:szCs w:val="24"/>
              </w:rPr>
            </w:pPr>
            <w:r w:rsidRPr="00175D0F">
              <w:rPr>
                <w:rFonts w:eastAsia="Didact Gothic"/>
                <w:sz w:val="24"/>
                <w:szCs w:val="24"/>
              </w:rPr>
              <w:t>100%</w:t>
            </w:r>
          </w:p>
        </w:tc>
      </w:tr>
    </w:tbl>
    <w:p w:rsidR="006E3048" w:rsidRPr="00EE007B" w:rsidRDefault="006E3048" w:rsidP="006E3048">
      <w:pPr>
        <w:spacing w:after="24" w:line="246" w:lineRule="auto"/>
        <w:ind w:right="-15"/>
        <w:jc w:val="both"/>
        <w:rPr>
          <w:rFonts w:eastAsia="Didact Gothic"/>
          <w:i/>
          <w:iCs/>
          <w:sz w:val="20"/>
          <w:szCs w:val="20"/>
        </w:rPr>
      </w:pPr>
      <w:r w:rsidRPr="4D8DC216">
        <w:rPr>
          <w:rFonts w:eastAsia="Didact Gothic"/>
          <w:b/>
          <w:bCs/>
          <w:i/>
          <w:iCs/>
          <w:sz w:val="20"/>
          <w:szCs w:val="20"/>
        </w:rPr>
        <w:t>*Nota</w:t>
      </w:r>
      <w:r w:rsidRPr="4D8DC216">
        <w:rPr>
          <w:rFonts w:eastAsia="Didact Gothic"/>
          <w:i/>
          <w:iCs/>
          <w:sz w:val="20"/>
          <w:szCs w:val="20"/>
        </w:rPr>
        <w:t>: 1. Datos proporcionados por director UCSF DNM, para inicios de 2024. 2. A pesar de que el 100% existe la alfabetización, eso quiere decir que tuvo un contacto con un centro escolar sin embargo existe un gran porcentaje de la población quien existe deserción escolar A o B motivo.</w:t>
      </w:r>
    </w:p>
    <w:p w:rsidR="006E3048" w:rsidRPr="00175D0F" w:rsidRDefault="006E3048" w:rsidP="006E3048">
      <w:pPr>
        <w:spacing w:after="24" w:line="246" w:lineRule="auto"/>
        <w:ind w:right="-15"/>
        <w:jc w:val="both"/>
        <w:rPr>
          <w:rFonts w:eastAsia="Didact Gothic"/>
          <w:b/>
          <w:i/>
          <w:iCs/>
          <w:sz w:val="20"/>
          <w:szCs w:val="20"/>
        </w:rPr>
      </w:pPr>
    </w:p>
    <w:p w:rsidR="006E3048" w:rsidRPr="00175D0F" w:rsidRDefault="006E3048" w:rsidP="006E3048">
      <w:pPr>
        <w:spacing w:after="24" w:line="246" w:lineRule="auto"/>
        <w:ind w:right="-15"/>
        <w:jc w:val="both"/>
        <w:rPr>
          <w:rFonts w:eastAsia="Didact Gothic"/>
          <w:b/>
          <w:bCs/>
          <w:sz w:val="24"/>
          <w:szCs w:val="24"/>
        </w:rPr>
      </w:pPr>
      <w:r w:rsidRPr="00175D0F">
        <w:rPr>
          <w:rFonts w:eastAsia="Didact Gothic"/>
          <w:b/>
          <w:bCs/>
          <w:sz w:val="24"/>
          <w:szCs w:val="24"/>
        </w:rPr>
        <w:t xml:space="preserve">Tabla 4 </w:t>
      </w:r>
      <w:r w:rsidRPr="00175D0F">
        <w:rPr>
          <w:rFonts w:eastAsia="Didact Gothic"/>
          <w:b/>
          <w:i/>
          <w:iCs/>
        </w:rPr>
        <w:t xml:space="preserve">Personas con discapacidad en la localidad </w:t>
      </w:r>
    </w:p>
    <w:tbl>
      <w:tblPr>
        <w:tblStyle w:val="Tablaconcuadrcula"/>
        <w:tblW w:w="8995" w:type="dxa"/>
        <w:tblLook w:val="0600" w:firstRow="0" w:lastRow="0" w:firstColumn="0" w:lastColumn="0" w:noHBand="1" w:noVBand="1"/>
      </w:tblPr>
      <w:tblGrid>
        <w:gridCol w:w="5149"/>
        <w:gridCol w:w="3846"/>
      </w:tblGrid>
      <w:tr w:rsidR="006E3048" w:rsidTr="006E3048">
        <w:trPr>
          <w:trHeight w:val="300"/>
        </w:trPr>
        <w:tc>
          <w:tcPr>
            <w:tcW w:w="5149" w:type="dxa"/>
            <w:vAlign w:val="center"/>
          </w:tcPr>
          <w:p w:rsidR="006E3048" w:rsidRDefault="006E3048" w:rsidP="006E3048">
            <w:pPr>
              <w:pBdr>
                <w:top w:val="nil"/>
                <w:left w:val="nil"/>
                <w:bottom w:val="nil"/>
                <w:right w:val="nil"/>
                <w:between w:val="nil"/>
              </w:pBdr>
              <w:jc w:val="center"/>
              <w:rPr>
                <w:rFonts w:eastAsia="Didact Gothic"/>
                <w:sz w:val="24"/>
                <w:szCs w:val="24"/>
              </w:rPr>
            </w:pPr>
            <w:r w:rsidRPr="426AF593">
              <w:rPr>
                <w:rFonts w:eastAsia="Didact Gothic"/>
                <w:sz w:val="24"/>
                <w:szCs w:val="24"/>
              </w:rPr>
              <w:t>Existe un registro de personas con discapacidad en la localidad</w:t>
            </w:r>
          </w:p>
        </w:tc>
        <w:tc>
          <w:tcPr>
            <w:tcW w:w="3846" w:type="dxa"/>
            <w:vAlign w:val="center"/>
          </w:tcPr>
          <w:p w:rsidR="006E3048" w:rsidRDefault="006E3048" w:rsidP="006E3048">
            <w:pPr>
              <w:pBdr>
                <w:top w:val="nil"/>
                <w:left w:val="nil"/>
                <w:bottom w:val="nil"/>
                <w:right w:val="nil"/>
                <w:between w:val="nil"/>
              </w:pBdr>
              <w:jc w:val="center"/>
              <w:rPr>
                <w:rFonts w:eastAsia="Didact Gothic"/>
                <w:sz w:val="24"/>
                <w:szCs w:val="24"/>
                <w:highlight w:val="red"/>
              </w:rPr>
            </w:pPr>
            <w:r w:rsidRPr="4D8DC216">
              <w:rPr>
                <w:rFonts w:eastAsia="Didact Gothic"/>
                <w:sz w:val="24"/>
                <w:szCs w:val="24"/>
              </w:rPr>
              <w:t>SI</w:t>
            </w:r>
          </w:p>
        </w:tc>
      </w:tr>
      <w:tr w:rsidR="006E3048" w:rsidTr="006E3048">
        <w:trPr>
          <w:trHeight w:val="440"/>
        </w:trPr>
        <w:tc>
          <w:tcPr>
            <w:tcW w:w="8995" w:type="dxa"/>
            <w:gridSpan w:val="2"/>
            <w:vAlign w:val="center"/>
          </w:tcPr>
          <w:p w:rsidR="006E3048" w:rsidRDefault="006E3048" w:rsidP="006E3048">
            <w:pPr>
              <w:pBdr>
                <w:top w:val="nil"/>
                <w:left w:val="nil"/>
                <w:bottom w:val="nil"/>
                <w:right w:val="nil"/>
                <w:between w:val="nil"/>
              </w:pBdr>
              <w:jc w:val="center"/>
              <w:rPr>
                <w:rFonts w:eastAsia="Didact Gothic"/>
                <w:sz w:val="24"/>
                <w:szCs w:val="24"/>
              </w:rPr>
            </w:pPr>
            <w:r w:rsidRPr="4D8DC216">
              <w:rPr>
                <w:rFonts w:eastAsia="Didact Gothic"/>
                <w:sz w:val="24"/>
                <w:szCs w:val="24"/>
              </w:rPr>
              <w:t xml:space="preserve">Si la respuesta es Sí, escriba el número de personas con discapacidad </w:t>
            </w:r>
            <w:r w:rsidRPr="00175D0F">
              <w:rPr>
                <w:rFonts w:eastAsia="Didact Gothic"/>
                <w:sz w:val="24"/>
                <w:szCs w:val="24"/>
              </w:rPr>
              <w:t>8167</w:t>
            </w:r>
          </w:p>
        </w:tc>
      </w:tr>
      <w:tr w:rsidR="006E3048" w:rsidTr="006E3048">
        <w:trPr>
          <w:trHeight w:val="300"/>
        </w:trPr>
        <w:tc>
          <w:tcPr>
            <w:tcW w:w="5149" w:type="dxa"/>
            <w:vAlign w:val="center"/>
          </w:tcPr>
          <w:p w:rsidR="006E3048" w:rsidRDefault="006E3048" w:rsidP="006E3048">
            <w:pPr>
              <w:pBdr>
                <w:top w:val="nil"/>
                <w:left w:val="nil"/>
                <w:bottom w:val="nil"/>
                <w:right w:val="nil"/>
                <w:between w:val="nil"/>
              </w:pBdr>
              <w:jc w:val="center"/>
              <w:rPr>
                <w:rFonts w:eastAsia="Didact Gothic"/>
                <w:sz w:val="24"/>
                <w:szCs w:val="24"/>
              </w:rPr>
            </w:pPr>
            <w:r w:rsidRPr="4D8DC216">
              <w:rPr>
                <w:rFonts w:eastAsia="Didact Gothic"/>
                <w:sz w:val="24"/>
                <w:szCs w:val="24"/>
              </w:rPr>
              <w:t>Existe un registro de niños menores de 2 años con deficiencias y discapacidad en la localidad</w:t>
            </w:r>
          </w:p>
        </w:tc>
        <w:tc>
          <w:tcPr>
            <w:tcW w:w="3846" w:type="dxa"/>
            <w:vAlign w:val="center"/>
          </w:tcPr>
          <w:p w:rsidR="006E3048" w:rsidRDefault="006E3048" w:rsidP="006E3048">
            <w:pPr>
              <w:pBdr>
                <w:top w:val="nil"/>
                <w:left w:val="nil"/>
                <w:bottom w:val="nil"/>
                <w:right w:val="nil"/>
                <w:between w:val="nil"/>
              </w:pBdr>
              <w:jc w:val="center"/>
              <w:rPr>
                <w:rFonts w:eastAsia="Didact Gothic"/>
                <w:sz w:val="24"/>
                <w:szCs w:val="24"/>
              </w:rPr>
            </w:pPr>
            <w:r w:rsidRPr="4D8DC216">
              <w:rPr>
                <w:rFonts w:eastAsia="Didact Gothic"/>
                <w:sz w:val="24"/>
                <w:szCs w:val="24"/>
              </w:rPr>
              <w:t>NO</w:t>
            </w:r>
          </w:p>
          <w:p w:rsidR="006E3048" w:rsidRDefault="006E3048" w:rsidP="006E3048">
            <w:pPr>
              <w:pBdr>
                <w:top w:val="nil"/>
                <w:left w:val="nil"/>
                <w:bottom w:val="nil"/>
                <w:right w:val="nil"/>
                <w:between w:val="nil"/>
              </w:pBdr>
              <w:jc w:val="center"/>
              <w:rPr>
                <w:rFonts w:eastAsia="Didact Gothic"/>
                <w:sz w:val="24"/>
                <w:szCs w:val="24"/>
              </w:rPr>
            </w:pPr>
          </w:p>
        </w:tc>
      </w:tr>
      <w:tr w:rsidR="006E3048" w:rsidTr="006E3048">
        <w:trPr>
          <w:trHeight w:val="440"/>
        </w:trPr>
        <w:tc>
          <w:tcPr>
            <w:tcW w:w="8995" w:type="dxa"/>
            <w:gridSpan w:val="2"/>
            <w:vAlign w:val="center"/>
          </w:tcPr>
          <w:p w:rsidR="006E3048" w:rsidRDefault="006E3048" w:rsidP="006E3048">
            <w:pPr>
              <w:pBdr>
                <w:top w:val="nil"/>
                <w:left w:val="nil"/>
                <w:bottom w:val="nil"/>
                <w:right w:val="nil"/>
                <w:between w:val="nil"/>
              </w:pBdr>
              <w:jc w:val="center"/>
              <w:rPr>
                <w:rFonts w:eastAsia="Didact Gothic"/>
                <w:sz w:val="24"/>
                <w:szCs w:val="24"/>
              </w:rPr>
            </w:pPr>
            <w:r w:rsidRPr="426AF593">
              <w:rPr>
                <w:rFonts w:eastAsia="Didact Gothic"/>
                <w:sz w:val="24"/>
                <w:szCs w:val="24"/>
              </w:rPr>
              <w:t>Si la respuesta es Sí, escriba el número de personas:</w:t>
            </w:r>
          </w:p>
        </w:tc>
      </w:tr>
    </w:tbl>
    <w:p w:rsidR="006E3048" w:rsidRDefault="006E3048" w:rsidP="006E3048">
      <w:pPr>
        <w:spacing w:after="24" w:line="246" w:lineRule="auto"/>
        <w:ind w:right="-15"/>
        <w:jc w:val="both"/>
        <w:rPr>
          <w:rFonts w:eastAsia="Didact Gothic"/>
          <w:sz w:val="20"/>
          <w:szCs w:val="20"/>
        </w:rPr>
      </w:pPr>
      <w:r w:rsidRPr="60109CDD">
        <w:rPr>
          <w:rFonts w:eastAsia="Didact Gothic"/>
          <w:i/>
          <w:iCs/>
          <w:sz w:val="24"/>
          <w:szCs w:val="24"/>
        </w:rPr>
        <w:t xml:space="preserve">  </w:t>
      </w:r>
      <w:r w:rsidRPr="60109CDD">
        <w:rPr>
          <w:rFonts w:eastAsia="Didact Gothic"/>
          <w:b/>
          <w:bCs/>
          <w:i/>
          <w:iCs/>
          <w:sz w:val="20"/>
          <w:szCs w:val="20"/>
        </w:rPr>
        <w:t>*Nota</w:t>
      </w:r>
      <w:r w:rsidRPr="60109CDD">
        <w:rPr>
          <w:rFonts w:eastAsia="Didact Gothic"/>
          <w:i/>
          <w:iCs/>
          <w:sz w:val="20"/>
          <w:szCs w:val="20"/>
        </w:rPr>
        <w:t>: No se cuenta con dato exacto del total de personas con discapacidad en el municipio por lo que se anexa dato por departamento citado en Análisis y Caracterización de personas con discapacidad. Sin embargo según datos y consulta atendida en UCSF en 10% se recibe consulta de otros municipios en asisten a UCSF DNM en donde se encuentran niños menores de 2 años con retraso de los hitos del desarrollo quienes se refieren con especialidad de pediatría en HNC, sin embargo, no se han encontrado datos referentes del propio municipio área urbana.</w:t>
      </w:r>
      <w:r w:rsidRPr="60109CDD">
        <w:rPr>
          <w:rFonts w:eastAsia="Didact Gothic"/>
          <w:sz w:val="20"/>
          <w:szCs w:val="20"/>
        </w:rPr>
        <w:t xml:space="preserve"> </w:t>
      </w:r>
    </w:p>
    <w:p w:rsidR="006E3048" w:rsidRDefault="006E3048" w:rsidP="006E3048">
      <w:pPr>
        <w:spacing w:after="24" w:line="246" w:lineRule="auto"/>
        <w:ind w:right="-15"/>
        <w:jc w:val="both"/>
        <w:rPr>
          <w:rFonts w:eastAsia="Didact Gothic"/>
          <w:b/>
          <w:bCs/>
          <w:sz w:val="20"/>
          <w:szCs w:val="20"/>
        </w:rPr>
      </w:pPr>
    </w:p>
    <w:p w:rsidR="006E3048" w:rsidRPr="00175D0F" w:rsidRDefault="006E3048" w:rsidP="006E3048">
      <w:pPr>
        <w:spacing w:after="24" w:line="246" w:lineRule="auto"/>
        <w:ind w:right="-15"/>
        <w:jc w:val="both"/>
        <w:rPr>
          <w:rFonts w:eastAsia="Didact Gothic"/>
          <w:b/>
          <w:bCs/>
          <w:sz w:val="24"/>
          <w:szCs w:val="24"/>
        </w:rPr>
      </w:pPr>
      <w:r w:rsidRPr="4D8DC216">
        <w:rPr>
          <w:rFonts w:eastAsia="Didact Gothic"/>
          <w:b/>
          <w:bCs/>
          <w:sz w:val="24"/>
          <w:szCs w:val="24"/>
        </w:rPr>
        <w:t xml:space="preserve">Tabla 5 </w:t>
      </w:r>
      <w:r w:rsidRPr="00175D0F">
        <w:rPr>
          <w:b/>
          <w:i/>
          <w:iCs/>
        </w:rPr>
        <w:t>¿Qué tipo de discapacidades son las más comunes? Si no hay registro, las que observa, en este caso por favor estime el porcentaje</w:t>
      </w:r>
    </w:p>
    <w:tbl>
      <w:tblPr>
        <w:tblStyle w:val="Tablaconcuadrcula"/>
        <w:tblW w:w="0" w:type="auto"/>
        <w:tblLayout w:type="fixed"/>
        <w:tblLook w:val="06A0" w:firstRow="1" w:lastRow="0" w:firstColumn="1" w:lastColumn="0" w:noHBand="1" w:noVBand="1"/>
      </w:tblPr>
      <w:tblGrid>
        <w:gridCol w:w="4508"/>
        <w:gridCol w:w="4508"/>
      </w:tblGrid>
      <w:tr w:rsidR="006E3048" w:rsidTr="006E3048">
        <w:trPr>
          <w:trHeight w:val="300"/>
        </w:trPr>
        <w:tc>
          <w:tcPr>
            <w:tcW w:w="4508" w:type="dxa"/>
            <w:vAlign w:val="center"/>
          </w:tcPr>
          <w:p w:rsidR="006E3048" w:rsidRDefault="006E3048" w:rsidP="006E3048">
            <w:pPr>
              <w:jc w:val="center"/>
              <w:rPr>
                <w:b/>
                <w:bCs/>
              </w:rPr>
            </w:pPr>
            <w:r w:rsidRPr="4D8DC216">
              <w:rPr>
                <w:b/>
                <w:bCs/>
              </w:rPr>
              <w:t>Retraso de hitos en el desarrollo</w:t>
            </w:r>
          </w:p>
        </w:tc>
        <w:tc>
          <w:tcPr>
            <w:tcW w:w="4508" w:type="dxa"/>
            <w:vAlign w:val="center"/>
          </w:tcPr>
          <w:p w:rsidR="006E3048" w:rsidRDefault="006E3048" w:rsidP="006E3048">
            <w:pPr>
              <w:jc w:val="center"/>
            </w:pPr>
            <w:r w:rsidRPr="4D8DC216">
              <w:rPr>
                <w:b/>
                <w:bCs/>
              </w:rPr>
              <w:t xml:space="preserve">Al rededor del 10% de niños de menores de 2 años recibidos en la consulta de UCSF DNM que principalmente son de municipios anexos o área rural de DNM se ve asociado con este problema, sin embargo, también esto está afectado por otros factores tales como la </w:t>
            </w:r>
            <w:proofErr w:type="spellStart"/>
            <w:r w:rsidRPr="4D8DC216">
              <w:rPr>
                <w:b/>
                <w:bCs/>
              </w:rPr>
              <w:t>prematurez</w:t>
            </w:r>
            <w:proofErr w:type="spellEnd"/>
            <w:r w:rsidRPr="4D8DC216">
              <w:rPr>
                <w:b/>
                <w:bCs/>
              </w:rPr>
              <w:t>, la falta de estimulación temprana de parte de madre y círculo familiar, obesidad infantil, entre otros. Esto trae como consecuencia discapacidad física, motora y cognitiva.</w:t>
            </w:r>
          </w:p>
        </w:tc>
      </w:tr>
    </w:tbl>
    <w:p w:rsidR="006E3048" w:rsidRDefault="006E3048" w:rsidP="006E3048">
      <w:pPr>
        <w:rPr>
          <w:i/>
          <w:iCs/>
          <w:sz w:val="20"/>
          <w:szCs w:val="20"/>
        </w:rPr>
      </w:pPr>
      <w:r w:rsidRPr="60109CDD">
        <w:rPr>
          <w:b/>
          <w:bCs/>
          <w:i/>
          <w:iCs/>
          <w:sz w:val="20"/>
          <w:szCs w:val="20"/>
        </w:rPr>
        <w:t>Nota:</w:t>
      </w:r>
      <w:r w:rsidRPr="60109CDD">
        <w:rPr>
          <w:i/>
          <w:iCs/>
          <w:sz w:val="20"/>
          <w:szCs w:val="20"/>
        </w:rPr>
        <w:t xml:space="preserve"> Datos obtenido de consulta diaria en UCSF DNM. Sin embargo, consultantes son de área rural de municipio o de municipios anexos. </w:t>
      </w:r>
    </w:p>
    <w:p w:rsidR="006E3048" w:rsidRDefault="006E3048" w:rsidP="006E3048">
      <w:pPr>
        <w:rPr>
          <w:i/>
          <w:iCs/>
          <w:sz w:val="20"/>
          <w:szCs w:val="20"/>
        </w:rPr>
      </w:pPr>
    </w:p>
    <w:p w:rsidR="006E3048" w:rsidRDefault="006E3048" w:rsidP="006E3048">
      <w:pPr>
        <w:spacing w:after="24" w:line="246" w:lineRule="auto"/>
        <w:ind w:right="-15"/>
        <w:jc w:val="both"/>
        <w:rPr>
          <w:rFonts w:eastAsia="Didact Gothic"/>
          <w:sz w:val="24"/>
          <w:szCs w:val="24"/>
        </w:rPr>
      </w:pPr>
      <w:r w:rsidRPr="426AF593">
        <w:rPr>
          <w:rFonts w:eastAsia="Didact Gothic"/>
          <w:sz w:val="24"/>
          <w:szCs w:val="24"/>
        </w:rPr>
        <w:t>Las siguientes matrices se deben llenar e indicar si tal factor o situación es favorable o no para la salud de la población, para los bebés por nacer y/o los menores de 2 años y escribir una breve explicación. La respuesta afirmativa no excluye que también pueda haber una negativa y viceversa: Ej. La actividad agropecuaria puede ser positiva porque hay producción de alimentos, pero negativa por el uso excesivo de agroquímicos en su producción.</w:t>
      </w:r>
    </w:p>
    <w:p w:rsidR="006E3048" w:rsidRPr="00EE007B" w:rsidRDefault="006E3048" w:rsidP="006E3048">
      <w:pPr>
        <w:spacing w:after="24" w:line="246" w:lineRule="auto"/>
        <w:ind w:right="-15"/>
        <w:jc w:val="both"/>
        <w:rPr>
          <w:rFonts w:eastAsia="Didact Gothic"/>
          <w:sz w:val="24"/>
          <w:szCs w:val="24"/>
        </w:rPr>
      </w:pPr>
    </w:p>
    <w:p w:rsidR="006E3048" w:rsidRPr="00175D0F" w:rsidRDefault="006E3048" w:rsidP="006E3048">
      <w:pPr>
        <w:spacing w:after="24" w:line="246" w:lineRule="auto"/>
        <w:ind w:right="-15"/>
        <w:jc w:val="both"/>
        <w:rPr>
          <w:rFonts w:eastAsia="Didact Gothic"/>
          <w:b/>
          <w:bCs/>
          <w:sz w:val="24"/>
          <w:szCs w:val="24"/>
        </w:rPr>
      </w:pPr>
      <w:r>
        <w:rPr>
          <w:rFonts w:eastAsia="Didact Gothic"/>
          <w:b/>
          <w:bCs/>
          <w:sz w:val="24"/>
          <w:szCs w:val="24"/>
        </w:rPr>
        <w:t>Tabla 6.,</w:t>
      </w:r>
      <w:r w:rsidRPr="60109CDD">
        <w:rPr>
          <w:i/>
          <w:iCs/>
          <w:sz w:val="24"/>
          <w:szCs w:val="24"/>
        </w:rPr>
        <w:t xml:space="preserve"> </w:t>
      </w:r>
      <w:r w:rsidRPr="00175D0F">
        <w:rPr>
          <w:b/>
          <w:i/>
          <w:iCs/>
          <w:sz w:val="24"/>
          <w:szCs w:val="24"/>
        </w:rPr>
        <w:t>Principales actividades productivas de la población.</w:t>
      </w:r>
    </w:p>
    <w:tbl>
      <w:tblPr>
        <w:tblStyle w:val="Tablaconcuadrcula"/>
        <w:tblW w:w="0" w:type="auto"/>
        <w:tblLook w:val="0400" w:firstRow="0" w:lastRow="0" w:firstColumn="0" w:lastColumn="0" w:noHBand="0" w:noVBand="1"/>
      </w:tblPr>
      <w:tblGrid>
        <w:gridCol w:w="1671"/>
        <w:gridCol w:w="734"/>
        <w:gridCol w:w="2394"/>
        <w:gridCol w:w="401"/>
        <w:gridCol w:w="370"/>
        <w:gridCol w:w="3449"/>
      </w:tblGrid>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b/>
                <w:bCs/>
                <w:sz w:val="24"/>
                <w:szCs w:val="24"/>
              </w:rPr>
              <w:t>Actividades</w:t>
            </w:r>
          </w:p>
        </w:tc>
        <w:tc>
          <w:tcPr>
            <w:tcW w:w="750" w:type="dxa"/>
            <w:vAlign w:val="center"/>
          </w:tcPr>
          <w:p w:rsidR="006E3048" w:rsidRDefault="006E3048" w:rsidP="006E3048">
            <w:pPr>
              <w:spacing w:line="276" w:lineRule="auto"/>
              <w:ind w:left="8"/>
              <w:jc w:val="center"/>
              <w:rPr>
                <w:rFonts w:eastAsia="Didact Gothic"/>
                <w:sz w:val="24"/>
                <w:szCs w:val="24"/>
              </w:rPr>
            </w:pPr>
            <w:r w:rsidRPr="426AF593">
              <w:rPr>
                <w:rFonts w:eastAsia="Didact Gothic"/>
                <w:b/>
                <w:bCs/>
                <w:sz w:val="24"/>
                <w:szCs w:val="24"/>
              </w:rPr>
              <w:t>%</w:t>
            </w:r>
          </w:p>
        </w:tc>
        <w:tc>
          <w:tcPr>
            <w:tcW w:w="2749" w:type="dxa"/>
            <w:vAlign w:val="center"/>
          </w:tcPr>
          <w:p w:rsidR="006E3048" w:rsidRDefault="006E3048" w:rsidP="006E3048">
            <w:pPr>
              <w:spacing w:line="276" w:lineRule="auto"/>
              <w:jc w:val="center"/>
              <w:rPr>
                <w:rFonts w:eastAsia="Didact Gothic"/>
                <w:sz w:val="24"/>
                <w:szCs w:val="24"/>
              </w:rPr>
            </w:pPr>
            <w:r w:rsidRPr="426AF593">
              <w:rPr>
                <w:rFonts w:eastAsia="Didact Gothic"/>
                <w:b/>
                <w:bCs/>
                <w:sz w:val="24"/>
                <w:szCs w:val="24"/>
              </w:rPr>
              <w:t>Descripción</w:t>
            </w:r>
          </w:p>
        </w:tc>
        <w:tc>
          <w:tcPr>
            <w:tcW w:w="402" w:type="dxa"/>
            <w:vAlign w:val="center"/>
          </w:tcPr>
          <w:p w:rsidR="006E3048" w:rsidRDefault="006E3048" w:rsidP="006E3048">
            <w:pPr>
              <w:spacing w:line="276" w:lineRule="auto"/>
              <w:ind w:left="42"/>
              <w:jc w:val="center"/>
              <w:rPr>
                <w:rFonts w:eastAsia="Didact Gothic"/>
                <w:sz w:val="24"/>
                <w:szCs w:val="24"/>
              </w:rPr>
            </w:pPr>
            <w:r w:rsidRPr="426AF593">
              <w:rPr>
                <w:rFonts w:eastAsia="Didact Gothic"/>
                <w:b/>
                <w:bCs/>
                <w:sz w:val="24"/>
                <w:szCs w:val="24"/>
              </w:rPr>
              <w:t>+</w:t>
            </w:r>
          </w:p>
        </w:tc>
        <w:tc>
          <w:tcPr>
            <w:tcW w:w="402" w:type="dxa"/>
            <w:vAlign w:val="center"/>
          </w:tcPr>
          <w:p w:rsidR="006E3048" w:rsidRDefault="006E3048" w:rsidP="006E3048">
            <w:pPr>
              <w:spacing w:line="276" w:lineRule="auto"/>
              <w:jc w:val="center"/>
              <w:rPr>
                <w:rFonts w:eastAsia="Didact Gothic"/>
                <w:sz w:val="24"/>
                <w:szCs w:val="24"/>
              </w:rPr>
            </w:pPr>
            <w:r w:rsidRPr="426AF593">
              <w:rPr>
                <w:rFonts w:eastAsia="Didact Gothic"/>
                <w:b/>
                <w:bCs/>
                <w:sz w:val="24"/>
                <w:szCs w:val="24"/>
              </w:rPr>
              <w:t>-</w:t>
            </w:r>
          </w:p>
        </w:tc>
        <w:tc>
          <w:tcPr>
            <w:tcW w:w="4157" w:type="dxa"/>
            <w:vAlign w:val="center"/>
          </w:tcPr>
          <w:p w:rsidR="006E3048" w:rsidRDefault="006E3048" w:rsidP="006E3048">
            <w:pPr>
              <w:spacing w:line="276" w:lineRule="auto"/>
              <w:jc w:val="center"/>
              <w:rPr>
                <w:rFonts w:eastAsia="Didact Gothic"/>
                <w:sz w:val="24"/>
                <w:szCs w:val="24"/>
              </w:rPr>
            </w:pPr>
            <w:r w:rsidRPr="426AF593">
              <w:rPr>
                <w:rFonts w:eastAsia="Didact Gothic"/>
                <w:b/>
                <w:bCs/>
                <w:sz w:val="24"/>
                <w:szCs w:val="24"/>
              </w:rPr>
              <w:t>¿Por qué?</w:t>
            </w: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Agropecuaria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70%</w:t>
            </w:r>
          </w:p>
        </w:tc>
        <w:tc>
          <w:tcPr>
            <w:tcW w:w="2749"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Producción de canasta básica: lácteos, café, maíz, frijol.</w:t>
            </w:r>
          </w:p>
          <w:p w:rsidR="006E3048" w:rsidRDefault="006E3048" w:rsidP="006E3048">
            <w:pPr>
              <w:spacing w:line="276" w:lineRule="auto"/>
              <w:jc w:val="center"/>
              <w:rPr>
                <w:rFonts w:eastAsia="Didact Gothic"/>
                <w:sz w:val="24"/>
                <w:szCs w:val="24"/>
              </w:rPr>
            </w:pPr>
            <w:r w:rsidRPr="426AF593">
              <w:rPr>
                <w:rFonts w:eastAsia="Didact Gothic"/>
                <w:sz w:val="24"/>
                <w:szCs w:val="24"/>
              </w:rPr>
              <w:t>15% Otros cultivos yuca, tomate, pepino</w:t>
            </w:r>
          </w:p>
        </w:tc>
        <w:tc>
          <w:tcPr>
            <w:tcW w:w="402"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w:t>
            </w:r>
          </w:p>
        </w:tc>
        <w:tc>
          <w:tcPr>
            <w:tcW w:w="402"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w:t>
            </w:r>
          </w:p>
        </w:tc>
        <w:tc>
          <w:tcPr>
            <w:tcW w:w="4157"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Producción de alimentos, que genera ingresos económicos y sustento de la canasta básica</w:t>
            </w:r>
          </w:p>
          <w:p w:rsidR="006E3048" w:rsidRDefault="006E3048" w:rsidP="006E3048">
            <w:pPr>
              <w:spacing w:line="276" w:lineRule="auto"/>
              <w:jc w:val="center"/>
              <w:rPr>
                <w:rFonts w:eastAsia="Didact Gothic"/>
                <w:sz w:val="24"/>
                <w:szCs w:val="24"/>
              </w:rPr>
            </w:pPr>
            <w:r w:rsidRPr="426AF593">
              <w:rPr>
                <w:rFonts w:eastAsia="Didact Gothic"/>
                <w:sz w:val="24"/>
                <w:szCs w:val="24"/>
              </w:rPr>
              <w:t>Uso de pesticidas, agroquímicos que aumenta la incidencia de enfermedades no transmisibles en la población</w:t>
            </w: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Artesanía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Silvicultura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Servicios</w:t>
            </w:r>
          </w:p>
        </w:tc>
        <w:tc>
          <w:tcPr>
            <w:tcW w:w="750" w:type="dxa"/>
            <w:vAlign w:val="center"/>
          </w:tcPr>
          <w:p w:rsidR="006E3048" w:rsidRDefault="006E3048" w:rsidP="006E3048">
            <w:pPr>
              <w:spacing w:line="276" w:lineRule="auto"/>
              <w:jc w:val="center"/>
              <w:rPr>
                <w:rFonts w:eastAsia="Didact Gothic"/>
                <w:sz w:val="24"/>
                <w:szCs w:val="24"/>
              </w:rPr>
            </w:pP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Manufactura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Minería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Pesca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Piscicultura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Petrolera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Industria</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Turismo</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30%</w:t>
            </w:r>
          </w:p>
        </w:tc>
        <w:tc>
          <w:tcPr>
            <w:tcW w:w="2749"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Centros recreativos y turismo de alta montana</w:t>
            </w:r>
          </w:p>
        </w:tc>
        <w:tc>
          <w:tcPr>
            <w:tcW w:w="402"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w:t>
            </w: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r w:rsidRPr="271F3D2E">
              <w:rPr>
                <w:rFonts w:eastAsia="Didact Gothic"/>
                <w:sz w:val="24"/>
                <w:szCs w:val="24"/>
              </w:rPr>
              <w:t>Ingresos monetario para propietarios, incremento de reconocimiento de riqueza cultural</w:t>
            </w:r>
          </w:p>
        </w:tc>
      </w:tr>
      <w:tr w:rsidR="006E3048" w:rsidTr="006E3048">
        <w:trPr>
          <w:trHeight w:val="303"/>
        </w:trPr>
        <w:tc>
          <w:tcPr>
            <w:tcW w:w="1684"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Otros</w:t>
            </w:r>
          </w:p>
        </w:tc>
        <w:tc>
          <w:tcPr>
            <w:tcW w:w="750" w:type="dxa"/>
            <w:vAlign w:val="center"/>
          </w:tcPr>
          <w:p w:rsidR="006E3048" w:rsidRDefault="006E3048" w:rsidP="006E3048">
            <w:pPr>
              <w:spacing w:line="276" w:lineRule="auto"/>
              <w:jc w:val="center"/>
              <w:rPr>
                <w:rFonts w:eastAsia="Didact Gothic"/>
                <w:sz w:val="24"/>
                <w:szCs w:val="24"/>
              </w:rPr>
            </w:pPr>
            <w:r w:rsidRPr="426AF593">
              <w:rPr>
                <w:rFonts w:eastAsia="Didact Gothic"/>
                <w:sz w:val="24"/>
                <w:szCs w:val="24"/>
              </w:rPr>
              <w:t>0%</w:t>
            </w:r>
          </w:p>
        </w:tc>
        <w:tc>
          <w:tcPr>
            <w:tcW w:w="2749"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02" w:type="dxa"/>
            <w:vAlign w:val="center"/>
          </w:tcPr>
          <w:p w:rsidR="006E3048" w:rsidRDefault="006E3048" w:rsidP="006E3048">
            <w:pPr>
              <w:spacing w:line="276" w:lineRule="auto"/>
              <w:jc w:val="center"/>
              <w:rPr>
                <w:rFonts w:eastAsia="Didact Gothic"/>
                <w:sz w:val="24"/>
                <w:szCs w:val="24"/>
              </w:rPr>
            </w:pPr>
          </w:p>
        </w:tc>
        <w:tc>
          <w:tcPr>
            <w:tcW w:w="4157" w:type="dxa"/>
            <w:vAlign w:val="center"/>
          </w:tcPr>
          <w:p w:rsidR="006E3048" w:rsidRDefault="006E3048" w:rsidP="006E3048">
            <w:pPr>
              <w:spacing w:line="276" w:lineRule="auto"/>
              <w:jc w:val="center"/>
              <w:rPr>
                <w:rFonts w:eastAsia="Didact Gothic"/>
                <w:sz w:val="24"/>
                <w:szCs w:val="24"/>
              </w:rPr>
            </w:pPr>
          </w:p>
        </w:tc>
      </w:tr>
    </w:tbl>
    <w:p w:rsidR="006E3048" w:rsidRDefault="006E3048" w:rsidP="006E3048">
      <w:pPr>
        <w:spacing w:after="24" w:line="246" w:lineRule="auto"/>
        <w:ind w:right="-15"/>
        <w:jc w:val="both"/>
        <w:rPr>
          <w:rFonts w:eastAsia="Didact Gothic"/>
          <w:i/>
          <w:iCs/>
          <w:sz w:val="20"/>
          <w:szCs w:val="20"/>
        </w:rPr>
      </w:pPr>
      <w:r w:rsidRPr="60109CDD">
        <w:rPr>
          <w:rFonts w:eastAsia="Didact Gothic"/>
          <w:b/>
          <w:bCs/>
          <w:i/>
          <w:iCs/>
          <w:sz w:val="20"/>
          <w:szCs w:val="20"/>
        </w:rPr>
        <w:t>*Nota</w:t>
      </w:r>
      <w:r w:rsidRPr="60109CDD">
        <w:rPr>
          <w:rFonts w:eastAsia="Didact Gothic"/>
          <w:i/>
          <w:iCs/>
          <w:sz w:val="20"/>
          <w:szCs w:val="20"/>
        </w:rPr>
        <w:t>: Datos proporcionados por director UCSF DNM y habitante del municipio, para inicios de 2024.</w:t>
      </w:r>
    </w:p>
    <w:p w:rsidR="006E3048" w:rsidRDefault="006E3048" w:rsidP="006E3048">
      <w:pPr>
        <w:widowControl/>
        <w:autoSpaceDE/>
        <w:autoSpaceDN/>
        <w:spacing w:after="160" w:line="259" w:lineRule="auto"/>
        <w:rPr>
          <w:rFonts w:eastAsia="Didact Gothic"/>
          <w:i/>
          <w:iCs/>
          <w:sz w:val="20"/>
          <w:szCs w:val="20"/>
        </w:rPr>
      </w:pPr>
    </w:p>
    <w:p w:rsidR="006E3048" w:rsidRPr="006E3048" w:rsidRDefault="006E3048" w:rsidP="006E3048">
      <w:pPr>
        <w:rPr>
          <w:rFonts w:eastAsia="Didact Gothic"/>
          <w:b/>
          <w:bCs/>
          <w:sz w:val="24"/>
          <w:szCs w:val="24"/>
        </w:rPr>
      </w:pPr>
      <w:r>
        <w:t xml:space="preserve"> </w:t>
      </w:r>
      <w:r w:rsidRPr="60109CDD">
        <w:rPr>
          <w:rFonts w:eastAsia="Didact Gothic"/>
          <w:b/>
          <w:bCs/>
          <w:sz w:val="24"/>
          <w:szCs w:val="24"/>
        </w:rPr>
        <w:t>Tabla 7</w:t>
      </w:r>
      <w:r>
        <w:rPr>
          <w:rFonts w:eastAsia="Didact Gothic"/>
          <w:b/>
          <w:bCs/>
          <w:sz w:val="24"/>
          <w:szCs w:val="24"/>
        </w:rPr>
        <w:t xml:space="preserve">. </w:t>
      </w:r>
      <w:r w:rsidRPr="006E3048">
        <w:rPr>
          <w:rFonts w:eastAsia="Didact Gothic"/>
          <w:b/>
          <w:i/>
          <w:iCs/>
          <w:sz w:val="24"/>
          <w:szCs w:val="24"/>
        </w:rPr>
        <w:t>Tipo de casa de la población</w:t>
      </w:r>
    </w:p>
    <w:p w:rsidR="006E3048" w:rsidRDefault="006E3048" w:rsidP="006E3048">
      <w:pPr>
        <w:spacing w:after="24" w:line="246" w:lineRule="auto"/>
        <w:ind w:right="-15"/>
        <w:jc w:val="both"/>
        <w:rPr>
          <w:rFonts w:eastAsia="Didact Gothic"/>
          <w:sz w:val="24"/>
          <w:szCs w:val="24"/>
        </w:rPr>
      </w:pPr>
    </w:p>
    <w:tbl>
      <w:tblPr>
        <w:tblStyle w:val="Tablaconcuadrcula"/>
        <w:tblpPr w:leftFromText="141" w:rightFromText="141" w:vertAnchor="text" w:horzAnchor="margin" w:tblpXSpec="center" w:tblpY="-72"/>
        <w:tblW w:w="9242" w:type="dxa"/>
        <w:tblLayout w:type="fixed"/>
        <w:tblLook w:val="0600" w:firstRow="0" w:lastRow="0" w:firstColumn="0" w:lastColumn="0" w:noHBand="1" w:noVBand="1"/>
      </w:tblPr>
      <w:tblGrid>
        <w:gridCol w:w="1328"/>
        <w:gridCol w:w="677"/>
        <w:gridCol w:w="325"/>
        <w:gridCol w:w="596"/>
        <w:gridCol w:w="609"/>
        <w:gridCol w:w="514"/>
        <w:gridCol w:w="396"/>
        <w:gridCol w:w="91"/>
        <w:gridCol w:w="451"/>
        <w:gridCol w:w="474"/>
        <w:gridCol w:w="311"/>
        <w:gridCol w:w="528"/>
        <w:gridCol w:w="569"/>
        <w:gridCol w:w="2373"/>
      </w:tblGrid>
      <w:tr w:rsidR="006E3048" w:rsidRPr="006E3048" w:rsidTr="006E3048">
        <w:trPr>
          <w:trHeight w:val="398"/>
        </w:trPr>
        <w:tc>
          <w:tcPr>
            <w:tcW w:w="1328"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lastRenderedPageBreak/>
              <w:t>Paredes</w:t>
            </w:r>
          </w:p>
        </w:tc>
        <w:tc>
          <w:tcPr>
            <w:tcW w:w="677" w:type="dxa"/>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w:t>
            </w:r>
          </w:p>
        </w:tc>
        <w:tc>
          <w:tcPr>
            <w:tcW w:w="3767" w:type="dxa"/>
            <w:gridSpan w:val="9"/>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Descripción</w:t>
            </w:r>
          </w:p>
        </w:tc>
        <w:tc>
          <w:tcPr>
            <w:tcW w:w="528" w:type="dxa"/>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w:t>
            </w:r>
          </w:p>
        </w:tc>
        <w:tc>
          <w:tcPr>
            <w:tcW w:w="569" w:type="dxa"/>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w:t>
            </w:r>
          </w:p>
        </w:tc>
        <w:tc>
          <w:tcPr>
            <w:tcW w:w="2371"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¿Por qué?</w:t>
            </w:r>
          </w:p>
        </w:tc>
      </w:tr>
      <w:tr w:rsidR="006E3048" w:rsidRPr="006E3048" w:rsidTr="006E3048">
        <w:trPr>
          <w:trHeight w:val="332"/>
        </w:trPr>
        <w:tc>
          <w:tcPr>
            <w:tcW w:w="1328"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Adobe</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25%</w:t>
            </w:r>
          </w:p>
        </w:tc>
        <w:tc>
          <w:tcPr>
            <w:tcW w:w="3767" w:type="dxa"/>
            <w:gridSpan w:val="9"/>
            <w:vAlign w:val="center"/>
          </w:tcPr>
          <w:p w:rsidR="006E3048" w:rsidRPr="006E3048" w:rsidRDefault="006E3048" w:rsidP="006E3048">
            <w:pPr>
              <w:jc w:val="center"/>
              <w:rPr>
                <w:rFonts w:eastAsia="Didact Gothic"/>
                <w:sz w:val="20"/>
                <w:szCs w:val="20"/>
              </w:rPr>
            </w:pPr>
            <w:r w:rsidRPr="006E3048">
              <w:rPr>
                <w:rFonts w:eastAsia="Didact Gothic"/>
                <w:sz w:val="20"/>
                <w:szCs w:val="20"/>
              </w:rPr>
              <w:t>Población que vive a la periferia del casco urbano del municipio</w:t>
            </w: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w:t>
            </w:r>
          </w:p>
        </w:tc>
        <w:tc>
          <w:tcPr>
            <w:tcW w:w="2371"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Fragilidad frente a desastres naturales y enfermedades dermatológicas.</w:t>
            </w:r>
          </w:p>
        </w:tc>
      </w:tr>
      <w:tr w:rsidR="006E3048" w:rsidRPr="006E3048" w:rsidTr="006E3048">
        <w:trPr>
          <w:trHeight w:val="313"/>
        </w:trPr>
        <w:tc>
          <w:tcPr>
            <w:tcW w:w="1328"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Ladrillo</w:t>
            </w:r>
          </w:p>
          <w:p w:rsidR="006E3048" w:rsidRPr="006E3048" w:rsidRDefault="006E3048" w:rsidP="006E3048">
            <w:pPr>
              <w:jc w:val="center"/>
              <w:rPr>
                <w:rFonts w:eastAsia="Didact Gothic"/>
                <w:sz w:val="20"/>
                <w:szCs w:val="20"/>
              </w:rPr>
            </w:pPr>
            <w:r w:rsidRPr="006E3048">
              <w:rPr>
                <w:rFonts w:eastAsia="Didact Gothic"/>
                <w:sz w:val="20"/>
                <w:szCs w:val="20"/>
              </w:rPr>
              <w:t>(Concreto)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70%</w:t>
            </w:r>
          </w:p>
        </w:tc>
        <w:tc>
          <w:tcPr>
            <w:tcW w:w="3767" w:type="dxa"/>
            <w:gridSpan w:val="9"/>
            <w:vAlign w:val="center"/>
          </w:tcPr>
          <w:p w:rsidR="006E3048" w:rsidRPr="006E3048" w:rsidRDefault="006E3048" w:rsidP="006E3048">
            <w:pPr>
              <w:jc w:val="center"/>
              <w:rPr>
                <w:rFonts w:eastAsia="Didact Gothic"/>
                <w:sz w:val="20"/>
                <w:szCs w:val="20"/>
              </w:rPr>
            </w:pPr>
            <w:r w:rsidRPr="006E3048">
              <w:rPr>
                <w:rFonts w:eastAsia="Didact Gothic"/>
                <w:sz w:val="20"/>
                <w:szCs w:val="20"/>
              </w:rPr>
              <w:t>Casco urbano</w:t>
            </w:r>
          </w:p>
        </w:tc>
        <w:tc>
          <w:tcPr>
            <w:tcW w:w="528"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w:t>
            </w: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Se cuenta con acceso a servicios básicos de luz, agua potable, recolección de desechos sólidos y aguas negras.</w:t>
            </w: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Madera</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5%</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Caña</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Otro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Techo</w:t>
            </w:r>
          </w:p>
        </w:tc>
        <w:tc>
          <w:tcPr>
            <w:tcW w:w="677" w:type="dxa"/>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w:t>
            </w:r>
          </w:p>
        </w:tc>
        <w:tc>
          <w:tcPr>
            <w:tcW w:w="3767" w:type="dxa"/>
            <w:gridSpan w:val="9"/>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Descripción</w:t>
            </w:r>
          </w:p>
        </w:tc>
        <w:tc>
          <w:tcPr>
            <w:tcW w:w="528" w:type="dxa"/>
            <w:vAlign w:val="center"/>
          </w:tcPr>
          <w:p w:rsidR="006E3048" w:rsidRPr="006E3048" w:rsidRDefault="006E3048" w:rsidP="006E3048">
            <w:pPr>
              <w:ind w:left="320"/>
              <w:jc w:val="center"/>
              <w:rPr>
                <w:rFonts w:eastAsia="Didact Gothic"/>
                <w:b/>
                <w:sz w:val="20"/>
                <w:szCs w:val="20"/>
              </w:rPr>
            </w:pPr>
            <w:r w:rsidRPr="006E3048">
              <w:rPr>
                <w:rFonts w:eastAsia="Didact Gothic"/>
                <w:b/>
                <w:sz w:val="20"/>
                <w:szCs w:val="20"/>
              </w:rPr>
              <w:t>+</w:t>
            </w:r>
          </w:p>
        </w:tc>
        <w:tc>
          <w:tcPr>
            <w:tcW w:w="569"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w:t>
            </w:r>
          </w:p>
        </w:tc>
        <w:tc>
          <w:tcPr>
            <w:tcW w:w="2371"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¿Por qué?</w:t>
            </w:r>
          </w:p>
        </w:tc>
      </w:tr>
      <w:tr w:rsidR="006E3048" w:rsidRPr="006E3048" w:rsidTr="006E3048">
        <w:trPr>
          <w:trHeight w:val="332"/>
        </w:trPr>
        <w:tc>
          <w:tcPr>
            <w:tcW w:w="1328"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Cemento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20%</w:t>
            </w:r>
          </w:p>
        </w:tc>
        <w:tc>
          <w:tcPr>
            <w:tcW w:w="3767" w:type="dxa"/>
            <w:gridSpan w:val="9"/>
            <w:vAlign w:val="center"/>
          </w:tcPr>
          <w:p w:rsidR="006E3048" w:rsidRPr="006E3048" w:rsidRDefault="006E3048" w:rsidP="006E3048">
            <w:pPr>
              <w:jc w:val="center"/>
              <w:rPr>
                <w:rFonts w:eastAsia="Didact Gothic"/>
                <w:sz w:val="20"/>
                <w:szCs w:val="20"/>
              </w:rPr>
            </w:pPr>
            <w:r w:rsidRPr="006E3048">
              <w:rPr>
                <w:rFonts w:eastAsia="Didact Gothic"/>
                <w:sz w:val="20"/>
                <w:szCs w:val="20"/>
              </w:rPr>
              <w:t>Viviendas con construcción vertical mediante elaboración de plafón</w:t>
            </w:r>
          </w:p>
        </w:tc>
        <w:tc>
          <w:tcPr>
            <w:tcW w:w="5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569"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2371"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Debido a su diseño de peso puede ser un factor de riesgo ante desastres naturales como sismo</w:t>
            </w: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Tejas</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70%</w:t>
            </w:r>
          </w:p>
        </w:tc>
        <w:tc>
          <w:tcPr>
            <w:tcW w:w="3767" w:type="dxa"/>
            <w:gridSpan w:val="9"/>
            <w:vAlign w:val="center"/>
          </w:tcPr>
          <w:p w:rsidR="006E3048" w:rsidRPr="006E3048" w:rsidRDefault="006E3048" w:rsidP="006E3048">
            <w:pPr>
              <w:jc w:val="center"/>
              <w:rPr>
                <w:rFonts w:eastAsia="Didact Gothic"/>
                <w:sz w:val="20"/>
                <w:szCs w:val="20"/>
              </w:rPr>
            </w:pPr>
            <w:r w:rsidRPr="006E3048">
              <w:rPr>
                <w:rFonts w:eastAsia="Didact Gothic"/>
                <w:sz w:val="20"/>
                <w:szCs w:val="20"/>
              </w:rPr>
              <w:t>Edificaciones construidas a base de adobe, con cubierta de teja</w:t>
            </w:r>
          </w:p>
        </w:tc>
        <w:tc>
          <w:tcPr>
            <w:tcW w:w="5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569"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_</w:t>
            </w:r>
          </w:p>
        </w:tc>
        <w:tc>
          <w:tcPr>
            <w:tcW w:w="2371"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Proliferación de insectos.</w:t>
            </w: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Paja</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Madera</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Caña</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Plástico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Otro:</w:t>
            </w:r>
          </w:p>
          <w:p w:rsidR="006E3048" w:rsidRPr="006E3048" w:rsidRDefault="006E3048" w:rsidP="006E3048">
            <w:pPr>
              <w:jc w:val="center"/>
              <w:rPr>
                <w:rFonts w:eastAsia="Didact Gothic"/>
                <w:sz w:val="20"/>
                <w:szCs w:val="20"/>
              </w:rPr>
            </w:pPr>
            <w:r w:rsidRPr="006E3048">
              <w:rPr>
                <w:rFonts w:eastAsia="Didact Gothic"/>
                <w:sz w:val="20"/>
                <w:szCs w:val="20"/>
              </w:rPr>
              <w:t>Lamina/</w:t>
            </w:r>
          </w:p>
          <w:p w:rsidR="006E3048" w:rsidRPr="006E3048" w:rsidRDefault="006E3048" w:rsidP="006E3048">
            <w:pPr>
              <w:jc w:val="center"/>
              <w:rPr>
                <w:rFonts w:eastAsia="Didact Gothic"/>
                <w:sz w:val="20"/>
                <w:szCs w:val="20"/>
              </w:rPr>
            </w:pPr>
            <w:proofErr w:type="spellStart"/>
            <w:r w:rsidRPr="006E3048">
              <w:rPr>
                <w:rFonts w:eastAsia="Didact Gothic"/>
                <w:sz w:val="20"/>
                <w:szCs w:val="20"/>
              </w:rPr>
              <w:t>Duralita</w:t>
            </w:r>
            <w:proofErr w:type="spellEnd"/>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10%</w:t>
            </w:r>
          </w:p>
        </w:tc>
        <w:tc>
          <w:tcPr>
            <w:tcW w:w="3767" w:type="dxa"/>
            <w:gridSpan w:val="9"/>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Gran población urbana en la cual su casa está hecha con ladrillo</w:t>
            </w: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2371"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Hacinamiento de oleajes de calor y poca circulación de aire</w:t>
            </w:r>
          </w:p>
        </w:tc>
      </w:tr>
      <w:tr w:rsidR="006E3048" w:rsidRPr="006E3048" w:rsidTr="006E3048">
        <w:trPr>
          <w:trHeight w:val="571"/>
        </w:trPr>
        <w:tc>
          <w:tcPr>
            <w:tcW w:w="1328" w:type="dxa"/>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Servicio Higiénico</w:t>
            </w:r>
          </w:p>
        </w:tc>
        <w:tc>
          <w:tcPr>
            <w:tcW w:w="677" w:type="dxa"/>
            <w:vAlign w:val="center"/>
          </w:tcPr>
          <w:p w:rsidR="006E3048" w:rsidRPr="006E3048" w:rsidRDefault="006E3048" w:rsidP="006E3048">
            <w:pPr>
              <w:jc w:val="center"/>
              <w:rPr>
                <w:rFonts w:eastAsia="Didact Gothic"/>
                <w:b/>
                <w:bCs/>
                <w:sz w:val="20"/>
                <w:szCs w:val="20"/>
              </w:rPr>
            </w:pPr>
            <w:r w:rsidRPr="006E3048">
              <w:rPr>
                <w:rFonts w:eastAsia="Didact Gothic"/>
                <w:b/>
                <w:bCs/>
                <w:sz w:val="20"/>
                <w:szCs w:val="20"/>
              </w:rPr>
              <w:t>%</w:t>
            </w:r>
          </w:p>
        </w:tc>
        <w:tc>
          <w:tcPr>
            <w:tcW w:w="3767" w:type="dxa"/>
            <w:gridSpan w:val="9"/>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Descripción</w:t>
            </w:r>
          </w:p>
        </w:tc>
        <w:tc>
          <w:tcPr>
            <w:tcW w:w="528" w:type="dxa"/>
            <w:vAlign w:val="center"/>
          </w:tcPr>
          <w:p w:rsidR="006E3048" w:rsidRPr="006E3048" w:rsidRDefault="006E3048" w:rsidP="006E3048">
            <w:pPr>
              <w:ind w:left="320"/>
              <w:jc w:val="center"/>
              <w:rPr>
                <w:rFonts w:eastAsia="Didact Gothic"/>
                <w:b/>
                <w:sz w:val="20"/>
                <w:szCs w:val="20"/>
              </w:rPr>
            </w:pPr>
            <w:r w:rsidRPr="006E3048">
              <w:rPr>
                <w:rFonts w:eastAsia="Didact Gothic"/>
                <w:b/>
                <w:sz w:val="20"/>
                <w:szCs w:val="20"/>
              </w:rPr>
              <w:t>+</w:t>
            </w:r>
          </w:p>
        </w:tc>
        <w:tc>
          <w:tcPr>
            <w:tcW w:w="569"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w:t>
            </w:r>
          </w:p>
        </w:tc>
        <w:tc>
          <w:tcPr>
            <w:tcW w:w="2371"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¿Por qué?</w:t>
            </w:r>
          </w:p>
        </w:tc>
      </w:tr>
      <w:tr w:rsidR="006E3048" w:rsidRPr="006E3048" w:rsidTr="006E3048">
        <w:trPr>
          <w:trHeight w:val="571"/>
        </w:trPr>
        <w:tc>
          <w:tcPr>
            <w:tcW w:w="1328" w:type="dxa"/>
            <w:vAlign w:val="center"/>
          </w:tcPr>
          <w:p w:rsidR="006E3048" w:rsidRPr="006E3048" w:rsidRDefault="006E3048" w:rsidP="006E3048">
            <w:pPr>
              <w:jc w:val="center"/>
              <w:rPr>
                <w:rFonts w:eastAsia="Didact Gothic"/>
                <w:color w:val="692661"/>
                <w:sz w:val="20"/>
                <w:szCs w:val="20"/>
              </w:rPr>
            </w:pPr>
            <w:r w:rsidRPr="006E3048">
              <w:rPr>
                <w:rFonts w:eastAsia="Didact Gothic"/>
                <w:sz w:val="20"/>
                <w:szCs w:val="20"/>
              </w:rPr>
              <w:t>Servicio Público</w:t>
            </w:r>
          </w:p>
          <w:p w:rsidR="006E3048" w:rsidRPr="006E3048" w:rsidRDefault="006E3048" w:rsidP="006E3048">
            <w:pPr>
              <w:jc w:val="center"/>
              <w:rPr>
                <w:rFonts w:eastAsia="Didact Gothic"/>
                <w:color w:val="692661"/>
                <w:sz w:val="20"/>
                <w:szCs w:val="20"/>
              </w:rPr>
            </w:pPr>
            <w:r w:rsidRPr="006E3048">
              <w:rPr>
                <w:rFonts w:eastAsia="Didact Gothic"/>
                <w:sz w:val="20"/>
                <w:szCs w:val="20"/>
              </w:rPr>
              <w:t>(alcantarillado )</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50%</w:t>
            </w:r>
          </w:p>
        </w:tc>
        <w:tc>
          <w:tcPr>
            <w:tcW w:w="3767" w:type="dxa"/>
            <w:gridSpan w:val="9"/>
            <w:vAlign w:val="center"/>
          </w:tcPr>
          <w:p w:rsidR="006E3048" w:rsidRPr="006E3048" w:rsidRDefault="006E3048" w:rsidP="006E3048">
            <w:pPr>
              <w:jc w:val="center"/>
              <w:rPr>
                <w:rFonts w:eastAsia="Didact Gothic"/>
                <w:sz w:val="20"/>
                <w:szCs w:val="20"/>
              </w:rPr>
            </w:pPr>
            <w:r w:rsidRPr="006E3048">
              <w:rPr>
                <w:rFonts w:eastAsia="Didact Gothic"/>
                <w:sz w:val="20"/>
                <w:szCs w:val="20"/>
              </w:rPr>
              <w:t>Por suelo roca roja, distribuido por alcaldía municipal: antes solamente un 20% se abastece y hace 1 año se extendió cobertura</w:t>
            </w:r>
          </w:p>
        </w:tc>
        <w:tc>
          <w:tcPr>
            <w:tcW w:w="5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Mayor cantidad de la población puede ser utilidad tal líquido vital</w:t>
            </w: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Letrina</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50%</w:t>
            </w:r>
          </w:p>
        </w:tc>
        <w:tc>
          <w:tcPr>
            <w:tcW w:w="3767" w:type="dxa"/>
            <w:gridSpan w:val="9"/>
            <w:vAlign w:val="center"/>
          </w:tcPr>
          <w:p w:rsidR="006E3048" w:rsidRPr="006E3048" w:rsidRDefault="006E3048" w:rsidP="006E3048">
            <w:pPr>
              <w:jc w:val="center"/>
              <w:rPr>
                <w:rFonts w:eastAsia="Didact Gothic"/>
                <w:sz w:val="20"/>
                <w:szCs w:val="20"/>
              </w:rPr>
            </w:pPr>
            <w:r w:rsidRPr="006E3048">
              <w:rPr>
                <w:rFonts w:eastAsia="Didact Gothic"/>
                <w:sz w:val="20"/>
                <w:szCs w:val="20"/>
              </w:rPr>
              <w:t>Población que se encuentra rodeando casco urbano y la periferia</w:t>
            </w: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2371"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Por diseño de la población, la grandes alturas y dificultad de bombeo de agua y accesibilidad sanitaria. Mayor aumento de enfermedades gastrointestinales.</w:t>
            </w: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Pozo ciego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Campo abierto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1328"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Otro</w:t>
            </w:r>
          </w:p>
        </w:tc>
        <w:tc>
          <w:tcPr>
            <w:tcW w:w="677" w:type="dxa"/>
            <w:vAlign w:val="center"/>
          </w:tcPr>
          <w:p w:rsidR="006E3048" w:rsidRPr="006E3048" w:rsidRDefault="006E3048" w:rsidP="006E3048">
            <w:pPr>
              <w:jc w:val="center"/>
              <w:rPr>
                <w:rFonts w:eastAsia="Didact Gothic"/>
                <w:sz w:val="20"/>
                <w:szCs w:val="20"/>
              </w:rPr>
            </w:pPr>
            <w:r w:rsidRPr="006E3048">
              <w:rPr>
                <w:rFonts w:eastAsia="Didact Gothic"/>
                <w:sz w:val="20"/>
                <w:szCs w:val="20"/>
              </w:rPr>
              <w:t>0%</w:t>
            </w:r>
          </w:p>
        </w:tc>
        <w:tc>
          <w:tcPr>
            <w:tcW w:w="3767" w:type="dxa"/>
            <w:gridSpan w:val="9"/>
            <w:vAlign w:val="center"/>
          </w:tcPr>
          <w:p w:rsidR="006E3048" w:rsidRPr="006E3048" w:rsidRDefault="006E3048" w:rsidP="006E3048">
            <w:pPr>
              <w:ind w:left="280"/>
              <w:jc w:val="center"/>
              <w:rPr>
                <w:rFonts w:eastAsia="Didact Gothic"/>
                <w:sz w:val="20"/>
                <w:szCs w:val="20"/>
              </w:rPr>
            </w:pPr>
          </w:p>
        </w:tc>
        <w:tc>
          <w:tcPr>
            <w:tcW w:w="528" w:type="dxa"/>
            <w:vAlign w:val="center"/>
          </w:tcPr>
          <w:p w:rsidR="006E3048" w:rsidRPr="006E3048" w:rsidRDefault="006E3048" w:rsidP="006E3048">
            <w:pPr>
              <w:ind w:left="280"/>
              <w:jc w:val="center"/>
              <w:rPr>
                <w:rFonts w:eastAsia="Didact Gothic"/>
                <w:sz w:val="20"/>
                <w:szCs w:val="20"/>
              </w:rPr>
            </w:pPr>
          </w:p>
        </w:tc>
        <w:tc>
          <w:tcPr>
            <w:tcW w:w="569" w:type="dxa"/>
            <w:vAlign w:val="center"/>
          </w:tcPr>
          <w:p w:rsidR="006E3048" w:rsidRPr="006E3048" w:rsidRDefault="006E3048" w:rsidP="006E3048">
            <w:pPr>
              <w:ind w:left="280"/>
              <w:jc w:val="center"/>
              <w:rPr>
                <w:rFonts w:eastAsia="Didact Gothic"/>
                <w:sz w:val="20"/>
                <w:szCs w:val="20"/>
              </w:rPr>
            </w:pPr>
          </w:p>
        </w:tc>
        <w:tc>
          <w:tcPr>
            <w:tcW w:w="2371" w:type="dxa"/>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4445" w:type="dxa"/>
            <w:gridSpan w:val="7"/>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Alimentos</w:t>
            </w:r>
          </w:p>
        </w:tc>
        <w:tc>
          <w:tcPr>
            <w:tcW w:w="542" w:type="dxa"/>
            <w:gridSpan w:val="2"/>
            <w:vAlign w:val="center"/>
          </w:tcPr>
          <w:p w:rsidR="006E3048" w:rsidRPr="006E3048" w:rsidRDefault="006E3048" w:rsidP="006E3048">
            <w:pPr>
              <w:ind w:left="320"/>
              <w:jc w:val="center"/>
              <w:rPr>
                <w:rFonts w:eastAsia="Didact Gothic"/>
                <w:b/>
                <w:sz w:val="20"/>
                <w:szCs w:val="20"/>
              </w:rPr>
            </w:pPr>
            <w:r w:rsidRPr="006E3048">
              <w:rPr>
                <w:rFonts w:eastAsia="Didact Gothic"/>
                <w:b/>
                <w:sz w:val="20"/>
                <w:szCs w:val="20"/>
              </w:rPr>
              <w:t>+</w:t>
            </w:r>
          </w:p>
        </w:tc>
        <w:tc>
          <w:tcPr>
            <w:tcW w:w="474" w:type="dxa"/>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w:t>
            </w:r>
          </w:p>
        </w:tc>
        <w:tc>
          <w:tcPr>
            <w:tcW w:w="3781" w:type="dxa"/>
            <w:gridSpan w:val="4"/>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Descripción</w:t>
            </w:r>
          </w:p>
        </w:tc>
      </w:tr>
      <w:tr w:rsidR="006E3048" w:rsidRPr="006E3048" w:rsidTr="006E3048">
        <w:trPr>
          <w:trHeight w:val="571"/>
        </w:trPr>
        <w:tc>
          <w:tcPr>
            <w:tcW w:w="4445" w:type="dxa"/>
            <w:gridSpan w:val="7"/>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Alimentos que se producen en la localidad</w:t>
            </w:r>
          </w:p>
        </w:tc>
        <w:tc>
          <w:tcPr>
            <w:tcW w:w="542"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4" w:type="dxa"/>
            <w:vAlign w:val="center"/>
          </w:tcPr>
          <w:p w:rsidR="006E3048" w:rsidRPr="006E3048" w:rsidRDefault="006E3048" w:rsidP="006E3048">
            <w:pPr>
              <w:ind w:left="280"/>
              <w:jc w:val="center"/>
              <w:rPr>
                <w:rFonts w:eastAsia="Didact Gothic"/>
                <w:sz w:val="20"/>
                <w:szCs w:val="20"/>
              </w:rPr>
            </w:pPr>
          </w:p>
        </w:tc>
        <w:tc>
          <w:tcPr>
            <w:tcW w:w="3781" w:type="dxa"/>
            <w:gridSpan w:val="4"/>
            <w:vAlign w:val="center"/>
          </w:tcPr>
          <w:p w:rsidR="006E3048" w:rsidRPr="006E3048" w:rsidRDefault="006E3048" w:rsidP="006E3048">
            <w:pPr>
              <w:jc w:val="center"/>
              <w:rPr>
                <w:rFonts w:eastAsia="Didact Gothic"/>
                <w:sz w:val="20"/>
                <w:szCs w:val="20"/>
              </w:rPr>
            </w:pPr>
            <w:r w:rsidRPr="006E3048">
              <w:rPr>
                <w:rFonts w:eastAsia="Didact Gothic"/>
                <w:sz w:val="20"/>
                <w:szCs w:val="20"/>
              </w:rPr>
              <w:t>Lácteos, panadería, frijol, maíz, café, caña, tomate, yuca, pepino, producción ganadera.</w:t>
            </w:r>
          </w:p>
        </w:tc>
      </w:tr>
      <w:tr w:rsidR="006E3048" w:rsidRPr="006E3048" w:rsidTr="006E3048">
        <w:trPr>
          <w:trHeight w:val="611"/>
        </w:trPr>
        <w:tc>
          <w:tcPr>
            <w:tcW w:w="4445" w:type="dxa"/>
            <w:gridSpan w:val="7"/>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lastRenderedPageBreak/>
              <w:t>Alimentos de mayor consumo</w:t>
            </w:r>
          </w:p>
        </w:tc>
        <w:tc>
          <w:tcPr>
            <w:tcW w:w="542"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4" w:type="dxa"/>
            <w:vAlign w:val="center"/>
          </w:tcPr>
          <w:p w:rsidR="006E3048" w:rsidRPr="006E3048" w:rsidRDefault="006E3048" w:rsidP="006E3048">
            <w:pPr>
              <w:ind w:left="280"/>
              <w:jc w:val="center"/>
              <w:rPr>
                <w:rFonts w:eastAsia="Didact Gothic"/>
                <w:sz w:val="20"/>
                <w:szCs w:val="20"/>
              </w:rPr>
            </w:pPr>
          </w:p>
        </w:tc>
        <w:tc>
          <w:tcPr>
            <w:tcW w:w="3781" w:type="dxa"/>
            <w:gridSpan w:val="4"/>
            <w:vAlign w:val="center"/>
          </w:tcPr>
          <w:p w:rsidR="006E3048" w:rsidRPr="006E3048" w:rsidRDefault="006E3048" w:rsidP="006E3048">
            <w:pPr>
              <w:jc w:val="center"/>
              <w:rPr>
                <w:rFonts w:eastAsia="Didact Gothic"/>
                <w:sz w:val="20"/>
                <w:szCs w:val="20"/>
              </w:rPr>
            </w:pPr>
            <w:r w:rsidRPr="006E3048">
              <w:rPr>
                <w:rFonts w:eastAsia="Didact Gothic"/>
                <w:sz w:val="20"/>
                <w:szCs w:val="20"/>
              </w:rPr>
              <w:t>Crema, queso, frijol, maíz, carne</w:t>
            </w:r>
          </w:p>
        </w:tc>
      </w:tr>
      <w:tr w:rsidR="006E3048" w:rsidRPr="006E3048" w:rsidTr="006E3048">
        <w:trPr>
          <w:trHeight w:val="457"/>
        </w:trPr>
        <w:tc>
          <w:tcPr>
            <w:tcW w:w="2330" w:type="dxa"/>
            <w:gridSpan w:val="3"/>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Servicios en la localidad</w:t>
            </w:r>
          </w:p>
        </w:tc>
        <w:tc>
          <w:tcPr>
            <w:tcW w:w="596" w:type="dxa"/>
            <w:vAlign w:val="center"/>
          </w:tcPr>
          <w:p w:rsidR="006E3048" w:rsidRPr="006E3048" w:rsidRDefault="006E3048" w:rsidP="006E3048">
            <w:pPr>
              <w:jc w:val="center"/>
              <w:rPr>
                <w:rFonts w:eastAsia="Didact Gothic"/>
                <w:b/>
                <w:sz w:val="20"/>
                <w:szCs w:val="20"/>
              </w:rPr>
            </w:pPr>
            <w:r w:rsidRPr="006E3048">
              <w:rPr>
                <w:rFonts w:eastAsia="Didact Gothic"/>
                <w:b/>
                <w:sz w:val="20"/>
                <w:szCs w:val="20"/>
              </w:rPr>
              <w:t>Sí</w:t>
            </w:r>
          </w:p>
        </w:tc>
        <w:tc>
          <w:tcPr>
            <w:tcW w:w="609" w:type="dxa"/>
            <w:vAlign w:val="center"/>
          </w:tcPr>
          <w:p w:rsidR="006E3048" w:rsidRPr="006E3048" w:rsidRDefault="006E3048" w:rsidP="006E3048">
            <w:pPr>
              <w:jc w:val="center"/>
              <w:rPr>
                <w:rFonts w:eastAsia="Didact Gothic"/>
                <w:b/>
                <w:sz w:val="20"/>
                <w:szCs w:val="20"/>
              </w:rPr>
            </w:pPr>
            <w:r w:rsidRPr="006E3048">
              <w:rPr>
                <w:rFonts w:eastAsia="Didact Gothic"/>
                <w:b/>
                <w:sz w:val="20"/>
                <w:szCs w:val="20"/>
              </w:rPr>
              <w:t>No</w:t>
            </w:r>
          </w:p>
        </w:tc>
        <w:tc>
          <w:tcPr>
            <w:tcW w:w="514" w:type="dxa"/>
            <w:vAlign w:val="center"/>
          </w:tcPr>
          <w:p w:rsidR="006E3048" w:rsidRPr="006E3048" w:rsidRDefault="006E3048" w:rsidP="006E3048">
            <w:pPr>
              <w:ind w:left="320"/>
              <w:jc w:val="center"/>
              <w:rPr>
                <w:rFonts w:eastAsia="Didact Gothic"/>
                <w:b/>
                <w:sz w:val="20"/>
                <w:szCs w:val="20"/>
              </w:rPr>
            </w:pPr>
            <w:r w:rsidRPr="006E3048">
              <w:rPr>
                <w:rFonts w:eastAsia="Didact Gothic"/>
                <w:b/>
                <w:sz w:val="20"/>
                <w:szCs w:val="20"/>
              </w:rPr>
              <w:t>+</w:t>
            </w:r>
          </w:p>
        </w:tc>
        <w:tc>
          <w:tcPr>
            <w:tcW w:w="487" w:type="dxa"/>
            <w:gridSpan w:val="2"/>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w:t>
            </w:r>
          </w:p>
        </w:tc>
        <w:tc>
          <w:tcPr>
            <w:tcW w:w="4702" w:type="dxa"/>
            <w:gridSpan w:val="6"/>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¿Cuántos?/Nombre</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Escuelas</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 xml:space="preserve">Instituto Nacional Dulce Nombre de </w:t>
            </w:r>
            <w:proofErr w:type="spellStart"/>
            <w:r w:rsidRPr="006E3048">
              <w:rPr>
                <w:rFonts w:eastAsia="Didact Gothic"/>
                <w:sz w:val="20"/>
                <w:szCs w:val="20"/>
              </w:rPr>
              <w:t>Maria</w:t>
            </w:r>
            <w:proofErr w:type="spellEnd"/>
            <w:r w:rsidRPr="006E3048">
              <w:rPr>
                <w:rFonts w:eastAsia="Didact Gothic"/>
                <w:sz w:val="20"/>
                <w:szCs w:val="20"/>
              </w:rPr>
              <w:t>, Centro Escolar Francisco Gavidia, Centro Infantil y kínder DNM.</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Colegios</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Universidades</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571"/>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Servicios de salud /público</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UCSFI DNM, UCSFB Gutiérrez, UCSFB Ocotal.</w:t>
            </w:r>
          </w:p>
        </w:tc>
      </w:tr>
      <w:tr w:rsidR="006E3048" w:rsidRPr="006E3048" w:rsidTr="006E3048">
        <w:trPr>
          <w:trHeight w:val="571"/>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Servicios de salud /privado</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jc w:val="center"/>
              <w:rPr>
                <w:rFonts w:eastAsia="Didact Gothic"/>
                <w:sz w:val="20"/>
                <w:szCs w:val="20"/>
              </w:rPr>
            </w:pPr>
            <w:r w:rsidRPr="006E3048">
              <w:rPr>
                <w:rFonts w:eastAsia="Didact Gothic"/>
                <w:sz w:val="20"/>
                <w:szCs w:val="20"/>
              </w:rPr>
              <w:t>Clínicas médicas (Consultorio Dr. Varela, Dra. Rivas), laboratorios y farmacias privadas</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Suministro de agua</w:t>
            </w:r>
          </w:p>
        </w:tc>
        <w:tc>
          <w:tcPr>
            <w:tcW w:w="596" w:type="dxa"/>
            <w:vAlign w:val="center"/>
          </w:tcPr>
          <w:p w:rsidR="006E3048" w:rsidRPr="006E3048" w:rsidRDefault="006E3048" w:rsidP="006E3048">
            <w:pPr>
              <w:jc w:val="center"/>
              <w:rPr>
                <w:rFonts w:eastAsia="Didact Gothic"/>
                <w:b/>
                <w:sz w:val="20"/>
                <w:szCs w:val="20"/>
              </w:rPr>
            </w:pPr>
            <w:r w:rsidRPr="006E3048">
              <w:rPr>
                <w:rFonts w:eastAsia="Didact Gothic"/>
                <w:b/>
                <w:sz w:val="20"/>
                <w:szCs w:val="20"/>
              </w:rPr>
              <w:t>Sí</w:t>
            </w:r>
          </w:p>
        </w:tc>
        <w:tc>
          <w:tcPr>
            <w:tcW w:w="609" w:type="dxa"/>
            <w:vAlign w:val="center"/>
          </w:tcPr>
          <w:p w:rsidR="006E3048" w:rsidRPr="006E3048" w:rsidRDefault="006E3048" w:rsidP="006E3048">
            <w:pPr>
              <w:jc w:val="center"/>
              <w:rPr>
                <w:rFonts w:eastAsia="Didact Gothic"/>
                <w:b/>
                <w:sz w:val="20"/>
                <w:szCs w:val="20"/>
              </w:rPr>
            </w:pPr>
            <w:r w:rsidRPr="006E3048">
              <w:rPr>
                <w:rFonts w:eastAsia="Didact Gothic"/>
                <w:b/>
                <w:sz w:val="20"/>
                <w:szCs w:val="20"/>
              </w:rPr>
              <w:t>No</w:t>
            </w:r>
          </w:p>
        </w:tc>
        <w:tc>
          <w:tcPr>
            <w:tcW w:w="514" w:type="dxa"/>
            <w:vAlign w:val="center"/>
          </w:tcPr>
          <w:p w:rsidR="006E3048" w:rsidRPr="006E3048" w:rsidRDefault="006E3048" w:rsidP="006E3048">
            <w:pPr>
              <w:ind w:left="320"/>
              <w:jc w:val="center"/>
              <w:rPr>
                <w:rFonts w:eastAsia="Didact Gothic"/>
                <w:b/>
                <w:sz w:val="20"/>
                <w:szCs w:val="20"/>
              </w:rPr>
            </w:pPr>
            <w:r w:rsidRPr="006E3048">
              <w:rPr>
                <w:rFonts w:eastAsia="Didact Gothic"/>
                <w:b/>
                <w:sz w:val="20"/>
                <w:szCs w:val="20"/>
              </w:rPr>
              <w:t>+</w:t>
            </w:r>
          </w:p>
        </w:tc>
        <w:tc>
          <w:tcPr>
            <w:tcW w:w="487" w:type="dxa"/>
            <w:gridSpan w:val="2"/>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w:t>
            </w:r>
          </w:p>
        </w:tc>
        <w:tc>
          <w:tcPr>
            <w:tcW w:w="4702" w:type="dxa"/>
            <w:gridSpan w:val="6"/>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¿Por qué?</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Potable</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jc w:val="center"/>
              <w:rPr>
                <w:rFonts w:eastAsia="Didact Gothic"/>
                <w:sz w:val="20"/>
                <w:szCs w:val="20"/>
              </w:rPr>
            </w:pPr>
            <w:r w:rsidRPr="006E3048">
              <w:rPr>
                <w:rFonts w:eastAsia="Didact Gothic"/>
                <w:sz w:val="20"/>
                <w:szCs w:val="20"/>
              </w:rPr>
              <w:t>Si, 2 veces a la semana; La población tiene que estar pendiente sobre la recolección de agua, no está plenamente la accesibilidad.</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Entubado</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Pozo</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Tanquero</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Lluvia</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Rio y quebradas</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jc w:val="center"/>
              <w:rPr>
                <w:rFonts w:eastAsia="Didact Gothic"/>
                <w:sz w:val="20"/>
                <w:szCs w:val="20"/>
              </w:rPr>
            </w:pPr>
            <w:r w:rsidRPr="006E3048">
              <w:rPr>
                <w:rFonts w:eastAsia="Didact Gothic"/>
                <w:sz w:val="20"/>
                <w:szCs w:val="20"/>
              </w:rPr>
              <w:t>Alto nivel de pobreza (Escasos recursos económicos)</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Lago</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Otro: Nacimientos de agua</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jc w:val="center"/>
              <w:rPr>
                <w:rFonts w:eastAsia="Didact Gothic"/>
                <w:sz w:val="20"/>
                <w:szCs w:val="20"/>
              </w:rPr>
            </w:pPr>
            <w:r w:rsidRPr="006E3048">
              <w:rPr>
                <w:rFonts w:eastAsia="Didact Gothic"/>
                <w:sz w:val="20"/>
                <w:szCs w:val="20"/>
              </w:rPr>
              <w:t>Da acceso al líquido vital, sin embargo esta puede ser contaminada y dar como resultado enfermedades gastrointestinales.</w:t>
            </w:r>
          </w:p>
        </w:tc>
      </w:tr>
      <w:tr w:rsidR="006E3048" w:rsidRPr="006E3048" w:rsidTr="006E3048">
        <w:trPr>
          <w:trHeight w:val="558"/>
        </w:trPr>
        <w:tc>
          <w:tcPr>
            <w:tcW w:w="2330" w:type="dxa"/>
            <w:gridSpan w:val="3"/>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Eliminación de basura</w:t>
            </w:r>
          </w:p>
        </w:tc>
        <w:tc>
          <w:tcPr>
            <w:tcW w:w="596" w:type="dxa"/>
            <w:vAlign w:val="center"/>
          </w:tcPr>
          <w:p w:rsidR="006E3048" w:rsidRPr="006E3048" w:rsidRDefault="006E3048" w:rsidP="006E3048">
            <w:pPr>
              <w:jc w:val="center"/>
              <w:rPr>
                <w:rFonts w:eastAsia="Didact Gothic"/>
                <w:b/>
                <w:sz w:val="20"/>
                <w:szCs w:val="20"/>
              </w:rPr>
            </w:pPr>
            <w:r w:rsidRPr="006E3048">
              <w:rPr>
                <w:rFonts w:eastAsia="Didact Gothic"/>
                <w:b/>
                <w:sz w:val="20"/>
                <w:szCs w:val="20"/>
              </w:rPr>
              <w:t>Sí</w:t>
            </w:r>
          </w:p>
        </w:tc>
        <w:tc>
          <w:tcPr>
            <w:tcW w:w="609" w:type="dxa"/>
            <w:vAlign w:val="center"/>
          </w:tcPr>
          <w:p w:rsidR="006E3048" w:rsidRPr="006E3048" w:rsidRDefault="006E3048" w:rsidP="006E3048">
            <w:pPr>
              <w:jc w:val="center"/>
              <w:rPr>
                <w:rFonts w:eastAsia="Didact Gothic"/>
                <w:b/>
                <w:sz w:val="20"/>
                <w:szCs w:val="20"/>
              </w:rPr>
            </w:pPr>
            <w:r w:rsidRPr="006E3048">
              <w:rPr>
                <w:rFonts w:eastAsia="Didact Gothic"/>
                <w:b/>
                <w:sz w:val="20"/>
                <w:szCs w:val="20"/>
              </w:rPr>
              <w:t>No</w:t>
            </w:r>
          </w:p>
        </w:tc>
        <w:tc>
          <w:tcPr>
            <w:tcW w:w="514" w:type="dxa"/>
            <w:vAlign w:val="center"/>
          </w:tcPr>
          <w:p w:rsidR="006E3048" w:rsidRPr="006E3048" w:rsidRDefault="006E3048" w:rsidP="006E3048">
            <w:pPr>
              <w:ind w:left="320"/>
              <w:jc w:val="center"/>
              <w:rPr>
                <w:rFonts w:eastAsia="Didact Gothic"/>
                <w:b/>
                <w:sz w:val="20"/>
                <w:szCs w:val="20"/>
              </w:rPr>
            </w:pPr>
            <w:r w:rsidRPr="006E3048">
              <w:rPr>
                <w:rFonts w:eastAsia="Didact Gothic"/>
                <w:b/>
                <w:sz w:val="20"/>
                <w:szCs w:val="20"/>
              </w:rPr>
              <w:t>+</w:t>
            </w:r>
          </w:p>
        </w:tc>
        <w:tc>
          <w:tcPr>
            <w:tcW w:w="487" w:type="dxa"/>
            <w:gridSpan w:val="2"/>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w:t>
            </w:r>
          </w:p>
        </w:tc>
        <w:tc>
          <w:tcPr>
            <w:tcW w:w="4702" w:type="dxa"/>
            <w:gridSpan w:val="6"/>
            <w:vAlign w:val="center"/>
          </w:tcPr>
          <w:p w:rsidR="006E3048" w:rsidRPr="006E3048" w:rsidRDefault="006E3048" w:rsidP="006E3048">
            <w:pPr>
              <w:ind w:left="280"/>
              <w:jc w:val="center"/>
              <w:rPr>
                <w:rFonts w:eastAsia="Didact Gothic"/>
                <w:b/>
                <w:sz w:val="20"/>
                <w:szCs w:val="20"/>
              </w:rPr>
            </w:pPr>
            <w:r w:rsidRPr="006E3048">
              <w:rPr>
                <w:rFonts w:eastAsia="Didact Gothic"/>
                <w:b/>
                <w:sz w:val="20"/>
                <w:szCs w:val="20"/>
              </w:rPr>
              <w:t>¿Por qué?</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Recolector</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jc w:val="center"/>
              <w:rPr>
                <w:rFonts w:eastAsia="Didact Gothic"/>
                <w:sz w:val="20"/>
                <w:szCs w:val="20"/>
              </w:rPr>
            </w:pPr>
            <w:r w:rsidRPr="006E3048">
              <w:rPr>
                <w:rFonts w:eastAsia="Didact Gothic"/>
                <w:sz w:val="20"/>
                <w:szCs w:val="20"/>
              </w:rPr>
              <w:t>Pasa 2 veces por semana; no permite el acúmulo de basura. Sin embargo en la zona rural del municipio de DNM el recolector de basura pasa hasta cada 15 días y genera proliferación de enfermedades.</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Quema</w:t>
            </w:r>
          </w:p>
        </w:tc>
        <w:tc>
          <w:tcPr>
            <w:tcW w:w="596"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609" w:type="dxa"/>
            <w:vAlign w:val="center"/>
          </w:tcPr>
          <w:p w:rsidR="006E3048" w:rsidRPr="006E3048" w:rsidRDefault="006E3048" w:rsidP="006E3048">
            <w:pPr>
              <w:ind w:left="280"/>
              <w:jc w:val="center"/>
              <w:rPr>
                <w:rFonts w:eastAsia="Didact Gothic"/>
                <w:sz w:val="20"/>
                <w:szCs w:val="20"/>
              </w:rPr>
            </w:pP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w:t>
            </w:r>
          </w:p>
        </w:tc>
        <w:tc>
          <w:tcPr>
            <w:tcW w:w="4702" w:type="dxa"/>
            <w:gridSpan w:val="6"/>
            <w:vAlign w:val="center"/>
          </w:tcPr>
          <w:p w:rsidR="006E3048" w:rsidRPr="006E3048" w:rsidRDefault="006E3048" w:rsidP="006E3048">
            <w:pPr>
              <w:jc w:val="center"/>
              <w:rPr>
                <w:rFonts w:eastAsia="Didact Gothic"/>
                <w:sz w:val="20"/>
                <w:szCs w:val="20"/>
              </w:rPr>
            </w:pPr>
            <w:r w:rsidRPr="006E3048">
              <w:rPr>
                <w:rFonts w:eastAsia="Didact Gothic"/>
                <w:sz w:val="20"/>
                <w:szCs w:val="20"/>
              </w:rPr>
              <w:t>Contaminación del medio ambiente, aumento de enfermedades respiratorias</w:t>
            </w: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Entierra</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r w:rsidR="006E3048" w:rsidRPr="006E3048" w:rsidTr="006E3048">
        <w:trPr>
          <w:trHeight w:val="332"/>
        </w:trPr>
        <w:tc>
          <w:tcPr>
            <w:tcW w:w="2330" w:type="dxa"/>
            <w:gridSpan w:val="3"/>
            <w:vAlign w:val="center"/>
          </w:tcPr>
          <w:p w:rsidR="006E3048" w:rsidRPr="006E3048" w:rsidRDefault="006E3048" w:rsidP="006E3048">
            <w:pPr>
              <w:ind w:left="280"/>
              <w:jc w:val="center"/>
              <w:rPr>
                <w:rFonts w:eastAsia="Didact Gothic"/>
                <w:sz w:val="20"/>
                <w:szCs w:val="20"/>
              </w:rPr>
            </w:pPr>
            <w:r w:rsidRPr="006E3048">
              <w:rPr>
                <w:rFonts w:eastAsia="Didact Gothic"/>
                <w:sz w:val="20"/>
                <w:szCs w:val="20"/>
              </w:rPr>
              <w:t>Otros</w:t>
            </w:r>
          </w:p>
        </w:tc>
        <w:tc>
          <w:tcPr>
            <w:tcW w:w="596" w:type="dxa"/>
            <w:vAlign w:val="center"/>
          </w:tcPr>
          <w:p w:rsidR="006E3048" w:rsidRPr="006E3048" w:rsidRDefault="006E3048" w:rsidP="006E3048">
            <w:pPr>
              <w:ind w:left="280"/>
              <w:jc w:val="center"/>
              <w:rPr>
                <w:rFonts w:eastAsia="Didact Gothic"/>
                <w:sz w:val="20"/>
                <w:szCs w:val="20"/>
              </w:rPr>
            </w:pPr>
          </w:p>
        </w:tc>
        <w:tc>
          <w:tcPr>
            <w:tcW w:w="609" w:type="dxa"/>
            <w:vAlign w:val="center"/>
          </w:tcPr>
          <w:p w:rsidR="006E3048" w:rsidRPr="006E3048" w:rsidRDefault="006E3048" w:rsidP="006E3048">
            <w:pPr>
              <w:ind w:left="280"/>
              <w:jc w:val="center"/>
              <w:rPr>
                <w:rFonts w:eastAsia="Didact Gothic"/>
                <w:sz w:val="20"/>
                <w:szCs w:val="20"/>
              </w:rPr>
            </w:pPr>
            <w:r w:rsidRPr="006E3048">
              <w:rPr>
                <w:rFonts w:ascii="Segoe UI Symbol" w:eastAsia="Arial Unicode MS" w:hAnsi="Segoe UI Symbol" w:cs="Segoe UI Symbol"/>
                <w:sz w:val="20"/>
                <w:szCs w:val="20"/>
              </w:rPr>
              <w:t>✔</w:t>
            </w:r>
          </w:p>
        </w:tc>
        <w:tc>
          <w:tcPr>
            <w:tcW w:w="514" w:type="dxa"/>
            <w:vAlign w:val="center"/>
          </w:tcPr>
          <w:p w:rsidR="006E3048" w:rsidRPr="006E3048" w:rsidRDefault="006E3048" w:rsidP="006E3048">
            <w:pPr>
              <w:ind w:left="280"/>
              <w:jc w:val="center"/>
              <w:rPr>
                <w:rFonts w:eastAsia="Didact Gothic"/>
                <w:sz w:val="20"/>
                <w:szCs w:val="20"/>
              </w:rPr>
            </w:pPr>
          </w:p>
        </w:tc>
        <w:tc>
          <w:tcPr>
            <w:tcW w:w="487" w:type="dxa"/>
            <w:gridSpan w:val="2"/>
            <w:vAlign w:val="center"/>
          </w:tcPr>
          <w:p w:rsidR="006E3048" w:rsidRPr="006E3048" w:rsidRDefault="006E3048" w:rsidP="006E3048">
            <w:pPr>
              <w:ind w:left="280"/>
              <w:jc w:val="center"/>
              <w:rPr>
                <w:rFonts w:eastAsia="Didact Gothic"/>
                <w:sz w:val="20"/>
                <w:szCs w:val="20"/>
              </w:rPr>
            </w:pPr>
          </w:p>
        </w:tc>
        <w:tc>
          <w:tcPr>
            <w:tcW w:w="4702" w:type="dxa"/>
            <w:gridSpan w:val="6"/>
            <w:vAlign w:val="center"/>
          </w:tcPr>
          <w:p w:rsidR="006E3048" w:rsidRPr="006E3048" w:rsidRDefault="006E3048" w:rsidP="006E3048">
            <w:pPr>
              <w:ind w:left="280"/>
              <w:jc w:val="center"/>
              <w:rPr>
                <w:rFonts w:eastAsia="Didact Gothic"/>
                <w:sz w:val="20"/>
                <w:szCs w:val="20"/>
              </w:rPr>
            </w:pPr>
          </w:p>
        </w:tc>
      </w:tr>
    </w:tbl>
    <w:p w:rsidR="006E3048" w:rsidRDefault="006E3048">
      <w:pPr>
        <w:widowControl/>
        <w:autoSpaceDE/>
        <w:autoSpaceDN/>
        <w:spacing w:after="160" w:line="259" w:lineRule="auto"/>
        <w:rPr>
          <w:rFonts w:eastAsia="Didact Gothic"/>
          <w:sz w:val="24"/>
          <w:szCs w:val="24"/>
        </w:rPr>
      </w:pPr>
      <w:r>
        <w:rPr>
          <w:rFonts w:eastAsia="Didact Gothic"/>
          <w:sz w:val="24"/>
          <w:szCs w:val="24"/>
        </w:rPr>
        <w:lastRenderedPageBreak/>
        <w:br w:type="page"/>
      </w:r>
    </w:p>
    <w:p w:rsidR="006E3048" w:rsidRDefault="006E3048" w:rsidP="006E3048">
      <w:pPr>
        <w:spacing w:after="24" w:line="246" w:lineRule="auto"/>
        <w:ind w:right="-15"/>
        <w:jc w:val="both"/>
        <w:rPr>
          <w:rFonts w:eastAsia="Didact Gothic"/>
          <w:sz w:val="24"/>
          <w:szCs w:val="24"/>
        </w:rPr>
      </w:pPr>
    </w:p>
    <w:p w:rsidR="00534EF5" w:rsidRDefault="00534EF5">
      <w:pPr>
        <w:widowControl/>
        <w:autoSpaceDE/>
        <w:autoSpaceDN/>
        <w:spacing w:after="160" w:line="259" w:lineRule="auto"/>
        <w:rPr>
          <w:rFonts w:eastAsia="Didact Gothic"/>
          <w:b/>
          <w:bCs/>
          <w:sz w:val="24"/>
          <w:szCs w:val="24"/>
        </w:rPr>
      </w:pPr>
      <w:r>
        <w:rPr>
          <w:rFonts w:eastAsia="Didact Gothic"/>
          <w:b/>
          <w:bCs/>
          <w:sz w:val="24"/>
          <w:szCs w:val="24"/>
        </w:rPr>
        <w:lastRenderedPageBreak/>
        <w:br w:type="page"/>
      </w:r>
    </w:p>
    <w:p w:rsidR="006E3048" w:rsidRPr="006E3048" w:rsidRDefault="006E3048" w:rsidP="006E3048">
      <w:pPr>
        <w:spacing w:after="24" w:line="246" w:lineRule="auto"/>
        <w:ind w:right="-15"/>
        <w:jc w:val="both"/>
        <w:rPr>
          <w:rFonts w:eastAsia="Didact Gothic"/>
          <w:b/>
          <w:bCs/>
          <w:sz w:val="24"/>
          <w:szCs w:val="24"/>
        </w:rPr>
      </w:pPr>
      <w:r w:rsidRPr="60109CDD">
        <w:rPr>
          <w:rFonts w:eastAsia="Didact Gothic"/>
          <w:b/>
          <w:bCs/>
          <w:sz w:val="24"/>
          <w:szCs w:val="24"/>
        </w:rPr>
        <w:lastRenderedPageBreak/>
        <w:t>Tabla 8.</w:t>
      </w:r>
      <w:r>
        <w:rPr>
          <w:rFonts w:eastAsia="Didact Gothic"/>
          <w:b/>
          <w:bCs/>
          <w:sz w:val="24"/>
          <w:szCs w:val="24"/>
        </w:rPr>
        <w:t xml:space="preserve"> </w:t>
      </w:r>
      <w:r w:rsidRPr="006E3048">
        <w:rPr>
          <w:rFonts w:eastAsia="Didact Gothic"/>
          <w:b/>
          <w:i/>
          <w:iCs/>
          <w:sz w:val="24"/>
          <w:szCs w:val="24"/>
        </w:rPr>
        <w:t>Vías de la localidad</w:t>
      </w:r>
      <w:r w:rsidRPr="006E3048">
        <w:rPr>
          <w:rFonts w:eastAsia="Didact Gothic"/>
          <w:b/>
          <w:sz w:val="24"/>
          <w:szCs w:val="24"/>
        </w:rPr>
        <w:t xml:space="preserve"> </w:t>
      </w:r>
      <w:r w:rsidRPr="006E3048">
        <w:rPr>
          <w:rFonts w:eastAsia="Didact Gothic"/>
          <w:b/>
          <w:i/>
          <w:iCs/>
          <w:sz w:val="24"/>
          <w:szCs w:val="24"/>
        </w:rPr>
        <w:t>principales</w:t>
      </w:r>
    </w:p>
    <w:tbl>
      <w:tblPr>
        <w:tblStyle w:val="Tablaconcuadrcula"/>
        <w:tblW w:w="0" w:type="auto"/>
        <w:tblLook w:val="0600" w:firstRow="0" w:lastRow="0" w:firstColumn="0" w:lastColumn="0" w:noHBand="1" w:noVBand="1"/>
      </w:tblPr>
      <w:tblGrid>
        <w:gridCol w:w="2505"/>
        <w:gridCol w:w="525"/>
        <w:gridCol w:w="540"/>
      </w:tblGrid>
      <w:tr w:rsidR="006E3048" w:rsidTr="006E3048">
        <w:trPr>
          <w:trHeight w:val="375"/>
        </w:trPr>
        <w:tc>
          <w:tcPr>
            <w:tcW w:w="2505" w:type="dxa"/>
            <w:vAlign w:val="center"/>
          </w:tcPr>
          <w:p w:rsidR="006E3048" w:rsidRDefault="006E3048" w:rsidP="006E3048">
            <w:pPr>
              <w:ind w:left="-40" w:right="-40"/>
              <w:jc w:val="center"/>
              <w:rPr>
                <w:rFonts w:eastAsia="Didact Gothic"/>
                <w:b/>
                <w:bCs/>
                <w:sz w:val="24"/>
                <w:szCs w:val="24"/>
              </w:rPr>
            </w:pPr>
            <w:r w:rsidRPr="426AF593">
              <w:rPr>
                <w:rFonts w:eastAsia="Didact Gothic"/>
                <w:b/>
                <w:bCs/>
                <w:sz w:val="24"/>
                <w:szCs w:val="24"/>
              </w:rPr>
              <w:t>Vías hacia la localidad</w:t>
            </w:r>
          </w:p>
          <w:p w:rsidR="006E3048" w:rsidRDefault="006E3048" w:rsidP="006E3048">
            <w:pPr>
              <w:ind w:left="-40" w:right="-40"/>
              <w:jc w:val="center"/>
              <w:rPr>
                <w:rFonts w:eastAsia="Didact Gothic"/>
                <w:b/>
                <w:bCs/>
                <w:sz w:val="24"/>
                <w:szCs w:val="24"/>
              </w:rPr>
            </w:pPr>
            <w:r w:rsidRPr="60109CDD">
              <w:rPr>
                <w:rFonts w:eastAsia="Didact Gothic"/>
                <w:b/>
                <w:bCs/>
                <w:sz w:val="24"/>
                <w:szCs w:val="24"/>
              </w:rPr>
              <w:t>4 calles principales</w:t>
            </w:r>
          </w:p>
        </w:tc>
        <w:tc>
          <w:tcPr>
            <w:tcW w:w="525" w:type="dxa"/>
            <w:vAlign w:val="center"/>
          </w:tcPr>
          <w:p w:rsidR="006E3048" w:rsidRDefault="006E3048" w:rsidP="006E3048">
            <w:pPr>
              <w:ind w:left="20" w:right="-40"/>
              <w:jc w:val="center"/>
              <w:rPr>
                <w:rFonts w:eastAsia="Didact Gothic"/>
                <w:b/>
                <w:bCs/>
                <w:sz w:val="24"/>
                <w:szCs w:val="24"/>
              </w:rPr>
            </w:pPr>
            <w:r w:rsidRPr="426AF593">
              <w:rPr>
                <w:rFonts w:eastAsia="Didact Gothic"/>
                <w:b/>
                <w:bCs/>
                <w:sz w:val="24"/>
                <w:szCs w:val="24"/>
              </w:rPr>
              <w:t>Sí</w:t>
            </w:r>
          </w:p>
        </w:tc>
        <w:tc>
          <w:tcPr>
            <w:tcW w:w="540" w:type="dxa"/>
            <w:vAlign w:val="center"/>
          </w:tcPr>
          <w:p w:rsidR="006E3048" w:rsidRDefault="006E3048" w:rsidP="006E3048">
            <w:pPr>
              <w:ind w:left="-40" w:right="-40"/>
              <w:jc w:val="center"/>
              <w:rPr>
                <w:rFonts w:eastAsia="Didact Gothic"/>
                <w:b/>
                <w:bCs/>
                <w:sz w:val="24"/>
                <w:szCs w:val="24"/>
              </w:rPr>
            </w:pPr>
            <w:r w:rsidRPr="426AF593">
              <w:rPr>
                <w:rFonts w:eastAsia="Didact Gothic"/>
                <w:b/>
                <w:bCs/>
                <w:sz w:val="24"/>
                <w:szCs w:val="24"/>
              </w:rPr>
              <w:t>No</w:t>
            </w:r>
          </w:p>
        </w:tc>
      </w:tr>
      <w:tr w:rsidR="006E3048" w:rsidTr="006E3048">
        <w:trPr>
          <w:trHeight w:val="375"/>
        </w:trPr>
        <w:tc>
          <w:tcPr>
            <w:tcW w:w="2505"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Asfalto</w:t>
            </w:r>
          </w:p>
        </w:tc>
        <w:tc>
          <w:tcPr>
            <w:tcW w:w="525"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c>
          <w:tcPr>
            <w:tcW w:w="540" w:type="dxa"/>
            <w:vAlign w:val="center"/>
          </w:tcPr>
          <w:p w:rsidR="006E3048" w:rsidRDefault="006E3048" w:rsidP="006E3048">
            <w:pPr>
              <w:ind w:left="-40" w:right="-40"/>
              <w:jc w:val="center"/>
              <w:rPr>
                <w:rFonts w:eastAsia="Didact Gothic"/>
                <w:sz w:val="24"/>
                <w:szCs w:val="24"/>
              </w:rPr>
            </w:pPr>
          </w:p>
        </w:tc>
      </w:tr>
      <w:tr w:rsidR="006E3048" w:rsidTr="006E3048">
        <w:trPr>
          <w:trHeight w:val="375"/>
        </w:trPr>
        <w:tc>
          <w:tcPr>
            <w:tcW w:w="2505"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Cemento</w:t>
            </w:r>
          </w:p>
        </w:tc>
        <w:tc>
          <w:tcPr>
            <w:tcW w:w="525" w:type="dxa"/>
            <w:vAlign w:val="center"/>
          </w:tcPr>
          <w:p w:rsidR="006E3048" w:rsidRDefault="006E3048" w:rsidP="006E3048">
            <w:pPr>
              <w:ind w:left="-40" w:right="-40"/>
              <w:jc w:val="center"/>
              <w:rPr>
                <w:rFonts w:eastAsia="Didact Gothic"/>
                <w:sz w:val="24"/>
                <w:szCs w:val="24"/>
              </w:rPr>
            </w:pPr>
          </w:p>
        </w:tc>
        <w:tc>
          <w:tcPr>
            <w:tcW w:w="540"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r>
      <w:tr w:rsidR="006E3048" w:rsidTr="006E3048">
        <w:trPr>
          <w:trHeight w:val="375"/>
        </w:trPr>
        <w:tc>
          <w:tcPr>
            <w:tcW w:w="2505"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Piedra</w:t>
            </w:r>
          </w:p>
        </w:tc>
        <w:tc>
          <w:tcPr>
            <w:tcW w:w="525"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c>
          <w:tcPr>
            <w:tcW w:w="540" w:type="dxa"/>
            <w:vAlign w:val="center"/>
          </w:tcPr>
          <w:p w:rsidR="006E3048" w:rsidRDefault="006E3048" w:rsidP="006E3048">
            <w:pPr>
              <w:ind w:left="-40" w:right="-40"/>
              <w:jc w:val="center"/>
              <w:rPr>
                <w:rFonts w:eastAsia="Didact Gothic"/>
                <w:sz w:val="24"/>
                <w:szCs w:val="24"/>
              </w:rPr>
            </w:pPr>
          </w:p>
        </w:tc>
      </w:tr>
      <w:tr w:rsidR="006E3048" w:rsidTr="006E3048">
        <w:trPr>
          <w:trHeight w:val="375"/>
        </w:trPr>
        <w:tc>
          <w:tcPr>
            <w:tcW w:w="2505"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Río</w:t>
            </w:r>
          </w:p>
        </w:tc>
        <w:tc>
          <w:tcPr>
            <w:tcW w:w="525" w:type="dxa"/>
            <w:vAlign w:val="center"/>
          </w:tcPr>
          <w:p w:rsidR="006E3048" w:rsidRDefault="006E3048" w:rsidP="006E3048">
            <w:pPr>
              <w:ind w:left="-40" w:right="-40"/>
              <w:jc w:val="center"/>
              <w:rPr>
                <w:rFonts w:eastAsia="Didact Gothic"/>
                <w:sz w:val="24"/>
                <w:szCs w:val="24"/>
              </w:rPr>
            </w:pPr>
          </w:p>
        </w:tc>
        <w:tc>
          <w:tcPr>
            <w:tcW w:w="540"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r>
      <w:tr w:rsidR="006E3048" w:rsidTr="006E3048">
        <w:trPr>
          <w:trHeight w:val="90"/>
        </w:trPr>
        <w:tc>
          <w:tcPr>
            <w:tcW w:w="2505"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Otro</w:t>
            </w:r>
          </w:p>
        </w:tc>
        <w:tc>
          <w:tcPr>
            <w:tcW w:w="525" w:type="dxa"/>
            <w:vAlign w:val="center"/>
          </w:tcPr>
          <w:p w:rsidR="006E3048" w:rsidRDefault="006E3048" w:rsidP="006E3048">
            <w:pPr>
              <w:ind w:left="-40" w:right="-40"/>
              <w:jc w:val="center"/>
              <w:rPr>
                <w:rFonts w:eastAsia="Didact Gothic"/>
                <w:sz w:val="24"/>
                <w:szCs w:val="24"/>
              </w:rPr>
            </w:pPr>
          </w:p>
        </w:tc>
        <w:tc>
          <w:tcPr>
            <w:tcW w:w="540" w:type="dxa"/>
            <w:vAlign w:val="center"/>
          </w:tcPr>
          <w:p w:rsidR="006E3048" w:rsidRDefault="006E3048" w:rsidP="006E3048">
            <w:pPr>
              <w:ind w:left="-40" w:right="-40"/>
              <w:jc w:val="center"/>
              <w:rPr>
                <w:rFonts w:eastAsia="Arial Unicode MS"/>
                <w:sz w:val="24"/>
                <w:szCs w:val="24"/>
              </w:rPr>
            </w:pPr>
            <w:r w:rsidRPr="426AF593">
              <w:rPr>
                <w:rFonts w:ascii="Segoe UI Symbol" w:eastAsia="Arial Unicode MS" w:hAnsi="Segoe UI Symbol" w:cs="Segoe UI Symbol"/>
                <w:sz w:val="24"/>
                <w:szCs w:val="24"/>
              </w:rPr>
              <w:t>✔</w:t>
            </w:r>
          </w:p>
        </w:tc>
      </w:tr>
    </w:tbl>
    <w:p w:rsidR="006E3048" w:rsidRPr="00EE007B" w:rsidRDefault="006E3048" w:rsidP="006E3048">
      <w:pPr>
        <w:spacing w:after="24" w:line="246" w:lineRule="auto"/>
        <w:ind w:right="-15"/>
        <w:jc w:val="both"/>
        <w:rPr>
          <w:rFonts w:eastAsia="Didact Gothic"/>
          <w:i/>
          <w:iCs/>
          <w:sz w:val="20"/>
          <w:szCs w:val="20"/>
        </w:rPr>
      </w:pPr>
      <w:r w:rsidRPr="60109CDD">
        <w:rPr>
          <w:rFonts w:eastAsia="Didact Gothic"/>
          <w:b/>
          <w:bCs/>
          <w:i/>
          <w:iCs/>
          <w:sz w:val="20"/>
          <w:szCs w:val="20"/>
        </w:rPr>
        <w:t>*Nota</w:t>
      </w:r>
      <w:r w:rsidRPr="60109CDD">
        <w:rPr>
          <w:rFonts w:eastAsia="Didact Gothic"/>
          <w:i/>
          <w:iCs/>
          <w:sz w:val="20"/>
          <w:szCs w:val="20"/>
        </w:rPr>
        <w:t>: Datos proporcionados por director UCSF DNM y habitante del municipio, para inicios de 2024.</w:t>
      </w:r>
    </w:p>
    <w:p w:rsidR="005F708E" w:rsidRDefault="005F708E" w:rsidP="006E3048">
      <w:pPr>
        <w:spacing w:line="360" w:lineRule="auto"/>
        <w:jc w:val="both"/>
        <w:rPr>
          <w:sz w:val="24"/>
          <w:szCs w:val="24"/>
        </w:rPr>
      </w:pPr>
    </w:p>
    <w:p w:rsidR="006E3048" w:rsidRPr="006E3048" w:rsidRDefault="006E3048" w:rsidP="006E3048">
      <w:pPr>
        <w:spacing w:after="24" w:line="246" w:lineRule="auto"/>
        <w:ind w:right="-15"/>
        <w:jc w:val="both"/>
        <w:rPr>
          <w:rFonts w:eastAsia="Didact Gothic"/>
          <w:b/>
          <w:bCs/>
          <w:sz w:val="24"/>
          <w:szCs w:val="24"/>
        </w:rPr>
      </w:pPr>
      <w:r w:rsidRPr="60109CDD">
        <w:rPr>
          <w:rFonts w:eastAsia="Didact Gothic"/>
          <w:b/>
          <w:bCs/>
          <w:sz w:val="24"/>
          <w:szCs w:val="24"/>
        </w:rPr>
        <w:t>Tabla 9.</w:t>
      </w:r>
      <w:r w:rsidRPr="006E3048">
        <w:rPr>
          <w:rFonts w:eastAsia="Didact Gothic"/>
          <w:b/>
          <w:i/>
          <w:iCs/>
          <w:sz w:val="24"/>
          <w:szCs w:val="24"/>
        </w:rPr>
        <w:t>Vías de la localidad internas</w:t>
      </w:r>
    </w:p>
    <w:tbl>
      <w:tblPr>
        <w:tblStyle w:val="Tablaconcuadrcula"/>
        <w:tblW w:w="0" w:type="auto"/>
        <w:tblLook w:val="0600" w:firstRow="0" w:lastRow="0" w:firstColumn="0" w:lastColumn="0" w:noHBand="1" w:noVBand="1"/>
      </w:tblPr>
      <w:tblGrid>
        <w:gridCol w:w="3359"/>
        <w:gridCol w:w="535"/>
        <w:gridCol w:w="660"/>
      </w:tblGrid>
      <w:tr w:rsidR="006E3048" w:rsidTr="006E3048">
        <w:trPr>
          <w:trHeight w:val="525"/>
        </w:trPr>
        <w:tc>
          <w:tcPr>
            <w:tcW w:w="3359" w:type="dxa"/>
            <w:vAlign w:val="center"/>
          </w:tcPr>
          <w:p w:rsidR="006E3048" w:rsidRDefault="006E3048" w:rsidP="006E3048">
            <w:pPr>
              <w:ind w:left="-40" w:right="-40"/>
              <w:jc w:val="center"/>
              <w:rPr>
                <w:rFonts w:eastAsia="Didact Gothic"/>
                <w:b/>
                <w:bCs/>
                <w:sz w:val="24"/>
                <w:szCs w:val="24"/>
              </w:rPr>
            </w:pPr>
            <w:r w:rsidRPr="426AF593">
              <w:rPr>
                <w:rFonts w:eastAsia="Didact Gothic"/>
                <w:b/>
                <w:bCs/>
                <w:sz w:val="24"/>
                <w:szCs w:val="24"/>
              </w:rPr>
              <w:t>Vías en la localidad (internas)</w:t>
            </w:r>
          </w:p>
          <w:p w:rsidR="006E3048" w:rsidRDefault="006E3048" w:rsidP="006E3048">
            <w:pPr>
              <w:ind w:left="-40" w:right="-40"/>
              <w:jc w:val="center"/>
              <w:rPr>
                <w:rFonts w:eastAsia="Didact Gothic"/>
                <w:b/>
                <w:bCs/>
                <w:sz w:val="24"/>
                <w:szCs w:val="24"/>
              </w:rPr>
            </w:pPr>
            <w:r w:rsidRPr="426AF593">
              <w:rPr>
                <w:rFonts w:eastAsia="Didact Gothic"/>
                <w:b/>
                <w:bCs/>
                <w:sz w:val="24"/>
                <w:szCs w:val="24"/>
              </w:rPr>
              <w:t>3 Calles: El Calvario, El Carmen, Calle Principal</w:t>
            </w:r>
          </w:p>
        </w:tc>
        <w:tc>
          <w:tcPr>
            <w:tcW w:w="535" w:type="dxa"/>
            <w:vAlign w:val="center"/>
          </w:tcPr>
          <w:p w:rsidR="006E3048" w:rsidRDefault="006E3048" w:rsidP="006E3048">
            <w:pPr>
              <w:ind w:left="20" w:right="-40"/>
              <w:jc w:val="center"/>
              <w:rPr>
                <w:rFonts w:eastAsia="Didact Gothic"/>
                <w:b/>
                <w:bCs/>
                <w:sz w:val="24"/>
                <w:szCs w:val="24"/>
              </w:rPr>
            </w:pPr>
            <w:r w:rsidRPr="426AF593">
              <w:rPr>
                <w:rFonts w:eastAsia="Didact Gothic"/>
                <w:b/>
                <w:bCs/>
                <w:sz w:val="24"/>
                <w:szCs w:val="24"/>
              </w:rPr>
              <w:t>Sí</w:t>
            </w:r>
          </w:p>
        </w:tc>
        <w:tc>
          <w:tcPr>
            <w:tcW w:w="660" w:type="dxa"/>
            <w:vAlign w:val="center"/>
          </w:tcPr>
          <w:p w:rsidR="006E3048" w:rsidRDefault="006E3048" w:rsidP="006E3048">
            <w:pPr>
              <w:ind w:left="-20" w:right="-40"/>
              <w:jc w:val="center"/>
              <w:rPr>
                <w:rFonts w:eastAsia="Didact Gothic"/>
                <w:b/>
                <w:bCs/>
                <w:sz w:val="24"/>
                <w:szCs w:val="24"/>
              </w:rPr>
            </w:pPr>
            <w:r w:rsidRPr="426AF593">
              <w:rPr>
                <w:rFonts w:eastAsia="Didact Gothic"/>
                <w:b/>
                <w:bCs/>
                <w:sz w:val="24"/>
                <w:szCs w:val="24"/>
              </w:rPr>
              <w:t>No</w:t>
            </w:r>
          </w:p>
        </w:tc>
      </w:tr>
      <w:tr w:rsidR="006E3048" w:rsidTr="006E3048">
        <w:trPr>
          <w:trHeight w:val="176"/>
        </w:trPr>
        <w:tc>
          <w:tcPr>
            <w:tcW w:w="3359"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Asfalto</w:t>
            </w:r>
          </w:p>
        </w:tc>
        <w:tc>
          <w:tcPr>
            <w:tcW w:w="535"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c>
          <w:tcPr>
            <w:tcW w:w="660" w:type="dxa"/>
            <w:vAlign w:val="center"/>
          </w:tcPr>
          <w:p w:rsidR="006E3048" w:rsidRDefault="006E3048" w:rsidP="006E3048">
            <w:pPr>
              <w:ind w:left="-40" w:right="-40"/>
              <w:jc w:val="center"/>
              <w:rPr>
                <w:rFonts w:eastAsia="Didact Gothic"/>
                <w:sz w:val="24"/>
                <w:szCs w:val="24"/>
              </w:rPr>
            </w:pPr>
          </w:p>
        </w:tc>
      </w:tr>
      <w:tr w:rsidR="006E3048" w:rsidTr="006E3048">
        <w:trPr>
          <w:trHeight w:val="176"/>
        </w:trPr>
        <w:tc>
          <w:tcPr>
            <w:tcW w:w="3359"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Cemento</w:t>
            </w:r>
          </w:p>
        </w:tc>
        <w:tc>
          <w:tcPr>
            <w:tcW w:w="535"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c>
          <w:tcPr>
            <w:tcW w:w="660" w:type="dxa"/>
            <w:vAlign w:val="center"/>
          </w:tcPr>
          <w:p w:rsidR="006E3048" w:rsidRDefault="006E3048" w:rsidP="006E3048">
            <w:pPr>
              <w:ind w:left="-40" w:right="-40"/>
              <w:jc w:val="center"/>
              <w:rPr>
                <w:rFonts w:eastAsia="Didact Gothic"/>
                <w:sz w:val="24"/>
                <w:szCs w:val="24"/>
              </w:rPr>
            </w:pPr>
          </w:p>
        </w:tc>
      </w:tr>
      <w:tr w:rsidR="006E3048" w:rsidTr="006E3048">
        <w:trPr>
          <w:trHeight w:val="176"/>
        </w:trPr>
        <w:tc>
          <w:tcPr>
            <w:tcW w:w="3359"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Piedra</w:t>
            </w:r>
          </w:p>
        </w:tc>
        <w:tc>
          <w:tcPr>
            <w:tcW w:w="535" w:type="dxa"/>
            <w:vAlign w:val="center"/>
          </w:tcPr>
          <w:p w:rsidR="006E3048" w:rsidRDefault="006E3048" w:rsidP="006E3048">
            <w:pPr>
              <w:ind w:left="-40" w:right="-40"/>
              <w:jc w:val="center"/>
              <w:rPr>
                <w:rFonts w:eastAsia="Didact Gothic"/>
                <w:sz w:val="24"/>
                <w:szCs w:val="24"/>
              </w:rPr>
            </w:pPr>
          </w:p>
        </w:tc>
        <w:tc>
          <w:tcPr>
            <w:tcW w:w="660"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r>
      <w:tr w:rsidR="006E3048" w:rsidTr="006E3048">
        <w:trPr>
          <w:trHeight w:val="176"/>
        </w:trPr>
        <w:tc>
          <w:tcPr>
            <w:tcW w:w="3359"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Río</w:t>
            </w:r>
          </w:p>
        </w:tc>
        <w:tc>
          <w:tcPr>
            <w:tcW w:w="535" w:type="dxa"/>
            <w:vAlign w:val="center"/>
          </w:tcPr>
          <w:p w:rsidR="006E3048" w:rsidRDefault="006E3048" w:rsidP="006E3048">
            <w:pPr>
              <w:ind w:left="-40" w:right="-40"/>
              <w:jc w:val="center"/>
              <w:rPr>
                <w:rFonts w:eastAsia="Didact Gothic"/>
                <w:sz w:val="24"/>
                <w:szCs w:val="24"/>
              </w:rPr>
            </w:pPr>
          </w:p>
        </w:tc>
        <w:tc>
          <w:tcPr>
            <w:tcW w:w="660"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r>
      <w:tr w:rsidR="006E3048" w:rsidTr="006E3048">
        <w:trPr>
          <w:trHeight w:val="176"/>
        </w:trPr>
        <w:tc>
          <w:tcPr>
            <w:tcW w:w="3359" w:type="dxa"/>
            <w:vAlign w:val="center"/>
          </w:tcPr>
          <w:p w:rsidR="006E3048" w:rsidRDefault="006E3048" w:rsidP="006E3048">
            <w:pPr>
              <w:ind w:left="-40" w:right="-40"/>
              <w:jc w:val="center"/>
              <w:rPr>
                <w:rFonts w:eastAsia="Didact Gothic"/>
                <w:sz w:val="24"/>
                <w:szCs w:val="24"/>
              </w:rPr>
            </w:pPr>
            <w:r w:rsidRPr="426AF593">
              <w:rPr>
                <w:rFonts w:eastAsia="Didact Gothic"/>
                <w:sz w:val="24"/>
                <w:szCs w:val="24"/>
              </w:rPr>
              <w:t>Otro: Quebradas</w:t>
            </w:r>
          </w:p>
        </w:tc>
        <w:tc>
          <w:tcPr>
            <w:tcW w:w="535" w:type="dxa"/>
            <w:vAlign w:val="center"/>
          </w:tcPr>
          <w:p w:rsidR="006E3048" w:rsidRDefault="006E3048" w:rsidP="006E3048">
            <w:pPr>
              <w:ind w:left="-40" w:right="-40"/>
              <w:jc w:val="center"/>
              <w:rPr>
                <w:rFonts w:eastAsia="Didact Gothic"/>
                <w:sz w:val="24"/>
                <w:szCs w:val="24"/>
              </w:rPr>
            </w:pPr>
            <w:r w:rsidRPr="426AF593">
              <w:rPr>
                <w:rFonts w:ascii="Segoe UI Symbol" w:eastAsia="Arial Unicode MS" w:hAnsi="Segoe UI Symbol" w:cs="Segoe UI Symbol"/>
                <w:sz w:val="24"/>
                <w:szCs w:val="24"/>
              </w:rPr>
              <w:t>✔</w:t>
            </w:r>
          </w:p>
        </w:tc>
        <w:tc>
          <w:tcPr>
            <w:tcW w:w="660" w:type="dxa"/>
            <w:vAlign w:val="center"/>
          </w:tcPr>
          <w:p w:rsidR="006E3048" w:rsidRDefault="006E3048" w:rsidP="006E3048">
            <w:pPr>
              <w:ind w:left="-40" w:right="-40"/>
              <w:jc w:val="center"/>
              <w:rPr>
                <w:rFonts w:eastAsia="Didact Gothic"/>
                <w:sz w:val="24"/>
                <w:szCs w:val="24"/>
              </w:rPr>
            </w:pPr>
          </w:p>
        </w:tc>
      </w:tr>
    </w:tbl>
    <w:p w:rsidR="006E3048" w:rsidRDefault="006E3048" w:rsidP="006E3048">
      <w:pPr>
        <w:spacing w:line="360" w:lineRule="auto"/>
        <w:jc w:val="both"/>
        <w:rPr>
          <w:sz w:val="24"/>
          <w:szCs w:val="24"/>
        </w:rPr>
      </w:pPr>
    </w:p>
    <w:p w:rsidR="006E3048" w:rsidRPr="006E3048" w:rsidRDefault="006E3048" w:rsidP="006E3048">
      <w:pPr>
        <w:spacing w:line="360" w:lineRule="auto"/>
        <w:jc w:val="both"/>
        <w:rPr>
          <w:b/>
          <w:sz w:val="24"/>
          <w:szCs w:val="24"/>
        </w:rPr>
      </w:pPr>
      <w:r w:rsidRPr="006E3048">
        <w:rPr>
          <w:b/>
          <w:sz w:val="24"/>
          <w:szCs w:val="24"/>
        </w:rPr>
        <w:t>Tabla 10</w:t>
      </w:r>
      <w:r w:rsidRPr="006E3048">
        <w:rPr>
          <w:i/>
          <w:sz w:val="24"/>
          <w:szCs w:val="24"/>
        </w:rPr>
        <w:t xml:space="preserve">. </w:t>
      </w:r>
      <w:r w:rsidRPr="006E3048">
        <w:rPr>
          <w:b/>
          <w:i/>
          <w:sz w:val="24"/>
          <w:szCs w:val="24"/>
        </w:rPr>
        <w:t>Servicios básicos de la localidad.</w:t>
      </w:r>
      <w:r w:rsidRPr="006E3048">
        <w:rPr>
          <w:b/>
          <w:sz w:val="24"/>
          <w:szCs w:val="24"/>
        </w:rPr>
        <w:t xml:space="preserve"> </w:t>
      </w:r>
    </w:p>
    <w:tbl>
      <w:tblPr>
        <w:tblStyle w:val="Tablaconcuadrcula1"/>
        <w:tblW w:w="0" w:type="auto"/>
        <w:tblLook w:val="0600" w:firstRow="0" w:lastRow="0" w:firstColumn="0" w:lastColumn="0" w:noHBand="1" w:noVBand="1"/>
      </w:tblPr>
      <w:tblGrid>
        <w:gridCol w:w="3359"/>
        <w:gridCol w:w="535"/>
        <w:gridCol w:w="660"/>
      </w:tblGrid>
      <w:tr w:rsidR="006E3048" w:rsidRPr="006E3048" w:rsidTr="006E3048">
        <w:trPr>
          <w:trHeight w:val="300"/>
        </w:trPr>
        <w:tc>
          <w:tcPr>
            <w:tcW w:w="3359" w:type="dxa"/>
            <w:vAlign w:val="center"/>
          </w:tcPr>
          <w:p w:rsidR="006E3048" w:rsidRPr="006E3048" w:rsidRDefault="006E3048" w:rsidP="006E3048">
            <w:pPr>
              <w:widowControl/>
              <w:autoSpaceDE/>
              <w:autoSpaceDN/>
              <w:jc w:val="center"/>
              <w:rPr>
                <w:rFonts w:eastAsia="Didact Gothic"/>
                <w:b/>
                <w:bCs/>
                <w:sz w:val="24"/>
                <w:szCs w:val="24"/>
              </w:rPr>
            </w:pPr>
            <w:r w:rsidRPr="006E3048">
              <w:rPr>
                <w:rFonts w:eastAsia="Didact Gothic"/>
                <w:b/>
                <w:bCs/>
                <w:sz w:val="24"/>
                <w:szCs w:val="24"/>
              </w:rPr>
              <w:t>Servicios básicos</w:t>
            </w:r>
          </w:p>
        </w:tc>
        <w:tc>
          <w:tcPr>
            <w:tcW w:w="535" w:type="dxa"/>
            <w:vAlign w:val="center"/>
          </w:tcPr>
          <w:p w:rsidR="006E3048" w:rsidRPr="006E3048" w:rsidRDefault="006E3048" w:rsidP="006E3048">
            <w:pPr>
              <w:widowControl/>
              <w:autoSpaceDE/>
              <w:autoSpaceDN/>
              <w:jc w:val="center"/>
              <w:rPr>
                <w:rFonts w:eastAsia="Didact Gothic"/>
                <w:b/>
                <w:bCs/>
                <w:sz w:val="24"/>
                <w:szCs w:val="24"/>
              </w:rPr>
            </w:pPr>
            <w:r w:rsidRPr="006E3048">
              <w:rPr>
                <w:rFonts w:eastAsia="Didact Gothic"/>
                <w:b/>
                <w:bCs/>
                <w:sz w:val="24"/>
                <w:szCs w:val="24"/>
              </w:rPr>
              <w:t>SI</w:t>
            </w:r>
          </w:p>
        </w:tc>
        <w:tc>
          <w:tcPr>
            <w:tcW w:w="660" w:type="dxa"/>
            <w:vAlign w:val="center"/>
          </w:tcPr>
          <w:p w:rsidR="006E3048" w:rsidRPr="006E3048" w:rsidRDefault="006E3048" w:rsidP="006E3048">
            <w:pPr>
              <w:widowControl/>
              <w:autoSpaceDE/>
              <w:autoSpaceDN/>
              <w:jc w:val="center"/>
              <w:rPr>
                <w:rFonts w:eastAsia="Didact Gothic"/>
                <w:b/>
                <w:bCs/>
                <w:sz w:val="24"/>
                <w:szCs w:val="24"/>
              </w:rPr>
            </w:pPr>
            <w:r w:rsidRPr="006E3048">
              <w:rPr>
                <w:rFonts w:eastAsia="Didact Gothic"/>
                <w:b/>
                <w:bCs/>
                <w:sz w:val="24"/>
                <w:szCs w:val="24"/>
              </w:rPr>
              <w:t>NO</w:t>
            </w:r>
          </w:p>
        </w:tc>
      </w:tr>
      <w:tr w:rsidR="006E3048" w:rsidRPr="006E3048" w:rsidTr="006E3048">
        <w:trPr>
          <w:trHeight w:val="300"/>
        </w:trPr>
        <w:tc>
          <w:tcPr>
            <w:tcW w:w="3359" w:type="dxa"/>
            <w:vAlign w:val="center"/>
          </w:tcPr>
          <w:p w:rsidR="006E3048" w:rsidRPr="006E3048" w:rsidRDefault="006E3048" w:rsidP="006E3048">
            <w:pPr>
              <w:widowControl/>
              <w:autoSpaceDE/>
              <w:autoSpaceDN/>
              <w:jc w:val="center"/>
              <w:rPr>
                <w:rFonts w:eastAsia="Didact Gothic"/>
                <w:sz w:val="24"/>
                <w:szCs w:val="24"/>
              </w:rPr>
            </w:pPr>
            <w:r w:rsidRPr="006E3048">
              <w:rPr>
                <w:rFonts w:eastAsia="Didact Gothic"/>
                <w:sz w:val="24"/>
                <w:szCs w:val="24"/>
              </w:rPr>
              <w:t>Luz eléctrica</w:t>
            </w:r>
          </w:p>
        </w:tc>
        <w:tc>
          <w:tcPr>
            <w:tcW w:w="535" w:type="dxa"/>
            <w:vAlign w:val="center"/>
          </w:tcPr>
          <w:p w:rsidR="006E3048" w:rsidRPr="006E3048" w:rsidRDefault="006E3048" w:rsidP="006E3048">
            <w:pPr>
              <w:widowControl/>
              <w:autoSpaceDE/>
              <w:autoSpaceDN/>
              <w:jc w:val="center"/>
              <w:rPr>
                <w:rFonts w:eastAsia="Didact Gothic"/>
                <w:sz w:val="24"/>
                <w:szCs w:val="24"/>
              </w:rPr>
            </w:pPr>
            <w:r w:rsidRPr="006E3048">
              <w:rPr>
                <w:rFonts w:ascii="Segoe UI Symbol" w:eastAsia="Arial Unicode MS" w:hAnsi="Segoe UI Symbol" w:cs="Segoe UI Symbol"/>
                <w:sz w:val="24"/>
                <w:szCs w:val="24"/>
              </w:rPr>
              <w:t>✔</w:t>
            </w:r>
          </w:p>
        </w:tc>
        <w:tc>
          <w:tcPr>
            <w:tcW w:w="660" w:type="dxa"/>
            <w:vAlign w:val="center"/>
          </w:tcPr>
          <w:p w:rsidR="006E3048" w:rsidRPr="006E3048" w:rsidRDefault="006E3048" w:rsidP="006E3048">
            <w:pPr>
              <w:widowControl/>
              <w:autoSpaceDE/>
              <w:autoSpaceDN/>
              <w:jc w:val="center"/>
              <w:rPr>
                <w:rFonts w:eastAsia="Didact Gothic"/>
                <w:sz w:val="24"/>
                <w:szCs w:val="24"/>
              </w:rPr>
            </w:pPr>
          </w:p>
        </w:tc>
      </w:tr>
      <w:tr w:rsidR="006E3048" w:rsidRPr="006E3048" w:rsidTr="006E3048">
        <w:trPr>
          <w:trHeight w:val="300"/>
        </w:trPr>
        <w:tc>
          <w:tcPr>
            <w:tcW w:w="3359" w:type="dxa"/>
            <w:vAlign w:val="center"/>
          </w:tcPr>
          <w:p w:rsidR="006E3048" w:rsidRPr="006E3048" w:rsidRDefault="006E3048" w:rsidP="006E3048">
            <w:pPr>
              <w:widowControl/>
              <w:autoSpaceDE/>
              <w:autoSpaceDN/>
              <w:jc w:val="center"/>
              <w:rPr>
                <w:rFonts w:eastAsia="Didact Gothic"/>
                <w:sz w:val="24"/>
                <w:szCs w:val="24"/>
              </w:rPr>
            </w:pPr>
            <w:r w:rsidRPr="006E3048">
              <w:rPr>
                <w:rFonts w:eastAsia="Didact Gothic"/>
                <w:sz w:val="24"/>
                <w:szCs w:val="24"/>
              </w:rPr>
              <w:t>Teléfono</w:t>
            </w:r>
          </w:p>
        </w:tc>
        <w:tc>
          <w:tcPr>
            <w:tcW w:w="535" w:type="dxa"/>
            <w:vAlign w:val="center"/>
          </w:tcPr>
          <w:p w:rsidR="006E3048" w:rsidRPr="006E3048" w:rsidRDefault="006E3048" w:rsidP="006E3048">
            <w:pPr>
              <w:widowControl/>
              <w:autoSpaceDE/>
              <w:autoSpaceDN/>
              <w:jc w:val="center"/>
              <w:rPr>
                <w:rFonts w:eastAsia="Didact Gothic"/>
                <w:sz w:val="24"/>
                <w:szCs w:val="24"/>
              </w:rPr>
            </w:pPr>
            <w:r w:rsidRPr="006E3048">
              <w:rPr>
                <w:rFonts w:ascii="Segoe UI Symbol" w:eastAsia="Arial Unicode MS" w:hAnsi="Segoe UI Symbol" w:cs="Segoe UI Symbol"/>
                <w:sz w:val="24"/>
                <w:szCs w:val="24"/>
              </w:rPr>
              <w:t>✔</w:t>
            </w:r>
          </w:p>
        </w:tc>
        <w:tc>
          <w:tcPr>
            <w:tcW w:w="660" w:type="dxa"/>
            <w:vAlign w:val="center"/>
          </w:tcPr>
          <w:p w:rsidR="006E3048" w:rsidRPr="006E3048" w:rsidRDefault="006E3048" w:rsidP="006E3048">
            <w:pPr>
              <w:widowControl/>
              <w:autoSpaceDE/>
              <w:autoSpaceDN/>
              <w:jc w:val="center"/>
              <w:rPr>
                <w:rFonts w:eastAsia="Didact Gothic"/>
                <w:sz w:val="24"/>
                <w:szCs w:val="24"/>
              </w:rPr>
            </w:pPr>
          </w:p>
        </w:tc>
      </w:tr>
      <w:tr w:rsidR="006E3048" w:rsidRPr="006E3048" w:rsidTr="006E3048">
        <w:trPr>
          <w:trHeight w:val="300"/>
        </w:trPr>
        <w:tc>
          <w:tcPr>
            <w:tcW w:w="3359" w:type="dxa"/>
            <w:vAlign w:val="center"/>
          </w:tcPr>
          <w:p w:rsidR="006E3048" w:rsidRPr="006E3048" w:rsidRDefault="006E3048" w:rsidP="006E3048">
            <w:pPr>
              <w:widowControl/>
              <w:autoSpaceDE/>
              <w:autoSpaceDN/>
              <w:jc w:val="center"/>
              <w:rPr>
                <w:rFonts w:eastAsia="Didact Gothic"/>
                <w:sz w:val="24"/>
                <w:szCs w:val="24"/>
              </w:rPr>
            </w:pPr>
            <w:r w:rsidRPr="006E3048">
              <w:rPr>
                <w:rFonts w:eastAsia="Didact Gothic"/>
                <w:sz w:val="24"/>
                <w:szCs w:val="24"/>
              </w:rPr>
              <w:t>Transporte publico</w:t>
            </w:r>
          </w:p>
        </w:tc>
        <w:tc>
          <w:tcPr>
            <w:tcW w:w="535" w:type="dxa"/>
            <w:vAlign w:val="center"/>
          </w:tcPr>
          <w:p w:rsidR="006E3048" w:rsidRPr="006E3048" w:rsidRDefault="006E3048" w:rsidP="006E3048">
            <w:pPr>
              <w:widowControl/>
              <w:autoSpaceDE/>
              <w:autoSpaceDN/>
              <w:jc w:val="center"/>
              <w:rPr>
                <w:rFonts w:eastAsia="Didact Gothic"/>
                <w:sz w:val="24"/>
                <w:szCs w:val="24"/>
              </w:rPr>
            </w:pPr>
            <w:r w:rsidRPr="006E3048">
              <w:rPr>
                <w:rFonts w:ascii="Segoe UI Symbol" w:eastAsia="Arial Unicode MS" w:hAnsi="Segoe UI Symbol" w:cs="Segoe UI Symbol"/>
                <w:sz w:val="24"/>
                <w:szCs w:val="24"/>
              </w:rPr>
              <w:t>✔</w:t>
            </w:r>
          </w:p>
        </w:tc>
        <w:tc>
          <w:tcPr>
            <w:tcW w:w="660" w:type="dxa"/>
            <w:vAlign w:val="center"/>
          </w:tcPr>
          <w:p w:rsidR="006E3048" w:rsidRPr="006E3048" w:rsidRDefault="006E3048" w:rsidP="006E3048">
            <w:pPr>
              <w:widowControl/>
              <w:autoSpaceDE/>
              <w:autoSpaceDN/>
              <w:jc w:val="center"/>
              <w:rPr>
                <w:rFonts w:eastAsia="Didact Gothic"/>
                <w:sz w:val="24"/>
                <w:szCs w:val="24"/>
              </w:rPr>
            </w:pPr>
          </w:p>
        </w:tc>
      </w:tr>
      <w:tr w:rsidR="006E3048" w:rsidRPr="006E3048" w:rsidTr="006E3048">
        <w:trPr>
          <w:trHeight w:val="260"/>
        </w:trPr>
        <w:tc>
          <w:tcPr>
            <w:tcW w:w="3359" w:type="dxa"/>
            <w:vAlign w:val="center"/>
          </w:tcPr>
          <w:p w:rsidR="006E3048" w:rsidRPr="006E3048" w:rsidRDefault="006E3048" w:rsidP="006E3048">
            <w:pPr>
              <w:widowControl/>
              <w:autoSpaceDE/>
              <w:autoSpaceDN/>
              <w:jc w:val="center"/>
              <w:rPr>
                <w:rFonts w:eastAsia="Didact Gothic"/>
                <w:sz w:val="24"/>
                <w:szCs w:val="24"/>
              </w:rPr>
            </w:pPr>
            <w:r w:rsidRPr="006E3048">
              <w:rPr>
                <w:rFonts w:eastAsia="Didact Gothic"/>
                <w:sz w:val="24"/>
                <w:szCs w:val="24"/>
              </w:rPr>
              <w:t>Internet</w:t>
            </w:r>
          </w:p>
        </w:tc>
        <w:tc>
          <w:tcPr>
            <w:tcW w:w="535" w:type="dxa"/>
            <w:vAlign w:val="center"/>
          </w:tcPr>
          <w:p w:rsidR="006E3048" w:rsidRPr="006E3048" w:rsidRDefault="006E3048" w:rsidP="006E3048">
            <w:pPr>
              <w:widowControl/>
              <w:autoSpaceDE/>
              <w:autoSpaceDN/>
              <w:jc w:val="center"/>
              <w:rPr>
                <w:rFonts w:eastAsia="Didact Gothic"/>
                <w:sz w:val="24"/>
                <w:szCs w:val="24"/>
              </w:rPr>
            </w:pPr>
            <w:r w:rsidRPr="006E3048">
              <w:rPr>
                <w:rFonts w:ascii="Segoe UI Symbol" w:eastAsia="Arial Unicode MS" w:hAnsi="Segoe UI Symbol" w:cs="Segoe UI Symbol"/>
                <w:sz w:val="24"/>
                <w:szCs w:val="24"/>
              </w:rPr>
              <w:t>✔</w:t>
            </w:r>
          </w:p>
        </w:tc>
        <w:tc>
          <w:tcPr>
            <w:tcW w:w="660" w:type="dxa"/>
            <w:vAlign w:val="center"/>
          </w:tcPr>
          <w:p w:rsidR="006E3048" w:rsidRPr="006E3048" w:rsidRDefault="006E3048" w:rsidP="006E3048">
            <w:pPr>
              <w:widowControl/>
              <w:autoSpaceDE/>
              <w:autoSpaceDN/>
              <w:jc w:val="center"/>
              <w:rPr>
                <w:rFonts w:eastAsia="Didact Gothic"/>
                <w:sz w:val="24"/>
                <w:szCs w:val="24"/>
              </w:rPr>
            </w:pPr>
          </w:p>
        </w:tc>
      </w:tr>
      <w:tr w:rsidR="006E3048" w:rsidRPr="006E3048" w:rsidTr="006E3048">
        <w:trPr>
          <w:trHeight w:val="300"/>
        </w:trPr>
        <w:tc>
          <w:tcPr>
            <w:tcW w:w="3359" w:type="dxa"/>
            <w:vAlign w:val="center"/>
          </w:tcPr>
          <w:p w:rsidR="006E3048" w:rsidRPr="006E3048" w:rsidRDefault="006E3048" w:rsidP="006E3048">
            <w:pPr>
              <w:widowControl/>
              <w:autoSpaceDE/>
              <w:autoSpaceDN/>
              <w:jc w:val="center"/>
              <w:rPr>
                <w:rFonts w:eastAsia="Didact Gothic"/>
                <w:sz w:val="24"/>
                <w:szCs w:val="24"/>
              </w:rPr>
            </w:pPr>
            <w:r w:rsidRPr="006E3048">
              <w:rPr>
                <w:rFonts w:eastAsia="Didact Gothic"/>
                <w:sz w:val="24"/>
                <w:szCs w:val="24"/>
              </w:rPr>
              <w:t>Gas Domicilio</w:t>
            </w:r>
          </w:p>
        </w:tc>
        <w:tc>
          <w:tcPr>
            <w:tcW w:w="535" w:type="dxa"/>
            <w:vAlign w:val="center"/>
          </w:tcPr>
          <w:p w:rsidR="006E3048" w:rsidRPr="006E3048" w:rsidRDefault="006E3048" w:rsidP="006E3048">
            <w:pPr>
              <w:widowControl/>
              <w:autoSpaceDE/>
              <w:autoSpaceDN/>
              <w:jc w:val="center"/>
              <w:rPr>
                <w:rFonts w:eastAsia="Didact Gothic"/>
                <w:sz w:val="24"/>
                <w:szCs w:val="24"/>
              </w:rPr>
            </w:pPr>
            <w:r w:rsidRPr="006E3048">
              <w:rPr>
                <w:rFonts w:ascii="Segoe UI Symbol" w:eastAsia="Arial Unicode MS" w:hAnsi="Segoe UI Symbol" w:cs="Segoe UI Symbol"/>
                <w:sz w:val="24"/>
                <w:szCs w:val="24"/>
              </w:rPr>
              <w:t>✔</w:t>
            </w:r>
          </w:p>
        </w:tc>
        <w:tc>
          <w:tcPr>
            <w:tcW w:w="660" w:type="dxa"/>
            <w:vAlign w:val="center"/>
          </w:tcPr>
          <w:p w:rsidR="006E3048" w:rsidRPr="006E3048" w:rsidRDefault="006E3048" w:rsidP="006E3048">
            <w:pPr>
              <w:widowControl/>
              <w:autoSpaceDE/>
              <w:autoSpaceDN/>
              <w:jc w:val="center"/>
              <w:rPr>
                <w:rFonts w:eastAsia="Didact Gothic"/>
                <w:sz w:val="24"/>
                <w:szCs w:val="24"/>
              </w:rPr>
            </w:pPr>
          </w:p>
        </w:tc>
      </w:tr>
    </w:tbl>
    <w:p w:rsidR="006E3048" w:rsidRDefault="006E3048" w:rsidP="006E3048">
      <w:pPr>
        <w:spacing w:line="360" w:lineRule="auto"/>
        <w:jc w:val="both"/>
        <w:rPr>
          <w:b/>
          <w:sz w:val="24"/>
          <w:szCs w:val="24"/>
        </w:rPr>
      </w:pPr>
    </w:p>
    <w:p w:rsidR="006E3048" w:rsidRDefault="006E3048">
      <w:pPr>
        <w:widowControl/>
        <w:autoSpaceDE/>
        <w:autoSpaceDN/>
        <w:spacing w:after="160" w:line="259" w:lineRule="auto"/>
        <w:rPr>
          <w:rFonts w:eastAsia="Didact Gothic"/>
          <w:b/>
          <w:bCs/>
          <w:sz w:val="24"/>
          <w:szCs w:val="24"/>
        </w:rPr>
      </w:pPr>
      <w:r>
        <w:rPr>
          <w:rFonts w:eastAsia="Didact Gothic"/>
          <w:b/>
          <w:bCs/>
          <w:sz w:val="24"/>
          <w:szCs w:val="24"/>
        </w:rPr>
        <w:br w:type="page"/>
      </w:r>
    </w:p>
    <w:p w:rsidR="006E3048" w:rsidRPr="006E3048" w:rsidRDefault="006E3048" w:rsidP="006E3048">
      <w:pPr>
        <w:spacing w:after="24" w:line="246" w:lineRule="auto"/>
        <w:ind w:right="-15"/>
        <w:jc w:val="both"/>
        <w:rPr>
          <w:rFonts w:eastAsia="Didact Gothic"/>
          <w:b/>
          <w:bCs/>
          <w:sz w:val="24"/>
          <w:szCs w:val="24"/>
        </w:rPr>
      </w:pPr>
      <w:r w:rsidRPr="60109CDD">
        <w:rPr>
          <w:rFonts w:eastAsia="Didact Gothic"/>
          <w:b/>
          <w:bCs/>
          <w:sz w:val="24"/>
          <w:szCs w:val="24"/>
        </w:rPr>
        <w:lastRenderedPageBreak/>
        <w:t>Tabla 11.</w:t>
      </w:r>
      <w:r w:rsidRPr="006E3048">
        <w:rPr>
          <w:rFonts w:eastAsia="Didact Gothic"/>
          <w:b/>
          <w:i/>
          <w:iCs/>
          <w:sz w:val="24"/>
          <w:szCs w:val="24"/>
        </w:rPr>
        <w:t>Distancia desde la localidad hacia la siguiente seleccionada</w:t>
      </w:r>
    </w:p>
    <w:tbl>
      <w:tblPr>
        <w:tblStyle w:val="Tablaconcuadrcula"/>
        <w:tblW w:w="0" w:type="auto"/>
        <w:tblLook w:val="0600" w:firstRow="0" w:lastRow="0" w:firstColumn="0" w:lastColumn="0" w:noHBand="1" w:noVBand="1"/>
      </w:tblPr>
      <w:tblGrid>
        <w:gridCol w:w="2028"/>
        <w:gridCol w:w="62"/>
        <w:gridCol w:w="426"/>
        <w:gridCol w:w="1019"/>
        <w:gridCol w:w="62"/>
        <w:gridCol w:w="1093"/>
        <w:gridCol w:w="689"/>
        <w:gridCol w:w="665"/>
        <w:gridCol w:w="82"/>
        <w:gridCol w:w="1035"/>
        <w:gridCol w:w="503"/>
        <w:gridCol w:w="458"/>
        <w:gridCol w:w="240"/>
        <w:gridCol w:w="417"/>
        <w:gridCol w:w="240"/>
      </w:tblGrid>
      <w:tr w:rsidR="006E3048" w:rsidTr="006E3048">
        <w:trPr>
          <w:trHeight w:val="1200"/>
        </w:trPr>
        <w:tc>
          <w:tcPr>
            <w:tcW w:w="2390" w:type="dxa"/>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Distancia desde la localidad hasta el siguiente</w:t>
            </w:r>
          </w:p>
        </w:tc>
        <w:tc>
          <w:tcPr>
            <w:tcW w:w="2130" w:type="dxa"/>
            <w:gridSpan w:val="4"/>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km</w:t>
            </w:r>
          </w:p>
        </w:tc>
        <w:tc>
          <w:tcPr>
            <w:tcW w:w="1110" w:type="dxa"/>
            <w:vAlign w:val="center"/>
          </w:tcPr>
          <w:p w:rsidR="006E3048" w:rsidRDefault="006E3048" w:rsidP="006E3048">
            <w:pPr>
              <w:jc w:val="center"/>
              <w:rPr>
                <w:rFonts w:eastAsia="Didact Gothic"/>
                <w:b/>
                <w:bCs/>
                <w:sz w:val="24"/>
                <w:szCs w:val="24"/>
              </w:rPr>
            </w:pPr>
            <w:r w:rsidRPr="426AF593">
              <w:rPr>
                <w:rFonts w:eastAsia="Didact Gothic"/>
                <w:b/>
                <w:bCs/>
                <w:sz w:val="24"/>
                <w:szCs w:val="24"/>
              </w:rPr>
              <w:t>Tiempo</w:t>
            </w:r>
          </w:p>
        </w:tc>
        <w:tc>
          <w:tcPr>
            <w:tcW w:w="675" w:type="dxa"/>
            <w:vAlign w:val="center"/>
          </w:tcPr>
          <w:p w:rsidR="006E3048" w:rsidRDefault="006E3048" w:rsidP="006E3048">
            <w:pPr>
              <w:ind w:left="320"/>
              <w:jc w:val="center"/>
              <w:rPr>
                <w:rFonts w:eastAsia="Didact Gothic"/>
                <w:b/>
                <w:bCs/>
                <w:sz w:val="24"/>
                <w:szCs w:val="24"/>
              </w:rPr>
            </w:pPr>
            <w:r w:rsidRPr="426AF593">
              <w:rPr>
                <w:rFonts w:eastAsia="Didact Gothic"/>
                <w:b/>
                <w:bCs/>
                <w:sz w:val="24"/>
                <w:szCs w:val="24"/>
              </w:rPr>
              <w:t>+</w:t>
            </w:r>
          </w:p>
        </w:tc>
        <w:tc>
          <w:tcPr>
            <w:tcW w:w="735" w:type="dxa"/>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w:t>
            </w:r>
          </w:p>
        </w:tc>
        <w:tc>
          <w:tcPr>
            <w:tcW w:w="3120" w:type="dxa"/>
            <w:gridSpan w:val="7"/>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¿Por qué?</w:t>
            </w:r>
          </w:p>
        </w:tc>
      </w:tr>
      <w:tr w:rsidR="006E3048" w:rsidTr="006E3048">
        <w:trPr>
          <w:trHeight w:val="645"/>
        </w:trPr>
        <w:tc>
          <w:tcPr>
            <w:tcW w:w="2390" w:type="dxa"/>
            <w:vAlign w:val="center"/>
          </w:tcPr>
          <w:p w:rsidR="006E3048" w:rsidRDefault="006E3048" w:rsidP="006E3048">
            <w:pPr>
              <w:ind w:left="280"/>
              <w:jc w:val="center"/>
              <w:rPr>
                <w:rFonts w:eastAsia="Didact Gothic"/>
                <w:sz w:val="24"/>
                <w:szCs w:val="24"/>
              </w:rPr>
            </w:pPr>
            <w:r w:rsidRPr="426AF593">
              <w:rPr>
                <w:rFonts w:eastAsia="Didact Gothic"/>
                <w:sz w:val="24"/>
                <w:szCs w:val="24"/>
              </w:rPr>
              <w:t>Centro poblado</w:t>
            </w:r>
          </w:p>
        </w:tc>
        <w:tc>
          <w:tcPr>
            <w:tcW w:w="2130" w:type="dxa"/>
            <w:gridSpan w:val="4"/>
            <w:vAlign w:val="center"/>
          </w:tcPr>
          <w:p w:rsidR="006E3048" w:rsidRDefault="006E3048" w:rsidP="006E3048">
            <w:pPr>
              <w:jc w:val="center"/>
              <w:rPr>
                <w:rFonts w:eastAsia="Didact Gothic"/>
                <w:sz w:val="24"/>
                <w:szCs w:val="24"/>
              </w:rPr>
            </w:pPr>
            <w:r w:rsidRPr="426AF593">
              <w:rPr>
                <w:rFonts w:eastAsia="Didact Gothic"/>
                <w:sz w:val="24"/>
                <w:szCs w:val="24"/>
              </w:rPr>
              <w:t>2 km</w:t>
            </w:r>
          </w:p>
        </w:tc>
        <w:tc>
          <w:tcPr>
            <w:tcW w:w="1110" w:type="dxa"/>
            <w:vAlign w:val="center"/>
          </w:tcPr>
          <w:p w:rsidR="006E3048" w:rsidRDefault="006E3048" w:rsidP="006E3048">
            <w:pPr>
              <w:jc w:val="center"/>
              <w:rPr>
                <w:rFonts w:eastAsia="Didact Gothic"/>
                <w:sz w:val="24"/>
                <w:szCs w:val="24"/>
              </w:rPr>
            </w:pPr>
            <w:r w:rsidRPr="426AF593">
              <w:rPr>
                <w:rFonts w:eastAsia="Didact Gothic"/>
                <w:sz w:val="24"/>
                <w:szCs w:val="24"/>
              </w:rPr>
              <w:t>20min</w:t>
            </w:r>
          </w:p>
        </w:tc>
        <w:tc>
          <w:tcPr>
            <w:tcW w:w="675" w:type="dxa"/>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735" w:type="dxa"/>
            <w:vAlign w:val="center"/>
          </w:tcPr>
          <w:p w:rsidR="006E3048" w:rsidRDefault="006E3048" w:rsidP="006E3048">
            <w:pPr>
              <w:ind w:left="280"/>
              <w:jc w:val="center"/>
              <w:rPr>
                <w:rFonts w:eastAsia="Didact Gothic"/>
                <w:sz w:val="24"/>
                <w:szCs w:val="24"/>
              </w:rPr>
            </w:pPr>
          </w:p>
        </w:tc>
        <w:tc>
          <w:tcPr>
            <w:tcW w:w="3120" w:type="dxa"/>
            <w:gridSpan w:val="7"/>
            <w:vAlign w:val="center"/>
          </w:tcPr>
          <w:p w:rsidR="006E3048" w:rsidRDefault="006E3048" w:rsidP="006E3048">
            <w:pPr>
              <w:jc w:val="center"/>
              <w:rPr>
                <w:rFonts w:eastAsia="Didact Gothic"/>
                <w:sz w:val="24"/>
                <w:szCs w:val="24"/>
              </w:rPr>
            </w:pPr>
            <w:r w:rsidRPr="426AF593">
              <w:rPr>
                <w:rFonts w:eastAsia="Didact Gothic"/>
                <w:sz w:val="24"/>
                <w:szCs w:val="24"/>
              </w:rPr>
              <w:t>Acceso a servicios básicos y áreas comunes para realización de actividades diarias.</w:t>
            </w:r>
          </w:p>
        </w:tc>
      </w:tr>
      <w:tr w:rsidR="006E3048" w:rsidTr="006E3048">
        <w:trPr>
          <w:trHeight w:val="645"/>
        </w:trPr>
        <w:tc>
          <w:tcPr>
            <w:tcW w:w="2390" w:type="dxa"/>
            <w:vAlign w:val="center"/>
          </w:tcPr>
          <w:p w:rsidR="006E3048" w:rsidRDefault="006E3048" w:rsidP="006E3048">
            <w:pPr>
              <w:ind w:left="280"/>
              <w:jc w:val="center"/>
              <w:rPr>
                <w:rFonts w:eastAsia="Didact Gothic"/>
                <w:sz w:val="24"/>
                <w:szCs w:val="24"/>
              </w:rPr>
            </w:pPr>
            <w:r w:rsidRPr="426AF593">
              <w:rPr>
                <w:rFonts w:eastAsia="Didact Gothic"/>
                <w:sz w:val="24"/>
                <w:szCs w:val="24"/>
              </w:rPr>
              <w:t>Centro de salud</w:t>
            </w:r>
          </w:p>
        </w:tc>
        <w:tc>
          <w:tcPr>
            <w:tcW w:w="2130" w:type="dxa"/>
            <w:gridSpan w:val="4"/>
            <w:vAlign w:val="center"/>
          </w:tcPr>
          <w:p w:rsidR="006E3048" w:rsidRDefault="006E3048" w:rsidP="006E3048">
            <w:pPr>
              <w:ind w:left="280"/>
              <w:jc w:val="center"/>
              <w:rPr>
                <w:rFonts w:eastAsia="Didact Gothic"/>
                <w:sz w:val="24"/>
                <w:szCs w:val="24"/>
              </w:rPr>
            </w:pPr>
            <w:r w:rsidRPr="426AF593">
              <w:rPr>
                <w:rFonts w:eastAsia="Didact Gothic"/>
                <w:sz w:val="24"/>
                <w:szCs w:val="24"/>
              </w:rPr>
              <w:t>1 km</w:t>
            </w:r>
          </w:p>
        </w:tc>
        <w:tc>
          <w:tcPr>
            <w:tcW w:w="1110" w:type="dxa"/>
            <w:vAlign w:val="center"/>
          </w:tcPr>
          <w:p w:rsidR="006E3048" w:rsidRDefault="006E3048" w:rsidP="006E3048">
            <w:pPr>
              <w:jc w:val="center"/>
              <w:rPr>
                <w:rFonts w:eastAsia="Didact Gothic"/>
                <w:sz w:val="24"/>
                <w:szCs w:val="24"/>
              </w:rPr>
            </w:pPr>
            <w:r w:rsidRPr="426AF593">
              <w:rPr>
                <w:rFonts w:eastAsia="Didact Gothic"/>
                <w:sz w:val="24"/>
                <w:szCs w:val="24"/>
              </w:rPr>
              <w:t>10 min</w:t>
            </w:r>
          </w:p>
        </w:tc>
        <w:tc>
          <w:tcPr>
            <w:tcW w:w="675" w:type="dxa"/>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735" w:type="dxa"/>
            <w:vAlign w:val="center"/>
          </w:tcPr>
          <w:p w:rsidR="006E3048" w:rsidRDefault="006E3048" w:rsidP="006E3048">
            <w:pPr>
              <w:ind w:left="280"/>
              <w:jc w:val="center"/>
              <w:rPr>
                <w:rFonts w:eastAsia="Didact Gothic"/>
                <w:sz w:val="24"/>
                <w:szCs w:val="24"/>
              </w:rPr>
            </w:pPr>
          </w:p>
        </w:tc>
        <w:tc>
          <w:tcPr>
            <w:tcW w:w="3120" w:type="dxa"/>
            <w:gridSpan w:val="7"/>
            <w:vAlign w:val="center"/>
          </w:tcPr>
          <w:p w:rsidR="006E3048" w:rsidRDefault="006E3048" w:rsidP="006E3048">
            <w:pPr>
              <w:jc w:val="center"/>
              <w:rPr>
                <w:rFonts w:eastAsia="Didact Gothic"/>
                <w:sz w:val="24"/>
                <w:szCs w:val="24"/>
              </w:rPr>
            </w:pPr>
            <w:r w:rsidRPr="426AF593">
              <w:rPr>
                <w:rFonts w:eastAsia="Didact Gothic"/>
                <w:sz w:val="24"/>
                <w:szCs w:val="24"/>
              </w:rPr>
              <w:t>Accesibilidad ante cualquier emergencia o consulta por parte de la población en estudio.</w:t>
            </w:r>
          </w:p>
        </w:tc>
      </w:tr>
      <w:tr w:rsidR="006E3048" w:rsidTr="006E3048">
        <w:trPr>
          <w:trHeight w:val="1080"/>
        </w:trPr>
        <w:tc>
          <w:tcPr>
            <w:tcW w:w="7145" w:type="dxa"/>
            <w:gridSpan w:val="9"/>
            <w:vAlign w:val="center"/>
          </w:tcPr>
          <w:p w:rsidR="006E3048" w:rsidRDefault="006E3048" w:rsidP="006E3048">
            <w:pPr>
              <w:ind w:left="280"/>
              <w:jc w:val="center"/>
              <w:rPr>
                <w:rFonts w:eastAsia="Didact Gothic"/>
                <w:sz w:val="24"/>
                <w:szCs w:val="24"/>
              </w:rPr>
            </w:pPr>
          </w:p>
          <w:p w:rsidR="006E3048" w:rsidRDefault="006E3048" w:rsidP="006E3048">
            <w:pPr>
              <w:ind w:left="280"/>
              <w:jc w:val="center"/>
              <w:rPr>
                <w:rFonts w:eastAsia="Didact Gothic"/>
                <w:b/>
                <w:bCs/>
                <w:sz w:val="24"/>
                <w:szCs w:val="24"/>
              </w:rPr>
            </w:pPr>
            <w:r w:rsidRPr="426AF593">
              <w:rPr>
                <w:rFonts w:eastAsia="Didact Gothic"/>
                <w:b/>
                <w:bCs/>
                <w:sz w:val="24"/>
                <w:szCs w:val="24"/>
              </w:rPr>
              <w:t>Medios de comunicación que se generan desde su localidad y una descripción</w:t>
            </w:r>
          </w:p>
        </w:tc>
        <w:tc>
          <w:tcPr>
            <w:tcW w:w="1035" w:type="dxa"/>
            <w:vAlign w:val="center"/>
          </w:tcPr>
          <w:p w:rsidR="006E3048" w:rsidRDefault="006E3048" w:rsidP="006E3048">
            <w:pPr>
              <w:ind w:left="300"/>
              <w:jc w:val="center"/>
              <w:rPr>
                <w:rFonts w:eastAsia="Didact Gothic"/>
                <w:b/>
                <w:bCs/>
                <w:color w:val="692661"/>
                <w:sz w:val="24"/>
                <w:szCs w:val="24"/>
              </w:rPr>
            </w:pPr>
            <w:r w:rsidRPr="006E3048">
              <w:rPr>
                <w:rFonts w:eastAsia="Didact Gothic"/>
                <w:b/>
                <w:bCs/>
                <w:sz w:val="24"/>
                <w:szCs w:val="24"/>
              </w:rPr>
              <w:t>No</w:t>
            </w:r>
          </w:p>
        </w:tc>
        <w:tc>
          <w:tcPr>
            <w:tcW w:w="1020" w:type="dxa"/>
            <w:gridSpan w:val="2"/>
            <w:vAlign w:val="center"/>
          </w:tcPr>
          <w:p w:rsidR="006E3048" w:rsidRDefault="006E3048" w:rsidP="006E3048">
            <w:pPr>
              <w:ind w:left="320"/>
              <w:jc w:val="center"/>
              <w:rPr>
                <w:rFonts w:eastAsia="Didact Gothic"/>
                <w:b/>
                <w:bCs/>
                <w:sz w:val="24"/>
                <w:szCs w:val="24"/>
              </w:rPr>
            </w:pPr>
            <w:r w:rsidRPr="426AF593">
              <w:rPr>
                <w:rFonts w:eastAsia="Didact Gothic"/>
                <w:b/>
                <w:bCs/>
                <w:sz w:val="24"/>
                <w:szCs w:val="24"/>
              </w:rPr>
              <w:t>+</w:t>
            </w:r>
          </w:p>
        </w:tc>
        <w:tc>
          <w:tcPr>
            <w:tcW w:w="720" w:type="dxa"/>
            <w:gridSpan w:val="2"/>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w:t>
            </w:r>
          </w:p>
        </w:tc>
        <w:tc>
          <w:tcPr>
            <w:tcW w:w="240" w:type="dxa"/>
            <w:vAlign w:val="center"/>
          </w:tcPr>
          <w:p w:rsidR="006E3048" w:rsidRDefault="006E3048" w:rsidP="006E3048">
            <w:pPr>
              <w:ind w:left="280"/>
              <w:jc w:val="center"/>
              <w:rPr>
                <w:rFonts w:eastAsia="Didact Gothic"/>
                <w:sz w:val="24"/>
                <w:szCs w:val="24"/>
              </w:rPr>
            </w:pPr>
          </w:p>
        </w:tc>
      </w:tr>
      <w:tr w:rsidR="006E3048" w:rsidTr="006E3048">
        <w:trPr>
          <w:trHeight w:val="375"/>
        </w:trPr>
        <w:tc>
          <w:tcPr>
            <w:tcW w:w="3245" w:type="dxa"/>
            <w:gridSpan w:val="3"/>
            <w:vAlign w:val="center"/>
          </w:tcPr>
          <w:p w:rsidR="006E3048" w:rsidRDefault="006E3048" w:rsidP="006E3048">
            <w:pPr>
              <w:ind w:left="280"/>
              <w:jc w:val="center"/>
              <w:rPr>
                <w:rFonts w:eastAsia="Didact Gothic"/>
                <w:sz w:val="24"/>
                <w:szCs w:val="24"/>
              </w:rPr>
            </w:pPr>
          </w:p>
          <w:p w:rsidR="006E3048" w:rsidRDefault="006E3048" w:rsidP="006E3048">
            <w:pPr>
              <w:jc w:val="center"/>
              <w:rPr>
                <w:rFonts w:eastAsia="Didact Gothic"/>
                <w:sz w:val="24"/>
                <w:szCs w:val="24"/>
              </w:rPr>
            </w:pPr>
            <w:r w:rsidRPr="426AF593">
              <w:rPr>
                <w:rFonts w:eastAsia="Didact Gothic"/>
                <w:sz w:val="24"/>
                <w:szCs w:val="24"/>
              </w:rPr>
              <w:t>TV</w:t>
            </w:r>
          </w:p>
        </w:tc>
        <w:tc>
          <w:tcPr>
            <w:tcW w:w="1170" w:type="dxa"/>
            <w:vAlign w:val="center"/>
          </w:tcPr>
          <w:p w:rsidR="006E3048" w:rsidRDefault="006E3048" w:rsidP="006E3048">
            <w:pPr>
              <w:ind w:left="320"/>
              <w:jc w:val="center"/>
              <w:rPr>
                <w:rFonts w:eastAsia="Didact Gothic"/>
                <w:sz w:val="24"/>
                <w:szCs w:val="24"/>
              </w:rPr>
            </w:pPr>
            <w:r w:rsidRPr="271F3D2E">
              <w:rPr>
                <w:rFonts w:eastAsia="Didact Gothic"/>
                <w:sz w:val="24"/>
                <w:szCs w:val="24"/>
              </w:rPr>
              <w:t>Si:</w:t>
            </w:r>
          </w:p>
        </w:tc>
        <w:tc>
          <w:tcPr>
            <w:tcW w:w="2730" w:type="dxa"/>
            <w:gridSpan w:val="5"/>
            <w:vAlign w:val="center"/>
          </w:tcPr>
          <w:p w:rsidR="006E3048" w:rsidRDefault="006E3048" w:rsidP="006E3048">
            <w:pPr>
              <w:ind w:left="280"/>
              <w:jc w:val="center"/>
              <w:rPr>
                <w:rFonts w:eastAsia="Didact Gothic"/>
                <w:sz w:val="24"/>
                <w:szCs w:val="24"/>
              </w:rPr>
            </w:pPr>
            <w:r w:rsidRPr="271F3D2E">
              <w:rPr>
                <w:rFonts w:eastAsia="Didact Gothic"/>
                <w:sz w:val="24"/>
                <w:szCs w:val="24"/>
              </w:rPr>
              <w:t>Nombre (s):</w:t>
            </w:r>
          </w:p>
        </w:tc>
        <w:tc>
          <w:tcPr>
            <w:tcW w:w="1035" w:type="dxa"/>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1020" w:type="dxa"/>
            <w:gridSpan w:val="2"/>
            <w:vAlign w:val="center"/>
          </w:tcPr>
          <w:p w:rsidR="006E3048" w:rsidRDefault="006E3048" w:rsidP="006E3048">
            <w:pPr>
              <w:ind w:left="280"/>
              <w:jc w:val="center"/>
              <w:rPr>
                <w:rFonts w:eastAsia="Didact Gothic"/>
                <w:sz w:val="24"/>
                <w:szCs w:val="24"/>
              </w:rPr>
            </w:pPr>
          </w:p>
        </w:tc>
        <w:tc>
          <w:tcPr>
            <w:tcW w:w="720" w:type="dxa"/>
            <w:gridSpan w:val="2"/>
            <w:vAlign w:val="center"/>
          </w:tcPr>
          <w:p w:rsidR="006E3048" w:rsidRDefault="006E3048" w:rsidP="006E3048">
            <w:pPr>
              <w:ind w:left="280"/>
              <w:jc w:val="center"/>
              <w:rPr>
                <w:rFonts w:eastAsia="Didact Gothic"/>
                <w:sz w:val="24"/>
                <w:szCs w:val="24"/>
              </w:rPr>
            </w:pPr>
          </w:p>
        </w:tc>
        <w:tc>
          <w:tcPr>
            <w:tcW w:w="240" w:type="dxa"/>
            <w:vAlign w:val="center"/>
          </w:tcPr>
          <w:p w:rsidR="006E3048" w:rsidRDefault="006E3048" w:rsidP="006E3048">
            <w:pPr>
              <w:ind w:left="280"/>
              <w:jc w:val="center"/>
              <w:rPr>
                <w:rFonts w:eastAsia="Didact Gothic"/>
                <w:sz w:val="24"/>
                <w:szCs w:val="24"/>
              </w:rPr>
            </w:pPr>
          </w:p>
        </w:tc>
      </w:tr>
      <w:tr w:rsidR="006E3048" w:rsidTr="006E3048">
        <w:trPr>
          <w:trHeight w:val="375"/>
        </w:trPr>
        <w:tc>
          <w:tcPr>
            <w:tcW w:w="3245" w:type="dxa"/>
            <w:gridSpan w:val="3"/>
            <w:vAlign w:val="center"/>
          </w:tcPr>
          <w:p w:rsidR="006E3048" w:rsidRDefault="006E3048" w:rsidP="006E3048">
            <w:pPr>
              <w:ind w:left="280"/>
              <w:jc w:val="center"/>
              <w:rPr>
                <w:rFonts w:eastAsia="Didact Gothic"/>
                <w:sz w:val="24"/>
                <w:szCs w:val="24"/>
              </w:rPr>
            </w:pPr>
          </w:p>
          <w:p w:rsidR="006E3048" w:rsidRDefault="006E3048" w:rsidP="006E3048">
            <w:pPr>
              <w:jc w:val="center"/>
              <w:rPr>
                <w:rFonts w:eastAsia="Didact Gothic"/>
                <w:sz w:val="24"/>
                <w:szCs w:val="24"/>
              </w:rPr>
            </w:pPr>
            <w:r w:rsidRPr="426AF593">
              <w:rPr>
                <w:rFonts w:eastAsia="Didact Gothic"/>
                <w:sz w:val="24"/>
                <w:szCs w:val="24"/>
              </w:rPr>
              <w:t>Radio</w:t>
            </w:r>
          </w:p>
        </w:tc>
        <w:tc>
          <w:tcPr>
            <w:tcW w:w="1170" w:type="dxa"/>
            <w:vAlign w:val="center"/>
          </w:tcPr>
          <w:p w:rsidR="006E3048" w:rsidRDefault="006E3048" w:rsidP="006E3048">
            <w:pPr>
              <w:ind w:left="320"/>
              <w:jc w:val="center"/>
              <w:rPr>
                <w:rFonts w:eastAsia="Didact Gothic"/>
                <w:sz w:val="24"/>
                <w:szCs w:val="24"/>
              </w:rPr>
            </w:pPr>
            <w:r w:rsidRPr="271F3D2E">
              <w:rPr>
                <w:rFonts w:eastAsia="Didact Gothic"/>
                <w:sz w:val="24"/>
                <w:szCs w:val="24"/>
              </w:rPr>
              <w:t>Si:</w:t>
            </w:r>
          </w:p>
        </w:tc>
        <w:tc>
          <w:tcPr>
            <w:tcW w:w="2730" w:type="dxa"/>
            <w:gridSpan w:val="5"/>
            <w:vAlign w:val="center"/>
          </w:tcPr>
          <w:p w:rsidR="006E3048" w:rsidRDefault="006E3048" w:rsidP="006E3048">
            <w:pPr>
              <w:ind w:left="280"/>
              <w:jc w:val="center"/>
              <w:rPr>
                <w:rFonts w:eastAsia="Didact Gothic"/>
                <w:sz w:val="24"/>
                <w:szCs w:val="24"/>
              </w:rPr>
            </w:pPr>
            <w:r w:rsidRPr="271F3D2E">
              <w:rPr>
                <w:rFonts w:eastAsia="Didact Gothic"/>
                <w:sz w:val="24"/>
                <w:szCs w:val="24"/>
              </w:rPr>
              <w:t>Nombre (s):</w:t>
            </w:r>
          </w:p>
        </w:tc>
        <w:tc>
          <w:tcPr>
            <w:tcW w:w="1035" w:type="dxa"/>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1020" w:type="dxa"/>
            <w:gridSpan w:val="2"/>
            <w:vAlign w:val="center"/>
          </w:tcPr>
          <w:p w:rsidR="006E3048" w:rsidRDefault="006E3048" w:rsidP="006E3048">
            <w:pPr>
              <w:ind w:left="280"/>
              <w:jc w:val="center"/>
              <w:rPr>
                <w:rFonts w:eastAsia="Didact Gothic"/>
                <w:sz w:val="24"/>
                <w:szCs w:val="24"/>
              </w:rPr>
            </w:pPr>
          </w:p>
        </w:tc>
        <w:tc>
          <w:tcPr>
            <w:tcW w:w="720" w:type="dxa"/>
            <w:gridSpan w:val="2"/>
            <w:vAlign w:val="center"/>
          </w:tcPr>
          <w:p w:rsidR="006E3048" w:rsidRDefault="006E3048" w:rsidP="006E3048">
            <w:pPr>
              <w:ind w:left="280"/>
              <w:jc w:val="center"/>
              <w:rPr>
                <w:rFonts w:eastAsia="Didact Gothic"/>
                <w:sz w:val="24"/>
                <w:szCs w:val="24"/>
              </w:rPr>
            </w:pPr>
          </w:p>
        </w:tc>
        <w:tc>
          <w:tcPr>
            <w:tcW w:w="240" w:type="dxa"/>
            <w:vAlign w:val="center"/>
          </w:tcPr>
          <w:p w:rsidR="006E3048" w:rsidRDefault="006E3048" w:rsidP="006E3048">
            <w:pPr>
              <w:ind w:left="280"/>
              <w:jc w:val="center"/>
              <w:rPr>
                <w:rFonts w:eastAsia="Didact Gothic"/>
                <w:sz w:val="24"/>
                <w:szCs w:val="24"/>
              </w:rPr>
            </w:pPr>
          </w:p>
        </w:tc>
      </w:tr>
      <w:tr w:rsidR="006E3048" w:rsidTr="006E3048">
        <w:trPr>
          <w:trHeight w:val="845"/>
        </w:trPr>
        <w:tc>
          <w:tcPr>
            <w:tcW w:w="3245" w:type="dxa"/>
            <w:gridSpan w:val="3"/>
            <w:vAlign w:val="center"/>
          </w:tcPr>
          <w:p w:rsidR="006E3048" w:rsidRDefault="006E3048" w:rsidP="006E3048">
            <w:pPr>
              <w:ind w:left="280"/>
              <w:jc w:val="center"/>
              <w:rPr>
                <w:rFonts w:eastAsia="Didact Gothic"/>
                <w:sz w:val="24"/>
                <w:szCs w:val="24"/>
              </w:rPr>
            </w:pPr>
          </w:p>
          <w:p w:rsidR="006E3048" w:rsidRDefault="006E3048" w:rsidP="006E3048">
            <w:pPr>
              <w:jc w:val="center"/>
              <w:rPr>
                <w:rFonts w:eastAsia="Didact Gothic"/>
                <w:sz w:val="24"/>
                <w:szCs w:val="24"/>
              </w:rPr>
            </w:pPr>
            <w:r w:rsidRPr="426AF593">
              <w:rPr>
                <w:rFonts w:eastAsia="Didact Gothic"/>
                <w:sz w:val="24"/>
                <w:szCs w:val="24"/>
              </w:rPr>
              <w:t>Prensa Escrita</w:t>
            </w:r>
          </w:p>
        </w:tc>
        <w:tc>
          <w:tcPr>
            <w:tcW w:w="1170" w:type="dxa"/>
            <w:vAlign w:val="center"/>
          </w:tcPr>
          <w:p w:rsidR="006E3048" w:rsidRDefault="006E3048" w:rsidP="006E3048">
            <w:pPr>
              <w:ind w:left="320"/>
              <w:jc w:val="center"/>
              <w:rPr>
                <w:rFonts w:eastAsia="Didact Gothic"/>
                <w:sz w:val="24"/>
                <w:szCs w:val="24"/>
              </w:rPr>
            </w:pPr>
            <w:r w:rsidRPr="271F3D2E">
              <w:rPr>
                <w:rFonts w:eastAsia="Didact Gothic"/>
                <w:sz w:val="24"/>
                <w:szCs w:val="24"/>
              </w:rPr>
              <w:t>Si:</w:t>
            </w:r>
          </w:p>
        </w:tc>
        <w:tc>
          <w:tcPr>
            <w:tcW w:w="2730" w:type="dxa"/>
            <w:gridSpan w:val="5"/>
            <w:vAlign w:val="center"/>
          </w:tcPr>
          <w:p w:rsidR="006E3048" w:rsidRDefault="006E3048" w:rsidP="006E3048">
            <w:pPr>
              <w:ind w:left="280"/>
              <w:jc w:val="center"/>
              <w:rPr>
                <w:rFonts w:eastAsia="Didact Gothic"/>
                <w:sz w:val="24"/>
                <w:szCs w:val="24"/>
              </w:rPr>
            </w:pPr>
            <w:r w:rsidRPr="271F3D2E">
              <w:rPr>
                <w:rFonts w:eastAsia="Didact Gothic"/>
                <w:sz w:val="24"/>
                <w:szCs w:val="24"/>
              </w:rPr>
              <w:t>Nombre (s):</w:t>
            </w:r>
          </w:p>
        </w:tc>
        <w:tc>
          <w:tcPr>
            <w:tcW w:w="1035" w:type="dxa"/>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1020" w:type="dxa"/>
            <w:gridSpan w:val="2"/>
            <w:vAlign w:val="center"/>
          </w:tcPr>
          <w:p w:rsidR="006E3048" w:rsidRDefault="006E3048" w:rsidP="006E3048">
            <w:pPr>
              <w:ind w:left="280"/>
              <w:jc w:val="center"/>
              <w:rPr>
                <w:rFonts w:eastAsia="Didact Gothic"/>
                <w:sz w:val="24"/>
                <w:szCs w:val="24"/>
              </w:rPr>
            </w:pPr>
          </w:p>
        </w:tc>
        <w:tc>
          <w:tcPr>
            <w:tcW w:w="720" w:type="dxa"/>
            <w:gridSpan w:val="2"/>
            <w:vAlign w:val="center"/>
          </w:tcPr>
          <w:p w:rsidR="006E3048" w:rsidRDefault="006E3048" w:rsidP="006E3048">
            <w:pPr>
              <w:ind w:left="280"/>
              <w:jc w:val="center"/>
              <w:rPr>
                <w:rFonts w:eastAsia="Didact Gothic"/>
                <w:sz w:val="24"/>
                <w:szCs w:val="24"/>
              </w:rPr>
            </w:pPr>
          </w:p>
        </w:tc>
        <w:tc>
          <w:tcPr>
            <w:tcW w:w="240" w:type="dxa"/>
            <w:vAlign w:val="center"/>
          </w:tcPr>
          <w:p w:rsidR="006E3048" w:rsidRDefault="006E3048" w:rsidP="006E3048">
            <w:pPr>
              <w:ind w:left="280"/>
              <w:jc w:val="center"/>
              <w:rPr>
                <w:rFonts w:eastAsia="Didact Gothic"/>
                <w:sz w:val="24"/>
                <w:szCs w:val="24"/>
              </w:rPr>
            </w:pPr>
          </w:p>
        </w:tc>
      </w:tr>
      <w:tr w:rsidR="006E3048" w:rsidTr="006E3048">
        <w:trPr>
          <w:trHeight w:val="845"/>
        </w:trPr>
        <w:tc>
          <w:tcPr>
            <w:tcW w:w="3245" w:type="dxa"/>
            <w:gridSpan w:val="3"/>
            <w:vAlign w:val="center"/>
          </w:tcPr>
          <w:p w:rsidR="006E3048" w:rsidRDefault="006E3048" w:rsidP="006E3048">
            <w:pPr>
              <w:jc w:val="center"/>
              <w:rPr>
                <w:rFonts w:eastAsia="Didact Gothic"/>
                <w:sz w:val="24"/>
                <w:szCs w:val="24"/>
              </w:rPr>
            </w:pPr>
            <w:r w:rsidRPr="426AF593">
              <w:rPr>
                <w:rFonts w:eastAsia="Didact Gothic"/>
                <w:sz w:val="24"/>
                <w:szCs w:val="24"/>
              </w:rPr>
              <w:t>Otro (s)</w:t>
            </w:r>
          </w:p>
        </w:tc>
        <w:tc>
          <w:tcPr>
            <w:tcW w:w="1170" w:type="dxa"/>
            <w:vAlign w:val="center"/>
          </w:tcPr>
          <w:p w:rsidR="006E3048" w:rsidRDefault="006E3048" w:rsidP="006E3048">
            <w:pPr>
              <w:jc w:val="center"/>
              <w:rPr>
                <w:rFonts w:eastAsia="Didact Gothic"/>
                <w:sz w:val="24"/>
                <w:szCs w:val="24"/>
              </w:rPr>
            </w:pPr>
            <w:r w:rsidRPr="271F3D2E">
              <w:rPr>
                <w:rFonts w:eastAsia="Didact Gothic"/>
                <w:sz w:val="24"/>
                <w:szCs w:val="24"/>
              </w:rPr>
              <w:t>Si:</w:t>
            </w:r>
          </w:p>
        </w:tc>
        <w:tc>
          <w:tcPr>
            <w:tcW w:w="2730" w:type="dxa"/>
            <w:gridSpan w:val="5"/>
            <w:vAlign w:val="center"/>
          </w:tcPr>
          <w:p w:rsidR="006E3048" w:rsidRDefault="006E3048" w:rsidP="006E3048">
            <w:pPr>
              <w:jc w:val="center"/>
              <w:rPr>
                <w:rFonts w:eastAsia="Didact Gothic"/>
                <w:sz w:val="24"/>
                <w:szCs w:val="24"/>
              </w:rPr>
            </w:pPr>
            <w:r w:rsidRPr="271F3D2E">
              <w:rPr>
                <w:rFonts w:eastAsia="Didact Gothic"/>
                <w:sz w:val="24"/>
                <w:szCs w:val="24"/>
              </w:rPr>
              <w:t>Nombre (s):</w:t>
            </w:r>
          </w:p>
        </w:tc>
        <w:tc>
          <w:tcPr>
            <w:tcW w:w="1035" w:type="dxa"/>
            <w:vAlign w:val="center"/>
          </w:tcPr>
          <w:p w:rsidR="006E3048" w:rsidRDefault="006E3048" w:rsidP="006E3048">
            <w:pPr>
              <w:jc w:val="center"/>
              <w:rPr>
                <w:rFonts w:eastAsia="Arial Unicode MS"/>
                <w:sz w:val="24"/>
                <w:szCs w:val="24"/>
              </w:rPr>
            </w:pPr>
          </w:p>
        </w:tc>
        <w:tc>
          <w:tcPr>
            <w:tcW w:w="1020" w:type="dxa"/>
            <w:gridSpan w:val="2"/>
            <w:vAlign w:val="center"/>
          </w:tcPr>
          <w:p w:rsidR="006E3048" w:rsidRDefault="006E3048" w:rsidP="006E3048">
            <w:pPr>
              <w:jc w:val="center"/>
              <w:rPr>
                <w:rFonts w:eastAsia="Didact Gothic"/>
                <w:sz w:val="24"/>
                <w:szCs w:val="24"/>
              </w:rPr>
            </w:pPr>
          </w:p>
        </w:tc>
        <w:tc>
          <w:tcPr>
            <w:tcW w:w="720" w:type="dxa"/>
            <w:gridSpan w:val="2"/>
            <w:vAlign w:val="center"/>
          </w:tcPr>
          <w:p w:rsidR="006E3048" w:rsidRDefault="006E3048" w:rsidP="006E3048">
            <w:pPr>
              <w:jc w:val="center"/>
              <w:rPr>
                <w:rFonts w:eastAsia="Didact Gothic"/>
                <w:sz w:val="24"/>
                <w:szCs w:val="24"/>
              </w:rPr>
            </w:pPr>
          </w:p>
        </w:tc>
        <w:tc>
          <w:tcPr>
            <w:tcW w:w="240" w:type="dxa"/>
            <w:vAlign w:val="center"/>
          </w:tcPr>
          <w:p w:rsidR="006E3048" w:rsidRDefault="006E3048" w:rsidP="006E3048">
            <w:pPr>
              <w:jc w:val="center"/>
              <w:rPr>
                <w:rFonts w:eastAsia="Didact Gothic"/>
                <w:sz w:val="24"/>
                <w:szCs w:val="24"/>
              </w:rPr>
            </w:pPr>
          </w:p>
        </w:tc>
      </w:tr>
      <w:tr w:rsidR="006E3048" w:rsidTr="006E3048">
        <w:trPr>
          <w:trHeight w:val="930"/>
        </w:trPr>
        <w:tc>
          <w:tcPr>
            <w:tcW w:w="8735" w:type="dxa"/>
            <w:gridSpan w:val="11"/>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Medios de comunicación más vistos/escuchados/leídos y una descripción</w:t>
            </w:r>
          </w:p>
        </w:tc>
        <w:tc>
          <w:tcPr>
            <w:tcW w:w="705" w:type="dxa"/>
            <w:gridSpan w:val="2"/>
            <w:vAlign w:val="center"/>
          </w:tcPr>
          <w:p w:rsidR="006E3048" w:rsidRDefault="006E3048" w:rsidP="006E3048">
            <w:pPr>
              <w:ind w:left="320"/>
              <w:jc w:val="center"/>
              <w:rPr>
                <w:rFonts w:eastAsia="Didact Gothic"/>
                <w:b/>
                <w:bCs/>
                <w:sz w:val="24"/>
                <w:szCs w:val="24"/>
              </w:rPr>
            </w:pPr>
            <w:r w:rsidRPr="426AF593">
              <w:rPr>
                <w:rFonts w:eastAsia="Didact Gothic"/>
                <w:b/>
                <w:bCs/>
                <w:sz w:val="24"/>
                <w:szCs w:val="24"/>
              </w:rPr>
              <w:t>+</w:t>
            </w:r>
          </w:p>
        </w:tc>
        <w:tc>
          <w:tcPr>
            <w:tcW w:w="720" w:type="dxa"/>
            <w:gridSpan w:val="2"/>
            <w:vAlign w:val="center"/>
          </w:tcPr>
          <w:p w:rsidR="006E3048" w:rsidRDefault="006E3048" w:rsidP="006E3048">
            <w:pPr>
              <w:ind w:left="280"/>
              <w:jc w:val="center"/>
              <w:rPr>
                <w:rFonts w:eastAsia="Didact Gothic"/>
                <w:b/>
                <w:bCs/>
                <w:sz w:val="24"/>
                <w:szCs w:val="24"/>
              </w:rPr>
            </w:pPr>
            <w:r w:rsidRPr="426AF593">
              <w:rPr>
                <w:rFonts w:eastAsia="Didact Gothic"/>
                <w:b/>
                <w:bCs/>
                <w:sz w:val="24"/>
                <w:szCs w:val="24"/>
              </w:rPr>
              <w:t>-</w:t>
            </w:r>
          </w:p>
        </w:tc>
      </w:tr>
      <w:tr w:rsidR="006E3048" w:rsidTr="006E3048">
        <w:trPr>
          <w:trHeight w:val="375"/>
        </w:trPr>
        <w:tc>
          <w:tcPr>
            <w:tcW w:w="2495" w:type="dxa"/>
            <w:gridSpan w:val="2"/>
            <w:vAlign w:val="center"/>
          </w:tcPr>
          <w:p w:rsidR="006E3048" w:rsidRDefault="006E3048" w:rsidP="006E3048">
            <w:pPr>
              <w:ind w:left="280"/>
              <w:jc w:val="center"/>
              <w:rPr>
                <w:rFonts w:eastAsia="Didact Gothic"/>
                <w:sz w:val="24"/>
                <w:szCs w:val="24"/>
              </w:rPr>
            </w:pPr>
            <w:r w:rsidRPr="426AF593">
              <w:rPr>
                <w:rFonts w:eastAsia="Didact Gothic"/>
                <w:sz w:val="24"/>
                <w:szCs w:val="24"/>
              </w:rPr>
              <w:t>TV</w:t>
            </w:r>
          </w:p>
        </w:tc>
        <w:tc>
          <w:tcPr>
            <w:tcW w:w="6240" w:type="dxa"/>
            <w:gridSpan w:val="9"/>
            <w:vAlign w:val="center"/>
          </w:tcPr>
          <w:p w:rsidR="006E3048" w:rsidRDefault="006E3048" w:rsidP="006E3048">
            <w:pPr>
              <w:ind w:left="280"/>
              <w:jc w:val="center"/>
              <w:rPr>
                <w:rFonts w:eastAsia="Didact Gothic"/>
                <w:sz w:val="24"/>
                <w:szCs w:val="24"/>
              </w:rPr>
            </w:pPr>
            <w:proofErr w:type="spellStart"/>
            <w:r w:rsidRPr="426AF593">
              <w:rPr>
                <w:rFonts w:eastAsia="Didact Gothic"/>
                <w:sz w:val="24"/>
                <w:szCs w:val="24"/>
              </w:rPr>
              <w:t>Netflix</w:t>
            </w:r>
            <w:proofErr w:type="spellEnd"/>
            <w:r w:rsidRPr="426AF593">
              <w:rPr>
                <w:rFonts w:eastAsia="Didact Gothic"/>
                <w:sz w:val="24"/>
                <w:szCs w:val="24"/>
              </w:rPr>
              <w:t>, Noticias, Canal 2,4,6,8,10,21 sin embargo en mínimo el porcentaje que consume</w:t>
            </w:r>
          </w:p>
        </w:tc>
        <w:tc>
          <w:tcPr>
            <w:tcW w:w="705" w:type="dxa"/>
            <w:gridSpan w:val="2"/>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720" w:type="dxa"/>
            <w:gridSpan w:val="2"/>
            <w:vAlign w:val="center"/>
          </w:tcPr>
          <w:p w:rsidR="006E3048" w:rsidRDefault="006E3048" w:rsidP="006E3048">
            <w:pPr>
              <w:ind w:left="280"/>
              <w:jc w:val="center"/>
              <w:rPr>
                <w:rFonts w:eastAsia="Didact Gothic"/>
                <w:sz w:val="24"/>
                <w:szCs w:val="24"/>
              </w:rPr>
            </w:pPr>
          </w:p>
        </w:tc>
      </w:tr>
      <w:tr w:rsidR="006E3048" w:rsidTr="006E3048">
        <w:trPr>
          <w:trHeight w:val="375"/>
        </w:trPr>
        <w:tc>
          <w:tcPr>
            <w:tcW w:w="2495" w:type="dxa"/>
            <w:gridSpan w:val="2"/>
            <w:vAlign w:val="center"/>
          </w:tcPr>
          <w:p w:rsidR="006E3048" w:rsidRDefault="006E3048" w:rsidP="006E3048">
            <w:pPr>
              <w:ind w:left="280"/>
              <w:jc w:val="center"/>
              <w:rPr>
                <w:rFonts w:eastAsia="Didact Gothic"/>
                <w:sz w:val="24"/>
                <w:szCs w:val="24"/>
              </w:rPr>
            </w:pPr>
            <w:r w:rsidRPr="426AF593">
              <w:rPr>
                <w:rFonts w:eastAsia="Didact Gothic"/>
                <w:sz w:val="24"/>
                <w:szCs w:val="24"/>
              </w:rPr>
              <w:t>Radio</w:t>
            </w:r>
          </w:p>
        </w:tc>
        <w:tc>
          <w:tcPr>
            <w:tcW w:w="6240" w:type="dxa"/>
            <w:gridSpan w:val="9"/>
            <w:vAlign w:val="center"/>
          </w:tcPr>
          <w:p w:rsidR="006E3048" w:rsidRDefault="006E3048" w:rsidP="006E3048">
            <w:pPr>
              <w:ind w:left="280"/>
              <w:jc w:val="center"/>
              <w:rPr>
                <w:rFonts w:eastAsia="Didact Gothic"/>
                <w:sz w:val="24"/>
                <w:szCs w:val="24"/>
              </w:rPr>
            </w:pPr>
            <w:r w:rsidRPr="60109CDD">
              <w:rPr>
                <w:rFonts w:eastAsia="Didact Gothic"/>
                <w:sz w:val="24"/>
                <w:szCs w:val="24"/>
              </w:rPr>
              <w:t>Radios Luz (cristianas)</w:t>
            </w:r>
          </w:p>
        </w:tc>
        <w:tc>
          <w:tcPr>
            <w:tcW w:w="705" w:type="dxa"/>
            <w:gridSpan w:val="2"/>
            <w:vAlign w:val="center"/>
          </w:tcPr>
          <w:p w:rsidR="006E3048" w:rsidRDefault="006E3048" w:rsidP="006E3048">
            <w:pPr>
              <w:ind w:left="280"/>
              <w:jc w:val="center"/>
              <w:rPr>
                <w:rFonts w:eastAsia="Didact Gothic"/>
                <w:sz w:val="24"/>
                <w:szCs w:val="24"/>
              </w:rPr>
            </w:pPr>
            <w:r w:rsidRPr="426AF593">
              <w:rPr>
                <w:rFonts w:ascii="Segoe UI Symbol" w:eastAsia="Arial Unicode MS" w:hAnsi="Segoe UI Symbol" w:cs="Segoe UI Symbol"/>
                <w:sz w:val="24"/>
                <w:szCs w:val="24"/>
              </w:rPr>
              <w:t>✔</w:t>
            </w:r>
          </w:p>
        </w:tc>
        <w:tc>
          <w:tcPr>
            <w:tcW w:w="720" w:type="dxa"/>
            <w:gridSpan w:val="2"/>
            <w:vAlign w:val="center"/>
          </w:tcPr>
          <w:p w:rsidR="006E3048" w:rsidRDefault="006E3048" w:rsidP="006E3048">
            <w:pPr>
              <w:ind w:left="280"/>
              <w:jc w:val="center"/>
              <w:rPr>
                <w:rFonts w:eastAsia="Didact Gothic"/>
                <w:sz w:val="24"/>
                <w:szCs w:val="24"/>
              </w:rPr>
            </w:pPr>
          </w:p>
        </w:tc>
      </w:tr>
      <w:tr w:rsidR="006E3048" w:rsidTr="006E3048">
        <w:trPr>
          <w:trHeight w:val="375"/>
        </w:trPr>
        <w:tc>
          <w:tcPr>
            <w:tcW w:w="2495" w:type="dxa"/>
            <w:gridSpan w:val="2"/>
            <w:vAlign w:val="center"/>
          </w:tcPr>
          <w:p w:rsidR="006E3048" w:rsidRDefault="006E3048" w:rsidP="006E3048">
            <w:pPr>
              <w:jc w:val="center"/>
              <w:rPr>
                <w:rFonts w:eastAsia="Didact Gothic"/>
                <w:sz w:val="24"/>
                <w:szCs w:val="24"/>
              </w:rPr>
            </w:pPr>
            <w:r w:rsidRPr="426AF593">
              <w:rPr>
                <w:rFonts w:eastAsia="Didact Gothic"/>
                <w:sz w:val="24"/>
                <w:szCs w:val="24"/>
              </w:rPr>
              <w:t>Prensa escrita</w:t>
            </w:r>
          </w:p>
        </w:tc>
        <w:tc>
          <w:tcPr>
            <w:tcW w:w="6240" w:type="dxa"/>
            <w:gridSpan w:val="9"/>
            <w:vAlign w:val="center"/>
          </w:tcPr>
          <w:p w:rsidR="006E3048" w:rsidRDefault="006E3048" w:rsidP="006E3048">
            <w:pPr>
              <w:jc w:val="center"/>
              <w:rPr>
                <w:rFonts w:eastAsia="Didact Gothic"/>
                <w:sz w:val="24"/>
                <w:szCs w:val="24"/>
              </w:rPr>
            </w:pPr>
          </w:p>
        </w:tc>
        <w:tc>
          <w:tcPr>
            <w:tcW w:w="705" w:type="dxa"/>
            <w:gridSpan w:val="2"/>
            <w:vAlign w:val="center"/>
          </w:tcPr>
          <w:p w:rsidR="006E3048" w:rsidRDefault="006E3048" w:rsidP="006E3048">
            <w:pPr>
              <w:jc w:val="center"/>
              <w:rPr>
                <w:rFonts w:ascii="Segoe UI Symbol" w:eastAsia="Arial Unicode MS" w:hAnsi="Segoe UI Symbol" w:cs="Segoe UI Symbol"/>
                <w:sz w:val="24"/>
                <w:szCs w:val="24"/>
              </w:rPr>
            </w:pPr>
          </w:p>
        </w:tc>
        <w:tc>
          <w:tcPr>
            <w:tcW w:w="720" w:type="dxa"/>
            <w:gridSpan w:val="2"/>
            <w:vAlign w:val="center"/>
          </w:tcPr>
          <w:p w:rsidR="006E3048" w:rsidRDefault="006E3048" w:rsidP="006E3048">
            <w:pPr>
              <w:jc w:val="center"/>
              <w:rPr>
                <w:rFonts w:eastAsia="Didact Gothic"/>
                <w:sz w:val="24"/>
                <w:szCs w:val="24"/>
              </w:rPr>
            </w:pPr>
          </w:p>
        </w:tc>
      </w:tr>
      <w:tr w:rsidR="006E3048" w:rsidTr="006E3048">
        <w:trPr>
          <w:trHeight w:val="375"/>
        </w:trPr>
        <w:tc>
          <w:tcPr>
            <w:tcW w:w="2495" w:type="dxa"/>
            <w:gridSpan w:val="2"/>
            <w:vAlign w:val="center"/>
          </w:tcPr>
          <w:p w:rsidR="006E3048" w:rsidRDefault="006E3048" w:rsidP="006E3048">
            <w:pPr>
              <w:jc w:val="center"/>
              <w:rPr>
                <w:rFonts w:eastAsia="Didact Gothic"/>
                <w:sz w:val="24"/>
                <w:szCs w:val="24"/>
              </w:rPr>
            </w:pPr>
            <w:r w:rsidRPr="426AF593">
              <w:rPr>
                <w:rFonts w:eastAsia="Didact Gothic"/>
                <w:sz w:val="24"/>
                <w:szCs w:val="24"/>
              </w:rPr>
              <w:t>Otro:</w:t>
            </w:r>
          </w:p>
        </w:tc>
        <w:tc>
          <w:tcPr>
            <w:tcW w:w="6240" w:type="dxa"/>
            <w:gridSpan w:val="9"/>
            <w:vAlign w:val="center"/>
          </w:tcPr>
          <w:p w:rsidR="006E3048" w:rsidRDefault="006E3048" w:rsidP="006E3048">
            <w:pPr>
              <w:jc w:val="center"/>
              <w:rPr>
                <w:rFonts w:eastAsia="Didact Gothic"/>
                <w:sz w:val="24"/>
                <w:szCs w:val="24"/>
              </w:rPr>
            </w:pPr>
          </w:p>
        </w:tc>
        <w:tc>
          <w:tcPr>
            <w:tcW w:w="705" w:type="dxa"/>
            <w:gridSpan w:val="2"/>
            <w:vAlign w:val="center"/>
          </w:tcPr>
          <w:p w:rsidR="006E3048" w:rsidRDefault="006E3048" w:rsidP="006E3048">
            <w:pPr>
              <w:jc w:val="center"/>
              <w:rPr>
                <w:rFonts w:ascii="Segoe UI Symbol" w:eastAsia="Arial Unicode MS" w:hAnsi="Segoe UI Symbol" w:cs="Segoe UI Symbol"/>
                <w:sz w:val="24"/>
                <w:szCs w:val="24"/>
              </w:rPr>
            </w:pPr>
          </w:p>
        </w:tc>
        <w:tc>
          <w:tcPr>
            <w:tcW w:w="720" w:type="dxa"/>
            <w:gridSpan w:val="2"/>
            <w:vAlign w:val="center"/>
          </w:tcPr>
          <w:p w:rsidR="006E3048" w:rsidRDefault="006E3048" w:rsidP="006E3048">
            <w:pPr>
              <w:jc w:val="center"/>
              <w:rPr>
                <w:rFonts w:eastAsia="Didact Gothic"/>
                <w:sz w:val="24"/>
                <w:szCs w:val="24"/>
              </w:rPr>
            </w:pPr>
          </w:p>
        </w:tc>
      </w:tr>
    </w:tbl>
    <w:p w:rsidR="006E3048" w:rsidRDefault="006E3048" w:rsidP="006E3048">
      <w:pPr>
        <w:spacing w:line="360" w:lineRule="auto"/>
        <w:jc w:val="both"/>
        <w:rPr>
          <w:b/>
          <w:sz w:val="24"/>
          <w:szCs w:val="24"/>
        </w:rPr>
      </w:pPr>
    </w:p>
    <w:p w:rsidR="006E3048" w:rsidRDefault="006E3048" w:rsidP="006E3048">
      <w:pPr>
        <w:spacing w:after="24" w:line="246" w:lineRule="auto"/>
        <w:ind w:right="-15"/>
        <w:jc w:val="center"/>
        <w:rPr>
          <w:rFonts w:eastAsia="Didact Gothic"/>
          <w:b/>
          <w:bCs/>
          <w:sz w:val="24"/>
          <w:szCs w:val="24"/>
        </w:rPr>
      </w:pPr>
    </w:p>
    <w:p w:rsidR="006E3048" w:rsidRDefault="006E3048" w:rsidP="006E3048">
      <w:pPr>
        <w:spacing w:after="24" w:line="246" w:lineRule="auto"/>
        <w:ind w:right="-15"/>
        <w:jc w:val="center"/>
        <w:rPr>
          <w:rFonts w:eastAsia="Didact Gothic"/>
          <w:b/>
          <w:bCs/>
          <w:sz w:val="24"/>
          <w:szCs w:val="24"/>
        </w:rPr>
      </w:pPr>
    </w:p>
    <w:p w:rsidR="006E3048" w:rsidRDefault="006E3048" w:rsidP="006E3048">
      <w:pPr>
        <w:spacing w:after="24" w:line="246" w:lineRule="auto"/>
        <w:ind w:right="-15"/>
        <w:jc w:val="center"/>
        <w:rPr>
          <w:rFonts w:eastAsia="Didact Gothic"/>
          <w:b/>
          <w:bCs/>
          <w:sz w:val="24"/>
          <w:szCs w:val="24"/>
        </w:rPr>
      </w:pPr>
    </w:p>
    <w:p w:rsidR="008431FB" w:rsidRDefault="008431FB" w:rsidP="006E3048">
      <w:pPr>
        <w:spacing w:after="24" w:line="246" w:lineRule="auto"/>
        <w:ind w:right="-15"/>
        <w:jc w:val="center"/>
        <w:rPr>
          <w:rFonts w:eastAsia="Didact Gothic"/>
          <w:b/>
          <w:bCs/>
          <w:sz w:val="24"/>
          <w:szCs w:val="24"/>
        </w:rPr>
      </w:pPr>
    </w:p>
    <w:p w:rsidR="008431FB" w:rsidRDefault="008431FB" w:rsidP="006E3048">
      <w:pPr>
        <w:spacing w:after="24" w:line="246" w:lineRule="auto"/>
        <w:ind w:right="-15"/>
        <w:jc w:val="center"/>
        <w:rPr>
          <w:rFonts w:eastAsia="Didact Gothic"/>
          <w:b/>
          <w:bCs/>
          <w:sz w:val="24"/>
          <w:szCs w:val="24"/>
        </w:rPr>
      </w:pPr>
    </w:p>
    <w:p w:rsidR="008431FB" w:rsidRDefault="008431FB" w:rsidP="006E3048">
      <w:pPr>
        <w:spacing w:after="24" w:line="246" w:lineRule="auto"/>
        <w:ind w:right="-15"/>
        <w:jc w:val="center"/>
        <w:rPr>
          <w:rFonts w:eastAsia="Didact Gothic"/>
          <w:b/>
          <w:bCs/>
          <w:sz w:val="24"/>
          <w:szCs w:val="24"/>
        </w:rPr>
      </w:pPr>
    </w:p>
    <w:p w:rsidR="008431FB" w:rsidRDefault="008431FB" w:rsidP="006E3048">
      <w:pPr>
        <w:spacing w:after="24" w:line="246" w:lineRule="auto"/>
        <w:ind w:right="-15"/>
        <w:jc w:val="center"/>
        <w:rPr>
          <w:rFonts w:eastAsia="Didact Gothic"/>
          <w:b/>
          <w:bCs/>
          <w:sz w:val="24"/>
          <w:szCs w:val="24"/>
        </w:rPr>
      </w:pPr>
    </w:p>
    <w:p w:rsidR="008431FB" w:rsidRDefault="008431FB" w:rsidP="006E3048">
      <w:pPr>
        <w:spacing w:after="24" w:line="246" w:lineRule="auto"/>
        <w:ind w:right="-15"/>
        <w:jc w:val="center"/>
        <w:rPr>
          <w:rFonts w:eastAsia="Didact Gothic"/>
          <w:b/>
          <w:bCs/>
          <w:sz w:val="24"/>
          <w:szCs w:val="24"/>
        </w:rPr>
      </w:pPr>
    </w:p>
    <w:p w:rsidR="006E3048" w:rsidRDefault="006E3048" w:rsidP="006E3048">
      <w:pPr>
        <w:spacing w:after="24" w:line="246" w:lineRule="auto"/>
        <w:ind w:right="-15"/>
        <w:jc w:val="center"/>
        <w:rPr>
          <w:rFonts w:eastAsia="Didact Gothic"/>
          <w:b/>
          <w:bCs/>
          <w:sz w:val="24"/>
          <w:szCs w:val="24"/>
        </w:rPr>
      </w:pPr>
    </w:p>
    <w:p w:rsidR="006E3048" w:rsidRDefault="006E3048" w:rsidP="006E3048">
      <w:pPr>
        <w:spacing w:after="24" w:line="246" w:lineRule="auto"/>
        <w:ind w:right="-15"/>
        <w:jc w:val="center"/>
        <w:rPr>
          <w:rFonts w:eastAsia="Didact Gothic"/>
          <w:b/>
          <w:bCs/>
          <w:sz w:val="24"/>
          <w:szCs w:val="24"/>
        </w:rPr>
      </w:pPr>
      <w:r w:rsidRPr="60109CDD">
        <w:rPr>
          <w:rFonts w:eastAsia="Didact Gothic"/>
          <w:b/>
          <w:bCs/>
          <w:sz w:val="24"/>
          <w:szCs w:val="24"/>
        </w:rPr>
        <w:lastRenderedPageBreak/>
        <w:t>Otros aspectos de la localidad relevantes.</w:t>
      </w:r>
    </w:p>
    <w:p w:rsidR="006E3048" w:rsidRDefault="006E3048" w:rsidP="006E3048">
      <w:pPr>
        <w:spacing w:after="24" w:line="246" w:lineRule="auto"/>
        <w:ind w:right="-15"/>
        <w:jc w:val="both"/>
        <w:rPr>
          <w:rFonts w:eastAsia="Didact Gothic"/>
          <w:b/>
          <w:bCs/>
          <w:sz w:val="24"/>
          <w:szCs w:val="24"/>
        </w:rPr>
      </w:pPr>
    </w:p>
    <w:p w:rsidR="006E3048" w:rsidRDefault="006E3048" w:rsidP="006E3048">
      <w:pPr>
        <w:spacing w:after="24" w:line="246" w:lineRule="auto"/>
        <w:ind w:right="-15"/>
        <w:jc w:val="both"/>
        <w:rPr>
          <w:rFonts w:eastAsia="Didact Gothic"/>
          <w:b/>
          <w:bCs/>
          <w:sz w:val="24"/>
          <w:szCs w:val="24"/>
        </w:rPr>
      </w:pPr>
      <w:r w:rsidRPr="60109CDD">
        <w:rPr>
          <w:rFonts w:eastAsia="Didact Gothic"/>
          <w:b/>
          <w:bCs/>
          <w:sz w:val="24"/>
          <w:szCs w:val="24"/>
        </w:rPr>
        <w:t>Tabla 12.</w:t>
      </w:r>
    </w:p>
    <w:p w:rsidR="006E3048" w:rsidRPr="00EE007B" w:rsidRDefault="006E3048" w:rsidP="006E3048">
      <w:pPr>
        <w:spacing w:after="24" w:line="246" w:lineRule="auto"/>
        <w:ind w:right="-15"/>
        <w:jc w:val="both"/>
        <w:rPr>
          <w:rFonts w:eastAsia="Didact Gothic"/>
          <w:i/>
          <w:iCs/>
          <w:sz w:val="24"/>
          <w:szCs w:val="24"/>
        </w:rPr>
      </w:pPr>
      <w:r w:rsidRPr="60109CDD">
        <w:rPr>
          <w:rFonts w:eastAsia="Didact Gothic"/>
          <w:i/>
          <w:iCs/>
          <w:sz w:val="24"/>
          <w:szCs w:val="24"/>
        </w:rPr>
        <w:t xml:space="preserve">Otras características de su localidad o cerca </w:t>
      </w:r>
    </w:p>
    <w:tbl>
      <w:tblPr>
        <w:tblStyle w:val="Tablaconcuadrcula"/>
        <w:tblW w:w="8953" w:type="dxa"/>
        <w:tblLayout w:type="fixed"/>
        <w:tblLook w:val="0600" w:firstRow="0" w:lastRow="0" w:firstColumn="0" w:lastColumn="0" w:noHBand="1" w:noVBand="1"/>
      </w:tblPr>
      <w:tblGrid>
        <w:gridCol w:w="2060"/>
        <w:gridCol w:w="426"/>
        <w:gridCol w:w="634"/>
        <w:gridCol w:w="303"/>
        <w:gridCol w:w="2127"/>
        <w:gridCol w:w="488"/>
        <w:gridCol w:w="462"/>
        <w:gridCol w:w="2453"/>
      </w:tblGrid>
      <w:tr w:rsidR="006E3048" w:rsidRPr="00EE007B" w:rsidTr="006E3048">
        <w:trPr>
          <w:trHeight w:val="1422"/>
        </w:trPr>
        <w:tc>
          <w:tcPr>
            <w:tcW w:w="2060"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En su localidad o área de influencia existen</w:t>
            </w:r>
          </w:p>
        </w:tc>
        <w:tc>
          <w:tcPr>
            <w:tcW w:w="426"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SI</w:t>
            </w:r>
          </w:p>
        </w:tc>
        <w:tc>
          <w:tcPr>
            <w:tcW w:w="634"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NO</w:t>
            </w:r>
          </w:p>
        </w:tc>
        <w:tc>
          <w:tcPr>
            <w:tcW w:w="303"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w:t>
            </w:r>
          </w:p>
        </w:tc>
        <w:tc>
          <w:tcPr>
            <w:tcW w:w="2127"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Descripción/Tipo</w:t>
            </w:r>
          </w:p>
        </w:tc>
        <w:tc>
          <w:tcPr>
            <w:tcW w:w="488"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w:t>
            </w:r>
          </w:p>
        </w:tc>
        <w:tc>
          <w:tcPr>
            <w:tcW w:w="462"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w:t>
            </w:r>
          </w:p>
        </w:tc>
        <w:tc>
          <w:tcPr>
            <w:tcW w:w="2453" w:type="dxa"/>
            <w:vAlign w:val="center"/>
          </w:tcPr>
          <w:p w:rsidR="006E3048" w:rsidRPr="00EE007B" w:rsidRDefault="006E3048" w:rsidP="006E3048">
            <w:pPr>
              <w:pBdr>
                <w:top w:val="nil"/>
                <w:left w:val="nil"/>
                <w:bottom w:val="nil"/>
                <w:right w:val="nil"/>
                <w:between w:val="nil"/>
              </w:pBdr>
              <w:jc w:val="center"/>
              <w:rPr>
                <w:rFonts w:eastAsia="Didact Gothic"/>
                <w:b/>
                <w:bCs/>
                <w:sz w:val="24"/>
                <w:szCs w:val="24"/>
              </w:rPr>
            </w:pPr>
            <w:r w:rsidRPr="60109CDD">
              <w:rPr>
                <w:rFonts w:eastAsia="Didact Gothic"/>
                <w:b/>
                <w:bCs/>
                <w:sz w:val="24"/>
                <w:szCs w:val="24"/>
              </w:rPr>
              <w:t>¿Por qué?</w:t>
            </w:r>
          </w:p>
        </w:tc>
      </w:tr>
      <w:tr w:rsidR="006E3048" w:rsidRPr="001E691C" w:rsidTr="006E3048">
        <w:trPr>
          <w:trHeight w:val="802"/>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Fábricas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No se cuenta con fuentes de comunicación.</w:t>
            </w:r>
          </w:p>
        </w:tc>
      </w:tr>
      <w:tr w:rsidR="006E3048" w:rsidRPr="001E691C" w:rsidTr="006E3048">
        <w:trPr>
          <w:trHeight w:val="1849"/>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Empresas agropecuarias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No se crean con fuentes de empleo local pero a la vez positivo  ya que no hay exposición a agroquímicos que sean factores de riesgo para ENT</w:t>
            </w:r>
          </w:p>
        </w:tc>
      </w:tr>
      <w:tr w:rsidR="006E3048" w:rsidRPr="001E691C" w:rsidTr="006E3048">
        <w:trPr>
          <w:trHeight w:val="802"/>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Fincas agropecuarias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Terrenos propios de cada residente</w:t>
            </w: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Fuente de ingresos económicos para el grupo familiar</w:t>
            </w:r>
          </w:p>
        </w:tc>
      </w:tr>
      <w:tr w:rsidR="006E3048" w:rsidRPr="001E691C" w:rsidTr="006E3048">
        <w:trPr>
          <w:trHeight w:val="788"/>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Almacenes agropecuarios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634" w:type="dxa"/>
            <w:vAlign w:val="center"/>
          </w:tcPr>
          <w:p w:rsidR="006E3048" w:rsidRPr="001E691C" w:rsidRDefault="006E3048" w:rsidP="006E3048">
            <w:pPr>
              <w:ind w:left="280"/>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Almacenes locales de abarrotes con canasta básica</w:t>
            </w: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Fuente de empleo e ingresos económicos</w:t>
            </w:r>
          </w:p>
        </w:tc>
      </w:tr>
      <w:tr w:rsidR="006E3048" w:rsidRPr="001E691C" w:rsidTr="006E3048">
        <w:trPr>
          <w:trHeight w:val="1318"/>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Bares/Cantinas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Diversas ventas de bebidas alcohólicas, cantinas principalmente</w:t>
            </w:r>
          </w:p>
        </w:tc>
        <w:tc>
          <w:tcPr>
            <w:tcW w:w="488" w:type="dxa"/>
            <w:vAlign w:val="center"/>
          </w:tcPr>
          <w:p w:rsidR="006E3048" w:rsidRPr="001E691C" w:rsidRDefault="006E3048" w:rsidP="006E3048">
            <w:pPr>
              <w:jc w:val="center"/>
              <w:rPr>
                <w:rFonts w:eastAsia="Didact Gothic"/>
                <w:sz w:val="24"/>
                <w:szCs w:val="24"/>
              </w:rPr>
            </w:pPr>
          </w:p>
        </w:tc>
        <w:tc>
          <w:tcPr>
            <w:tcW w:w="462" w:type="dxa"/>
            <w:vAlign w:val="center"/>
          </w:tcPr>
          <w:p w:rsidR="006E3048" w:rsidRPr="001E691C" w:rsidRDefault="006E3048" w:rsidP="006E3048">
            <w:pPr>
              <w:ind w:left="280"/>
              <w:jc w:val="center"/>
              <w:rPr>
                <w:rFonts w:eastAsia="Didact Gothic"/>
                <w:sz w:val="24"/>
                <w:szCs w:val="24"/>
              </w:rPr>
            </w:pPr>
            <w:r w:rsidRPr="001E691C">
              <w:rPr>
                <w:rFonts w:ascii="Segoe UI Symbol" w:eastAsia="Arial Unicode MS" w:hAnsi="Segoe UI Symbol" w:cs="Segoe UI Symbol"/>
                <w:sz w:val="24"/>
                <w:szCs w:val="24"/>
              </w:rPr>
              <w:t>✔</w:t>
            </w: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Se fomenta la incidencia de consumo de bebidas embriagantes y padecer accidentes secundarios a efectos de este.</w:t>
            </w:r>
          </w:p>
        </w:tc>
      </w:tr>
      <w:tr w:rsidR="006E3048" w:rsidRPr="001E691C" w:rsidTr="006E3048">
        <w:trPr>
          <w:trHeight w:val="802"/>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Casas de tolerancia</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Menor riesgo de transmisión y diseminación de ITS.</w:t>
            </w:r>
          </w:p>
        </w:tc>
      </w:tr>
      <w:tr w:rsidR="006E3048" w:rsidRPr="001E691C" w:rsidTr="006E3048">
        <w:trPr>
          <w:trHeight w:val="408"/>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Ladrilleras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Menor incidencia de enfermedades respiratorias.</w:t>
            </w:r>
          </w:p>
        </w:tc>
      </w:tr>
      <w:tr w:rsidR="006E3048" w:rsidRPr="001E691C" w:rsidTr="006E3048">
        <w:trPr>
          <w:trHeight w:val="1862"/>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Gasolineras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62"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El acceso a este servicio se encuentra fuera de la localidad lo que limita la movilización y transporte del área geografía</w:t>
            </w:r>
          </w:p>
        </w:tc>
      </w:tr>
      <w:tr w:rsidR="006E3048" w:rsidRPr="001E691C" w:rsidTr="006E3048">
        <w:trPr>
          <w:trHeight w:val="313"/>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 xml:space="preserve">Talleres </w:t>
            </w:r>
            <w:r w:rsidRPr="001E691C">
              <w:rPr>
                <w:rFonts w:eastAsia="Didact Gothic"/>
                <w:b/>
                <w:bCs/>
                <w:sz w:val="24"/>
                <w:szCs w:val="24"/>
              </w:rPr>
              <w:lastRenderedPageBreak/>
              <w:t>automotrices</w:t>
            </w:r>
          </w:p>
        </w:tc>
        <w:tc>
          <w:tcPr>
            <w:tcW w:w="426"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lastRenderedPageBreak/>
              <w:t>✔</w:t>
            </w: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 xml:space="preserve">Fuentes de empleo </w:t>
            </w:r>
            <w:r w:rsidRPr="001E691C">
              <w:rPr>
                <w:rFonts w:eastAsia="Didact Gothic"/>
                <w:sz w:val="24"/>
                <w:szCs w:val="24"/>
              </w:rPr>
              <w:lastRenderedPageBreak/>
              <w:t>local</w:t>
            </w:r>
          </w:p>
        </w:tc>
      </w:tr>
      <w:tr w:rsidR="006E3048" w:rsidRPr="001E691C" w:rsidTr="006E3048">
        <w:trPr>
          <w:trHeight w:val="1332"/>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lastRenderedPageBreak/>
              <w:t>Talleres artesanales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Fomentadas por casa de la cultura</w:t>
            </w: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Se crea el espacio para desarrollar capacitaciones y destrezas mediante programas integrales.</w:t>
            </w:r>
          </w:p>
        </w:tc>
      </w:tr>
      <w:tr w:rsidR="006E3048" w:rsidRPr="001E691C" w:rsidTr="006E3048">
        <w:trPr>
          <w:trHeight w:val="788"/>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Carpinterías</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Carpinteros independientes</w:t>
            </w:r>
          </w:p>
        </w:tc>
        <w:tc>
          <w:tcPr>
            <w:tcW w:w="488"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Se cuenta con fuente de empleo local mediante manufactura propia.</w:t>
            </w:r>
          </w:p>
        </w:tc>
      </w:tr>
      <w:tr w:rsidR="006E3048" w:rsidRPr="001E691C" w:rsidTr="006E3048">
        <w:trPr>
          <w:trHeight w:val="788"/>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Cercanía de aguas servidas</w:t>
            </w:r>
          </w:p>
        </w:tc>
        <w:tc>
          <w:tcPr>
            <w:tcW w:w="426"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jc w:val="center"/>
              <w:rPr>
                <w:rFonts w:eastAsia="Didact Gothic"/>
                <w:sz w:val="24"/>
                <w:szCs w:val="24"/>
              </w:rPr>
            </w:pPr>
          </w:p>
        </w:tc>
        <w:tc>
          <w:tcPr>
            <w:tcW w:w="462"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Proliferación de enfermedades infecciosas</w:t>
            </w:r>
          </w:p>
        </w:tc>
      </w:tr>
      <w:tr w:rsidR="006E3048" w:rsidRPr="001E691C" w:rsidTr="006E3048">
        <w:trPr>
          <w:trHeight w:val="1862"/>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Botaderos de basura</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62" w:type="dxa"/>
            <w:vAlign w:val="center"/>
          </w:tcPr>
          <w:p w:rsidR="006E3048" w:rsidRPr="001E691C" w:rsidRDefault="006E3048" w:rsidP="006E3048">
            <w:pPr>
              <w:jc w:val="center"/>
              <w:rPr>
                <w:rFonts w:eastAsia="Didact Gothic"/>
                <w:sz w:val="24"/>
                <w:szCs w:val="24"/>
              </w:rPr>
            </w:pPr>
            <w:r w:rsidRPr="001E691C">
              <w:rPr>
                <w:rFonts w:ascii="Segoe UI Symbol" w:eastAsia="Arial Unicode MS" w:hAnsi="Segoe UI Symbol" w:cs="Segoe UI Symbol"/>
                <w:sz w:val="24"/>
                <w:szCs w:val="24"/>
              </w:rPr>
              <w:t>✔</w:t>
            </w: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eastAsia="Didact Gothic"/>
                <w:sz w:val="24"/>
                <w:szCs w:val="24"/>
              </w:rPr>
              <w:t>Se crean acúmulos de basura lo que provoca proliferación de insectos y animales transmisores de enfermedades infecciosas a la población.</w:t>
            </w:r>
          </w:p>
        </w:tc>
      </w:tr>
      <w:tr w:rsidR="006E3048" w:rsidRPr="001E691C" w:rsidTr="006E3048">
        <w:trPr>
          <w:trHeight w:val="516"/>
        </w:trPr>
        <w:tc>
          <w:tcPr>
            <w:tcW w:w="2060" w:type="dxa"/>
            <w:vAlign w:val="center"/>
          </w:tcPr>
          <w:p w:rsidR="006E3048" w:rsidRPr="001E691C" w:rsidRDefault="006E3048" w:rsidP="006E3048">
            <w:pPr>
              <w:pBdr>
                <w:top w:val="nil"/>
                <w:left w:val="nil"/>
                <w:bottom w:val="nil"/>
                <w:right w:val="nil"/>
                <w:between w:val="nil"/>
              </w:pBdr>
              <w:jc w:val="center"/>
              <w:rPr>
                <w:rFonts w:eastAsia="Didact Gothic"/>
                <w:b/>
                <w:bCs/>
                <w:sz w:val="24"/>
                <w:szCs w:val="24"/>
              </w:rPr>
            </w:pPr>
            <w:r w:rsidRPr="001E691C">
              <w:rPr>
                <w:rFonts w:eastAsia="Didact Gothic"/>
                <w:b/>
                <w:bCs/>
                <w:sz w:val="24"/>
                <w:szCs w:val="24"/>
              </w:rPr>
              <w:t>Otros lugares de riesgo</w:t>
            </w:r>
          </w:p>
        </w:tc>
        <w:tc>
          <w:tcPr>
            <w:tcW w:w="426"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634"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r w:rsidRPr="001E691C">
              <w:rPr>
                <w:rFonts w:ascii="Segoe UI Symbol" w:eastAsia="Arial Unicode MS" w:hAnsi="Segoe UI Symbol" w:cs="Segoe UI Symbol"/>
                <w:sz w:val="24"/>
                <w:szCs w:val="24"/>
              </w:rPr>
              <w:t>✔</w:t>
            </w:r>
          </w:p>
        </w:tc>
        <w:tc>
          <w:tcPr>
            <w:tcW w:w="30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127"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88"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462"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c>
          <w:tcPr>
            <w:tcW w:w="2453" w:type="dxa"/>
            <w:vAlign w:val="center"/>
          </w:tcPr>
          <w:p w:rsidR="006E3048" w:rsidRPr="001E691C" w:rsidRDefault="006E3048" w:rsidP="006E3048">
            <w:pPr>
              <w:pBdr>
                <w:top w:val="nil"/>
                <w:left w:val="nil"/>
                <w:bottom w:val="nil"/>
                <w:right w:val="nil"/>
                <w:between w:val="nil"/>
              </w:pBdr>
              <w:jc w:val="center"/>
              <w:rPr>
                <w:rFonts w:eastAsia="Didact Gothic"/>
                <w:sz w:val="24"/>
                <w:szCs w:val="24"/>
              </w:rPr>
            </w:pPr>
          </w:p>
        </w:tc>
      </w:tr>
    </w:tbl>
    <w:p w:rsidR="006E3048" w:rsidRDefault="006E3048" w:rsidP="006E3048">
      <w:pPr>
        <w:spacing w:line="360" w:lineRule="auto"/>
        <w:jc w:val="both"/>
        <w:rPr>
          <w:b/>
          <w:sz w:val="24"/>
          <w:szCs w:val="24"/>
        </w:rPr>
      </w:pPr>
    </w:p>
    <w:p w:rsidR="006E3048" w:rsidRDefault="006E3048">
      <w:pPr>
        <w:widowControl/>
        <w:autoSpaceDE/>
        <w:autoSpaceDN/>
        <w:spacing w:after="160" w:line="259" w:lineRule="auto"/>
        <w:rPr>
          <w:rFonts w:eastAsia="Didact Gothic"/>
          <w:b/>
          <w:bCs/>
          <w:sz w:val="24"/>
          <w:szCs w:val="24"/>
        </w:rPr>
      </w:pPr>
      <w:r>
        <w:rPr>
          <w:rFonts w:eastAsia="Didact Gothic"/>
          <w:b/>
          <w:bCs/>
          <w:sz w:val="24"/>
          <w:szCs w:val="24"/>
        </w:rPr>
        <w:br w:type="page"/>
      </w:r>
    </w:p>
    <w:p w:rsidR="006E3048" w:rsidRPr="006E3048" w:rsidRDefault="006E3048" w:rsidP="006E3048">
      <w:pPr>
        <w:jc w:val="both"/>
        <w:rPr>
          <w:rFonts w:eastAsia="Didact Gothic"/>
          <w:b/>
          <w:bCs/>
          <w:sz w:val="24"/>
          <w:szCs w:val="24"/>
        </w:rPr>
      </w:pPr>
      <w:r>
        <w:rPr>
          <w:rFonts w:eastAsia="Didact Gothic"/>
          <w:b/>
          <w:bCs/>
          <w:sz w:val="24"/>
          <w:szCs w:val="24"/>
        </w:rPr>
        <w:lastRenderedPageBreak/>
        <w:t xml:space="preserve">Tabla 13. </w:t>
      </w:r>
      <w:r w:rsidRPr="006E3048">
        <w:rPr>
          <w:rFonts w:eastAsia="Didact Gothic"/>
          <w:b/>
          <w:i/>
          <w:iCs/>
          <w:sz w:val="24"/>
          <w:szCs w:val="24"/>
        </w:rPr>
        <w:t>Prestación de servicios en la comunidad</w:t>
      </w:r>
    </w:p>
    <w:tbl>
      <w:tblPr>
        <w:tblStyle w:val="Tablaconcuadrcula"/>
        <w:tblW w:w="8815" w:type="dxa"/>
        <w:tblLayout w:type="fixed"/>
        <w:tblLook w:val="0600" w:firstRow="0" w:lastRow="0" w:firstColumn="0" w:lastColumn="0" w:noHBand="1" w:noVBand="1"/>
      </w:tblPr>
      <w:tblGrid>
        <w:gridCol w:w="741"/>
        <w:gridCol w:w="741"/>
        <w:gridCol w:w="730"/>
        <w:gridCol w:w="543"/>
        <w:gridCol w:w="101"/>
        <w:gridCol w:w="581"/>
        <w:gridCol w:w="298"/>
        <w:gridCol w:w="205"/>
        <w:gridCol w:w="150"/>
        <w:gridCol w:w="544"/>
        <w:gridCol w:w="234"/>
        <w:gridCol w:w="411"/>
        <w:gridCol w:w="845"/>
        <w:gridCol w:w="300"/>
        <w:gridCol w:w="1181"/>
        <w:gridCol w:w="93"/>
        <w:gridCol w:w="1117"/>
      </w:tblGrid>
      <w:tr w:rsidR="006E3048" w:rsidRPr="006E3048" w:rsidTr="006E3048">
        <w:trPr>
          <w:trHeight w:val="366"/>
        </w:trPr>
        <w:tc>
          <w:tcPr>
            <w:tcW w:w="2856" w:type="dxa"/>
            <w:gridSpan w:val="5"/>
            <w:vMerge w:val="restart"/>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Prestación de servicios en la comunidad (Fuera de las que prestan los servicios de salud)</w:t>
            </w:r>
          </w:p>
        </w:tc>
        <w:tc>
          <w:tcPr>
            <w:tcW w:w="1234" w:type="dxa"/>
            <w:gridSpan w:val="4"/>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Existen</w:t>
            </w:r>
          </w:p>
        </w:tc>
        <w:tc>
          <w:tcPr>
            <w:tcW w:w="778" w:type="dxa"/>
            <w:gridSpan w:val="2"/>
            <w:vAlign w:val="center"/>
          </w:tcPr>
          <w:p w:rsidR="006E3048" w:rsidRPr="006E3048" w:rsidRDefault="006E3048" w:rsidP="006E3048">
            <w:pPr>
              <w:ind w:left="340"/>
              <w:jc w:val="center"/>
              <w:rPr>
                <w:rFonts w:eastAsia="Didact Gothic"/>
                <w:b/>
                <w:sz w:val="16"/>
                <w:szCs w:val="16"/>
              </w:rPr>
            </w:pPr>
            <w:r w:rsidRPr="006E3048">
              <w:rPr>
                <w:rFonts w:eastAsia="Didact Gothic"/>
                <w:b/>
                <w:sz w:val="16"/>
                <w:szCs w:val="16"/>
              </w:rPr>
              <w:t>#</w:t>
            </w:r>
          </w:p>
        </w:tc>
        <w:tc>
          <w:tcPr>
            <w:tcW w:w="2830" w:type="dxa"/>
            <w:gridSpan w:val="5"/>
            <w:vAlign w:val="center"/>
          </w:tcPr>
          <w:p w:rsidR="006E3048" w:rsidRPr="006E3048" w:rsidRDefault="006E3048" w:rsidP="006E3048">
            <w:pPr>
              <w:rPr>
                <w:rFonts w:eastAsia="Didact Gothic"/>
                <w:b/>
                <w:sz w:val="16"/>
                <w:szCs w:val="16"/>
              </w:rPr>
            </w:pPr>
            <w:r w:rsidRPr="006E3048">
              <w:rPr>
                <w:rFonts w:eastAsia="Didact Gothic"/>
                <w:b/>
                <w:sz w:val="16"/>
                <w:szCs w:val="16"/>
              </w:rPr>
              <w:t>Atiende</w:t>
            </w: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584"/>
        </w:trPr>
        <w:tc>
          <w:tcPr>
            <w:tcW w:w="2856" w:type="dxa"/>
            <w:gridSpan w:val="5"/>
            <w:vMerge/>
            <w:vAlign w:val="center"/>
          </w:tcPr>
          <w:p w:rsidR="006E3048" w:rsidRPr="006E3048" w:rsidRDefault="006E3048" w:rsidP="006E3048">
            <w:pPr>
              <w:spacing w:after="291"/>
              <w:ind w:left="280"/>
              <w:jc w:val="center"/>
              <w:rPr>
                <w:rFonts w:eastAsia="Didact Gothic"/>
                <w:sz w:val="16"/>
                <w:szCs w:val="16"/>
              </w:rPr>
            </w:pPr>
          </w:p>
        </w:tc>
        <w:tc>
          <w:tcPr>
            <w:tcW w:w="581" w:type="dxa"/>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Sí</w:t>
            </w:r>
          </w:p>
        </w:tc>
        <w:tc>
          <w:tcPr>
            <w:tcW w:w="652" w:type="dxa"/>
            <w:gridSpan w:val="3"/>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No</w:t>
            </w:r>
          </w:p>
        </w:tc>
        <w:tc>
          <w:tcPr>
            <w:tcW w:w="778" w:type="dxa"/>
            <w:gridSpan w:val="2"/>
            <w:vAlign w:val="center"/>
          </w:tcPr>
          <w:p w:rsidR="006E3048" w:rsidRPr="006E3048" w:rsidRDefault="006E3048" w:rsidP="006E3048">
            <w:pPr>
              <w:ind w:left="280"/>
              <w:jc w:val="center"/>
              <w:rPr>
                <w:rFonts w:eastAsia="Didact Gothic"/>
                <w:sz w:val="16"/>
                <w:szCs w:val="16"/>
              </w:rPr>
            </w:pPr>
          </w:p>
          <w:p w:rsidR="006E3048" w:rsidRPr="006E3048" w:rsidRDefault="006E3048" w:rsidP="006E3048">
            <w:pPr>
              <w:ind w:left="280"/>
              <w:jc w:val="center"/>
              <w:rPr>
                <w:rFonts w:eastAsia="Didact Gothic"/>
                <w:sz w:val="16"/>
                <w:szCs w:val="16"/>
              </w:rPr>
            </w:pPr>
          </w:p>
        </w:tc>
        <w:tc>
          <w:tcPr>
            <w:tcW w:w="1556" w:type="dxa"/>
            <w:gridSpan w:val="3"/>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Control Prenatal</w:t>
            </w:r>
          </w:p>
        </w:tc>
        <w:tc>
          <w:tcPr>
            <w:tcW w:w="1273" w:type="dxa"/>
            <w:gridSpan w:val="2"/>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Partos</w:t>
            </w:r>
          </w:p>
        </w:tc>
        <w:tc>
          <w:tcPr>
            <w:tcW w:w="1116" w:type="dxa"/>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Vacunas</w:t>
            </w:r>
          </w:p>
        </w:tc>
      </w:tr>
      <w:tr w:rsidR="006E3048" w:rsidRPr="006E3048" w:rsidTr="006E3048">
        <w:trPr>
          <w:trHeight w:val="410"/>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Auxiliar enfermería</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652" w:type="dxa"/>
            <w:gridSpan w:val="3"/>
            <w:vAlign w:val="center"/>
          </w:tcPr>
          <w:p w:rsidR="006E3048" w:rsidRPr="006E3048" w:rsidRDefault="006E3048" w:rsidP="006E3048">
            <w:pPr>
              <w:ind w:left="280"/>
              <w:jc w:val="center"/>
              <w:rPr>
                <w:rFonts w:eastAsia="Didact Gothic"/>
                <w:sz w:val="16"/>
                <w:szCs w:val="16"/>
              </w:rPr>
            </w:pPr>
          </w:p>
        </w:tc>
        <w:tc>
          <w:tcPr>
            <w:tcW w:w="778" w:type="dxa"/>
            <w:gridSpan w:val="2"/>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4</w:t>
            </w:r>
          </w:p>
        </w:tc>
        <w:tc>
          <w:tcPr>
            <w:tcW w:w="1556" w:type="dxa"/>
            <w:gridSpan w:val="3"/>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 xml:space="preserve">Curandero, </w:t>
            </w:r>
            <w:proofErr w:type="spellStart"/>
            <w:r w:rsidRPr="006E3048">
              <w:rPr>
                <w:rFonts w:eastAsia="Didact Gothic"/>
                <w:b/>
                <w:bCs/>
                <w:sz w:val="16"/>
                <w:szCs w:val="16"/>
              </w:rPr>
              <w:t>shaman</w:t>
            </w:r>
            <w:proofErr w:type="spellEnd"/>
            <w:r w:rsidRPr="006E3048">
              <w:rPr>
                <w:rFonts w:eastAsia="Didact Gothic"/>
                <w:b/>
                <w:bCs/>
                <w:sz w:val="16"/>
                <w:szCs w:val="16"/>
              </w:rPr>
              <w:t xml:space="preserve">, </w:t>
            </w:r>
            <w:proofErr w:type="spellStart"/>
            <w:r w:rsidRPr="006E3048">
              <w:rPr>
                <w:rFonts w:eastAsia="Didact Gothic"/>
                <w:b/>
                <w:bCs/>
                <w:sz w:val="16"/>
                <w:szCs w:val="16"/>
              </w:rPr>
              <w:t>jampiris</w:t>
            </w:r>
            <w:proofErr w:type="spellEnd"/>
            <w:r w:rsidRPr="006E3048">
              <w:rPr>
                <w:rFonts w:eastAsia="Didact Gothic"/>
                <w:b/>
                <w:bCs/>
                <w:sz w:val="16"/>
                <w:szCs w:val="16"/>
              </w:rPr>
              <w:t>, (otros)</w:t>
            </w:r>
          </w:p>
        </w:tc>
        <w:tc>
          <w:tcPr>
            <w:tcW w:w="581" w:type="dxa"/>
            <w:vAlign w:val="center"/>
          </w:tcPr>
          <w:p w:rsidR="006E3048" w:rsidRPr="006E3048" w:rsidRDefault="006E3048" w:rsidP="006E3048">
            <w:pPr>
              <w:ind w:left="280"/>
              <w:jc w:val="center"/>
              <w:rPr>
                <w:rFonts w:eastAsia="Didact Gothic"/>
                <w:sz w:val="16"/>
                <w:szCs w:val="16"/>
              </w:rPr>
            </w:pPr>
          </w:p>
        </w:tc>
        <w:tc>
          <w:tcPr>
            <w:tcW w:w="652" w:type="dxa"/>
            <w:gridSpan w:val="3"/>
            <w:vAlign w:val="center"/>
          </w:tcPr>
          <w:p w:rsidR="006E3048" w:rsidRPr="006E3048" w:rsidRDefault="006E3048" w:rsidP="006E3048">
            <w:pPr>
              <w:jc w:val="center"/>
              <w:rPr>
                <w:rFonts w:eastAsia="Didact Gothic"/>
                <w:sz w:val="16"/>
                <w:szCs w:val="16"/>
              </w:rPr>
            </w:pPr>
            <w:r w:rsidRPr="006E3048">
              <w:rPr>
                <w:rFonts w:ascii="Segoe UI Symbol" w:eastAsia="Arial Unicode MS" w:hAnsi="Segoe UI Symbol" w:cs="Segoe UI Symbol"/>
                <w:sz w:val="16"/>
                <w:szCs w:val="16"/>
              </w:rPr>
              <w:t>✔</w:t>
            </w:r>
          </w:p>
        </w:tc>
        <w:tc>
          <w:tcPr>
            <w:tcW w:w="778" w:type="dxa"/>
            <w:gridSpan w:val="2"/>
            <w:vAlign w:val="center"/>
          </w:tcPr>
          <w:p w:rsidR="006E3048" w:rsidRPr="006E3048" w:rsidRDefault="006E3048" w:rsidP="006E3048">
            <w:pPr>
              <w:ind w:left="280"/>
              <w:jc w:val="center"/>
              <w:rPr>
                <w:rFonts w:eastAsia="Didact Gothic"/>
                <w:sz w:val="16"/>
                <w:szCs w:val="16"/>
              </w:rPr>
            </w:pPr>
          </w:p>
        </w:tc>
        <w:tc>
          <w:tcPr>
            <w:tcW w:w="1556" w:type="dxa"/>
            <w:gridSpan w:val="3"/>
            <w:vAlign w:val="center"/>
          </w:tcPr>
          <w:p w:rsidR="006E3048" w:rsidRPr="006E3048" w:rsidRDefault="006E3048" w:rsidP="006E3048">
            <w:pPr>
              <w:ind w:left="280"/>
              <w:jc w:val="center"/>
              <w:rPr>
                <w:rFonts w:eastAsia="Didact Gothic"/>
                <w:sz w:val="16"/>
                <w:szCs w:val="16"/>
              </w:rPr>
            </w:pP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Enfermera/o</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652" w:type="dxa"/>
            <w:gridSpan w:val="3"/>
            <w:vAlign w:val="center"/>
          </w:tcPr>
          <w:p w:rsidR="006E3048" w:rsidRPr="006E3048" w:rsidRDefault="006E3048" w:rsidP="006E3048">
            <w:pPr>
              <w:ind w:left="280"/>
              <w:jc w:val="center"/>
              <w:rPr>
                <w:rFonts w:eastAsia="Didact Gothic"/>
                <w:sz w:val="16"/>
                <w:szCs w:val="16"/>
              </w:rPr>
            </w:pPr>
          </w:p>
        </w:tc>
        <w:tc>
          <w:tcPr>
            <w:tcW w:w="778" w:type="dxa"/>
            <w:gridSpan w:val="2"/>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5</w:t>
            </w:r>
          </w:p>
        </w:tc>
        <w:tc>
          <w:tcPr>
            <w:tcW w:w="1556" w:type="dxa"/>
            <w:gridSpan w:val="3"/>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Farmacia</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652" w:type="dxa"/>
            <w:gridSpan w:val="3"/>
            <w:vAlign w:val="center"/>
          </w:tcPr>
          <w:p w:rsidR="006E3048" w:rsidRPr="006E3048" w:rsidRDefault="006E3048" w:rsidP="006E3048">
            <w:pPr>
              <w:ind w:left="280"/>
              <w:jc w:val="center"/>
              <w:rPr>
                <w:rFonts w:eastAsia="Didact Gothic"/>
                <w:sz w:val="16"/>
                <w:szCs w:val="16"/>
              </w:rPr>
            </w:pPr>
          </w:p>
        </w:tc>
        <w:tc>
          <w:tcPr>
            <w:tcW w:w="778" w:type="dxa"/>
            <w:gridSpan w:val="2"/>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4</w:t>
            </w:r>
          </w:p>
        </w:tc>
        <w:tc>
          <w:tcPr>
            <w:tcW w:w="1556" w:type="dxa"/>
            <w:gridSpan w:val="3"/>
            <w:vAlign w:val="center"/>
          </w:tcPr>
          <w:p w:rsidR="006E3048" w:rsidRPr="006E3048" w:rsidRDefault="006E3048" w:rsidP="006E3048">
            <w:pPr>
              <w:ind w:left="280"/>
              <w:jc w:val="center"/>
              <w:rPr>
                <w:rFonts w:eastAsia="Didact Gothic"/>
                <w:sz w:val="16"/>
                <w:szCs w:val="16"/>
              </w:rPr>
            </w:pP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Médico/a</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652" w:type="dxa"/>
            <w:gridSpan w:val="3"/>
            <w:vAlign w:val="center"/>
          </w:tcPr>
          <w:p w:rsidR="006E3048" w:rsidRPr="006E3048" w:rsidRDefault="006E3048" w:rsidP="006E3048">
            <w:pPr>
              <w:ind w:left="280"/>
              <w:jc w:val="center"/>
              <w:rPr>
                <w:rFonts w:eastAsia="Didact Gothic"/>
                <w:sz w:val="16"/>
                <w:szCs w:val="16"/>
              </w:rPr>
            </w:pPr>
          </w:p>
        </w:tc>
        <w:tc>
          <w:tcPr>
            <w:tcW w:w="778" w:type="dxa"/>
            <w:gridSpan w:val="2"/>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9</w:t>
            </w:r>
          </w:p>
        </w:tc>
        <w:tc>
          <w:tcPr>
            <w:tcW w:w="1556" w:type="dxa"/>
            <w:gridSpan w:val="3"/>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1273" w:type="dxa"/>
            <w:gridSpan w:val="2"/>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proofErr w:type="spellStart"/>
            <w:r w:rsidRPr="006E3048">
              <w:rPr>
                <w:rFonts w:eastAsia="Didact Gothic"/>
                <w:b/>
                <w:bCs/>
                <w:sz w:val="16"/>
                <w:szCs w:val="16"/>
              </w:rPr>
              <w:t>Obstetriz</w:t>
            </w:r>
            <w:proofErr w:type="spellEnd"/>
          </w:p>
        </w:tc>
        <w:tc>
          <w:tcPr>
            <w:tcW w:w="581" w:type="dxa"/>
            <w:vAlign w:val="center"/>
          </w:tcPr>
          <w:p w:rsidR="006E3048" w:rsidRPr="006E3048" w:rsidRDefault="006E3048" w:rsidP="006E3048">
            <w:pPr>
              <w:ind w:left="280"/>
              <w:jc w:val="center"/>
              <w:rPr>
                <w:rFonts w:eastAsia="Didact Gothic"/>
                <w:sz w:val="16"/>
                <w:szCs w:val="16"/>
              </w:rPr>
            </w:pPr>
          </w:p>
        </w:tc>
        <w:tc>
          <w:tcPr>
            <w:tcW w:w="652" w:type="dxa"/>
            <w:gridSpan w:val="3"/>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778" w:type="dxa"/>
            <w:gridSpan w:val="2"/>
            <w:vAlign w:val="center"/>
          </w:tcPr>
          <w:p w:rsidR="006E3048" w:rsidRPr="006E3048" w:rsidRDefault="006E3048" w:rsidP="006E3048">
            <w:pPr>
              <w:ind w:left="280"/>
              <w:jc w:val="center"/>
              <w:rPr>
                <w:rFonts w:eastAsia="Didact Gothic"/>
                <w:sz w:val="16"/>
                <w:szCs w:val="16"/>
              </w:rPr>
            </w:pPr>
          </w:p>
        </w:tc>
        <w:tc>
          <w:tcPr>
            <w:tcW w:w="1556" w:type="dxa"/>
            <w:gridSpan w:val="3"/>
            <w:vAlign w:val="center"/>
          </w:tcPr>
          <w:p w:rsidR="006E3048" w:rsidRPr="006E3048" w:rsidRDefault="006E3048" w:rsidP="006E3048">
            <w:pPr>
              <w:ind w:left="280"/>
              <w:jc w:val="center"/>
              <w:rPr>
                <w:rFonts w:eastAsia="Didact Gothic"/>
                <w:sz w:val="16"/>
                <w:szCs w:val="16"/>
              </w:rPr>
            </w:pP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Partera/comadrona</w:t>
            </w:r>
          </w:p>
        </w:tc>
        <w:tc>
          <w:tcPr>
            <w:tcW w:w="581" w:type="dxa"/>
            <w:vAlign w:val="center"/>
          </w:tcPr>
          <w:p w:rsidR="006E3048" w:rsidRPr="006E3048" w:rsidRDefault="006E3048" w:rsidP="006E3048">
            <w:pPr>
              <w:ind w:left="280"/>
              <w:jc w:val="center"/>
              <w:rPr>
                <w:rFonts w:eastAsia="Didact Gothic"/>
                <w:sz w:val="16"/>
                <w:szCs w:val="16"/>
              </w:rPr>
            </w:pPr>
          </w:p>
        </w:tc>
        <w:tc>
          <w:tcPr>
            <w:tcW w:w="652" w:type="dxa"/>
            <w:gridSpan w:val="3"/>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778" w:type="dxa"/>
            <w:gridSpan w:val="2"/>
            <w:vAlign w:val="center"/>
          </w:tcPr>
          <w:p w:rsidR="006E3048" w:rsidRPr="006E3048" w:rsidRDefault="006E3048" w:rsidP="006E3048">
            <w:pPr>
              <w:ind w:left="280"/>
              <w:jc w:val="center"/>
              <w:rPr>
                <w:rFonts w:eastAsia="Didact Gothic"/>
                <w:sz w:val="16"/>
                <w:szCs w:val="16"/>
              </w:rPr>
            </w:pPr>
          </w:p>
        </w:tc>
        <w:tc>
          <w:tcPr>
            <w:tcW w:w="1556" w:type="dxa"/>
            <w:gridSpan w:val="3"/>
            <w:vAlign w:val="center"/>
          </w:tcPr>
          <w:p w:rsidR="006E3048" w:rsidRPr="006E3048" w:rsidRDefault="006E3048" w:rsidP="006E3048">
            <w:pPr>
              <w:ind w:left="280"/>
              <w:jc w:val="center"/>
              <w:rPr>
                <w:rFonts w:eastAsia="Didact Gothic"/>
                <w:sz w:val="16"/>
                <w:szCs w:val="16"/>
              </w:rPr>
            </w:pP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Promotor/Brigadista de salud comunitaria</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652" w:type="dxa"/>
            <w:gridSpan w:val="3"/>
            <w:vAlign w:val="center"/>
          </w:tcPr>
          <w:p w:rsidR="006E3048" w:rsidRPr="006E3048" w:rsidRDefault="006E3048" w:rsidP="006E3048">
            <w:pPr>
              <w:ind w:left="280"/>
              <w:jc w:val="center"/>
              <w:rPr>
                <w:rFonts w:eastAsia="Didact Gothic"/>
                <w:sz w:val="16"/>
                <w:szCs w:val="16"/>
              </w:rPr>
            </w:pPr>
          </w:p>
        </w:tc>
        <w:tc>
          <w:tcPr>
            <w:tcW w:w="778" w:type="dxa"/>
            <w:gridSpan w:val="2"/>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9</w:t>
            </w:r>
          </w:p>
        </w:tc>
        <w:tc>
          <w:tcPr>
            <w:tcW w:w="1556" w:type="dxa"/>
            <w:gridSpan w:val="3"/>
            <w:vAlign w:val="center"/>
          </w:tcPr>
          <w:p w:rsidR="006E3048" w:rsidRPr="006E3048" w:rsidRDefault="006E3048" w:rsidP="006E3048">
            <w:pPr>
              <w:ind w:left="280"/>
              <w:jc w:val="center"/>
              <w:rPr>
                <w:rFonts w:eastAsia="Didact Gothic"/>
                <w:sz w:val="16"/>
                <w:szCs w:val="16"/>
              </w:rPr>
            </w:pPr>
          </w:p>
        </w:tc>
        <w:tc>
          <w:tcPr>
            <w:tcW w:w="1273" w:type="dxa"/>
            <w:gridSpan w:val="2"/>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Otros</w:t>
            </w:r>
          </w:p>
        </w:tc>
        <w:tc>
          <w:tcPr>
            <w:tcW w:w="1234" w:type="dxa"/>
            <w:gridSpan w:val="4"/>
            <w:vAlign w:val="center"/>
          </w:tcPr>
          <w:p w:rsidR="006E3048" w:rsidRPr="006E3048" w:rsidRDefault="006E3048" w:rsidP="006E3048">
            <w:pPr>
              <w:ind w:left="280"/>
              <w:jc w:val="center"/>
              <w:rPr>
                <w:rFonts w:eastAsia="Didact Gothic"/>
                <w:sz w:val="16"/>
                <w:szCs w:val="16"/>
              </w:rPr>
            </w:pPr>
          </w:p>
        </w:tc>
        <w:tc>
          <w:tcPr>
            <w:tcW w:w="778" w:type="dxa"/>
            <w:gridSpan w:val="2"/>
            <w:vAlign w:val="center"/>
          </w:tcPr>
          <w:p w:rsidR="006E3048" w:rsidRPr="006E3048" w:rsidRDefault="006E3048" w:rsidP="006E3048">
            <w:pPr>
              <w:ind w:left="280"/>
              <w:jc w:val="center"/>
              <w:rPr>
                <w:rFonts w:eastAsia="Didact Gothic"/>
                <w:sz w:val="16"/>
                <w:szCs w:val="16"/>
              </w:rPr>
            </w:pPr>
          </w:p>
        </w:tc>
        <w:tc>
          <w:tcPr>
            <w:tcW w:w="2830" w:type="dxa"/>
            <w:gridSpan w:val="5"/>
            <w:vAlign w:val="center"/>
          </w:tcPr>
          <w:p w:rsidR="006E3048" w:rsidRPr="006E3048" w:rsidRDefault="006E3048" w:rsidP="006E3048">
            <w:pPr>
              <w:ind w:left="280"/>
              <w:jc w:val="center"/>
              <w:rPr>
                <w:rFonts w:eastAsia="Didact Gothic"/>
                <w:sz w:val="16"/>
                <w:szCs w:val="16"/>
              </w:rPr>
            </w:pPr>
          </w:p>
        </w:tc>
        <w:tc>
          <w:tcPr>
            <w:tcW w:w="1116" w:type="dxa"/>
            <w:vAlign w:val="center"/>
          </w:tcPr>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sz w:val="16"/>
                <w:szCs w:val="16"/>
              </w:rPr>
            </w:pPr>
            <w:r w:rsidRPr="006E3048">
              <w:rPr>
                <w:rFonts w:eastAsia="Didact Gothic"/>
                <w:b/>
                <w:sz w:val="16"/>
                <w:szCs w:val="16"/>
              </w:rPr>
              <w:t>Salud sexual y reproductiva</w:t>
            </w:r>
          </w:p>
        </w:tc>
        <w:tc>
          <w:tcPr>
            <w:tcW w:w="581" w:type="dxa"/>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Sí</w:t>
            </w:r>
          </w:p>
        </w:tc>
        <w:tc>
          <w:tcPr>
            <w:tcW w:w="503" w:type="dxa"/>
            <w:gridSpan w:val="2"/>
            <w:vAlign w:val="center"/>
          </w:tcPr>
          <w:p w:rsidR="006E3048" w:rsidRPr="006E3048" w:rsidRDefault="006E3048" w:rsidP="006E3048">
            <w:pPr>
              <w:jc w:val="center"/>
              <w:rPr>
                <w:rFonts w:eastAsia="Didact Gothic"/>
                <w:b/>
                <w:bCs/>
                <w:sz w:val="16"/>
                <w:szCs w:val="16"/>
              </w:rPr>
            </w:pPr>
            <w:r w:rsidRPr="006E3048">
              <w:rPr>
                <w:rFonts w:eastAsia="Didact Gothic"/>
                <w:b/>
                <w:bCs/>
                <w:sz w:val="16"/>
                <w:szCs w:val="16"/>
              </w:rPr>
              <w:t>No</w:t>
            </w:r>
          </w:p>
        </w:tc>
        <w:tc>
          <w:tcPr>
            <w:tcW w:w="694" w:type="dxa"/>
            <w:gridSpan w:val="2"/>
            <w:vAlign w:val="center"/>
          </w:tcPr>
          <w:p w:rsidR="006E3048" w:rsidRPr="006E3048" w:rsidRDefault="006E3048" w:rsidP="006E3048">
            <w:pPr>
              <w:ind w:left="320"/>
              <w:jc w:val="center"/>
              <w:rPr>
                <w:rFonts w:eastAsia="Didact Gothic"/>
                <w:b/>
                <w:sz w:val="16"/>
                <w:szCs w:val="16"/>
              </w:rPr>
            </w:pPr>
            <w:r w:rsidRPr="006E3048">
              <w:rPr>
                <w:rFonts w:eastAsia="Didact Gothic"/>
                <w:b/>
                <w:sz w:val="16"/>
                <w:szCs w:val="16"/>
              </w:rPr>
              <w:t>+</w:t>
            </w:r>
          </w:p>
        </w:tc>
        <w:tc>
          <w:tcPr>
            <w:tcW w:w="645" w:type="dxa"/>
            <w:gridSpan w:val="2"/>
            <w:vAlign w:val="center"/>
          </w:tcPr>
          <w:p w:rsidR="006E3048" w:rsidRPr="006E3048" w:rsidRDefault="006E3048" w:rsidP="006E3048">
            <w:pPr>
              <w:jc w:val="center"/>
              <w:rPr>
                <w:rFonts w:eastAsia="Didact Gothic"/>
                <w:b/>
                <w:sz w:val="16"/>
                <w:szCs w:val="16"/>
              </w:rPr>
            </w:pPr>
            <w:r w:rsidRPr="006E3048">
              <w:rPr>
                <w:rFonts w:eastAsia="Didact Gothic"/>
                <w:b/>
                <w:sz w:val="16"/>
                <w:szCs w:val="16"/>
              </w:rPr>
              <w:t>-</w:t>
            </w:r>
          </w:p>
        </w:tc>
        <w:tc>
          <w:tcPr>
            <w:tcW w:w="3533" w:type="dxa"/>
            <w:gridSpan w:val="5"/>
            <w:vAlign w:val="center"/>
          </w:tcPr>
          <w:p w:rsidR="006E3048" w:rsidRPr="006E3048" w:rsidRDefault="006E3048" w:rsidP="006E3048">
            <w:pPr>
              <w:ind w:left="280"/>
              <w:jc w:val="center"/>
              <w:rPr>
                <w:rFonts w:eastAsia="Didact Gothic"/>
                <w:b/>
                <w:sz w:val="16"/>
                <w:szCs w:val="16"/>
              </w:rPr>
            </w:pPr>
            <w:r w:rsidRPr="006E3048">
              <w:rPr>
                <w:rFonts w:eastAsia="Didact Gothic"/>
                <w:b/>
                <w:sz w:val="16"/>
                <w:szCs w:val="16"/>
              </w:rPr>
              <w:t>¿Por qué?</w:t>
            </w:r>
          </w:p>
        </w:tc>
      </w:tr>
      <w:tr w:rsidR="006E3048" w:rsidRPr="006E3048" w:rsidTr="006E3048">
        <w:trPr>
          <w:trHeight w:val="6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 xml:space="preserve">¿Existen servicios de SSR, </w:t>
            </w:r>
            <w:r w:rsidRPr="006E3048">
              <w:rPr>
                <w:b/>
                <w:bCs/>
                <w:sz w:val="16"/>
                <w:szCs w:val="16"/>
              </w:rPr>
              <w:t>atención al Recién Nacido y al menor de 2 años</w:t>
            </w:r>
            <w:r w:rsidRPr="006E3048">
              <w:rPr>
                <w:rFonts w:eastAsia="Didact Gothic"/>
                <w:b/>
                <w:bCs/>
                <w:sz w:val="16"/>
                <w:szCs w:val="16"/>
              </w:rPr>
              <w:t xml:space="preserve"> en su localidad?</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503" w:type="dxa"/>
            <w:gridSpan w:val="2"/>
            <w:vAlign w:val="center"/>
          </w:tcPr>
          <w:p w:rsidR="006E3048" w:rsidRPr="006E3048" w:rsidRDefault="006E3048" w:rsidP="006E3048">
            <w:pPr>
              <w:ind w:left="280"/>
              <w:jc w:val="center"/>
              <w:rPr>
                <w:rFonts w:eastAsia="Didact Gothic"/>
                <w:sz w:val="16"/>
                <w:szCs w:val="16"/>
              </w:rPr>
            </w:pPr>
          </w:p>
        </w:tc>
        <w:tc>
          <w:tcPr>
            <w:tcW w:w="694" w:type="dxa"/>
            <w:gridSpan w:val="2"/>
            <w:vAlign w:val="center"/>
          </w:tcPr>
          <w:p w:rsidR="006E3048" w:rsidRPr="006E3048" w:rsidRDefault="006E3048" w:rsidP="006E3048">
            <w:pPr>
              <w:jc w:val="center"/>
              <w:rPr>
                <w:rFonts w:eastAsia="Didact Gothic"/>
                <w:sz w:val="16"/>
                <w:szCs w:val="16"/>
              </w:rPr>
            </w:pPr>
            <w:r w:rsidRPr="006E3048">
              <w:rPr>
                <w:rFonts w:ascii="Segoe UI Symbol" w:eastAsia="Arial Unicode MS" w:hAnsi="Segoe UI Symbol" w:cs="Segoe UI Symbol"/>
                <w:sz w:val="16"/>
                <w:szCs w:val="16"/>
              </w:rPr>
              <w:t>✔</w:t>
            </w:r>
          </w:p>
        </w:tc>
        <w:tc>
          <w:tcPr>
            <w:tcW w:w="645" w:type="dxa"/>
            <w:gridSpan w:val="2"/>
            <w:vAlign w:val="center"/>
          </w:tcPr>
          <w:p w:rsidR="006E3048" w:rsidRPr="006E3048" w:rsidRDefault="006E3048" w:rsidP="006E3048">
            <w:pPr>
              <w:ind w:left="280"/>
              <w:jc w:val="center"/>
              <w:rPr>
                <w:rFonts w:eastAsia="Didact Gothic"/>
                <w:sz w:val="16"/>
                <w:szCs w:val="16"/>
              </w:rPr>
            </w:pPr>
          </w:p>
        </w:tc>
        <w:tc>
          <w:tcPr>
            <w:tcW w:w="3533" w:type="dxa"/>
            <w:gridSpan w:val="5"/>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Se brinda atención integral de SSR a las mujeres en edad fértil, atención al recién nacido a través de la inscripción a los controles de niño sano, controles infantiles mensuales.</w:t>
            </w:r>
          </w:p>
        </w:tc>
      </w:tr>
      <w:tr w:rsidR="006E3048" w:rsidRPr="006E3048" w:rsidTr="006E3048">
        <w:trPr>
          <w:trHeight w:val="366"/>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¿Son públicos, privados, ONG?</w:t>
            </w:r>
          </w:p>
        </w:tc>
        <w:tc>
          <w:tcPr>
            <w:tcW w:w="581" w:type="dxa"/>
            <w:vAlign w:val="center"/>
          </w:tcPr>
          <w:p w:rsidR="006E3048" w:rsidRPr="006E3048" w:rsidRDefault="006E3048" w:rsidP="006E3048">
            <w:pPr>
              <w:ind w:left="280"/>
              <w:jc w:val="center"/>
              <w:rPr>
                <w:rFonts w:eastAsia="Didact Gothic"/>
                <w:sz w:val="16"/>
                <w:szCs w:val="16"/>
              </w:rPr>
            </w:pPr>
            <w:r w:rsidRPr="006E3048">
              <w:rPr>
                <w:rFonts w:ascii="Segoe UI Symbol" w:eastAsia="Arial Unicode MS" w:hAnsi="Segoe UI Symbol" w:cs="Segoe UI Symbol"/>
                <w:sz w:val="16"/>
                <w:szCs w:val="16"/>
              </w:rPr>
              <w:t>✔</w:t>
            </w:r>
          </w:p>
        </w:tc>
        <w:tc>
          <w:tcPr>
            <w:tcW w:w="503" w:type="dxa"/>
            <w:gridSpan w:val="2"/>
            <w:vAlign w:val="center"/>
          </w:tcPr>
          <w:p w:rsidR="006E3048" w:rsidRPr="006E3048" w:rsidRDefault="006E3048" w:rsidP="006E3048">
            <w:pPr>
              <w:ind w:left="280"/>
              <w:jc w:val="center"/>
              <w:rPr>
                <w:rFonts w:eastAsia="Didact Gothic"/>
                <w:sz w:val="16"/>
                <w:szCs w:val="16"/>
              </w:rPr>
            </w:pPr>
          </w:p>
        </w:tc>
        <w:tc>
          <w:tcPr>
            <w:tcW w:w="694" w:type="dxa"/>
            <w:gridSpan w:val="2"/>
            <w:vAlign w:val="center"/>
          </w:tcPr>
          <w:p w:rsidR="006E3048" w:rsidRPr="006E3048" w:rsidRDefault="006E3048" w:rsidP="006E3048">
            <w:pPr>
              <w:jc w:val="center"/>
              <w:rPr>
                <w:rFonts w:eastAsia="Didact Gothic"/>
                <w:sz w:val="16"/>
                <w:szCs w:val="16"/>
              </w:rPr>
            </w:pPr>
            <w:r w:rsidRPr="006E3048">
              <w:rPr>
                <w:rFonts w:ascii="Segoe UI Symbol" w:eastAsia="Arial Unicode MS" w:hAnsi="Segoe UI Symbol" w:cs="Segoe UI Symbol"/>
                <w:sz w:val="16"/>
                <w:szCs w:val="16"/>
              </w:rPr>
              <w:t>✔</w:t>
            </w:r>
          </w:p>
        </w:tc>
        <w:tc>
          <w:tcPr>
            <w:tcW w:w="645" w:type="dxa"/>
            <w:gridSpan w:val="2"/>
            <w:vAlign w:val="center"/>
          </w:tcPr>
          <w:p w:rsidR="006E3048" w:rsidRPr="006E3048" w:rsidRDefault="006E3048" w:rsidP="006E3048">
            <w:pPr>
              <w:ind w:left="280"/>
              <w:jc w:val="center"/>
              <w:rPr>
                <w:rFonts w:eastAsia="Didact Gothic"/>
                <w:sz w:val="16"/>
                <w:szCs w:val="16"/>
              </w:rPr>
            </w:pPr>
          </w:p>
        </w:tc>
        <w:tc>
          <w:tcPr>
            <w:tcW w:w="3533" w:type="dxa"/>
            <w:gridSpan w:val="5"/>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Existen clínicas públicas gubernamentales, privadas que brindan atenciones como: toma de ultrasonografías y consultas privadas. No existen ONG en el municipio, sin embargo, hay una ONG no gubernamental que colabora con UCSF DNM que apoyan a las mujeres que necesitan un procedimiento posterior a toma de VPH y que resulta positivo.</w:t>
            </w:r>
          </w:p>
        </w:tc>
      </w:tr>
      <w:tr w:rsidR="006E3048" w:rsidRPr="006E3048" w:rsidTr="006E3048">
        <w:trPr>
          <w:trHeight w:val="631"/>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¿Qué tipo de servicios prestan, costos, horarios?</w:t>
            </w:r>
          </w:p>
        </w:tc>
        <w:tc>
          <w:tcPr>
            <w:tcW w:w="5959" w:type="dxa"/>
            <w:gridSpan w:val="12"/>
            <w:vAlign w:val="center"/>
          </w:tcPr>
          <w:p w:rsidR="006E3048" w:rsidRPr="006E3048" w:rsidRDefault="006E3048" w:rsidP="006E3048">
            <w:pPr>
              <w:ind w:left="280"/>
              <w:jc w:val="center"/>
              <w:rPr>
                <w:rFonts w:eastAsia="Didact Gothic"/>
                <w:sz w:val="16"/>
                <w:szCs w:val="16"/>
              </w:rPr>
            </w:pPr>
          </w:p>
          <w:p w:rsidR="006E3048" w:rsidRPr="006E3048" w:rsidRDefault="006E3048" w:rsidP="006E3048">
            <w:pPr>
              <w:ind w:left="280"/>
              <w:jc w:val="center"/>
              <w:rPr>
                <w:rFonts w:eastAsia="Didact Gothic"/>
                <w:sz w:val="16"/>
                <w:szCs w:val="16"/>
              </w:rPr>
            </w:pPr>
            <w:r w:rsidRPr="006E3048">
              <w:rPr>
                <w:rFonts w:eastAsia="Didact Gothic"/>
                <w:sz w:val="16"/>
                <w:szCs w:val="16"/>
              </w:rPr>
              <w:t>Consulta general privada, toma de ultrasonografías, exámenes de laboratorio, rayos X, consulta especializada. Consulta pública trabaja en horarios de 7 am a 3 pm, 11am a 7 pm y se colaboran con FOSALUD, por lo que se cubre atención salud 24h.</w:t>
            </w:r>
          </w:p>
          <w:p w:rsidR="006E3048" w:rsidRPr="006E3048" w:rsidRDefault="006E3048" w:rsidP="006E3048">
            <w:pPr>
              <w:ind w:left="280"/>
              <w:jc w:val="center"/>
              <w:rPr>
                <w:rFonts w:eastAsia="Didact Gothic"/>
                <w:sz w:val="16"/>
                <w:szCs w:val="16"/>
              </w:rPr>
            </w:pPr>
          </w:p>
        </w:tc>
      </w:tr>
      <w:tr w:rsidR="006E3048" w:rsidRPr="006E3048" w:rsidTr="006E3048">
        <w:trPr>
          <w:trHeight w:val="909"/>
        </w:trPr>
        <w:tc>
          <w:tcPr>
            <w:tcW w:w="2856" w:type="dxa"/>
            <w:gridSpan w:val="5"/>
            <w:vAlign w:val="center"/>
          </w:tcPr>
          <w:p w:rsidR="006E3048" w:rsidRPr="006E3048" w:rsidRDefault="006E3048" w:rsidP="006E3048">
            <w:pPr>
              <w:ind w:left="280" w:right="220"/>
              <w:jc w:val="center"/>
              <w:rPr>
                <w:rFonts w:eastAsia="Didact Gothic"/>
                <w:sz w:val="16"/>
                <w:szCs w:val="16"/>
              </w:rPr>
            </w:pPr>
            <w:r w:rsidRPr="006E3048">
              <w:rPr>
                <w:rFonts w:eastAsia="Didact Gothic"/>
                <w:b/>
                <w:bCs/>
                <w:sz w:val="16"/>
                <w:szCs w:val="16"/>
              </w:rPr>
              <w:t>¿Qué actores sociales apoyan al programa de SSR, especialmente para adolescentes?</w:t>
            </w:r>
          </w:p>
        </w:tc>
        <w:tc>
          <w:tcPr>
            <w:tcW w:w="5959" w:type="dxa"/>
            <w:gridSpan w:val="12"/>
            <w:vAlign w:val="center"/>
          </w:tcPr>
          <w:p w:rsidR="006E3048" w:rsidRPr="006E3048" w:rsidRDefault="006E3048" w:rsidP="006E3048">
            <w:pPr>
              <w:ind w:left="280"/>
              <w:jc w:val="center"/>
              <w:rPr>
                <w:rFonts w:eastAsia="Didact Gothic"/>
                <w:sz w:val="16"/>
                <w:szCs w:val="16"/>
              </w:rPr>
            </w:pPr>
          </w:p>
          <w:p w:rsidR="006E3048" w:rsidRPr="006E3048" w:rsidRDefault="006E3048" w:rsidP="006E3048">
            <w:pPr>
              <w:ind w:left="280"/>
              <w:jc w:val="center"/>
              <w:rPr>
                <w:rFonts w:eastAsia="Didact Gothic"/>
                <w:sz w:val="16"/>
                <w:szCs w:val="16"/>
              </w:rPr>
            </w:pPr>
            <w:r w:rsidRPr="006E3048">
              <w:rPr>
                <w:rFonts w:eastAsia="Didact Gothic"/>
                <w:sz w:val="16"/>
                <w:szCs w:val="16"/>
              </w:rPr>
              <w:t>Intervenciones del Ministerio de Salud mediante programas que se llevan a cabo dentro de la unidad de salud</w:t>
            </w:r>
          </w:p>
        </w:tc>
      </w:tr>
      <w:tr w:rsidR="006E3048" w:rsidRPr="006E3048" w:rsidTr="006E3048">
        <w:trPr>
          <w:trHeight w:val="904"/>
        </w:trPr>
        <w:tc>
          <w:tcPr>
            <w:tcW w:w="2856" w:type="dxa"/>
            <w:gridSpan w:val="5"/>
            <w:vAlign w:val="center"/>
          </w:tcPr>
          <w:p w:rsidR="006E3048" w:rsidRPr="006E3048" w:rsidRDefault="006E3048" w:rsidP="006E3048">
            <w:pPr>
              <w:ind w:left="280"/>
              <w:jc w:val="center"/>
              <w:rPr>
                <w:rFonts w:eastAsia="Didact Gothic"/>
                <w:b/>
                <w:bCs/>
                <w:sz w:val="16"/>
                <w:szCs w:val="16"/>
              </w:rPr>
            </w:pPr>
            <w:r w:rsidRPr="006E3048">
              <w:rPr>
                <w:rFonts w:eastAsia="Didact Gothic"/>
                <w:b/>
                <w:bCs/>
                <w:sz w:val="16"/>
                <w:szCs w:val="16"/>
              </w:rPr>
              <w:t>¿Quiénes se opondría a un programa de SSR?</w:t>
            </w:r>
          </w:p>
        </w:tc>
        <w:tc>
          <w:tcPr>
            <w:tcW w:w="5959" w:type="dxa"/>
            <w:gridSpan w:val="12"/>
            <w:vAlign w:val="center"/>
          </w:tcPr>
          <w:p w:rsidR="006E3048" w:rsidRPr="006E3048" w:rsidRDefault="006E3048" w:rsidP="006E3048">
            <w:pPr>
              <w:ind w:left="280"/>
              <w:jc w:val="center"/>
              <w:rPr>
                <w:rFonts w:eastAsia="Didact Gothic"/>
                <w:sz w:val="16"/>
                <w:szCs w:val="16"/>
              </w:rPr>
            </w:pPr>
            <w:r w:rsidRPr="006E3048">
              <w:rPr>
                <w:rFonts w:eastAsia="Didact Gothic"/>
                <w:sz w:val="16"/>
                <w:szCs w:val="16"/>
              </w:rPr>
              <w:t>Nadie</w:t>
            </w:r>
          </w:p>
          <w:p w:rsidR="006E3048" w:rsidRPr="006E3048" w:rsidRDefault="006E3048" w:rsidP="006E3048">
            <w:pPr>
              <w:ind w:left="280"/>
              <w:jc w:val="center"/>
              <w:rPr>
                <w:rFonts w:eastAsia="Didact Gothic"/>
                <w:sz w:val="16"/>
                <w:szCs w:val="16"/>
              </w:rPr>
            </w:pPr>
          </w:p>
          <w:p w:rsidR="006E3048" w:rsidRPr="006E3048" w:rsidRDefault="006E3048" w:rsidP="006E3048">
            <w:pPr>
              <w:ind w:left="280"/>
              <w:jc w:val="center"/>
              <w:rPr>
                <w:rFonts w:eastAsia="Didact Gothic"/>
                <w:sz w:val="16"/>
                <w:szCs w:val="16"/>
              </w:rPr>
            </w:pPr>
          </w:p>
          <w:p w:rsidR="006E3048" w:rsidRPr="006E3048" w:rsidRDefault="006E3048" w:rsidP="006E3048">
            <w:pPr>
              <w:ind w:left="280"/>
              <w:jc w:val="center"/>
              <w:rPr>
                <w:rFonts w:eastAsia="Didact Gothic"/>
                <w:sz w:val="16"/>
                <w:szCs w:val="16"/>
              </w:rPr>
            </w:pPr>
          </w:p>
        </w:tc>
      </w:tr>
      <w:tr w:rsidR="006E3048" w:rsidRPr="006E3048" w:rsidTr="006E3048">
        <w:trPr>
          <w:trHeight w:val="366"/>
        </w:trPr>
        <w:tc>
          <w:tcPr>
            <w:tcW w:w="8815" w:type="dxa"/>
            <w:gridSpan w:val="17"/>
            <w:vAlign w:val="center"/>
          </w:tcPr>
          <w:p w:rsidR="006E3048" w:rsidRPr="006E3048" w:rsidRDefault="006E3048" w:rsidP="006E3048">
            <w:pPr>
              <w:ind w:left="280"/>
              <w:jc w:val="center"/>
              <w:rPr>
                <w:rFonts w:eastAsia="Didact Gothic"/>
                <w:b/>
                <w:bCs/>
                <w:sz w:val="16"/>
                <w:szCs w:val="16"/>
              </w:rPr>
            </w:pPr>
            <w:r w:rsidRPr="006E3048">
              <w:rPr>
                <w:rFonts w:eastAsia="Didact Gothic"/>
                <w:b/>
                <w:bCs/>
                <w:i/>
                <w:iCs/>
                <w:sz w:val="16"/>
                <w:szCs w:val="16"/>
              </w:rPr>
              <w:t>¿Cómo califica usted la accesibilidad de la población a los servicios de la SSR, referente a?</w:t>
            </w:r>
          </w:p>
        </w:tc>
      </w:tr>
      <w:tr w:rsidR="006E3048" w:rsidRPr="006E3048" w:rsidTr="006E3048">
        <w:trPr>
          <w:trHeight w:val="660"/>
        </w:trPr>
        <w:tc>
          <w:tcPr>
            <w:tcW w:w="741" w:type="dxa"/>
            <w:vAlign w:val="center"/>
          </w:tcPr>
          <w:p w:rsidR="006E3048" w:rsidRPr="006E3048" w:rsidRDefault="006E3048" w:rsidP="006E3048">
            <w:pPr>
              <w:jc w:val="center"/>
              <w:rPr>
                <w:rFonts w:eastAsia="Didact Gothic"/>
                <w:sz w:val="16"/>
                <w:szCs w:val="16"/>
              </w:rPr>
            </w:pPr>
            <w:r w:rsidRPr="006E3048">
              <w:rPr>
                <w:rFonts w:eastAsia="Didact Gothic"/>
                <w:sz w:val="16"/>
                <w:szCs w:val="16"/>
              </w:rPr>
              <w:t>Costos(8)</w:t>
            </w:r>
          </w:p>
        </w:tc>
        <w:tc>
          <w:tcPr>
            <w:tcW w:w="741" w:type="dxa"/>
            <w:vAlign w:val="center"/>
          </w:tcPr>
          <w:p w:rsidR="006E3048" w:rsidRPr="006E3048" w:rsidRDefault="006E3048" w:rsidP="006E3048">
            <w:pPr>
              <w:jc w:val="center"/>
              <w:rPr>
                <w:rFonts w:eastAsia="Didact Gothic"/>
                <w:sz w:val="16"/>
                <w:szCs w:val="16"/>
              </w:rPr>
            </w:pPr>
            <w:r w:rsidRPr="006E3048">
              <w:rPr>
                <w:rFonts w:eastAsia="Didact Gothic"/>
                <w:sz w:val="16"/>
                <w:szCs w:val="16"/>
              </w:rPr>
              <w:t>Accesibles (9)</w:t>
            </w:r>
          </w:p>
        </w:tc>
        <w:tc>
          <w:tcPr>
            <w:tcW w:w="730" w:type="dxa"/>
            <w:vAlign w:val="center"/>
          </w:tcPr>
          <w:p w:rsidR="006E3048" w:rsidRPr="006E3048" w:rsidRDefault="006E3048" w:rsidP="006E3048">
            <w:pPr>
              <w:jc w:val="center"/>
              <w:rPr>
                <w:rFonts w:eastAsia="Didact Gothic"/>
                <w:sz w:val="16"/>
                <w:szCs w:val="16"/>
              </w:rPr>
            </w:pPr>
            <w:r w:rsidRPr="006E3048">
              <w:rPr>
                <w:rFonts w:eastAsia="Didact Gothic"/>
                <w:sz w:val="16"/>
                <w:szCs w:val="16"/>
              </w:rPr>
              <w:t>Horarios (10)</w:t>
            </w:r>
          </w:p>
        </w:tc>
        <w:tc>
          <w:tcPr>
            <w:tcW w:w="543" w:type="dxa"/>
            <w:vAlign w:val="center"/>
          </w:tcPr>
          <w:p w:rsidR="006E3048" w:rsidRPr="006E3048" w:rsidRDefault="006E3048" w:rsidP="006E3048">
            <w:pPr>
              <w:jc w:val="center"/>
              <w:rPr>
                <w:rFonts w:eastAsia="Didact Gothic"/>
                <w:sz w:val="16"/>
                <w:szCs w:val="16"/>
              </w:rPr>
            </w:pPr>
            <w:r w:rsidRPr="006E3048">
              <w:rPr>
                <w:rFonts w:eastAsia="Didact Gothic"/>
                <w:sz w:val="16"/>
                <w:szCs w:val="16"/>
              </w:rPr>
              <w:t>24 horas</w:t>
            </w:r>
          </w:p>
          <w:p w:rsidR="006E3048" w:rsidRPr="006E3048" w:rsidRDefault="006E3048" w:rsidP="006E3048">
            <w:pPr>
              <w:jc w:val="center"/>
              <w:rPr>
                <w:rFonts w:eastAsia="Didact Gothic"/>
                <w:sz w:val="16"/>
                <w:szCs w:val="16"/>
              </w:rPr>
            </w:pPr>
            <w:r w:rsidRPr="006E3048">
              <w:rPr>
                <w:rFonts w:eastAsia="Didact Gothic"/>
                <w:sz w:val="16"/>
                <w:szCs w:val="16"/>
              </w:rPr>
              <w:t>(8)</w:t>
            </w:r>
          </w:p>
        </w:tc>
        <w:tc>
          <w:tcPr>
            <w:tcW w:w="980" w:type="dxa"/>
            <w:gridSpan w:val="3"/>
            <w:vAlign w:val="center"/>
          </w:tcPr>
          <w:p w:rsidR="006E3048" w:rsidRPr="006E3048" w:rsidRDefault="006E3048" w:rsidP="006E3048">
            <w:pPr>
              <w:jc w:val="center"/>
              <w:rPr>
                <w:rFonts w:eastAsia="Didact Gothic"/>
                <w:sz w:val="16"/>
                <w:szCs w:val="16"/>
              </w:rPr>
            </w:pPr>
            <w:r w:rsidRPr="006E3048">
              <w:rPr>
                <w:rFonts w:eastAsia="Didact Gothic"/>
                <w:sz w:val="16"/>
                <w:szCs w:val="16"/>
              </w:rPr>
              <w:t>Transporte (5)</w:t>
            </w:r>
          </w:p>
        </w:tc>
        <w:tc>
          <w:tcPr>
            <w:tcW w:w="2389" w:type="dxa"/>
            <w:gridSpan w:val="6"/>
            <w:vAlign w:val="center"/>
          </w:tcPr>
          <w:p w:rsidR="006E3048" w:rsidRPr="006E3048" w:rsidRDefault="006E3048" w:rsidP="006E3048">
            <w:pPr>
              <w:jc w:val="center"/>
              <w:rPr>
                <w:rFonts w:eastAsia="Didact Gothic"/>
                <w:sz w:val="16"/>
                <w:szCs w:val="16"/>
              </w:rPr>
            </w:pPr>
            <w:r w:rsidRPr="006E3048">
              <w:rPr>
                <w:rFonts w:eastAsia="Didact Gothic"/>
                <w:sz w:val="16"/>
                <w:szCs w:val="16"/>
              </w:rPr>
              <w:t>No hay disponibilidad de ambulancia debido a desperfectos mecánicos de la misma, sin embargo, se trabaja constantemente junto a FOSALUD para coordinar uso de ambulancia, combustible para la ambulancia o coordinación con otros establecimientos de salud.</w:t>
            </w:r>
          </w:p>
        </w:tc>
        <w:tc>
          <w:tcPr>
            <w:tcW w:w="1481" w:type="dxa"/>
            <w:gridSpan w:val="2"/>
            <w:vAlign w:val="center"/>
          </w:tcPr>
          <w:p w:rsidR="006E3048" w:rsidRPr="006E3048" w:rsidRDefault="006E3048" w:rsidP="006E3048">
            <w:pPr>
              <w:jc w:val="center"/>
              <w:rPr>
                <w:rFonts w:eastAsia="Didact Gothic"/>
                <w:sz w:val="16"/>
                <w:szCs w:val="16"/>
              </w:rPr>
            </w:pPr>
            <w:r w:rsidRPr="006E3048">
              <w:rPr>
                <w:rFonts w:eastAsia="Didact Gothic"/>
                <w:sz w:val="16"/>
                <w:szCs w:val="16"/>
              </w:rPr>
              <w:t>Seguridad en la zona (8)</w:t>
            </w:r>
          </w:p>
        </w:tc>
        <w:tc>
          <w:tcPr>
            <w:tcW w:w="1207" w:type="dxa"/>
            <w:gridSpan w:val="2"/>
            <w:vAlign w:val="center"/>
          </w:tcPr>
          <w:p w:rsidR="006E3048" w:rsidRPr="006E3048" w:rsidRDefault="006E3048" w:rsidP="006E3048">
            <w:pPr>
              <w:jc w:val="center"/>
              <w:rPr>
                <w:rFonts w:eastAsia="Didact Gothic"/>
                <w:sz w:val="16"/>
                <w:szCs w:val="16"/>
              </w:rPr>
            </w:pPr>
            <w:r w:rsidRPr="006E3048">
              <w:rPr>
                <w:rFonts w:eastAsia="Didact Gothic"/>
                <w:sz w:val="16"/>
                <w:szCs w:val="16"/>
              </w:rPr>
              <w:t>La zona presenta buena seguridad, ya que el establecimiento policial se encuentra bastante céntrico y cerca de los establecimientos de salud</w:t>
            </w:r>
          </w:p>
        </w:tc>
      </w:tr>
    </w:tbl>
    <w:p w:rsidR="006E3048" w:rsidRDefault="006E3048" w:rsidP="006E3048">
      <w:pPr>
        <w:spacing w:line="360" w:lineRule="auto"/>
        <w:jc w:val="both"/>
        <w:rPr>
          <w:b/>
          <w:sz w:val="24"/>
          <w:szCs w:val="24"/>
        </w:rPr>
      </w:pPr>
    </w:p>
    <w:p w:rsidR="00534EF5" w:rsidRPr="00534EF5" w:rsidRDefault="00534EF5" w:rsidP="00534EF5">
      <w:pPr>
        <w:jc w:val="both"/>
        <w:rPr>
          <w:rFonts w:eastAsia="Didact Gothic"/>
          <w:b/>
          <w:bCs/>
          <w:sz w:val="24"/>
          <w:szCs w:val="24"/>
        </w:rPr>
      </w:pPr>
      <w:r w:rsidRPr="60109CDD">
        <w:rPr>
          <w:rFonts w:eastAsia="Didact Gothic"/>
          <w:b/>
          <w:bCs/>
          <w:sz w:val="24"/>
          <w:szCs w:val="24"/>
        </w:rPr>
        <w:lastRenderedPageBreak/>
        <w:t>Tabla 14.</w:t>
      </w:r>
      <w:r>
        <w:rPr>
          <w:rFonts w:eastAsia="Didact Gothic"/>
          <w:b/>
          <w:bCs/>
          <w:sz w:val="24"/>
          <w:szCs w:val="24"/>
        </w:rPr>
        <w:t xml:space="preserve"> </w:t>
      </w:r>
      <w:r w:rsidRPr="00534EF5">
        <w:rPr>
          <w:rFonts w:eastAsia="Didact Gothic"/>
          <w:b/>
          <w:i/>
          <w:iCs/>
          <w:sz w:val="24"/>
          <w:szCs w:val="24"/>
        </w:rPr>
        <w:t>Aspectos culturales de la localidad</w:t>
      </w:r>
      <w:r w:rsidRPr="60109CDD">
        <w:rPr>
          <w:rFonts w:eastAsia="Didact Gothic"/>
          <w:i/>
          <w:iCs/>
          <w:sz w:val="24"/>
          <w:szCs w:val="24"/>
        </w:rPr>
        <w:t xml:space="preserve"> </w:t>
      </w:r>
    </w:p>
    <w:p w:rsidR="00534EF5" w:rsidRDefault="00534EF5" w:rsidP="006E3048">
      <w:pPr>
        <w:spacing w:line="360" w:lineRule="auto"/>
        <w:jc w:val="both"/>
        <w:rPr>
          <w:b/>
          <w:sz w:val="24"/>
          <w:szCs w:val="24"/>
        </w:rPr>
      </w:pPr>
    </w:p>
    <w:tbl>
      <w:tblPr>
        <w:tblStyle w:val="Tablaconcuadrcula"/>
        <w:tblW w:w="8740" w:type="dxa"/>
        <w:tblLayout w:type="fixed"/>
        <w:tblLook w:val="0600" w:firstRow="0" w:lastRow="0" w:firstColumn="0" w:lastColumn="0" w:noHBand="1" w:noVBand="1"/>
      </w:tblPr>
      <w:tblGrid>
        <w:gridCol w:w="1789"/>
        <w:gridCol w:w="138"/>
        <w:gridCol w:w="1420"/>
        <w:gridCol w:w="1885"/>
        <w:gridCol w:w="3508"/>
      </w:tblGrid>
      <w:tr w:rsidR="00534EF5" w:rsidRPr="00534EF5" w:rsidTr="00534EF5">
        <w:trPr>
          <w:trHeight w:val="359"/>
        </w:trPr>
        <w:tc>
          <w:tcPr>
            <w:tcW w:w="1927" w:type="dxa"/>
            <w:gridSpan w:val="2"/>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Aspectos culturales</w:t>
            </w:r>
          </w:p>
        </w:tc>
        <w:tc>
          <w:tcPr>
            <w:tcW w:w="6813" w:type="dxa"/>
            <w:gridSpan w:val="3"/>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Descripción</w:t>
            </w:r>
          </w:p>
        </w:tc>
      </w:tr>
      <w:tr w:rsidR="00534EF5" w:rsidRPr="00534EF5" w:rsidTr="00534EF5">
        <w:trPr>
          <w:trHeight w:val="532"/>
        </w:trPr>
        <w:tc>
          <w:tcPr>
            <w:tcW w:w="1927" w:type="dxa"/>
            <w:gridSpan w:val="2"/>
            <w:vAlign w:val="center"/>
          </w:tcPr>
          <w:p w:rsidR="00534EF5" w:rsidRPr="00534EF5" w:rsidRDefault="00534EF5" w:rsidP="00534EF5">
            <w:pPr>
              <w:jc w:val="center"/>
              <w:rPr>
                <w:rFonts w:eastAsia="Didact Gothic"/>
                <w:sz w:val="20"/>
                <w:szCs w:val="20"/>
              </w:rPr>
            </w:pPr>
            <w:r w:rsidRPr="00534EF5">
              <w:rPr>
                <w:rFonts w:eastAsia="Didact Gothic"/>
                <w:sz w:val="20"/>
                <w:szCs w:val="20"/>
              </w:rPr>
              <w:t>Idioma/lengua</w:t>
            </w:r>
          </w:p>
        </w:tc>
        <w:tc>
          <w:tcPr>
            <w:tcW w:w="6813" w:type="dxa"/>
            <w:gridSpan w:val="3"/>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Español en un 97%, y solamente un 3% de la población posee acceso a educación bilingüe (ingles)</w:t>
            </w:r>
          </w:p>
        </w:tc>
      </w:tr>
      <w:tr w:rsidR="00534EF5" w:rsidRPr="00534EF5" w:rsidTr="00534EF5">
        <w:trPr>
          <w:trHeight w:val="589"/>
        </w:trPr>
        <w:tc>
          <w:tcPr>
            <w:tcW w:w="1927" w:type="dxa"/>
            <w:gridSpan w:val="2"/>
            <w:vAlign w:val="center"/>
          </w:tcPr>
          <w:p w:rsidR="00534EF5" w:rsidRPr="00534EF5" w:rsidRDefault="00534EF5" w:rsidP="00534EF5">
            <w:pPr>
              <w:jc w:val="center"/>
              <w:rPr>
                <w:rFonts w:eastAsia="Didact Gothic"/>
                <w:sz w:val="20"/>
                <w:szCs w:val="20"/>
              </w:rPr>
            </w:pPr>
            <w:r w:rsidRPr="00534EF5">
              <w:rPr>
                <w:rFonts w:eastAsia="Didact Gothic"/>
                <w:sz w:val="20"/>
                <w:szCs w:val="20"/>
              </w:rPr>
              <w:t>Prácticas tradicionales en salud</w:t>
            </w:r>
          </w:p>
        </w:tc>
        <w:tc>
          <w:tcPr>
            <w:tcW w:w="6813" w:type="dxa"/>
            <w:gridSpan w:val="3"/>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Promoción de la salud por parte de líderes comunitarios en conjunto con promotores de salud para práctica de buenos estilos saludables.</w:t>
            </w:r>
          </w:p>
        </w:tc>
      </w:tr>
      <w:tr w:rsidR="00534EF5" w:rsidRPr="00534EF5" w:rsidTr="00534EF5">
        <w:trPr>
          <w:trHeight w:val="618"/>
        </w:trPr>
        <w:tc>
          <w:tcPr>
            <w:tcW w:w="1789"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Prácticas generalizadas en la localidad respecto a:</w:t>
            </w:r>
          </w:p>
        </w:tc>
        <w:tc>
          <w:tcPr>
            <w:tcW w:w="1558" w:type="dxa"/>
            <w:gridSpan w:val="2"/>
            <w:vAlign w:val="center"/>
          </w:tcPr>
          <w:p w:rsidR="00534EF5" w:rsidRPr="00534EF5" w:rsidRDefault="00534EF5" w:rsidP="00534EF5">
            <w:pPr>
              <w:ind w:left="320"/>
              <w:jc w:val="center"/>
              <w:rPr>
                <w:rFonts w:eastAsia="Didact Gothic"/>
                <w:b/>
                <w:sz w:val="20"/>
                <w:szCs w:val="20"/>
              </w:rPr>
            </w:pPr>
            <w:r w:rsidRPr="00534EF5">
              <w:rPr>
                <w:rFonts w:eastAsia="Didact Gothic"/>
                <w:b/>
                <w:sz w:val="20"/>
                <w:szCs w:val="20"/>
              </w:rPr>
              <w:t>+</w:t>
            </w:r>
          </w:p>
        </w:tc>
        <w:tc>
          <w:tcPr>
            <w:tcW w:w="1885"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w:t>
            </w:r>
          </w:p>
        </w:tc>
        <w:tc>
          <w:tcPr>
            <w:tcW w:w="3507"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Descripción</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Embarazo</w:t>
            </w:r>
          </w:p>
        </w:tc>
        <w:tc>
          <w:tcPr>
            <w:tcW w:w="1558" w:type="dxa"/>
            <w:gridSpan w:val="2"/>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 xml:space="preserve">Atención </w:t>
            </w:r>
            <w:proofErr w:type="spellStart"/>
            <w:r w:rsidRPr="00534EF5">
              <w:rPr>
                <w:rFonts w:eastAsia="Didact Gothic"/>
                <w:sz w:val="20"/>
                <w:szCs w:val="20"/>
              </w:rPr>
              <w:t>preconcepcional</w:t>
            </w:r>
            <w:proofErr w:type="spellEnd"/>
            <w:r w:rsidRPr="00534EF5">
              <w:rPr>
                <w:rFonts w:eastAsia="Didact Gothic"/>
                <w:sz w:val="20"/>
                <w:szCs w:val="20"/>
              </w:rPr>
              <w:t>, Charlas informativas por parte de LNCC</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Parto</w:t>
            </w:r>
          </w:p>
        </w:tc>
        <w:tc>
          <w:tcPr>
            <w:tcW w:w="1558" w:type="dxa"/>
            <w:gridSpan w:val="2"/>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Cada unidad posee equipo capacitado para la atención de partos, principalmente en área rural donde se observa ocasionalmente partos extra hospitalarios</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Discapacidad</w:t>
            </w:r>
          </w:p>
        </w:tc>
        <w:tc>
          <w:tcPr>
            <w:tcW w:w="1558" w:type="dxa"/>
            <w:gridSpan w:val="2"/>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En cada Unidad de Salud se encuentra un comité formado por un equipo multidisciplinario encargado de evaluar y llevar un control de los pacientes que padecen alguna discapacidad tales como Síndrome de Down, o cualquier otra discapacidad física o intelectual</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Planificación familiar</w:t>
            </w:r>
          </w:p>
        </w:tc>
        <w:tc>
          <w:tcPr>
            <w:tcW w:w="1558" w:type="dxa"/>
            <w:gridSpan w:val="2"/>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Existen referentes encargados para la administración de métodos de planificación familiar, así como también charlas a personas en edad fértil</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Creencias en la localidad</w:t>
            </w:r>
          </w:p>
        </w:tc>
        <w:tc>
          <w:tcPr>
            <w:tcW w:w="1558" w:type="dxa"/>
            <w:gridSpan w:val="2"/>
            <w:vAlign w:val="center"/>
          </w:tcPr>
          <w:p w:rsidR="00534EF5" w:rsidRPr="00534EF5" w:rsidRDefault="00534EF5" w:rsidP="00534EF5">
            <w:pPr>
              <w:ind w:left="320"/>
              <w:jc w:val="center"/>
              <w:rPr>
                <w:rFonts w:eastAsia="Didact Gothic"/>
                <w:b/>
                <w:sz w:val="20"/>
                <w:szCs w:val="20"/>
              </w:rPr>
            </w:pPr>
            <w:r w:rsidRPr="00534EF5">
              <w:rPr>
                <w:rFonts w:eastAsia="Didact Gothic"/>
                <w:b/>
                <w:sz w:val="20"/>
                <w:szCs w:val="20"/>
              </w:rPr>
              <w:t>+</w:t>
            </w:r>
          </w:p>
        </w:tc>
        <w:tc>
          <w:tcPr>
            <w:tcW w:w="1885"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w:t>
            </w:r>
          </w:p>
        </w:tc>
        <w:tc>
          <w:tcPr>
            <w:tcW w:w="3507"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Descripción</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Embarazo</w:t>
            </w:r>
          </w:p>
        </w:tc>
        <w:tc>
          <w:tcPr>
            <w:tcW w:w="1558" w:type="dxa"/>
            <w:gridSpan w:val="2"/>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 xml:space="preserve">Principalmente en el área rural, en donde se cree que la luna y su exposición con las embarazadas puede causar malformaciones en </w:t>
            </w:r>
            <w:r w:rsidR="00CE2C3F" w:rsidRPr="00534EF5">
              <w:rPr>
                <w:rFonts w:eastAsia="Didact Gothic"/>
                <w:sz w:val="20"/>
                <w:szCs w:val="20"/>
              </w:rPr>
              <w:t>él</w:t>
            </w:r>
            <w:r w:rsidRPr="00534EF5">
              <w:rPr>
                <w:rFonts w:eastAsia="Didact Gothic"/>
                <w:sz w:val="20"/>
                <w:szCs w:val="20"/>
              </w:rPr>
              <w:t xml:space="preserve"> bebe que está por nacer</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Parto</w:t>
            </w:r>
          </w:p>
        </w:tc>
        <w:tc>
          <w:tcPr>
            <w:tcW w:w="1558" w:type="dxa"/>
            <w:gridSpan w:val="2"/>
            <w:vAlign w:val="center"/>
          </w:tcPr>
          <w:p w:rsidR="00534EF5" w:rsidRPr="00534EF5" w:rsidRDefault="00534EF5" w:rsidP="00534EF5">
            <w:pPr>
              <w:ind w:left="280"/>
              <w:jc w:val="center"/>
              <w:rPr>
                <w:rFonts w:eastAsia="Didact Gothic"/>
                <w:sz w:val="20"/>
                <w:szCs w:val="20"/>
              </w:rPr>
            </w:pP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Creencias religiosas acerca de regalos en nacimientos múltiples en el hogar</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Discapacidad</w:t>
            </w:r>
          </w:p>
        </w:tc>
        <w:tc>
          <w:tcPr>
            <w:tcW w:w="1558" w:type="dxa"/>
            <w:gridSpan w:val="2"/>
            <w:vAlign w:val="center"/>
          </w:tcPr>
          <w:p w:rsidR="00534EF5" w:rsidRPr="00534EF5" w:rsidRDefault="00534EF5" w:rsidP="00534EF5">
            <w:pPr>
              <w:ind w:left="280"/>
              <w:jc w:val="center"/>
              <w:rPr>
                <w:rFonts w:eastAsia="Didact Gothic"/>
                <w:sz w:val="20"/>
                <w:szCs w:val="20"/>
              </w:rPr>
            </w:pP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Creencias religiosas acerca de castigos divinos</w:t>
            </w:r>
          </w:p>
        </w:tc>
      </w:tr>
      <w:tr w:rsidR="00534EF5" w:rsidRPr="00534EF5" w:rsidTr="00534EF5">
        <w:trPr>
          <w:trHeight w:val="618"/>
        </w:trPr>
        <w:tc>
          <w:tcPr>
            <w:tcW w:w="1789"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Principales problemas detectados</w:t>
            </w:r>
          </w:p>
        </w:tc>
        <w:tc>
          <w:tcPr>
            <w:tcW w:w="1558" w:type="dxa"/>
            <w:gridSpan w:val="2"/>
            <w:vAlign w:val="center"/>
          </w:tcPr>
          <w:p w:rsidR="00534EF5" w:rsidRPr="00534EF5" w:rsidRDefault="00534EF5" w:rsidP="00534EF5">
            <w:pPr>
              <w:ind w:left="320"/>
              <w:jc w:val="center"/>
              <w:rPr>
                <w:rFonts w:eastAsia="Didact Gothic"/>
                <w:b/>
                <w:sz w:val="20"/>
                <w:szCs w:val="20"/>
              </w:rPr>
            </w:pPr>
            <w:r w:rsidRPr="00534EF5">
              <w:rPr>
                <w:rFonts w:eastAsia="Didact Gothic"/>
                <w:b/>
                <w:sz w:val="20"/>
                <w:szCs w:val="20"/>
              </w:rPr>
              <w:t>+</w:t>
            </w:r>
          </w:p>
        </w:tc>
        <w:tc>
          <w:tcPr>
            <w:tcW w:w="1885"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w:t>
            </w:r>
          </w:p>
        </w:tc>
        <w:tc>
          <w:tcPr>
            <w:tcW w:w="3507" w:type="dxa"/>
            <w:vAlign w:val="center"/>
          </w:tcPr>
          <w:p w:rsidR="00534EF5" w:rsidRPr="00534EF5" w:rsidRDefault="00534EF5" w:rsidP="00534EF5">
            <w:pPr>
              <w:ind w:left="280"/>
              <w:jc w:val="center"/>
              <w:rPr>
                <w:rFonts w:eastAsia="Didact Gothic"/>
                <w:b/>
                <w:sz w:val="20"/>
                <w:szCs w:val="20"/>
              </w:rPr>
            </w:pPr>
            <w:r w:rsidRPr="00534EF5">
              <w:rPr>
                <w:rFonts w:eastAsia="Didact Gothic"/>
                <w:b/>
                <w:sz w:val="20"/>
                <w:szCs w:val="20"/>
              </w:rPr>
              <w:t>¿Por qué?</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Salud</w:t>
            </w:r>
          </w:p>
        </w:tc>
        <w:tc>
          <w:tcPr>
            <w:tcW w:w="1558" w:type="dxa"/>
            <w:gridSpan w:val="2"/>
            <w:vAlign w:val="center"/>
          </w:tcPr>
          <w:p w:rsidR="00534EF5" w:rsidRPr="00534EF5" w:rsidRDefault="00534EF5" w:rsidP="00534EF5">
            <w:pPr>
              <w:ind w:left="280"/>
              <w:jc w:val="center"/>
              <w:rPr>
                <w:rFonts w:eastAsia="Didact Gothic"/>
                <w:sz w:val="20"/>
                <w:szCs w:val="20"/>
              </w:rPr>
            </w:pPr>
          </w:p>
        </w:tc>
        <w:tc>
          <w:tcPr>
            <w:tcW w:w="1885" w:type="dxa"/>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 xml:space="preserve">Según análisis de asistencia a los establecimientos de salud son de mayor incidencia en mujeres a diferencia de hombres, los cuales estos últimos prefieren no consultar a pesar de presentar </w:t>
            </w:r>
            <w:r w:rsidRPr="00534EF5">
              <w:rPr>
                <w:rFonts w:eastAsia="Didact Gothic"/>
                <w:sz w:val="20"/>
                <w:szCs w:val="20"/>
              </w:rPr>
              <w:lastRenderedPageBreak/>
              <w:t>enfermedad</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lastRenderedPageBreak/>
              <w:t>Educación</w:t>
            </w:r>
          </w:p>
        </w:tc>
        <w:tc>
          <w:tcPr>
            <w:tcW w:w="1558" w:type="dxa"/>
            <w:gridSpan w:val="2"/>
            <w:vAlign w:val="center"/>
          </w:tcPr>
          <w:p w:rsidR="00534EF5" w:rsidRPr="00534EF5" w:rsidRDefault="00534EF5" w:rsidP="00534EF5">
            <w:pPr>
              <w:ind w:left="280"/>
              <w:jc w:val="center"/>
              <w:rPr>
                <w:rFonts w:eastAsia="Didact Gothic"/>
                <w:sz w:val="20"/>
                <w:szCs w:val="20"/>
              </w:rPr>
            </w:pPr>
          </w:p>
        </w:tc>
        <w:tc>
          <w:tcPr>
            <w:tcW w:w="1885" w:type="dxa"/>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Prevalencia de deserción escolar.</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Desarrollo</w:t>
            </w:r>
          </w:p>
        </w:tc>
        <w:tc>
          <w:tcPr>
            <w:tcW w:w="1558" w:type="dxa"/>
            <w:gridSpan w:val="2"/>
            <w:vAlign w:val="center"/>
          </w:tcPr>
          <w:p w:rsidR="00534EF5" w:rsidRPr="00534EF5" w:rsidRDefault="00534EF5" w:rsidP="00534EF5">
            <w:pPr>
              <w:ind w:left="280"/>
              <w:jc w:val="center"/>
              <w:rPr>
                <w:rFonts w:eastAsia="Didact Gothic"/>
                <w:sz w:val="20"/>
                <w:szCs w:val="20"/>
              </w:rPr>
            </w:pPr>
          </w:p>
        </w:tc>
        <w:tc>
          <w:tcPr>
            <w:tcW w:w="1885" w:type="dxa"/>
            <w:vAlign w:val="center"/>
          </w:tcPr>
          <w:p w:rsidR="00534EF5" w:rsidRPr="00534EF5" w:rsidRDefault="00534EF5" w:rsidP="00534EF5">
            <w:pPr>
              <w:ind w:left="280"/>
              <w:jc w:val="center"/>
              <w:rPr>
                <w:rFonts w:eastAsia="Didact Gothic"/>
                <w:sz w:val="20"/>
                <w:szCs w:val="20"/>
              </w:rPr>
            </w:pPr>
            <w:r w:rsidRPr="00534EF5">
              <w:rPr>
                <w:rFonts w:ascii="Segoe UI Symbol" w:eastAsia="Arial Unicode MS" w:hAnsi="Segoe UI Symbol" w:cs="Segoe UI Symbol"/>
                <w:sz w:val="20"/>
                <w:szCs w:val="20"/>
              </w:rPr>
              <w:t>✔</w:t>
            </w:r>
          </w:p>
        </w:tc>
        <w:tc>
          <w:tcPr>
            <w:tcW w:w="3507"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Población infantil en riesgo debido a las carencias económicas en el área rural donde se evidencia un alza en casos de desnutrición, debido a la mala alimentación de los mismos</w:t>
            </w:r>
          </w:p>
        </w:tc>
      </w:tr>
      <w:tr w:rsidR="00534EF5" w:rsidRPr="00534EF5" w:rsidTr="00534EF5">
        <w:trPr>
          <w:trHeight w:val="359"/>
        </w:trPr>
        <w:tc>
          <w:tcPr>
            <w:tcW w:w="1789" w:type="dxa"/>
            <w:vAlign w:val="center"/>
          </w:tcPr>
          <w:p w:rsidR="00534EF5" w:rsidRPr="00534EF5" w:rsidRDefault="00534EF5" w:rsidP="00534EF5">
            <w:pPr>
              <w:ind w:left="280"/>
              <w:jc w:val="center"/>
              <w:rPr>
                <w:rFonts w:eastAsia="Didact Gothic"/>
                <w:sz w:val="20"/>
                <w:szCs w:val="20"/>
              </w:rPr>
            </w:pPr>
            <w:r w:rsidRPr="00534EF5">
              <w:rPr>
                <w:rFonts w:eastAsia="Didact Gothic"/>
                <w:sz w:val="20"/>
                <w:szCs w:val="20"/>
              </w:rPr>
              <w:t>Otro</w:t>
            </w:r>
          </w:p>
        </w:tc>
        <w:tc>
          <w:tcPr>
            <w:tcW w:w="1558" w:type="dxa"/>
            <w:gridSpan w:val="2"/>
            <w:vAlign w:val="center"/>
          </w:tcPr>
          <w:p w:rsidR="00534EF5" w:rsidRPr="00534EF5" w:rsidRDefault="00534EF5" w:rsidP="00534EF5">
            <w:pPr>
              <w:ind w:left="280"/>
              <w:jc w:val="center"/>
              <w:rPr>
                <w:rFonts w:eastAsia="Didact Gothic"/>
                <w:sz w:val="20"/>
                <w:szCs w:val="20"/>
              </w:rPr>
            </w:pPr>
          </w:p>
        </w:tc>
        <w:tc>
          <w:tcPr>
            <w:tcW w:w="1885" w:type="dxa"/>
            <w:vAlign w:val="center"/>
          </w:tcPr>
          <w:p w:rsidR="00534EF5" w:rsidRPr="00534EF5" w:rsidRDefault="00534EF5" w:rsidP="00534EF5">
            <w:pPr>
              <w:ind w:left="280"/>
              <w:jc w:val="center"/>
              <w:rPr>
                <w:rFonts w:eastAsia="Didact Gothic"/>
                <w:sz w:val="20"/>
                <w:szCs w:val="20"/>
              </w:rPr>
            </w:pPr>
          </w:p>
        </w:tc>
        <w:tc>
          <w:tcPr>
            <w:tcW w:w="3507" w:type="dxa"/>
            <w:vAlign w:val="center"/>
          </w:tcPr>
          <w:p w:rsidR="00534EF5" w:rsidRPr="00534EF5" w:rsidRDefault="00534EF5" w:rsidP="00534EF5">
            <w:pPr>
              <w:ind w:left="280"/>
              <w:jc w:val="center"/>
              <w:rPr>
                <w:rFonts w:eastAsia="Didact Gothic"/>
                <w:sz w:val="20"/>
                <w:szCs w:val="20"/>
              </w:rPr>
            </w:pPr>
          </w:p>
        </w:tc>
      </w:tr>
    </w:tbl>
    <w:p w:rsidR="00534EF5" w:rsidRDefault="00534EF5" w:rsidP="006E3048">
      <w:pPr>
        <w:spacing w:line="360" w:lineRule="auto"/>
        <w:jc w:val="both"/>
        <w:rPr>
          <w:b/>
          <w:sz w:val="24"/>
          <w:szCs w:val="24"/>
        </w:rPr>
      </w:pPr>
    </w:p>
    <w:p w:rsidR="00534EF5" w:rsidRPr="00EE007B" w:rsidRDefault="00534EF5" w:rsidP="00534EF5">
      <w:pPr>
        <w:spacing w:after="20" w:line="244" w:lineRule="auto"/>
        <w:ind w:left="260" w:right="-20"/>
        <w:jc w:val="both"/>
        <w:rPr>
          <w:rFonts w:eastAsia="Didact Gothic"/>
          <w:b/>
          <w:sz w:val="24"/>
          <w:szCs w:val="24"/>
        </w:rPr>
      </w:pPr>
      <w:r>
        <w:rPr>
          <w:rFonts w:eastAsia="Didact Gothic"/>
          <w:b/>
          <w:sz w:val="24"/>
          <w:szCs w:val="24"/>
        </w:rPr>
        <w:t xml:space="preserve">Tabla 14.1 </w:t>
      </w:r>
      <w:r w:rsidRPr="00EE007B">
        <w:rPr>
          <w:rFonts w:eastAsia="Didact Gothic"/>
          <w:b/>
          <w:sz w:val="24"/>
          <w:szCs w:val="24"/>
        </w:rPr>
        <w:t>Consulte qué insumos agrícolas se usa:</w:t>
      </w:r>
    </w:p>
    <w:tbl>
      <w:tblPr>
        <w:tblStyle w:val="Tablaconcuadrcula"/>
        <w:tblW w:w="8795" w:type="dxa"/>
        <w:tblLayout w:type="fixed"/>
        <w:tblLook w:val="0600" w:firstRow="0" w:lastRow="0" w:firstColumn="0" w:lastColumn="0" w:noHBand="1" w:noVBand="1"/>
      </w:tblPr>
      <w:tblGrid>
        <w:gridCol w:w="2028"/>
        <w:gridCol w:w="1886"/>
        <w:gridCol w:w="4881"/>
      </w:tblGrid>
      <w:tr w:rsidR="00534EF5" w:rsidRPr="00EE007B" w:rsidTr="00534EF5">
        <w:trPr>
          <w:trHeight w:val="609"/>
        </w:trPr>
        <w:tc>
          <w:tcPr>
            <w:tcW w:w="3914" w:type="dxa"/>
            <w:gridSpan w:val="2"/>
            <w:vAlign w:val="center"/>
          </w:tcPr>
          <w:p w:rsidR="00534EF5" w:rsidRPr="00EE007B" w:rsidRDefault="00534EF5" w:rsidP="00534EF5">
            <w:pPr>
              <w:ind w:left="280"/>
              <w:jc w:val="center"/>
              <w:rPr>
                <w:rFonts w:eastAsia="Didact Gothic"/>
                <w:b/>
                <w:sz w:val="24"/>
                <w:szCs w:val="24"/>
              </w:rPr>
            </w:pPr>
            <w:r w:rsidRPr="00EE007B">
              <w:rPr>
                <w:rFonts w:eastAsia="Didact Gothic"/>
                <w:b/>
                <w:sz w:val="24"/>
                <w:szCs w:val="24"/>
              </w:rPr>
              <w:t>Marca</w:t>
            </w:r>
          </w:p>
        </w:tc>
        <w:tc>
          <w:tcPr>
            <w:tcW w:w="4881" w:type="dxa"/>
            <w:vAlign w:val="center"/>
          </w:tcPr>
          <w:p w:rsidR="00534EF5" w:rsidRPr="00EE007B" w:rsidRDefault="00534EF5" w:rsidP="00534EF5">
            <w:pPr>
              <w:jc w:val="center"/>
              <w:rPr>
                <w:rFonts w:eastAsia="Didact Gothic"/>
                <w:b/>
                <w:color w:val="000000" w:themeColor="text1"/>
                <w:sz w:val="24"/>
                <w:szCs w:val="24"/>
              </w:rPr>
            </w:pPr>
            <w:r w:rsidRPr="00EE007B">
              <w:rPr>
                <w:rFonts w:eastAsia="Didact Gothic"/>
                <w:b/>
                <w:color w:val="000000" w:themeColor="text1"/>
                <w:sz w:val="24"/>
                <w:szCs w:val="24"/>
              </w:rPr>
              <w:t>Contenido / Composición de cada insumo o producto</w:t>
            </w:r>
          </w:p>
        </w:tc>
      </w:tr>
      <w:tr w:rsidR="00534EF5" w:rsidRPr="00EE007B" w:rsidTr="00534EF5">
        <w:trPr>
          <w:trHeight w:val="524"/>
        </w:trPr>
        <w:tc>
          <w:tcPr>
            <w:tcW w:w="2028" w:type="dxa"/>
            <w:vAlign w:val="center"/>
          </w:tcPr>
          <w:p w:rsidR="00534EF5" w:rsidRPr="001E691C" w:rsidRDefault="00534EF5" w:rsidP="00534EF5">
            <w:pPr>
              <w:ind w:left="280"/>
              <w:jc w:val="center"/>
              <w:rPr>
                <w:rFonts w:eastAsia="Didact Gothic"/>
                <w:b/>
                <w:bCs/>
                <w:sz w:val="24"/>
                <w:szCs w:val="24"/>
              </w:rPr>
            </w:pPr>
            <w:r w:rsidRPr="001E691C">
              <w:rPr>
                <w:rFonts w:eastAsia="Didact Gothic"/>
                <w:b/>
                <w:bCs/>
                <w:sz w:val="24"/>
                <w:szCs w:val="24"/>
              </w:rPr>
              <w:t>Semillas</w:t>
            </w:r>
          </w:p>
        </w:tc>
        <w:tc>
          <w:tcPr>
            <w:tcW w:w="1886" w:type="dxa"/>
            <w:vAlign w:val="center"/>
          </w:tcPr>
          <w:p w:rsidR="00534EF5" w:rsidRPr="00EE007B" w:rsidRDefault="00534EF5" w:rsidP="00534EF5">
            <w:pPr>
              <w:jc w:val="center"/>
              <w:rPr>
                <w:rFonts w:eastAsia="Didact Gothic"/>
                <w:sz w:val="24"/>
                <w:szCs w:val="24"/>
              </w:rPr>
            </w:pPr>
            <w:r w:rsidRPr="426AF593">
              <w:rPr>
                <w:rFonts w:eastAsia="Didact Gothic"/>
                <w:sz w:val="24"/>
                <w:szCs w:val="24"/>
              </w:rPr>
              <w:t>Café, Maíz, Frijol</w:t>
            </w:r>
          </w:p>
        </w:tc>
        <w:tc>
          <w:tcPr>
            <w:tcW w:w="4881" w:type="dxa"/>
            <w:vAlign w:val="center"/>
          </w:tcPr>
          <w:p w:rsidR="00534EF5" w:rsidRPr="00EE007B" w:rsidRDefault="00534EF5" w:rsidP="00534EF5">
            <w:pPr>
              <w:ind w:left="280"/>
              <w:jc w:val="center"/>
              <w:rPr>
                <w:rFonts w:eastAsia="Didact Gothic"/>
                <w:color w:val="000000" w:themeColor="text1"/>
                <w:sz w:val="24"/>
                <w:szCs w:val="24"/>
              </w:rPr>
            </w:pPr>
          </w:p>
        </w:tc>
      </w:tr>
      <w:tr w:rsidR="00534EF5" w:rsidRPr="00EE007B" w:rsidTr="00534EF5">
        <w:trPr>
          <w:trHeight w:val="524"/>
        </w:trPr>
        <w:tc>
          <w:tcPr>
            <w:tcW w:w="2028" w:type="dxa"/>
            <w:vAlign w:val="center"/>
          </w:tcPr>
          <w:p w:rsidR="00534EF5" w:rsidRPr="001E691C" w:rsidRDefault="00534EF5" w:rsidP="00534EF5">
            <w:pPr>
              <w:ind w:left="280"/>
              <w:jc w:val="center"/>
              <w:rPr>
                <w:rFonts w:eastAsia="Didact Gothic"/>
                <w:b/>
                <w:bCs/>
                <w:sz w:val="24"/>
                <w:szCs w:val="24"/>
              </w:rPr>
            </w:pPr>
            <w:r w:rsidRPr="001E691C">
              <w:rPr>
                <w:rFonts w:eastAsia="Didact Gothic"/>
                <w:b/>
                <w:bCs/>
                <w:sz w:val="24"/>
                <w:szCs w:val="24"/>
              </w:rPr>
              <w:t>Fertilizantes</w:t>
            </w:r>
          </w:p>
        </w:tc>
        <w:tc>
          <w:tcPr>
            <w:tcW w:w="1886" w:type="dxa"/>
            <w:vAlign w:val="center"/>
          </w:tcPr>
          <w:p w:rsidR="00534EF5" w:rsidRPr="00EE007B" w:rsidRDefault="00534EF5" w:rsidP="00534EF5">
            <w:pPr>
              <w:jc w:val="center"/>
              <w:rPr>
                <w:rFonts w:eastAsia="Didact Gothic"/>
                <w:sz w:val="24"/>
                <w:szCs w:val="24"/>
              </w:rPr>
            </w:pPr>
            <w:r w:rsidRPr="426AF593">
              <w:rPr>
                <w:rFonts w:eastAsia="Didact Gothic"/>
                <w:sz w:val="24"/>
                <w:szCs w:val="24"/>
              </w:rPr>
              <w:t>Agro centra</w:t>
            </w:r>
          </w:p>
          <w:p w:rsidR="00534EF5" w:rsidRPr="00EE007B" w:rsidRDefault="00534EF5" w:rsidP="00534EF5">
            <w:pPr>
              <w:jc w:val="center"/>
              <w:rPr>
                <w:rFonts w:eastAsia="Didact Gothic"/>
                <w:sz w:val="24"/>
                <w:szCs w:val="24"/>
              </w:rPr>
            </w:pPr>
            <w:r w:rsidRPr="426AF593">
              <w:rPr>
                <w:rFonts w:eastAsia="Didact Gothic"/>
                <w:sz w:val="24"/>
                <w:szCs w:val="24"/>
              </w:rPr>
              <w:t>Urea (NBPT)</w:t>
            </w:r>
          </w:p>
        </w:tc>
        <w:tc>
          <w:tcPr>
            <w:tcW w:w="4881" w:type="dxa"/>
            <w:vAlign w:val="center"/>
          </w:tcPr>
          <w:p w:rsidR="00534EF5" w:rsidRPr="00EE007B" w:rsidRDefault="00534EF5" w:rsidP="00534EF5">
            <w:pPr>
              <w:jc w:val="center"/>
              <w:rPr>
                <w:rFonts w:eastAsia="Didact Gothic"/>
                <w:sz w:val="24"/>
                <w:szCs w:val="24"/>
              </w:rPr>
            </w:pPr>
            <w:r w:rsidRPr="60109CDD">
              <w:rPr>
                <w:rFonts w:eastAsia="Didact Gothic"/>
                <w:sz w:val="24"/>
                <w:szCs w:val="24"/>
              </w:rPr>
              <w:t>Contenido de 45kg con compuestos de 0-0-60 de Nitrógeno fósforo y potasio.</w:t>
            </w:r>
          </w:p>
          <w:p w:rsidR="00534EF5" w:rsidRPr="00EE007B" w:rsidRDefault="00534EF5" w:rsidP="00534EF5">
            <w:pPr>
              <w:jc w:val="center"/>
              <w:rPr>
                <w:rFonts w:eastAsia="Didact Gothic"/>
                <w:sz w:val="24"/>
                <w:szCs w:val="24"/>
              </w:rPr>
            </w:pPr>
            <w:r w:rsidRPr="00EE007B">
              <w:rPr>
                <w:rFonts w:eastAsia="Didact Gothic"/>
                <w:sz w:val="24"/>
                <w:szCs w:val="24"/>
              </w:rPr>
              <w:t>La urea es el fertilizante más popular. Es el sólido granulado de mayor concentración de nitrógeno (N) y se encuentra en contenido de 5lbs</w:t>
            </w:r>
          </w:p>
        </w:tc>
      </w:tr>
      <w:tr w:rsidR="00534EF5" w:rsidRPr="00EE007B" w:rsidTr="00534EF5">
        <w:trPr>
          <w:trHeight w:val="524"/>
        </w:trPr>
        <w:tc>
          <w:tcPr>
            <w:tcW w:w="2028" w:type="dxa"/>
            <w:vAlign w:val="center"/>
          </w:tcPr>
          <w:p w:rsidR="00534EF5" w:rsidRPr="001E691C" w:rsidRDefault="00534EF5" w:rsidP="00534EF5">
            <w:pPr>
              <w:ind w:left="280"/>
              <w:jc w:val="center"/>
              <w:rPr>
                <w:rFonts w:eastAsia="Didact Gothic"/>
                <w:b/>
                <w:bCs/>
                <w:sz w:val="24"/>
                <w:szCs w:val="24"/>
              </w:rPr>
            </w:pPr>
            <w:r w:rsidRPr="001E691C">
              <w:rPr>
                <w:rFonts w:eastAsia="Didact Gothic"/>
                <w:b/>
                <w:bCs/>
                <w:sz w:val="24"/>
                <w:szCs w:val="24"/>
              </w:rPr>
              <w:t>Pesticidas</w:t>
            </w:r>
          </w:p>
        </w:tc>
        <w:tc>
          <w:tcPr>
            <w:tcW w:w="1886" w:type="dxa"/>
            <w:vAlign w:val="center"/>
          </w:tcPr>
          <w:p w:rsidR="00534EF5" w:rsidRPr="00EE007B" w:rsidRDefault="00534EF5" w:rsidP="00534EF5">
            <w:pPr>
              <w:jc w:val="center"/>
              <w:rPr>
                <w:rFonts w:eastAsia="Didact Gothic"/>
                <w:sz w:val="24"/>
                <w:szCs w:val="24"/>
              </w:rPr>
            </w:pPr>
            <w:proofErr w:type="spellStart"/>
            <w:r w:rsidRPr="426AF593">
              <w:rPr>
                <w:rFonts w:eastAsia="Didact Gothic"/>
                <w:sz w:val="24"/>
                <w:szCs w:val="24"/>
              </w:rPr>
              <w:t>Poliar</w:t>
            </w:r>
            <w:proofErr w:type="spellEnd"/>
          </w:p>
          <w:p w:rsidR="00534EF5" w:rsidRPr="00EE007B" w:rsidRDefault="00534EF5" w:rsidP="00534EF5">
            <w:pPr>
              <w:jc w:val="center"/>
              <w:rPr>
                <w:rFonts w:eastAsia="Didact Gothic"/>
                <w:sz w:val="24"/>
                <w:szCs w:val="24"/>
              </w:rPr>
            </w:pPr>
            <w:proofErr w:type="spellStart"/>
            <w:r w:rsidRPr="426AF593">
              <w:rPr>
                <w:rFonts w:eastAsia="Didact Gothic"/>
                <w:sz w:val="24"/>
                <w:szCs w:val="24"/>
              </w:rPr>
              <w:t>cremoson</w:t>
            </w:r>
            <w:proofErr w:type="spellEnd"/>
          </w:p>
          <w:p w:rsidR="00534EF5" w:rsidRPr="00EE007B" w:rsidRDefault="00534EF5" w:rsidP="00534EF5">
            <w:pPr>
              <w:jc w:val="center"/>
              <w:rPr>
                <w:rFonts w:eastAsia="Didact Gothic"/>
                <w:sz w:val="24"/>
                <w:szCs w:val="24"/>
              </w:rPr>
            </w:pPr>
            <w:proofErr w:type="spellStart"/>
            <w:r w:rsidRPr="426AF593">
              <w:rPr>
                <w:rFonts w:eastAsia="Didact Gothic"/>
                <w:sz w:val="24"/>
                <w:szCs w:val="24"/>
              </w:rPr>
              <w:t>Paraquat</w:t>
            </w:r>
            <w:proofErr w:type="spellEnd"/>
          </w:p>
        </w:tc>
        <w:tc>
          <w:tcPr>
            <w:tcW w:w="4881" w:type="dxa"/>
            <w:vAlign w:val="center"/>
          </w:tcPr>
          <w:p w:rsidR="00534EF5" w:rsidRPr="00EE007B" w:rsidRDefault="00534EF5" w:rsidP="00534EF5">
            <w:pPr>
              <w:jc w:val="center"/>
              <w:rPr>
                <w:rFonts w:eastAsia="Didact Gothic"/>
                <w:sz w:val="24"/>
                <w:szCs w:val="24"/>
              </w:rPr>
            </w:pPr>
            <w:r w:rsidRPr="00EE007B">
              <w:rPr>
                <w:rFonts w:eastAsia="Didact Gothic"/>
                <w:sz w:val="24"/>
                <w:szCs w:val="24"/>
              </w:rPr>
              <w:t>No se cuenta con datos sobre información de nombres comerciales no se recibe ayuda por parte del gobierno población expone que los obtienen por agro servicios locales privados.</w:t>
            </w:r>
          </w:p>
        </w:tc>
      </w:tr>
      <w:tr w:rsidR="00534EF5" w:rsidRPr="00EE007B" w:rsidTr="00534EF5">
        <w:trPr>
          <w:trHeight w:val="524"/>
        </w:trPr>
        <w:tc>
          <w:tcPr>
            <w:tcW w:w="2028" w:type="dxa"/>
            <w:vAlign w:val="center"/>
          </w:tcPr>
          <w:p w:rsidR="00534EF5" w:rsidRPr="001E691C" w:rsidRDefault="00534EF5" w:rsidP="00534EF5">
            <w:pPr>
              <w:ind w:left="280"/>
              <w:jc w:val="center"/>
              <w:rPr>
                <w:rFonts w:eastAsia="Didact Gothic"/>
                <w:b/>
                <w:bCs/>
                <w:sz w:val="24"/>
                <w:szCs w:val="24"/>
              </w:rPr>
            </w:pPr>
            <w:r w:rsidRPr="001E691C">
              <w:rPr>
                <w:rFonts w:eastAsia="Didact Gothic"/>
                <w:b/>
                <w:bCs/>
                <w:sz w:val="24"/>
                <w:szCs w:val="24"/>
              </w:rPr>
              <w:t>Otros químicos</w:t>
            </w:r>
          </w:p>
        </w:tc>
        <w:tc>
          <w:tcPr>
            <w:tcW w:w="1886" w:type="dxa"/>
            <w:vAlign w:val="center"/>
          </w:tcPr>
          <w:p w:rsidR="00534EF5" w:rsidRPr="00EE007B" w:rsidRDefault="00534EF5" w:rsidP="00534EF5">
            <w:pPr>
              <w:ind w:left="280"/>
              <w:jc w:val="center"/>
              <w:rPr>
                <w:rFonts w:eastAsia="Didact Gothic"/>
                <w:sz w:val="24"/>
                <w:szCs w:val="24"/>
              </w:rPr>
            </w:pPr>
          </w:p>
        </w:tc>
        <w:tc>
          <w:tcPr>
            <w:tcW w:w="4881" w:type="dxa"/>
            <w:vAlign w:val="center"/>
          </w:tcPr>
          <w:p w:rsidR="00534EF5" w:rsidRPr="00EE007B" w:rsidRDefault="00534EF5" w:rsidP="00534EF5">
            <w:pPr>
              <w:ind w:left="280"/>
              <w:jc w:val="center"/>
              <w:rPr>
                <w:rFonts w:eastAsia="Didact Gothic"/>
                <w:sz w:val="24"/>
                <w:szCs w:val="24"/>
              </w:rPr>
            </w:pPr>
          </w:p>
        </w:tc>
      </w:tr>
    </w:tbl>
    <w:p w:rsidR="00534EF5" w:rsidRDefault="00534EF5" w:rsidP="00534EF5">
      <w:pPr>
        <w:spacing w:after="291"/>
        <w:jc w:val="both"/>
        <w:rPr>
          <w:rFonts w:eastAsia="Didact Gothic"/>
          <w:sz w:val="24"/>
          <w:szCs w:val="24"/>
        </w:rPr>
      </w:pPr>
    </w:p>
    <w:p w:rsidR="00534EF5" w:rsidRDefault="00534EF5">
      <w:pPr>
        <w:widowControl/>
        <w:autoSpaceDE/>
        <w:autoSpaceDN/>
        <w:spacing w:after="160" w:line="259" w:lineRule="auto"/>
        <w:rPr>
          <w:b/>
          <w:bCs/>
          <w:sz w:val="24"/>
          <w:szCs w:val="24"/>
        </w:rPr>
      </w:pPr>
      <w:r>
        <w:rPr>
          <w:b/>
          <w:bCs/>
          <w:sz w:val="24"/>
          <w:szCs w:val="24"/>
        </w:rPr>
        <w:br w:type="page"/>
      </w:r>
    </w:p>
    <w:p w:rsidR="00534EF5" w:rsidRDefault="00534EF5" w:rsidP="00534EF5">
      <w:pPr>
        <w:spacing w:after="291"/>
        <w:jc w:val="both"/>
        <w:rPr>
          <w:b/>
          <w:bCs/>
          <w:sz w:val="24"/>
          <w:szCs w:val="24"/>
        </w:rPr>
      </w:pPr>
      <w:r>
        <w:rPr>
          <w:b/>
          <w:bCs/>
          <w:sz w:val="24"/>
          <w:szCs w:val="24"/>
        </w:rPr>
        <w:lastRenderedPageBreak/>
        <w:t>Tabla 14.2</w:t>
      </w:r>
      <w:r w:rsidRPr="60109CDD">
        <w:rPr>
          <w:b/>
          <w:bCs/>
          <w:sz w:val="24"/>
          <w:szCs w:val="24"/>
        </w:rPr>
        <w:t>Consulte en el centro de salud u hospital de su localidad los siguientes datos:</w:t>
      </w:r>
    </w:p>
    <w:tbl>
      <w:tblPr>
        <w:tblStyle w:val="Tablaconcuadrcula"/>
        <w:tblW w:w="8621" w:type="dxa"/>
        <w:tblLayout w:type="fixed"/>
        <w:tblLook w:val="0600" w:firstRow="0" w:lastRow="0" w:firstColumn="0" w:lastColumn="0" w:noHBand="1" w:noVBand="1"/>
      </w:tblPr>
      <w:tblGrid>
        <w:gridCol w:w="4206"/>
        <w:gridCol w:w="4403"/>
        <w:gridCol w:w="12"/>
      </w:tblGrid>
      <w:tr w:rsidR="00534EF5" w:rsidRPr="00EE007B" w:rsidTr="00534EF5">
        <w:trPr>
          <w:gridAfter w:val="1"/>
          <w:wAfter w:w="12" w:type="dxa"/>
          <w:trHeight w:val="390"/>
        </w:trPr>
        <w:tc>
          <w:tcPr>
            <w:tcW w:w="8609" w:type="dxa"/>
            <w:gridSpan w:val="2"/>
            <w:vAlign w:val="center"/>
          </w:tcPr>
          <w:p w:rsidR="00534EF5" w:rsidRPr="00EE007B" w:rsidRDefault="00534EF5" w:rsidP="00534EF5">
            <w:pPr>
              <w:widowControl/>
              <w:autoSpaceDE/>
              <w:autoSpaceDN/>
              <w:spacing w:after="160" w:line="259" w:lineRule="auto"/>
              <w:jc w:val="center"/>
            </w:pPr>
            <w:r w:rsidRPr="00EE007B">
              <w:rPr>
                <w:rFonts w:eastAsia="Didact Gothic"/>
                <w:color w:val="000000" w:themeColor="text1"/>
                <w:sz w:val="24"/>
                <w:szCs w:val="24"/>
              </w:rPr>
              <w:t>Nombre del centro: UCSFE DULCE NOMBRE DE MARIA</w:t>
            </w:r>
          </w:p>
        </w:tc>
      </w:tr>
      <w:tr w:rsidR="00534EF5" w:rsidRPr="00EE007B" w:rsidTr="00534EF5">
        <w:trPr>
          <w:trHeight w:val="353"/>
        </w:trPr>
        <w:tc>
          <w:tcPr>
            <w:tcW w:w="8621" w:type="dxa"/>
            <w:gridSpan w:val="3"/>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Período de registro de los datos de la última gestión.  Desde:  01/01/23 Hasta: 31/12/23</w:t>
            </w:r>
          </w:p>
        </w:tc>
      </w:tr>
      <w:tr w:rsidR="00534EF5" w:rsidRPr="00EE007B" w:rsidTr="00534EF5">
        <w:trPr>
          <w:trHeight w:val="353"/>
        </w:trPr>
        <w:tc>
          <w:tcPr>
            <w:tcW w:w="8621" w:type="dxa"/>
            <w:gridSpan w:val="3"/>
            <w:vAlign w:val="center"/>
          </w:tcPr>
          <w:p w:rsidR="00534EF5" w:rsidRPr="00EE007B" w:rsidRDefault="00534EF5" w:rsidP="00534EF5">
            <w:pPr>
              <w:ind w:left="-20" w:right="-20"/>
              <w:jc w:val="center"/>
              <w:rPr>
                <w:rFonts w:eastAsia="Didact Gothic"/>
                <w:b/>
                <w:color w:val="000000" w:themeColor="text1"/>
                <w:sz w:val="24"/>
                <w:szCs w:val="24"/>
              </w:rPr>
            </w:pPr>
            <w:r w:rsidRPr="00EE007B">
              <w:rPr>
                <w:rFonts w:eastAsia="Didact Gothic"/>
                <w:b/>
                <w:color w:val="000000" w:themeColor="text1"/>
                <w:sz w:val="24"/>
                <w:szCs w:val="24"/>
              </w:rPr>
              <w:t>Enfermedades más frecuentes</w:t>
            </w:r>
          </w:p>
        </w:tc>
      </w:tr>
      <w:tr w:rsidR="00534EF5" w:rsidRPr="00EE007B" w:rsidTr="00534EF5">
        <w:trPr>
          <w:trHeight w:val="353"/>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1</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Hipertensión esencial</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2</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271F3D2E">
              <w:rPr>
                <w:rFonts w:eastAsia="Didact Gothic"/>
                <w:color w:val="000000" w:themeColor="text1"/>
                <w:sz w:val="24"/>
                <w:szCs w:val="24"/>
              </w:rPr>
              <w:t>Faringitis y amigdalitis agudas</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3</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Otras infecciones agudas de las vías respiratorias superiores</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4</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Diabetes Mellitus</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5</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Personas en contacto en los servicios de salud para investigación y exámenes</w:t>
            </w:r>
          </w:p>
        </w:tc>
      </w:tr>
      <w:tr w:rsidR="00534EF5" w:rsidRPr="00EE007B" w:rsidTr="00534EF5">
        <w:trPr>
          <w:trHeight w:val="565"/>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6</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Otras enfermedades del sistema urinario</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7</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Diarrea de presunto origen infeccioso</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8</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Otras complicaciones del embarazo y el parto</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9</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Otras enfermedades de la piel y el tejido subcutáneo</w:t>
            </w:r>
          </w:p>
        </w:tc>
      </w:tr>
      <w:tr w:rsidR="00534EF5" w:rsidRPr="00EE007B" w:rsidTr="00534EF5">
        <w:trPr>
          <w:trHeight w:val="452"/>
        </w:trPr>
        <w:tc>
          <w:tcPr>
            <w:tcW w:w="4206" w:type="dxa"/>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10</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Otros síntomas, signos y hallazgos anormales clínicos y de laboratorio</w:t>
            </w:r>
          </w:p>
        </w:tc>
      </w:tr>
      <w:tr w:rsidR="00534EF5" w:rsidRPr="00EE007B" w:rsidTr="00534EF5">
        <w:trPr>
          <w:trHeight w:val="622"/>
        </w:trPr>
        <w:tc>
          <w:tcPr>
            <w:tcW w:w="8621" w:type="dxa"/>
            <w:gridSpan w:val="3"/>
            <w:vAlign w:val="center"/>
          </w:tcPr>
          <w:p w:rsidR="00534EF5" w:rsidRPr="00EE007B" w:rsidRDefault="00534EF5" w:rsidP="00534EF5">
            <w:pPr>
              <w:spacing w:after="20"/>
              <w:ind w:left="-20" w:right="-20"/>
              <w:jc w:val="center"/>
              <w:rPr>
                <w:rFonts w:eastAsia="Didact Gothic"/>
                <w:b/>
                <w:color w:val="000000" w:themeColor="text1"/>
                <w:sz w:val="24"/>
                <w:szCs w:val="24"/>
              </w:rPr>
            </w:pPr>
            <w:r w:rsidRPr="00EE007B">
              <w:rPr>
                <w:rFonts w:eastAsia="Didact Gothic"/>
                <w:b/>
                <w:color w:val="000000" w:themeColor="text1"/>
                <w:sz w:val="24"/>
                <w:szCs w:val="24"/>
              </w:rPr>
              <w:t>Información, charlas, que la unidad de salud de la población</w:t>
            </w:r>
          </w:p>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Menciona temas y frecuencia (una vez al mes; una vez  a los tres meses; nunca)</w:t>
            </w:r>
          </w:p>
        </w:tc>
      </w:tr>
      <w:tr w:rsidR="00534EF5" w:rsidRPr="00EE007B" w:rsidTr="00534EF5">
        <w:trPr>
          <w:trHeight w:val="353"/>
        </w:trPr>
        <w:tc>
          <w:tcPr>
            <w:tcW w:w="4206" w:type="dxa"/>
            <w:vAlign w:val="center"/>
          </w:tcPr>
          <w:p w:rsidR="00534EF5" w:rsidRPr="00EE007B" w:rsidRDefault="00534EF5" w:rsidP="00534EF5">
            <w:pPr>
              <w:ind w:left="-20" w:right="-20"/>
              <w:jc w:val="center"/>
              <w:rPr>
                <w:rFonts w:eastAsia="Didact Gothic"/>
                <w:b/>
                <w:color w:val="000000" w:themeColor="text1"/>
                <w:sz w:val="24"/>
                <w:szCs w:val="24"/>
              </w:rPr>
            </w:pPr>
            <w:r w:rsidRPr="00EE007B">
              <w:rPr>
                <w:rFonts w:eastAsia="Didact Gothic"/>
                <w:b/>
                <w:color w:val="000000" w:themeColor="text1"/>
                <w:sz w:val="24"/>
                <w:szCs w:val="24"/>
              </w:rPr>
              <w:t>Temas</w:t>
            </w:r>
          </w:p>
        </w:tc>
        <w:tc>
          <w:tcPr>
            <w:tcW w:w="4415" w:type="dxa"/>
            <w:gridSpan w:val="2"/>
            <w:vAlign w:val="center"/>
          </w:tcPr>
          <w:p w:rsidR="00534EF5" w:rsidRPr="00EE007B" w:rsidRDefault="00534EF5" w:rsidP="00534EF5">
            <w:pPr>
              <w:ind w:left="-20" w:right="-20"/>
              <w:jc w:val="center"/>
              <w:rPr>
                <w:rFonts w:eastAsia="Didact Gothic"/>
                <w:b/>
                <w:color w:val="000000" w:themeColor="text1"/>
                <w:sz w:val="24"/>
                <w:szCs w:val="24"/>
              </w:rPr>
            </w:pPr>
            <w:r w:rsidRPr="00EE007B">
              <w:rPr>
                <w:rFonts w:eastAsia="Didact Gothic"/>
                <w:b/>
                <w:color w:val="000000" w:themeColor="text1"/>
                <w:sz w:val="24"/>
                <w:szCs w:val="24"/>
              </w:rPr>
              <w:t>Frecuencia</w:t>
            </w:r>
          </w:p>
        </w:tc>
      </w:tr>
      <w:tr w:rsidR="00534EF5" w:rsidRPr="00EE007B" w:rsidTr="00534EF5">
        <w:trPr>
          <w:trHeight w:val="764"/>
        </w:trPr>
        <w:tc>
          <w:tcPr>
            <w:tcW w:w="4206" w:type="dxa"/>
            <w:vAlign w:val="center"/>
          </w:tcPr>
          <w:p w:rsidR="00534EF5" w:rsidRPr="00EE007B" w:rsidRDefault="00534EF5" w:rsidP="00BC7000">
            <w:pPr>
              <w:widowControl/>
              <w:numPr>
                <w:ilvl w:val="0"/>
                <w:numId w:val="15"/>
              </w:numPr>
              <w:autoSpaceDE/>
              <w:autoSpaceDN/>
              <w:ind w:right="-20"/>
              <w:jc w:val="center"/>
              <w:rPr>
                <w:rFonts w:eastAsia="Didact Gothic"/>
                <w:color w:val="000000" w:themeColor="text1"/>
                <w:sz w:val="24"/>
                <w:szCs w:val="24"/>
              </w:rPr>
            </w:pPr>
            <w:r w:rsidRPr="00EE007B">
              <w:rPr>
                <w:rFonts w:eastAsia="Didact Gothic"/>
                <w:color w:val="000000" w:themeColor="text1"/>
                <w:sz w:val="24"/>
                <w:szCs w:val="24"/>
              </w:rPr>
              <w:t>Cáncer</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1 vez por mes</w:t>
            </w:r>
          </w:p>
        </w:tc>
      </w:tr>
      <w:tr w:rsidR="00534EF5" w:rsidRPr="00EE007B" w:rsidTr="00534EF5">
        <w:trPr>
          <w:trHeight w:val="905"/>
        </w:trPr>
        <w:tc>
          <w:tcPr>
            <w:tcW w:w="4206" w:type="dxa"/>
            <w:vAlign w:val="center"/>
          </w:tcPr>
          <w:p w:rsidR="00534EF5" w:rsidRPr="00EE007B" w:rsidRDefault="00534EF5" w:rsidP="00BC7000">
            <w:pPr>
              <w:widowControl/>
              <w:numPr>
                <w:ilvl w:val="0"/>
                <w:numId w:val="15"/>
              </w:numPr>
              <w:autoSpaceDE/>
              <w:autoSpaceDN/>
              <w:ind w:right="-20"/>
              <w:jc w:val="center"/>
              <w:rPr>
                <w:rFonts w:eastAsia="Didact Gothic"/>
                <w:color w:val="000000" w:themeColor="text1"/>
                <w:sz w:val="24"/>
                <w:szCs w:val="24"/>
              </w:rPr>
            </w:pPr>
            <w:r w:rsidRPr="00EE007B">
              <w:rPr>
                <w:rFonts w:eastAsia="Didact Gothic"/>
                <w:color w:val="000000" w:themeColor="text1"/>
                <w:sz w:val="24"/>
                <w:szCs w:val="24"/>
              </w:rPr>
              <w:t>Factores de riesgo de ENT</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2 veces por semana</w:t>
            </w:r>
          </w:p>
        </w:tc>
      </w:tr>
      <w:tr w:rsidR="00534EF5" w:rsidRPr="00EE007B" w:rsidTr="00534EF5">
        <w:trPr>
          <w:trHeight w:val="905"/>
        </w:trPr>
        <w:tc>
          <w:tcPr>
            <w:tcW w:w="4206" w:type="dxa"/>
            <w:vAlign w:val="center"/>
          </w:tcPr>
          <w:p w:rsidR="00534EF5" w:rsidRPr="00EE007B" w:rsidRDefault="00534EF5" w:rsidP="00BC7000">
            <w:pPr>
              <w:widowControl/>
              <w:numPr>
                <w:ilvl w:val="0"/>
                <w:numId w:val="15"/>
              </w:numPr>
              <w:autoSpaceDE/>
              <w:autoSpaceDN/>
              <w:ind w:right="-20"/>
              <w:jc w:val="center"/>
              <w:rPr>
                <w:rFonts w:eastAsia="Didact Gothic"/>
                <w:color w:val="000000" w:themeColor="text1"/>
                <w:sz w:val="24"/>
                <w:szCs w:val="24"/>
              </w:rPr>
            </w:pPr>
            <w:r w:rsidRPr="00EE007B">
              <w:rPr>
                <w:rFonts w:eastAsia="Didact Gothic"/>
                <w:color w:val="000000" w:themeColor="text1"/>
                <w:sz w:val="24"/>
                <w:szCs w:val="24"/>
              </w:rPr>
              <w:t>Prevención de violencia</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2 veces por semana</w:t>
            </w:r>
          </w:p>
        </w:tc>
      </w:tr>
      <w:tr w:rsidR="00534EF5" w:rsidRPr="00EE007B" w:rsidTr="00534EF5">
        <w:trPr>
          <w:trHeight w:val="905"/>
        </w:trPr>
        <w:tc>
          <w:tcPr>
            <w:tcW w:w="4206" w:type="dxa"/>
            <w:vAlign w:val="center"/>
          </w:tcPr>
          <w:p w:rsidR="00534EF5" w:rsidRPr="00EE007B" w:rsidRDefault="00534EF5" w:rsidP="00BC7000">
            <w:pPr>
              <w:widowControl/>
              <w:numPr>
                <w:ilvl w:val="0"/>
                <w:numId w:val="15"/>
              </w:numPr>
              <w:autoSpaceDE/>
              <w:autoSpaceDN/>
              <w:ind w:right="-20"/>
              <w:jc w:val="center"/>
              <w:rPr>
                <w:rFonts w:eastAsia="Didact Gothic"/>
                <w:color w:val="000000" w:themeColor="text1"/>
                <w:sz w:val="24"/>
                <w:szCs w:val="24"/>
              </w:rPr>
            </w:pPr>
            <w:r w:rsidRPr="00EE007B">
              <w:rPr>
                <w:rFonts w:eastAsia="Didact Gothic"/>
                <w:color w:val="000000" w:themeColor="text1"/>
                <w:sz w:val="24"/>
                <w:szCs w:val="24"/>
              </w:rPr>
              <w:t>Prevención de neumonías, tuberculosis e iras</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2 veces por semana</w:t>
            </w:r>
          </w:p>
        </w:tc>
      </w:tr>
      <w:tr w:rsidR="00534EF5" w:rsidRPr="00EE007B" w:rsidTr="00534EF5">
        <w:trPr>
          <w:trHeight w:val="905"/>
        </w:trPr>
        <w:tc>
          <w:tcPr>
            <w:tcW w:w="4206" w:type="dxa"/>
            <w:vAlign w:val="center"/>
          </w:tcPr>
          <w:p w:rsidR="00534EF5" w:rsidRPr="00EE007B" w:rsidRDefault="00534EF5" w:rsidP="00BC7000">
            <w:pPr>
              <w:widowControl/>
              <w:numPr>
                <w:ilvl w:val="0"/>
                <w:numId w:val="15"/>
              </w:numPr>
              <w:autoSpaceDE/>
              <w:autoSpaceDN/>
              <w:ind w:right="-20"/>
              <w:jc w:val="center"/>
              <w:rPr>
                <w:rFonts w:eastAsia="Didact Gothic"/>
                <w:color w:val="000000" w:themeColor="text1"/>
                <w:sz w:val="24"/>
                <w:szCs w:val="24"/>
              </w:rPr>
            </w:pPr>
            <w:r w:rsidRPr="00EE007B">
              <w:rPr>
                <w:rFonts w:eastAsia="Didact Gothic"/>
                <w:color w:val="000000" w:themeColor="text1"/>
                <w:sz w:val="24"/>
                <w:szCs w:val="24"/>
              </w:rPr>
              <w:t>Jornadas de autocuidado</w:t>
            </w:r>
          </w:p>
        </w:tc>
        <w:tc>
          <w:tcPr>
            <w:tcW w:w="4415" w:type="dxa"/>
            <w:gridSpan w:val="2"/>
            <w:vAlign w:val="center"/>
          </w:tcPr>
          <w:p w:rsidR="00534EF5" w:rsidRPr="00EE007B" w:rsidRDefault="00534EF5" w:rsidP="00534EF5">
            <w:pPr>
              <w:ind w:left="-20" w:right="-20"/>
              <w:jc w:val="center"/>
              <w:rPr>
                <w:rFonts w:eastAsia="Didact Gothic"/>
                <w:color w:val="000000" w:themeColor="text1"/>
                <w:sz w:val="24"/>
                <w:szCs w:val="24"/>
              </w:rPr>
            </w:pPr>
            <w:r w:rsidRPr="00EE007B">
              <w:rPr>
                <w:rFonts w:eastAsia="Didact Gothic"/>
                <w:color w:val="000000" w:themeColor="text1"/>
                <w:sz w:val="24"/>
                <w:szCs w:val="24"/>
              </w:rPr>
              <w:t>2 veces por semana</w:t>
            </w:r>
          </w:p>
        </w:tc>
      </w:tr>
    </w:tbl>
    <w:p w:rsidR="00534EF5" w:rsidRDefault="00534EF5" w:rsidP="00534EF5">
      <w:pPr>
        <w:spacing w:line="244" w:lineRule="auto"/>
        <w:ind w:right="-20"/>
        <w:jc w:val="both"/>
        <w:rPr>
          <w:sz w:val="24"/>
          <w:szCs w:val="24"/>
        </w:rPr>
      </w:pPr>
    </w:p>
    <w:p w:rsidR="00534EF5" w:rsidRDefault="00534EF5" w:rsidP="00534EF5">
      <w:pPr>
        <w:spacing w:line="244" w:lineRule="auto"/>
        <w:ind w:right="-20"/>
        <w:jc w:val="both"/>
        <w:rPr>
          <w:b/>
          <w:bCs/>
          <w:sz w:val="24"/>
          <w:szCs w:val="24"/>
        </w:rPr>
      </w:pPr>
    </w:p>
    <w:p w:rsidR="00534EF5" w:rsidRDefault="00534EF5" w:rsidP="00534EF5">
      <w:pPr>
        <w:spacing w:line="244" w:lineRule="auto"/>
        <w:ind w:right="-20"/>
        <w:jc w:val="both"/>
        <w:rPr>
          <w:b/>
          <w:bCs/>
          <w:sz w:val="24"/>
          <w:szCs w:val="24"/>
        </w:rPr>
      </w:pPr>
      <w:r>
        <w:rPr>
          <w:b/>
          <w:bCs/>
          <w:sz w:val="24"/>
          <w:szCs w:val="24"/>
        </w:rPr>
        <w:lastRenderedPageBreak/>
        <w:t xml:space="preserve">14.3. </w:t>
      </w:r>
      <w:r w:rsidRPr="60109CDD">
        <w:rPr>
          <w:b/>
          <w:bCs/>
          <w:sz w:val="24"/>
          <w:szCs w:val="24"/>
        </w:rPr>
        <w:t>Consulte en el centro de salud u hospital de su localidad los siguientes datos</w:t>
      </w:r>
    </w:p>
    <w:p w:rsidR="00534EF5" w:rsidRDefault="00534EF5" w:rsidP="00534EF5">
      <w:pPr>
        <w:spacing w:line="244" w:lineRule="auto"/>
        <w:ind w:right="-20"/>
        <w:jc w:val="both"/>
        <w:rPr>
          <w:rFonts w:eastAsia="Didact Gothic"/>
          <w:sz w:val="24"/>
          <w:szCs w:val="24"/>
        </w:rPr>
      </w:pPr>
    </w:p>
    <w:p w:rsidR="00534EF5" w:rsidRPr="00EE007B" w:rsidRDefault="00534EF5" w:rsidP="00534EF5">
      <w:pPr>
        <w:spacing w:line="244" w:lineRule="auto"/>
        <w:ind w:right="-20"/>
        <w:jc w:val="both"/>
        <w:rPr>
          <w:rFonts w:eastAsia="Didact Gothic"/>
          <w:sz w:val="24"/>
          <w:szCs w:val="24"/>
        </w:rPr>
      </w:pPr>
      <w:r w:rsidRPr="00EE007B">
        <w:rPr>
          <w:rFonts w:eastAsia="Didact Gothic"/>
          <w:sz w:val="24"/>
          <w:szCs w:val="24"/>
        </w:rPr>
        <w:t>Factores relacionados con enfermedades y deficiencias que pueden conllevar a discapacidad en el área de salud infantil y salud materna y familiar. Consulte en el establecimiento de salud de su localidad los siguientes datos (Elegir solamente A, B o C para llenar.</w:t>
      </w:r>
    </w:p>
    <w:p w:rsidR="00534EF5" w:rsidRDefault="00534EF5" w:rsidP="00534EF5">
      <w:pPr>
        <w:spacing w:after="20" w:line="244" w:lineRule="auto"/>
        <w:ind w:right="-20"/>
        <w:jc w:val="both"/>
        <w:rPr>
          <w:rFonts w:eastAsia="Didact Gothic"/>
          <w:b/>
          <w:bCs/>
          <w:sz w:val="24"/>
          <w:szCs w:val="24"/>
        </w:rPr>
      </w:pPr>
    </w:p>
    <w:p w:rsidR="00534EF5" w:rsidRPr="00EE007B" w:rsidRDefault="00534EF5" w:rsidP="00534EF5">
      <w:pPr>
        <w:spacing w:after="20" w:line="244" w:lineRule="auto"/>
        <w:ind w:left="20" w:right="-20"/>
        <w:jc w:val="both"/>
        <w:rPr>
          <w:rFonts w:eastAsia="Didact Gothic"/>
          <w:b/>
          <w:bCs/>
          <w:sz w:val="24"/>
          <w:szCs w:val="24"/>
        </w:rPr>
      </w:pPr>
      <w:r w:rsidRPr="60109CDD">
        <w:rPr>
          <w:rFonts w:eastAsia="Didact Gothic"/>
          <w:b/>
          <w:bCs/>
          <w:sz w:val="24"/>
          <w:szCs w:val="24"/>
        </w:rPr>
        <w:t>Registros en el centro de salud</w:t>
      </w:r>
    </w:p>
    <w:tbl>
      <w:tblPr>
        <w:tblStyle w:val="Tablaconcuadrcula1"/>
        <w:tblW w:w="8664" w:type="dxa"/>
        <w:tblLayout w:type="fixed"/>
        <w:tblLook w:val="0600" w:firstRow="0" w:lastRow="0" w:firstColumn="0" w:lastColumn="0" w:noHBand="1" w:noVBand="1"/>
      </w:tblPr>
      <w:tblGrid>
        <w:gridCol w:w="1885"/>
        <w:gridCol w:w="630"/>
        <w:gridCol w:w="720"/>
        <w:gridCol w:w="4036"/>
        <w:gridCol w:w="690"/>
        <w:gridCol w:w="703"/>
      </w:tblGrid>
      <w:tr w:rsidR="00534EF5" w:rsidRPr="00534EF5" w:rsidTr="00534EF5">
        <w:trPr>
          <w:trHeight w:val="623"/>
        </w:trPr>
        <w:tc>
          <w:tcPr>
            <w:tcW w:w="7271" w:type="dxa"/>
            <w:gridSpan w:val="4"/>
            <w:vAlign w:val="center"/>
          </w:tcPr>
          <w:p w:rsidR="00534EF5" w:rsidRPr="00534EF5" w:rsidRDefault="00534EF5" w:rsidP="00534EF5">
            <w:pPr>
              <w:jc w:val="center"/>
              <w:rPr>
                <w:rFonts w:eastAsia="Didact Gothic"/>
                <w:sz w:val="20"/>
                <w:szCs w:val="20"/>
              </w:rPr>
            </w:pPr>
            <w:r w:rsidRPr="00534EF5">
              <w:rPr>
                <w:rFonts w:eastAsia="Didact Gothic"/>
                <w:sz w:val="20"/>
                <w:szCs w:val="20"/>
              </w:rPr>
              <w:t>El centro de salud hace registro de las hojas SIP/CLAP (ver ejemplos en el Cuaderno)</w:t>
            </w:r>
          </w:p>
        </w:tc>
        <w:tc>
          <w:tcPr>
            <w:tcW w:w="690"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Sí</w:t>
            </w:r>
          </w:p>
        </w:tc>
        <w:tc>
          <w:tcPr>
            <w:tcW w:w="703" w:type="dxa"/>
            <w:vAlign w:val="center"/>
          </w:tcPr>
          <w:p w:rsidR="00534EF5" w:rsidRPr="00534EF5" w:rsidRDefault="00534EF5" w:rsidP="00534EF5">
            <w:pPr>
              <w:ind w:left="60"/>
              <w:jc w:val="center"/>
              <w:rPr>
                <w:rFonts w:eastAsia="Didact Gothic"/>
                <w:sz w:val="20"/>
                <w:szCs w:val="20"/>
              </w:rPr>
            </w:pPr>
            <w:r w:rsidRPr="00534EF5">
              <w:rPr>
                <w:rFonts w:eastAsia="Didact Gothic"/>
                <w:sz w:val="20"/>
                <w:szCs w:val="20"/>
              </w:rPr>
              <w:t>No</w:t>
            </w:r>
          </w:p>
        </w:tc>
      </w:tr>
      <w:tr w:rsidR="00534EF5" w:rsidRPr="00534EF5" w:rsidTr="00534EF5">
        <w:trPr>
          <w:trHeight w:val="362"/>
        </w:trPr>
        <w:tc>
          <w:tcPr>
            <w:tcW w:w="7271" w:type="dxa"/>
            <w:gridSpan w:val="4"/>
            <w:vAlign w:val="center"/>
          </w:tcPr>
          <w:p w:rsidR="00534EF5" w:rsidRPr="00534EF5" w:rsidRDefault="00534EF5" w:rsidP="00534EF5">
            <w:pPr>
              <w:jc w:val="center"/>
              <w:rPr>
                <w:rFonts w:eastAsia="Didact Gothic"/>
                <w:sz w:val="20"/>
                <w:szCs w:val="20"/>
              </w:rPr>
            </w:pPr>
            <w:r w:rsidRPr="00534EF5">
              <w:rPr>
                <w:rFonts w:eastAsia="Didact Gothic"/>
                <w:sz w:val="20"/>
                <w:szCs w:val="20"/>
              </w:rPr>
              <w:t>a) Formulario Historia Clínica Perinatal CLAP/SMR</w:t>
            </w:r>
          </w:p>
        </w:tc>
        <w:tc>
          <w:tcPr>
            <w:tcW w:w="69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03" w:type="dxa"/>
            <w:vAlign w:val="center"/>
          </w:tcPr>
          <w:p w:rsidR="00534EF5" w:rsidRPr="00534EF5" w:rsidRDefault="00534EF5" w:rsidP="00534EF5">
            <w:pPr>
              <w:jc w:val="center"/>
              <w:rPr>
                <w:rFonts w:eastAsia="Didact Gothic"/>
                <w:sz w:val="20"/>
                <w:szCs w:val="20"/>
              </w:rPr>
            </w:pPr>
          </w:p>
        </w:tc>
      </w:tr>
      <w:tr w:rsidR="00534EF5" w:rsidRPr="00534EF5" w:rsidTr="00534EF5">
        <w:trPr>
          <w:trHeight w:val="362"/>
        </w:trPr>
        <w:tc>
          <w:tcPr>
            <w:tcW w:w="7271" w:type="dxa"/>
            <w:gridSpan w:val="4"/>
            <w:vAlign w:val="center"/>
          </w:tcPr>
          <w:p w:rsidR="00534EF5" w:rsidRPr="00534EF5" w:rsidRDefault="00534EF5" w:rsidP="00534EF5">
            <w:pPr>
              <w:jc w:val="center"/>
              <w:rPr>
                <w:rFonts w:eastAsia="Didact Gothic"/>
                <w:sz w:val="20"/>
                <w:szCs w:val="20"/>
              </w:rPr>
            </w:pPr>
            <w:r w:rsidRPr="00534EF5">
              <w:rPr>
                <w:rFonts w:eastAsia="Didact Gothic"/>
                <w:sz w:val="20"/>
                <w:szCs w:val="20"/>
              </w:rPr>
              <w:t>b) Formulario Perinatal para Atención Domiciliaria CLAP/SMR</w:t>
            </w:r>
          </w:p>
        </w:tc>
        <w:tc>
          <w:tcPr>
            <w:tcW w:w="69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03" w:type="dxa"/>
            <w:vAlign w:val="center"/>
          </w:tcPr>
          <w:p w:rsidR="00534EF5" w:rsidRPr="00534EF5" w:rsidRDefault="00534EF5" w:rsidP="00534EF5">
            <w:pPr>
              <w:jc w:val="center"/>
              <w:rPr>
                <w:rFonts w:eastAsia="Didact Gothic"/>
                <w:sz w:val="20"/>
                <w:szCs w:val="20"/>
              </w:rPr>
            </w:pPr>
          </w:p>
        </w:tc>
      </w:tr>
      <w:tr w:rsidR="00534EF5" w:rsidRPr="00534EF5" w:rsidTr="00534EF5">
        <w:trPr>
          <w:trHeight w:val="362"/>
        </w:trPr>
        <w:tc>
          <w:tcPr>
            <w:tcW w:w="7271" w:type="dxa"/>
            <w:gridSpan w:val="4"/>
            <w:vAlign w:val="center"/>
          </w:tcPr>
          <w:p w:rsidR="00534EF5" w:rsidRPr="00534EF5" w:rsidRDefault="00534EF5" w:rsidP="00534EF5">
            <w:pPr>
              <w:jc w:val="center"/>
              <w:rPr>
                <w:rFonts w:eastAsia="Didact Gothic"/>
                <w:sz w:val="20"/>
                <w:szCs w:val="20"/>
              </w:rPr>
            </w:pPr>
            <w:r w:rsidRPr="00534EF5">
              <w:rPr>
                <w:rFonts w:eastAsia="Didact Gothic"/>
                <w:sz w:val="20"/>
                <w:szCs w:val="20"/>
              </w:rPr>
              <w:t xml:space="preserve">c) </w:t>
            </w:r>
            <w:proofErr w:type="spellStart"/>
            <w:r w:rsidRPr="00534EF5">
              <w:rPr>
                <w:rFonts w:eastAsia="Didact Gothic"/>
                <w:sz w:val="20"/>
                <w:szCs w:val="20"/>
              </w:rPr>
              <w:t>Partograma</w:t>
            </w:r>
            <w:proofErr w:type="spellEnd"/>
            <w:r w:rsidRPr="00534EF5">
              <w:rPr>
                <w:rFonts w:eastAsia="Didact Gothic"/>
                <w:sz w:val="20"/>
                <w:szCs w:val="20"/>
              </w:rPr>
              <w:t xml:space="preserve"> Adolescentes</w:t>
            </w:r>
          </w:p>
        </w:tc>
        <w:tc>
          <w:tcPr>
            <w:tcW w:w="69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03" w:type="dxa"/>
            <w:vAlign w:val="center"/>
          </w:tcPr>
          <w:p w:rsidR="00534EF5" w:rsidRPr="00534EF5" w:rsidRDefault="00534EF5" w:rsidP="00534EF5">
            <w:pPr>
              <w:jc w:val="center"/>
              <w:rPr>
                <w:rFonts w:eastAsia="Didact Gothic"/>
                <w:sz w:val="20"/>
                <w:szCs w:val="20"/>
              </w:rPr>
            </w:pPr>
          </w:p>
        </w:tc>
      </w:tr>
      <w:tr w:rsidR="00534EF5" w:rsidRPr="00534EF5" w:rsidTr="00534EF5">
        <w:trPr>
          <w:trHeight w:val="362"/>
        </w:trPr>
        <w:tc>
          <w:tcPr>
            <w:tcW w:w="7271" w:type="dxa"/>
            <w:gridSpan w:val="4"/>
            <w:vAlign w:val="center"/>
          </w:tcPr>
          <w:p w:rsidR="00534EF5" w:rsidRPr="00534EF5" w:rsidRDefault="00534EF5" w:rsidP="00534EF5">
            <w:pPr>
              <w:jc w:val="center"/>
              <w:rPr>
                <w:rFonts w:eastAsia="Didact Gothic"/>
                <w:sz w:val="20"/>
                <w:szCs w:val="20"/>
              </w:rPr>
            </w:pPr>
            <w:r w:rsidRPr="00534EF5">
              <w:rPr>
                <w:rFonts w:eastAsia="Didact Gothic"/>
                <w:sz w:val="20"/>
                <w:szCs w:val="20"/>
              </w:rPr>
              <w:t>El hospital o centro de salud realiza los siguientes exámenes:</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Tipo de Examen</w:t>
            </w:r>
          </w:p>
        </w:tc>
        <w:tc>
          <w:tcPr>
            <w:tcW w:w="630"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Sí</w:t>
            </w:r>
          </w:p>
        </w:tc>
        <w:tc>
          <w:tcPr>
            <w:tcW w:w="720" w:type="dxa"/>
            <w:vAlign w:val="center"/>
          </w:tcPr>
          <w:p w:rsidR="00534EF5" w:rsidRPr="00534EF5" w:rsidRDefault="00534EF5" w:rsidP="00534EF5">
            <w:pPr>
              <w:ind w:left="80"/>
              <w:jc w:val="center"/>
              <w:rPr>
                <w:rFonts w:eastAsia="Didact Gothic"/>
                <w:sz w:val="20"/>
                <w:szCs w:val="20"/>
              </w:rPr>
            </w:pPr>
            <w:r w:rsidRPr="00534EF5">
              <w:rPr>
                <w:rFonts w:eastAsia="Didact Gothic"/>
                <w:sz w:val="20"/>
                <w:szCs w:val="20"/>
              </w:rPr>
              <w:t>No</w:t>
            </w:r>
          </w:p>
        </w:tc>
        <w:tc>
          <w:tcPr>
            <w:tcW w:w="4036" w:type="dxa"/>
            <w:vAlign w:val="center"/>
          </w:tcPr>
          <w:p w:rsidR="00534EF5" w:rsidRPr="00534EF5" w:rsidRDefault="00534EF5" w:rsidP="00534EF5">
            <w:pPr>
              <w:jc w:val="center"/>
              <w:rPr>
                <w:rFonts w:eastAsia="Didact Gothic"/>
                <w:sz w:val="20"/>
                <w:szCs w:val="20"/>
              </w:rPr>
            </w:pPr>
          </w:p>
        </w:tc>
        <w:tc>
          <w:tcPr>
            <w:tcW w:w="690"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Sí</w:t>
            </w:r>
          </w:p>
        </w:tc>
        <w:tc>
          <w:tcPr>
            <w:tcW w:w="703" w:type="dxa"/>
            <w:vAlign w:val="center"/>
          </w:tcPr>
          <w:p w:rsidR="00534EF5" w:rsidRPr="00534EF5" w:rsidRDefault="00534EF5" w:rsidP="00534EF5">
            <w:pPr>
              <w:ind w:left="60"/>
              <w:jc w:val="center"/>
              <w:rPr>
                <w:rFonts w:eastAsia="Didact Gothic"/>
                <w:sz w:val="20"/>
                <w:szCs w:val="20"/>
              </w:rPr>
            </w:pPr>
            <w:r w:rsidRPr="00534EF5">
              <w:rPr>
                <w:rFonts w:eastAsia="Didact Gothic"/>
                <w:sz w:val="20"/>
                <w:szCs w:val="20"/>
              </w:rPr>
              <w:t>No</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Presión de sangre</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proofErr w:type="spellStart"/>
            <w:r w:rsidRPr="00534EF5">
              <w:rPr>
                <w:rFonts w:eastAsia="Didact Gothic"/>
                <w:sz w:val="20"/>
                <w:szCs w:val="20"/>
              </w:rPr>
              <w:t>Fibronectina</w:t>
            </w:r>
            <w:proofErr w:type="spellEnd"/>
            <w:r w:rsidRPr="00534EF5">
              <w:rPr>
                <w:rFonts w:eastAsia="Didact Gothic"/>
                <w:sz w:val="20"/>
                <w:szCs w:val="20"/>
              </w:rPr>
              <w:t xml:space="preserve"> fetal</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Orina</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GCH cuantitativa en sangre</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Azúcar en la orina</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proofErr w:type="spellStart"/>
            <w:r w:rsidRPr="00534EF5">
              <w:rPr>
                <w:rFonts w:eastAsia="Didact Gothic"/>
                <w:sz w:val="20"/>
                <w:szCs w:val="20"/>
              </w:rPr>
              <w:t>Alfafetoproteína</w:t>
            </w:r>
            <w:proofErr w:type="spellEnd"/>
            <w:r w:rsidRPr="00534EF5">
              <w:rPr>
                <w:rFonts w:eastAsia="Didact Gothic"/>
                <w:sz w:val="20"/>
                <w:szCs w:val="20"/>
              </w:rPr>
              <w:t xml:space="preserve"> (AFP)</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Proteína en la orina</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Amniocentesis</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623"/>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Sangre</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 xml:space="preserve">Muestra de la vellosidad </w:t>
            </w:r>
            <w:proofErr w:type="spellStart"/>
            <w:r w:rsidRPr="00534EF5">
              <w:rPr>
                <w:rFonts w:eastAsia="Didact Gothic"/>
                <w:sz w:val="20"/>
                <w:szCs w:val="20"/>
              </w:rPr>
              <w:t>coriónica</w:t>
            </w:r>
            <w:proofErr w:type="spellEnd"/>
            <w:r w:rsidRPr="00534EF5">
              <w:rPr>
                <w:rFonts w:eastAsia="Didact Gothic"/>
                <w:sz w:val="20"/>
                <w:szCs w:val="20"/>
              </w:rPr>
              <w:t xml:space="preserve"> (CVS)</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Grupo sanguíneo</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Portador de fibrosis quística (CF)</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Factor Rh</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proofErr w:type="spellStart"/>
            <w:r w:rsidRPr="00534EF5">
              <w:rPr>
                <w:rFonts w:eastAsia="Didact Gothic"/>
                <w:sz w:val="20"/>
                <w:szCs w:val="20"/>
              </w:rPr>
              <w:t>Cordocentesis</w:t>
            </w:r>
            <w:proofErr w:type="spellEnd"/>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Estreptococo</w:t>
            </w:r>
          </w:p>
        </w:tc>
        <w:tc>
          <w:tcPr>
            <w:tcW w:w="630" w:type="dxa"/>
            <w:vAlign w:val="center"/>
          </w:tcPr>
          <w:p w:rsidR="00534EF5" w:rsidRPr="00534EF5" w:rsidRDefault="00534EF5" w:rsidP="00534EF5">
            <w:pPr>
              <w:jc w:val="center"/>
              <w:rPr>
                <w:rFonts w:eastAsia="Didact Gothic"/>
                <w:sz w:val="20"/>
                <w:szCs w:val="20"/>
              </w:rPr>
            </w:pPr>
          </w:p>
        </w:tc>
        <w:tc>
          <w:tcPr>
            <w:tcW w:w="72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4036" w:type="dxa"/>
            <w:vAlign w:val="center"/>
          </w:tcPr>
          <w:p w:rsidR="00534EF5" w:rsidRPr="00534EF5" w:rsidRDefault="00534EF5" w:rsidP="00534EF5">
            <w:pPr>
              <w:jc w:val="center"/>
              <w:rPr>
                <w:rFonts w:eastAsia="Didact Gothic"/>
                <w:sz w:val="20"/>
                <w:szCs w:val="20"/>
              </w:rPr>
            </w:pPr>
            <w:proofErr w:type="spellStart"/>
            <w:r w:rsidRPr="00534EF5">
              <w:rPr>
                <w:rFonts w:eastAsia="Didact Gothic"/>
                <w:sz w:val="20"/>
                <w:szCs w:val="20"/>
              </w:rPr>
              <w:t>Translucencia</w:t>
            </w:r>
            <w:proofErr w:type="spellEnd"/>
            <w:r w:rsidRPr="00534EF5">
              <w:rPr>
                <w:rFonts w:eastAsia="Didact Gothic"/>
                <w:sz w:val="20"/>
                <w:szCs w:val="20"/>
              </w:rPr>
              <w:t xml:space="preserve"> </w:t>
            </w:r>
            <w:proofErr w:type="spellStart"/>
            <w:r w:rsidRPr="00534EF5">
              <w:rPr>
                <w:rFonts w:eastAsia="Didact Gothic"/>
                <w:sz w:val="20"/>
                <w:szCs w:val="20"/>
              </w:rPr>
              <w:t>nucal</w:t>
            </w:r>
            <w:proofErr w:type="spellEnd"/>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Anticuerpos rubéola y varicela</w:t>
            </w:r>
          </w:p>
        </w:tc>
        <w:tc>
          <w:tcPr>
            <w:tcW w:w="630" w:type="dxa"/>
            <w:vAlign w:val="center"/>
          </w:tcPr>
          <w:p w:rsidR="00534EF5" w:rsidRPr="00534EF5" w:rsidRDefault="00534EF5" w:rsidP="00534EF5">
            <w:pPr>
              <w:jc w:val="center"/>
              <w:rPr>
                <w:rFonts w:eastAsia="Didact Gothic"/>
                <w:sz w:val="20"/>
                <w:szCs w:val="20"/>
              </w:rPr>
            </w:pPr>
          </w:p>
        </w:tc>
        <w:tc>
          <w:tcPr>
            <w:tcW w:w="72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VIH</w:t>
            </w:r>
          </w:p>
        </w:tc>
        <w:tc>
          <w:tcPr>
            <w:tcW w:w="69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03" w:type="dxa"/>
            <w:vAlign w:val="center"/>
          </w:tcPr>
          <w:p w:rsidR="00534EF5" w:rsidRPr="00534EF5" w:rsidRDefault="00534EF5" w:rsidP="00534EF5">
            <w:pPr>
              <w:jc w:val="center"/>
              <w:rPr>
                <w:rFonts w:eastAsia="Didact Gothic"/>
                <w:sz w:val="20"/>
                <w:szCs w:val="20"/>
              </w:rPr>
            </w:pPr>
          </w:p>
        </w:tc>
      </w:tr>
      <w:tr w:rsidR="00534EF5" w:rsidRPr="00534EF5" w:rsidTr="00534EF5">
        <w:trPr>
          <w:trHeight w:val="362"/>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Anemia</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Ultrasonido</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739"/>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Genética</w:t>
            </w:r>
          </w:p>
        </w:tc>
        <w:tc>
          <w:tcPr>
            <w:tcW w:w="630" w:type="dxa"/>
            <w:vAlign w:val="center"/>
          </w:tcPr>
          <w:p w:rsidR="00534EF5" w:rsidRPr="00534EF5" w:rsidRDefault="00534EF5" w:rsidP="00534EF5">
            <w:pPr>
              <w:jc w:val="center"/>
              <w:rPr>
                <w:rFonts w:eastAsia="Didact Gothic"/>
                <w:sz w:val="20"/>
                <w:szCs w:val="20"/>
              </w:rPr>
            </w:pPr>
          </w:p>
        </w:tc>
        <w:tc>
          <w:tcPr>
            <w:tcW w:w="72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4036" w:type="dxa"/>
            <w:vMerge w:val="restart"/>
            <w:vAlign w:val="center"/>
          </w:tcPr>
          <w:p w:rsidR="00534EF5" w:rsidRPr="00534EF5" w:rsidRDefault="00534EF5" w:rsidP="00534EF5">
            <w:pPr>
              <w:spacing w:after="20"/>
              <w:jc w:val="center"/>
              <w:rPr>
                <w:rFonts w:eastAsia="Didact Gothic"/>
                <w:sz w:val="20"/>
                <w:szCs w:val="20"/>
              </w:rPr>
            </w:pPr>
            <w:r w:rsidRPr="00534EF5">
              <w:rPr>
                <w:rFonts w:eastAsia="Didact Gothic"/>
                <w:sz w:val="20"/>
                <w:szCs w:val="20"/>
              </w:rPr>
              <w:t xml:space="preserve">Cuádruple </w:t>
            </w:r>
            <w:proofErr w:type="spellStart"/>
            <w:r w:rsidRPr="00534EF5">
              <w:rPr>
                <w:rFonts w:eastAsia="Didact Gothic"/>
                <w:sz w:val="20"/>
                <w:szCs w:val="20"/>
              </w:rPr>
              <w:t>screening</w:t>
            </w:r>
            <w:proofErr w:type="spellEnd"/>
            <w:r w:rsidRPr="00534EF5">
              <w:rPr>
                <w:rFonts w:eastAsia="Didact Gothic"/>
                <w:sz w:val="20"/>
                <w:szCs w:val="20"/>
              </w:rPr>
              <w:t xml:space="preserve"> (Alfa-</w:t>
            </w:r>
            <w:proofErr w:type="spellStart"/>
            <w:r w:rsidRPr="00534EF5">
              <w:rPr>
                <w:rFonts w:eastAsia="Didact Gothic"/>
                <w:sz w:val="20"/>
                <w:szCs w:val="20"/>
              </w:rPr>
              <w:t>fetoproteína</w:t>
            </w:r>
            <w:proofErr w:type="spellEnd"/>
          </w:p>
          <w:p w:rsidR="00534EF5" w:rsidRPr="00534EF5" w:rsidRDefault="00534EF5" w:rsidP="00534EF5">
            <w:pPr>
              <w:spacing w:after="20"/>
              <w:jc w:val="center"/>
              <w:rPr>
                <w:rFonts w:eastAsia="Didact Gothic"/>
                <w:sz w:val="20"/>
                <w:szCs w:val="20"/>
              </w:rPr>
            </w:pPr>
            <w:r w:rsidRPr="00534EF5">
              <w:rPr>
                <w:rFonts w:eastAsia="Didact Gothic"/>
                <w:sz w:val="20"/>
                <w:szCs w:val="20"/>
              </w:rPr>
              <w:t xml:space="preserve">(AFP), Gonadotropina </w:t>
            </w:r>
            <w:proofErr w:type="spellStart"/>
            <w:r w:rsidRPr="00534EF5">
              <w:rPr>
                <w:rFonts w:eastAsia="Didact Gothic"/>
                <w:sz w:val="20"/>
                <w:szCs w:val="20"/>
              </w:rPr>
              <w:t>coriónica</w:t>
            </w:r>
            <w:proofErr w:type="spellEnd"/>
            <w:r w:rsidRPr="00534EF5">
              <w:rPr>
                <w:rFonts w:eastAsia="Didact Gothic"/>
                <w:sz w:val="20"/>
                <w:szCs w:val="20"/>
              </w:rPr>
              <w:t xml:space="preserve"> humana</w:t>
            </w:r>
          </w:p>
          <w:p w:rsidR="00534EF5" w:rsidRPr="00534EF5" w:rsidRDefault="00534EF5" w:rsidP="00534EF5">
            <w:pPr>
              <w:jc w:val="center"/>
              <w:rPr>
                <w:rFonts w:eastAsia="Didact Gothic"/>
                <w:sz w:val="20"/>
                <w:szCs w:val="20"/>
              </w:rPr>
            </w:pPr>
            <w:r w:rsidRPr="00534EF5">
              <w:rPr>
                <w:rFonts w:eastAsia="Didact Gothic"/>
                <w:sz w:val="20"/>
                <w:szCs w:val="20"/>
              </w:rPr>
              <w:t xml:space="preserve">(GCH), </w:t>
            </w:r>
            <w:proofErr w:type="spellStart"/>
            <w:r w:rsidRPr="00534EF5">
              <w:rPr>
                <w:rFonts w:eastAsia="Didact Gothic"/>
                <w:sz w:val="20"/>
                <w:szCs w:val="20"/>
              </w:rPr>
              <w:t>Estriol</w:t>
            </w:r>
            <w:proofErr w:type="spellEnd"/>
            <w:r w:rsidRPr="00534EF5">
              <w:rPr>
                <w:rFonts w:eastAsia="Didact Gothic"/>
                <w:sz w:val="20"/>
                <w:szCs w:val="20"/>
              </w:rPr>
              <w:t xml:space="preserve"> libre/uE3, </w:t>
            </w:r>
            <w:proofErr w:type="spellStart"/>
            <w:r w:rsidRPr="00534EF5">
              <w:rPr>
                <w:rFonts w:eastAsia="Didact Gothic"/>
                <w:sz w:val="20"/>
                <w:szCs w:val="20"/>
              </w:rPr>
              <w:t>Inhibina</w:t>
            </w:r>
            <w:proofErr w:type="spellEnd"/>
            <w:r w:rsidRPr="00534EF5">
              <w:rPr>
                <w:rFonts w:eastAsia="Didact Gothic"/>
                <w:sz w:val="20"/>
                <w:szCs w:val="20"/>
              </w:rPr>
              <w:t xml:space="preserve"> A)</w:t>
            </w:r>
          </w:p>
        </w:tc>
        <w:tc>
          <w:tcPr>
            <w:tcW w:w="690" w:type="dxa"/>
            <w:vMerge w:val="restart"/>
            <w:vAlign w:val="center"/>
          </w:tcPr>
          <w:p w:rsidR="00534EF5" w:rsidRPr="00534EF5" w:rsidRDefault="00534EF5" w:rsidP="00534EF5">
            <w:pPr>
              <w:jc w:val="center"/>
              <w:rPr>
                <w:rFonts w:eastAsia="Didact Gothic"/>
                <w:sz w:val="20"/>
                <w:szCs w:val="20"/>
              </w:rPr>
            </w:pPr>
          </w:p>
        </w:tc>
        <w:tc>
          <w:tcPr>
            <w:tcW w:w="703" w:type="dxa"/>
            <w:vMerge w:val="restart"/>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r>
      <w:tr w:rsidR="00534EF5" w:rsidRPr="00534EF5" w:rsidTr="00534EF5">
        <w:trPr>
          <w:trHeight w:val="957"/>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ITS</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Merge/>
            <w:vAlign w:val="center"/>
          </w:tcPr>
          <w:p w:rsidR="00534EF5" w:rsidRPr="00534EF5" w:rsidRDefault="00534EF5" w:rsidP="00534EF5">
            <w:pPr>
              <w:spacing w:after="20" w:line="244" w:lineRule="auto"/>
              <w:ind w:right="-20"/>
              <w:jc w:val="center"/>
              <w:rPr>
                <w:rFonts w:eastAsia="Didact Gothic"/>
                <w:sz w:val="20"/>
                <w:szCs w:val="20"/>
              </w:rPr>
            </w:pPr>
          </w:p>
        </w:tc>
        <w:tc>
          <w:tcPr>
            <w:tcW w:w="690" w:type="dxa"/>
            <w:vMerge/>
            <w:vAlign w:val="center"/>
          </w:tcPr>
          <w:p w:rsidR="00534EF5" w:rsidRPr="00534EF5" w:rsidRDefault="00534EF5" w:rsidP="00534EF5">
            <w:pPr>
              <w:spacing w:after="20" w:line="244" w:lineRule="auto"/>
              <w:ind w:right="-20"/>
              <w:jc w:val="center"/>
              <w:rPr>
                <w:rFonts w:eastAsia="Didact Gothic"/>
                <w:sz w:val="20"/>
                <w:szCs w:val="20"/>
              </w:rPr>
            </w:pPr>
          </w:p>
        </w:tc>
        <w:tc>
          <w:tcPr>
            <w:tcW w:w="703" w:type="dxa"/>
            <w:vMerge/>
            <w:vAlign w:val="center"/>
          </w:tcPr>
          <w:p w:rsidR="00534EF5" w:rsidRPr="00534EF5" w:rsidRDefault="00534EF5" w:rsidP="00534EF5">
            <w:pPr>
              <w:spacing w:after="20" w:line="244" w:lineRule="auto"/>
              <w:ind w:right="-20"/>
              <w:jc w:val="center"/>
              <w:rPr>
                <w:rFonts w:eastAsia="Didact Gothic"/>
                <w:sz w:val="20"/>
                <w:szCs w:val="20"/>
              </w:rPr>
            </w:pPr>
          </w:p>
        </w:tc>
      </w:tr>
      <w:tr w:rsidR="00534EF5" w:rsidRPr="00534EF5" w:rsidTr="00534EF5">
        <w:trPr>
          <w:trHeight w:val="240"/>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Tipo de Examen</w:t>
            </w:r>
          </w:p>
        </w:tc>
        <w:tc>
          <w:tcPr>
            <w:tcW w:w="630"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Sí</w:t>
            </w:r>
          </w:p>
        </w:tc>
        <w:tc>
          <w:tcPr>
            <w:tcW w:w="720" w:type="dxa"/>
            <w:vAlign w:val="center"/>
          </w:tcPr>
          <w:p w:rsidR="00534EF5" w:rsidRPr="00534EF5" w:rsidRDefault="00534EF5" w:rsidP="00534EF5">
            <w:pPr>
              <w:ind w:left="80"/>
              <w:jc w:val="center"/>
              <w:rPr>
                <w:rFonts w:eastAsia="Didact Gothic"/>
                <w:sz w:val="20"/>
                <w:szCs w:val="20"/>
              </w:rPr>
            </w:pPr>
            <w:r w:rsidRPr="00534EF5">
              <w:rPr>
                <w:rFonts w:eastAsia="Didact Gothic"/>
                <w:sz w:val="20"/>
                <w:szCs w:val="20"/>
              </w:rPr>
              <w:t>No</w:t>
            </w:r>
          </w:p>
        </w:tc>
        <w:tc>
          <w:tcPr>
            <w:tcW w:w="5429" w:type="dxa"/>
            <w:gridSpan w:val="3"/>
            <w:vAlign w:val="center"/>
          </w:tcPr>
          <w:p w:rsidR="00534EF5" w:rsidRPr="00534EF5" w:rsidRDefault="00534EF5" w:rsidP="00534EF5">
            <w:pPr>
              <w:jc w:val="center"/>
              <w:rPr>
                <w:rFonts w:eastAsia="Didact Gothic"/>
                <w:sz w:val="20"/>
                <w:szCs w:val="20"/>
              </w:rPr>
            </w:pPr>
            <w:r w:rsidRPr="00534EF5">
              <w:rPr>
                <w:rFonts w:eastAsia="Didact Gothic"/>
                <w:sz w:val="20"/>
                <w:szCs w:val="20"/>
              </w:rPr>
              <w:t>¿En qué consiste?</w:t>
            </w:r>
          </w:p>
        </w:tc>
      </w:tr>
      <w:tr w:rsidR="00534EF5" w:rsidRPr="00534EF5" w:rsidTr="00534EF5">
        <w:trPr>
          <w:trHeight w:val="377"/>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 xml:space="preserve">Examen </w:t>
            </w:r>
            <w:proofErr w:type="spellStart"/>
            <w:r w:rsidRPr="00534EF5">
              <w:rPr>
                <w:rFonts w:eastAsia="Didact Gothic"/>
                <w:sz w:val="20"/>
                <w:szCs w:val="20"/>
              </w:rPr>
              <w:t>preconcepcional</w:t>
            </w:r>
            <w:proofErr w:type="spellEnd"/>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Conjunto de acciones que realiza el personal de salud, encaminadas a conocer y lograr las mejores condiciones de salud, identificando el mejor momento para un posible embarazo en las condiciones óptimas a toda mujer en edad reproductiva</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p>
        </w:tc>
      </w:tr>
      <w:tr w:rsidR="00534EF5" w:rsidRPr="00534EF5" w:rsidTr="00534EF5">
        <w:trPr>
          <w:trHeight w:val="377"/>
        </w:trPr>
        <w:tc>
          <w:tcPr>
            <w:tcW w:w="1885"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Examen prenatal</w:t>
            </w:r>
          </w:p>
        </w:tc>
        <w:tc>
          <w:tcPr>
            <w:tcW w:w="630" w:type="dxa"/>
            <w:vAlign w:val="center"/>
          </w:tcPr>
          <w:p w:rsidR="00534EF5" w:rsidRPr="00534EF5" w:rsidRDefault="00534EF5" w:rsidP="00534EF5">
            <w:pPr>
              <w:jc w:val="center"/>
              <w:rPr>
                <w:rFonts w:eastAsia="Didact Gothic"/>
                <w:sz w:val="20"/>
                <w:szCs w:val="20"/>
              </w:rPr>
            </w:pPr>
            <w:r w:rsidRPr="00534EF5">
              <w:rPr>
                <w:rFonts w:ascii="Segoe UI Symbol" w:eastAsia="Arial Unicode MS" w:hAnsi="Segoe UI Symbol" w:cs="Segoe UI Symbol"/>
                <w:sz w:val="20"/>
                <w:szCs w:val="20"/>
              </w:rPr>
              <w:t>✓</w:t>
            </w:r>
          </w:p>
        </w:tc>
        <w:tc>
          <w:tcPr>
            <w:tcW w:w="720" w:type="dxa"/>
            <w:vAlign w:val="center"/>
          </w:tcPr>
          <w:p w:rsidR="00534EF5" w:rsidRPr="00534EF5" w:rsidRDefault="00534EF5" w:rsidP="00534EF5">
            <w:pPr>
              <w:jc w:val="center"/>
              <w:rPr>
                <w:rFonts w:eastAsia="Didact Gothic"/>
                <w:sz w:val="20"/>
                <w:szCs w:val="20"/>
              </w:rPr>
            </w:pPr>
          </w:p>
        </w:tc>
        <w:tc>
          <w:tcPr>
            <w:tcW w:w="4036" w:type="dxa"/>
            <w:vAlign w:val="center"/>
          </w:tcPr>
          <w:p w:rsidR="00534EF5" w:rsidRPr="00534EF5" w:rsidRDefault="00534EF5" w:rsidP="00534EF5">
            <w:pPr>
              <w:jc w:val="center"/>
              <w:rPr>
                <w:rFonts w:eastAsia="Didact Gothic"/>
                <w:sz w:val="20"/>
                <w:szCs w:val="20"/>
              </w:rPr>
            </w:pPr>
            <w:r w:rsidRPr="00534EF5">
              <w:rPr>
                <w:rFonts w:eastAsia="Didact Gothic"/>
                <w:sz w:val="20"/>
                <w:szCs w:val="20"/>
              </w:rPr>
              <w:t xml:space="preserve">Evaluación por médico sobre el estado de embarazo actual de la mujer gestante, se evalúa sintomatología, se hace un examen físico que incluye colocación de espéculo para descarte de infecciones y se dejan </w:t>
            </w:r>
            <w:r w:rsidRPr="00534EF5">
              <w:rPr>
                <w:rFonts w:eastAsia="Didact Gothic"/>
                <w:sz w:val="20"/>
                <w:szCs w:val="20"/>
              </w:rPr>
              <w:lastRenderedPageBreak/>
              <w:t>exámenes trimestrales para llevar un mejor control de enfermedades potenciales que se pueden desarrollar.</w:t>
            </w:r>
          </w:p>
        </w:tc>
        <w:tc>
          <w:tcPr>
            <w:tcW w:w="690" w:type="dxa"/>
            <w:vAlign w:val="center"/>
          </w:tcPr>
          <w:p w:rsidR="00534EF5" w:rsidRPr="00534EF5" w:rsidRDefault="00534EF5" w:rsidP="00534EF5">
            <w:pPr>
              <w:jc w:val="center"/>
              <w:rPr>
                <w:rFonts w:eastAsia="Didact Gothic"/>
                <w:sz w:val="20"/>
                <w:szCs w:val="20"/>
              </w:rPr>
            </w:pPr>
          </w:p>
        </w:tc>
        <w:tc>
          <w:tcPr>
            <w:tcW w:w="703" w:type="dxa"/>
            <w:vAlign w:val="center"/>
          </w:tcPr>
          <w:p w:rsidR="00534EF5" w:rsidRPr="00534EF5" w:rsidRDefault="00534EF5" w:rsidP="00534EF5">
            <w:pPr>
              <w:jc w:val="center"/>
              <w:rPr>
                <w:rFonts w:eastAsia="Didact Gothic"/>
                <w:sz w:val="20"/>
                <w:szCs w:val="20"/>
              </w:rPr>
            </w:pPr>
          </w:p>
        </w:tc>
      </w:tr>
    </w:tbl>
    <w:p w:rsidR="00534EF5" w:rsidRDefault="00534EF5" w:rsidP="00534EF5">
      <w:pPr>
        <w:widowControl/>
        <w:autoSpaceDE/>
        <w:autoSpaceDN/>
        <w:spacing w:after="8" w:line="228" w:lineRule="auto"/>
        <w:jc w:val="both"/>
        <w:rPr>
          <w:b/>
          <w:sz w:val="24"/>
          <w:szCs w:val="24"/>
        </w:rPr>
      </w:pPr>
    </w:p>
    <w:p w:rsidR="00534EF5" w:rsidRDefault="00534EF5" w:rsidP="00534EF5">
      <w:pPr>
        <w:widowControl/>
        <w:autoSpaceDE/>
        <w:autoSpaceDN/>
        <w:spacing w:after="8" w:line="228" w:lineRule="auto"/>
        <w:jc w:val="both"/>
        <w:rPr>
          <w:b/>
          <w:sz w:val="24"/>
          <w:szCs w:val="24"/>
        </w:rPr>
      </w:pPr>
    </w:p>
    <w:p w:rsidR="00534EF5" w:rsidRPr="000D55DF" w:rsidRDefault="00534EF5" w:rsidP="00BC7000">
      <w:pPr>
        <w:pStyle w:val="Ttulo2"/>
        <w:numPr>
          <w:ilvl w:val="1"/>
          <w:numId w:val="73"/>
        </w:numPr>
        <w:jc w:val="both"/>
      </w:pPr>
      <w:bookmarkStart w:id="128" w:name="_Toc180262022"/>
      <w:bookmarkStart w:id="129" w:name="_Toc180262545"/>
      <w:bookmarkStart w:id="130" w:name="_Toc180435025"/>
      <w:r w:rsidRPr="000D55DF">
        <w:t>Los resultado de las Encuestas.</w:t>
      </w:r>
      <w:bookmarkEnd w:id="128"/>
      <w:bookmarkEnd w:id="129"/>
      <w:bookmarkEnd w:id="130"/>
    </w:p>
    <w:p w:rsidR="00534EF5" w:rsidRDefault="00534EF5" w:rsidP="00534EF5">
      <w:pPr>
        <w:pStyle w:val="Prrafodelista"/>
        <w:widowControl/>
        <w:autoSpaceDE/>
        <w:autoSpaceDN/>
        <w:spacing w:after="8" w:line="228" w:lineRule="auto"/>
        <w:ind w:left="760"/>
        <w:jc w:val="both"/>
        <w:rPr>
          <w:b/>
        </w:rPr>
      </w:pPr>
    </w:p>
    <w:p w:rsidR="00534EF5" w:rsidRPr="00B82F56" w:rsidRDefault="00534EF5" w:rsidP="00534EF5">
      <w:pPr>
        <w:spacing w:after="291" w:line="360" w:lineRule="auto"/>
        <w:jc w:val="both"/>
        <w:rPr>
          <w:color w:val="000000" w:themeColor="text1"/>
          <w:sz w:val="24"/>
          <w:szCs w:val="24"/>
        </w:rPr>
      </w:pPr>
      <w:r w:rsidRPr="271F3D2E">
        <w:rPr>
          <w:color w:val="000000" w:themeColor="text1"/>
          <w:sz w:val="24"/>
          <w:szCs w:val="24"/>
        </w:rPr>
        <w:t>El total de nuestra población correspondiente a nuestra localidad Centro Escolar Francisco Gavidia Dulce Nombre de María, departamento de Chalatenango, se compone de 117 estudiantes que oscilan entre 12 a 20 años. Se brindó el instrumentó a 100 estudiantes que estudian entre sexto a noveno grado, el cual consta de 36 preguntas, entre ellas de múltiple escoge y preguntas abiertas. Se llevó a cabo el día 24 de Mayo de 2024 dentro de las instalaciones del centro educativo, obteniendo los siguientes resultados:</w:t>
      </w:r>
    </w:p>
    <w:p w:rsidR="00534EF5" w:rsidRPr="00B82F56" w:rsidRDefault="00534EF5" w:rsidP="00534EF5">
      <w:pPr>
        <w:spacing w:after="291" w:line="360" w:lineRule="auto"/>
        <w:rPr>
          <w:rFonts w:eastAsia="Didact Gothic"/>
          <w:sz w:val="24"/>
          <w:szCs w:val="24"/>
        </w:rPr>
      </w:pPr>
      <w:r w:rsidRPr="271F3D2E">
        <w:rPr>
          <w:rFonts w:eastAsia="Didact Gothic"/>
          <w:sz w:val="24"/>
          <w:szCs w:val="24"/>
        </w:rPr>
        <w:t xml:space="preserve">Lugar de encuestas: CE Francisco Gavidia DNM </w:t>
      </w:r>
      <w:r>
        <w:rPr>
          <w:rFonts w:eastAsia="Didact Gothic"/>
          <w:sz w:val="24"/>
          <w:szCs w:val="24"/>
        </w:rPr>
        <w:t xml:space="preserve">      </w:t>
      </w:r>
      <w:r w:rsidRPr="60109CDD">
        <w:rPr>
          <w:rFonts w:eastAsia="Didact Gothic"/>
          <w:sz w:val="24"/>
          <w:szCs w:val="24"/>
        </w:rPr>
        <w:t>Fecha: 24/05/2024</w:t>
      </w:r>
    </w:p>
    <w:p w:rsidR="00534EF5" w:rsidRPr="00B82F56" w:rsidRDefault="00534EF5" w:rsidP="00BC7000">
      <w:pPr>
        <w:pStyle w:val="Prrafodelista"/>
        <w:widowControl/>
        <w:numPr>
          <w:ilvl w:val="0"/>
          <w:numId w:val="16"/>
        </w:numPr>
        <w:autoSpaceDE/>
        <w:autoSpaceDN/>
        <w:spacing w:after="291" w:line="360" w:lineRule="auto"/>
        <w:jc w:val="both"/>
        <w:rPr>
          <w:rFonts w:eastAsia="Didact Gothic"/>
          <w:sz w:val="24"/>
          <w:szCs w:val="24"/>
        </w:rPr>
      </w:pPr>
      <w:r w:rsidRPr="271F3D2E">
        <w:rPr>
          <w:rFonts w:eastAsia="Didact Gothic"/>
          <w:sz w:val="24"/>
          <w:szCs w:val="24"/>
        </w:rPr>
        <w:t>Número de familias donde nació un bebé con alguna discapacidad: 5</w:t>
      </w:r>
    </w:p>
    <w:p w:rsidR="00534EF5" w:rsidRPr="00B82F56" w:rsidRDefault="00534EF5" w:rsidP="00BC7000">
      <w:pPr>
        <w:pStyle w:val="Prrafodelista"/>
        <w:widowControl/>
        <w:numPr>
          <w:ilvl w:val="0"/>
          <w:numId w:val="16"/>
        </w:numPr>
        <w:autoSpaceDE/>
        <w:autoSpaceDN/>
        <w:spacing w:after="291" w:line="360" w:lineRule="auto"/>
        <w:jc w:val="both"/>
        <w:rPr>
          <w:rFonts w:eastAsia="Didact Gothic"/>
          <w:sz w:val="24"/>
          <w:szCs w:val="24"/>
        </w:rPr>
      </w:pPr>
      <w:r w:rsidRPr="00B82F56">
        <w:rPr>
          <w:rFonts w:eastAsia="Didact Gothic"/>
          <w:sz w:val="24"/>
          <w:szCs w:val="24"/>
        </w:rPr>
        <w:t>Número total de mujeres encuestadas:</w:t>
      </w:r>
      <w:r>
        <w:rPr>
          <w:rFonts w:eastAsia="Didact Gothic"/>
          <w:sz w:val="24"/>
          <w:szCs w:val="24"/>
        </w:rPr>
        <w:t xml:space="preserve"> 60</w:t>
      </w:r>
    </w:p>
    <w:p w:rsidR="00534EF5" w:rsidRDefault="00534EF5" w:rsidP="00BC7000">
      <w:pPr>
        <w:pStyle w:val="Prrafodelista"/>
        <w:widowControl/>
        <w:numPr>
          <w:ilvl w:val="0"/>
          <w:numId w:val="16"/>
        </w:numPr>
        <w:autoSpaceDE/>
        <w:autoSpaceDN/>
        <w:spacing w:after="291" w:line="360" w:lineRule="auto"/>
        <w:jc w:val="both"/>
        <w:rPr>
          <w:rFonts w:eastAsia="Didact Gothic"/>
          <w:sz w:val="24"/>
          <w:szCs w:val="24"/>
        </w:rPr>
      </w:pPr>
      <w:r w:rsidRPr="00B82F56">
        <w:rPr>
          <w:rFonts w:eastAsia="Didact Gothic"/>
          <w:sz w:val="24"/>
          <w:szCs w:val="24"/>
        </w:rPr>
        <w:t xml:space="preserve">Número total de hombres encuestados: </w:t>
      </w:r>
      <w:r>
        <w:rPr>
          <w:rFonts w:eastAsia="Didact Gothic"/>
          <w:sz w:val="24"/>
          <w:szCs w:val="24"/>
        </w:rPr>
        <w:t>40</w:t>
      </w:r>
    </w:p>
    <w:p w:rsidR="00CE2C3F" w:rsidRDefault="00CE2C3F" w:rsidP="00CE2C3F">
      <w:pPr>
        <w:widowControl/>
        <w:autoSpaceDE/>
        <w:autoSpaceDN/>
        <w:spacing w:after="291" w:line="360" w:lineRule="auto"/>
        <w:jc w:val="both"/>
        <w:rPr>
          <w:rFonts w:eastAsia="Didact Gothic"/>
          <w:sz w:val="24"/>
          <w:szCs w:val="24"/>
        </w:rPr>
      </w:pPr>
    </w:p>
    <w:p w:rsidR="00CE2C3F" w:rsidRPr="00CE2C3F" w:rsidRDefault="00CE2C3F" w:rsidP="00CE2C3F">
      <w:pPr>
        <w:widowControl/>
        <w:autoSpaceDE/>
        <w:autoSpaceDN/>
        <w:spacing w:after="291" w:line="360" w:lineRule="auto"/>
        <w:jc w:val="both"/>
        <w:rPr>
          <w:rFonts w:eastAsia="Didact Gothic"/>
          <w:sz w:val="24"/>
          <w:szCs w:val="24"/>
        </w:rPr>
        <w:sectPr w:rsidR="00CE2C3F" w:rsidRPr="00CE2C3F" w:rsidSect="007E5776">
          <w:headerReference w:type="default" r:id="rId35"/>
          <w:footerReference w:type="default" r:id="rId36"/>
          <w:pgSz w:w="11909" w:h="16834"/>
          <w:pgMar w:top="1440" w:right="1440" w:bottom="1440" w:left="1440" w:header="720" w:footer="720" w:gutter="0"/>
          <w:pgNumType w:start="11"/>
          <w:cols w:space="720"/>
          <w:docGrid w:linePitch="299"/>
        </w:sectPr>
      </w:pPr>
      <w:r>
        <w:rPr>
          <w:rFonts w:eastAsia="Didact Gothic"/>
          <w:sz w:val="24"/>
          <w:szCs w:val="24"/>
        </w:rPr>
        <w:t xml:space="preserve">15.2.1 Tabulación de datos. </w:t>
      </w:r>
    </w:p>
    <w:p w:rsidR="00534EF5" w:rsidRPr="00CE2C3F" w:rsidRDefault="00CE2C3F" w:rsidP="00CE2C3F">
      <w:pPr>
        <w:widowControl/>
        <w:autoSpaceDE/>
        <w:autoSpaceDN/>
        <w:spacing w:after="160" w:line="259" w:lineRule="auto"/>
        <w:rPr>
          <w:rFonts w:eastAsia="Didact Gothic"/>
          <w:sz w:val="24"/>
          <w:szCs w:val="24"/>
        </w:rPr>
      </w:pPr>
      <w:r w:rsidRPr="00CE2C3F">
        <w:rPr>
          <w:rFonts w:eastAsia="Didact Gothic"/>
          <w:noProof/>
          <w:sz w:val="24"/>
          <w:szCs w:val="24"/>
          <w:lang w:eastAsia="es-ES"/>
        </w:rPr>
        <w:lastRenderedPageBreak/>
        <w:drawing>
          <wp:anchor distT="0" distB="0" distL="114300" distR="114300" simplePos="0" relativeHeight="251679744" behindDoc="0" locked="0" layoutInCell="1" allowOverlap="1" wp14:anchorId="1ED66629" wp14:editId="2219EE3D">
            <wp:simplePos x="0" y="0"/>
            <wp:positionH relativeFrom="column">
              <wp:posOffset>516834</wp:posOffset>
            </wp:positionH>
            <wp:positionV relativeFrom="paragraph">
              <wp:posOffset>138</wp:posOffset>
            </wp:positionV>
            <wp:extent cx="8057322" cy="5651403"/>
            <wp:effectExtent l="0" t="0" r="1270" b="6985"/>
            <wp:wrapThrough wrapText="bothSides">
              <wp:wrapPolygon edited="0">
                <wp:start x="0" y="0"/>
                <wp:lineTo x="0" y="21554"/>
                <wp:lineTo x="21552" y="21554"/>
                <wp:lineTo x="21552" y="0"/>
                <wp:lineTo x="0" y="0"/>
              </wp:wrapPolygon>
            </wp:wrapThrough>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8057322" cy="5651403"/>
                    </a:xfrm>
                    <a:prstGeom prst="rect">
                      <a:avLst/>
                    </a:prstGeom>
                  </pic:spPr>
                </pic:pic>
              </a:graphicData>
            </a:graphic>
            <wp14:sizeRelH relativeFrom="page">
              <wp14:pctWidth>0</wp14:pctWidth>
            </wp14:sizeRelH>
            <wp14:sizeRelV relativeFrom="page">
              <wp14:pctHeight>0</wp14:pctHeight>
            </wp14:sizeRelV>
          </wp:anchor>
        </w:drawing>
      </w:r>
    </w:p>
    <w:p w:rsidR="00642B0E" w:rsidRDefault="00642B0E" w:rsidP="00534EF5">
      <w:pPr>
        <w:widowControl/>
        <w:autoSpaceDE/>
        <w:autoSpaceDN/>
        <w:spacing w:after="291" w:line="360" w:lineRule="auto"/>
        <w:jc w:val="both"/>
        <w:rPr>
          <w:rFonts w:eastAsia="Didact Gothic"/>
          <w:sz w:val="24"/>
          <w:szCs w:val="24"/>
        </w:rPr>
      </w:pPr>
    </w:p>
    <w:p w:rsidR="00642B0E" w:rsidRPr="00642B0E" w:rsidRDefault="00642B0E" w:rsidP="00642B0E">
      <w:pPr>
        <w:rPr>
          <w:rFonts w:eastAsia="Didact Gothic"/>
          <w:sz w:val="24"/>
          <w:szCs w:val="24"/>
        </w:rPr>
      </w:pPr>
    </w:p>
    <w:p w:rsidR="00642B0E" w:rsidRPr="00642B0E" w:rsidRDefault="00642B0E" w:rsidP="00642B0E">
      <w:pPr>
        <w:rPr>
          <w:rFonts w:eastAsia="Didact Gothic"/>
          <w:sz w:val="24"/>
          <w:szCs w:val="24"/>
        </w:rPr>
      </w:pPr>
    </w:p>
    <w:p w:rsidR="00642B0E" w:rsidRDefault="00642B0E" w:rsidP="00642B0E">
      <w:pPr>
        <w:rPr>
          <w:rFonts w:eastAsia="Didact Gothic"/>
          <w:sz w:val="24"/>
          <w:szCs w:val="24"/>
        </w:rPr>
      </w:pPr>
    </w:p>
    <w:p w:rsidR="00534EF5" w:rsidRPr="00642B0E" w:rsidRDefault="00CE2C3F" w:rsidP="00CE2C3F">
      <w:pPr>
        <w:ind w:firstLine="708"/>
        <w:rPr>
          <w:rFonts w:eastAsia="Didact Gothic"/>
          <w:sz w:val="24"/>
          <w:szCs w:val="24"/>
        </w:rPr>
        <w:sectPr w:rsidR="00534EF5" w:rsidRPr="00642B0E" w:rsidSect="007E5776">
          <w:pgSz w:w="16834" w:h="11909" w:orient="landscape"/>
          <w:pgMar w:top="1440" w:right="1440" w:bottom="1440" w:left="1440" w:header="720" w:footer="720" w:gutter="0"/>
          <w:pgNumType w:start="52"/>
          <w:cols w:space="720"/>
          <w:docGrid w:linePitch="299"/>
        </w:sectPr>
      </w:pPr>
      <w:r w:rsidRPr="00CE2C3F">
        <w:rPr>
          <w:rFonts w:eastAsia="Didact Gothic"/>
          <w:noProof/>
          <w:sz w:val="24"/>
          <w:szCs w:val="24"/>
          <w:lang w:eastAsia="es-ES"/>
        </w:rPr>
        <w:lastRenderedPageBreak/>
        <w:drawing>
          <wp:anchor distT="0" distB="0" distL="114300" distR="114300" simplePos="0" relativeHeight="251680768" behindDoc="0" locked="0" layoutInCell="1" allowOverlap="1" wp14:anchorId="61C54C73" wp14:editId="6912D4C1">
            <wp:simplePos x="0" y="0"/>
            <wp:positionH relativeFrom="margin">
              <wp:align>right</wp:align>
            </wp:positionH>
            <wp:positionV relativeFrom="paragraph">
              <wp:posOffset>159468</wp:posOffset>
            </wp:positionV>
            <wp:extent cx="8348870" cy="2503391"/>
            <wp:effectExtent l="0" t="0" r="0" b="0"/>
            <wp:wrapThrough wrapText="bothSides">
              <wp:wrapPolygon edited="0">
                <wp:start x="0" y="0"/>
                <wp:lineTo x="0" y="21370"/>
                <wp:lineTo x="21539" y="21370"/>
                <wp:lineTo x="21539" y="0"/>
                <wp:lineTo x="0" y="0"/>
              </wp:wrapPolygon>
            </wp:wrapThrough>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8348870" cy="2503391"/>
                    </a:xfrm>
                    <a:prstGeom prst="rect">
                      <a:avLst/>
                    </a:prstGeom>
                  </pic:spPr>
                </pic:pic>
              </a:graphicData>
            </a:graphic>
            <wp14:sizeRelH relativeFrom="page">
              <wp14:pctWidth>0</wp14:pctWidth>
            </wp14:sizeRelH>
            <wp14:sizeRelV relativeFrom="page">
              <wp14:pctHeight>0</wp14:pctHeight>
            </wp14:sizeRelV>
          </wp:anchor>
        </w:drawing>
      </w:r>
    </w:p>
    <w:p w:rsidR="00534EF5" w:rsidRPr="00534EF5" w:rsidRDefault="00534EF5" w:rsidP="00534EF5">
      <w:pPr>
        <w:widowControl/>
        <w:autoSpaceDE/>
        <w:autoSpaceDN/>
        <w:spacing w:after="8" w:line="228" w:lineRule="auto"/>
        <w:jc w:val="both"/>
        <w:rPr>
          <w:b/>
        </w:rPr>
      </w:pPr>
    </w:p>
    <w:p w:rsidR="00534EF5" w:rsidRPr="000D55DF" w:rsidRDefault="00534EF5" w:rsidP="00BC7000">
      <w:pPr>
        <w:pStyle w:val="Ttulo2"/>
        <w:numPr>
          <w:ilvl w:val="1"/>
          <w:numId w:val="73"/>
        </w:numPr>
        <w:jc w:val="both"/>
      </w:pPr>
      <w:bookmarkStart w:id="131" w:name="_Toc180262023"/>
      <w:bookmarkStart w:id="132" w:name="_Toc180262546"/>
      <w:bookmarkStart w:id="133" w:name="_Toc180435026"/>
      <w:r w:rsidRPr="000D55DF">
        <w:t>Los resultados del Mapa de actores, entidades y otros.</w:t>
      </w:r>
      <w:bookmarkEnd w:id="131"/>
      <w:bookmarkEnd w:id="132"/>
      <w:bookmarkEnd w:id="133"/>
    </w:p>
    <w:p w:rsidR="00534EF5" w:rsidRDefault="00534EF5" w:rsidP="00534EF5">
      <w:pPr>
        <w:widowControl/>
        <w:autoSpaceDE/>
        <w:autoSpaceDN/>
        <w:spacing w:after="8" w:line="228" w:lineRule="auto"/>
        <w:jc w:val="both"/>
        <w:rPr>
          <w:b/>
        </w:rPr>
      </w:pPr>
      <w:r>
        <w:rPr>
          <w:b/>
        </w:rPr>
        <w:t>Tabla Mapa de actores.</w:t>
      </w:r>
    </w:p>
    <w:tbl>
      <w:tblPr>
        <w:tblStyle w:val="Tablaconcuadrcula"/>
        <w:tblW w:w="8688" w:type="dxa"/>
        <w:tblLayout w:type="fixed"/>
        <w:tblLook w:val="0600" w:firstRow="0" w:lastRow="0" w:firstColumn="0" w:lastColumn="0" w:noHBand="1" w:noVBand="1"/>
      </w:tblPr>
      <w:tblGrid>
        <w:gridCol w:w="1985"/>
        <w:gridCol w:w="431"/>
        <w:gridCol w:w="1711"/>
        <w:gridCol w:w="2928"/>
        <w:gridCol w:w="1633"/>
      </w:tblGrid>
      <w:tr w:rsidR="00534EF5" w:rsidRPr="00C4534B" w:rsidTr="00534EF5">
        <w:trPr>
          <w:trHeight w:val="279"/>
        </w:trPr>
        <w:tc>
          <w:tcPr>
            <w:tcW w:w="1985" w:type="dxa"/>
            <w:vAlign w:val="center"/>
          </w:tcPr>
          <w:p w:rsidR="00534EF5" w:rsidRPr="00C4534B" w:rsidRDefault="00534EF5" w:rsidP="00534EF5">
            <w:pPr>
              <w:spacing w:line="244" w:lineRule="auto"/>
              <w:jc w:val="center"/>
              <w:rPr>
                <w:rFonts w:eastAsia="Didact Gothic"/>
                <w:sz w:val="20"/>
                <w:szCs w:val="20"/>
              </w:rPr>
            </w:pP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Entidad</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Representantes</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Dirección</w:t>
            </w:r>
          </w:p>
        </w:tc>
      </w:tr>
      <w:tr w:rsidR="00534EF5" w:rsidRPr="00C4534B" w:rsidTr="00534EF5">
        <w:trPr>
          <w:trHeight w:val="769"/>
        </w:trPr>
        <w:tc>
          <w:tcPr>
            <w:tcW w:w="1985" w:type="dxa"/>
            <w:vMerge w:val="restart"/>
            <w:vAlign w:val="center"/>
          </w:tcPr>
          <w:p w:rsidR="00534EF5" w:rsidRPr="00C4534B" w:rsidRDefault="00534EF5" w:rsidP="00534EF5">
            <w:pPr>
              <w:spacing w:line="244" w:lineRule="auto"/>
              <w:jc w:val="center"/>
              <w:rPr>
                <w:rFonts w:eastAsia="Didact Gothic"/>
                <w:b/>
                <w:bCs/>
                <w:sz w:val="20"/>
                <w:szCs w:val="20"/>
              </w:rPr>
            </w:pPr>
            <w:r w:rsidRPr="00C4534B">
              <w:rPr>
                <w:rFonts w:eastAsia="Didact Gothic"/>
                <w:b/>
                <w:bCs/>
                <w:sz w:val="20"/>
                <w:szCs w:val="20"/>
              </w:rPr>
              <w:t>Actores Políticos</w:t>
            </w: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1</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Alcaldía Municipal DNM</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Hugo Clavel</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Barrio El Calvario casa #7 DNM, CH</w:t>
            </w:r>
          </w:p>
        </w:tc>
      </w:tr>
      <w:tr w:rsidR="00534EF5" w:rsidRPr="00C4534B" w:rsidTr="00534EF5">
        <w:trPr>
          <w:trHeight w:val="755"/>
        </w:trPr>
        <w:tc>
          <w:tcPr>
            <w:tcW w:w="1985" w:type="dxa"/>
            <w:vMerge/>
            <w:vAlign w:val="center"/>
          </w:tcPr>
          <w:p w:rsidR="00534EF5" w:rsidRPr="00C4534B" w:rsidRDefault="00534EF5" w:rsidP="00534EF5">
            <w:pPr>
              <w:spacing w:line="244" w:lineRule="auto"/>
              <w:jc w:val="center"/>
              <w:rPr>
                <w:rFonts w:eastAsia="Didact Gothic"/>
                <w:b/>
                <w:sz w:val="20"/>
                <w:szCs w:val="20"/>
              </w:rPr>
            </w:pP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2</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Diputado Legislativo</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Reynaldo Cardoza</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Cantón Los Guardados, San Rafael</w:t>
            </w:r>
          </w:p>
        </w:tc>
      </w:tr>
      <w:tr w:rsidR="00534EF5" w:rsidRPr="00C4534B" w:rsidTr="00534EF5">
        <w:trPr>
          <w:trHeight w:val="1077"/>
        </w:trPr>
        <w:tc>
          <w:tcPr>
            <w:tcW w:w="1985" w:type="dxa"/>
            <w:vMerge w:val="restart"/>
            <w:vAlign w:val="center"/>
          </w:tcPr>
          <w:p w:rsidR="00534EF5" w:rsidRPr="00C4534B" w:rsidRDefault="00534EF5" w:rsidP="00534EF5">
            <w:pPr>
              <w:spacing w:line="244" w:lineRule="auto"/>
              <w:jc w:val="center"/>
              <w:rPr>
                <w:rFonts w:eastAsia="Didact Gothic"/>
                <w:b/>
                <w:bCs/>
                <w:sz w:val="20"/>
                <w:szCs w:val="20"/>
              </w:rPr>
            </w:pPr>
            <w:r w:rsidRPr="00C4534B">
              <w:rPr>
                <w:rFonts w:eastAsia="Didact Gothic"/>
                <w:b/>
                <w:bCs/>
                <w:sz w:val="20"/>
                <w:szCs w:val="20"/>
              </w:rPr>
              <w:t>Actores Sociales</w:t>
            </w: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3</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PNC</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Inspector Cerritos</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Barrio Centro a la par del Supermercado “El Baratillo” DNM</w:t>
            </w:r>
          </w:p>
        </w:tc>
      </w:tr>
      <w:tr w:rsidR="00534EF5" w:rsidRPr="00C4534B" w:rsidTr="00534EF5">
        <w:trPr>
          <w:trHeight w:val="517"/>
        </w:trPr>
        <w:tc>
          <w:tcPr>
            <w:tcW w:w="1985" w:type="dxa"/>
            <w:vMerge/>
            <w:vAlign w:val="center"/>
          </w:tcPr>
          <w:p w:rsidR="00534EF5" w:rsidRPr="00C4534B" w:rsidRDefault="00534EF5" w:rsidP="00534EF5">
            <w:pPr>
              <w:spacing w:line="244" w:lineRule="auto"/>
              <w:jc w:val="center"/>
              <w:rPr>
                <w:rFonts w:eastAsia="Didact Gothic"/>
                <w:b/>
                <w:sz w:val="20"/>
                <w:szCs w:val="20"/>
              </w:rPr>
            </w:pP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2</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Casa de la cultura</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Licdo. Encarnación Robles</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Barrio Centro a la par del Supermercado “El Baratillo” DNM</w:t>
            </w:r>
          </w:p>
        </w:tc>
      </w:tr>
      <w:tr w:rsidR="00534EF5" w:rsidRPr="00C4534B" w:rsidTr="00534EF5">
        <w:trPr>
          <w:trHeight w:val="419"/>
        </w:trPr>
        <w:tc>
          <w:tcPr>
            <w:tcW w:w="1985" w:type="dxa"/>
            <w:vMerge/>
            <w:vAlign w:val="center"/>
          </w:tcPr>
          <w:p w:rsidR="00534EF5" w:rsidRPr="00C4534B" w:rsidRDefault="00534EF5" w:rsidP="00534EF5">
            <w:pPr>
              <w:spacing w:line="244" w:lineRule="auto"/>
              <w:jc w:val="center"/>
              <w:rPr>
                <w:rFonts w:eastAsia="Didact Gothic"/>
                <w:b/>
                <w:sz w:val="20"/>
                <w:szCs w:val="20"/>
              </w:rPr>
            </w:pP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3</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UCSFE DNM</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 xml:space="preserve">Dr. Douglas Vladimir </w:t>
            </w:r>
            <w:proofErr w:type="spellStart"/>
            <w:r w:rsidRPr="00C4534B">
              <w:rPr>
                <w:rFonts w:eastAsia="Didact Gothic"/>
                <w:sz w:val="20"/>
                <w:szCs w:val="20"/>
              </w:rPr>
              <w:t>Renderos</w:t>
            </w:r>
            <w:proofErr w:type="spellEnd"/>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Barrio Concepción DNM, CH</w:t>
            </w:r>
          </w:p>
        </w:tc>
      </w:tr>
      <w:tr w:rsidR="00534EF5" w:rsidRPr="00C4534B" w:rsidTr="00534EF5">
        <w:trPr>
          <w:trHeight w:val="475"/>
        </w:trPr>
        <w:tc>
          <w:tcPr>
            <w:tcW w:w="1985" w:type="dxa"/>
            <w:vMerge/>
            <w:vAlign w:val="center"/>
          </w:tcPr>
          <w:p w:rsidR="00534EF5" w:rsidRPr="00C4534B" w:rsidRDefault="00534EF5" w:rsidP="00534EF5">
            <w:pPr>
              <w:spacing w:line="244" w:lineRule="auto"/>
              <w:jc w:val="center"/>
              <w:rPr>
                <w:rFonts w:eastAsia="Didact Gothic"/>
                <w:b/>
                <w:sz w:val="20"/>
                <w:szCs w:val="20"/>
              </w:rPr>
            </w:pP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4</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Iglesia Parroquial DNM</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Padre Francisco López</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Barrio El Centro</w:t>
            </w:r>
          </w:p>
        </w:tc>
      </w:tr>
      <w:tr w:rsidR="00534EF5" w:rsidRPr="00C4534B" w:rsidTr="00534EF5">
        <w:trPr>
          <w:trHeight w:val="769"/>
        </w:trPr>
        <w:tc>
          <w:tcPr>
            <w:tcW w:w="1985" w:type="dxa"/>
            <w:vAlign w:val="center"/>
          </w:tcPr>
          <w:p w:rsidR="00534EF5" w:rsidRPr="00C4534B" w:rsidRDefault="00534EF5" w:rsidP="00534EF5">
            <w:pPr>
              <w:spacing w:line="244" w:lineRule="auto"/>
              <w:jc w:val="center"/>
              <w:rPr>
                <w:rFonts w:eastAsia="Didact Gothic"/>
                <w:b/>
                <w:bCs/>
                <w:sz w:val="20"/>
                <w:szCs w:val="20"/>
              </w:rPr>
            </w:pPr>
            <w:r w:rsidRPr="00C4534B">
              <w:rPr>
                <w:rFonts w:eastAsia="Didact Gothic"/>
                <w:b/>
                <w:bCs/>
                <w:sz w:val="20"/>
                <w:szCs w:val="20"/>
              </w:rPr>
              <w:t>Instituciones/ Empresas privadas</w:t>
            </w:r>
          </w:p>
        </w:tc>
        <w:tc>
          <w:tcPr>
            <w:tcW w:w="431" w:type="dxa"/>
            <w:vAlign w:val="center"/>
          </w:tcPr>
          <w:p w:rsidR="00534EF5" w:rsidRPr="00C4534B" w:rsidRDefault="00534EF5" w:rsidP="00534EF5">
            <w:pPr>
              <w:spacing w:line="244" w:lineRule="auto"/>
              <w:jc w:val="center"/>
              <w:rPr>
                <w:rFonts w:eastAsia="Didact Gothic"/>
                <w:sz w:val="20"/>
                <w:szCs w:val="20"/>
              </w:rPr>
            </w:pPr>
          </w:p>
        </w:tc>
        <w:tc>
          <w:tcPr>
            <w:tcW w:w="1711" w:type="dxa"/>
            <w:vAlign w:val="center"/>
          </w:tcPr>
          <w:p w:rsidR="00534EF5" w:rsidRPr="00C4534B" w:rsidRDefault="00534EF5" w:rsidP="00534EF5">
            <w:pPr>
              <w:spacing w:line="244" w:lineRule="auto"/>
              <w:jc w:val="center"/>
              <w:rPr>
                <w:rFonts w:eastAsia="Didact Gothic"/>
                <w:sz w:val="20"/>
                <w:szCs w:val="20"/>
              </w:rPr>
            </w:pPr>
          </w:p>
        </w:tc>
        <w:tc>
          <w:tcPr>
            <w:tcW w:w="2928" w:type="dxa"/>
            <w:vAlign w:val="center"/>
          </w:tcPr>
          <w:p w:rsidR="00534EF5" w:rsidRPr="00C4534B" w:rsidRDefault="00534EF5" w:rsidP="00534EF5">
            <w:pPr>
              <w:spacing w:line="244" w:lineRule="auto"/>
              <w:jc w:val="center"/>
              <w:rPr>
                <w:rFonts w:eastAsia="Didact Gothic"/>
                <w:sz w:val="20"/>
                <w:szCs w:val="20"/>
              </w:rPr>
            </w:pPr>
          </w:p>
        </w:tc>
        <w:tc>
          <w:tcPr>
            <w:tcW w:w="1633" w:type="dxa"/>
            <w:vAlign w:val="center"/>
          </w:tcPr>
          <w:p w:rsidR="00534EF5" w:rsidRPr="00C4534B" w:rsidRDefault="00534EF5" w:rsidP="00534EF5">
            <w:pPr>
              <w:spacing w:line="244" w:lineRule="auto"/>
              <w:jc w:val="center"/>
              <w:rPr>
                <w:rFonts w:eastAsia="Didact Gothic"/>
                <w:sz w:val="20"/>
                <w:szCs w:val="20"/>
              </w:rPr>
            </w:pPr>
          </w:p>
        </w:tc>
      </w:tr>
      <w:tr w:rsidR="00534EF5" w:rsidRPr="00C4534B" w:rsidTr="00534EF5">
        <w:trPr>
          <w:trHeight w:val="531"/>
        </w:trPr>
        <w:tc>
          <w:tcPr>
            <w:tcW w:w="1985" w:type="dxa"/>
            <w:vAlign w:val="center"/>
          </w:tcPr>
          <w:p w:rsidR="00534EF5" w:rsidRPr="00C4534B" w:rsidRDefault="00534EF5" w:rsidP="00534EF5">
            <w:pPr>
              <w:spacing w:line="244" w:lineRule="auto"/>
              <w:jc w:val="center"/>
              <w:rPr>
                <w:rFonts w:eastAsia="Didact Gothic"/>
                <w:b/>
                <w:bCs/>
                <w:sz w:val="20"/>
                <w:szCs w:val="20"/>
              </w:rPr>
            </w:pPr>
            <w:r w:rsidRPr="00C4534B">
              <w:rPr>
                <w:rFonts w:eastAsia="Didact Gothic"/>
                <w:b/>
                <w:bCs/>
                <w:sz w:val="20"/>
                <w:szCs w:val="20"/>
              </w:rPr>
              <w:t>Entidades de cooperación</w:t>
            </w:r>
          </w:p>
        </w:tc>
        <w:tc>
          <w:tcPr>
            <w:tcW w:w="43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6</w:t>
            </w:r>
          </w:p>
        </w:tc>
        <w:tc>
          <w:tcPr>
            <w:tcW w:w="1711"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FEDECREDITO</w:t>
            </w:r>
          </w:p>
        </w:tc>
        <w:tc>
          <w:tcPr>
            <w:tcW w:w="2928"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Cooperativa</w:t>
            </w:r>
          </w:p>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privada</w:t>
            </w:r>
          </w:p>
        </w:tc>
        <w:tc>
          <w:tcPr>
            <w:tcW w:w="1633" w:type="dxa"/>
            <w:vAlign w:val="center"/>
          </w:tcPr>
          <w:p w:rsidR="00534EF5" w:rsidRPr="00C4534B" w:rsidRDefault="00534EF5" w:rsidP="00534EF5">
            <w:pPr>
              <w:spacing w:line="244" w:lineRule="auto"/>
              <w:jc w:val="center"/>
              <w:rPr>
                <w:rFonts w:eastAsia="Didact Gothic"/>
                <w:sz w:val="20"/>
                <w:szCs w:val="20"/>
              </w:rPr>
            </w:pPr>
            <w:r w:rsidRPr="00C4534B">
              <w:rPr>
                <w:rFonts w:eastAsia="Didact Gothic"/>
                <w:sz w:val="20"/>
                <w:szCs w:val="20"/>
              </w:rPr>
              <w:t>Barrio El Carmen, DNM, CH</w:t>
            </w:r>
          </w:p>
        </w:tc>
      </w:tr>
      <w:tr w:rsidR="00534EF5" w:rsidRPr="00C4534B" w:rsidTr="00534EF5">
        <w:trPr>
          <w:trHeight w:val="279"/>
        </w:trPr>
        <w:tc>
          <w:tcPr>
            <w:tcW w:w="1985" w:type="dxa"/>
            <w:vAlign w:val="center"/>
          </w:tcPr>
          <w:p w:rsidR="00534EF5" w:rsidRPr="00C4534B" w:rsidRDefault="00534EF5" w:rsidP="00534EF5">
            <w:pPr>
              <w:spacing w:line="244" w:lineRule="auto"/>
              <w:jc w:val="center"/>
              <w:rPr>
                <w:rFonts w:eastAsia="Didact Gothic"/>
                <w:b/>
                <w:bCs/>
                <w:sz w:val="20"/>
                <w:szCs w:val="20"/>
              </w:rPr>
            </w:pPr>
            <w:r w:rsidRPr="00C4534B">
              <w:rPr>
                <w:rFonts w:eastAsia="Didact Gothic"/>
                <w:b/>
                <w:bCs/>
                <w:sz w:val="20"/>
                <w:szCs w:val="20"/>
              </w:rPr>
              <w:t>Otros</w:t>
            </w:r>
          </w:p>
        </w:tc>
        <w:tc>
          <w:tcPr>
            <w:tcW w:w="431" w:type="dxa"/>
            <w:vAlign w:val="center"/>
          </w:tcPr>
          <w:p w:rsidR="00534EF5" w:rsidRPr="00C4534B" w:rsidRDefault="00534EF5" w:rsidP="00534EF5">
            <w:pPr>
              <w:spacing w:line="244" w:lineRule="auto"/>
              <w:jc w:val="center"/>
              <w:rPr>
                <w:rFonts w:eastAsia="Didact Gothic"/>
                <w:sz w:val="20"/>
                <w:szCs w:val="20"/>
              </w:rPr>
            </w:pPr>
          </w:p>
        </w:tc>
        <w:tc>
          <w:tcPr>
            <w:tcW w:w="1711" w:type="dxa"/>
            <w:vAlign w:val="center"/>
          </w:tcPr>
          <w:p w:rsidR="00534EF5" w:rsidRPr="00C4534B" w:rsidRDefault="00534EF5" w:rsidP="00534EF5">
            <w:pPr>
              <w:spacing w:line="244" w:lineRule="auto"/>
              <w:jc w:val="center"/>
              <w:rPr>
                <w:rFonts w:eastAsia="Didact Gothic"/>
                <w:sz w:val="20"/>
                <w:szCs w:val="20"/>
              </w:rPr>
            </w:pPr>
          </w:p>
        </w:tc>
        <w:tc>
          <w:tcPr>
            <w:tcW w:w="2928" w:type="dxa"/>
            <w:vAlign w:val="center"/>
          </w:tcPr>
          <w:p w:rsidR="00534EF5" w:rsidRPr="00C4534B" w:rsidRDefault="00534EF5" w:rsidP="00534EF5">
            <w:pPr>
              <w:spacing w:line="244" w:lineRule="auto"/>
              <w:jc w:val="center"/>
              <w:rPr>
                <w:rFonts w:eastAsia="Didact Gothic"/>
                <w:sz w:val="20"/>
                <w:szCs w:val="20"/>
              </w:rPr>
            </w:pPr>
          </w:p>
        </w:tc>
        <w:tc>
          <w:tcPr>
            <w:tcW w:w="1633" w:type="dxa"/>
            <w:vAlign w:val="center"/>
          </w:tcPr>
          <w:p w:rsidR="00534EF5" w:rsidRPr="00C4534B" w:rsidRDefault="00534EF5" w:rsidP="00534EF5">
            <w:pPr>
              <w:spacing w:line="244" w:lineRule="auto"/>
              <w:jc w:val="center"/>
              <w:rPr>
                <w:rFonts w:eastAsia="Didact Gothic"/>
                <w:sz w:val="20"/>
                <w:szCs w:val="20"/>
              </w:rPr>
            </w:pPr>
          </w:p>
        </w:tc>
      </w:tr>
    </w:tbl>
    <w:p w:rsidR="00534EF5" w:rsidRDefault="00534EF5" w:rsidP="00534EF5">
      <w:pPr>
        <w:widowControl/>
        <w:autoSpaceDE/>
        <w:autoSpaceDN/>
        <w:spacing w:after="8" w:line="228" w:lineRule="auto"/>
        <w:jc w:val="both"/>
        <w:rPr>
          <w:b/>
        </w:rPr>
      </w:pPr>
    </w:p>
    <w:p w:rsidR="00534EF5" w:rsidRPr="00534EF5" w:rsidRDefault="00534EF5" w:rsidP="00534EF5">
      <w:pPr>
        <w:widowControl/>
        <w:autoSpaceDE/>
        <w:autoSpaceDN/>
        <w:spacing w:after="8" w:line="228" w:lineRule="auto"/>
        <w:jc w:val="both"/>
        <w:rPr>
          <w:b/>
        </w:rPr>
      </w:pPr>
    </w:p>
    <w:p w:rsidR="00C4534B" w:rsidRPr="000D55DF" w:rsidRDefault="00534EF5" w:rsidP="00BC7000">
      <w:pPr>
        <w:pStyle w:val="Ttulo2"/>
        <w:numPr>
          <w:ilvl w:val="1"/>
          <w:numId w:val="73"/>
        </w:numPr>
        <w:jc w:val="both"/>
      </w:pPr>
      <w:bookmarkStart w:id="134" w:name="_Toc180262024"/>
      <w:bookmarkStart w:id="135" w:name="_Toc180262547"/>
      <w:bookmarkStart w:id="136" w:name="_Toc180435027"/>
      <w:r w:rsidRPr="000D55DF">
        <w:t>Los resultados del registro de Políticas y normativas</w:t>
      </w:r>
      <w:bookmarkEnd w:id="134"/>
      <w:bookmarkEnd w:id="135"/>
      <w:bookmarkEnd w:id="136"/>
    </w:p>
    <w:p w:rsidR="00C4534B" w:rsidRDefault="00C4534B" w:rsidP="00C4534B">
      <w:pPr>
        <w:pStyle w:val="Prrafodelista"/>
        <w:widowControl/>
        <w:autoSpaceDE/>
        <w:autoSpaceDN/>
        <w:spacing w:after="8" w:line="228" w:lineRule="auto"/>
        <w:ind w:left="760"/>
        <w:jc w:val="both"/>
        <w:rPr>
          <w:b/>
        </w:rPr>
      </w:pPr>
    </w:p>
    <w:p w:rsidR="00C4534B" w:rsidRDefault="00C4534B" w:rsidP="00C4534B">
      <w:pPr>
        <w:pStyle w:val="Prrafodelista"/>
        <w:widowControl/>
        <w:autoSpaceDE/>
        <w:autoSpaceDN/>
        <w:spacing w:after="8" w:line="228" w:lineRule="auto"/>
        <w:ind w:left="760"/>
        <w:jc w:val="both"/>
        <w:rPr>
          <w:b/>
        </w:rPr>
      </w:pPr>
      <w:r>
        <w:rPr>
          <w:b/>
        </w:rPr>
        <w:t>Políticas Nacionales</w:t>
      </w:r>
    </w:p>
    <w:p w:rsidR="00C4534B" w:rsidRPr="00CE2C3F" w:rsidRDefault="00C4534B" w:rsidP="00CE2C3F">
      <w:pPr>
        <w:widowControl/>
        <w:autoSpaceDE/>
        <w:autoSpaceDN/>
        <w:spacing w:after="8" w:line="228" w:lineRule="auto"/>
        <w:jc w:val="both"/>
        <w:rPr>
          <w:rFonts w:eastAsia="Didact Gothic"/>
          <w:b/>
          <w:iCs/>
          <w:sz w:val="24"/>
          <w:szCs w:val="24"/>
        </w:rPr>
      </w:pPr>
      <w:r w:rsidRPr="00CE2C3F">
        <w:rPr>
          <w:rFonts w:eastAsia="Didact Gothic"/>
          <w:b/>
          <w:iCs/>
          <w:sz w:val="24"/>
          <w:szCs w:val="24"/>
        </w:rPr>
        <w:t>¿Qué elementos contiene la Constitución, favorables y desfavorables, para la prevención de enfermedades y deficiencias en los bebés por nacer, niños y niñas hasta los dos años?</w:t>
      </w:r>
    </w:p>
    <w:p w:rsidR="00C4534B" w:rsidRDefault="00C4534B" w:rsidP="00C4534B">
      <w:pPr>
        <w:pStyle w:val="Prrafodelista"/>
        <w:widowControl/>
        <w:autoSpaceDE/>
        <w:autoSpaceDN/>
        <w:spacing w:after="8" w:line="228" w:lineRule="auto"/>
        <w:ind w:left="1080"/>
        <w:jc w:val="both"/>
        <w:rPr>
          <w:b/>
        </w:rPr>
      </w:pPr>
    </w:p>
    <w:tbl>
      <w:tblPr>
        <w:tblStyle w:val="Tablaconcuadrcula"/>
        <w:tblW w:w="9378" w:type="dxa"/>
        <w:tblLayout w:type="fixed"/>
        <w:tblLook w:val="04A0" w:firstRow="1" w:lastRow="0" w:firstColumn="1" w:lastColumn="0" w:noHBand="0" w:noVBand="1"/>
      </w:tblPr>
      <w:tblGrid>
        <w:gridCol w:w="7668"/>
        <w:gridCol w:w="900"/>
        <w:gridCol w:w="810"/>
      </w:tblGrid>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Elementos contenidos en la constitución</w:t>
            </w:r>
          </w:p>
        </w:tc>
        <w:tc>
          <w:tcPr>
            <w:tcW w:w="900" w:type="dxa"/>
            <w:vAlign w:val="center"/>
          </w:tcPr>
          <w:p w:rsidR="00C4534B" w:rsidRPr="00633155" w:rsidRDefault="00C4534B" w:rsidP="00AE7094">
            <w:pPr>
              <w:jc w:val="center"/>
              <w:rPr>
                <w:sz w:val="20"/>
                <w:szCs w:val="20"/>
              </w:rPr>
            </w:pPr>
            <w:r w:rsidRPr="00633155">
              <w:rPr>
                <w:sz w:val="20"/>
                <w:szCs w:val="20"/>
              </w:rPr>
              <w:t>+</w:t>
            </w:r>
          </w:p>
        </w:tc>
        <w:tc>
          <w:tcPr>
            <w:tcW w:w="810" w:type="dxa"/>
            <w:vAlign w:val="center"/>
          </w:tcPr>
          <w:p w:rsidR="00C4534B" w:rsidRPr="00633155" w:rsidRDefault="00C4534B" w:rsidP="00AE7094">
            <w:pPr>
              <w:jc w:val="center"/>
              <w:rPr>
                <w:sz w:val="20"/>
                <w:szCs w:val="20"/>
              </w:rPr>
            </w:pPr>
            <w:r w:rsidRPr="00633155">
              <w:rPr>
                <w:sz w:val="20"/>
                <w:szCs w:val="20"/>
              </w:rPr>
              <w:t>-</w:t>
            </w: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Art. 1</w:t>
            </w:r>
            <w:r w:rsidRPr="00633155">
              <w:rPr>
                <w:b/>
                <w:sz w:val="20"/>
                <w:szCs w:val="20"/>
              </w:rPr>
              <w:t xml:space="preserve"> Garantizar y proteger los derechos de la mujer desde el embarazo parto y puerperio, derecho de los niños desde la gestación</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3 A. </w:t>
            </w:r>
            <w:r w:rsidRPr="00633155">
              <w:rPr>
                <w:b/>
                <w:sz w:val="20"/>
                <w:szCs w:val="20"/>
              </w:rPr>
              <w:t>Supremacía de la dignidad humana, respetar la dignidad de la mujer, de la persona que está por nacer y del niña/o recién nacido</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3 B. </w:t>
            </w:r>
            <w:r w:rsidRPr="00633155">
              <w:rPr>
                <w:b/>
                <w:sz w:val="20"/>
                <w:szCs w:val="20"/>
              </w:rPr>
              <w:t>Interés superior del niño. Siempre se tomarán las medidas y decisiones que prioricen su bienestar físico, espiritual psicológico y social</w:t>
            </w:r>
            <w:r w:rsidRPr="00633155">
              <w:rPr>
                <w:sz w:val="20"/>
                <w:szCs w:val="20"/>
              </w:rPr>
              <w:t>.</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3 C. </w:t>
            </w:r>
            <w:r w:rsidRPr="00633155">
              <w:rPr>
                <w:b/>
                <w:sz w:val="20"/>
                <w:szCs w:val="20"/>
              </w:rPr>
              <w:t>Se debe facilitar toda información relevante y necesaria para la preparación del embarazo y desarrollo de este, atención de la persona que está por nacer y recién nacida</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4.1 </w:t>
            </w:r>
            <w:r w:rsidRPr="00633155">
              <w:rPr>
                <w:b/>
                <w:sz w:val="20"/>
                <w:szCs w:val="20"/>
              </w:rPr>
              <w:t>Alimentación complementaria es la incorporación gradual a la dieta del niño que complemente el</w:t>
            </w:r>
            <w:r w:rsidRPr="00633155">
              <w:rPr>
                <w:sz w:val="20"/>
                <w:szCs w:val="20"/>
              </w:rPr>
              <w:t xml:space="preserve"> </w:t>
            </w:r>
            <w:r w:rsidRPr="00633155">
              <w:rPr>
                <w:b/>
                <w:sz w:val="20"/>
                <w:szCs w:val="20"/>
              </w:rPr>
              <w:t>seno materno</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lastRenderedPageBreak/>
              <w:t>Art. 4. numeral 12</w:t>
            </w:r>
            <w:r w:rsidRPr="00633155">
              <w:rPr>
                <w:b/>
                <w:sz w:val="20"/>
                <w:szCs w:val="20"/>
              </w:rPr>
              <w:t xml:space="preserve"> Derecho a la vida, derecho inherente al ser humano desde su concepción de ser reconocido respetado en todo momento</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5 </w:t>
            </w:r>
            <w:r w:rsidRPr="00633155">
              <w:rPr>
                <w:b/>
                <w:sz w:val="20"/>
                <w:szCs w:val="20"/>
              </w:rPr>
              <w:t>Toda mujer con relación del embarazo, trabajo de parto, parto y postparto tiene derecho a ser tratada</w:t>
            </w:r>
            <w:r w:rsidRPr="00633155">
              <w:rPr>
                <w:sz w:val="20"/>
                <w:szCs w:val="20"/>
              </w:rPr>
              <w:t xml:space="preserve"> </w:t>
            </w:r>
            <w:r w:rsidRPr="00633155">
              <w:rPr>
                <w:b/>
                <w:sz w:val="20"/>
                <w:szCs w:val="20"/>
              </w:rPr>
              <w:t>con calidez</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32 </w:t>
            </w:r>
            <w:r w:rsidRPr="00633155">
              <w:rPr>
                <w:b/>
                <w:sz w:val="20"/>
                <w:szCs w:val="20"/>
              </w:rPr>
              <w:t>La familia es la base fundamental de la sociedad y tendrá la protección del Estado, quien dictará la legislación necesaria y creará los organismos y servicios apropiados para su integración, bienestar y desarrollo social, cultural y económico.</w:t>
            </w:r>
          </w:p>
          <w:p w:rsidR="00C4534B" w:rsidRPr="00633155" w:rsidRDefault="00C9394B" w:rsidP="00AE7094">
            <w:pPr>
              <w:jc w:val="center"/>
              <w:rPr>
                <w:sz w:val="20"/>
                <w:szCs w:val="20"/>
              </w:rPr>
            </w:pPr>
            <w:r>
              <w:rPr>
                <w:i/>
                <w:iCs/>
                <w:sz w:val="20"/>
                <w:szCs w:val="20"/>
              </w:rPr>
              <w:pict>
                <v:rect id="_x0000_i1025" style="width:0;height:1.5pt" o:hralign="center" o:hrstd="t" o:hr="t" fillcolor="#a0a0a0" stroked="f"/>
              </w:pict>
            </w:r>
          </w:p>
          <w:p w:rsidR="00C4534B" w:rsidRPr="00633155" w:rsidRDefault="00C4534B" w:rsidP="00AE7094">
            <w:pPr>
              <w:jc w:val="center"/>
              <w:rPr>
                <w:sz w:val="20"/>
                <w:szCs w:val="20"/>
              </w:rPr>
            </w:pPr>
            <w:r w:rsidRPr="00633155">
              <w:rPr>
                <w:sz w:val="20"/>
                <w:szCs w:val="20"/>
              </w:rPr>
              <w:t xml:space="preserve">Art.  34 </w:t>
            </w:r>
            <w:r w:rsidRPr="00633155">
              <w:rPr>
                <w:b/>
                <w:sz w:val="20"/>
                <w:szCs w:val="20"/>
              </w:rPr>
              <w:t>Reconoce a las niñas niños y adolescentes el derecho a vivir en condiciones familiares y ambientales que le permitan su desarrollo integral</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p w:rsidR="00C4534B" w:rsidRPr="00633155" w:rsidRDefault="00C4534B" w:rsidP="00AE7094">
            <w:pPr>
              <w:jc w:val="center"/>
              <w:rPr>
                <w:sz w:val="20"/>
                <w:szCs w:val="20"/>
              </w:rPr>
            </w:pPr>
          </w:p>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42 </w:t>
            </w:r>
            <w:r w:rsidRPr="00633155">
              <w:rPr>
                <w:b/>
                <w:sz w:val="20"/>
                <w:szCs w:val="20"/>
              </w:rPr>
              <w:t>Constitución de la República, dispone de una protección directa a los derechos laborales de las mujeres embarazadas en cuanto a su estabilidad preservando su salud en los estados de gestación</w:t>
            </w:r>
            <w:r w:rsidRPr="00633155">
              <w:rPr>
                <w:sz w:val="20"/>
                <w:szCs w:val="20"/>
              </w:rPr>
              <w:t xml:space="preserve"> </w:t>
            </w:r>
            <w:r w:rsidRPr="00633155">
              <w:rPr>
                <w:b/>
                <w:sz w:val="20"/>
                <w:szCs w:val="20"/>
              </w:rPr>
              <w:t>y lactancia</w:t>
            </w:r>
            <w:r w:rsidRPr="00633155">
              <w:rPr>
                <w:sz w:val="20"/>
                <w:szCs w:val="20"/>
              </w:rPr>
              <w:t>.</w:t>
            </w:r>
          </w:p>
          <w:p w:rsidR="00C4534B" w:rsidRPr="00633155" w:rsidRDefault="00C9394B" w:rsidP="00AE7094">
            <w:pPr>
              <w:jc w:val="center"/>
              <w:rPr>
                <w:sz w:val="20"/>
                <w:szCs w:val="20"/>
              </w:rPr>
            </w:pPr>
            <w:r>
              <w:rPr>
                <w:i/>
                <w:iCs/>
                <w:sz w:val="20"/>
                <w:szCs w:val="20"/>
              </w:rPr>
              <w:pict>
                <v:rect id="_x0000_i1026" style="width:0;height:1.5pt" o:hralign="center" o:hrstd="t" o:hr="t" fillcolor="#a0a0a0" stroked="f"/>
              </w:pict>
            </w:r>
          </w:p>
          <w:p w:rsidR="00C4534B" w:rsidRPr="00633155" w:rsidRDefault="00C4534B" w:rsidP="00AE7094">
            <w:pPr>
              <w:jc w:val="center"/>
              <w:rPr>
                <w:sz w:val="20"/>
                <w:szCs w:val="20"/>
              </w:rPr>
            </w:pPr>
            <w:r w:rsidRPr="00633155">
              <w:rPr>
                <w:sz w:val="20"/>
                <w:szCs w:val="20"/>
              </w:rPr>
              <w:t xml:space="preserve">Art. 51 </w:t>
            </w:r>
            <w:r w:rsidRPr="00633155">
              <w:rPr>
                <w:b/>
                <w:sz w:val="20"/>
                <w:szCs w:val="20"/>
              </w:rPr>
              <w:t>Constitución de la República</w:t>
            </w:r>
          </w:p>
          <w:p w:rsidR="00C4534B" w:rsidRPr="00633155" w:rsidRDefault="00C4534B" w:rsidP="00AE7094">
            <w:pPr>
              <w:jc w:val="center"/>
              <w:rPr>
                <w:sz w:val="20"/>
                <w:szCs w:val="20"/>
              </w:rPr>
            </w:pPr>
            <w:r w:rsidRPr="00633155">
              <w:rPr>
                <w:b/>
                <w:sz w:val="20"/>
                <w:szCs w:val="20"/>
              </w:rPr>
              <w:t>La ley determinará las empresas y establecimientos que, por sus condiciones especiales, quedan obligados a proporcionar, al trabajador y a su familia, habitaciones adecuadas, escuelas, asistencia médica y demás servicios y atenciones necesarios para su bienestar.</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136 </w:t>
            </w:r>
            <w:r w:rsidRPr="00633155">
              <w:rPr>
                <w:b/>
                <w:sz w:val="20"/>
                <w:szCs w:val="20"/>
              </w:rPr>
              <w:t>Constitución de la República menciona que toda mujer tiene derecho a la atención de salud gratuita y de calidad durante su embarazo, parto y posparto así como el acceso a programas de salud sexual y reproductiva</w:t>
            </w:r>
            <w:r w:rsidRPr="00633155">
              <w:rPr>
                <w:sz w:val="20"/>
                <w:szCs w:val="20"/>
              </w:rPr>
              <w:t>.</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Sección Familia</w:t>
            </w:r>
          </w:p>
          <w:p w:rsidR="00C4534B" w:rsidRPr="00633155" w:rsidRDefault="00C4534B" w:rsidP="00AE7094">
            <w:pPr>
              <w:jc w:val="center"/>
              <w:rPr>
                <w:sz w:val="20"/>
                <w:szCs w:val="20"/>
              </w:rPr>
            </w:pPr>
            <w:r w:rsidRPr="00633155">
              <w:rPr>
                <w:b/>
                <w:sz w:val="20"/>
                <w:szCs w:val="20"/>
              </w:rPr>
              <w:t>Art. 35. El estado protegerá la salud física, mental y moral de los menores y garantizará el derecho de estos a la educación y asistencia.</w:t>
            </w:r>
            <w:r w:rsidRPr="00633155">
              <w:rPr>
                <w:sz w:val="20"/>
                <w:szCs w:val="20"/>
              </w:rPr>
              <w:t xml:space="preserve"> Esta sección no contempla la salud de los niños y niñas por nacer. Y poco se habla de los derechos sexuales y reproductivos en la adolescencia.</w:t>
            </w:r>
          </w:p>
          <w:p w:rsidR="00C4534B" w:rsidRPr="00633155" w:rsidRDefault="00C4534B" w:rsidP="00AE7094">
            <w:pPr>
              <w:jc w:val="center"/>
              <w:rPr>
                <w:sz w:val="20"/>
                <w:szCs w:val="20"/>
              </w:rPr>
            </w:pPr>
          </w:p>
        </w:tc>
        <w:tc>
          <w:tcPr>
            <w:tcW w:w="900" w:type="dxa"/>
            <w:vAlign w:val="center"/>
          </w:tcPr>
          <w:p w:rsidR="00C4534B" w:rsidRPr="00633155" w:rsidRDefault="00C4534B" w:rsidP="00AE7094">
            <w:pPr>
              <w:jc w:val="center"/>
              <w:rPr>
                <w:sz w:val="20"/>
                <w:szCs w:val="20"/>
              </w:rPr>
            </w:pPr>
          </w:p>
        </w:tc>
        <w:tc>
          <w:tcPr>
            <w:tcW w:w="810" w:type="dxa"/>
            <w:vAlign w:val="center"/>
          </w:tcPr>
          <w:p w:rsidR="00C4534B" w:rsidRPr="00633155" w:rsidRDefault="00C4534B" w:rsidP="00AE7094">
            <w:pPr>
              <w:jc w:val="center"/>
              <w:rPr>
                <w:sz w:val="20"/>
                <w:szCs w:val="20"/>
              </w:rPr>
            </w:pPr>
            <w:r w:rsidRPr="00633155">
              <w:rPr>
                <w:sz w:val="20"/>
                <w:szCs w:val="20"/>
              </w:rPr>
              <w:t>x</w:t>
            </w:r>
          </w:p>
        </w:tc>
      </w:tr>
      <w:tr w:rsidR="00C4534B" w:rsidRPr="00633155" w:rsidTr="00AE7094">
        <w:tc>
          <w:tcPr>
            <w:tcW w:w="7668" w:type="dxa"/>
            <w:vAlign w:val="center"/>
          </w:tcPr>
          <w:p w:rsidR="00C4534B" w:rsidRPr="00633155" w:rsidRDefault="00C4534B" w:rsidP="00AE7094">
            <w:pPr>
              <w:jc w:val="center"/>
              <w:rPr>
                <w:b/>
                <w:bCs/>
                <w:sz w:val="20"/>
                <w:szCs w:val="20"/>
              </w:rPr>
            </w:pPr>
            <w:r w:rsidRPr="00633155">
              <w:rPr>
                <w:b/>
                <w:bCs/>
                <w:sz w:val="20"/>
                <w:szCs w:val="20"/>
              </w:rPr>
              <w:t>Sección Trabajo y Seguridad Social:</w:t>
            </w:r>
          </w:p>
          <w:p w:rsidR="00C4534B" w:rsidRPr="00633155" w:rsidRDefault="00C4534B" w:rsidP="00AE7094">
            <w:pPr>
              <w:jc w:val="center"/>
              <w:rPr>
                <w:sz w:val="20"/>
                <w:szCs w:val="20"/>
              </w:rPr>
            </w:pPr>
            <w:r w:rsidRPr="00633155">
              <w:rPr>
                <w:b/>
                <w:sz w:val="20"/>
                <w:szCs w:val="20"/>
              </w:rPr>
              <w:t>Art. 42</w:t>
            </w:r>
            <w:r w:rsidRPr="00633155">
              <w:rPr>
                <w:sz w:val="20"/>
                <w:szCs w:val="20"/>
              </w:rPr>
              <w:t xml:space="preserve">. </w:t>
            </w:r>
            <w:r w:rsidRPr="00633155">
              <w:rPr>
                <w:b/>
                <w:sz w:val="20"/>
                <w:szCs w:val="20"/>
              </w:rPr>
              <w:t xml:space="preserve">La mujer trabajadora tendrá derecho a un descanso remunerado antes y después del parto y conservación del empleo. </w:t>
            </w:r>
            <w:r w:rsidRPr="00633155">
              <w:rPr>
                <w:sz w:val="20"/>
                <w:szCs w:val="20"/>
              </w:rPr>
              <w:t>En este artículo no se contempla el ajuste en horas laborales, derecho a permisos para asistir a controles prenatales y seguimiento de su embarazo. Además no contempla descanso remunerado para el hombre (padre) y que este pueda asistir a los controles prenatales y asistencia en parto y puerperio.</w:t>
            </w:r>
          </w:p>
        </w:tc>
        <w:tc>
          <w:tcPr>
            <w:tcW w:w="900" w:type="dxa"/>
            <w:vAlign w:val="center"/>
          </w:tcPr>
          <w:p w:rsidR="00C4534B" w:rsidRPr="00633155" w:rsidRDefault="00C4534B" w:rsidP="00AE7094">
            <w:pPr>
              <w:jc w:val="center"/>
              <w:rPr>
                <w:sz w:val="20"/>
                <w:szCs w:val="20"/>
              </w:rPr>
            </w:pPr>
          </w:p>
        </w:tc>
        <w:tc>
          <w:tcPr>
            <w:tcW w:w="810" w:type="dxa"/>
            <w:vAlign w:val="center"/>
          </w:tcPr>
          <w:p w:rsidR="00C4534B" w:rsidRPr="00633155" w:rsidRDefault="00C4534B" w:rsidP="00AE7094">
            <w:pPr>
              <w:jc w:val="center"/>
              <w:rPr>
                <w:sz w:val="20"/>
                <w:szCs w:val="20"/>
              </w:rPr>
            </w:pPr>
            <w:r w:rsidRPr="00633155">
              <w:rPr>
                <w:sz w:val="20"/>
                <w:szCs w:val="20"/>
              </w:rPr>
              <w:t>X</w:t>
            </w:r>
          </w:p>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Sección Educación, ciencia y cultura:</w:t>
            </w:r>
          </w:p>
          <w:p w:rsidR="00C4534B" w:rsidRPr="00633155" w:rsidRDefault="00C4534B" w:rsidP="00AE7094">
            <w:pPr>
              <w:jc w:val="center"/>
              <w:rPr>
                <w:sz w:val="20"/>
                <w:szCs w:val="20"/>
              </w:rPr>
            </w:pPr>
            <w:r w:rsidRPr="00633155">
              <w:rPr>
                <w:b/>
                <w:sz w:val="20"/>
                <w:szCs w:val="20"/>
              </w:rPr>
              <w:t xml:space="preserve">Art. 56. Todos los habitantes de la República tienen derecho a recibir educación para ser ciudadanos útiles. </w:t>
            </w:r>
            <w:r w:rsidRPr="00633155">
              <w:rPr>
                <w:sz w:val="20"/>
                <w:szCs w:val="20"/>
              </w:rPr>
              <w:t>La sección no contempla la educación en Salud sexual y reproductiva que empodere a los ciudadanos sobre su salud, prevención de enfermedades.</w:t>
            </w:r>
          </w:p>
        </w:tc>
        <w:tc>
          <w:tcPr>
            <w:tcW w:w="900" w:type="dxa"/>
            <w:vAlign w:val="center"/>
          </w:tcPr>
          <w:p w:rsidR="00C4534B" w:rsidRPr="00633155" w:rsidRDefault="00C4534B" w:rsidP="00AE7094">
            <w:pPr>
              <w:jc w:val="center"/>
              <w:rPr>
                <w:sz w:val="20"/>
                <w:szCs w:val="20"/>
              </w:rPr>
            </w:pPr>
          </w:p>
        </w:tc>
        <w:tc>
          <w:tcPr>
            <w:tcW w:w="810" w:type="dxa"/>
            <w:vAlign w:val="center"/>
          </w:tcPr>
          <w:p w:rsidR="00C4534B" w:rsidRPr="00633155" w:rsidRDefault="00C4534B" w:rsidP="00AE7094">
            <w:pPr>
              <w:jc w:val="center"/>
              <w:rPr>
                <w:sz w:val="20"/>
                <w:szCs w:val="20"/>
              </w:rPr>
            </w:pPr>
            <w:r w:rsidRPr="00633155">
              <w:rPr>
                <w:sz w:val="20"/>
                <w:szCs w:val="20"/>
              </w:rPr>
              <w:t>X</w:t>
            </w: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Sección de Salud pública Y asistencia social</w:t>
            </w:r>
          </w:p>
          <w:p w:rsidR="00C4534B" w:rsidRPr="00633155" w:rsidRDefault="00C4534B" w:rsidP="00AE7094">
            <w:pPr>
              <w:jc w:val="center"/>
              <w:rPr>
                <w:sz w:val="20"/>
                <w:szCs w:val="20"/>
              </w:rPr>
            </w:pPr>
            <w:r w:rsidRPr="00633155">
              <w:rPr>
                <w:b/>
                <w:sz w:val="20"/>
                <w:szCs w:val="20"/>
              </w:rPr>
              <w:t>Art. 66.- El Estado dará asistencia gratuita a los enfermos que carezcan de recursos, y a los</w:t>
            </w:r>
            <w:r w:rsidRPr="00633155">
              <w:rPr>
                <w:sz w:val="20"/>
                <w:szCs w:val="20"/>
              </w:rPr>
              <w:t xml:space="preserve"> </w:t>
            </w:r>
            <w:r w:rsidRPr="00633155">
              <w:rPr>
                <w:b/>
                <w:sz w:val="20"/>
                <w:szCs w:val="20"/>
              </w:rPr>
              <w:t>habitantes en general, cuando el tratamiento constituya un medio eficaz para prevenir la diseminación de</w:t>
            </w:r>
            <w:r w:rsidRPr="00633155">
              <w:rPr>
                <w:sz w:val="20"/>
                <w:szCs w:val="20"/>
              </w:rPr>
              <w:t xml:space="preserve"> </w:t>
            </w:r>
            <w:r w:rsidRPr="00633155">
              <w:rPr>
                <w:b/>
                <w:sz w:val="20"/>
                <w:szCs w:val="20"/>
              </w:rPr>
              <w:t>una enfermedad transmisible. En este caso, toda persona está obligada a someterse a dicho tratamiento.</w:t>
            </w:r>
          </w:p>
          <w:p w:rsidR="00C4534B" w:rsidRPr="00633155" w:rsidRDefault="00C4534B" w:rsidP="00AE7094">
            <w:pPr>
              <w:jc w:val="center"/>
              <w:rPr>
                <w:sz w:val="20"/>
                <w:szCs w:val="20"/>
              </w:rPr>
            </w:pPr>
            <w:r w:rsidRPr="00633155">
              <w:rPr>
                <w:sz w:val="20"/>
                <w:szCs w:val="20"/>
              </w:rPr>
              <w:t>No incluye prevención de enfermedades durante la preconcepción o durante el embarazo  que provocan discapacidades.</w:t>
            </w:r>
          </w:p>
        </w:tc>
        <w:tc>
          <w:tcPr>
            <w:tcW w:w="900" w:type="dxa"/>
            <w:vAlign w:val="center"/>
          </w:tcPr>
          <w:p w:rsidR="00C4534B" w:rsidRPr="00633155" w:rsidRDefault="00C4534B" w:rsidP="00AE7094">
            <w:pPr>
              <w:jc w:val="center"/>
              <w:rPr>
                <w:sz w:val="20"/>
                <w:szCs w:val="20"/>
              </w:rPr>
            </w:pP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Art. 110 Código de trabajo</w:t>
            </w:r>
          </w:p>
          <w:p w:rsidR="00C4534B" w:rsidRPr="00633155" w:rsidRDefault="00C4534B" w:rsidP="00AE7094">
            <w:pPr>
              <w:jc w:val="center"/>
              <w:rPr>
                <w:sz w:val="20"/>
                <w:szCs w:val="20"/>
              </w:rPr>
            </w:pPr>
            <w:r w:rsidRPr="00633155">
              <w:rPr>
                <w:b/>
                <w:sz w:val="20"/>
                <w:szCs w:val="20"/>
              </w:rPr>
              <w:t>Se prohíbe a los patronos destinar mujeres embarazadas a trabajos que requieran esfuerzos físicos incompatibles con su embarazo.</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Art. 113 Código de trabajo</w:t>
            </w:r>
          </w:p>
          <w:p w:rsidR="00C4534B" w:rsidRPr="00633155" w:rsidRDefault="00C4534B" w:rsidP="00AE7094">
            <w:pPr>
              <w:jc w:val="center"/>
              <w:rPr>
                <w:sz w:val="20"/>
                <w:szCs w:val="20"/>
              </w:rPr>
            </w:pPr>
            <w:r w:rsidRPr="00633155">
              <w:rPr>
                <w:b/>
                <w:sz w:val="20"/>
                <w:szCs w:val="20"/>
              </w:rPr>
              <w:t>Una embarazada no podrá ser despedida de su trabajo seis meses después de haber dado a luz.</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 xml:space="preserve">Art. 309 </w:t>
            </w:r>
            <w:r w:rsidRPr="00633155">
              <w:rPr>
                <w:b/>
                <w:sz w:val="20"/>
                <w:szCs w:val="20"/>
              </w:rPr>
              <w:t>Código de trabajo</w:t>
            </w:r>
          </w:p>
          <w:p w:rsidR="00C4534B" w:rsidRPr="00633155" w:rsidRDefault="00C4534B" w:rsidP="00AE7094">
            <w:pPr>
              <w:jc w:val="center"/>
              <w:rPr>
                <w:sz w:val="20"/>
                <w:szCs w:val="20"/>
              </w:rPr>
            </w:pPr>
            <w:r w:rsidRPr="00633155">
              <w:rPr>
                <w:b/>
                <w:sz w:val="20"/>
                <w:szCs w:val="20"/>
              </w:rPr>
              <w:t>El patrono está obligado a dar a la trabajadora embarazada en concepto de descanso por maternidad doce semanas de licencia.</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t>Art. 310 Código de trabajo</w:t>
            </w:r>
          </w:p>
          <w:p w:rsidR="00C4534B" w:rsidRPr="00633155" w:rsidRDefault="00C4534B" w:rsidP="00AE7094">
            <w:pPr>
              <w:jc w:val="center"/>
              <w:rPr>
                <w:sz w:val="20"/>
                <w:szCs w:val="20"/>
              </w:rPr>
            </w:pPr>
            <w:r w:rsidRPr="00633155">
              <w:rPr>
                <w:b/>
                <w:sz w:val="20"/>
                <w:szCs w:val="20"/>
              </w:rPr>
              <w:t xml:space="preserve">Para dar cumplimiento al Art.9 será suficiente presentar al patrono una constancia médica en dónde se determina el estado del embarazo de la </w:t>
            </w:r>
            <w:r w:rsidRPr="00633155">
              <w:rPr>
                <w:b/>
                <w:sz w:val="20"/>
                <w:szCs w:val="20"/>
              </w:rPr>
              <w:lastRenderedPageBreak/>
              <w:t>trabajadora indicando la fecha probable de parto.</w:t>
            </w:r>
          </w:p>
        </w:tc>
        <w:tc>
          <w:tcPr>
            <w:tcW w:w="900" w:type="dxa"/>
            <w:vAlign w:val="center"/>
          </w:tcPr>
          <w:p w:rsidR="00C4534B" w:rsidRPr="00633155" w:rsidRDefault="00C4534B" w:rsidP="00AE7094">
            <w:pPr>
              <w:jc w:val="center"/>
              <w:rPr>
                <w:sz w:val="20"/>
                <w:szCs w:val="20"/>
              </w:rPr>
            </w:pPr>
            <w:r w:rsidRPr="00633155">
              <w:rPr>
                <w:sz w:val="20"/>
                <w:szCs w:val="20"/>
              </w:rPr>
              <w:lastRenderedPageBreak/>
              <w:t>X</w:t>
            </w:r>
          </w:p>
        </w:tc>
        <w:tc>
          <w:tcPr>
            <w:tcW w:w="810" w:type="dxa"/>
            <w:vAlign w:val="center"/>
          </w:tcPr>
          <w:p w:rsidR="00C4534B" w:rsidRPr="00633155" w:rsidRDefault="00C4534B" w:rsidP="00AE7094">
            <w:pPr>
              <w:jc w:val="center"/>
              <w:rPr>
                <w:sz w:val="20"/>
                <w:szCs w:val="20"/>
              </w:rPr>
            </w:pPr>
          </w:p>
        </w:tc>
      </w:tr>
      <w:tr w:rsidR="00C4534B" w:rsidRPr="00633155" w:rsidTr="00AE7094">
        <w:tc>
          <w:tcPr>
            <w:tcW w:w="7668" w:type="dxa"/>
            <w:vAlign w:val="center"/>
          </w:tcPr>
          <w:p w:rsidR="00C4534B" w:rsidRPr="00633155" w:rsidRDefault="00C4534B" w:rsidP="00AE7094">
            <w:pPr>
              <w:jc w:val="center"/>
              <w:rPr>
                <w:sz w:val="20"/>
                <w:szCs w:val="20"/>
              </w:rPr>
            </w:pPr>
            <w:r w:rsidRPr="00633155">
              <w:rPr>
                <w:sz w:val="20"/>
                <w:szCs w:val="20"/>
              </w:rPr>
              <w:lastRenderedPageBreak/>
              <w:t>Art. 311</w:t>
            </w:r>
            <w:r w:rsidRPr="00633155">
              <w:rPr>
                <w:b/>
                <w:sz w:val="20"/>
                <w:szCs w:val="20"/>
              </w:rPr>
              <w:t xml:space="preserve"> </w:t>
            </w:r>
            <w:r w:rsidRPr="00633155">
              <w:rPr>
                <w:sz w:val="20"/>
                <w:szCs w:val="20"/>
              </w:rPr>
              <w:t>Código de trabajo</w:t>
            </w:r>
          </w:p>
          <w:p w:rsidR="00C4534B" w:rsidRPr="00633155" w:rsidRDefault="00C4534B" w:rsidP="00AE7094">
            <w:pPr>
              <w:jc w:val="center"/>
              <w:rPr>
                <w:sz w:val="20"/>
                <w:szCs w:val="20"/>
              </w:rPr>
            </w:pPr>
            <w:r w:rsidRPr="00633155">
              <w:rPr>
                <w:b/>
                <w:sz w:val="20"/>
                <w:szCs w:val="20"/>
              </w:rPr>
              <w:t>Para que la mujer embarazada tenga derecho a las prestaciones mencionadas será indispensable que haya trabajado como mínimo seis meses.</w:t>
            </w:r>
          </w:p>
        </w:tc>
        <w:tc>
          <w:tcPr>
            <w:tcW w:w="900" w:type="dxa"/>
            <w:vAlign w:val="center"/>
          </w:tcPr>
          <w:p w:rsidR="00C4534B" w:rsidRPr="00633155" w:rsidRDefault="00C4534B" w:rsidP="00AE7094">
            <w:pPr>
              <w:jc w:val="center"/>
              <w:rPr>
                <w:sz w:val="20"/>
                <w:szCs w:val="20"/>
              </w:rPr>
            </w:pPr>
            <w:r w:rsidRPr="00633155">
              <w:rPr>
                <w:sz w:val="20"/>
                <w:szCs w:val="20"/>
              </w:rPr>
              <w:t>X</w:t>
            </w:r>
          </w:p>
        </w:tc>
        <w:tc>
          <w:tcPr>
            <w:tcW w:w="810" w:type="dxa"/>
            <w:vAlign w:val="center"/>
          </w:tcPr>
          <w:p w:rsidR="00C4534B" w:rsidRPr="00633155" w:rsidRDefault="00C4534B" w:rsidP="00AE7094">
            <w:pPr>
              <w:jc w:val="center"/>
              <w:rPr>
                <w:sz w:val="20"/>
                <w:szCs w:val="20"/>
              </w:rPr>
            </w:pPr>
          </w:p>
        </w:tc>
      </w:tr>
    </w:tbl>
    <w:p w:rsidR="00C4534B" w:rsidRPr="00CE2C3F" w:rsidRDefault="00C4534B" w:rsidP="00CE2C3F">
      <w:pPr>
        <w:widowControl/>
        <w:autoSpaceDE/>
        <w:autoSpaceDN/>
        <w:spacing w:after="160" w:line="259" w:lineRule="auto"/>
        <w:jc w:val="both"/>
        <w:rPr>
          <w:rFonts w:eastAsia="Didact Gothic"/>
          <w:b/>
          <w:bCs/>
          <w:i/>
          <w:iCs/>
          <w:sz w:val="24"/>
          <w:szCs w:val="24"/>
        </w:rPr>
      </w:pPr>
      <w:r w:rsidRPr="00CE2C3F">
        <w:rPr>
          <w:b/>
        </w:rPr>
        <w:br w:type="page"/>
      </w:r>
      <w:r w:rsidRPr="00CE2C3F">
        <w:rPr>
          <w:rFonts w:eastAsia="Didact Gothic"/>
          <w:b/>
          <w:bCs/>
          <w:i/>
          <w:iCs/>
          <w:sz w:val="24"/>
          <w:szCs w:val="24"/>
        </w:rPr>
        <w:lastRenderedPageBreak/>
        <w:t>¿Su país aceptó y firmó los acuerdos internacionales de la CIPD (Cairo), CIPD+5, y CCMM (Beijing) y Objetivos de Desarrollo Sostenible (ODS)?.</w:t>
      </w:r>
    </w:p>
    <w:tbl>
      <w:tblPr>
        <w:tblStyle w:val="Tablaconcuadrcula"/>
        <w:tblW w:w="0" w:type="auto"/>
        <w:tblLayout w:type="fixed"/>
        <w:tblLook w:val="06A0" w:firstRow="1" w:lastRow="0" w:firstColumn="1" w:lastColumn="0" w:noHBand="1" w:noVBand="1"/>
      </w:tblPr>
      <w:tblGrid>
        <w:gridCol w:w="1165"/>
        <w:gridCol w:w="4223"/>
        <w:gridCol w:w="2793"/>
        <w:gridCol w:w="438"/>
        <w:gridCol w:w="396"/>
      </w:tblGrid>
      <w:tr w:rsidR="00C4534B" w:rsidRPr="00C4534B" w:rsidTr="00C54757">
        <w:trPr>
          <w:trHeight w:val="300"/>
        </w:trPr>
        <w:tc>
          <w:tcPr>
            <w:tcW w:w="1165" w:type="dxa"/>
            <w:vAlign w:val="center"/>
          </w:tcPr>
          <w:p w:rsidR="00C4534B" w:rsidRPr="00C4534B" w:rsidRDefault="00C4534B" w:rsidP="00C54757">
            <w:pPr>
              <w:rPr>
                <w:sz w:val="16"/>
                <w:szCs w:val="16"/>
              </w:rPr>
            </w:pPr>
            <w:r w:rsidRPr="00C4534B">
              <w:rPr>
                <w:sz w:val="16"/>
                <w:szCs w:val="16"/>
              </w:rPr>
              <w:t>Acuerdos</w:t>
            </w:r>
          </w:p>
        </w:tc>
        <w:tc>
          <w:tcPr>
            <w:tcW w:w="4223" w:type="dxa"/>
            <w:vAlign w:val="center"/>
          </w:tcPr>
          <w:p w:rsidR="00C4534B" w:rsidRPr="00C4534B" w:rsidRDefault="00C4534B" w:rsidP="00C54757">
            <w:pPr>
              <w:rPr>
                <w:sz w:val="16"/>
                <w:szCs w:val="16"/>
              </w:rPr>
            </w:pPr>
            <w:r w:rsidRPr="00C4534B">
              <w:rPr>
                <w:sz w:val="16"/>
                <w:szCs w:val="16"/>
              </w:rPr>
              <w:t>Modo de operatividad</w:t>
            </w:r>
          </w:p>
          <w:p w:rsidR="00C4534B" w:rsidRPr="00C4534B" w:rsidRDefault="00C4534B" w:rsidP="00C54757">
            <w:pPr>
              <w:rPr>
                <w:rFonts w:eastAsia="Didact Gothic"/>
                <w:i/>
                <w:iCs/>
                <w:sz w:val="16"/>
                <w:szCs w:val="16"/>
              </w:rPr>
            </w:pPr>
          </w:p>
        </w:tc>
        <w:tc>
          <w:tcPr>
            <w:tcW w:w="2793" w:type="dxa"/>
            <w:vAlign w:val="center"/>
          </w:tcPr>
          <w:p w:rsidR="00C4534B" w:rsidRPr="00C4534B" w:rsidRDefault="00C4534B" w:rsidP="00C54757">
            <w:pPr>
              <w:rPr>
                <w:sz w:val="16"/>
                <w:szCs w:val="16"/>
              </w:rPr>
            </w:pPr>
            <w:r w:rsidRPr="00C4534B">
              <w:rPr>
                <w:sz w:val="16"/>
                <w:szCs w:val="16"/>
              </w:rPr>
              <w:t>Instancia</w:t>
            </w:r>
          </w:p>
          <w:p w:rsidR="00C4534B" w:rsidRPr="00C4534B" w:rsidRDefault="00C4534B" w:rsidP="00C54757">
            <w:pPr>
              <w:rPr>
                <w:rFonts w:eastAsia="Didact Gothic"/>
                <w:i/>
                <w:iCs/>
                <w:sz w:val="16"/>
                <w:szCs w:val="16"/>
              </w:rPr>
            </w:pPr>
          </w:p>
        </w:tc>
        <w:tc>
          <w:tcPr>
            <w:tcW w:w="438" w:type="dxa"/>
            <w:vAlign w:val="center"/>
          </w:tcPr>
          <w:p w:rsidR="00C4534B" w:rsidRPr="00C4534B" w:rsidRDefault="00C4534B" w:rsidP="00C54757">
            <w:pPr>
              <w:rPr>
                <w:rFonts w:eastAsia="Didact Gothic"/>
                <w:i/>
                <w:iCs/>
                <w:sz w:val="16"/>
                <w:szCs w:val="16"/>
              </w:rPr>
            </w:pPr>
            <w:r w:rsidRPr="00C4534B">
              <w:rPr>
                <w:rFonts w:eastAsia="Didact Gothic"/>
                <w:b/>
                <w:bCs/>
                <w:i/>
                <w:iCs/>
                <w:sz w:val="16"/>
                <w:szCs w:val="16"/>
              </w:rPr>
              <w:t>+</w:t>
            </w:r>
          </w:p>
        </w:tc>
        <w:tc>
          <w:tcPr>
            <w:tcW w:w="396" w:type="dxa"/>
            <w:vAlign w:val="center"/>
          </w:tcPr>
          <w:p w:rsidR="00C4534B" w:rsidRPr="00C4534B" w:rsidRDefault="00C4534B" w:rsidP="00C54757">
            <w:pPr>
              <w:rPr>
                <w:rFonts w:eastAsia="Didact Gothic"/>
                <w:i/>
                <w:iCs/>
                <w:sz w:val="16"/>
                <w:szCs w:val="16"/>
              </w:rPr>
            </w:pPr>
            <w:r w:rsidRPr="00C4534B">
              <w:rPr>
                <w:rFonts w:eastAsia="Didact Gothic"/>
                <w:b/>
                <w:bCs/>
                <w:i/>
                <w:iCs/>
                <w:sz w:val="16"/>
                <w:szCs w:val="16"/>
              </w:rPr>
              <w:t>-</w:t>
            </w:r>
          </w:p>
        </w:tc>
      </w:tr>
      <w:tr w:rsidR="00C4534B" w:rsidRPr="00C4534B" w:rsidTr="00C54757">
        <w:trPr>
          <w:trHeight w:val="300"/>
        </w:trPr>
        <w:tc>
          <w:tcPr>
            <w:tcW w:w="1165" w:type="dxa"/>
            <w:vAlign w:val="center"/>
          </w:tcPr>
          <w:p w:rsidR="00C4534B" w:rsidRPr="00C4534B" w:rsidRDefault="00C4534B" w:rsidP="00C54757">
            <w:pPr>
              <w:rPr>
                <w:sz w:val="16"/>
                <w:szCs w:val="16"/>
              </w:rPr>
            </w:pPr>
            <w:r w:rsidRPr="00C4534B">
              <w:rPr>
                <w:sz w:val="16"/>
                <w:szCs w:val="16"/>
              </w:rPr>
              <w:t>CIPD (Cairo)</w:t>
            </w:r>
          </w:p>
          <w:p w:rsidR="00C4534B" w:rsidRPr="00C4534B" w:rsidRDefault="00C4534B" w:rsidP="00C54757">
            <w:pPr>
              <w:rPr>
                <w:rFonts w:eastAsia="Didact Gothic"/>
                <w:sz w:val="16"/>
                <w:szCs w:val="16"/>
              </w:rPr>
            </w:pPr>
          </w:p>
        </w:tc>
        <w:tc>
          <w:tcPr>
            <w:tcW w:w="4223" w:type="dxa"/>
            <w:vAlign w:val="center"/>
          </w:tcPr>
          <w:p w:rsidR="00C4534B" w:rsidRPr="00C4534B" w:rsidRDefault="00C4534B" w:rsidP="00C54757">
            <w:pPr>
              <w:rPr>
                <w:sz w:val="16"/>
                <w:szCs w:val="16"/>
              </w:rPr>
            </w:pPr>
            <w:r w:rsidRPr="00C4534B">
              <w:rPr>
                <w:b/>
                <w:bCs/>
                <w:sz w:val="16"/>
                <w:szCs w:val="16"/>
              </w:rPr>
              <w:t>Unidad de atención y cuidados en salud a la persona adulta</w:t>
            </w:r>
            <w:r w:rsidRPr="00C4534B">
              <w:rPr>
                <w:sz w:val="16"/>
                <w:szCs w:val="16"/>
              </w:rPr>
              <w:t>.</w:t>
            </w:r>
          </w:p>
          <w:p w:rsidR="00C4534B" w:rsidRPr="00C4534B" w:rsidRDefault="00C4534B" w:rsidP="00BC7000">
            <w:pPr>
              <w:widowControl/>
              <w:numPr>
                <w:ilvl w:val="0"/>
                <w:numId w:val="20"/>
              </w:numPr>
              <w:autoSpaceDE/>
              <w:autoSpaceDN/>
              <w:rPr>
                <w:sz w:val="16"/>
                <w:szCs w:val="16"/>
              </w:rPr>
            </w:pPr>
            <w:r w:rsidRPr="00C4534B">
              <w:rPr>
                <w:sz w:val="16"/>
                <w:szCs w:val="16"/>
              </w:rPr>
              <w:t>Oficina de atención y cuidados en salud a la mujer adulta.</w:t>
            </w:r>
          </w:p>
          <w:p w:rsidR="00C4534B" w:rsidRPr="00C4534B" w:rsidRDefault="00C4534B" w:rsidP="00BC7000">
            <w:pPr>
              <w:widowControl/>
              <w:numPr>
                <w:ilvl w:val="0"/>
                <w:numId w:val="20"/>
              </w:numPr>
              <w:autoSpaceDE/>
              <w:autoSpaceDN/>
              <w:rPr>
                <w:sz w:val="16"/>
                <w:szCs w:val="16"/>
              </w:rPr>
            </w:pPr>
            <w:r w:rsidRPr="00C4534B">
              <w:rPr>
                <w:sz w:val="16"/>
                <w:szCs w:val="16"/>
              </w:rPr>
              <w:t>Oficina de atención y cuidados en salud al hombre adulto.</w:t>
            </w:r>
          </w:p>
          <w:p w:rsidR="00C4534B" w:rsidRPr="00C4534B" w:rsidRDefault="00C4534B" w:rsidP="00C54757">
            <w:pPr>
              <w:rPr>
                <w:b/>
                <w:bCs/>
                <w:sz w:val="16"/>
                <w:szCs w:val="16"/>
              </w:rPr>
            </w:pPr>
            <w:r w:rsidRPr="00C4534B">
              <w:rPr>
                <w:b/>
                <w:bCs/>
                <w:sz w:val="16"/>
                <w:szCs w:val="16"/>
              </w:rPr>
              <w:t>Unidad por el derecho a la salud.</w:t>
            </w:r>
          </w:p>
          <w:p w:rsidR="00C4534B" w:rsidRPr="00C4534B" w:rsidRDefault="00C4534B" w:rsidP="00BC7000">
            <w:pPr>
              <w:widowControl/>
              <w:numPr>
                <w:ilvl w:val="0"/>
                <w:numId w:val="19"/>
              </w:numPr>
              <w:autoSpaceDE/>
              <w:autoSpaceDN/>
              <w:rPr>
                <w:sz w:val="16"/>
                <w:szCs w:val="16"/>
              </w:rPr>
            </w:pPr>
            <w:r w:rsidRPr="00C4534B">
              <w:rPr>
                <w:sz w:val="16"/>
                <w:szCs w:val="16"/>
              </w:rPr>
              <w:t>Oficina de Atención a la Persona Veterana de Guerra, Excombatientes y Víctimas de Graves Violaciones a Derechos Humanos</w:t>
            </w:r>
          </w:p>
          <w:p w:rsidR="00C4534B" w:rsidRPr="00C4534B" w:rsidRDefault="00C4534B" w:rsidP="00BC7000">
            <w:pPr>
              <w:widowControl/>
              <w:numPr>
                <w:ilvl w:val="0"/>
                <w:numId w:val="19"/>
              </w:numPr>
              <w:autoSpaceDE/>
              <w:autoSpaceDN/>
              <w:rPr>
                <w:sz w:val="16"/>
                <w:szCs w:val="16"/>
              </w:rPr>
            </w:pPr>
            <w:r w:rsidRPr="00C4534B">
              <w:rPr>
                <w:sz w:val="16"/>
                <w:szCs w:val="16"/>
              </w:rPr>
              <w:t>Oficina de Atención a Personas Privadas de Libertad</w:t>
            </w:r>
          </w:p>
          <w:p w:rsidR="00C4534B" w:rsidRPr="00C4534B" w:rsidRDefault="00C4534B" w:rsidP="00BC7000">
            <w:pPr>
              <w:widowControl/>
              <w:numPr>
                <w:ilvl w:val="0"/>
                <w:numId w:val="19"/>
              </w:numPr>
              <w:autoSpaceDE/>
              <w:autoSpaceDN/>
              <w:rPr>
                <w:sz w:val="16"/>
                <w:szCs w:val="16"/>
              </w:rPr>
            </w:pPr>
            <w:r w:rsidRPr="00C4534B">
              <w:rPr>
                <w:sz w:val="16"/>
                <w:szCs w:val="16"/>
              </w:rPr>
              <w:t>Oficina de Atención a Víctimas de Todas las Formas de Violencia</w:t>
            </w:r>
          </w:p>
          <w:p w:rsidR="00C4534B" w:rsidRPr="00C4534B" w:rsidRDefault="00C4534B" w:rsidP="00BC7000">
            <w:pPr>
              <w:widowControl/>
              <w:numPr>
                <w:ilvl w:val="0"/>
                <w:numId w:val="19"/>
              </w:numPr>
              <w:autoSpaceDE/>
              <w:autoSpaceDN/>
              <w:rPr>
                <w:sz w:val="16"/>
                <w:szCs w:val="16"/>
              </w:rPr>
            </w:pPr>
            <w:r w:rsidRPr="00C4534B">
              <w:rPr>
                <w:sz w:val="16"/>
                <w:szCs w:val="16"/>
              </w:rPr>
              <w:t>Oficina de Atención a Pueblos Indígenas</w:t>
            </w:r>
          </w:p>
          <w:p w:rsidR="00C4534B" w:rsidRPr="00C4534B" w:rsidRDefault="00C4534B" w:rsidP="00BC7000">
            <w:pPr>
              <w:widowControl/>
              <w:numPr>
                <w:ilvl w:val="0"/>
                <w:numId w:val="19"/>
              </w:numPr>
              <w:autoSpaceDE/>
              <w:autoSpaceDN/>
              <w:rPr>
                <w:sz w:val="16"/>
                <w:szCs w:val="16"/>
              </w:rPr>
            </w:pPr>
            <w:r w:rsidRPr="00C4534B">
              <w:rPr>
                <w:sz w:val="16"/>
                <w:szCs w:val="16"/>
              </w:rPr>
              <w:t>Oficina de Atención a Personas con Discapacidad</w:t>
            </w:r>
          </w:p>
          <w:p w:rsidR="00C4534B" w:rsidRPr="00C4534B" w:rsidRDefault="00C4534B" w:rsidP="00BC7000">
            <w:pPr>
              <w:widowControl/>
              <w:numPr>
                <w:ilvl w:val="0"/>
                <w:numId w:val="19"/>
              </w:numPr>
              <w:autoSpaceDE/>
              <w:autoSpaceDN/>
              <w:rPr>
                <w:sz w:val="16"/>
                <w:szCs w:val="16"/>
              </w:rPr>
            </w:pPr>
            <w:r w:rsidRPr="00C4534B">
              <w:rPr>
                <w:sz w:val="16"/>
                <w:szCs w:val="16"/>
              </w:rPr>
              <w:t>Oficina de Atención al Migrante.</w:t>
            </w:r>
          </w:p>
          <w:p w:rsidR="00C4534B" w:rsidRPr="00C4534B" w:rsidRDefault="00C4534B" w:rsidP="00C54757">
            <w:pPr>
              <w:ind w:left="360"/>
              <w:rPr>
                <w:b/>
                <w:bCs/>
                <w:sz w:val="16"/>
                <w:szCs w:val="16"/>
              </w:rPr>
            </w:pPr>
            <w:r w:rsidRPr="00C4534B">
              <w:rPr>
                <w:b/>
                <w:bCs/>
                <w:sz w:val="16"/>
                <w:szCs w:val="16"/>
              </w:rPr>
              <w:t>Unidad de Políticas de Programas Sanitarios</w:t>
            </w:r>
          </w:p>
          <w:p w:rsidR="00C4534B" w:rsidRPr="00C4534B" w:rsidRDefault="00C4534B" w:rsidP="00BC7000">
            <w:pPr>
              <w:widowControl/>
              <w:numPr>
                <w:ilvl w:val="0"/>
                <w:numId w:val="17"/>
              </w:numPr>
              <w:autoSpaceDE/>
              <w:autoSpaceDN/>
              <w:rPr>
                <w:sz w:val="16"/>
                <w:szCs w:val="16"/>
              </w:rPr>
            </w:pPr>
            <w:r w:rsidRPr="00C4534B">
              <w:rPr>
                <w:sz w:val="16"/>
                <w:szCs w:val="16"/>
              </w:rPr>
              <w:t>Oficina de Enfermedades Infecciosas</w:t>
            </w:r>
          </w:p>
          <w:p w:rsidR="00C4534B" w:rsidRPr="00C4534B" w:rsidRDefault="00C4534B" w:rsidP="00BC7000">
            <w:pPr>
              <w:widowControl/>
              <w:numPr>
                <w:ilvl w:val="0"/>
                <w:numId w:val="17"/>
              </w:numPr>
              <w:autoSpaceDE/>
              <w:autoSpaceDN/>
              <w:rPr>
                <w:sz w:val="16"/>
                <w:szCs w:val="16"/>
              </w:rPr>
            </w:pPr>
            <w:r w:rsidRPr="00C4534B">
              <w:rPr>
                <w:sz w:val="16"/>
                <w:szCs w:val="16"/>
              </w:rPr>
              <w:t>Oficina de Cuidados Paliativos</w:t>
            </w:r>
          </w:p>
          <w:p w:rsidR="00C4534B" w:rsidRPr="00C4534B" w:rsidRDefault="00C4534B" w:rsidP="00C54757">
            <w:pPr>
              <w:rPr>
                <w:sz w:val="16"/>
                <w:szCs w:val="16"/>
              </w:rPr>
            </w:pPr>
          </w:p>
          <w:p w:rsidR="00C4534B" w:rsidRPr="00C4534B" w:rsidRDefault="00C4534B" w:rsidP="00C54757">
            <w:pPr>
              <w:rPr>
                <w:b/>
                <w:bCs/>
                <w:sz w:val="16"/>
                <w:szCs w:val="16"/>
              </w:rPr>
            </w:pPr>
            <w:r w:rsidRPr="00C4534B">
              <w:rPr>
                <w:b/>
                <w:bCs/>
                <w:sz w:val="16"/>
                <w:szCs w:val="16"/>
              </w:rPr>
              <w:t>Dirección Nacional de Asesoramiento Educativo y Desarrollo Estudiantil</w:t>
            </w:r>
          </w:p>
          <w:p w:rsidR="00C4534B" w:rsidRPr="00C4534B" w:rsidRDefault="00C4534B" w:rsidP="00C54757">
            <w:pPr>
              <w:rPr>
                <w:sz w:val="16"/>
                <w:szCs w:val="16"/>
              </w:rPr>
            </w:pPr>
            <w:r w:rsidRPr="00C4534B">
              <w:rPr>
                <w:sz w:val="16"/>
                <w:szCs w:val="16"/>
              </w:rPr>
              <w:t>Mediante el fortalecimiento de la Comunidad Educativa consiste en el desarrollo de una cultura de prevención y reducción de la vulnerabilidad de la comunidad educativa ante riesgos sociales y ambientales; impulsando la ejecución de políticas, programas y planes de prevención para la convivencia escolar desde la perspectiva de los derechos humanos, el género, inclusión y sustentabilidad, que permite potenciar los factores protectores y disminuir los factores de riesgo</w:t>
            </w:r>
          </w:p>
          <w:p w:rsidR="00C4534B" w:rsidRPr="00C4534B" w:rsidRDefault="00C4534B" w:rsidP="00C54757">
            <w:pPr>
              <w:rPr>
                <w:rFonts w:eastAsia="Didact Gothic"/>
                <w:i/>
                <w:iCs/>
                <w:sz w:val="16"/>
                <w:szCs w:val="16"/>
              </w:rPr>
            </w:pPr>
          </w:p>
        </w:tc>
        <w:tc>
          <w:tcPr>
            <w:tcW w:w="2793" w:type="dxa"/>
            <w:vAlign w:val="center"/>
          </w:tcPr>
          <w:p w:rsidR="00C4534B" w:rsidRPr="00C4534B" w:rsidRDefault="00C4534B" w:rsidP="00C54757">
            <w:pPr>
              <w:rPr>
                <w:sz w:val="16"/>
                <w:szCs w:val="16"/>
              </w:rPr>
            </w:pPr>
            <w:r w:rsidRPr="00C4534B">
              <w:rPr>
                <w:sz w:val="16"/>
                <w:szCs w:val="16"/>
              </w:rPr>
              <w:t>Ministerio de Salud</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Ministerio de Educación.</w:t>
            </w:r>
          </w:p>
          <w:p w:rsidR="00C4534B" w:rsidRPr="00C4534B" w:rsidRDefault="00C4534B" w:rsidP="00C54757">
            <w:pPr>
              <w:rPr>
                <w:rFonts w:eastAsia="Didact Gothic"/>
                <w:i/>
                <w:iCs/>
                <w:sz w:val="16"/>
                <w:szCs w:val="16"/>
              </w:rPr>
            </w:pPr>
          </w:p>
        </w:tc>
        <w:tc>
          <w:tcPr>
            <w:tcW w:w="438" w:type="dxa"/>
            <w:vAlign w:val="center"/>
          </w:tcPr>
          <w:p w:rsidR="00C4534B" w:rsidRPr="00C4534B" w:rsidRDefault="00C4534B" w:rsidP="00C54757">
            <w:pPr>
              <w:rPr>
                <w:sz w:val="16"/>
                <w:szCs w:val="16"/>
              </w:rPr>
            </w:pPr>
            <w:r w:rsidRPr="00C4534B">
              <w:rPr>
                <w:sz w:val="16"/>
                <w:szCs w:val="16"/>
              </w:rPr>
              <w:t>X</w:t>
            </w:r>
          </w:p>
          <w:p w:rsidR="00C4534B" w:rsidRPr="00C4534B" w:rsidRDefault="00C4534B" w:rsidP="00C54757">
            <w:pPr>
              <w:rPr>
                <w:rFonts w:eastAsia="Didact Gothic"/>
                <w:i/>
                <w:iCs/>
                <w:sz w:val="16"/>
                <w:szCs w:val="16"/>
              </w:rPr>
            </w:pPr>
          </w:p>
        </w:tc>
        <w:tc>
          <w:tcPr>
            <w:tcW w:w="396" w:type="dxa"/>
            <w:vAlign w:val="center"/>
          </w:tcPr>
          <w:p w:rsidR="00C4534B" w:rsidRPr="00C4534B" w:rsidRDefault="00C4534B" w:rsidP="00C54757">
            <w:pPr>
              <w:rPr>
                <w:rFonts w:eastAsia="Didact Gothic"/>
                <w:i/>
                <w:iCs/>
                <w:sz w:val="16"/>
                <w:szCs w:val="16"/>
              </w:rPr>
            </w:pPr>
          </w:p>
        </w:tc>
      </w:tr>
      <w:tr w:rsidR="00C4534B" w:rsidRPr="00C4534B" w:rsidTr="00C54757">
        <w:trPr>
          <w:trHeight w:val="300"/>
        </w:trPr>
        <w:tc>
          <w:tcPr>
            <w:tcW w:w="1165" w:type="dxa"/>
            <w:vAlign w:val="center"/>
          </w:tcPr>
          <w:p w:rsidR="00C4534B" w:rsidRPr="00C4534B" w:rsidRDefault="00C4534B" w:rsidP="00C54757">
            <w:pPr>
              <w:rPr>
                <w:sz w:val="16"/>
                <w:szCs w:val="16"/>
              </w:rPr>
            </w:pPr>
            <w:r w:rsidRPr="00C4534B">
              <w:rPr>
                <w:sz w:val="16"/>
                <w:szCs w:val="16"/>
              </w:rPr>
              <w:t>CIPD +5</w:t>
            </w:r>
          </w:p>
          <w:p w:rsidR="00C4534B" w:rsidRPr="00C4534B" w:rsidRDefault="00C4534B" w:rsidP="00C54757">
            <w:pPr>
              <w:rPr>
                <w:rFonts w:eastAsia="Didact Gothic"/>
                <w:sz w:val="16"/>
                <w:szCs w:val="16"/>
              </w:rPr>
            </w:pPr>
          </w:p>
        </w:tc>
        <w:tc>
          <w:tcPr>
            <w:tcW w:w="4223" w:type="dxa"/>
            <w:vAlign w:val="center"/>
          </w:tcPr>
          <w:p w:rsidR="00C4534B" w:rsidRPr="00C4534B" w:rsidRDefault="00C4534B" w:rsidP="00BC7000">
            <w:pPr>
              <w:pStyle w:val="Prrafodelista"/>
              <w:widowControl/>
              <w:numPr>
                <w:ilvl w:val="0"/>
                <w:numId w:val="21"/>
              </w:numPr>
              <w:autoSpaceDE/>
              <w:autoSpaceDN/>
              <w:rPr>
                <w:sz w:val="16"/>
                <w:szCs w:val="16"/>
              </w:rPr>
            </w:pPr>
            <w:r w:rsidRPr="00C4534B">
              <w:rPr>
                <w:sz w:val="16"/>
                <w:szCs w:val="16"/>
              </w:rPr>
              <w:t>ISDEMU.</w:t>
            </w:r>
          </w:p>
          <w:p w:rsidR="00C4534B" w:rsidRPr="00C4534B" w:rsidRDefault="00C4534B" w:rsidP="00C54757">
            <w:pPr>
              <w:rPr>
                <w:sz w:val="16"/>
                <w:szCs w:val="16"/>
              </w:rPr>
            </w:pPr>
          </w:p>
          <w:p w:rsidR="00C4534B" w:rsidRPr="00C4534B" w:rsidRDefault="00C4534B" w:rsidP="00BC7000">
            <w:pPr>
              <w:pStyle w:val="Prrafodelista"/>
              <w:widowControl/>
              <w:numPr>
                <w:ilvl w:val="0"/>
                <w:numId w:val="21"/>
              </w:numPr>
              <w:autoSpaceDE/>
              <w:autoSpaceDN/>
              <w:rPr>
                <w:sz w:val="16"/>
                <w:szCs w:val="16"/>
              </w:rPr>
            </w:pPr>
            <w:r w:rsidRPr="00C4534B">
              <w:rPr>
                <w:sz w:val="16"/>
                <w:szCs w:val="16"/>
              </w:rPr>
              <w:t>Programa ciudad mujer.</w:t>
            </w:r>
          </w:p>
          <w:p w:rsidR="00C4534B" w:rsidRPr="00C4534B" w:rsidRDefault="00C4534B" w:rsidP="00C54757">
            <w:pPr>
              <w:rPr>
                <w:sz w:val="16"/>
                <w:szCs w:val="16"/>
              </w:rPr>
            </w:pPr>
          </w:p>
          <w:p w:rsidR="00C4534B" w:rsidRPr="00C4534B" w:rsidRDefault="00C4534B" w:rsidP="00BC7000">
            <w:pPr>
              <w:pStyle w:val="Prrafodelista"/>
              <w:widowControl/>
              <w:numPr>
                <w:ilvl w:val="0"/>
                <w:numId w:val="21"/>
              </w:numPr>
              <w:autoSpaceDE/>
              <w:autoSpaceDN/>
              <w:rPr>
                <w:sz w:val="16"/>
                <w:szCs w:val="16"/>
              </w:rPr>
            </w:pPr>
            <w:r w:rsidRPr="00C4534B">
              <w:rPr>
                <w:sz w:val="16"/>
                <w:szCs w:val="16"/>
              </w:rPr>
              <w:t>Comisión técnica especializada.</w:t>
            </w:r>
          </w:p>
          <w:p w:rsidR="00C4534B" w:rsidRPr="00C4534B" w:rsidRDefault="00C4534B" w:rsidP="00C54757">
            <w:pPr>
              <w:rPr>
                <w:sz w:val="16"/>
                <w:szCs w:val="16"/>
              </w:rPr>
            </w:pPr>
          </w:p>
          <w:p w:rsidR="00C4534B" w:rsidRPr="00C4534B" w:rsidRDefault="00C4534B" w:rsidP="00BC7000">
            <w:pPr>
              <w:pStyle w:val="Prrafodelista"/>
              <w:widowControl/>
              <w:numPr>
                <w:ilvl w:val="0"/>
                <w:numId w:val="21"/>
              </w:numPr>
              <w:autoSpaceDE/>
              <w:autoSpaceDN/>
              <w:rPr>
                <w:sz w:val="16"/>
                <w:szCs w:val="16"/>
              </w:rPr>
            </w:pPr>
            <w:r w:rsidRPr="00C4534B">
              <w:rPr>
                <w:sz w:val="16"/>
                <w:szCs w:val="16"/>
              </w:rPr>
              <w:t>Consejo nacional contra la trata de personas.</w:t>
            </w:r>
          </w:p>
          <w:p w:rsidR="00C4534B" w:rsidRPr="00C4534B" w:rsidRDefault="00C4534B" w:rsidP="00C54757">
            <w:pPr>
              <w:rPr>
                <w:rFonts w:eastAsia="Didact Gothic"/>
                <w:i/>
                <w:iCs/>
                <w:sz w:val="16"/>
                <w:szCs w:val="16"/>
              </w:rPr>
            </w:pPr>
          </w:p>
        </w:tc>
        <w:tc>
          <w:tcPr>
            <w:tcW w:w="2793" w:type="dxa"/>
            <w:vAlign w:val="center"/>
          </w:tcPr>
          <w:p w:rsidR="00C4534B" w:rsidRPr="00C4534B" w:rsidRDefault="00C4534B" w:rsidP="0054703A">
            <w:pPr>
              <w:jc w:val="both"/>
              <w:rPr>
                <w:sz w:val="16"/>
                <w:szCs w:val="16"/>
              </w:rPr>
            </w:pPr>
            <w:r w:rsidRPr="00C4534B">
              <w:rPr>
                <w:sz w:val="16"/>
                <w:szCs w:val="16"/>
              </w:rPr>
              <w:t>La política nacional de la mujer.</w:t>
            </w:r>
          </w:p>
          <w:p w:rsidR="00C4534B" w:rsidRPr="00C4534B" w:rsidRDefault="00C4534B" w:rsidP="0054703A">
            <w:pPr>
              <w:jc w:val="both"/>
              <w:rPr>
                <w:sz w:val="16"/>
                <w:szCs w:val="16"/>
              </w:rPr>
            </w:pPr>
            <w:r w:rsidRPr="00C4534B">
              <w:rPr>
                <w:sz w:val="16"/>
                <w:szCs w:val="16"/>
              </w:rPr>
              <w:t>Ley de igualdad, equidad y erradicación de la discriminación contra las mujeres.</w:t>
            </w:r>
          </w:p>
          <w:p w:rsidR="00C4534B" w:rsidRPr="00C4534B" w:rsidRDefault="00C4534B" w:rsidP="0054703A">
            <w:pPr>
              <w:jc w:val="both"/>
              <w:rPr>
                <w:sz w:val="16"/>
                <w:szCs w:val="16"/>
              </w:rPr>
            </w:pPr>
            <w:r w:rsidRPr="00C4534B">
              <w:rPr>
                <w:sz w:val="16"/>
                <w:szCs w:val="16"/>
              </w:rPr>
              <w:t>Ley integral para una vida libre de violencia para las mujeres.</w:t>
            </w:r>
          </w:p>
          <w:p w:rsidR="00C4534B" w:rsidRPr="00C4534B" w:rsidRDefault="00C4534B" w:rsidP="0054703A">
            <w:pPr>
              <w:jc w:val="both"/>
              <w:rPr>
                <w:sz w:val="16"/>
                <w:szCs w:val="16"/>
              </w:rPr>
            </w:pPr>
            <w:r w:rsidRPr="00C4534B">
              <w:rPr>
                <w:sz w:val="16"/>
                <w:szCs w:val="16"/>
              </w:rPr>
              <w:t>Ley de protección integral a la niñez y adolescencia (LEPINA)</w:t>
            </w:r>
          </w:p>
          <w:p w:rsidR="00C4534B" w:rsidRPr="00C4534B" w:rsidRDefault="00C4534B" w:rsidP="0054703A">
            <w:pPr>
              <w:jc w:val="both"/>
              <w:rPr>
                <w:sz w:val="16"/>
                <w:szCs w:val="16"/>
              </w:rPr>
            </w:pPr>
            <w:r w:rsidRPr="00C4534B">
              <w:rPr>
                <w:sz w:val="16"/>
                <w:szCs w:val="16"/>
              </w:rPr>
              <w:t>Plan Nacional de Pueblos Indígenas.</w:t>
            </w:r>
          </w:p>
          <w:p w:rsidR="00C4534B" w:rsidRPr="00C4534B" w:rsidRDefault="00C4534B" w:rsidP="0054703A">
            <w:pPr>
              <w:jc w:val="both"/>
              <w:rPr>
                <w:sz w:val="16"/>
                <w:szCs w:val="16"/>
              </w:rPr>
            </w:pPr>
            <w:r w:rsidRPr="00C4534B">
              <w:rPr>
                <w:sz w:val="16"/>
                <w:szCs w:val="16"/>
              </w:rPr>
              <w:t>La ratificación de la Convención Interamericana sobre la Protección de los Derechos Humanos de las Personas Mayores.</w:t>
            </w:r>
          </w:p>
          <w:p w:rsidR="00C4534B" w:rsidRPr="00C4534B" w:rsidRDefault="00C4534B" w:rsidP="0054703A">
            <w:pPr>
              <w:jc w:val="both"/>
              <w:rPr>
                <w:sz w:val="16"/>
                <w:szCs w:val="16"/>
              </w:rPr>
            </w:pPr>
            <w:r w:rsidRPr="00C4534B">
              <w:rPr>
                <w:sz w:val="16"/>
                <w:szCs w:val="16"/>
              </w:rPr>
              <w:t>Servicios especializados en salud sexual y reproductiva para adolescentes y jóvenes.</w:t>
            </w:r>
          </w:p>
          <w:p w:rsidR="00C4534B" w:rsidRPr="00C4534B" w:rsidRDefault="00C4534B" w:rsidP="0054703A">
            <w:pPr>
              <w:jc w:val="both"/>
              <w:rPr>
                <w:sz w:val="16"/>
                <w:szCs w:val="16"/>
              </w:rPr>
            </w:pPr>
            <w:r w:rsidRPr="00C4534B">
              <w:rPr>
                <w:sz w:val="16"/>
                <w:szCs w:val="16"/>
              </w:rPr>
              <w:t>Promoción de normativas para el fortalecimiento de la garantía de derechos y la erradicación de la discriminación por condición de discapacidad.</w:t>
            </w:r>
          </w:p>
          <w:p w:rsidR="00C4534B" w:rsidRPr="00C4534B" w:rsidRDefault="00C4534B" w:rsidP="0054703A">
            <w:pPr>
              <w:jc w:val="both"/>
              <w:rPr>
                <w:sz w:val="16"/>
                <w:szCs w:val="16"/>
              </w:rPr>
            </w:pPr>
          </w:p>
          <w:p w:rsidR="00C4534B" w:rsidRPr="00C4534B" w:rsidRDefault="00C4534B" w:rsidP="0054703A">
            <w:pPr>
              <w:jc w:val="both"/>
              <w:rPr>
                <w:rFonts w:eastAsia="Didact Gothic"/>
                <w:i/>
                <w:iCs/>
                <w:sz w:val="16"/>
                <w:szCs w:val="16"/>
              </w:rPr>
            </w:pPr>
          </w:p>
        </w:tc>
        <w:tc>
          <w:tcPr>
            <w:tcW w:w="438" w:type="dxa"/>
            <w:vAlign w:val="center"/>
          </w:tcPr>
          <w:p w:rsidR="00C4534B" w:rsidRPr="00C4534B" w:rsidRDefault="00C4534B" w:rsidP="00C54757">
            <w:pPr>
              <w:rPr>
                <w:rFonts w:eastAsia="Didact Gothic"/>
                <w:i/>
                <w:iCs/>
                <w:sz w:val="16"/>
                <w:szCs w:val="16"/>
              </w:rPr>
            </w:pPr>
            <w:r w:rsidRPr="00C4534B">
              <w:rPr>
                <w:rFonts w:eastAsia="Didact Gothic"/>
                <w:i/>
                <w:iCs/>
                <w:sz w:val="16"/>
                <w:szCs w:val="16"/>
              </w:rPr>
              <w:t>X</w:t>
            </w:r>
          </w:p>
        </w:tc>
        <w:tc>
          <w:tcPr>
            <w:tcW w:w="396" w:type="dxa"/>
            <w:vAlign w:val="center"/>
          </w:tcPr>
          <w:p w:rsidR="00C4534B" w:rsidRPr="00C4534B" w:rsidRDefault="00C4534B" w:rsidP="00C54757">
            <w:pPr>
              <w:rPr>
                <w:rFonts w:eastAsia="Didact Gothic"/>
                <w:i/>
                <w:iCs/>
                <w:sz w:val="16"/>
                <w:szCs w:val="16"/>
              </w:rPr>
            </w:pPr>
          </w:p>
        </w:tc>
      </w:tr>
      <w:tr w:rsidR="00C4534B" w:rsidRPr="00C4534B" w:rsidTr="00C54757">
        <w:trPr>
          <w:trHeight w:val="300"/>
        </w:trPr>
        <w:tc>
          <w:tcPr>
            <w:tcW w:w="1165" w:type="dxa"/>
            <w:vAlign w:val="center"/>
          </w:tcPr>
          <w:p w:rsidR="00C4534B" w:rsidRPr="00C4534B" w:rsidRDefault="00C4534B" w:rsidP="00C54757">
            <w:pPr>
              <w:rPr>
                <w:sz w:val="16"/>
                <w:szCs w:val="16"/>
              </w:rPr>
            </w:pPr>
            <w:r w:rsidRPr="00C4534B">
              <w:rPr>
                <w:sz w:val="16"/>
                <w:szCs w:val="16"/>
              </w:rPr>
              <w:t>CCMM</w:t>
            </w:r>
          </w:p>
          <w:p w:rsidR="00C4534B" w:rsidRPr="00C4534B" w:rsidRDefault="00C4534B" w:rsidP="00C54757">
            <w:pPr>
              <w:rPr>
                <w:rFonts w:eastAsia="Didact Gothic"/>
                <w:sz w:val="16"/>
                <w:szCs w:val="16"/>
              </w:rPr>
            </w:pPr>
          </w:p>
        </w:tc>
        <w:tc>
          <w:tcPr>
            <w:tcW w:w="4223" w:type="dxa"/>
            <w:vAlign w:val="center"/>
          </w:tcPr>
          <w:p w:rsidR="00C4534B" w:rsidRPr="00C4534B" w:rsidRDefault="00C4534B" w:rsidP="00C54757">
            <w:pPr>
              <w:rPr>
                <w:sz w:val="16"/>
                <w:szCs w:val="16"/>
              </w:rPr>
            </w:pPr>
            <w:r w:rsidRPr="00C4534B">
              <w:rPr>
                <w:sz w:val="16"/>
                <w:szCs w:val="16"/>
              </w:rPr>
              <w:t>Primer logro fue la creación de ISDEMU en 1996, lo negativo es que no tiene medidas accionarías no incidencia en sector privado, poca regulación por parte de otras instituciones.</w:t>
            </w:r>
          </w:p>
          <w:p w:rsidR="00C4534B" w:rsidRPr="00C4534B" w:rsidRDefault="00C4534B" w:rsidP="00C54757">
            <w:pPr>
              <w:rPr>
                <w:sz w:val="16"/>
                <w:szCs w:val="16"/>
              </w:rPr>
            </w:pPr>
            <w:r w:rsidRPr="00C4534B">
              <w:rPr>
                <w:sz w:val="16"/>
                <w:szCs w:val="16"/>
              </w:rPr>
              <w:t>Política nacional de la mujer en 1996</w:t>
            </w:r>
          </w:p>
          <w:p w:rsidR="00C4534B" w:rsidRPr="00C4534B" w:rsidRDefault="00C4534B" w:rsidP="00C54757">
            <w:pPr>
              <w:rPr>
                <w:sz w:val="16"/>
                <w:szCs w:val="16"/>
              </w:rPr>
            </w:pPr>
            <w:r w:rsidRPr="00C4534B">
              <w:rPr>
                <w:sz w:val="16"/>
                <w:szCs w:val="16"/>
              </w:rPr>
              <w:t>Ley contra la violencia intrafamiliar</w:t>
            </w:r>
          </w:p>
          <w:p w:rsidR="00C4534B" w:rsidRPr="00C4534B" w:rsidRDefault="00C4534B" w:rsidP="00C54757">
            <w:pPr>
              <w:rPr>
                <w:sz w:val="16"/>
                <w:szCs w:val="16"/>
              </w:rPr>
            </w:pPr>
            <w:r w:rsidRPr="00C4534B">
              <w:rPr>
                <w:sz w:val="16"/>
                <w:szCs w:val="16"/>
              </w:rPr>
              <w:t>ISDEMU crea en 2012 la escuela de formación para la igualdad sustantiva ejes, con el propósito contribuir a la desigualdad de género y discriminación.</w:t>
            </w:r>
          </w:p>
          <w:p w:rsidR="00C4534B" w:rsidRPr="00C4534B" w:rsidRDefault="00C4534B" w:rsidP="00C54757">
            <w:pPr>
              <w:rPr>
                <w:sz w:val="16"/>
                <w:szCs w:val="16"/>
              </w:rPr>
            </w:pPr>
            <w:r w:rsidRPr="00C4534B">
              <w:rPr>
                <w:sz w:val="16"/>
                <w:szCs w:val="16"/>
              </w:rPr>
              <w:t>Creación ciudad mujer 2011</w:t>
            </w:r>
          </w:p>
          <w:p w:rsidR="00C4534B" w:rsidRPr="00C4534B" w:rsidRDefault="00C4534B" w:rsidP="00C54757">
            <w:pPr>
              <w:rPr>
                <w:sz w:val="16"/>
                <w:szCs w:val="16"/>
              </w:rPr>
            </w:pPr>
            <w:r w:rsidRPr="00C4534B">
              <w:rPr>
                <w:sz w:val="16"/>
                <w:szCs w:val="16"/>
              </w:rPr>
              <w:lastRenderedPageBreak/>
              <w:t>Política nacional para el acceso de las mujeres a una vida libre de violencia. en 2016</w:t>
            </w:r>
          </w:p>
          <w:p w:rsidR="00C4534B" w:rsidRPr="00C4534B" w:rsidRDefault="00C4534B" w:rsidP="00C54757">
            <w:pPr>
              <w:rPr>
                <w:sz w:val="16"/>
                <w:szCs w:val="16"/>
              </w:rPr>
            </w:pPr>
            <w:r w:rsidRPr="00C4534B">
              <w:rPr>
                <w:sz w:val="16"/>
                <w:szCs w:val="16"/>
              </w:rPr>
              <w:t>Programa casa mujer en 2018 ofrece condiciones especiales con el objetivo de favorecer a mujeres solteras, jefas de hogar, madre solteras y viudas que desean adquirir casa propia</w:t>
            </w:r>
          </w:p>
          <w:p w:rsidR="00C4534B" w:rsidRPr="00C4534B" w:rsidRDefault="00C4534B" w:rsidP="00C54757">
            <w:pPr>
              <w:rPr>
                <w:sz w:val="16"/>
                <w:szCs w:val="16"/>
              </w:rPr>
            </w:pPr>
            <w:r w:rsidRPr="00C4534B">
              <w:rPr>
                <w:sz w:val="16"/>
                <w:szCs w:val="16"/>
              </w:rPr>
              <w:t>Programa BANCAMUJER DE BANDESAL en 2014, autonomía económica e inclusión financiera de las mujeres empresarias.</w:t>
            </w:r>
          </w:p>
          <w:p w:rsidR="00C4534B" w:rsidRPr="00C4534B" w:rsidRDefault="00C4534B" w:rsidP="00C54757">
            <w:pPr>
              <w:rPr>
                <w:sz w:val="16"/>
                <w:szCs w:val="16"/>
              </w:rPr>
            </w:pPr>
            <w:r w:rsidRPr="00C4534B">
              <w:rPr>
                <w:sz w:val="16"/>
                <w:szCs w:val="16"/>
              </w:rPr>
              <w:t>Creación de más casas de espera materna, pasaron de 3 a 21.</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Políticas nacionales para las mujeres rurales, indígenas y campesinas en 2018 con el propósito de proponer la autonomía de las mujeres rurales.</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Aplicar la convención sobre la eliminación de todas las formas de discriminación contra la mujer teniendo en cuenta la recomendación general aprobada por el comité para la eliminación y discriminación contra la mujer.</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 xml:space="preserve">En 2018 se aprueba la estrategia de prevención del </w:t>
            </w:r>
            <w:proofErr w:type="spellStart"/>
            <w:r w:rsidRPr="00C4534B">
              <w:rPr>
                <w:sz w:val="16"/>
                <w:szCs w:val="16"/>
              </w:rPr>
              <w:t>feminicidio</w:t>
            </w:r>
            <w:proofErr w:type="spellEnd"/>
            <w:r w:rsidRPr="00C4534B">
              <w:rPr>
                <w:sz w:val="16"/>
                <w:szCs w:val="16"/>
              </w:rPr>
              <w:t xml:space="preserve"> y violencia sexual que tiene por objetivo reducir la incidencia de la violencia </w:t>
            </w:r>
            <w:proofErr w:type="spellStart"/>
            <w:r w:rsidRPr="00C4534B">
              <w:rPr>
                <w:sz w:val="16"/>
                <w:szCs w:val="16"/>
              </w:rPr>
              <w:t>feminicida</w:t>
            </w:r>
            <w:proofErr w:type="spellEnd"/>
            <w:r w:rsidRPr="00C4534B">
              <w:rPr>
                <w:sz w:val="16"/>
                <w:szCs w:val="16"/>
              </w:rPr>
              <w:t xml:space="preserve"> y violencia sexual a través de una intervención detección atención y protección de mujer, niños y adolescentes</w:t>
            </w:r>
          </w:p>
          <w:p w:rsidR="00C4534B" w:rsidRPr="00C4534B" w:rsidRDefault="00C4534B" w:rsidP="00C54757">
            <w:pPr>
              <w:rPr>
                <w:rFonts w:eastAsia="Didact Gothic"/>
                <w:i/>
                <w:iCs/>
                <w:sz w:val="16"/>
                <w:szCs w:val="16"/>
              </w:rPr>
            </w:pPr>
          </w:p>
        </w:tc>
        <w:tc>
          <w:tcPr>
            <w:tcW w:w="2793" w:type="dxa"/>
            <w:vAlign w:val="center"/>
          </w:tcPr>
          <w:p w:rsidR="00C4534B" w:rsidRPr="00C4534B" w:rsidRDefault="00C4534B" w:rsidP="00C54757">
            <w:pPr>
              <w:rPr>
                <w:sz w:val="16"/>
                <w:szCs w:val="16"/>
              </w:rPr>
            </w:pPr>
            <w:r w:rsidRPr="00C4534B">
              <w:rPr>
                <w:sz w:val="16"/>
                <w:szCs w:val="16"/>
              </w:rPr>
              <w:lastRenderedPageBreak/>
              <w:t>ISDEMU</w:t>
            </w:r>
          </w:p>
          <w:p w:rsidR="00C4534B" w:rsidRPr="00C4534B" w:rsidRDefault="00C4534B" w:rsidP="00C54757">
            <w:pPr>
              <w:ind w:left="720"/>
              <w:rPr>
                <w:sz w:val="16"/>
                <w:szCs w:val="16"/>
              </w:rPr>
            </w:pPr>
          </w:p>
          <w:p w:rsidR="00C4534B" w:rsidRPr="00C4534B" w:rsidRDefault="00C4534B" w:rsidP="00C54757">
            <w:pPr>
              <w:rPr>
                <w:sz w:val="16"/>
                <w:szCs w:val="16"/>
              </w:rPr>
            </w:pPr>
            <w:r w:rsidRPr="00C4534B">
              <w:rPr>
                <w:sz w:val="16"/>
                <w:szCs w:val="16"/>
              </w:rPr>
              <w:t>CASA DE ESPERA MATERNA</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CIUDAD MUJER</w:t>
            </w:r>
          </w:p>
          <w:p w:rsidR="00C4534B" w:rsidRPr="00C4534B" w:rsidRDefault="00C4534B" w:rsidP="00C54757">
            <w:pPr>
              <w:ind w:left="720"/>
              <w:rPr>
                <w:sz w:val="16"/>
                <w:szCs w:val="16"/>
              </w:rPr>
            </w:pPr>
          </w:p>
          <w:p w:rsidR="00C4534B" w:rsidRPr="00C4534B" w:rsidRDefault="00C4534B" w:rsidP="00C54757">
            <w:pPr>
              <w:rPr>
                <w:sz w:val="16"/>
                <w:szCs w:val="16"/>
              </w:rPr>
            </w:pPr>
            <w:r w:rsidRPr="00C4534B">
              <w:rPr>
                <w:sz w:val="16"/>
                <w:szCs w:val="16"/>
              </w:rPr>
              <w:t>PROGRAMA CASA MUJER</w:t>
            </w:r>
          </w:p>
          <w:p w:rsidR="00C4534B" w:rsidRPr="00C4534B" w:rsidRDefault="00C4534B" w:rsidP="00C54757">
            <w:pPr>
              <w:ind w:left="720"/>
              <w:rPr>
                <w:sz w:val="16"/>
                <w:szCs w:val="16"/>
              </w:rPr>
            </w:pPr>
          </w:p>
          <w:p w:rsidR="00C4534B" w:rsidRPr="00C4534B" w:rsidRDefault="00C4534B" w:rsidP="00C54757">
            <w:pPr>
              <w:rPr>
                <w:sz w:val="16"/>
                <w:szCs w:val="16"/>
              </w:rPr>
            </w:pPr>
            <w:r w:rsidRPr="00C4534B">
              <w:rPr>
                <w:sz w:val="16"/>
                <w:szCs w:val="16"/>
              </w:rPr>
              <w:t>PROGRAMA BANCAMUJER</w:t>
            </w:r>
          </w:p>
          <w:p w:rsidR="00C4534B" w:rsidRPr="00C4534B" w:rsidRDefault="00C4534B" w:rsidP="00C54757">
            <w:pPr>
              <w:rPr>
                <w:rFonts w:eastAsia="Didact Gothic"/>
                <w:i/>
                <w:iCs/>
                <w:sz w:val="16"/>
                <w:szCs w:val="16"/>
              </w:rPr>
            </w:pPr>
          </w:p>
        </w:tc>
        <w:tc>
          <w:tcPr>
            <w:tcW w:w="438" w:type="dxa"/>
            <w:vAlign w:val="center"/>
          </w:tcPr>
          <w:p w:rsidR="00C4534B" w:rsidRPr="00C4534B" w:rsidRDefault="00C4534B" w:rsidP="00C54757">
            <w:pPr>
              <w:rPr>
                <w:rFonts w:eastAsia="Didact Gothic"/>
                <w:i/>
                <w:iCs/>
                <w:sz w:val="16"/>
                <w:szCs w:val="16"/>
              </w:rPr>
            </w:pPr>
            <w:r w:rsidRPr="00C4534B">
              <w:rPr>
                <w:rFonts w:eastAsia="Didact Gothic"/>
                <w:i/>
                <w:iCs/>
                <w:sz w:val="16"/>
                <w:szCs w:val="16"/>
              </w:rPr>
              <w:t>x</w:t>
            </w:r>
          </w:p>
        </w:tc>
        <w:tc>
          <w:tcPr>
            <w:tcW w:w="396" w:type="dxa"/>
            <w:vAlign w:val="center"/>
          </w:tcPr>
          <w:p w:rsidR="00C4534B" w:rsidRPr="00C4534B" w:rsidRDefault="00C4534B" w:rsidP="00C54757">
            <w:pPr>
              <w:rPr>
                <w:rFonts w:eastAsia="Didact Gothic"/>
                <w:i/>
                <w:iCs/>
                <w:sz w:val="16"/>
                <w:szCs w:val="16"/>
              </w:rPr>
            </w:pPr>
            <w:r w:rsidRPr="00C4534B">
              <w:rPr>
                <w:rFonts w:eastAsia="Didact Gothic"/>
                <w:i/>
                <w:iCs/>
                <w:sz w:val="16"/>
                <w:szCs w:val="16"/>
              </w:rPr>
              <w:t>x</w:t>
            </w:r>
          </w:p>
        </w:tc>
      </w:tr>
      <w:tr w:rsidR="00C4534B" w:rsidRPr="00C4534B" w:rsidTr="00C54757">
        <w:trPr>
          <w:trHeight w:val="300"/>
        </w:trPr>
        <w:tc>
          <w:tcPr>
            <w:tcW w:w="1165" w:type="dxa"/>
            <w:vAlign w:val="center"/>
          </w:tcPr>
          <w:p w:rsidR="00C4534B" w:rsidRPr="00C4534B" w:rsidRDefault="00C4534B" w:rsidP="00C54757">
            <w:pPr>
              <w:rPr>
                <w:sz w:val="16"/>
                <w:szCs w:val="16"/>
              </w:rPr>
            </w:pPr>
            <w:r w:rsidRPr="00C4534B">
              <w:rPr>
                <w:sz w:val="16"/>
                <w:szCs w:val="16"/>
              </w:rPr>
              <w:lastRenderedPageBreak/>
              <w:t>ODS</w:t>
            </w:r>
          </w:p>
          <w:p w:rsidR="00C4534B" w:rsidRPr="00C4534B" w:rsidRDefault="00C4534B" w:rsidP="00C54757">
            <w:pPr>
              <w:rPr>
                <w:sz w:val="16"/>
                <w:szCs w:val="16"/>
              </w:rPr>
            </w:pPr>
          </w:p>
        </w:tc>
        <w:tc>
          <w:tcPr>
            <w:tcW w:w="4223" w:type="dxa"/>
            <w:vAlign w:val="center"/>
          </w:tcPr>
          <w:p w:rsidR="00C4534B" w:rsidRPr="00C4534B" w:rsidRDefault="00C4534B" w:rsidP="00BC7000">
            <w:pPr>
              <w:widowControl/>
              <w:numPr>
                <w:ilvl w:val="0"/>
                <w:numId w:val="18"/>
              </w:numPr>
              <w:autoSpaceDE/>
              <w:autoSpaceDN/>
              <w:rPr>
                <w:sz w:val="16"/>
                <w:szCs w:val="16"/>
              </w:rPr>
            </w:pPr>
            <w:r w:rsidRPr="00C4534B">
              <w:rPr>
                <w:sz w:val="16"/>
                <w:szCs w:val="16"/>
              </w:rPr>
              <w:t xml:space="preserve">El tema de discapacidad se menciona en los objetivos 4, 8, 10, 11 y 17, que están relacionados con la equidad, la inclusión y la generación de oportunidades. Para enfoque de prevención de enfermedades y deficiencias que pueden causar discapacidades, el objetivo 3, Salud y Bienestar, es de especial interés. No obstante, en programa </w:t>
            </w:r>
            <w:proofErr w:type="spellStart"/>
            <w:r w:rsidRPr="00C4534B">
              <w:rPr>
                <w:sz w:val="16"/>
                <w:szCs w:val="16"/>
              </w:rPr>
              <w:t>PreNatal</w:t>
            </w:r>
            <w:proofErr w:type="spellEnd"/>
            <w:r w:rsidRPr="00C4534B">
              <w:rPr>
                <w:sz w:val="16"/>
                <w:szCs w:val="16"/>
              </w:rPr>
              <w:t xml:space="preserve"> también es importante tomar en cuenta aspectos como: pobreza (ODS 1), nutrición (ODS 2), educación (ODS 4), igualdad de género (ODS 5), reducción de desigualdades (ODS 10), agua y saneamiento (ODS 6), acción por el clima (ODS 13), paz y justicia (ODS 16) y el fomento de alianzas para el desarrollo (ODS 17).</w:t>
            </w:r>
          </w:p>
          <w:p w:rsidR="00C4534B" w:rsidRPr="00C4534B" w:rsidRDefault="00C4534B" w:rsidP="00BC7000">
            <w:pPr>
              <w:widowControl/>
              <w:numPr>
                <w:ilvl w:val="0"/>
                <w:numId w:val="18"/>
              </w:numPr>
              <w:autoSpaceDE/>
              <w:autoSpaceDN/>
              <w:rPr>
                <w:sz w:val="16"/>
                <w:szCs w:val="16"/>
              </w:rPr>
            </w:pPr>
            <w:r w:rsidRPr="00C4534B">
              <w:rPr>
                <w:sz w:val="16"/>
                <w:szCs w:val="16"/>
              </w:rPr>
              <w:t>Estrategia Mundial para la Salud de La Mujer, el niño y el adolescente (2016-2030).</w:t>
            </w:r>
          </w:p>
          <w:p w:rsidR="00C4534B" w:rsidRPr="00C4534B" w:rsidRDefault="00C4534B" w:rsidP="00BC7000">
            <w:pPr>
              <w:widowControl/>
              <w:numPr>
                <w:ilvl w:val="0"/>
                <w:numId w:val="18"/>
              </w:numPr>
              <w:autoSpaceDE/>
              <w:autoSpaceDN/>
              <w:rPr>
                <w:sz w:val="16"/>
                <w:szCs w:val="16"/>
              </w:rPr>
            </w:pPr>
            <w:r w:rsidRPr="00C4534B">
              <w:rPr>
                <w:sz w:val="16"/>
                <w:szCs w:val="16"/>
              </w:rPr>
              <w:t>La promoción de la salud. Los conceptos y principios de la moderna promoción de salud se encuentran en la Declaración de Alma-Ata (1978), la Carta de Ottawa (1986) y las posteriores Conferencias Mundiales (OMS, 2006:1)</w:t>
            </w:r>
          </w:p>
          <w:p w:rsidR="00C4534B" w:rsidRPr="00C4534B" w:rsidRDefault="00C4534B" w:rsidP="00BC7000">
            <w:pPr>
              <w:widowControl/>
              <w:numPr>
                <w:ilvl w:val="0"/>
                <w:numId w:val="18"/>
              </w:numPr>
              <w:autoSpaceDE/>
              <w:autoSpaceDN/>
              <w:rPr>
                <w:sz w:val="16"/>
                <w:szCs w:val="16"/>
              </w:rPr>
            </w:pPr>
            <w:r w:rsidRPr="00C4534B">
              <w:rPr>
                <w:sz w:val="16"/>
                <w:szCs w:val="16"/>
              </w:rPr>
              <w:t>Educación para la salud.</w:t>
            </w:r>
          </w:p>
          <w:p w:rsidR="00C4534B" w:rsidRPr="00C4534B" w:rsidRDefault="00C4534B" w:rsidP="00BC7000">
            <w:pPr>
              <w:widowControl/>
              <w:numPr>
                <w:ilvl w:val="0"/>
                <w:numId w:val="18"/>
              </w:numPr>
              <w:autoSpaceDE/>
              <w:autoSpaceDN/>
              <w:rPr>
                <w:sz w:val="16"/>
                <w:szCs w:val="16"/>
              </w:rPr>
            </w:pPr>
            <w:r w:rsidRPr="00C4534B">
              <w:rPr>
                <w:sz w:val="16"/>
                <w:szCs w:val="16"/>
              </w:rPr>
              <w:t>La salud integral, familiar y comunitaria.</w:t>
            </w:r>
          </w:p>
          <w:p w:rsidR="00C4534B" w:rsidRPr="00C4534B" w:rsidRDefault="00C4534B" w:rsidP="00BC7000">
            <w:pPr>
              <w:widowControl/>
              <w:numPr>
                <w:ilvl w:val="0"/>
                <w:numId w:val="18"/>
              </w:numPr>
              <w:autoSpaceDE/>
              <w:autoSpaceDN/>
              <w:rPr>
                <w:sz w:val="16"/>
                <w:szCs w:val="16"/>
              </w:rPr>
            </w:pPr>
            <w:r w:rsidRPr="00C4534B">
              <w:rPr>
                <w:sz w:val="16"/>
                <w:szCs w:val="16"/>
              </w:rPr>
              <w:t>La prevención. En un sistema sanitario sustentado en la estrategia de la APS, el propósito fundamental de la promoción de la salud es la prevención de enfermedades.</w:t>
            </w:r>
          </w:p>
          <w:p w:rsidR="00C4534B" w:rsidRPr="00C4534B" w:rsidRDefault="00C4534B" w:rsidP="00BC7000">
            <w:pPr>
              <w:widowControl/>
              <w:numPr>
                <w:ilvl w:val="0"/>
                <w:numId w:val="18"/>
              </w:numPr>
              <w:autoSpaceDE/>
              <w:autoSpaceDN/>
              <w:rPr>
                <w:sz w:val="16"/>
                <w:szCs w:val="16"/>
              </w:rPr>
            </w:pPr>
            <w:r w:rsidRPr="00C4534B">
              <w:rPr>
                <w:sz w:val="16"/>
                <w:szCs w:val="16"/>
              </w:rPr>
              <w:t>Plan de Desarrollo Social, 2019-2024</w:t>
            </w:r>
          </w:p>
          <w:p w:rsidR="00C4534B" w:rsidRPr="00C4534B" w:rsidRDefault="00C4534B" w:rsidP="00BC7000">
            <w:pPr>
              <w:widowControl/>
              <w:numPr>
                <w:ilvl w:val="0"/>
                <w:numId w:val="18"/>
              </w:numPr>
              <w:autoSpaceDE/>
              <w:autoSpaceDN/>
              <w:rPr>
                <w:sz w:val="16"/>
                <w:szCs w:val="16"/>
              </w:rPr>
            </w:pPr>
            <w:r w:rsidRPr="00C4534B">
              <w:rPr>
                <w:sz w:val="16"/>
                <w:szCs w:val="16"/>
              </w:rPr>
              <w:t>Plan Nacional de Igualdad 2021-2025</w:t>
            </w:r>
          </w:p>
          <w:p w:rsidR="00C4534B" w:rsidRPr="00C4534B" w:rsidRDefault="00C4534B" w:rsidP="00BC7000">
            <w:pPr>
              <w:widowControl/>
              <w:numPr>
                <w:ilvl w:val="0"/>
                <w:numId w:val="18"/>
              </w:numPr>
              <w:autoSpaceDE/>
              <w:autoSpaceDN/>
              <w:rPr>
                <w:sz w:val="16"/>
                <w:szCs w:val="16"/>
              </w:rPr>
            </w:pPr>
            <w:r w:rsidRPr="00C4534B">
              <w:rPr>
                <w:sz w:val="16"/>
                <w:szCs w:val="16"/>
              </w:rPr>
              <w:t>Política Nacional de Apoyo al Desarrollo Infantil Temprano, “Crecer Juntos”</w:t>
            </w:r>
          </w:p>
          <w:p w:rsidR="00C4534B" w:rsidRPr="00C4534B" w:rsidRDefault="00C4534B" w:rsidP="00BC7000">
            <w:pPr>
              <w:widowControl/>
              <w:numPr>
                <w:ilvl w:val="0"/>
                <w:numId w:val="18"/>
              </w:numPr>
              <w:autoSpaceDE/>
              <w:autoSpaceDN/>
              <w:rPr>
                <w:sz w:val="16"/>
                <w:szCs w:val="16"/>
              </w:rPr>
            </w:pPr>
            <w:r w:rsidRPr="00C4534B">
              <w:rPr>
                <w:sz w:val="16"/>
                <w:szCs w:val="16"/>
              </w:rPr>
              <w:t>Plan Maestro de Rescate Agropecuario</w:t>
            </w:r>
          </w:p>
          <w:p w:rsidR="00C4534B" w:rsidRPr="00C4534B" w:rsidRDefault="00C4534B" w:rsidP="00C54757">
            <w:pPr>
              <w:rPr>
                <w:sz w:val="16"/>
                <w:szCs w:val="16"/>
              </w:rPr>
            </w:pPr>
          </w:p>
        </w:tc>
        <w:tc>
          <w:tcPr>
            <w:tcW w:w="2793" w:type="dxa"/>
            <w:vAlign w:val="center"/>
          </w:tcPr>
          <w:p w:rsidR="00C4534B" w:rsidRPr="00C4534B" w:rsidRDefault="00C4534B" w:rsidP="00C54757">
            <w:pPr>
              <w:rPr>
                <w:sz w:val="16"/>
                <w:szCs w:val="16"/>
              </w:rPr>
            </w:pPr>
            <w:r w:rsidRPr="00C4534B">
              <w:rPr>
                <w:sz w:val="16"/>
                <w:szCs w:val="16"/>
              </w:rPr>
              <w:t>MINSAL</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Ministerio de Educación</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Primer Nivel de Atención</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Asamblea Legislativa</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Consejo Nacional de Desarrollo Sostenible.</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Ministerio de Agricultura y Ganadería</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Ministerio de Trabajo.</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Ministerio de Hacienda</w:t>
            </w:r>
          </w:p>
          <w:p w:rsidR="00C4534B" w:rsidRPr="00C4534B" w:rsidRDefault="00C4534B" w:rsidP="00C54757">
            <w:pPr>
              <w:rPr>
                <w:sz w:val="16"/>
                <w:szCs w:val="16"/>
              </w:rPr>
            </w:pPr>
          </w:p>
          <w:p w:rsidR="00C4534B" w:rsidRPr="00C4534B" w:rsidRDefault="00C4534B" w:rsidP="00C54757">
            <w:pPr>
              <w:rPr>
                <w:sz w:val="16"/>
                <w:szCs w:val="16"/>
              </w:rPr>
            </w:pPr>
            <w:r w:rsidRPr="00C4534B">
              <w:rPr>
                <w:sz w:val="16"/>
                <w:szCs w:val="16"/>
              </w:rPr>
              <w:t>Ministerio de Medio ambiente</w:t>
            </w:r>
          </w:p>
          <w:p w:rsidR="00C4534B" w:rsidRPr="00C4534B" w:rsidRDefault="00C4534B" w:rsidP="00C54757">
            <w:pPr>
              <w:rPr>
                <w:sz w:val="16"/>
                <w:szCs w:val="16"/>
              </w:rPr>
            </w:pPr>
          </w:p>
          <w:p w:rsidR="00C4534B" w:rsidRPr="00C4534B" w:rsidRDefault="00C4534B" w:rsidP="00C54757">
            <w:pPr>
              <w:rPr>
                <w:sz w:val="16"/>
                <w:szCs w:val="16"/>
              </w:rPr>
            </w:pPr>
          </w:p>
        </w:tc>
        <w:tc>
          <w:tcPr>
            <w:tcW w:w="438" w:type="dxa"/>
            <w:vAlign w:val="center"/>
          </w:tcPr>
          <w:p w:rsidR="00C4534B" w:rsidRPr="00C4534B" w:rsidRDefault="00C4534B" w:rsidP="00C54757">
            <w:pPr>
              <w:rPr>
                <w:rFonts w:eastAsia="Didact Gothic"/>
                <w:i/>
                <w:iCs/>
                <w:sz w:val="16"/>
                <w:szCs w:val="16"/>
              </w:rPr>
            </w:pPr>
            <w:r w:rsidRPr="00C4534B">
              <w:rPr>
                <w:rFonts w:eastAsia="Didact Gothic"/>
                <w:i/>
                <w:iCs/>
                <w:sz w:val="16"/>
                <w:szCs w:val="16"/>
              </w:rPr>
              <w:t>x</w:t>
            </w:r>
          </w:p>
        </w:tc>
        <w:tc>
          <w:tcPr>
            <w:tcW w:w="396" w:type="dxa"/>
            <w:vAlign w:val="center"/>
          </w:tcPr>
          <w:p w:rsidR="00C4534B" w:rsidRPr="00C4534B" w:rsidRDefault="00C4534B" w:rsidP="00C54757">
            <w:pPr>
              <w:rPr>
                <w:rFonts w:eastAsia="Didact Gothic"/>
                <w:i/>
                <w:iCs/>
                <w:sz w:val="16"/>
                <w:szCs w:val="16"/>
              </w:rPr>
            </w:pPr>
          </w:p>
        </w:tc>
      </w:tr>
    </w:tbl>
    <w:p w:rsidR="00C4534B" w:rsidRPr="00C4534B" w:rsidRDefault="00C4534B" w:rsidP="00C4534B">
      <w:pPr>
        <w:widowControl/>
        <w:autoSpaceDE/>
        <w:autoSpaceDN/>
        <w:spacing w:after="160" w:line="259" w:lineRule="auto"/>
        <w:ind w:left="360"/>
        <w:rPr>
          <w:b/>
        </w:rPr>
      </w:pPr>
    </w:p>
    <w:p w:rsidR="00C4534B" w:rsidRDefault="00C4534B">
      <w:pPr>
        <w:widowControl/>
        <w:autoSpaceDE/>
        <w:autoSpaceDN/>
        <w:spacing w:after="160" w:line="259" w:lineRule="auto"/>
        <w:rPr>
          <w:rFonts w:eastAsia="Didact Gothic"/>
          <w:b/>
          <w:bCs/>
          <w:i/>
          <w:iCs/>
          <w:sz w:val="24"/>
          <w:szCs w:val="24"/>
        </w:rPr>
      </w:pPr>
      <w:r>
        <w:rPr>
          <w:rFonts w:eastAsia="Didact Gothic"/>
          <w:b/>
          <w:bCs/>
          <w:i/>
          <w:iCs/>
          <w:sz w:val="24"/>
          <w:szCs w:val="24"/>
        </w:rPr>
        <w:br w:type="page"/>
      </w:r>
    </w:p>
    <w:p w:rsidR="00C4534B" w:rsidRPr="00C4534B" w:rsidRDefault="00C4534B" w:rsidP="00C4534B">
      <w:pPr>
        <w:pStyle w:val="Prrafodelista"/>
        <w:widowControl/>
        <w:autoSpaceDE/>
        <w:autoSpaceDN/>
        <w:spacing w:after="160" w:line="259" w:lineRule="auto"/>
        <w:ind w:left="1080"/>
        <w:rPr>
          <w:rFonts w:eastAsia="Didact Gothic"/>
          <w:b/>
          <w:bCs/>
          <w:i/>
          <w:iCs/>
          <w:sz w:val="24"/>
          <w:szCs w:val="24"/>
        </w:rPr>
      </w:pPr>
    </w:p>
    <w:p w:rsidR="00C4534B" w:rsidRPr="00CE2C3F" w:rsidRDefault="00C4534B" w:rsidP="00CE2C3F">
      <w:pPr>
        <w:jc w:val="both"/>
        <w:rPr>
          <w:b/>
          <w:i/>
        </w:rPr>
      </w:pPr>
      <w:r w:rsidRPr="00CE2C3F">
        <w:rPr>
          <w:b/>
          <w:i/>
        </w:rPr>
        <w:t xml:space="preserve">Escriba las políticas públicas nacionales, </w:t>
      </w:r>
      <w:r w:rsidR="000D55DF" w:rsidRPr="00CE2C3F">
        <w:rPr>
          <w:b/>
          <w:i/>
        </w:rPr>
        <w:t>leyes departamentales y municipales referentes</w:t>
      </w:r>
      <w:r w:rsidRPr="00CE2C3F">
        <w:rPr>
          <w:b/>
          <w:i/>
        </w:rPr>
        <w:t xml:space="preserve"> a la prevención de discapacidades en los bebés por nacer y niño/a menor de dos años en las siguientes áreas (En el de salud elegir solo el área relacionada con la encuesta aplicada):</w:t>
      </w:r>
    </w:p>
    <w:p w:rsidR="00C4534B" w:rsidRDefault="00C4534B" w:rsidP="00C4534B">
      <w:pPr>
        <w:jc w:val="both"/>
        <w:rPr>
          <w:b/>
          <w:i/>
        </w:rPr>
      </w:pPr>
    </w:p>
    <w:tbl>
      <w:tblPr>
        <w:tblStyle w:val="Tablaconcuadrcula"/>
        <w:tblW w:w="9138" w:type="dxa"/>
        <w:tblLayout w:type="fixed"/>
        <w:tblLook w:val="04A0" w:firstRow="1" w:lastRow="0" w:firstColumn="1" w:lastColumn="0" w:noHBand="0" w:noVBand="1"/>
      </w:tblPr>
      <w:tblGrid>
        <w:gridCol w:w="1765"/>
        <w:gridCol w:w="4980"/>
        <w:gridCol w:w="1170"/>
        <w:gridCol w:w="720"/>
        <w:gridCol w:w="503"/>
      </w:tblGrid>
      <w:tr w:rsidR="00C4534B" w:rsidRPr="00642B0E" w:rsidTr="00436B6C">
        <w:tc>
          <w:tcPr>
            <w:tcW w:w="1765" w:type="dxa"/>
          </w:tcPr>
          <w:p w:rsidR="00C4534B" w:rsidRPr="00642B0E" w:rsidRDefault="00C4534B" w:rsidP="00C4534B">
            <w:pPr>
              <w:jc w:val="center"/>
              <w:rPr>
                <w:b/>
                <w:sz w:val="18"/>
                <w:szCs w:val="18"/>
              </w:rPr>
            </w:pPr>
            <w:r w:rsidRPr="00642B0E">
              <w:rPr>
                <w:b/>
                <w:sz w:val="18"/>
                <w:szCs w:val="18"/>
              </w:rPr>
              <w:t>Políticas públicas</w:t>
            </w:r>
          </w:p>
        </w:tc>
        <w:tc>
          <w:tcPr>
            <w:tcW w:w="4980" w:type="dxa"/>
          </w:tcPr>
          <w:p w:rsidR="00C4534B" w:rsidRPr="00642B0E" w:rsidRDefault="00C4534B" w:rsidP="00C4534B">
            <w:pPr>
              <w:jc w:val="center"/>
              <w:rPr>
                <w:b/>
                <w:sz w:val="18"/>
                <w:szCs w:val="18"/>
              </w:rPr>
            </w:pPr>
            <w:r w:rsidRPr="00642B0E">
              <w:rPr>
                <w:b/>
                <w:sz w:val="18"/>
                <w:szCs w:val="18"/>
              </w:rPr>
              <w:t xml:space="preserve">Modo de </w:t>
            </w:r>
            <w:proofErr w:type="spellStart"/>
            <w:r w:rsidRPr="00642B0E">
              <w:rPr>
                <w:b/>
                <w:sz w:val="18"/>
                <w:szCs w:val="18"/>
              </w:rPr>
              <w:t>operativizar</w:t>
            </w:r>
            <w:proofErr w:type="spellEnd"/>
            <w:r w:rsidRPr="00642B0E">
              <w:rPr>
                <w:b/>
                <w:sz w:val="18"/>
                <w:szCs w:val="18"/>
              </w:rPr>
              <w:t xml:space="preserve"> o poner en práctica</w:t>
            </w:r>
          </w:p>
        </w:tc>
        <w:tc>
          <w:tcPr>
            <w:tcW w:w="1170" w:type="dxa"/>
          </w:tcPr>
          <w:p w:rsidR="00C4534B" w:rsidRPr="00642B0E" w:rsidRDefault="00C4534B" w:rsidP="00C4534B">
            <w:pPr>
              <w:jc w:val="center"/>
              <w:rPr>
                <w:b/>
                <w:sz w:val="18"/>
                <w:szCs w:val="18"/>
              </w:rPr>
            </w:pPr>
            <w:r w:rsidRPr="00642B0E">
              <w:rPr>
                <w:b/>
                <w:sz w:val="18"/>
                <w:szCs w:val="18"/>
              </w:rPr>
              <w:t>Instancia</w:t>
            </w:r>
          </w:p>
        </w:tc>
        <w:tc>
          <w:tcPr>
            <w:tcW w:w="720" w:type="dxa"/>
          </w:tcPr>
          <w:p w:rsidR="00C4534B" w:rsidRPr="00642B0E" w:rsidRDefault="00C4534B" w:rsidP="00C4534B">
            <w:pPr>
              <w:jc w:val="center"/>
              <w:rPr>
                <w:b/>
                <w:sz w:val="18"/>
                <w:szCs w:val="18"/>
              </w:rPr>
            </w:pPr>
            <w:r w:rsidRPr="00642B0E">
              <w:rPr>
                <w:b/>
                <w:sz w:val="18"/>
                <w:szCs w:val="18"/>
              </w:rPr>
              <w:t>+</w:t>
            </w:r>
          </w:p>
        </w:tc>
        <w:tc>
          <w:tcPr>
            <w:tcW w:w="503" w:type="dxa"/>
          </w:tcPr>
          <w:p w:rsidR="00C4534B" w:rsidRPr="00642B0E" w:rsidRDefault="00C4534B" w:rsidP="00C4534B">
            <w:pPr>
              <w:jc w:val="center"/>
              <w:rPr>
                <w:b/>
                <w:sz w:val="18"/>
                <w:szCs w:val="18"/>
              </w:rPr>
            </w:pPr>
            <w:r w:rsidRPr="00642B0E">
              <w:rPr>
                <w:b/>
                <w:sz w:val="18"/>
                <w:szCs w:val="18"/>
              </w:rPr>
              <w:t>-</w:t>
            </w:r>
          </w:p>
        </w:tc>
      </w:tr>
      <w:tr w:rsidR="00C4534B" w:rsidRPr="00642B0E" w:rsidTr="00436B6C">
        <w:tc>
          <w:tcPr>
            <w:tcW w:w="1765" w:type="dxa"/>
          </w:tcPr>
          <w:p w:rsidR="00C4534B" w:rsidRPr="00642B0E" w:rsidRDefault="00436B6C" w:rsidP="00BC7000">
            <w:pPr>
              <w:pStyle w:val="Prrafodelista"/>
              <w:numPr>
                <w:ilvl w:val="0"/>
                <w:numId w:val="30"/>
              </w:numPr>
              <w:rPr>
                <w:rFonts w:eastAsia="Play"/>
                <w:sz w:val="18"/>
                <w:szCs w:val="18"/>
              </w:rPr>
            </w:pPr>
            <w:r w:rsidRPr="00642B0E">
              <w:rPr>
                <w:rFonts w:eastAsia="Play"/>
                <w:color w:val="000000"/>
                <w:sz w:val="18"/>
                <w:szCs w:val="18"/>
              </w:rPr>
              <w:t xml:space="preserve">Atención integral a </w:t>
            </w:r>
            <w:r w:rsidR="00C4534B" w:rsidRPr="00642B0E">
              <w:rPr>
                <w:rFonts w:eastAsia="Play"/>
                <w:color w:val="000000"/>
                <w:sz w:val="18"/>
                <w:szCs w:val="18"/>
              </w:rPr>
              <w:t>las y los adolescentes</w:t>
            </w:r>
          </w:p>
          <w:p w:rsidR="00C4534B" w:rsidRPr="00642B0E" w:rsidRDefault="00436B6C" w:rsidP="00BC7000">
            <w:pPr>
              <w:pStyle w:val="NormalWeb"/>
              <w:numPr>
                <w:ilvl w:val="0"/>
                <w:numId w:val="30"/>
              </w:numPr>
              <w:spacing w:before="0" w:beforeAutospacing="0" w:after="0" w:afterAutospacing="0"/>
              <w:rPr>
                <w:rFonts w:ascii="Arial" w:hAnsi="Arial" w:cs="Arial"/>
                <w:sz w:val="18"/>
                <w:szCs w:val="18"/>
              </w:rPr>
            </w:pPr>
            <w:r w:rsidRPr="00642B0E">
              <w:rPr>
                <w:rFonts w:ascii="Arial" w:hAnsi="Arial" w:cs="Arial"/>
                <w:color w:val="000000"/>
                <w:sz w:val="18"/>
                <w:szCs w:val="18"/>
              </w:rPr>
              <w:t xml:space="preserve">Atención integral a las y los </w:t>
            </w:r>
            <w:r w:rsidR="00C4534B" w:rsidRPr="00642B0E">
              <w:rPr>
                <w:rFonts w:ascii="Arial" w:hAnsi="Arial" w:cs="Arial"/>
                <w:color w:val="000000"/>
                <w:sz w:val="18"/>
                <w:szCs w:val="18"/>
              </w:rPr>
              <w:t>adolescentes</w:t>
            </w:r>
          </w:p>
          <w:p w:rsidR="00C4534B" w:rsidRPr="00642B0E" w:rsidRDefault="00436B6C" w:rsidP="00BC7000">
            <w:pPr>
              <w:pStyle w:val="NormalWeb"/>
              <w:numPr>
                <w:ilvl w:val="0"/>
                <w:numId w:val="30"/>
              </w:numPr>
              <w:spacing w:before="0" w:beforeAutospacing="0" w:after="0" w:afterAutospacing="0"/>
              <w:rPr>
                <w:rFonts w:ascii="Arial" w:hAnsi="Arial" w:cs="Arial"/>
                <w:sz w:val="18"/>
                <w:szCs w:val="18"/>
              </w:rPr>
            </w:pPr>
            <w:r w:rsidRPr="00642B0E">
              <w:rPr>
                <w:rFonts w:ascii="Arial" w:hAnsi="Arial" w:cs="Arial"/>
                <w:color w:val="000000"/>
                <w:sz w:val="18"/>
                <w:szCs w:val="18"/>
              </w:rPr>
              <w:t xml:space="preserve">Ley crecer juntos. </w:t>
            </w:r>
          </w:p>
          <w:p w:rsidR="00C4534B" w:rsidRPr="00642B0E" w:rsidRDefault="00C4534B" w:rsidP="00BC7000">
            <w:pPr>
              <w:pStyle w:val="NormalWeb"/>
              <w:numPr>
                <w:ilvl w:val="0"/>
                <w:numId w:val="30"/>
              </w:numPr>
              <w:spacing w:before="0" w:beforeAutospacing="0" w:after="0" w:afterAutospacing="0"/>
              <w:rPr>
                <w:rFonts w:ascii="Arial" w:hAnsi="Arial" w:cs="Arial"/>
                <w:sz w:val="18"/>
                <w:szCs w:val="18"/>
              </w:rPr>
            </w:pPr>
            <w:r w:rsidRPr="00642B0E">
              <w:rPr>
                <w:rFonts w:ascii="Arial" w:hAnsi="Arial" w:cs="Arial"/>
                <w:color w:val="000000"/>
                <w:sz w:val="18"/>
                <w:szCs w:val="18"/>
              </w:rPr>
              <w:t>Art 26</w:t>
            </w:r>
            <w:r w:rsidR="00436B6C" w:rsidRPr="00642B0E">
              <w:rPr>
                <w:rFonts w:ascii="Arial" w:hAnsi="Arial" w:cs="Arial"/>
                <w:sz w:val="18"/>
                <w:szCs w:val="18"/>
              </w:rPr>
              <w:t xml:space="preserve"> </w:t>
            </w:r>
            <w:r w:rsidR="00436B6C" w:rsidRPr="00642B0E">
              <w:rPr>
                <w:rFonts w:ascii="Arial" w:hAnsi="Arial" w:cs="Arial"/>
                <w:color w:val="000000"/>
                <w:sz w:val="18"/>
                <w:szCs w:val="18"/>
              </w:rPr>
              <w:t xml:space="preserve">Embarazo en </w:t>
            </w:r>
            <w:r w:rsidRPr="00642B0E">
              <w:rPr>
                <w:rFonts w:ascii="Arial" w:hAnsi="Arial" w:cs="Arial"/>
                <w:color w:val="000000"/>
                <w:sz w:val="18"/>
                <w:szCs w:val="18"/>
              </w:rPr>
              <w:t>niñas y adolescentes</w:t>
            </w:r>
          </w:p>
          <w:p w:rsidR="00C4534B" w:rsidRPr="00642B0E" w:rsidRDefault="00C4534B" w:rsidP="00BC7000">
            <w:pPr>
              <w:pStyle w:val="NormalWeb"/>
              <w:numPr>
                <w:ilvl w:val="0"/>
                <w:numId w:val="30"/>
              </w:numPr>
              <w:spacing w:before="0" w:beforeAutospacing="0" w:after="0" w:afterAutospacing="0"/>
              <w:rPr>
                <w:rFonts w:ascii="Arial" w:hAnsi="Arial" w:cs="Arial"/>
                <w:sz w:val="18"/>
                <w:szCs w:val="18"/>
              </w:rPr>
            </w:pPr>
            <w:r w:rsidRPr="00642B0E">
              <w:rPr>
                <w:rFonts w:ascii="Arial" w:hAnsi="Arial" w:cs="Arial"/>
                <w:color w:val="000000"/>
                <w:sz w:val="18"/>
                <w:szCs w:val="18"/>
              </w:rPr>
              <w:t>Art 51</w:t>
            </w:r>
            <w:r w:rsidR="00436B6C" w:rsidRPr="00642B0E">
              <w:rPr>
                <w:rFonts w:ascii="Arial" w:hAnsi="Arial" w:cs="Arial"/>
                <w:sz w:val="18"/>
                <w:szCs w:val="18"/>
              </w:rPr>
              <w:t xml:space="preserve">, </w:t>
            </w:r>
            <w:r w:rsidRPr="00642B0E">
              <w:rPr>
                <w:rFonts w:ascii="Arial" w:hAnsi="Arial" w:cs="Arial"/>
                <w:color w:val="000000"/>
                <w:sz w:val="18"/>
                <w:szCs w:val="18"/>
              </w:rPr>
              <w:t>Atención educativa para adolescentes con discapacidad</w:t>
            </w:r>
          </w:p>
          <w:p w:rsidR="00C4534B" w:rsidRPr="00642B0E" w:rsidRDefault="00C4534B" w:rsidP="00BC7000">
            <w:pPr>
              <w:pStyle w:val="NormalWeb"/>
              <w:numPr>
                <w:ilvl w:val="0"/>
                <w:numId w:val="30"/>
              </w:numPr>
              <w:spacing w:before="0" w:beforeAutospacing="0" w:after="0" w:afterAutospacing="0"/>
              <w:rPr>
                <w:rFonts w:ascii="Arial" w:hAnsi="Arial" w:cs="Arial"/>
                <w:sz w:val="18"/>
                <w:szCs w:val="18"/>
              </w:rPr>
            </w:pPr>
            <w:r w:rsidRPr="00642B0E">
              <w:rPr>
                <w:rFonts w:ascii="Arial" w:hAnsi="Arial" w:cs="Arial"/>
                <w:color w:val="000000"/>
                <w:sz w:val="18"/>
                <w:szCs w:val="18"/>
              </w:rPr>
              <w:t>LEPINA</w:t>
            </w:r>
          </w:p>
        </w:tc>
        <w:tc>
          <w:tcPr>
            <w:tcW w:w="4980" w:type="dxa"/>
          </w:tcPr>
          <w:p w:rsidR="00C4534B" w:rsidRPr="00642B0E" w:rsidRDefault="00C4534B" w:rsidP="00BC7000">
            <w:pPr>
              <w:widowControl/>
              <w:numPr>
                <w:ilvl w:val="0"/>
                <w:numId w:val="22"/>
              </w:numPr>
              <w:autoSpaceDE/>
              <w:autoSpaceDN/>
              <w:jc w:val="center"/>
              <w:rPr>
                <w:b/>
                <w:sz w:val="18"/>
                <w:szCs w:val="18"/>
              </w:rPr>
            </w:pPr>
            <w:r w:rsidRPr="00642B0E">
              <w:rPr>
                <w:b/>
                <w:sz w:val="18"/>
                <w:szCs w:val="18"/>
              </w:rPr>
              <w:t>Ley Crecer Juntos:</w:t>
            </w:r>
          </w:p>
          <w:p w:rsidR="00C4534B" w:rsidRPr="00642B0E" w:rsidRDefault="00C4534B" w:rsidP="00BC7000">
            <w:pPr>
              <w:pStyle w:val="Prrafodelista"/>
              <w:widowControl/>
              <w:numPr>
                <w:ilvl w:val="0"/>
                <w:numId w:val="29"/>
              </w:numPr>
              <w:autoSpaceDE/>
              <w:autoSpaceDN/>
              <w:rPr>
                <w:sz w:val="18"/>
                <w:szCs w:val="18"/>
              </w:rPr>
            </w:pPr>
            <w:r w:rsidRPr="00642B0E">
              <w:rPr>
                <w:sz w:val="18"/>
                <w:szCs w:val="18"/>
              </w:rPr>
              <w:t>Plan municipal de niñez y adolescencia a partir de análisis de situación de derechos de niños y adolescentes que viven en ese territorio.</w:t>
            </w:r>
          </w:p>
          <w:p w:rsidR="00C4534B" w:rsidRPr="00642B0E" w:rsidRDefault="00C4534B" w:rsidP="00BC7000">
            <w:pPr>
              <w:pStyle w:val="Prrafodelista"/>
              <w:widowControl/>
              <w:numPr>
                <w:ilvl w:val="0"/>
                <w:numId w:val="29"/>
              </w:numPr>
              <w:autoSpaceDE/>
              <w:autoSpaceDN/>
              <w:rPr>
                <w:sz w:val="18"/>
                <w:szCs w:val="18"/>
              </w:rPr>
            </w:pPr>
            <w:r w:rsidRPr="00642B0E">
              <w:rPr>
                <w:sz w:val="18"/>
                <w:szCs w:val="18"/>
              </w:rPr>
              <w:t>Creación de la Política Nacional que garantice pleno goce de los derechos de las niñas, niños, y adolescentes contemplados en la ley.</w:t>
            </w:r>
          </w:p>
          <w:p w:rsidR="00C4534B" w:rsidRPr="00642B0E" w:rsidRDefault="00C4534B" w:rsidP="00BC7000">
            <w:pPr>
              <w:pStyle w:val="Prrafodelista"/>
              <w:widowControl/>
              <w:numPr>
                <w:ilvl w:val="0"/>
                <w:numId w:val="29"/>
              </w:numPr>
              <w:autoSpaceDE/>
              <w:autoSpaceDN/>
              <w:rPr>
                <w:sz w:val="18"/>
                <w:szCs w:val="18"/>
              </w:rPr>
            </w:pPr>
            <w:r w:rsidRPr="00642B0E">
              <w:rPr>
                <w:sz w:val="18"/>
                <w:szCs w:val="18"/>
              </w:rPr>
              <w:t>Creación de lineamientos que garanticen la efectiva y prioritaria asignación de recursos estatales, nacionales y locales, además de diseñar e implementar programas que contribuyan al ejercicio de los derechos.</w:t>
            </w:r>
          </w:p>
          <w:p w:rsidR="00C4534B" w:rsidRPr="00642B0E" w:rsidRDefault="00C4534B" w:rsidP="00BC7000">
            <w:pPr>
              <w:widowControl/>
              <w:numPr>
                <w:ilvl w:val="0"/>
                <w:numId w:val="22"/>
              </w:numPr>
              <w:autoSpaceDE/>
              <w:autoSpaceDN/>
              <w:jc w:val="center"/>
              <w:rPr>
                <w:sz w:val="18"/>
                <w:szCs w:val="18"/>
              </w:rPr>
            </w:pPr>
            <w:r w:rsidRPr="00642B0E">
              <w:rPr>
                <w:sz w:val="18"/>
                <w:szCs w:val="18"/>
              </w:rPr>
              <w:t>Ley de protección integral de niñez y adolescencia:</w:t>
            </w:r>
          </w:p>
          <w:p w:rsidR="00C4534B" w:rsidRPr="00642B0E" w:rsidRDefault="00C4534B" w:rsidP="00BC7000">
            <w:pPr>
              <w:pStyle w:val="Prrafodelista"/>
              <w:widowControl/>
              <w:numPr>
                <w:ilvl w:val="0"/>
                <w:numId w:val="28"/>
              </w:numPr>
              <w:autoSpaceDE/>
              <w:autoSpaceDN/>
              <w:rPr>
                <w:sz w:val="18"/>
                <w:szCs w:val="18"/>
              </w:rPr>
            </w:pPr>
            <w:r w:rsidRPr="00642B0E">
              <w:rPr>
                <w:sz w:val="18"/>
                <w:szCs w:val="18"/>
              </w:rPr>
              <w:t>La Política Nacional de Protección Integral de la Niñez y de la Adolescencia se implementará a través de la formulación, ejecución, evaluación y seguimiento de programas, planes, proyectos y estrategias.</w:t>
            </w:r>
          </w:p>
          <w:p w:rsidR="00C4534B" w:rsidRPr="00642B0E" w:rsidRDefault="00C4534B" w:rsidP="00BC7000">
            <w:pPr>
              <w:pStyle w:val="Prrafodelista"/>
              <w:widowControl/>
              <w:numPr>
                <w:ilvl w:val="0"/>
                <w:numId w:val="28"/>
              </w:numPr>
              <w:autoSpaceDE/>
              <w:autoSpaceDN/>
              <w:rPr>
                <w:sz w:val="18"/>
                <w:szCs w:val="18"/>
              </w:rPr>
            </w:pPr>
            <w:r w:rsidRPr="00642B0E">
              <w:rPr>
                <w:sz w:val="18"/>
                <w:szCs w:val="18"/>
              </w:rPr>
              <w:t>Componiendo un sistema de protección integrado por consejo nacional de niñez y adolescencia, comités locales y juntas de protección, mediante asociaciones de promoción y asistencia conjunto al Órgano Judicial, Procuraduría general de la república, de los derechos humanos, entre otros.</w:t>
            </w:r>
          </w:p>
          <w:p w:rsidR="00C4534B" w:rsidRPr="00642B0E" w:rsidRDefault="00C4534B" w:rsidP="00BC7000">
            <w:pPr>
              <w:widowControl/>
              <w:numPr>
                <w:ilvl w:val="0"/>
                <w:numId w:val="23"/>
              </w:numPr>
              <w:autoSpaceDE/>
              <w:autoSpaceDN/>
              <w:jc w:val="center"/>
              <w:rPr>
                <w:b/>
                <w:sz w:val="18"/>
                <w:szCs w:val="18"/>
              </w:rPr>
            </w:pPr>
            <w:r w:rsidRPr="00642B0E">
              <w:rPr>
                <w:b/>
                <w:sz w:val="18"/>
                <w:szCs w:val="18"/>
              </w:rPr>
              <w:t>Ley general de juventud.</w:t>
            </w:r>
          </w:p>
          <w:p w:rsidR="0054703A" w:rsidRDefault="00C4534B" w:rsidP="00BC7000">
            <w:pPr>
              <w:pStyle w:val="Prrafodelista"/>
              <w:widowControl/>
              <w:numPr>
                <w:ilvl w:val="0"/>
                <w:numId w:val="27"/>
              </w:numPr>
              <w:autoSpaceDE/>
              <w:autoSpaceDN/>
              <w:rPr>
                <w:sz w:val="18"/>
                <w:szCs w:val="18"/>
              </w:rPr>
            </w:pPr>
            <w:r w:rsidRPr="00642B0E">
              <w:rPr>
                <w:sz w:val="18"/>
                <w:szCs w:val="18"/>
              </w:rPr>
              <w:t>Mediante la pot</w:t>
            </w:r>
            <w:r w:rsidR="0054703A">
              <w:rPr>
                <w:sz w:val="18"/>
                <w:szCs w:val="18"/>
              </w:rPr>
              <w:t xml:space="preserve">enciación de programas de salud </w:t>
            </w:r>
            <w:r w:rsidRPr="00642B0E">
              <w:rPr>
                <w:sz w:val="18"/>
                <w:szCs w:val="18"/>
              </w:rPr>
              <w:t>mental y atención psicológica</w:t>
            </w:r>
            <w:r w:rsidR="0054703A">
              <w:rPr>
                <w:sz w:val="18"/>
                <w:szCs w:val="18"/>
              </w:rPr>
              <w:t>.</w:t>
            </w:r>
          </w:p>
          <w:p w:rsidR="00C4534B" w:rsidRPr="0054703A" w:rsidRDefault="00C4534B" w:rsidP="00BC7000">
            <w:pPr>
              <w:pStyle w:val="Prrafodelista"/>
              <w:widowControl/>
              <w:numPr>
                <w:ilvl w:val="0"/>
                <w:numId w:val="27"/>
              </w:numPr>
              <w:autoSpaceDE/>
              <w:autoSpaceDN/>
              <w:rPr>
                <w:sz w:val="18"/>
                <w:szCs w:val="18"/>
              </w:rPr>
            </w:pPr>
            <w:r w:rsidRPr="0054703A">
              <w:rPr>
                <w:sz w:val="18"/>
                <w:szCs w:val="18"/>
              </w:rPr>
              <w:t>Promueve la creación de programas de prevención de enfermedades en general y con énfasis en las enfermedades de transmisión sexual.</w:t>
            </w:r>
          </w:p>
          <w:p w:rsidR="00C4534B" w:rsidRPr="00642B0E" w:rsidRDefault="00C4534B" w:rsidP="00BC7000">
            <w:pPr>
              <w:pStyle w:val="Prrafodelista"/>
              <w:widowControl/>
              <w:numPr>
                <w:ilvl w:val="0"/>
                <w:numId w:val="27"/>
              </w:numPr>
              <w:autoSpaceDE/>
              <w:autoSpaceDN/>
              <w:rPr>
                <w:sz w:val="18"/>
                <w:szCs w:val="18"/>
              </w:rPr>
            </w:pPr>
            <w:r w:rsidRPr="00642B0E">
              <w:rPr>
                <w:sz w:val="18"/>
                <w:szCs w:val="18"/>
              </w:rPr>
              <w:t xml:space="preserve">Promueve estilos de vida saludable mediante </w:t>
            </w:r>
          </w:p>
          <w:p w:rsidR="00C4534B" w:rsidRPr="00642B0E" w:rsidRDefault="00C4534B" w:rsidP="00BC7000">
            <w:pPr>
              <w:pStyle w:val="Prrafodelista"/>
              <w:widowControl/>
              <w:numPr>
                <w:ilvl w:val="0"/>
                <w:numId w:val="27"/>
              </w:numPr>
              <w:autoSpaceDE/>
              <w:autoSpaceDN/>
              <w:rPr>
                <w:sz w:val="18"/>
                <w:szCs w:val="18"/>
              </w:rPr>
            </w:pPr>
            <w:r w:rsidRPr="00642B0E">
              <w:rPr>
                <w:sz w:val="18"/>
                <w:szCs w:val="18"/>
              </w:rPr>
              <w:t>prácticas adecuadas de saneamiento, higiene y educación sanitaria, así como orientación sobre nutrición, investigación, atención y cuidado de la atención en salud juvenil.</w:t>
            </w:r>
          </w:p>
          <w:p w:rsidR="00C4534B" w:rsidRPr="00642B0E" w:rsidRDefault="00C4534B" w:rsidP="00BC7000">
            <w:pPr>
              <w:pStyle w:val="Prrafodelista"/>
              <w:widowControl/>
              <w:numPr>
                <w:ilvl w:val="0"/>
                <w:numId w:val="27"/>
              </w:numPr>
              <w:autoSpaceDE/>
              <w:autoSpaceDN/>
              <w:rPr>
                <w:sz w:val="18"/>
                <w:szCs w:val="18"/>
              </w:rPr>
            </w:pPr>
            <w:r w:rsidRPr="00642B0E">
              <w:rPr>
                <w:sz w:val="18"/>
                <w:szCs w:val="18"/>
              </w:rPr>
              <w:t>Prevención y erradicación de cualquier forma de maltrato, abuso y brindar atención especializada para las víctimas de este.</w:t>
            </w:r>
          </w:p>
          <w:p w:rsidR="00C4534B" w:rsidRPr="00642B0E" w:rsidRDefault="00C4534B" w:rsidP="00BC7000">
            <w:pPr>
              <w:pStyle w:val="Prrafodelista"/>
              <w:widowControl/>
              <w:numPr>
                <w:ilvl w:val="0"/>
                <w:numId w:val="27"/>
              </w:numPr>
              <w:autoSpaceDE/>
              <w:autoSpaceDN/>
              <w:rPr>
                <w:sz w:val="18"/>
                <w:szCs w:val="18"/>
              </w:rPr>
            </w:pPr>
            <w:r w:rsidRPr="00642B0E">
              <w:rPr>
                <w:sz w:val="18"/>
                <w:szCs w:val="18"/>
              </w:rPr>
              <w:t>Posibilitar el acceso a servicios básicos.</w:t>
            </w:r>
          </w:p>
          <w:p w:rsidR="00C4534B" w:rsidRPr="00642B0E" w:rsidRDefault="00C4534B" w:rsidP="00BC7000">
            <w:pPr>
              <w:pStyle w:val="Prrafodelista"/>
              <w:widowControl/>
              <w:numPr>
                <w:ilvl w:val="0"/>
                <w:numId w:val="27"/>
              </w:numPr>
              <w:autoSpaceDE/>
              <w:autoSpaceDN/>
              <w:rPr>
                <w:sz w:val="18"/>
                <w:szCs w:val="18"/>
              </w:rPr>
            </w:pPr>
            <w:r w:rsidRPr="00642B0E">
              <w:rPr>
                <w:sz w:val="18"/>
                <w:szCs w:val="18"/>
              </w:rPr>
              <w:t>Normativas de atención de adolescentes</w:t>
            </w:r>
          </w:p>
          <w:p w:rsidR="00C4534B" w:rsidRPr="00642B0E" w:rsidRDefault="00C4534B" w:rsidP="00C4534B">
            <w:pPr>
              <w:widowControl/>
              <w:autoSpaceDE/>
              <w:autoSpaceDN/>
              <w:spacing w:after="240"/>
              <w:rPr>
                <w:sz w:val="18"/>
                <w:szCs w:val="18"/>
              </w:rPr>
            </w:pPr>
            <w:r w:rsidRPr="00642B0E">
              <w:rPr>
                <w:sz w:val="18"/>
                <w:szCs w:val="18"/>
              </w:rPr>
              <w:t>Policías prevención de e embarazo en adolescentes.</w:t>
            </w:r>
          </w:p>
        </w:tc>
        <w:tc>
          <w:tcPr>
            <w:tcW w:w="1170" w:type="dxa"/>
          </w:tcPr>
          <w:p w:rsidR="00C4534B" w:rsidRPr="00642B0E" w:rsidRDefault="00C4534B" w:rsidP="00C4534B">
            <w:pPr>
              <w:jc w:val="center"/>
              <w:rPr>
                <w:sz w:val="18"/>
                <w:szCs w:val="18"/>
              </w:rPr>
            </w:pPr>
            <w:r w:rsidRPr="00642B0E">
              <w:rPr>
                <w:sz w:val="18"/>
                <w:szCs w:val="18"/>
              </w:rPr>
              <w:t>Nacional: Es una ley nacional</w:t>
            </w:r>
          </w:p>
          <w:p w:rsidR="00C4534B" w:rsidRPr="00642B0E" w:rsidRDefault="00C4534B" w:rsidP="00C4534B">
            <w:pPr>
              <w:jc w:val="center"/>
              <w:rPr>
                <w:sz w:val="18"/>
                <w:szCs w:val="18"/>
              </w:rPr>
            </w:pPr>
            <w:r w:rsidRPr="00642B0E">
              <w:rPr>
                <w:sz w:val="18"/>
                <w:szCs w:val="18"/>
              </w:rPr>
              <w:t>Municipal: Incluye planes. Municipales.</w:t>
            </w:r>
          </w:p>
          <w:p w:rsidR="00C4534B" w:rsidRPr="00642B0E" w:rsidRDefault="00C4534B" w:rsidP="00C4534B">
            <w:pPr>
              <w:pStyle w:val="NormalWeb"/>
              <w:spacing w:before="0" w:beforeAutospacing="0" w:after="0" w:afterAutospacing="0"/>
              <w:jc w:val="center"/>
              <w:rPr>
                <w:rFonts w:ascii="Arial" w:hAnsi="Arial" w:cs="Arial"/>
                <w:sz w:val="18"/>
                <w:szCs w:val="18"/>
              </w:rPr>
            </w:pPr>
            <w:r w:rsidRPr="00642B0E">
              <w:rPr>
                <w:rFonts w:ascii="Arial" w:hAnsi="Arial" w:cs="Arial"/>
                <w:color w:val="000000"/>
                <w:sz w:val="18"/>
                <w:szCs w:val="18"/>
              </w:rPr>
              <w:t>Nacional:</w:t>
            </w:r>
          </w:p>
          <w:p w:rsidR="00C4534B" w:rsidRPr="00642B0E" w:rsidRDefault="00C4534B" w:rsidP="00C4534B">
            <w:pPr>
              <w:pStyle w:val="NormalWeb"/>
              <w:spacing w:before="0" w:beforeAutospacing="0" w:after="0" w:afterAutospacing="0"/>
              <w:jc w:val="center"/>
              <w:rPr>
                <w:rFonts w:ascii="Arial" w:hAnsi="Arial" w:cs="Arial"/>
                <w:sz w:val="18"/>
                <w:szCs w:val="18"/>
              </w:rPr>
            </w:pPr>
            <w:r w:rsidRPr="00642B0E">
              <w:rPr>
                <w:rFonts w:ascii="Arial" w:hAnsi="Arial" w:cs="Arial"/>
                <w:color w:val="000000"/>
                <w:sz w:val="18"/>
                <w:szCs w:val="18"/>
              </w:rPr>
              <w:t>MINED</w:t>
            </w:r>
          </w:p>
          <w:p w:rsidR="00C4534B" w:rsidRPr="00642B0E" w:rsidRDefault="00C4534B" w:rsidP="00C4534B">
            <w:pPr>
              <w:pStyle w:val="NormalWeb"/>
              <w:spacing w:before="0" w:beforeAutospacing="0" w:after="0" w:afterAutospacing="0"/>
              <w:jc w:val="center"/>
              <w:rPr>
                <w:rFonts w:ascii="Arial" w:hAnsi="Arial" w:cs="Arial"/>
                <w:sz w:val="18"/>
                <w:szCs w:val="18"/>
              </w:rPr>
            </w:pPr>
            <w:r w:rsidRPr="00642B0E">
              <w:rPr>
                <w:rFonts w:ascii="Arial" w:hAnsi="Arial" w:cs="Arial"/>
                <w:color w:val="000000"/>
                <w:sz w:val="18"/>
                <w:szCs w:val="18"/>
              </w:rPr>
              <w:t>CONAPINA</w:t>
            </w:r>
          </w:p>
          <w:p w:rsidR="00C4534B" w:rsidRPr="00642B0E" w:rsidRDefault="00C4534B" w:rsidP="00C4534B">
            <w:pPr>
              <w:pStyle w:val="NormalWeb"/>
              <w:spacing w:before="0" w:beforeAutospacing="0" w:after="0" w:afterAutospacing="0"/>
              <w:jc w:val="center"/>
              <w:rPr>
                <w:rFonts w:ascii="Arial" w:hAnsi="Arial" w:cs="Arial"/>
                <w:sz w:val="18"/>
                <w:szCs w:val="18"/>
              </w:rPr>
            </w:pPr>
            <w:r w:rsidRPr="00642B0E">
              <w:rPr>
                <w:rFonts w:ascii="Arial" w:hAnsi="Arial" w:cs="Arial"/>
                <w:color w:val="000000"/>
                <w:sz w:val="18"/>
                <w:szCs w:val="18"/>
              </w:rPr>
              <w:t>MINSAL</w:t>
            </w:r>
          </w:p>
          <w:p w:rsidR="00C4534B" w:rsidRPr="00642B0E" w:rsidRDefault="00C4534B" w:rsidP="00C4534B">
            <w:pPr>
              <w:jc w:val="center"/>
              <w:rPr>
                <w:sz w:val="18"/>
                <w:szCs w:val="18"/>
              </w:rPr>
            </w:pPr>
          </w:p>
        </w:tc>
        <w:tc>
          <w:tcPr>
            <w:tcW w:w="720" w:type="dxa"/>
          </w:tcPr>
          <w:p w:rsidR="00C4534B" w:rsidRPr="00642B0E" w:rsidRDefault="00C4534B" w:rsidP="00C4534B">
            <w:pPr>
              <w:jc w:val="center"/>
              <w:rPr>
                <w:sz w:val="18"/>
                <w:szCs w:val="18"/>
              </w:rPr>
            </w:pPr>
            <w:r w:rsidRPr="00642B0E">
              <w:rPr>
                <w:sz w:val="18"/>
                <w:szCs w:val="18"/>
              </w:rPr>
              <w:t>X</w:t>
            </w:r>
          </w:p>
        </w:tc>
        <w:tc>
          <w:tcPr>
            <w:tcW w:w="503" w:type="dxa"/>
          </w:tcPr>
          <w:p w:rsidR="00C4534B" w:rsidRPr="00642B0E" w:rsidRDefault="00C4534B" w:rsidP="00C4534B">
            <w:pPr>
              <w:jc w:val="center"/>
              <w:rPr>
                <w:sz w:val="18"/>
                <w:szCs w:val="18"/>
              </w:rPr>
            </w:pPr>
          </w:p>
        </w:tc>
      </w:tr>
      <w:tr w:rsidR="00C4534B" w:rsidRPr="00642B0E" w:rsidTr="00436B6C">
        <w:tc>
          <w:tcPr>
            <w:tcW w:w="1765" w:type="dxa"/>
          </w:tcPr>
          <w:p w:rsidR="00C4534B" w:rsidRPr="00642B0E" w:rsidRDefault="00C4534B" w:rsidP="00C4534B">
            <w:pPr>
              <w:jc w:val="center"/>
              <w:rPr>
                <w:rFonts w:eastAsia="Play"/>
                <w:sz w:val="18"/>
                <w:szCs w:val="18"/>
              </w:rPr>
            </w:pPr>
            <w:r w:rsidRPr="00642B0E">
              <w:rPr>
                <w:rFonts w:eastAsia="Play"/>
                <w:color w:val="000000"/>
                <w:sz w:val="18"/>
                <w:szCs w:val="18"/>
              </w:rPr>
              <w:t>Atención al recién nacido/a y al menor de 2 meses de edad (AIEPI neonatal</w:t>
            </w:r>
          </w:p>
        </w:tc>
        <w:tc>
          <w:tcPr>
            <w:tcW w:w="4980" w:type="dxa"/>
          </w:tcPr>
          <w:p w:rsidR="00436B6C" w:rsidRPr="00642B0E" w:rsidRDefault="00C4534B" w:rsidP="00436B6C">
            <w:pPr>
              <w:widowControl/>
              <w:autoSpaceDE/>
              <w:autoSpaceDN/>
              <w:rPr>
                <w:sz w:val="18"/>
                <w:szCs w:val="18"/>
              </w:rPr>
            </w:pPr>
            <w:r w:rsidRPr="00642B0E">
              <w:rPr>
                <w:b/>
                <w:sz w:val="18"/>
                <w:szCs w:val="18"/>
              </w:rPr>
              <w:t>LEPINA (Ley de protección Integral de la niñez y adolescencia):</w:t>
            </w:r>
            <w:r w:rsidRPr="00642B0E">
              <w:rPr>
                <w:sz w:val="18"/>
                <w:szCs w:val="18"/>
              </w:rPr>
              <w:t xml:space="preserve"> Tiene por finalidad garantizar el ejercicio y disfrute pleno de los derechos y facilitar el cumplimiento de los deberes de toda niña, niño y adolescente en El Salvador, independientemente de su nacionalidad. Considerando como niño a cualquier ser desde el momento de la concepción, brindando protección del estado. Realiza las siguientes acciones:</w:t>
            </w:r>
          </w:p>
          <w:p w:rsidR="00C4534B" w:rsidRPr="00642B0E" w:rsidRDefault="00C4534B" w:rsidP="00BC7000">
            <w:pPr>
              <w:pStyle w:val="Prrafodelista"/>
              <w:widowControl/>
              <w:numPr>
                <w:ilvl w:val="0"/>
                <w:numId w:val="31"/>
              </w:numPr>
              <w:autoSpaceDE/>
              <w:autoSpaceDN/>
              <w:rPr>
                <w:sz w:val="18"/>
                <w:szCs w:val="18"/>
              </w:rPr>
            </w:pPr>
            <w:r w:rsidRPr="00642B0E">
              <w:rPr>
                <w:sz w:val="18"/>
                <w:szCs w:val="18"/>
              </w:rPr>
              <w:t xml:space="preserve">Creación de </w:t>
            </w:r>
            <w:r w:rsidRPr="00642B0E">
              <w:rPr>
                <w:color w:val="0D0D0D"/>
                <w:sz w:val="18"/>
                <w:szCs w:val="18"/>
              </w:rPr>
              <w:t>programas de prevención y atención.</w:t>
            </w:r>
          </w:p>
          <w:p w:rsidR="00C4534B" w:rsidRPr="00642B0E" w:rsidRDefault="00C4534B" w:rsidP="00BC7000">
            <w:pPr>
              <w:pStyle w:val="Prrafodelista"/>
              <w:numPr>
                <w:ilvl w:val="0"/>
                <w:numId w:val="31"/>
              </w:numPr>
              <w:pBdr>
                <w:top w:val="none" w:sz="0" w:space="0" w:color="E3E3E3"/>
                <w:left w:val="none" w:sz="0" w:space="0" w:color="E3E3E3"/>
                <w:bottom w:val="none" w:sz="0" w:space="0" w:color="E3E3E3"/>
                <w:right w:val="none" w:sz="0" w:space="0" w:color="E3E3E3"/>
                <w:between w:val="none" w:sz="0" w:space="0" w:color="E3E3E3"/>
              </w:pBdr>
              <w:shd w:val="clear" w:color="auto" w:fill="FFFFFF"/>
              <w:rPr>
                <w:color w:val="0D0D0D"/>
                <w:sz w:val="18"/>
                <w:szCs w:val="18"/>
              </w:rPr>
            </w:pPr>
            <w:r w:rsidRPr="00642B0E">
              <w:rPr>
                <w:color w:val="0D0D0D"/>
                <w:sz w:val="18"/>
                <w:szCs w:val="18"/>
              </w:rPr>
              <w:t>Grupos interdisciplinarios</w:t>
            </w:r>
          </w:p>
          <w:p w:rsidR="00C4534B" w:rsidRPr="00642B0E" w:rsidRDefault="00C4534B" w:rsidP="00BC7000">
            <w:pPr>
              <w:pStyle w:val="Prrafodelista"/>
              <w:numPr>
                <w:ilvl w:val="0"/>
                <w:numId w:val="31"/>
              </w:numPr>
              <w:pBdr>
                <w:top w:val="none" w:sz="0" w:space="0" w:color="E3E3E3"/>
                <w:left w:val="none" w:sz="0" w:space="0" w:color="E3E3E3"/>
                <w:bottom w:val="none" w:sz="0" w:space="0" w:color="E3E3E3"/>
                <w:right w:val="none" w:sz="0" w:space="0" w:color="E3E3E3"/>
                <w:between w:val="none" w:sz="0" w:space="0" w:color="E3E3E3"/>
              </w:pBdr>
              <w:shd w:val="clear" w:color="auto" w:fill="FFFFFF"/>
              <w:rPr>
                <w:color w:val="0D0D0D"/>
                <w:sz w:val="18"/>
                <w:szCs w:val="18"/>
              </w:rPr>
            </w:pPr>
            <w:r w:rsidRPr="00642B0E">
              <w:rPr>
                <w:color w:val="0D0D0D"/>
                <w:sz w:val="18"/>
                <w:szCs w:val="18"/>
              </w:rPr>
              <w:t>Centros de atención integral.</w:t>
            </w:r>
          </w:p>
          <w:p w:rsidR="00C4534B" w:rsidRPr="00642B0E" w:rsidRDefault="00C4534B" w:rsidP="00BC7000">
            <w:pPr>
              <w:pStyle w:val="Prrafodelista"/>
              <w:numPr>
                <w:ilvl w:val="0"/>
                <w:numId w:val="31"/>
              </w:numPr>
              <w:pBdr>
                <w:top w:val="none" w:sz="0" w:space="0" w:color="E3E3E3"/>
                <w:left w:val="none" w:sz="0" w:space="0" w:color="E3E3E3"/>
                <w:bottom w:val="none" w:sz="0" w:space="0" w:color="E3E3E3"/>
                <w:right w:val="none" w:sz="0" w:space="0" w:color="E3E3E3"/>
                <w:between w:val="none" w:sz="0" w:space="0" w:color="E3E3E3"/>
              </w:pBdr>
              <w:shd w:val="clear" w:color="auto" w:fill="FFFFFF"/>
              <w:rPr>
                <w:color w:val="0D0D0D"/>
                <w:sz w:val="18"/>
                <w:szCs w:val="18"/>
              </w:rPr>
            </w:pPr>
            <w:r w:rsidRPr="00642B0E">
              <w:rPr>
                <w:color w:val="0D0D0D"/>
                <w:sz w:val="18"/>
                <w:szCs w:val="18"/>
              </w:rPr>
              <w:t>Redes de apoyo comunitario.</w:t>
            </w:r>
          </w:p>
          <w:p w:rsidR="00C4534B" w:rsidRPr="00642B0E" w:rsidRDefault="00C4534B" w:rsidP="00BC7000">
            <w:pPr>
              <w:pStyle w:val="Prrafodelista"/>
              <w:numPr>
                <w:ilvl w:val="0"/>
                <w:numId w:val="31"/>
              </w:numPr>
              <w:pBdr>
                <w:top w:val="none" w:sz="0" w:space="0" w:color="E3E3E3"/>
                <w:left w:val="none" w:sz="0" w:space="0" w:color="E3E3E3"/>
                <w:bottom w:val="none" w:sz="0" w:space="0" w:color="E3E3E3"/>
                <w:right w:val="none" w:sz="0" w:space="0" w:color="E3E3E3"/>
                <w:between w:val="none" w:sz="0" w:space="0" w:color="E3E3E3"/>
              </w:pBdr>
              <w:shd w:val="clear" w:color="auto" w:fill="FFFFFF"/>
              <w:rPr>
                <w:color w:val="0D0D0D"/>
                <w:sz w:val="18"/>
                <w:szCs w:val="18"/>
              </w:rPr>
            </w:pPr>
            <w:r w:rsidRPr="00642B0E">
              <w:rPr>
                <w:color w:val="0D0D0D"/>
                <w:sz w:val="18"/>
                <w:szCs w:val="18"/>
              </w:rPr>
              <w:t>Campañas de sensibilización.</w:t>
            </w:r>
          </w:p>
          <w:p w:rsidR="00C4534B" w:rsidRPr="00642B0E" w:rsidRDefault="00C4534B" w:rsidP="00BC7000">
            <w:pPr>
              <w:pStyle w:val="Prrafodelista"/>
              <w:numPr>
                <w:ilvl w:val="0"/>
                <w:numId w:val="31"/>
              </w:numPr>
              <w:pBdr>
                <w:top w:val="none" w:sz="0" w:space="0" w:color="E3E3E3"/>
                <w:left w:val="none" w:sz="0" w:space="0" w:color="E3E3E3"/>
                <w:bottom w:val="none" w:sz="0" w:space="0" w:color="E3E3E3"/>
                <w:right w:val="none" w:sz="0" w:space="0" w:color="E3E3E3"/>
                <w:between w:val="none" w:sz="0" w:space="0" w:color="E3E3E3"/>
              </w:pBdr>
              <w:shd w:val="clear" w:color="auto" w:fill="FFFFFF"/>
              <w:rPr>
                <w:color w:val="0D0D0D"/>
                <w:sz w:val="18"/>
                <w:szCs w:val="18"/>
              </w:rPr>
            </w:pPr>
            <w:r w:rsidRPr="00642B0E">
              <w:rPr>
                <w:color w:val="0D0D0D"/>
                <w:sz w:val="18"/>
                <w:szCs w:val="18"/>
              </w:rPr>
              <w:lastRenderedPageBreak/>
              <w:t>Mecanismos de participación infantil.</w:t>
            </w:r>
          </w:p>
          <w:p w:rsidR="00C4534B" w:rsidRPr="00642B0E" w:rsidRDefault="00C4534B" w:rsidP="00C4534B">
            <w:pPr>
              <w:jc w:val="center"/>
              <w:rPr>
                <w:sz w:val="18"/>
                <w:szCs w:val="18"/>
              </w:rPr>
            </w:pPr>
          </w:p>
          <w:p w:rsidR="00C4534B" w:rsidRPr="00642B0E" w:rsidRDefault="00C4534B" w:rsidP="00436B6C">
            <w:pPr>
              <w:widowControl/>
              <w:autoSpaceDE/>
              <w:autoSpaceDN/>
              <w:rPr>
                <w:sz w:val="18"/>
                <w:szCs w:val="18"/>
              </w:rPr>
            </w:pPr>
            <w:r w:rsidRPr="00642B0E">
              <w:rPr>
                <w:b/>
                <w:sz w:val="18"/>
                <w:szCs w:val="18"/>
              </w:rPr>
              <w:t>Ley Nacer con Cariño:</w:t>
            </w:r>
            <w:r w:rsidRPr="00642B0E">
              <w:rPr>
                <w:sz w:val="18"/>
                <w:szCs w:val="18"/>
              </w:rPr>
              <w:t xml:space="preserve"> Tiene como objetivo brindar a todos los recién nacidos condiciones óptimas para su adaptación inmediata a la vida extrauterina favoreciendo inmediatamente la relación madre/padre/hijo.</w:t>
            </w:r>
          </w:p>
          <w:p w:rsidR="00C4534B" w:rsidRPr="00642B0E" w:rsidRDefault="00C4534B" w:rsidP="00436B6C">
            <w:pPr>
              <w:widowControl/>
              <w:autoSpaceDE/>
              <w:autoSpaceDN/>
              <w:rPr>
                <w:sz w:val="18"/>
                <w:szCs w:val="18"/>
              </w:rPr>
            </w:pPr>
            <w:r w:rsidRPr="00642B0E">
              <w:rPr>
                <w:b/>
                <w:sz w:val="18"/>
                <w:szCs w:val="18"/>
              </w:rPr>
              <w:t>Ley de Crecer Juntos:</w:t>
            </w:r>
            <w:r w:rsidRPr="00642B0E">
              <w:rPr>
                <w:sz w:val="18"/>
                <w:szCs w:val="18"/>
              </w:rPr>
              <w:t xml:space="preserve"> Menciona los diversos hitos del desarrollo y sus alertas al no realizarse para que sea evaluado lo antes posible en un centro de asistencia sanitaria.</w:t>
            </w:r>
          </w:p>
          <w:p w:rsidR="00C4534B" w:rsidRPr="00642B0E" w:rsidRDefault="00C4534B" w:rsidP="00436B6C">
            <w:pPr>
              <w:widowControl/>
              <w:autoSpaceDE/>
              <w:autoSpaceDN/>
              <w:rPr>
                <w:sz w:val="18"/>
                <w:szCs w:val="18"/>
              </w:rPr>
            </w:pPr>
            <w:r w:rsidRPr="00642B0E">
              <w:rPr>
                <w:b/>
                <w:sz w:val="18"/>
                <w:szCs w:val="18"/>
              </w:rPr>
              <w:t>Lineamientos técnicos para la implementación del modelo integral a la primera infancia:</w:t>
            </w:r>
            <w:r w:rsidRPr="00642B0E">
              <w:rPr>
                <w:sz w:val="18"/>
                <w:szCs w:val="18"/>
              </w:rPr>
              <w:t xml:space="preserve"> Programa de vacunación respectiva. Lactancia materna exclusiva. Evaluación de signos de alarma para prevención y tratar enfermedades.</w:t>
            </w:r>
          </w:p>
          <w:p w:rsidR="00C4534B" w:rsidRPr="00642B0E" w:rsidRDefault="00C4534B" w:rsidP="00436B6C">
            <w:pPr>
              <w:widowControl/>
              <w:autoSpaceDE/>
              <w:autoSpaceDN/>
              <w:rPr>
                <w:sz w:val="18"/>
                <w:szCs w:val="18"/>
              </w:rPr>
            </w:pPr>
            <w:r w:rsidRPr="00642B0E">
              <w:rPr>
                <w:b/>
                <w:sz w:val="18"/>
                <w:szCs w:val="18"/>
              </w:rPr>
              <w:t xml:space="preserve">Ley amor convertido en alimento: </w:t>
            </w:r>
            <w:r w:rsidRPr="00642B0E">
              <w:rPr>
                <w:sz w:val="18"/>
                <w:szCs w:val="18"/>
              </w:rPr>
              <w:t>Garantizar el derecho de todas las niñas y niños a la lactancia materna a través de la adopción de medidas que aseguren entornos y condiciones adecuadas para fomentar, proteger, y apoyar la lactancia materna priorizando los primeros mil días de vida, fomentando la nutrición segura y suficiente para los lactantes. Igualdad y no discriminación: Todas las personas, desde el instante de la concepción, son iguales ante la Ley.</w:t>
            </w:r>
          </w:p>
        </w:tc>
        <w:tc>
          <w:tcPr>
            <w:tcW w:w="1170" w:type="dxa"/>
          </w:tcPr>
          <w:p w:rsidR="00C4534B" w:rsidRPr="00642B0E" w:rsidRDefault="00C4534B" w:rsidP="00C4534B">
            <w:pPr>
              <w:jc w:val="center"/>
              <w:rPr>
                <w:sz w:val="18"/>
                <w:szCs w:val="18"/>
              </w:rPr>
            </w:pPr>
            <w:r w:rsidRPr="00642B0E">
              <w:rPr>
                <w:sz w:val="18"/>
                <w:szCs w:val="18"/>
              </w:rPr>
              <w:lastRenderedPageBreak/>
              <w:t>Nacional:</w:t>
            </w:r>
          </w:p>
          <w:p w:rsidR="00C4534B" w:rsidRPr="00642B0E" w:rsidRDefault="00C4534B" w:rsidP="00C4534B">
            <w:pPr>
              <w:jc w:val="center"/>
              <w:rPr>
                <w:sz w:val="18"/>
                <w:szCs w:val="18"/>
              </w:rPr>
            </w:pPr>
            <w:r w:rsidRPr="00642B0E">
              <w:rPr>
                <w:sz w:val="18"/>
                <w:szCs w:val="18"/>
              </w:rPr>
              <w:t>MINSAL, PNC, FGR, MINED, MINISTERIO DE MEDIO AMBIENTE, CONAPINA</w:t>
            </w: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 xml:space="preserve">Municipal: RED DE </w:t>
            </w:r>
            <w:r w:rsidRPr="00642B0E">
              <w:rPr>
                <w:sz w:val="18"/>
                <w:szCs w:val="18"/>
              </w:rPr>
              <w:lastRenderedPageBreak/>
              <w:t>COMITES MUNICIPALES DE PREVENCIÓN DE LA VIOLENCIA DE EL SALVADOR</w:t>
            </w: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COMITÉ LOCAL DE DERECHOS DE NIÑEZ Y ADOLESCENCIA.</w:t>
            </w:r>
          </w:p>
        </w:tc>
        <w:tc>
          <w:tcPr>
            <w:tcW w:w="720" w:type="dxa"/>
          </w:tcPr>
          <w:p w:rsidR="00C4534B" w:rsidRPr="00642B0E" w:rsidRDefault="00C4534B" w:rsidP="00C4534B">
            <w:pPr>
              <w:jc w:val="center"/>
              <w:rPr>
                <w:sz w:val="18"/>
                <w:szCs w:val="18"/>
              </w:rPr>
            </w:pPr>
            <w:r w:rsidRPr="00642B0E">
              <w:rPr>
                <w:sz w:val="18"/>
                <w:szCs w:val="18"/>
              </w:rPr>
              <w:lastRenderedPageBreak/>
              <w:t>X</w:t>
            </w:r>
          </w:p>
        </w:tc>
        <w:tc>
          <w:tcPr>
            <w:tcW w:w="503" w:type="dxa"/>
          </w:tcPr>
          <w:p w:rsidR="00C4534B" w:rsidRPr="00642B0E" w:rsidRDefault="00C4534B" w:rsidP="00C4534B">
            <w:pPr>
              <w:jc w:val="center"/>
              <w:rPr>
                <w:sz w:val="18"/>
                <w:szCs w:val="18"/>
              </w:rPr>
            </w:pPr>
          </w:p>
        </w:tc>
      </w:tr>
      <w:tr w:rsidR="00C4534B" w:rsidRPr="00642B0E" w:rsidTr="00436B6C">
        <w:tc>
          <w:tcPr>
            <w:tcW w:w="1765" w:type="dxa"/>
          </w:tcPr>
          <w:p w:rsidR="00C4534B" w:rsidRPr="00642B0E" w:rsidRDefault="00C4534B" w:rsidP="00C4534B">
            <w:pPr>
              <w:jc w:val="center"/>
              <w:rPr>
                <w:rFonts w:eastAsia="Play"/>
                <w:sz w:val="18"/>
                <w:szCs w:val="18"/>
              </w:rPr>
            </w:pPr>
            <w:r w:rsidRPr="00642B0E">
              <w:rPr>
                <w:rFonts w:eastAsia="Play"/>
                <w:color w:val="000000"/>
                <w:sz w:val="18"/>
                <w:szCs w:val="18"/>
              </w:rPr>
              <w:lastRenderedPageBreak/>
              <w:t xml:space="preserve">Atención al niño/a de 2 meses a menor de 5 años (AIEPI </w:t>
            </w:r>
            <w:proofErr w:type="spellStart"/>
            <w:r w:rsidRPr="00642B0E">
              <w:rPr>
                <w:rFonts w:eastAsia="Play"/>
                <w:color w:val="000000"/>
                <w:sz w:val="18"/>
                <w:szCs w:val="18"/>
              </w:rPr>
              <w:t>Nut</w:t>
            </w:r>
            <w:proofErr w:type="spellEnd"/>
            <w:r w:rsidRPr="00642B0E">
              <w:rPr>
                <w:rFonts w:eastAsia="Play"/>
                <w:color w:val="000000"/>
                <w:sz w:val="18"/>
                <w:szCs w:val="18"/>
              </w:rPr>
              <w:t xml:space="preserve"> clínico)</w:t>
            </w:r>
          </w:p>
          <w:p w:rsidR="00C4534B" w:rsidRPr="00642B0E" w:rsidRDefault="00C4534B" w:rsidP="00C4534B">
            <w:pPr>
              <w:jc w:val="center"/>
              <w:rPr>
                <w:rFonts w:eastAsia="Play"/>
                <w:sz w:val="18"/>
                <w:szCs w:val="18"/>
              </w:rPr>
            </w:pPr>
          </w:p>
        </w:tc>
        <w:tc>
          <w:tcPr>
            <w:tcW w:w="4980" w:type="dxa"/>
          </w:tcPr>
          <w:p w:rsidR="00C4534B" w:rsidRPr="00642B0E" w:rsidRDefault="00C4534B" w:rsidP="00436B6C">
            <w:pPr>
              <w:rPr>
                <w:sz w:val="18"/>
                <w:szCs w:val="18"/>
              </w:rPr>
            </w:pPr>
            <w:r w:rsidRPr="00642B0E">
              <w:rPr>
                <w:b/>
                <w:sz w:val="18"/>
                <w:szCs w:val="18"/>
              </w:rPr>
              <w:t>Ley crecer con cariño:</w:t>
            </w:r>
            <w:r w:rsidRPr="00642B0E">
              <w:rPr>
                <w:sz w:val="18"/>
                <w:szCs w:val="18"/>
              </w:rPr>
              <w:t xml:space="preserve"> Programas de atención de la primera infancia orientados para optimizar el desarrollo intelectual mediante actividades que involucran padres-hijos en centros rurales y urbanos.</w:t>
            </w:r>
          </w:p>
          <w:p w:rsidR="00C4534B" w:rsidRPr="00642B0E" w:rsidRDefault="00C4534B" w:rsidP="00436B6C">
            <w:pPr>
              <w:rPr>
                <w:sz w:val="18"/>
                <w:szCs w:val="18"/>
              </w:rPr>
            </w:pPr>
            <w:r w:rsidRPr="00642B0E">
              <w:rPr>
                <w:b/>
                <w:sz w:val="18"/>
                <w:szCs w:val="18"/>
              </w:rPr>
              <w:t>Lineamientos técnicos para la implementación del modelo integral a la primera infancia:</w:t>
            </w:r>
            <w:r w:rsidRPr="00642B0E">
              <w:rPr>
                <w:sz w:val="18"/>
                <w:szCs w:val="18"/>
              </w:rPr>
              <w:t xml:space="preserve"> </w:t>
            </w:r>
            <w:proofErr w:type="spellStart"/>
            <w:r w:rsidRPr="00642B0E">
              <w:rPr>
                <w:sz w:val="18"/>
                <w:szCs w:val="18"/>
              </w:rPr>
              <w:t>Abacarca</w:t>
            </w:r>
            <w:proofErr w:type="spellEnd"/>
            <w:r w:rsidRPr="00642B0E">
              <w:rPr>
                <w:sz w:val="18"/>
                <w:szCs w:val="18"/>
              </w:rPr>
              <w:t xml:space="preserve"> temas de salud y nutrición, familias y entornos potenciadores, promoción y protección de derechos, educación y cuidados, inclusión, equidad y diversidad cultural.</w:t>
            </w:r>
          </w:p>
          <w:p w:rsidR="00C4534B" w:rsidRPr="00642B0E" w:rsidRDefault="00C4534B" w:rsidP="00436B6C">
            <w:pPr>
              <w:rPr>
                <w:b/>
                <w:sz w:val="18"/>
                <w:szCs w:val="18"/>
              </w:rPr>
            </w:pPr>
            <w:r w:rsidRPr="00642B0E">
              <w:rPr>
                <w:b/>
                <w:sz w:val="18"/>
                <w:szCs w:val="18"/>
              </w:rPr>
              <w:t>Ley Especial de inclusión de las personas con discapacidad:</w:t>
            </w:r>
          </w:p>
          <w:p w:rsidR="00C4534B" w:rsidRPr="00642B0E" w:rsidRDefault="00C4534B" w:rsidP="00C4534B">
            <w:pPr>
              <w:jc w:val="center"/>
              <w:rPr>
                <w:sz w:val="18"/>
                <w:szCs w:val="18"/>
              </w:rPr>
            </w:pPr>
            <w:r w:rsidRPr="00642B0E">
              <w:rPr>
                <w:b/>
                <w:sz w:val="18"/>
                <w:szCs w:val="18"/>
              </w:rPr>
              <w:t>Artículo 6:</w:t>
            </w:r>
            <w:r w:rsidRPr="00642B0E">
              <w:rPr>
                <w:sz w:val="18"/>
                <w:szCs w:val="18"/>
              </w:rPr>
              <w:t xml:space="preserve"> El respeto al ejercicio progresivo de las facultades de niñas, niños y adolescentes con discapacidad.</w:t>
            </w:r>
          </w:p>
          <w:p w:rsidR="00C4534B" w:rsidRPr="00642B0E" w:rsidRDefault="00C4534B" w:rsidP="00C4534B">
            <w:pPr>
              <w:jc w:val="center"/>
              <w:rPr>
                <w:sz w:val="18"/>
                <w:szCs w:val="18"/>
              </w:rPr>
            </w:pPr>
            <w:r w:rsidRPr="00642B0E">
              <w:rPr>
                <w:b/>
                <w:sz w:val="18"/>
                <w:szCs w:val="18"/>
              </w:rPr>
              <w:t>Artículo 127</w:t>
            </w:r>
            <w:r w:rsidRPr="00642B0E">
              <w:rPr>
                <w:sz w:val="18"/>
                <w:szCs w:val="18"/>
              </w:rPr>
              <w:t xml:space="preserve"> será sancionado con multa de 7 a 9 salarios mínimos mensuales vigentes del sector comercio y servicios quién cometa las siguientes infracciones:</w:t>
            </w:r>
          </w:p>
          <w:p w:rsidR="00C4534B" w:rsidRPr="00642B0E" w:rsidRDefault="00C4534B" w:rsidP="00C4534B">
            <w:pPr>
              <w:jc w:val="center"/>
              <w:rPr>
                <w:sz w:val="18"/>
                <w:szCs w:val="18"/>
              </w:rPr>
            </w:pPr>
            <w:r w:rsidRPr="00642B0E">
              <w:rPr>
                <w:sz w:val="18"/>
                <w:szCs w:val="18"/>
              </w:rPr>
              <w:t>Negar la matrícula en todos los niveles del sistema educativo, a niñas, niños y adolescentes y demás personas o expulsarlos por condición de discapacidad.</w:t>
            </w:r>
          </w:p>
          <w:p w:rsidR="00C4534B" w:rsidRPr="00642B0E" w:rsidRDefault="00C4534B" w:rsidP="00C4534B">
            <w:pPr>
              <w:ind w:left="720"/>
              <w:jc w:val="center"/>
              <w:rPr>
                <w:sz w:val="18"/>
                <w:szCs w:val="18"/>
              </w:rPr>
            </w:pPr>
          </w:p>
          <w:p w:rsidR="00C4534B" w:rsidRPr="00642B0E" w:rsidRDefault="00C4534B" w:rsidP="00436B6C">
            <w:pPr>
              <w:rPr>
                <w:sz w:val="18"/>
                <w:szCs w:val="18"/>
              </w:rPr>
            </w:pPr>
            <w:r w:rsidRPr="00642B0E">
              <w:rPr>
                <w:b/>
                <w:sz w:val="18"/>
                <w:szCs w:val="18"/>
              </w:rPr>
              <w:t>LEPINA (Ley de pr</w:t>
            </w:r>
            <w:r w:rsidR="00436B6C" w:rsidRPr="00642B0E">
              <w:rPr>
                <w:b/>
                <w:sz w:val="18"/>
                <w:szCs w:val="18"/>
              </w:rPr>
              <w:t xml:space="preserve">otección Integral de la niñez y </w:t>
            </w:r>
            <w:r w:rsidRPr="00642B0E">
              <w:rPr>
                <w:b/>
                <w:sz w:val="18"/>
                <w:szCs w:val="18"/>
              </w:rPr>
              <w:t>adolescencia):</w:t>
            </w:r>
            <w:r w:rsidRPr="00642B0E">
              <w:rPr>
                <w:sz w:val="18"/>
                <w:szCs w:val="18"/>
              </w:rPr>
              <w:t xml:space="preserve"> Tiene por finalidad garantizar el ejercicio y disfrute pleno de los derechos y facilitar el cumplimiento de los deberes de toda niña, niño y adolescente en El Salvador, independientemente de su nacionalidad. Considerando como niño a cualquier ser desde el momento de la concepción, brindando protección del estado. Realiza las siguientes acciones:</w:t>
            </w:r>
          </w:p>
          <w:p w:rsidR="00C4534B" w:rsidRPr="00642B0E" w:rsidRDefault="00C4534B" w:rsidP="00BC7000">
            <w:pPr>
              <w:pStyle w:val="Prrafodelista"/>
              <w:widowControl/>
              <w:numPr>
                <w:ilvl w:val="0"/>
                <w:numId w:val="26"/>
              </w:numPr>
              <w:autoSpaceDE/>
              <w:autoSpaceDN/>
              <w:rPr>
                <w:color w:val="0D0D0D"/>
                <w:sz w:val="18"/>
                <w:szCs w:val="18"/>
              </w:rPr>
            </w:pPr>
            <w:r w:rsidRPr="00642B0E">
              <w:rPr>
                <w:sz w:val="18"/>
                <w:szCs w:val="18"/>
              </w:rPr>
              <w:t xml:space="preserve">Creación de </w:t>
            </w:r>
            <w:r w:rsidRPr="00642B0E">
              <w:rPr>
                <w:color w:val="0D0D0D"/>
                <w:sz w:val="18"/>
                <w:szCs w:val="18"/>
              </w:rPr>
              <w:t>programas de prevención y atención.</w:t>
            </w:r>
          </w:p>
          <w:p w:rsidR="00C4534B" w:rsidRPr="00642B0E" w:rsidRDefault="00C4534B" w:rsidP="00BC7000">
            <w:pPr>
              <w:pStyle w:val="Prrafodelista"/>
              <w:widowControl/>
              <w:numPr>
                <w:ilvl w:val="0"/>
                <w:numId w:val="26"/>
              </w:numPr>
              <w:pBdr>
                <w:top w:val="none" w:sz="0" w:space="0" w:color="E3E3E3"/>
                <w:left w:val="none" w:sz="0" w:space="0" w:color="E3E3E3"/>
                <w:bottom w:val="none" w:sz="0" w:space="0" w:color="E3E3E3"/>
                <w:right w:val="none" w:sz="0" w:space="0" w:color="E3E3E3"/>
                <w:between w:val="none" w:sz="0" w:space="0" w:color="E3E3E3"/>
              </w:pBdr>
              <w:shd w:val="clear" w:color="auto" w:fill="FFFFFF"/>
              <w:autoSpaceDE/>
              <w:autoSpaceDN/>
              <w:rPr>
                <w:color w:val="0D0D0D"/>
                <w:sz w:val="18"/>
                <w:szCs w:val="18"/>
              </w:rPr>
            </w:pPr>
            <w:r w:rsidRPr="00642B0E">
              <w:rPr>
                <w:color w:val="0D0D0D"/>
                <w:sz w:val="18"/>
                <w:szCs w:val="18"/>
              </w:rPr>
              <w:t>Grupos interdisciplinarios</w:t>
            </w:r>
          </w:p>
          <w:p w:rsidR="00C4534B" w:rsidRPr="00642B0E" w:rsidRDefault="00C4534B" w:rsidP="00BC7000">
            <w:pPr>
              <w:pStyle w:val="Prrafodelista"/>
              <w:widowControl/>
              <w:numPr>
                <w:ilvl w:val="0"/>
                <w:numId w:val="26"/>
              </w:numPr>
              <w:pBdr>
                <w:top w:val="none" w:sz="0" w:space="0" w:color="E3E3E3"/>
                <w:left w:val="none" w:sz="0" w:space="0" w:color="E3E3E3"/>
                <w:bottom w:val="none" w:sz="0" w:space="0" w:color="E3E3E3"/>
                <w:right w:val="none" w:sz="0" w:space="0" w:color="E3E3E3"/>
                <w:between w:val="none" w:sz="0" w:space="0" w:color="E3E3E3"/>
              </w:pBdr>
              <w:shd w:val="clear" w:color="auto" w:fill="FFFFFF"/>
              <w:autoSpaceDE/>
              <w:autoSpaceDN/>
              <w:rPr>
                <w:color w:val="0D0D0D"/>
                <w:sz w:val="18"/>
                <w:szCs w:val="18"/>
              </w:rPr>
            </w:pPr>
            <w:r w:rsidRPr="00642B0E">
              <w:rPr>
                <w:color w:val="0D0D0D"/>
                <w:sz w:val="18"/>
                <w:szCs w:val="18"/>
              </w:rPr>
              <w:t>Centros de atención integral.</w:t>
            </w:r>
          </w:p>
          <w:p w:rsidR="00C4534B" w:rsidRPr="00642B0E" w:rsidRDefault="00C4534B" w:rsidP="00BC7000">
            <w:pPr>
              <w:pStyle w:val="Prrafodelista"/>
              <w:widowControl/>
              <w:numPr>
                <w:ilvl w:val="0"/>
                <w:numId w:val="26"/>
              </w:numPr>
              <w:pBdr>
                <w:top w:val="none" w:sz="0" w:space="0" w:color="E3E3E3"/>
                <w:left w:val="none" w:sz="0" w:space="0" w:color="E3E3E3"/>
                <w:bottom w:val="none" w:sz="0" w:space="0" w:color="E3E3E3"/>
                <w:right w:val="none" w:sz="0" w:space="0" w:color="E3E3E3"/>
                <w:between w:val="none" w:sz="0" w:space="0" w:color="E3E3E3"/>
              </w:pBdr>
              <w:shd w:val="clear" w:color="auto" w:fill="FFFFFF"/>
              <w:autoSpaceDE/>
              <w:autoSpaceDN/>
              <w:rPr>
                <w:color w:val="0D0D0D"/>
                <w:sz w:val="18"/>
                <w:szCs w:val="18"/>
              </w:rPr>
            </w:pPr>
            <w:r w:rsidRPr="00642B0E">
              <w:rPr>
                <w:color w:val="0D0D0D"/>
                <w:sz w:val="18"/>
                <w:szCs w:val="18"/>
              </w:rPr>
              <w:t>Redes de apoyo comunitario.</w:t>
            </w:r>
          </w:p>
          <w:p w:rsidR="00C4534B" w:rsidRPr="00642B0E" w:rsidRDefault="00C4534B" w:rsidP="00BC7000">
            <w:pPr>
              <w:pStyle w:val="Prrafodelista"/>
              <w:widowControl/>
              <w:numPr>
                <w:ilvl w:val="0"/>
                <w:numId w:val="26"/>
              </w:numPr>
              <w:pBdr>
                <w:top w:val="none" w:sz="0" w:space="0" w:color="E3E3E3"/>
                <w:left w:val="none" w:sz="0" w:space="0" w:color="E3E3E3"/>
                <w:bottom w:val="none" w:sz="0" w:space="0" w:color="E3E3E3"/>
                <w:right w:val="none" w:sz="0" w:space="0" w:color="E3E3E3"/>
                <w:between w:val="none" w:sz="0" w:space="0" w:color="E3E3E3"/>
              </w:pBdr>
              <w:shd w:val="clear" w:color="auto" w:fill="FFFFFF"/>
              <w:autoSpaceDE/>
              <w:autoSpaceDN/>
              <w:rPr>
                <w:color w:val="0D0D0D"/>
                <w:sz w:val="18"/>
                <w:szCs w:val="18"/>
              </w:rPr>
            </w:pPr>
            <w:r w:rsidRPr="00642B0E">
              <w:rPr>
                <w:color w:val="0D0D0D"/>
                <w:sz w:val="18"/>
                <w:szCs w:val="18"/>
              </w:rPr>
              <w:t>Campañas de sensibilización.</w:t>
            </w:r>
          </w:p>
          <w:p w:rsidR="00C4534B" w:rsidRPr="00642B0E" w:rsidRDefault="00C4534B" w:rsidP="00BC7000">
            <w:pPr>
              <w:pStyle w:val="Prrafodelista"/>
              <w:widowControl/>
              <w:numPr>
                <w:ilvl w:val="0"/>
                <w:numId w:val="26"/>
              </w:numPr>
              <w:pBdr>
                <w:top w:val="none" w:sz="0" w:space="0" w:color="E3E3E3"/>
                <w:left w:val="none" w:sz="0" w:space="0" w:color="E3E3E3"/>
                <w:bottom w:val="none" w:sz="0" w:space="0" w:color="E3E3E3"/>
                <w:right w:val="none" w:sz="0" w:space="0" w:color="E3E3E3"/>
                <w:between w:val="none" w:sz="0" w:space="0" w:color="E3E3E3"/>
              </w:pBdr>
              <w:shd w:val="clear" w:color="auto" w:fill="FFFFFF"/>
              <w:autoSpaceDE/>
              <w:autoSpaceDN/>
              <w:rPr>
                <w:color w:val="0D0D0D"/>
                <w:sz w:val="18"/>
                <w:szCs w:val="18"/>
              </w:rPr>
            </w:pPr>
            <w:r w:rsidRPr="00642B0E">
              <w:rPr>
                <w:color w:val="0D0D0D"/>
                <w:sz w:val="18"/>
                <w:szCs w:val="18"/>
              </w:rPr>
              <w:t>Mecanismos de participación infantil.</w:t>
            </w:r>
          </w:p>
          <w:p w:rsidR="00C4534B" w:rsidRPr="00642B0E" w:rsidRDefault="00C4534B" w:rsidP="00BC7000">
            <w:pPr>
              <w:widowControl/>
              <w:numPr>
                <w:ilvl w:val="0"/>
                <w:numId w:val="25"/>
              </w:numPr>
              <w:autoSpaceDE/>
              <w:autoSpaceDN/>
              <w:jc w:val="center"/>
              <w:rPr>
                <w:sz w:val="18"/>
                <w:szCs w:val="18"/>
              </w:rPr>
            </w:pPr>
          </w:p>
        </w:tc>
        <w:tc>
          <w:tcPr>
            <w:tcW w:w="1170" w:type="dxa"/>
          </w:tcPr>
          <w:p w:rsidR="00C4534B" w:rsidRPr="00642B0E" w:rsidRDefault="00C4534B" w:rsidP="00C4534B">
            <w:pPr>
              <w:jc w:val="center"/>
              <w:rPr>
                <w:sz w:val="18"/>
                <w:szCs w:val="18"/>
              </w:rPr>
            </w:pPr>
            <w:r w:rsidRPr="00642B0E">
              <w:rPr>
                <w:sz w:val="18"/>
                <w:szCs w:val="18"/>
              </w:rPr>
              <w:t>Nacional:</w:t>
            </w:r>
          </w:p>
          <w:p w:rsidR="00C4534B" w:rsidRPr="00642B0E" w:rsidRDefault="00C4534B" w:rsidP="00C4534B">
            <w:pPr>
              <w:jc w:val="center"/>
              <w:rPr>
                <w:sz w:val="18"/>
                <w:szCs w:val="18"/>
              </w:rPr>
            </w:pPr>
            <w:r w:rsidRPr="00642B0E">
              <w:rPr>
                <w:sz w:val="18"/>
                <w:szCs w:val="18"/>
              </w:rPr>
              <w:t>MINSAL, PNC,FGR,MINISTERIO DE MEDIOAMBIENTE,CONAPINA,</w:t>
            </w: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Municipal:</w:t>
            </w:r>
          </w:p>
          <w:p w:rsidR="00C4534B" w:rsidRPr="00642B0E" w:rsidRDefault="00C4534B" w:rsidP="00C4534B">
            <w:pPr>
              <w:jc w:val="center"/>
              <w:rPr>
                <w:sz w:val="18"/>
                <w:szCs w:val="18"/>
              </w:rPr>
            </w:pPr>
            <w:r w:rsidRPr="00642B0E">
              <w:rPr>
                <w:sz w:val="18"/>
                <w:szCs w:val="18"/>
              </w:rPr>
              <w:t>Red de comités municipales de prevención de la violencia de el salvador.</w:t>
            </w:r>
          </w:p>
          <w:p w:rsidR="00C4534B" w:rsidRPr="00642B0E" w:rsidRDefault="00C4534B" w:rsidP="00C4534B">
            <w:pPr>
              <w:jc w:val="center"/>
              <w:rPr>
                <w:sz w:val="18"/>
                <w:szCs w:val="18"/>
              </w:rPr>
            </w:pPr>
            <w:r w:rsidRPr="00642B0E">
              <w:rPr>
                <w:sz w:val="18"/>
                <w:szCs w:val="18"/>
              </w:rPr>
              <w:t>Comité local de derechos de la niñez y adolescencia (CLD)</w:t>
            </w:r>
          </w:p>
          <w:p w:rsidR="00C4534B" w:rsidRPr="00642B0E" w:rsidRDefault="00C4534B" w:rsidP="00C4534B">
            <w:pPr>
              <w:jc w:val="center"/>
              <w:rPr>
                <w:sz w:val="18"/>
                <w:szCs w:val="18"/>
              </w:rPr>
            </w:pPr>
            <w:r w:rsidRPr="00642B0E">
              <w:rPr>
                <w:sz w:val="18"/>
                <w:szCs w:val="18"/>
              </w:rPr>
              <w:t>Centros de bienestar infantil (CBI)</w:t>
            </w:r>
          </w:p>
        </w:tc>
        <w:tc>
          <w:tcPr>
            <w:tcW w:w="720" w:type="dxa"/>
          </w:tcPr>
          <w:p w:rsidR="00C4534B" w:rsidRPr="00642B0E" w:rsidRDefault="00C4534B" w:rsidP="00C4534B">
            <w:pPr>
              <w:jc w:val="center"/>
              <w:rPr>
                <w:sz w:val="18"/>
                <w:szCs w:val="18"/>
              </w:rPr>
            </w:pPr>
            <w:r w:rsidRPr="00642B0E">
              <w:rPr>
                <w:sz w:val="18"/>
                <w:szCs w:val="18"/>
              </w:rPr>
              <w:t>X</w:t>
            </w:r>
          </w:p>
        </w:tc>
        <w:tc>
          <w:tcPr>
            <w:tcW w:w="503" w:type="dxa"/>
          </w:tcPr>
          <w:p w:rsidR="00C4534B" w:rsidRPr="00642B0E" w:rsidRDefault="00C4534B" w:rsidP="00C4534B">
            <w:pPr>
              <w:jc w:val="center"/>
              <w:rPr>
                <w:sz w:val="18"/>
                <w:szCs w:val="18"/>
              </w:rPr>
            </w:pPr>
          </w:p>
        </w:tc>
      </w:tr>
      <w:tr w:rsidR="00C4534B" w:rsidRPr="00642B0E" w:rsidTr="00436B6C">
        <w:tc>
          <w:tcPr>
            <w:tcW w:w="1765" w:type="dxa"/>
          </w:tcPr>
          <w:p w:rsidR="00C4534B" w:rsidRPr="00642B0E" w:rsidRDefault="00C4534B" w:rsidP="00C4534B">
            <w:pPr>
              <w:jc w:val="center"/>
              <w:rPr>
                <w:rFonts w:eastAsia="Play"/>
                <w:sz w:val="18"/>
                <w:szCs w:val="18"/>
              </w:rPr>
            </w:pPr>
            <w:r w:rsidRPr="00642B0E">
              <w:rPr>
                <w:rFonts w:eastAsia="Play"/>
                <w:color w:val="000000"/>
                <w:sz w:val="18"/>
                <w:szCs w:val="18"/>
              </w:rPr>
              <w:t>Mujer en edad fértil-mujer durante el embarazo, parto y puerperio</w:t>
            </w:r>
          </w:p>
          <w:p w:rsidR="00C4534B" w:rsidRPr="00642B0E" w:rsidRDefault="00C4534B" w:rsidP="00C4534B">
            <w:pPr>
              <w:jc w:val="center"/>
              <w:rPr>
                <w:rFonts w:eastAsia="Play"/>
                <w:sz w:val="18"/>
                <w:szCs w:val="18"/>
              </w:rPr>
            </w:pPr>
          </w:p>
        </w:tc>
        <w:tc>
          <w:tcPr>
            <w:tcW w:w="4980" w:type="dxa"/>
          </w:tcPr>
          <w:p w:rsidR="00C4534B" w:rsidRPr="00642B0E" w:rsidRDefault="00C4534B" w:rsidP="00C4534B">
            <w:pPr>
              <w:jc w:val="center"/>
              <w:rPr>
                <w:b/>
                <w:sz w:val="18"/>
                <w:szCs w:val="18"/>
              </w:rPr>
            </w:pPr>
            <w:r w:rsidRPr="00642B0E">
              <w:rPr>
                <w:b/>
                <w:sz w:val="18"/>
                <w:szCs w:val="18"/>
              </w:rPr>
              <w:t>Política de protección y promoción y apoyo a la lactancia materna</w:t>
            </w:r>
          </w:p>
          <w:p w:rsidR="00C4534B" w:rsidRPr="00642B0E" w:rsidRDefault="00C4534B" w:rsidP="00BC7000">
            <w:pPr>
              <w:pStyle w:val="Prrafodelista"/>
              <w:numPr>
                <w:ilvl w:val="0"/>
                <w:numId w:val="33"/>
              </w:numPr>
              <w:rPr>
                <w:sz w:val="18"/>
                <w:szCs w:val="18"/>
              </w:rPr>
            </w:pPr>
            <w:r w:rsidRPr="00642B0E">
              <w:rPr>
                <w:sz w:val="18"/>
                <w:szCs w:val="18"/>
              </w:rPr>
              <w:t>Consejerías en lactancia materna</w:t>
            </w:r>
          </w:p>
          <w:p w:rsidR="00C4534B" w:rsidRPr="00642B0E" w:rsidRDefault="00C4534B" w:rsidP="00BC7000">
            <w:pPr>
              <w:pStyle w:val="Prrafodelista"/>
              <w:numPr>
                <w:ilvl w:val="0"/>
                <w:numId w:val="33"/>
              </w:numPr>
              <w:rPr>
                <w:sz w:val="18"/>
                <w:szCs w:val="18"/>
              </w:rPr>
            </w:pPr>
            <w:r w:rsidRPr="00642B0E">
              <w:rPr>
                <w:sz w:val="18"/>
                <w:szCs w:val="18"/>
              </w:rPr>
              <w:t>Licencia materna</w:t>
            </w:r>
          </w:p>
          <w:p w:rsidR="00C4534B" w:rsidRPr="00642B0E" w:rsidRDefault="00C4534B" w:rsidP="00BC7000">
            <w:pPr>
              <w:pStyle w:val="Prrafodelista"/>
              <w:numPr>
                <w:ilvl w:val="0"/>
                <w:numId w:val="33"/>
              </w:numPr>
              <w:rPr>
                <w:sz w:val="18"/>
                <w:szCs w:val="18"/>
              </w:rPr>
            </w:pPr>
            <w:r w:rsidRPr="00642B0E">
              <w:rPr>
                <w:sz w:val="18"/>
                <w:szCs w:val="18"/>
              </w:rPr>
              <w:t>Estrategia amor convertido en alimento</w:t>
            </w:r>
          </w:p>
          <w:p w:rsidR="00C4534B" w:rsidRPr="00642B0E" w:rsidRDefault="00C4534B" w:rsidP="00BC7000">
            <w:pPr>
              <w:pStyle w:val="Prrafodelista"/>
              <w:numPr>
                <w:ilvl w:val="0"/>
                <w:numId w:val="33"/>
              </w:numPr>
              <w:rPr>
                <w:sz w:val="18"/>
                <w:szCs w:val="18"/>
              </w:rPr>
            </w:pPr>
            <w:r w:rsidRPr="00642B0E">
              <w:rPr>
                <w:sz w:val="18"/>
                <w:szCs w:val="18"/>
              </w:rPr>
              <w:t>Estrategia canguro</w:t>
            </w:r>
          </w:p>
          <w:p w:rsidR="00C4534B" w:rsidRPr="00642B0E" w:rsidRDefault="00C4534B" w:rsidP="00C4534B">
            <w:pPr>
              <w:jc w:val="center"/>
              <w:rPr>
                <w:b/>
                <w:sz w:val="18"/>
                <w:szCs w:val="18"/>
              </w:rPr>
            </w:pPr>
            <w:r w:rsidRPr="00642B0E">
              <w:rPr>
                <w:b/>
                <w:sz w:val="18"/>
                <w:szCs w:val="18"/>
              </w:rPr>
              <w:t>Ley Nacer con cariño</w:t>
            </w:r>
          </w:p>
          <w:p w:rsidR="00C4534B" w:rsidRPr="00642B0E" w:rsidRDefault="00C4534B" w:rsidP="00BC7000">
            <w:pPr>
              <w:pStyle w:val="Prrafodelista"/>
              <w:numPr>
                <w:ilvl w:val="0"/>
                <w:numId w:val="32"/>
              </w:numPr>
              <w:rPr>
                <w:sz w:val="18"/>
                <w:szCs w:val="18"/>
              </w:rPr>
            </w:pPr>
            <w:r w:rsidRPr="00642B0E">
              <w:rPr>
                <w:sz w:val="18"/>
                <w:szCs w:val="18"/>
              </w:rPr>
              <w:lastRenderedPageBreak/>
              <w:t>Consejería De anticoncepción durante el puerperio</w:t>
            </w:r>
          </w:p>
          <w:p w:rsidR="00C4534B" w:rsidRPr="00642B0E" w:rsidRDefault="00C4534B" w:rsidP="00BC7000">
            <w:pPr>
              <w:pStyle w:val="Prrafodelista"/>
              <w:numPr>
                <w:ilvl w:val="0"/>
                <w:numId w:val="32"/>
              </w:numPr>
              <w:rPr>
                <w:sz w:val="18"/>
                <w:szCs w:val="18"/>
              </w:rPr>
            </w:pPr>
            <w:r w:rsidRPr="00642B0E">
              <w:rPr>
                <w:sz w:val="18"/>
                <w:szCs w:val="18"/>
              </w:rPr>
              <w:t>Consejerías Sobre importancia de atención prenatal</w:t>
            </w:r>
          </w:p>
          <w:p w:rsidR="00C4534B" w:rsidRPr="00642B0E" w:rsidRDefault="00C4534B" w:rsidP="00BC7000">
            <w:pPr>
              <w:pStyle w:val="Prrafodelista"/>
              <w:numPr>
                <w:ilvl w:val="0"/>
                <w:numId w:val="32"/>
              </w:numPr>
              <w:rPr>
                <w:sz w:val="18"/>
                <w:szCs w:val="18"/>
              </w:rPr>
            </w:pPr>
            <w:r w:rsidRPr="00642B0E">
              <w:rPr>
                <w:sz w:val="18"/>
                <w:szCs w:val="18"/>
              </w:rPr>
              <w:t>Primera y segunda evaluación puerperal</w:t>
            </w:r>
          </w:p>
          <w:p w:rsidR="00C4534B" w:rsidRPr="00642B0E" w:rsidRDefault="00C4534B" w:rsidP="00BC7000">
            <w:pPr>
              <w:pStyle w:val="Prrafodelista"/>
              <w:numPr>
                <w:ilvl w:val="0"/>
                <w:numId w:val="32"/>
              </w:numPr>
              <w:rPr>
                <w:sz w:val="18"/>
                <w:szCs w:val="18"/>
              </w:rPr>
            </w:pPr>
            <w:r w:rsidRPr="00642B0E">
              <w:rPr>
                <w:sz w:val="18"/>
                <w:szCs w:val="18"/>
              </w:rPr>
              <w:t>Prescripción de micronutrientes durante el embarazo</w:t>
            </w:r>
          </w:p>
          <w:p w:rsidR="00C4534B" w:rsidRPr="00642B0E" w:rsidRDefault="00C4534B" w:rsidP="00BC7000">
            <w:pPr>
              <w:pStyle w:val="Prrafodelista"/>
              <w:numPr>
                <w:ilvl w:val="0"/>
                <w:numId w:val="32"/>
              </w:numPr>
              <w:rPr>
                <w:sz w:val="18"/>
                <w:szCs w:val="18"/>
              </w:rPr>
            </w:pPr>
            <w:r w:rsidRPr="00642B0E">
              <w:rPr>
                <w:sz w:val="18"/>
                <w:szCs w:val="18"/>
              </w:rPr>
              <w:t>Hoja filtro De ARR</w:t>
            </w:r>
            <w:r w:rsidR="00436B6C" w:rsidRPr="00642B0E">
              <w:rPr>
                <w:sz w:val="18"/>
                <w:szCs w:val="18"/>
              </w:rPr>
              <w:t xml:space="preserve">. </w:t>
            </w:r>
            <w:r w:rsidRPr="00642B0E">
              <w:rPr>
                <w:sz w:val="18"/>
                <w:szCs w:val="18"/>
              </w:rPr>
              <w:t>Código de Trabajo.</w:t>
            </w:r>
          </w:p>
          <w:p w:rsidR="00C4534B" w:rsidRPr="00642B0E" w:rsidRDefault="00C4534B" w:rsidP="00C4534B">
            <w:pPr>
              <w:jc w:val="center"/>
              <w:rPr>
                <w:sz w:val="18"/>
                <w:szCs w:val="18"/>
              </w:rPr>
            </w:pPr>
          </w:p>
        </w:tc>
        <w:tc>
          <w:tcPr>
            <w:tcW w:w="1170" w:type="dxa"/>
          </w:tcPr>
          <w:p w:rsidR="00C4534B" w:rsidRPr="00642B0E" w:rsidRDefault="00C4534B" w:rsidP="00C4534B">
            <w:pPr>
              <w:jc w:val="center"/>
              <w:rPr>
                <w:sz w:val="18"/>
                <w:szCs w:val="18"/>
              </w:rPr>
            </w:pPr>
            <w:r w:rsidRPr="00642B0E">
              <w:rPr>
                <w:sz w:val="18"/>
                <w:szCs w:val="18"/>
              </w:rPr>
              <w:lastRenderedPageBreak/>
              <w:t>Nacional:</w:t>
            </w:r>
          </w:p>
          <w:p w:rsidR="00C4534B" w:rsidRPr="00642B0E" w:rsidRDefault="00C4534B" w:rsidP="00C4534B">
            <w:pPr>
              <w:jc w:val="center"/>
              <w:rPr>
                <w:sz w:val="18"/>
                <w:szCs w:val="18"/>
              </w:rPr>
            </w:pPr>
            <w:r w:rsidRPr="00642B0E">
              <w:rPr>
                <w:sz w:val="18"/>
                <w:szCs w:val="18"/>
              </w:rPr>
              <w:t>MINSAL, ISDEMU,</w:t>
            </w:r>
          </w:p>
          <w:p w:rsidR="00C4534B" w:rsidRPr="00642B0E" w:rsidRDefault="00C4534B" w:rsidP="00C4534B">
            <w:pPr>
              <w:jc w:val="center"/>
              <w:rPr>
                <w:sz w:val="18"/>
                <w:szCs w:val="18"/>
              </w:rPr>
            </w:pPr>
            <w:r w:rsidRPr="00642B0E">
              <w:rPr>
                <w:sz w:val="18"/>
                <w:szCs w:val="18"/>
              </w:rPr>
              <w:t xml:space="preserve">Municipal: alcaldías municipales, unidades </w:t>
            </w:r>
            <w:r w:rsidRPr="00642B0E">
              <w:rPr>
                <w:sz w:val="18"/>
                <w:szCs w:val="18"/>
              </w:rPr>
              <w:lastRenderedPageBreak/>
              <w:t>de salud</w:t>
            </w:r>
          </w:p>
        </w:tc>
        <w:tc>
          <w:tcPr>
            <w:tcW w:w="720" w:type="dxa"/>
          </w:tcPr>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X</w:t>
            </w:r>
          </w:p>
        </w:tc>
        <w:tc>
          <w:tcPr>
            <w:tcW w:w="503" w:type="dxa"/>
          </w:tcPr>
          <w:p w:rsidR="00C4534B" w:rsidRPr="00642B0E" w:rsidRDefault="00C4534B" w:rsidP="00C4534B">
            <w:pPr>
              <w:jc w:val="center"/>
              <w:rPr>
                <w:sz w:val="18"/>
                <w:szCs w:val="18"/>
              </w:rPr>
            </w:pPr>
          </w:p>
        </w:tc>
      </w:tr>
      <w:tr w:rsidR="00C4534B" w:rsidRPr="00642B0E" w:rsidTr="00D6681B">
        <w:trPr>
          <w:trHeight w:val="2870"/>
        </w:trPr>
        <w:tc>
          <w:tcPr>
            <w:tcW w:w="1765" w:type="dxa"/>
          </w:tcPr>
          <w:p w:rsidR="00C4534B" w:rsidRPr="00642B0E" w:rsidRDefault="00C4534B" w:rsidP="00C4534B">
            <w:pPr>
              <w:jc w:val="center"/>
              <w:rPr>
                <w:sz w:val="18"/>
                <w:szCs w:val="18"/>
              </w:rPr>
            </w:pPr>
            <w:r w:rsidRPr="00642B0E">
              <w:rPr>
                <w:sz w:val="18"/>
                <w:szCs w:val="18"/>
              </w:rPr>
              <w:lastRenderedPageBreak/>
              <w:t>Área socio económico y ambiental</w:t>
            </w:r>
          </w:p>
        </w:tc>
        <w:tc>
          <w:tcPr>
            <w:tcW w:w="4980" w:type="dxa"/>
          </w:tcPr>
          <w:p w:rsidR="00C4534B" w:rsidRPr="00642B0E" w:rsidRDefault="00C4534B" w:rsidP="00436B6C">
            <w:pPr>
              <w:rPr>
                <w:b/>
                <w:sz w:val="18"/>
                <w:szCs w:val="18"/>
              </w:rPr>
            </w:pPr>
            <w:r w:rsidRPr="00642B0E">
              <w:rPr>
                <w:b/>
                <w:sz w:val="18"/>
                <w:szCs w:val="18"/>
              </w:rPr>
              <w:t>LEY NACER CON CARIÑO.</w:t>
            </w:r>
          </w:p>
          <w:p w:rsidR="00C4534B" w:rsidRPr="00642B0E" w:rsidRDefault="00C4534B" w:rsidP="00436B6C">
            <w:pPr>
              <w:rPr>
                <w:b/>
                <w:sz w:val="18"/>
                <w:szCs w:val="18"/>
              </w:rPr>
            </w:pPr>
            <w:r w:rsidRPr="00642B0E">
              <w:rPr>
                <w:b/>
                <w:sz w:val="18"/>
                <w:szCs w:val="18"/>
              </w:rPr>
              <w:t>Art. 4</w:t>
            </w:r>
          </w:p>
          <w:p w:rsidR="00C4534B" w:rsidRPr="00642B0E" w:rsidRDefault="00C4534B" w:rsidP="00C4534B">
            <w:pPr>
              <w:jc w:val="center"/>
              <w:rPr>
                <w:sz w:val="18"/>
                <w:szCs w:val="18"/>
              </w:rPr>
            </w:pPr>
            <w:r w:rsidRPr="00642B0E">
              <w:rPr>
                <w:sz w:val="18"/>
                <w:szCs w:val="18"/>
              </w:rPr>
              <w:t>Estrés tóxico: Ocurre cuando una niña o niño afronta, sin apoyo adecuado de un</w:t>
            </w:r>
          </w:p>
          <w:p w:rsidR="00C4534B" w:rsidRPr="00642B0E" w:rsidRDefault="00C4534B" w:rsidP="00C4534B">
            <w:pPr>
              <w:jc w:val="center"/>
              <w:rPr>
                <w:sz w:val="18"/>
                <w:szCs w:val="18"/>
              </w:rPr>
            </w:pPr>
            <w:r w:rsidRPr="00642B0E">
              <w:rPr>
                <w:sz w:val="18"/>
                <w:szCs w:val="18"/>
              </w:rPr>
              <w:t>adulto, de manera frecuente, intensa o prolongada, una situación adversa que produce</w:t>
            </w:r>
          </w:p>
          <w:p w:rsidR="00C4534B" w:rsidRPr="00642B0E" w:rsidRDefault="00C4534B" w:rsidP="00C4534B">
            <w:pPr>
              <w:jc w:val="center"/>
              <w:rPr>
                <w:sz w:val="18"/>
                <w:szCs w:val="18"/>
              </w:rPr>
            </w:pPr>
            <w:r w:rsidRPr="00642B0E">
              <w:rPr>
                <w:sz w:val="18"/>
                <w:szCs w:val="18"/>
              </w:rPr>
              <w:t>la activación y sobrecarga de los sistemas de respuesta al estrés</w:t>
            </w:r>
          </w:p>
          <w:p w:rsidR="00C4534B" w:rsidRPr="00642B0E" w:rsidRDefault="00C4534B" w:rsidP="00C4534B">
            <w:pPr>
              <w:jc w:val="center"/>
              <w:rPr>
                <w:sz w:val="18"/>
                <w:szCs w:val="18"/>
              </w:rPr>
            </w:pPr>
          </w:p>
          <w:p w:rsidR="00C4534B" w:rsidRPr="00642B0E" w:rsidRDefault="00C4534B" w:rsidP="00436B6C">
            <w:pPr>
              <w:rPr>
                <w:sz w:val="18"/>
                <w:szCs w:val="18"/>
              </w:rPr>
            </w:pPr>
            <w:r w:rsidRPr="00642B0E">
              <w:rPr>
                <w:b/>
                <w:sz w:val="18"/>
                <w:szCs w:val="18"/>
              </w:rPr>
              <w:t>Art. 7.-</w:t>
            </w:r>
            <w:r w:rsidRPr="00642B0E">
              <w:rPr>
                <w:sz w:val="18"/>
                <w:szCs w:val="18"/>
              </w:rPr>
              <w:t xml:space="preserve"> La madre y el padre de la niña o niño recién nacido en situación de riesgo tienen</w:t>
            </w:r>
          </w:p>
          <w:p w:rsidR="00C4534B" w:rsidRPr="00642B0E" w:rsidRDefault="00C4534B" w:rsidP="00C4534B">
            <w:pPr>
              <w:jc w:val="center"/>
              <w:rPr>
                <w:sz w:val="18"/>
                <w:szCs w:val="18"/>
              </w:rPr>
            </w:pPr>
            <w:r w:rsidRPr="00642B0E">
              <w:rPr>
                <w:sz w:val="18"/>
                <w:szCs w:val="18"/>
              </w:rPr>
              <w:t>los siguientes derechos:</w:t>
            </w:r>
          </w:p>
          <w:p w:rsidR="00C4534B" w:rsidRPr="00642B0E" w:rsidRDefault="00C4534B" w:rsidP="00C4534B">
            <w:pPr>
              <w:jc w:val="center"/>
              <w:rPr>
                <w:sz w:val="18"/>
                <w:szCs w:val="18"/>
              </w:rPr>
            </w:pPr>
            <w:r w:rsidRPr="00642B0E">
              <w:rPr>
                <w:sz w:val="18"/>
                <w:szCs w:val="18"/>
              </w:rPr>
              <w:t>A que se facilite la lactancia materna de la persona recién nacida.</w:t>
            </w:r>
          </w:p>
          <w:p w:rsidR="00C4534B" w:rsidRPr="00642B0E" w:rsidRDefault="00C4534B" w:rsidP="00C4534B">
            <w:pPr>
              <w:jc w:val="center"/>
              <w:rPr>
                <w:sz w:val="18"/>
                <w:szCs w:val="18"/>
              </w:rPr>
            </w:pPr>
          </w:p>
          <w:p w:rsidR="00C4534B" w:rsidRPr="00642B0E" w:rsidRDefault="00C4534B" w:rsidP="00436B6C">
            <w:pPr>
              <w:rPr>
                <w:b/>
                <w:sz w:val="18"/>
                <w:szCs w:val="18"/>
              </w:rPr>
            </w:pPr>
            <w:r w:rsidRPr="00642B0E">
              <w:rPr>
                <w:b/>
                <w:sz w:val="18"/>
                <w:szCs w:val="18"/>
              </w:rPr>
              <w:t>LEY LEPINA</w:t>
            </w:r>
          </w:p>
          <w:p w:rsidR="00C4534B" w:rsidRPr="00642B0E" w:rsidRDefault="00C4534B" w:rsidP="00436B6C">
            <w:pPr>
              <w:rPr>
                <w:sz w:val="18"/>
                <w:szCs w:val="18"/>
              </w:rPr>
            </w:pPr>
            <w:r w:rsidRPr="00642B0E">
              <w:rPr>
                <w:b/>
                <w:sz w:val="18"/>
                <w:szCs w:val="18"/>
              </w:rPr>
              <w:t>Artículo 21</w:t>
            </w:r>
            <w:r w:rsidRPr="00642B0E">
              <w:rPr>
                <w:sz w:val="18"/>
                <w:szCs w:val="18"/>
              </w:rPr>
              <w:t>. Derecho a una vida digna</w:t>
            </w:r>
            <w:r w:rsidR="00436B6C" w:rsidRPr="00642B0E">
              <w:rPr>
                <w:sz w:val="18"/>
                <w:szCs w:val="18"/>
              </w:rPr>
              <w:t xml:space="preserve">. </w:t>
            </w:r>
            <w:r w:rsidRPr="00642B0E">
              <w:rPr>
                <w:sz w:val="18"/>
                <w:szCs w:val="18"/>
              </w:rPr>
              <w:t>Todas las niñas, niños y adolescentes tienen el derecho a gozar de un nivel de vida adecuado en condiciones de dignidad, desarrollo integral, goce y ejercicio de sus derechos y se satisfagan sus necesidades básicas. Este derecho comprende, entre otras condiciones:</w:t>
            </w:r>
          </w:p>
          <w:p w:rsidR="00C4534B" w:rsidRPr="00642B0E" w:rsidRDefault="00C4534B" w:rsidP="00436B6C">
            <w:pPr>
              <w:rPr>
                <w:sz w:val="18"/>
                <w:szCs w:val="18"/>
              </w:rPr>
            </w:pPr>
            <w:r w:rsidRPr="00642B0E">
              <w:rPr>
                <w:sz w:val="18"/>
                <w:szCs w:val="18"/>
              </w:rPr>
              <w:t>a) Alimentación y nutrición balanceada y suficiente para su óptimo  crecimiento y desarrollo.</w:t>
            </w:r>
          </w:p>
          <w:p w:rsidR="00C4534B" w:rsidRPr="00642B0E" w:rsidRDefault="00C4534B" w:rsidP="00436B6C">
            <w:pPr>
              <w:rPr>
                <w:sz w:val="18"/>
                <w:szCs w:val="18"/>
              </w:rPr>
            </w:pPr>
            <w:r w:rsidRPr="00642B0E">
              <w:rPr>
                <w:sz w:val="18"/>
                <w:szCs w:val="18"/>
              </w:rPr>
              <w:t>b) Seguridad alimentaria.</w:t>
            </w:r>
          </w:p>
          <w:p w:rsidR="00C4534B" w:rsidRPr="00642B0E" w:rsidRDefault="00C4534B" w:rsidP="00436B6C">
            <w:pPr>
              <w:rPr>
                <w:sz w:val="18"/>
                <w:szCs w:val="18"/>
              </w:rPr>
            </w:pPr>
            <w:r w:rsidRPr="00642B0E">
              <w:rPr>
                <w:sz w:val="18"/>
                <w:szCs w:val="18"/>
              </w:rPr>
              <w:t>c) Vivienda digna, segura e higiénica.</w:t>
            </w:r>
          </w:p>
          <w:p w:rsidR="00C4534B" w:rsidRPr="00642B0E" w:rsidRDefault="00C4534B" w:rsidP="00436B6C">
            <w:pPr>
              <w:rPr>
                <w:sz w:val="18"/>
                <w:szCs w:val="18"/>
              </w:rPr>
            </w:pPr>
            <w:r w:rsidRPr="00642B0E">
              <w:rPr>
                <w:sz w:val="18"/>
                <w:szCs w:val="18"/>
              </w:rPr>
              <w:t>d) Agua apta para consumo humano, energía eléctrica, alcantarillado,  tecnologías de la información y comunicación.</w:t>
            </w:r>
          </w:p>
          <w:p w:rsidR="00C4534B" w:rsidRPr="00642B0E" w:rsidRDefault="00C4534B" w:rsidP="00436B6C">
            <w:pPr>
              <w:rPr>
                <w:sz w:val="18"/>
                <w:szCs w:val="18"/>
              </w:rPr>
            </w:pPr>
            <w:r w:rsidRPr="00642B0E">
              <w:rPr>
                <w:sz w:val="18"/>
                <w:szCs w:val="18"/>
              </w:rPr>
              <w:t>e) Saneamiento ambiental.</w:t>
            </w:r>
          </w:p>
          <w:p w:rsidR="00C4534B" w:rsidRPr="00642B0E" w:rsidRDefault="00C4534B" w:rsidP="00436B6C">
            <w:pPr>
              <w:rPr>
                <w:sz w:val="18"/>
                <w:szCs w:val="18"/>
              </w:rPr>
            </w:pPr>
            <w:r w:rsidRPr="00642B0E">
              <w:rPr>
                <w:sz w:val="18"/>
                <w:szCs w:val="18"/>
              </w:rPr>
              <w:t>f) Servicios integrales de salud, educación y protección.</w:t>
            </w:r>
          </w:p>
          <w:p w:rsidR="00C4534B" w:rsidRPr="00642B0E" w:rsidRDefault="00C4534B" w:rsidP="00436B6C">
            <w:pPr>
              <w:rPr>
                <w:sz w:val="18"/>
                <w:szCs w:val="18"/>
              </w:rPr>
            </w:pPr>
            <w:r w:rsidRPr="00642B0E">
              <w:rPr>
                <w:sz w:val="18"/>
                <w:szCs w:val="18"/>
              </w:rPr>
              <w:t>g) Vestuario adecuado al clima, limpio y suficiente.</w:t>
            </w:r>
          </w:p>
          <w:p w:rsidR="00C4534B" w:rsidRPr="00642B0E" w:rsidRDefault="00C4534B" w:rsidP="00436B6C">
            <w:pPr>
              <w:rPr>
                <w:sz w:val="18"/>
                <w:szCs w:val="18"/>
              </w:rPr>
            </w:pPr>
            <w:r w:rsidRPr="00642B0E">
              <w:rPr>
                <w:sz w:val="18"/>
                <w:szCs w:val="18"/>
              </w:rPr>
              <w:t>h) Cultura, recreación y sano esparcimiento.</w:t>
            </w:r>
          </w:p>
          <w:p w:rsidR="00436B6C" w:rsidRPr="00642B0E" w:rsidRDefault="00C4534B" w:rsidP="00436B6C">
            <w:pPr>
              <w:rPr>
                <w:sz w:val="18"/>
                <w:szCs w:val="18"/>
              </w:rPr>
            </w:pPr>
            <w:r w:rsidRPr="00642B0E">
              <w:rPr>
                <w:sz w:val="18"/>
                <w:szCs w:val="18"/>
              </w:rPr>
              <w:t>i) Programas sociales.</w:t>
            </w:r>
          </w:p>
          <w:p w:rsidR="00436B6C" w:rsidRPr="00642B0E" w:rsidRDefault="00436B6C" w:rsidP="00436B6C">
            <w:pPr>
              <w:rPr>
                <w:sz w:val="18"/>
                <w:szCs w:val="18"/>
              </w:rPr>
            </w:pPr>
          </w:p>
          <w:p w:rsidR="00C4534B" w:rsidRPr="00642B0E" w:rsidRDefault="00C4534B" w:rsidP="00436B6C">
            <w:pPr>
              <w:rPr>
                <w:b/>
                <w:sz w:val="18"/>
                <w:szCs w:val="18"/>
              </w:rPr>
            </w:pPr>
            <w:r w:rsidRPr="00642B0E">
              <w:rPr>
                <w:b/>
                <w:sz w:val="18"/>
                <w:szCs w:val="18"/>
              </w:rPr>
              <w:t>Artículo 38.</w:t>
            </w:r>
            <w:r w:rsidRPr="00642B0E">
              <w:rPr>
                <w:sz w:val="18"/>
                <w:szCs w:val="18"/>
              </w:rPr>
              <w:t>Derecho a un ambiente sano</w:t>
            </w:r>
            <w:r w:rsidR="00D6681B" w:rsidRPr="00642B0E">
              <w:rPr>
                <w:sz w:val="18"/>
                <w:szCs w:val="18"/>
              </w:rPr>
              <w:t>.</w:t>
            </w:r>
          </w:p>
          <w:p w:rsidR="00C4534B" w:rsidRPr="00642B0E" w:rsidRDefault="00C4534B" w:rsidP="00D6681B">
            <w:pPr>
              <w:rPr>
                <w:sz w:val="18"/>
                <w:szCs w:val="18"/>
              </w:rPr>
            </w:pPr>
            <w:r w:rsidRPr="00642B0E">
              <w:rPr>
                <w:sz w:val="18"/>
                <w:szCs w:val="18"/>
              </w:rPr>
              <w:t>Las niñas, niños y adolescentes tienen derecho a gozar de un ambiente sano, ecológicamente sostenible</w:t>
            </w:r>
            <w:r w:rsidR="00436B6C" w:rsidRPr="00642B0E">
              <w:rPr>
                <w:sz w:val="18"/>
                <w:szCs w:val="18"/>
              </w:rPr>
              <w:t xml:space="preserve"> y adecuado para su desarrollo.</w:t>
            </w:r>
          </w:p>
        </w:tc>
        <w:tc>
          <w:tcPr>
            <w:tcW w:w="1170" w:type="dxa"/>
          </w:tcPr>
          <w:p w:rsidR="00C4534B" w:rsidRPr="00642B0E" w:rsidRDefault="00C4534B" w:rsidP="00C4534B">
            <w:pPr>
              <w:jc w:val="center"/>
              <w:rPr>
                <w:sz w:val="18"/>
                <w:szCs w:val="18"/>
              </w:rPr>
            </w:pPr>
            <w:r w:rsidRPr="00642B0E">
              <w:rPr>
                <w:sz w:val="18"/>
                <w:szCs w:val="18"/>
              </w:rPr>
              <w:t>Nacional:</w:t>
            </w:r>
          </w:p>
          <w:p w:rsidR="00C4534B" w:rsidRPr="00642B0E" w:rsidRDefault="00C4534B" w:rsidP="00C4534B">
            <w:pPr>
              <w:jc w:val="center"/>
              <w:rPr>
                <w:sz w:val="18"/>
                <w:szCs w:val="18"/>
              </w:rPr>
            </w:pPr>
            <w:r w:rsidRPr="00642B0E">
              <w:rPr>
                <w:sz w:val="18"/>
                <w:szCs w:val="18"/>
              </w:rPr>
              <w:t>MINED</w:t>
            </w:r>
          </w:p>
          <w:p w:rsidR="00C4534B" w:rsidRPr="00642B0E" w:rsidRDefault="00C4534B" w:rsidP="00C4534B">
            <w:pPr>
              <w:jc w:val="center"/>
              <w:rPr>
                <w:sz w:val="18"/>
                <w:szCs w:val="18"/>
              </w:rPr>
            </w:pPr>
            <w:r w:rsidRPr="00642B0E">
              <w:rPr>
                <w:sz w:val="18"/>
                <w:szCs w:val="18"/>
              </w:rPr>
              <w:t>MINSAL</w:t>
            </w: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MINED</w:t>
            </w:r>
          </w:p>
          <w:p w:rsidR="00C4534B" w:rsidRPr="00642B0E" w:rsidRDefault="00C4534B" w:rsidP="00C4534B">
            <w:pPr>
              <w:jc w:val="center"/>
              <w:rPr>
                <w:sz w:val="18"/>
                <w:szCs w:val="18"/>
              </w:rPr>
            </w:pPr>
            <w:r w:rsidRPr="00642B0E">
              <w:rPr>
                <w:sz w:val="18"/>
                <w:szCs w:val="18"/>
              </w:rPr>
              <w:t>MINSAL</w:t>
            </w:r>
          </w:p>
          <w:p w:rsidR="00C4534B" w:rsidRPr="00642B0E" w:rsidRDefault="00C4534B" w:rsidP="00C4534B">
            <w:pPr>
              <w:jc w:val="center"/>
              <w:rPr>
                <w:sz w:val="18"/>
                <w:szCs w:val="18"/>
              </w:rPr>
            </w:pPr>
          </w:p>
          <w:p w:rsidR="00C4534B" w:rsidRPr="00642B0E" w:rsidRDefault="00C4534B" w:rsidP="00C4534B">
            <w:pPr>
              <w:jc w:val="center"/>
              <w:rPr>
                <w:sz w:val="18"/>
                <w:szCs w:val="18"/>
              </w:rPr>
            </w:pPr>
          </w:p>
        </w:tc>
        <w:tc>
          <w:tcPr>
            <w:tcW w:w="720" w:type="dxa"/>
          </w:tcPr>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X</w:t>
            </w: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X</w:t>
            </w: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r w:rsidRPr="00642B0E">
              <w:rPr>
                <w:sz w:val="18"/>
                <w:szCs w:val="18"/>
              </w:rPr>
              <w:t>X</w:t>
            </w: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p w:rsidR="00C4534B" w:rsidRPr="00642B0E" w:rsidRDefault="00C4534B" w:rsidP="00C4534B">
            <w:pPr>
              <w:jc w:val="center"/>
              <w:rPr>
                <w:sz w:val="18"/>
                <w:szCs w:val="18"/>
              </w:rPr>
            </w:pPr>
          </w:p>
        </w:tc>
        <w:tc>
          <w:tcPr>
            <w:tcW w:w="503" w:type="dxa"/>
          </w:tcPr>
          <w:p w:rsidR="00C4534B" w:rsidRPr="00642B0E" w:rsidRDefault="00C4534B" w:rsidP="00C4534B">
            <w:pPr>
              <w:jc w:val="center"/>
              <w:rPr>
                <w:sz w:val="18"/>
                <w:szCs w:val="18"/>
              </w:rPr>
            </w:pPr>
          </w:p>
        </w:tc>
      </w:tr>
      <w:tr w:rsidR="00C4534B" w:rsidRPr="00642B0E" w:rsidTr="00436B6C">
        <w:tc>
          <w:tcPr>
            <w:tcW w:w="1765" w:type="dxa"/>
          </w:tcPr>
          <w:p w:rsidR="00C4534B" w:rsidRPr="00642B0E" w:rsidRDefault="00C4534B" w:rsidP="00C4534B">
            <w:pPr>
              <w:jc w:val="center"/>
              <w:rPr>
                <w:sz w:val="18"/>
                <w:szCs w:val="18"/>
              </w:rPr>
            </w:pPr>
            <w:r w:rsidRPr="00642B0E">
              <w:rPr>
                <w:sz w:val="18"/>
                <w:szCs w:val="18"/>
              </w:rPr>
              <w:t>Área de educación</w:t>
            </w:r>
          </w:p>
        </w:tc>
        <w:tc>
          <w:tcPr>
            <w:tcW w:w="4980" w:type="dxa"/>
          </w:tcPr>
          <w:p w:rsidR="00C4534B" w:rsidRPr="00642B0E" w:rsidRDefault="00C4534B" w:rsidP="00D6681B">
            <w:pPr>
              <w:rPr>
                <w:b/>
                <w:sz w:val="18"/>
                <w:szCs w:val="18"/>
              </w:rPr>
            </w:pPr>
            <w:r w:rsidRPr="00642B0E">
              <w:rPr>
                <w:b/>
                <w:sz w:val="18"/>
                <w:szCs w:val="18"/>
              </w:rPr>
              <w:t>Ley Especial de Inclusión de las personas con discapacidad:</w:t>
            </w:r>
          </w:p>
          <w:p w:rsidR="00C4534B" w:rsidRPr="00642B0E" w:rsidRDefault="00C4534B" w:rsidP="00D6681B">
            <w:pPr>
              <w:widowControl/>
              <w:autoSpaceDE/>
              <w:autoSpaceDN/>
              <w:ind w:left="630"/>
              <w:rPr>
                <w:sz w:val="18"/>
                <w:szCs w:val="18"/>
              </w:rPr>
            </w:pPr>
            <w:r w:rsidRPr="00642B0E">
              <w:rPr>
                <w:sz w:val="18"/>
                <w:szCs w:val="18"/>
              </w:rPr>
              <w:t>Ejecutado por el Consejo Nacional para la inclusión de las personas con discapacidad (CONAIPD); en el capítulo 7 Educación Inclusiva, art 43: derecho un de la educación inclusiva, el MINED garantizará a las personas con discapacidad educación inclusiva en todos los niveles del sistema educativo regular tanto público como privado.</w:t>
            </w:r>
          </w:p>
          <w:p w:rsidR="00C4534B" w:rsidRPr="00642B0E" w:rsidRDefault="00C4534B" w:rsidP="00D6681B">
            <w:pPr>
              <w:widowControl/>
              <w:autoSpaceDE/>
              <w:autoSpaceDN/>
              <w:ind w:left="630"/>
              <w:rPr>
                <w:sz w:val="18"/>
                <w:szCs w:val="18"/>
              </w:rPr>
            </w:pPr>
            <w:r w:rsidRPr="00642B0E">
              <w:rPr>
                <w:sz w:val="18"/>
                <w:szCs w:val="18"/>
              </w:rPr>
              <w:t>Art 44, el MINED debe garantizar que los centros educativos cuenten con los docentes de apoyo a la inclusión.</w:t>
            </w:r>
          </w:p>
          <w:p w:rsidR="00C4534B" w:rsidRPr="00642B0E" w:rsidRDefault="00C4534B" w:rsidP="00D6681B">
            <w:pPr>
              <w:rPr>
                <w:b/>
                <w:sz w:val="18"/>
                <w:szCs w:val="18"/>
              </w:rPr>
            </w:pPr>
            <w:r w:rsidRPr="00642B0E">
              <w:rPr>
                <w:b/>
                <w:sz w:val="18"/>
                <w:szCs w:val="18"/>
              </w:rPr>
              <w:t xml:space="preserve">Política de Educación Inclusiva (Ministerio de </w:t>
            </w:r>
            <w:r w:rsidRPr="00642B0E">
              <w:rPr>
                <w:b/>
                <w:sz w:val="18"/>
                <w:szCs w:val="18"/>
              </w:rPr>
              <w:lastRenderedPageBreak/>
              <w:t>Educación, 2010</w:t>
            </w:r>
          </w:p>
          <w:p w:rsidR="00C4534B" w:rsidRPr="00642B0E" w:rsidRDefault="00C4534B" w:rsidP="00D6681B">
            <w:pPr>
              <w:widowControl/>
              <w:autoSpaceDE/>
              <w:autoSpaceDN/>
              <w:ind w:left="630"/>
              <w:rPr>
                <w:sz w:val="18"/>
                <w:szCs w:val="18"/>
              </w:rPr>
            </w:pPr>
            <w:r w:rsidRPr="00642B0E">
              <w:rPr>
                <w:sz w:val="18"/>
                <w:szCs w:val="18"/>
              </w:rPr>
              <w:t>Tiene como objetivo transformar el sistema educativo por medio de la eliminación de las barreras para el aprendizaje y la participación de diferentes actores.</w:t>
            </w:r>
          </w:p>
          <w:p w:rsidR="00C4534B" w:rsidRPr="00642B0E" w:rsidRDefault="00C4534B" w:rsidP="00BC7000">
            <w:pPr>
              <w:widowControl/>
              <w:numPr>
                <w:ilvl w:val="1"/>
                <w:numId w:val="24"/>
              </w:numPr>
              <w:autoSpaceDE/>
              <w:autoSpaceDN/>
              <w:rPr>
                <w:sz w:val="18"/>
                <w:szCs w:val="18"/>
              </w:rPr>
            </w:pPr>
            <w:r w:rsidRPr="00642B0E">
              <w:rPr>
                <w:sz w:val="18"/>
                <w:szCs w:val="18"/>
              </w:rPr>
              <w:t>Esta política plantea cuat</w:t>
            </w:r>
            <w:r w:rsidR="00D6681B" w:rsidRPr="00642B0E">
              <w:rPr>
                <w:sz w:val="18"/>
                <w:szCs w:val="18"/>
              </w:rPr>
              <w:t xml:space="preserve">ro áreas de acción: normativa y </w:t>
            </w:r>
            <w:r w:rsidRPr="00642B0E">
              <w:rPr>
                <w:sz w:val="18"/>
                <w:szCs w:val="18"/>
              </w:rPr>
              <w:t>políticas de gestión, prácticas de gestión pedagógica, cultura escolar y comunitaria, ambientes educativos y recursos estratégicos.</w:t>
            </w:r>
          </w:p>
          <w:p w:rsidR="00C4534B" w:rsidRPr="00642B0E" w:rsidRDefault="00C4534B" w:rsidP="00D6681B">
            <w:pPr>
              <w:widowControl/>
              <w:autoSpaceDE/>
              <w:autoSpaceDN/>
              <w:rPr>
                <w:b/>
                <w:sz w:val="18"/>
                <w:szCs w:val="18"/>
              </w:rPr>
            </w:pPr>
            <w:r w:rsidRPr="00642B0E">
              <w:rPr>
                <w:b/>
                <w:sz w:val="18"/>
                <w:szCs w:val="18"/>
              </w:rPr>
              <w:t>Estrategia Nacional Intersectorial de Prevención del Embarazo en Niñas y en Adolescente 2017-2027.</w:t>
            </w:r>
          </w:p>
          <w:p w:rsidR="00C4534B" w:rsidRPr="00642B0E" w:rsidRDefault="00C4534B" w:rsidP="00D6681B">
            <w:pPr>
              <w:widowControl/>
              <w:autoSpaceDE/>
              <w:autoSpaceDN/>
              <w:ind w:left="630"/>
              <w:rPr>
                <w:sz w:val="18"/>
                <w:szCs w:val="18"/>
              </w:rPr>
            </w:pPr>
            <w:r w:rsidRPr="00642B0E">
              <w:rPr>
                <w:sz w:val="18"/>
                <w:szCs w:val="18"/>
              </w:rPr>
              <w:t xml:space="preserve">Campañas de comunicación social en centros de educación “Yo decido” con apoyo de Fundación de </w:t>
            </w:r>
            <w:proofErr w:type="spellStart"/>
            <w:r w:rsidRPr="00642B0E">
              <w:rPr>
                <w:sz w:val="18"/>
                <w:szCs w:val="18"/>
              </w:rPr>
              <w:t>Waal</w:t>
            </w:r>
            <w:proofErr w:type="spellEnd"/>
            <w:r w:rsidRPr="00642B0E">
              <w:rPr>
                <w:sz w:val="18"/>
                <w:szCs w:val="18"/>
              </w:rPr>
              <w:t>.</w:t>
            </w:r>
          </w:p>
        </w:tc>
        <w:tc>
          <w:tcPr>
            <w:tcW w:w="1170" w:type="dxa"/>
          </w:tcPr>
          <w:p w:rsidR="00C4534B" w:rsidRPr="00642B0E" w:rsidRDefault="00C4534B" w:rsidP="00C4534B">
            <w:pPr>
              <w:jc w:val="center"/>
              <w:rPr>
                <w:sz w:val="18"/>
                <w:szCs w:val="18"/>
              </w:rPr>
            </w:pPr>
            <w:r w:rsidRPr="00642B0E">
              <w:rPr>
                <w:sz w:val="18"/>
                <w:szCs w:val="18"/>
              </w:rPr>
              <w:lastRenderedPageBreak/>
              <w:t>Nacional:</w:t>
            </w:r>
          </w:p>
          <w:p w:rsidR="00C4534B" w:rsidRPr="00642B0E" w:rsidRDefault="00C4534B" w:rsidP="00C4534B">
            <w:pPr>
              <w:jc w:val="center"/>
              <w:rPr>
                <w:sz w:val="18"/>
                <w:szCs w:val="18"/>
              </w:rPr>
            </w:pPr>
            <w:r w:rsidRPr="00642B0E">
              <w:rPr>
                <w:sz w:val="18"/>
                <w:szCs w:val="18"/>
              </w:rPr>
              <w:t>Leyes   Nacionales</w:t>
            </w:r>
          </w:p>
          <w:p w:rsidR="00C4534B" w:rsidRPr="00642B0E" w:rsidRDefault="00C4534B" w:rsidP="00C4534B">
            <w:pPr>
              <w:jc w:val="center"/>
              <w:rPr>
                <w:sz w:val="18"/>
                <w:szCs w:val="18"/>
              </w:rPr>
            </w:pPr>
            <w:r w:rsidRPr="00642B0E">
              <w:rPr>
                <w:sz w:val="18"/>
                <w:szCs w:val="18"/>
              </w:rPr>
              <w:t>Mediante LEPINA.</w:t>
            </w:r>
          </w:p>
        </w:tc>
        <w:tc>
          <w:tcPr>
            <w:tcW w:w="720" w:type="dxa"/>
          </w:tcPr>
          <w:p w:rsidR="00C4534B" w:rsidRPr="00642B0E" w:rsidRDefault="00C4534B" w:rsidP="00C4534B">
            <w:pPr>
              <w:jc w:val="center"/>
              <w:rPr>
                <w:sz w:val="18"/>
                <w:szCs w:val="18"/>
              </w:rPr>
            </w:pPr>
            <w:r w:rsidRPr="00642B0E">
              <w:rPr>
                <w:sz w:val="18"/>
                <w:szCs w:val="18"/>
              </w:rPr>
              <w:t>X</w:t>
            </w:r>
          </w:p>
        </w:tc>
        <w:tc>
          <w:tcPr>
            <w:tcW w:w="503" w:type="dxa"/>
          </w:tcPr>
          <w:p w:rsidR="00C4534B" w:rsidRPr="00642B0E" w:rsidRDefault="00C4534B" w:rsidP="00C4534B">
            <w:pPr>
              <w:jc w:val="center"/>
              <w:rPr>
                <w:sz w:val="18"/>
                <w:szCs w:val="18"/>
              </w:rPr>
            </w:pPr>
          </w:p>
        </w:tc>
      </w:tr>
    </w:tbl>
    <w:p w:rsidR="00C4534B" w:rsidRPr="00C4534B" w:rsidRDefault="00C4534B" w:rsidP="00C4534B">
      <w:pPr>
        <w:jc w:val="both"/>
      </w:pPr>
    </w:p>
    <w:p w:rsidR="00C4534B" w:rsidRDefault="00C4534B" w:rsidP="00C4534B">
      <w:pPr>
        <w:jc w:val="both"/>
        <w:rPr>
          <w:b/>
          <w:i/>
        </w:rPr>
      </w:pPr>
    </w:p>
    <w:p w:rsidR="00C4534B" w:rsidRPr="00C4534B" w:rsidRDefault="00C4534B" w:rsidP="00C4534B">
      <w:pPr>
        <w:jc w:val="both"/>
        <w:rPr>
          <w:b/>
          <w:i/>
        </w:rPr>
      </w:pPr>
    </w:p>
    <w:p w:rsidR="00D6681B" w:rsidRPr="00CE2C3F" w:rsidRDefault="00D6681B" w:rsidP="00CE2C3F">
      <w:pPr>
        <w:jc w:val="both"/>
        <w:rPr>
          <w:b/>
          <w:i/>
        </w:rPr>
      </w:pPr>
      <w:r w:rsidRPr="00CE2C3F">
        <w:rPr>
          <w:b/>
          <w:i/>
        </w:rPr>
        <w:t xml:space="preserve">¿Qué políticas públicas nacionales, leyes departamentales y municipales hacen falta para una cultura de prevención de discapacidades en el bebé por nacer y niño/a menor de dos años? </w:t>
      </w:r>
    </w:p>
    <w:p w:rsidR="00D6681B" w:rsidRDefault="00D6681B" w:rsidP="00D6681B">
      <w:pPr>
        <w:ind w:left="360"/>
        <w:jc w:val="both"/>
        <w:rPr>
          <w:b/>
          <w:i/>
        </w:rPr>
      </w:pPr>
    </w:p>
    <w:tbl>
      <w:tblPr>
        <w:tblStyle w:val="Tablaconcuadrcula"/>
        <w:tblW w:w="9025" w:type="dxa"/>
        <w:tblLayout w:type="fixed"/>
        <w:tblLook w:val="0600" w:firstRow="0" w:lastRow="0" w:firstColumn="0" w:lastColumn="0" w:noHBand="1" w:noVBand="1"/>
      </w:tblPr>
      <w:tblGrid>
        <w:gridCol w:w="9025"/>
      </w:tblGrid>
      <w:tr w:rsidR="00D6681B" w:rsidRPr="00EE007B" w:rsidTr="00AE7094">
        <w:trPr>
          <w:trHeight w:val="270"/>
        </w:trPr>
        <w:tc>
          <w:tcPr>
            <w:tcW w:w="9025" w:type="dxa"/>
          </w:tcPr>
          <w:p w:rsidR="00D6681B" w:rsidRPr="00EE007B" w:rsidRDefault="00D6681B" w:rsidP="00AE7094">
            <w:pPr>
              <w:spacing w:before="240" w:after="240" w:line="244" w:lineRule="auto"/>
              <w:jc w:val="both"/>
              <w:rPr>
                <w:rFonts w:eastAsia="Didact Gothic"/>
                <w:b/>
                <w:sz w:val="24"/>
                <w:szCs w:val="24"/>
              </w:rPr>
            </w:pPr>
            <w:r w:rsidRPr="00EE007B">
              <w:rPr>
                <w:rFonts w:eastAsia="Didact Gothic"/>
                <w:b/>
                <w:sz w:val="24"/>
                <w:szCs w:val="24"/>
              </w:rPr>
              <w:t>Área de la salud</w:t>
            </w:r>
          </w:p>
        </w:tc>
      </w:tr>
      <w:tr w:rsidR="00D6681B" w:rsidRPr="00EE007B" w:rsidTr="00AE7094">
        <w:trPr>
          <w:trHeight w:val="2535"/>
        </w:trPr>
        <w:tc>
          <w:tcPr>
            <w:tcW w:w="9025" w:type="dxa"/>
          </w:tcPr>
          <w:p w:rsidR="00D6681B" w:rsidRPr="00EE007B" w:rsidRDefault="00D6681B" w:rsidP="00AE7094">
            <w:pPr>
              <w:spacing w:before="240" w:after="240" w:line="244" w:lineRule="auto"/>
              <w:jc w:val="both"/>
              <w:rPr>
                <w:rFonts w:eastAsia="Didact Gothic"/>
                <w:b/>
                <w:bCs/>
                <w:sz w:val="24"/>
                <w:szCs w:val="24"/>
              </w:rPr>
            </w:pPr>
            <w:r w:rsidRPr="60109CDD">
              <w:rPr>
                <w:rFonts w:eastAsia="Didact Gothic"/>
                <w:b/>
                <w:bCs/>
                <w:sz w:val="24"/>
                <w:szCs w:val="24"/>
              </w:rPr>
              <w:t>Atención integral a las y los adolescentes</w:t>
            </w:r>
          </w:p>
          <w:p w:rsidR="00D6681B" w:rsidRPr="00EE007B" w:rsidRDefault="00D6681B" w:rsidP="00AE7094">
            <w:pPr>
              <w:spacing w:before="240" w:after="240" w:line="244" w:lineRule="auto"/>
              <w:jc w:val="both"/>
              <w:rPr>
                <w:rFonts w:eastAsia="Didact Gothic"/>
                <w:sz w:val="24"/>
                <w:szCs w:val="24"/>
              </w:rPr>
            </w:pPr>
            <w:r w:rsidRPr="60109CDD">
              <w:rPr>
                <w:rFonts w:eastAsia="Didact Gothic"/>
                <w:sz w:val="24"/>
                <w:szCs w:val="24"/>
              </w:rPr>
              <w:t xml:space="preserve">En la adolescencia, los jóvenes exploran su identidad sexual y de género influenciados por cambios físicos, normas sociales y educación sexual. Es crucial ofrecerles apoyo, información precisa y aceptación para que tomen decisiones saludables y se sientan seguros en su identidad. Mediante plan de acción regional sobre salud de adolescentes y jóvenes involucrando salud emocional y educación </w:t>
            </w:r>
            <w:proofErr w:type="spellStart"/>
            <w:r w:rsidR="000D55DF" w:rsidRPr="60109CDD">
              <w:rPr>
                <w:rFonts w:eastAsia="Didact Gothic"/>
                <w:sz w:val="24"/>
                <w:szCs w:val="24"/>
              </w:rPr>
              <w:t>continúa</w:t>
            </w:r>
            <w:proofErr w:type="spellEnd"/>
            <w:r w:rsidRPr="60109CDD">
              <w:rPr>
                <w:rFonts w:eastAsia="Didact Gothic"/>
                <w:sz w:val="24"/>
                <w:szCs w:val="24"/>
              </w:rPr>
              <w:t>.</w:t>
            </w:r>
          </w:p>
        </w:tc>
      </w:tr>
      <w:tr w:rsidR="00D6681B" w:rsidRPr="00EE007B" w:rsidTr="00AE7094">
        <w:trPr>
          <w:trHeight w:val="2055"/>
        </w:trPr>
        <w:tc>
          <w:tcPr>
            <w:tcW w:w="9025" w:type="dxa"/>
          </w:tcPr>
          <w:p w:rsidR="00D6681B" w:rsidRPr="00EE007B" w:rsidRDefault="00D6681B" w:rsidP="00AE7094">
            <w:pPr>
              <w:spacing w:before="240" w:after="240" w:line="244" w:lineRule="auto"/>
              <w:jc w:val="both"/>
              <w:rPr>
                <w:rFonts w:eastAsia="Didact Gothic"/>
                <w:b/>
                <w:sz w:val="24"/>
                <w:szCs w:val="24"/>
              </w:rPr>
            </w:pPr>
            <w:r w:rsidRPr="00EE007B">
              <w:rPr>
                <w:rFonts w:eastAsia="Didact Gothic"/>
                <w:b/>
                <w:sz w:val="24"/>
                <w:szCs w:val="24"/>
              </w:rPr>
              <w:t>Atención al recién nacido/a y al menor de 2 meses de edad (AIEPI neonatal)</w:t>
            </w:r>
          </w:p>
          <w:p w:rsidR="00D6681B" w:rsidRPr="00EE007B" w:rsidRDefault="00D6681B" w:rsidP="00AE7094">
            <w:pPr>
              <w:spacing w:before="240" w:after="240" w:line="244" w:lineRule="auto"/>
              <w:jc w:val="both"/>
              <w:rPr>
                <w:rFonts w:eastAsia="Didact Gothic"/>
                <w:sz w:val="24"/>
                <w:szCs w:val="24"/>
              </w:rPr>
            </w:pPr>
            <w:r w:rsidRPr="00EE007B">
              <w:rPr>
                <w:rFonts w:eastAsia="Didact Gothic"/>
                <w:sz w:val="24"/>
                <w:szCs w:val="24"/>
              </w:rPr>
              <w:t>Implementar políticas públicas que incluyan programas de Salud que aseguren la formación de profesionales de la salud en la detección temprana de posibles discapacidades y en la intervención precoz; que garanticen que los niños reciban una nutrición adecuada; qué promuevan la estimulación temprana y el desarrollo motor, cognitivo y emocional; y que brinden apoyo a las familias, especialmente en comunidades vulnerables, para que puedan proporcionar un entorno estimulante y seguro Capacitando al personal de salud para actualización y educación continua en atención integral en recién nacidos</w:t>
            </w:r>
          </w:p>
        </w:tc>
      </w:tr>
      <w:tr w:rsidR="00D6681B" w:rsidRPr="00EE007B" w:rsidTr="00AE7094">
        <w:trPr>
          <w:trHeight w:val="3990"/>
        </w:trPr>
        <w:tc>
          <w:tcPr>
            <w:tcW w:w="9025" w:type="dxa"/>
          </w:tcPr>
          <w:p w:rsidR="00D6681B" w:rsidRPr="00EE007B" w:rsidRDefault="00D6681B" w:rsidP="00AE7094">
            <w:pPr>
              <w:spacing w:before="240"/>
              <w:jc w:val="both"/>
              <w:rPr>
                <w:rFonts w:eastAsia="Didact Gothic"/>
                <w:b/>
                <w:sz w:val="24"/>
                <w:szCs w:val="24"/>
              </w:rPr>
            </w:pPr>
            <w:r w:rsidRPr="00EE007B">
              <w:rPr>
                <w:rFonts w:eastAsia="Didact Gothic"/>
                <w:b/>
                <w:sz w:val="24"/>
                <w:szCs w:val="24"/>
              </w:rPr>
              <w:lastRenderedPageBreak/>
              <w:t xml:space="preserve">Atención al niño/a de 2 meses a menor de 5 años (AIEPI </w:t>
            </w:r>
            <w:proofErr w:type="spellStart"/>
            <w:r w:rsidRPr="00EE007B">
              <w:rPr>
                <w:rFonts w:eastAsia="Didact Gothic"/>
                <w:b/>
                <w:sz w:val="24"/>
                <w:szCs w:val="24"/>
              </w:rPr>
              <w:t>Nut</w:t>
            </w:r>
            <w:proofErr w:type="spellEnd"/>
            <w:r w:rsidRPr="00EE007B">
              <w:rPr>
                <w:rFonts w:eastAsia="Didact Gothic"/>
                <w:b/>
                <w:sz w:val="24"/>
                <w:szCs w:val="24"/>
              </w:rPr>
              <w:t xml:space="preserve"> clínico)</w:t>
            </w:r>
          </w:p>
          <w:p w:rsidR="00D6681B" w:rsidRPr="00EE007B" w:rsidRDefault="00D6681B" w:rsidP="00AE7094">
            <w:pPr>
              <w:spacing w:before="240"/>
              <w:jc w:val="both"/>
              <w:rPr>
                <w:rFonts w:eastAsia="Didact Gothic"/>
                <w:sz w:val="24"/>
                <w:szCs w:val="24"/>
              </w:rPr>
            </w:pPr>
            <w:r w:rsidRPr="00EE007B">
              <w:rPr>
                <w:rFonts w:eastAsia="Didact Gothic"/>
                <w:sz w:val="24"/>
                <w:szCs w:val="24"/>
              </w:rPr>
              <w:t>Captación de niños desnutridos y capacitación a personal médico en nutrición para tratamiento de estados de desnutrición en unidades médicas sin recursos especializados en nutrición y pediatría.</w:t>
            </w:r>
          </w:p>
          <w:p w:rsidR="00D6681B" w:rsidRPr="00EE007B" w:rsidRDefault="00D6681B" w:rsidP="00AE7094">
            <w:pPr>
              <w:spacing w:before="240"/>
              <w:jc w:val="both"/>
              <w:rPr>
                <w:rFonts w:eastAsia="Didact Gothic"/>
                <w:sz w:val="24"/>
                <w:szCs w:val="24"/>
              </w:rPr>
            </w:pPr>
            <w:r w:rsidRPr="00EE007B">
              <w:rPr>
                <w:rFonts w:eastAsia="Didact Gothic"/>
                <w:sz w:val="24"/>
                <w:szCs w:val="24"/>
              </w:rPr>
              <w:t xml:space="preserve">Tamizaje de toda aquella población pediátrica que por presentación clínica se sospecha enfermedad metabólica y que no existan datos de tamizaje metabólico. </w:t>
            </w:r>
          </w:p>
          <w:p w:rsidR="00D6681B" w:rsidRPr="00EE007B" w:rsidRDefault="00D6681B" w:rsidP="00AE7094">
            <w:pPr>
              <w:spacing w:before="240"/>
              <w:jc w:val="both"/>
              <w:rPr>
                <w:rFonts w:eastAsia="Didact Gothic"/>
                <w:sz w:val="24"/>
                <w:szCs w:val="24"/>
              </w:rPr>
            </w:pPr>
            <w:r w:rsidRPr="00EE007B">
              <w:rPr>
                <w:rFonts w:eastAsia="Didact Gothic"/>
                <w:sz w:val="24"/>
                <w:szCs w:val="24"/>
              </w:rPr>
              <w:t xml:space="preserve">Creación de ley pública de asistencia social para familias en condición de pobreza extrema comprobada, para evitar desnutrición y futuramente discapacidades. </w:t>
            </w:r>
          </w:p>
          <w:p w:rsidR="00D6681B" w:rsidRPr="00EE007B" w:rsidRDefault="00D6681B" w:rsidP="00AE7094">
            <w:pPr>
              <w:spacing w:before="240"/>
              <w:jc w:val="both"/>
              <w:rPr>
                <w:rFonts w:eastAsia="Didact Gothic"/>
                <w:sz w:val="24"/>
                <w:szCs w:val="24"/>
              </w:rPr>
            </w:pPr>
            <w:r w:rsidRPr="00EE007B">
              <w:rPr>
                <w:rFonts w:eastAsia="Didact Gothic"/>
                <w:sz w:val="24"/>
                <w:szCs w:val="24"/>
              </w:rPr>
              <w:t>Entrega de paquetes agrícolas en áreas rurales y paquetes alimentarios a las madres en lactancia materna para evitar desnutrición en el lactante y en la madre. A su vez entrega de micronutrientes, fórmulas, y canasta básica</w:t>
            </w:r>
          </w:p>
          <w:p w:rsidR="00D6681B" w:rsidRPr="00EE007B" w:rsidRDefault="00D6681B" w:rsidP="00AE7094">
            <w:pPr>
              <w:spacing w:before="240" w:after="240" w:line="244" w:lineRule="auto"/>
              <w:jc w:val="both"/>
              <w:rPr>
                <w:rFonts w:eastAsia="Didact Gothic"/>
                <w:b/>
                <w:sz w:val="24"/>
                <w:szCs w:val="24"/>
              </w:rPr>
            </w:pPr>
            <w:r w:rsidRPr="00EE007B">
              <w:rPr>
                <w:rFonts w:eastAsia="Didact Gothic"/>
                <w:b/>
                <w:sz w:val="24"/>
                <w:szCs w:val="24"/>
              </w:rPr>
              <w:t xml:space="preserve"> </w:t>
            </w:r>
          </w:p>
        </w:tc>
      </w:tr>
      <w:tr w:rsidR="00D6681B" w:rsidRPr="00EE007B" w:rsidTr="00D6681B">
        <w:trPr>
          <w:trHeight w:val="4040"/>
        </w:trPr>
        <w:tc>
          <w:tcPr>
            <w:tcW w:w="9025" w:type="dxa"/>
          </w:tcPr>
          <w:p w:rsidR="00D6681B" w:rsidRPr="00EE007B" w:rsidRDefault="00D6681B" w:rsidP="00AE7094">
            <w:pPr>
              <w:spacing w:before="240" w:after="240" w:line="244" w:lineRule="auto"/>
              <w:jc w:val="both"/>
              <w:rPr>
                <w:rFonts w:eastAsia="Didact Gothic"/>
                <w:b/>
                <w:sz w:val="24"/>
                <w:szCs w:val="24"/>
              </w:rPr>
            </w:pPr>
            <w:r w:rsidRPr="00EE007B">
              <w:rPr>
                <w:rFonts w:eastAsia="Didact Gothic"/>
                <w:b/>
                <w:sz w:val="24"/>
                <w:szCs w:val="24"/>
              </w:rPr>
              <w:t>Mujer en edad fértil-mujer durante el embarazo, parto y puerperio:</w:t>
            </w:r>
          </w:p>
          <w:p w:rsidR="00D6681B" w:rsidRPr="00D6681B" w:rsidRDefault="00D6681B" w:rsidP="00BC7000">
            <w:pPr>
              <w:pStyle w:val="Prrafodelista"/>
              <w:numPr>
                <w:ilvl w:val="0"/>
                <w:numId w:val="37"/>
              </w:numPr>
              <w:spacing w:before="240" w:after="240" w:line="244" w:lineRule="auto"/>
              <w:jc w:val="both"/>
              <w:rPr>
                <w:rFonts w:eastAsia="Didact Gothic"/>
                <w:sz w:val="24"/>
                <w:szCs w:val="24"/>
              </w:rPr>
            </w:pPr>
            <w:r w:rsidRPr="00D6681B">
              <w:rPr>
                <w:rFonts w:eastAsia="Didact Gothic"/>
                <w:sz w:val="24"/>
                <w:szCs w:val="24"/>
              </w:rPr>
              <w:t>Incrementar el acceso de las Niñas y los niños a la educación fomentando la cultura de género y socialización de la comunidad educativa.</w:t>
            </w:r>
          </w:p>
          <w:p w:rsidR="00D6681B" w:rsidRPr="00D6681B" w:rsidRDefault="00D6681B" w:rsidP="00BC7000">
            <w:pPr>
              <w:pStyle w:val="Prrafodelista"/>
              <w:numPr>
                <w:ilvl w:val="0"/>
                <w:numId w:val="37"/>
              </w:numPr>
              <w:spacing w:before="240" w:after="240" w:line="244" w:lineRule="auto"/>
              <w:jc w:val="both"/>
              <w:rPr>
                <w:rFonts w:eastAsia="Didact Gothic"/>
                <w:sz w:val="24"/>
                <w:szCs w:val="24"/>
              </w:rPr>
            </w:pPr>
            <w:r w:rsidRPr="00D6681B">
              <w:rPr>
                <w:rFonts w:eastAsia="Didact Gothic"/>
                <w:sz w:val="24"/>
                <w:szCs w:val="24"/>
              </w:rPr>
              <w:t>Leyes que aseguren el desarrollo integral de la mujer en el ámbito familiar, fomentando la distribución de responsabilidades entre los integrantes del grupo familiar, mejorar las condiciones</w:t>
            </w:r>
            <w:r>
              <w:rPr>
                <w:rFonts w:eastAsia="Didact Gothic"/>
                <w:sz w:val="24"/>
                <w:szCs w:val="24"/>
              </w:rPr>
              <w:t xml:space="preserve"> </w:t>
            </w:r>
            <w:r w:rsidRPr="00D6681B">
              <w:rPr>
                <w:rFonts w:eastAsia="Didact Gothic"/>
                <w:sz w:val="24"/>
                <w:szCs w:val="24"/>
              </w:rPr>
              <w:t>de vida de las jefas del hogar y divulgar el ejercicio de sus derechos a fin de fortalecer a la familia.</w:t>
            </w:r>
          </w:p>
          <w:p w:rsidR="00D6681B" w:rsidRPr="00D6681B" w:rsidRDefault="00D6681B" w:rsidP="00BC7000">
            <w:pPr>
              <w:pStyle w:val="Prrafodelista"/>
              <w:numPr>
                <w:ilvl w:val="0"/>
                <w:numId w:val="37"/>
              </w:numPr>
              <w:spacing w:line="244" w:lineRule="auto"/>
              <w:jc w:val="both"/>
              <w:rPr>
                <w:rFonts w:eastAsia="Didact Gothic"/>
                <w:sz w:val="24"/>
                <w:szCs w:val="24"/>
              </w:rPr>
            </w:pPr>
            <w:r w:rsidRPr="00D6681B">
              <w:rPr>
                <w:rFonts w:eastAsia="Didact Gothic"/>
                <w:sz w:val="24"/>
                <w:szCs w:val="24"/>
              </w:rPr>
              <w:t xml:space="preserve">Atención preconcepciones enfocada en el </w:t>
            </w:r>
            <w:proofErr w:type="spellStart"/>
            <w:r w:rsidRPr="00D6681B">
              <w:rPr>
                <w:rFonts w:eastAsia="Didact Gothic"/>
                <w:sz w:val="24"/>
                <w:szCs w:val="24"/>
              </w:rPr>
              <w:t>patroambiente</w:t>
            </w:r>
            <w:proofErr w:type="spellEnd"/>
            <w:r w:rsidRPr="00D6681B">
              <w:rPr>
                <w:rFonts w:eastAsia="Didact Gothic"/>
                <w:sz w:val="24"/>
                <w:szCs w:val="24"/>
              </w:rPr>
              <w:t>.</w:t>
            </w:r>
          </w:p>
          <w:p w:rsidR="00D6681B" w:rsidRPr="00D6681B" w:rsidRDefault="00D6681B" w:rsidP="00BC7000">
            <w:pPr>
              <w:pStyle w:val="Prrafodelista"/>
              <w:numPr>
                <w:ilvl w:val="0"/>
                <w:numId w:val="37"/>
              </w:numPr>
              <w:pBdr>
                <w:top w:val="nil"/>
                <w:left w:val="nil"/>
                <w:bottom w:val="nil"/>
                <w:right w:val="nil"/>
                <w:between w:val="nil"/>
              </w:pBdr>
              <w:jc w:val="both"/>
              <w:rPr>
                <w:rFonts w:eastAsia="Didact Gothic"/>
                <w:sz w:val="24"/>
                <w:szCs w:val="24"/>
              </w:rPr>
            </w:pPr>
            <w:r w:rsidRPr="00D6681B">
              <w:rPr>
                <w:rFonts w:eastAsia="Didact Gothic"/>
                <w:sz w:val="24"/>
                <w:szCs w:val="24"/>
              </w:rPr>
              <w:t>Gestión de permisos para acompañamiento del padre a controles  prenatales.</w:t>
            </w:r>
          </w:p>
          <w:p w:rsidR="00D6681B" w:rsidRPr="00D6681B" w:rsidRDefault="00D6681B" w:rsidP="00BC7000">
            <w:pPr>
              <w:pStyle w:val="Prrafodelista"/>
              <w:numPr>
                <w:ilvl w:val="0"/>
                <w:numId w:val="37"/>
              </w:numPr>
              <w:pBdr>
                <w:top w:val="nil"/>
                <w:left w:val="nil"/>
                <w:bottom w:val="nil"/>
                <w:right w:val="nil"/>
                <w:between w:val="nil"/>
              </w:pBdr>
              <w:jc w:val="both"/>
              <w:rPr>
                <w:rFonts w:eastAsia="Didact Gothic"/>
                <w:sz w:val="24"/>
                <w:szCs w:val="24"/>
              </w:rPr>
            </w:pPr>
            <w:r w:rsidRPr="00D6681B">
              <w:rPr>
                <w:rFonts w:eastAsia="Didact Gothic"/>
                <w:sz w:val="24"/>
                <w:szCs w:val="24"/>
              </w:rPr>
              <w:t>Programa de subsidios para pacientes con embarazo de bajos  recursos.</w:t>
            </w:r>
          </w:p>
          <w:p w:rsidR="00D6681B" w:rsidRPr="00D6681B" w:rsidRDefault="00D6681B" w:rsidP="00BC7000">
            <w:pPr>
              <w:pStyle w:val="Prrafodelista"/>
              <w:numPr>
                <w:ilvl w:val="0"/>
                <w:numId w:val="37"/>
              </w:numPr>
              <w:spacing w:line="244" w:lineRule="auto"/>
              <w:jc w:val="both"/>
              <w:rPr>
                <w:rFonts w:eastAsia="Didact Gothic"/>
                <w:sz w:val="24"/>
                <w:szCs w:val="24"/>
              </w:rPr>
            </w:pPr>
            <w:r w:rsidRPr="00D6681B">
              <w:rPr>
                <w:rFonts w:eastAsia="Didact Gothic"/>
                <w:sz w:val="24"/>
                <w:szCs w:val="24"/>
              </w:rPr>
              <w:t>Programas de salud mental durante el embarazo, parto y puerperio.</w:t>
            </w:r>
          </w:p>
        </w:tc>
      </w:tr>
      <w:tr w:rsidR="00D6681B" w:rsidRPr="00EE007B" w:rsidTr="00AE7094">
        <w:trPr>
          <w:trHeight w:val="1440"/>
        </w:trPr>
        <w:tc>
          <w:tcPr>
            <w:tcW w:w="9025" w:type="dxa"/>
          </w:tcPr>
          <w:p w:rsidR="00D6681B" w:rsidRPr="00EE007B" w:rsidRDefault="00D6681B" w:rsidP="00AE7094">
            <w:pPr>
              <w:spacing w:before="240"/>
              <w:jc w:val="both"/>
              <w:rPr>
                <w:rFonts w:eastAsia="Didact Gothic"/>
                <w:b/>
                <w:sz w:val="24"/>
                <w:szCs w:val="24"/>
              </w:rPr>
            </w:pPr>
            <w:r w:rsidRPr="00EE007B">
              <w:rPr>
                <w:rFonts w:eastAsia="Didact Gothic"/>
                <w:b/>
                <w:sz w:val="24"/>
                <w:szCs w:val="24"/>
              </w:rPr>
              <w:t>Área socio económico y ambiental</w:t>
            </w:r>
          </w:p>
          <w:p w:rsidR="00D6681B" w:rsidRPr="00D6681B" w:rsidRDefault="00D6681B" w:rsidP="00BC7000">
            <w:pPr>
              <w:pStyle w:val="Prrafodelista"/>
              <w:numPr>
                <w:ilvl w:val="0"/>
                <w:numId w:val="34"/>
              </w:numPr>
              <w:spacing w:before="240" w:after="240" w:line="244" w:lineRule="auto"/>
              <w:jc w:val="both"/>
              <w:rPr>
                <w:rFonts w:eastAsia="Didact Gothic"/>
                <w:sz w:val="24"/>
                <w:szCs w:val="24"/>
              </w:rPr>
            </w:pPr>
            <w:r w:rsidRPr="00D6681B">
              <w:rPr>
                <w:rFonts w:eastAsia="Didact Gothic"/>
                <w:sz w:val="24"/>
                <w:szCs w:val="24"/>
              </w:rPr>
              <w:t>Apoyo específico al sector de Tecnologías de la Información y Comunicación la igualdad de oportunidades.</w:t>
            </w:r>
          </w:p>
          <w:p w:rsidR="00D6681B" w:rsidRPr="00D6681B" w:rsidRDefault="00D6681B" w:rsidP="00BC7000">
            <w:pPr>
              <w:pStyle w:val="Prrafodelista"/>
              <w:numPr>
                <w:ilvl w:val="0"/>
                <w:numId w:val="34"/>
              </w:numPr>
              <w:spacing w:before="240" w:after="240" w:line="244" w:lineRule="auto"/>
              <w:jc w:val="both"/>
              <w:rPr>
                <w:rFonts w:eastAsia="Didact Gothic"/>
                <w:sz w:val="24"/>
                <w:szCs w:val="24"/>
              </w:rPr>
            </w:pPr>
            <w:r w:rsidRPr="00D6681B">
              <w:rPr>
                <w:rFonts w:eastAsia="Didact Gothic"/>
                <w:sz w:val="24"/>
                <w:szCs w:val="24"/>
              </w:rPr>
              <w:t>Definir las orientaciones y prioridades de las políticas de comercio e inversiones del país.</w:t>
            </w:r>
          </w:p>
        </w:tc>
      </w:tr>
      <w:tr w:rsidR="00D6681B" w:rsidRPr="00EE007B" w:rsidTr="00AE7094">
        <w:trPr>
          <w:trHeight w:val="1440"/>
        </w:trPr>
        <w:tc>
          <w:tcPr>
            <w:tcW w:w="9025" w:type="dxa"/>
          </w:tcPr>
          <w:p w:rsidR="00D6681B" w:rsidRPr="00EE007B" w:rsidRDefault="00D6681B" w:rsidP="00AE7094">
            <w:pPr>
              <w:spacing w:before="240"/>
              <w:jc w:val="both"/>
              <w:rPr>
                <w:rFonts w:eastAsia="Didact Gothic"/>
                <w:b/>
                <w:sz w:val="24"/>
                <w:szCs w:val="24"/>
              </w:rPr>
            </w:pPr>
            <w:r w:rsidRPr="00EE007B">
              <w:rPr>
                <w:rFonts w:eastAsia="Didact Gothic"/>
                <w:b/>
                <w:sz w:val="24"/>
                <w:szCs w:val="24"/>
              </w:rPr>
              <w:t>Área de educación</w:t>
            </w:r>
          </w:p>
          <w:p w:rsidR="00D6681B" w:rsidRPr="00D6681B" w:rsidRDefault="00D6681B" w:rsidP="00BC7000">
            <w:pPr>
              <w:pStyle w:val="Prrafodelista"/>
              <w:numPr>
                <w:ilvl w:val="0"/>
                <w:numId w:val="35"/>
              </w:numPr>
              <w:spacing w:before="240"/>
              <w:jc w:val="both"/>
              <w:rPr>
                <w:rFonts w:eastAsia="Didact Gothic"/>
                <w:sz w:val="24"/>
                <w:szCs w:val="24"/>
              </w:rPr>
            </w:pPr>
            <w:r w:rsidRPr="00D6681B">
              <w:rPr>
                <w:rFonts w:eastAsia="Didact Gothic"/>
                <w:sz w:val="24"/>
                <w:szCs w:val="24"/>
              </w:rPr>
              <w:t>Programas de atención preconcepciones.</w:t>
            </w:r>
          </w:p>
          <w:p w:rsidR="00D6681B" w:rsidRPr="00D6681B" w:rsidRDefault="00D6681B" w:rsidP="00BC7000">
            <w:pPr>
              <w:pStyle w:val="Prrafodelista"/>
              <w:numPr>
                <w:ilvl w:val="0"/>
                <w:numId w:val="35"/>
              </w:numPr>
              <w:spacing w:before="240"/>
              <w:jc w:val="both"/>
              <w:rPr>
                <w:rFonts w:eastAsia="Didact Gothic"/>
                <w:sz w:val="24"/>
                <w:szCs w:val="24"/>
              </w:rPr>
            </w:pPr>
            <w:r w:rsidRPr="00D6681B">
              <w:rPr>
                <w:rFonts w:eastAsia="Didact Gothic"/>
                <w:sz w:val="24"/>
                <w:szCs w:val="24"/>
              </w:rPr>
              <w:t>Programas de educación sobre sexualidad en todos los ciclos de vida.</w:t>
            </w:r>
          </w:p>
        </w:tc>
      </w:tr>
      <w:tr w:rsidR="00D6681B" w:rsidRPr="00EE007B" w:rsidTr="00AE7094">
        <w:trPr>
          <w:trHeight w:val="1440"/>
        </w:trPr>
        <w:tc>
          <w:tcPr>
            <w:tcW w:w="9025" w:type="dxa"/>
          </w:tcPr>
          <w:p w:rsidR="00D6681B" w:rsidRDefault="00D6681B" w:rsidP="00D6681B">
            <w:pPr>
              <w:spacing w:before="240"/>
              <w:jc w:val="both"/>
              <w:rPr>
                <w:rFonts w:eastAsia="Didact Gothic"/>
                <w:b/>
                <w:sz w:val="24"/>
                <w:szCs w:val="24"/>
              </w:rPr>
            </w:pPr>
            <w:r w:rsidRPr="00EE007B">
              <w:rPr>
                <w:rFonts w:eastAsia="Didact Gothic"/>
                <w:b/>
                <w:sz w:val="24"/>
                <w:szCs w:val="24"/>
              </w:rPr>
              <w:lastRenderedPageBreak/>
              <w:t xml:space="preserve">Prevención de violencia de género </w:t>
            </w:r>
          </w:p>
          <w:p w:rsidR="00D6681B" w:rsidRPr="00D6681B" w:rsidRDefault="00D6681B" w:rsidP="00BC7000">
            <w:pPr>
              <w:pStyle w:val="Prrafodelista"/>
              <w:numPr>
                <w:ilvl w:val="0"/>
                <w:numId w:val="36"/>
              </w:numPr>
              <w:spacing w:before="240"/>
              <w:jc w:val="both"/>
              <w:rPr>
                <w:rFonts w:eastAsia="Didact Gothic"/>
                <w:b/>
                <w:sz w:val="24"/>
                <w:szCs w:val="24"/>
              </w:rPr>
            </w:pPr>
            <w:r w:rsidRPr="00D6681B">
              <w:rPr>
                <w:rFonts w:eastAsia="Didact Gothic"/>
                <w:sz w:val="24"/>
                <w:szCs w:val="24"/>
              </w:rPr>
              <w:t xml:space="preserve">Inclusión de programas sobre nuevas masculinidades. </w:t>
            </w:r>
          </w:p>
          <w:p w:rsidR="00D6681B" w:rsidRPr="00D6681B" w:rsidRDefault="00D6681B" w:rsidP="00BC7000">
            <w:pPr>
              <w:pStyle w:val="Prrafodelista"/>
              <w:widowControl/>
              <w:numPr>
                <w:ilvl w:val="0"/>
                <w:numId w:val="36"/>
              </w:numPr>
              <w:autoSpaceDE/>
              <w:autoSpaceDN/>
              <w:spacing w:after="240"/>
              <w:jc w:val="both"/>
              <w:rPr>
                <w:rFonts w:eastAsia="Didact Gothic"/>
                <w:sz w:val="24"/>
                <w:szCs w:val="24"/>
              </w:rPr>
            </w:pPr>
            <w:r w:rsidRPr="00D6681B">
              <w:rPr>
                <w:rFonts w:eastAsia="Didact Gothic"/>
                <w:sz w:val="24"/>
                <w:szCs w:val="24"/>
              </w:rPr>
              <w:t>Inclusión del hombre en aspectos reproductivos.</w:t>
            </w:r>
          </w:p>
        </w:tc>
      </w:tr>
    </w:tbl>
    <w:p w:rsidR="00D6681B" w:rsidRPr="00332DB3" w:rsidRDefault="00D6681B" w:rsidP="00D6681B">
      <w:pPr>
        <w:ind w:left="360"/>
        <w:jc w:val="both"/>
        <w:rPr>
          <w:b/>
          <w:sz w:val="24"/>
          <w:szCs w:val="24"/>
        </w:rPr>
      </w:pPr>
    </w:p>
    <w:p w:rsidR="00332DB3" w:rsidRPr="00332DB3" w:rsidRDefault="00332DB3" w:rsidP="00D6681B">
      <w:pPr>
        <w:ind w:left="360"/>
        <w:jc w:val="both"/>
        <w:rPr>
          <w:b/>
          <w:sz w:val="24"/>
          <w:szCs w:val="24"/>
        </w:rPr>
      </w:pPr>
      <w:r w:rsidRPr="00332DB3">
        <w:rPr>
          <w:b/>
          <w:sz w:val="24"/>
          <w:szCs w:val="24"/>
        </w:rPr>
        <w:t xml:space="preserve">Políticas locales. </w:t>
      </w:r>
    </w:p>
    <w:p w:rsidR="00332DB3" w:rsidRPr="00CE2C3F" w:rsidRDefault="00332DB3" w:rsidP="00CE2C3F">
      <w:pPr>
        <w:rPr>
          <w:b/>
          <w:i/>
        </w:rPr>
      </w:pPr>
      <w:r w:rsidRPr="00CE2C3F">
        <w:rPr>
          <w:b/>
          <w:i/>
        </w:rPr>
        <w:t>Describe las ordenanzas, normativas, reglamentos referentes a la prevención de enfermedades y deficiencias en los bebés por nacer y niño/a menor de dos años en las siguientes áreas:</w:t>
      </w:r>
    </w:p>
    <w:p w:rsidR="00332DB3" w:rsidRDefault="00332DB3" w:rsidP="00332DB3">
      <w:pPr>
        <w:ind w:left="360"/>
        <w:rPr>
          <w:b/>
          <w:i/>
        </w:rPr>
      </w:pPr>
    </w:p>
    <w:tbl>
      <w:tblPr>
        <w:tblStyle w:val="Tablaconcuadrcula"/>
        <w:tblW w:w="9025" w:type="dxa"/>
        <w:tblLayout w:type="fixed"/>
        <w:tblLook w:val="0600" w:firstRow="0" w:lastRow="0" w:firstColumn="0" w:lastColumn="0" w:noHBand="1" w:noVBand="1"/>
      </w:tblPr>
      <w:tblGrid>
        <w:gridCol w:w="1749"/>
        <w:gridCol w:w="4006"/>
        <w:gridCol w:w="1890"/>
        <w:gridCol w:w="720"/>
        <w:gridCol w:w="660"/>
      </w:tblGrid>
      <w:tr w:rsidR="00332DB3" w:rsidRPr="00332DB3" w:rsidTr="00332DB3">
        <w:trPr>
          <w:trHeight w:val="540"/>
        </w:trPr>
        <w:tc>
          <w:tcPr>
            <w:tcW w:w="1749" w:type="dxa"/>
            <w:vAlign w:val="center"/>
          </w:tcPr>
          <w:p w:rsidR="00332DB3" w:rsidRPr="00332DB3" w:rsidRDefault="00332DB3" w:rsidP="00AE7094">
            <w:pPr>
              <w:spacing w:before="240" w:after="240" w:line="244" w:lineRule="auto"/>
              <w:ind w:left="-120"/>
              <w:jc w:val="center"/>
              <w:rPr>
                <w:rFonts w:eastAsia="Didact Gothic"/>
                <w:b/>
                <w:color w:val="000000" w:themeColor="text1"/>
              </w:rPr>
            </w:pPr>
            <w:r w:rsidRPr="00332DB3">
              <w:rPr>
                <w:rFonts w:eastAsia="Didact Gothic"/>
                <w:b/>
                <w:color w:val="000000" w:themeColor="text1"/>
              </w:rPr>
              <w:t>Políticas públicas</w:t>
            </w:r>
          </w:p>
        </w:tc>
        <w:tc>
          <w:tcPr>
            <w:tcW w:w="4006" w:type="dxa"/>
            <w:vAlign w:val="center"/>
          </w:tcPr>
          <w:p w:rsidR="00332DB3" w:rsidRPr="00332DB3" w:rsidRDefault="00332DB3" w:rsidP="00AE7094">
            <w:pPr>
              <w:spacing w:before="240" w:after="240" w:line="244" w:lineRule="auto"/>
              <w:ind w:left="-120"/>
              <w:jc w:val="center"/>
              <w:rPr>
                <w:rFonts w:eastAsia="Didact Gothic"/>
                <w:b/>
                <w:color w:val="000000" w:themeColor="text1"/>
              </w:rPr>
            </w:pPr>
            <w:r w:rsidRPr="00332DB3">
              <w:rPr>
                <w:rFonts w:eastAsia="Didact Gothic"/>
                <w:b/>
                <w:color w:val="000000" w:themeColor="text1"/>
              </w:rPr>
              <w:t xml:space="preserve">Modo de </w:t>
            </w:r>
            <w:proofErr w:type="spellStart"/>
            <w:r w:rsidRPr="00332DB3">
              <w:rPr>
                <w:rFonts w:eastAsia="Didact Gothic"/>
                <w:b/>
                <w:color w:val="000000" w:themeColor="text1"/>
              </w:rPr>
              <w:t>operativizar</w:t>
            </w:r>
            <w:proofErr w:type="spellEnd"/>
            <w:r w:rsidRPr="00332DB3">
              <w:rPr>
                <w:rFonts w:eastAsia="Didact Gothic"/>
                <w:b/>
                <w:color w:val="000000" w:themeColor="text1"/>
              </w:rPr>
              <w:t xml:space="preserve"> ¿Cómo se pone en práctica?</w:t>
            </w:r>
          </w:p>
        </w:tc>
        <w:tc>
          <w:tcPr>
            <w:tcW w:w="1890" w:type="dxa"/>
            <w:vAlign w:val="center"/>
          </w:tcPr>
          <w:p w:rsidR="00332DB3" w:rsidRPr="00332DB3" w:rsidRDefault="00332DB3" w:rsidP="00AE7094">
            <w:pPr>
              <w:spacing w:before="240" w:after="240" w:line="244" w:lineRule="auto"/>
              <w:ind w:left="-120"/>
              <w:jc w:val="center"/>
              <w:rPr>
                <w:rFonts w:eastAsia="Didact Gothic"/>
                <w:b/>
                <w:color w:val="000000" w:themeColor="text1"/>
              </w:rPr>
            </w:pPr>
            <w:r w:rsidRPr="00332DB3">
              <w:rPr>
                <w:rFonts w:eastAsia="Didact Gothic"/>
                <w:b/>
                <w:color w:val="000000" w:themeColor="text1"/>
              </w:rPr>
              <w:t>Instancia</w:t>
            </w:r>
          </w:p>
        </w:tc>
        <w:tc>
          <w:tcPr>
            <w:tcW w:w="720" w:type="dxa"/>
            <w:vAlign w:val="center"/>
          </w:tcPr>
          <w:p w:rsidR="00332DB3" w:rsidRPr="00332DB3" w:rsidRDefault="00332DB3" w:rsidP="00AE7094">
            <w:pPr>
              <w:spacing w:before="240" w:after="240" w:line="244" w:lineRule="auto"/>
              <w:ind w:left="-120"/>
              <w:jc w:val="center"/>
              <w:rPr>
                <w:rFonts w:eastAsia="Didact Gothic"/>
                <w:b/>
                <w:color w:val="000000" w:themeColor="text1"/>
              </w:rPr>
            </w:pPr>
            <w:r w:rsidRPr="00332DB3">
              <w:rPr>
                <w:rFonts w:eastAsia="Didact Gothic"/>
                <w:b/>
                <w:color w:val="000000" w:themeColor="text1"/>
              </w:rPr>
              <w:t>+</w:t>
            </w:r>
          </w:p>
        </w:tc>
        <w:tc>
          <w:tcPr>
            <w:tcW w:w="660" w:type="dxa"/>
            <w:vAlign w:val="center"/>
          </w:tcPr>
          <w:p w:rsidR="00332DB3" w:rsidRPr="00332DB3" w:rsidRDefault="00332DB3" w:rsidP="00AE7094">
            <w:pPr>
              <w:spacing w:before="240" w:after="240" w:line="244" w:lineRule="auto"/>
              <w:ind w:left="-120"/>
              <w:jc w:val="center"/>
              <w:rPr>
                <w:rFonts w:eastAsia="Didact Gothic"/>
                <w:b/>
                <w:color w:val="000000" w:themeColor="text1"/>
              </w:rPr>
            </w:pPr>
            <w:r w:rsidRPr="00332DB3">
              <w:rPr>
                <w:rFonts w:eastAsia="Didact Gothic"/>
                <w:b/>
                <w:color w:val="000000" w:themeColor="text1"/>
              </w:rPr>
              <w:t>-</w:t>
            </w:r>
          </w:p>
        </w:tc>
      </w:tr>
      <w:tr w:rsidR="00332DB3" w:rsidRPr="00332DB3" w:rsidTr="00332DB3">
        <w:trPr>
          <w:trHeight w:val="540"/>
        </w:trPr>
        <w:tc>
          <w:tcPr>
            <w:tcW w:w="1749" w:type="dxa"/>
            <w:vAlign w:val="center"/>
          </w:tcPr>
          <w:p w:rsidR="00332DB3" w:rsidRPr="00332DB3" w:rsidRDefault="00332DB3" w:rsidP="00AE7094">
            <w:pPr>
              <w:spacing w:before="240" w:after="240" w:line="244" w:lineRule="auto"/>
              <w:ind w:left="-120"/>
              <w:jc w:val="center"/>
              <w:rPr>
                <w:rFonts w:eastAsia="Didact Gothic"/>
              </w:rPr>
            </w:pPr>
            <w:r w:rsidRPr="00332DB3">
              <w:rPr>
                <w:rFonts w:eastAsia="Didact Gothic"/>
              </w:rPr>
              <w:t>Área socio económico y ambiental</w:t>
            </w:r>
          </w:p>
        </w:tc>
        <w:tc>
          <w:tcPr>
            <w:tcW w:w="4006" w:type="dxa"/>
            <w:vAlign w:val="center"/>
          </w:tcPr>
          <w:p w:rsidR="00332DB3" w:rsidRPr="00332DB3" w:rsidRDefault="00332DB3" w:rsidP="00332DB3">
            <w:pPr>
              <w:pStyle w:val="NormalWeb"/>
              <w:spacing w:before="0" w:beforeAutospacing="0" w:after="0" w:afterAutospacing="0"/>
              <w:jc w:val="both"/>
              <w:rPr>
                <w:rFonts w:ascii="Arial" w:hAnsi="Arial" w:cs="Arial"/>
                <w:sz w:val="22"/>
                <w:szCs w:val="22"/>
              </w:rPr>
            </w:pPr>
            <w:r w:rsidRPr="00332DB3">
              <w:rPr>
                <w:rFonts w:ascii="Arial" w:hAnsi="Arial" w:cs="Arial"/>
                <w:color w:val="000000"/>
                <w:sz w:val="22"/>
                <w:szCs w:val="22"/>
              </w:rPr>
              <w:t>Esta Ley se encarga de garantizar a las niñas, niños y adolescentes con discapacidad el acceso universal e inclusivo a la atención integral en salud.</w:t>
            </w:r>
          </w:p>
          <w:p w:rsidR="00332DB3" w:rsidRPr="00332DB3" w:rsidRDefault="00332DB3" w:rsidP="00332DB3">
            <w:pPr>
              <w:jc w:val="both"/>
              <w:rPr>
                <w:rFonts w:eastAsia="Times New Roman"/>
              </w:rPr>
            </w:pPr>
            <w:r w:rsidRPr="00332DB3">
              <w:rPr>
                <w:rFonts w:eastAsia="Times New Roman"/>
                <w:color w:val="000000"/>
              </w:rPr>
              <w:t>El Estado garantizará la eliminación de todos los obstáculos físicos, urbanísticos, arquitectónicos, comunicacionales, de transporte, sociales, económicos y culturales, que impidan a las niñas, niños y adolescentes con discapacidad acceder a los servicios de salud.</w:t>
            </w:r>
          </w:p>
        </w:tc>
        <w:tc>
          <w:tcPr>
            <w:tcW w:w="1890" w:type="dxa"/>
            <w:vAlign w:val="center"/>
          </w:tcPr>
          <w:p w:rsidR="00332DB3" w:rsidRPr="00332DB3" w:rsidRDefault="00332DB3" w:rsidP="00BC7000">
            <w:pPr>
              <w:pStyle w:val="Prrafodelista"/>
              <w:numPr>
                <w:ilvl w:val="0"/>
                <w:numId w:val="42"/>
              </w:numPr>
              <w:spacing w:before="240" w:after="240" w:line="244" w:lineRule="auto"/>
              <w:jc w:val="center"/>
              <w:rPr>
                <w:rFonts w:eastAsia="Didact Gothic"/>
              </w:rPr>
            </w:pPr>
            <w:r w:rsidRPr="00332DB3">
              <w:rPr>
                <w:rFonts w:eastAsia="Didact Gothic"/>
              </w:rPr>
              <w:t>LEY LEPINA</w:t>
            </w:r>
          </w:p>
          <w:p w:rsidR="00332DB3" w:rsidRPr="00332DB3" w:rsidRDefault="00332DB3" w:rsidP="00BC7000">
            <w:pPr>
              <w:pStyle w:val="Prrafodelista"/>
              <w:numPr>
                <w:ilvl w:val="0"/>
                <w:numId w:val="42"/>
              </w:numPr>
              <w:spacing w:before="240" w:after="240" w:line="244" w:lineRule="auto"/>
              <w:jc w:val="center"/>
              <w:rPr>
                <w:rFonts w:eastAsia="Didact Gothic"/>
              </w:rPr>
            </w:pPr>
            <w:r w:rsidRPr="00332DB3">
              <w:rPr>
                <w:rFonts w:eastAsia="Didact Gothic"/>
              </w:rPr>
              <w:t>LEY CRECER JUNTOS</w:t>
            </w:r>
          </w:p>
        </w:tc>
        <w:tc>
          <w:tcPr>
            <w:tcW w:w="720" w:type="dxa"/>
            <w:vAlign w:val="center"/>
          </w:tcPr>
          <w:p w:rsidR="00332DB3" w:rsidRPr="00332DB3" w:rsidRDefault="00332DB3" w:rsidP="00AE7094">
            <w:pPr>
              <w:spacing w:before="240" w:after="240" w:line="244" w:lineRule="auto"/>
              <w:ind w:left="-120"/>
              <w:jc w:val="center"/>
              <w:rPr>
                <w:rFonts w:eastAsia="Didact Gothic"/>
              </w:rPr>
            </w:pPr>
            <w:r w:rsidRPr="00332DB3">
              <w:rPr>
                <w:rFonts w:eastAsia="Didact Gothic"/>
              </w:rPr>
              <w:t>X</w:t>
            </w:r>
          </w:p>
        </w:tc>
        <w:tc>
          <w:tcPr>
            <w:tcW w:w="660" w:type="dxa"/>
            <w:vAlign w:val="center"/>
          </w:tcPr>
          <w:p w:rsidR="00332DB3" w:rsidRPr="00332DB3" w:rsidRDefault="00332DB3" w:rsidP="00AE7094">
            <w:pPr>
              <w:spacing w:before="240" w:after="240" w:line="244" w:lineRule="auto"/>
              <w:ind w:left="-120"/>
              <w:jc w:val="center"/>
              <w:rPr>
                <w:rFonts w:eastAsia="Didact Gothic"/>
              </w:rPr>
            </w:pPr>
          </w:p>
        </w:tc>
      </w:tr>
      <w:tr w:rsidR="00332DB3" w:rsidRPr="00332DB3" w:rsidTr="00332DB3">
        <w:trPr>
          <w:trHeight w:val="2087"/>
        </w:trPr>
        <w:tc>
          <w:tcPr>
            <w:tcW w:w="1749" w:type="dxa"/>
            <w:vAlign w:val="center"/>
          </w:tcPr>
          <w:p w:rsidR="00332DB3" w:rsidRPr="00332DB3" w:rsidRDefault="00332DB3" w:rsidP="00AE7094">
            <w:pPr>
              <w:spacing w:before="240" w:after="240" w:line="244" w:lineRule="auto"/>
              <w:ind w:left="-120"/>
              <w:jc w:val="center"/>
              <w:rPr>
                <w:rFonts w:eastAsia="Didact Gothic"/>
              </w:rPr>
            </w:pPr>
            <w:r w:rsidRPr="00332DB3">
              <w:rPr>
                <w:rFonts w:eastAsia="Didact Gothic"/>
              </w:rPr>
              <w:t>Área de educación</w:t>
            </w:r>
          </w:p>
        </w:tc>
        <w:tc>
          <w:tcPr>
            <w:tcW w:w="4006" w:type="dxa"/>
            <w:vAlign w:val="center"/>
          </w:tcPr>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Sesiones de Educación Prenatal.</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Consejerías en Prevención de Enfermedades en niños y niñas de 0 a 9 años.</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Charlas Educativas.</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Seguimiento Comunitario.</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Estrategia Crecer Juntos.</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Centros de Bienestar Infantil.</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Familia y Entornos Potenciadores.</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Centro comunitario de atención a la niñez y la Familia.</w:t>
            </w:r>
          </w:p>
          <w:p w:rsidR="00332DB3" w:rsidRPr="00332DB3" w:rsidRDefault="00332DB3" w:rsidP="00BC7000">
            <w:pPr>
              <w:pStyle w:val="Prrafodelista"/>
              <w:widowControl/>
              <w:numPr>
                <w:ilvl w:val="0"/>
                <w:numId w:val="38"/>
              </w:numPr>
              <w:autoSpaceDE/>
              <w:autoSpaceDN/>
              <w:spacing w:after="160"/>
              <w:rPr>
                <w:rFonts w:eastAsia="Didact Gothic"/>
              </w:rPr>
            </w:pPr>
            <w:r w:rsidRPr="00332DB3">
              <w:rPr>
                <w:rFonts w:eastAsia="Didact Gothic"/>
              </w:rPr>
              <w:t>Sala de Estimulación del Desarrollo.</w:t>
            </w:r>
          </w:p>
        </w:tc>
        <w:tc>
          <w:tcPr>
            <w:tcW w:w="1890" w:type="dxa"/>
            <w:vAlign w:val="center"/>
          </w:tcPr>
          <w:p w:rsidR="00332DB3" w:rsidRPr="00332DB3" w:rsidRDefault="00332DB3" w:rsidP="00BC7000">
            <w:pPr>
              <w:pStyle w:val="Prrafodelista"/>
              <w:numPr>
                <w:ilvl w:val="0"/>
                <w:numId w:val="41"/>
              </w:numPr>
              <w:spacing w:before="240" w:after="240" w:line="244" w:lineRule="auto"/>
              <w:jc w:val="center"/>
              <w:rPr>
                <w:rFonts w:eastAsia="Didact Gothic"/>
              </w:rPr>
            </w:pPr>
            <w:r w:rsidRPr="00332DB3">
              <w:rPr>
                <w:rFonts w:eastAsia="Didact Gothic"/>
              </w:rPr>
              <w:t xml:space="preserve">MINSAL </w:t>
            </w:r>
          </w:p>
          <w:p w:rsidR="00332DB3" w:rsidRPr="00332DB3" w:rsidRDefault="00332DB3" w:rsidP="00BC7000">
            <w:pPr>
              <w:pStyle w:val="Prrafodelista"/>
              <w:numPr>
                <w:ilvl w:val="0"/>
                <w:numId w:val="41"/>
              </w:numPr>
              <w:spacing w:before="240" w:after="240" w:line="244" w:lineRule="auto"/>
              <w:jc w:val="center"/>
              <w:rPr>
                <w:rFonts w:eastAsia="Didact Gothic"/>
              </w:rPr>
            </w:pPr>
            <w:r w:rsidRPr="00332DB3">
              <w:rPr>
                <w:rFonts w:eastAsia="Didact Gothic"/>
              </w:rPr>
              <w:t>MINED</w:t>
            </w:r>
          </w:p>
        </w:tc>
        <w:tc>
          <w:tcPr>
            <w:tcW w:w="720" w:type="dxa"/>
            <w:vAlign w:val="center"/>
          </w:tcPr>
          <w:p w:rsidR="00332DB3" w:rsidRPr="00332DB3" w:rsidRDefault="00332DB3" w:rsidP="00AE7094">
            <w:pPr>
              <w:spacing w:before="240" w:after="240" w:line="244" w:lineRule="auto"/>
              <w:ind w:left="-120"/>
              <w:jc w:val="center"/>
              <w:rPr>
                <w:rFonts w:eastAsia="Didact Gothic"/>
              </w:rPr>
            </w:pPr>
            <w:r w:rsidRPr="00332DB3">
              <w:rPr>
                <w:rFonts w:eastAsia="Didact Gothic"/>
              </w:rPr>
              <w:t>x</w:t>
            </w:r>
          </w:p>
        </w:tc>
        <w:tc>
          <w:tcPr>
            <w:tcW w:w="660" w:type="dxa"/>
            <w:vAlign w:val="center"/>
          </w:tcPr>
          <w:p w:rsidR="00332DB3" w:rsidRPr="00332DB3" w:rsidRDefault="00332DB3" w:rsidP="00AE7094">
            <w:pPr>
              <w:spacing w:before="240" w:after="240" w:line="244" w:lineRule="auto"/>
              <w:ind w:left="-120"/>
              <w:jc w:val="center"/>
              <w:rPr>
                <w:rFonts w:eastAsia="Didact Gothic"/>
              </w:rPr>
            </w:pPr>
          </w:p>
        </w:tc>
      </w:tr>
      <w:tr w:rsidR="00332DB3" w:rsidRPr="00332DB3" w:rsidTr="00332DB3">
        <w:trPr>
          <w:trHeight w:val="3105"/>
        </w:trPr>
        <w:tc>
          <w:tcPr>
            <w:tcW w:w="1749" w:type="dxa"/>
            <w:vAlign w:val="center"/>
          </w:tcPr>
          <w:p w:rsidR="00332DB3" w:rsidRPr="00332DB3" w:rsidRDefault="00332DB3" w:rsidP="00AE7094">
            <w:pPr>
              <w:spacing w:before="240" w:after="240" w:line="244" w:lineRule="auto"/>
              <w:ind w:left="-120"/>
              <w:jc w:val="center"/>
              <w:rPr>
                <w:rFonts w:eastAsia="Didact Gothic"/>
              </w:rPr>
            </w:pPr>
            <w:r w:rsidRPr="00332DB3">
              <w:rPr>
                <w:rFonts w:eastAsia="Didact Gothic"/>
              </w:rPr>
              <w:lastRenderedPageBreak/>
              <w:t>Prevención de violencia de género</w:t>
            </w:r>
          </w:p>
        </w:tc>
        <w:tc>
          <w:tcPr>
            <w:tcW w:w="4006" w:type="dxa"/>
            <w:vAlign w:val="center"/>
          </w:tcPr>
          <w:p w:rsidR="00332DB3" w:rsidRPr="00332DB3" w:rsidRDefault="00332DB3" w:rsidP="00BC7000">
            <w:pPr>
              <w:pStyle w:val="Prrafodelista"/>
              <w:widowControl/>
              <w:numPr>
                <w:ilvl w:val="0"/>
                <w:numId w:val="39"/>
              </w:numPr>
              <w:autoSpaceDE/>
              <w:autoSpaceDN/>
              <w:spacing w:after="160"/>
              <w:rPr>
                <w:rFonts w:eastAsia="Didact Gothic"/>
              </w:rPr>
            </w:pPr>
            <w:r w:rsidRPr="00332DB3">
              <w:rPr>
                <w:rFonts w:eastAsia="Arial Unicode MS"/>
              </w:rPr>
              <w:t>Charlas sobre la violencia de género</w:t>
            </w:r>
          </w:p>
          <w:p w:rsidR="00332DB3" w:rsidRPr="00332DB3" w:rsidRDefault="00332DB3" w:rsidP="00BC7000">
            <w:pPr>
              <w:pStyle w:val="Prrafodelista"/>
              <w:widowControl/>
              <w:numPr>
                <w:ilvl w:val="0"/>
                <w:numId w:val="39"/>
              </w:numPr>
              <w:autoSpaceDE/>
              <w:autoSpaceDN/>
              <w:spacing w:after="160"/>
              <w:rPr>
                <w:rFonts w:eastAsia="Didact Gothic"/>
              </w:rPr>
            </w:pPr>
            <w:r w:rsidRPr="00332DB3">
              <w:rPr>
                <w:rFonts w:eastAsia="Arial Unicode MS"/>
              </w:rPr>
              <w:t>Ley de igualdad y erradicación de la discriminación contra las mujeres</w:t>
            </w:r>
          </w:p>
          <w:p w:rsidR="00332DB3" w:rsidRPr="00332DB3" w:rsidRDefault="00332DB3" w:rsidP="00BC7000">
            <w:pPr>
              <w:pStyle w:val="Prrafodelista"/>
              <w:widowControl/>
              <w:numPr>
                <w:ilvl w:val="0"/>
                <w:numId w:val="39"/>
              </w:numPr>
              <w:autoSpaceDE/>
              <w:autoSpaceDN/>
              <w:spacing w:after="160"/>
              <w:rPr>
                <w:rFonts w:eastAsia="Didact Gothic"/>
              </w:rPr>
            </w:pPr>
            <w:r w:rsidRPr="00332DB3">
              <w:rPr>
                <w:rFonts w:eastAsia="Arial Unicode MS"/>
              </w:rPr>
              <w:t>Ley especial integral para una vida libre un de violencia</w:t>
            </w:r>
          </w:p>
          <w:p w:rsidR="00332DB3" w:rsidRPr="00332DB3" w:rsidRDefault="00332DB3" w:rsidP="00BC7000">
            <w:pPr>
              <w:pStyle w:val="Prrafodelista"/>
              <w:widowControl/>
              <w:numPr>
                <w:ilvl w:val="0"/>
                <w:numId w:val="39"/>
              </w:numPr>
              <w:autoSpaceDE/>
              <w:autoSpaceDN/>
              <w:spacing w:after="160"/>
              <w:rPr>
                <w:rFonts w:eastAsia="Didact Gothic"/>
              </w:rPr>
            </w:pPr>
            <w:r w:rsidRPr="00332DB3">
              <w:rPr>
                <w:rFonts w:eastAsia="Arial Unicode MS"/>
              </w:rPr>
              <w:t>Notificación a las instancias de la protección sobre la mujer</w:t>
            </w:r>
          </w:p>
        </w:tc>
        <w:tc>
          <w:tcPr>
            <w:tcW w:w="1890" w:type="dxa"/>
            <w:vAlign w:val="center"/>
          </w:tcPr>
          <w:p w:rsidR="00332DB3" w:rsidRPr="00332DB3" w:rsidRDefault="00332DB3" w:rsidP="00BC7000">
            <w:pPr>
              <w:pStyle w:val="Prrafodelista"/>
              <w:numPr>
                <w:ilvl w:val="0"/>
                <w:numId w:val="40"/>
              </w:numPr>
              <w:rPr>
                <w:rFonts w:eastAsia="Didact Gothic"/>
              </w:rPr>
            </w:pPr>
            <w:r w:rsidRPr="00332DB3">
              <w:rPr>
                <w:rFonts w:eastAsia="Arial Unicode MS"/>
              </w:rPr>
              <w:t>MINSAL</w:t>
            </w:r>
          </w:p>
          <w:p w:rsidR="00332DB3" w:rsidRPr="00332DB3" w:rsidRDefault="00332DB3" w:rsidP="00BC7000">
            <w:pPr>
              <w:pStyle w:val="Prrafodelista"/>
              <w:numPr>
                <w:ilvl w:val="0"/>
                <w:numId w:val="40"/>
              </w:numPr>
              <w:rPr>
                <w:rFonts w:eastAsia="Didact Gothic"/>
              </w:rPr>
            </w:pPr>
            <w:r w:rsidRPr="00332DB3">
              <w:rPr>
                <w:rFonts w:eastAsia="Arial Unicode MS"/>
              </w:rPr>
              <w:t>FOSALUD</w:t>
            </w:r>
          </w:p>
          <w:p w:rsidR="00332DB3" w:rsidRPr="00332DB3" w:rsidRDefault="00332DB3" w:rsidP="00BC7000">
            <w:pPr>
              <w:pStyle w:val="Prrafodelista"/>
              <w:numPr>
                <w:ilvl w:val="0"/>
                <w:numId w:val="40"/>
              </w:numPr>
              <w:rPr>
                <w:rFonts w:eastAsia="Didact Gothic"/>
              </w:rPr>
            </w:pPr>
            <w:r w:rsidRPr="00332DB3">
              <w:rPr>
                <w:rFonts w:eastAsia="Arial Unicode MS"/>
              </w:rPr>
              <w:t>CEMUJER</w:t>
            </w:r>
          </w:p>
          <w:p w:rsidR="00332DB3" w:rsidRPr="00332DB3" w:rsidRDefault="00332DB3" w:rsidP="00BC7000">
            <w:pPr>
              <w:pStyle w:val="Prrafodelista"/>
              <w:numPr>
                <w:ilvl w:val="0"/>
                <w:numId w:val="40"/>
              </w:numPr>
              <w:rPr>
                <w:rFonts w:eastAsia="Didact Gothic"/>
              </w:rPr>
            </w:pPr>
            <w:r w:rsidRPr="00332DB3">
              <w:rPr>
                <w:rFonts w:eastAsia="Arial Unicode MS"/>
              </w:rPr>
              <w:t>INSTITUTO DE LA MUJER</w:t>
            </w:r>
          </w:p>
        </w:tc>
        <w:tc>
          <w:tcPr>
            <w:tcW w:w="720" w:type="dxa"/>
            <w:vAlign w:val="center"/>
          </w:tcPr>
          <w:p w:rsidR="00332DB3" w:rsidRPr="00332DB3" w:rsidRDefault="00332DB3" w:rsidP="00332DB3">
            <w:pPr>
              <w:spacing w:before="240" w:after="240" w:line="244" w:lineRule="auto"/>
              <w:ind w:left="-120"/>
              <w:rPr>
                <w:rFonts w:eastAsia="Didact Gothic"/>
              </w:rPr>
            </w:pPr>
            <w:r w:rsidRPr="00332DB3">
              <w:rPr>
                <w:rFonts w:eastAsia="Didact Gothic"/>
              </w:rPr>
              <w:t>X</w:t>
            </w:r>
          </w:p>
        </w:tc>
        <w:tc>
          <w:tcPr>
            <w:tcW w:w="660" w:type="dxa"/>
            <w:vAlign w:val="center"/>
          </w:tcPr>
          <w:p w:rsidR="00332DB3" w:rsidRPr="00332DB3" w:rsidRDefault="00332DB3" w:rsidP="00AE7094">
            <w:pPr>
              <w:spacing w:before="240" w:after="240" w:line="244" w:lineRule="auto"/>
              <w:ind w:left="-120"/>
              <w:jc w:val="center"/>
              <w:rPr>
                <w:rFonts w:eastAsia="Didact Gothic"/>
              </w:rPr>
            </w:pPr>
          </w:p>
        </w:tc>
      </w:tr>
    </w:tbl>
    <w:p w:rsidR="00332DB3" w:rsidRPr="00332DB3" w:rsidRDefault="00332DB3" w:rsidP="00332DB3">
      <w:pPr>
        <w:ind w:left="360"/>
        <w:rPr>
          <w:b/>
          <w:i/>
        </w:rPr>
      </w:pPr>
    </w:p>
    <w:p w:rsidR="00332DB3" w:rsidRPr="00CE2C3F" w:rsidRDefault="00332DB3" w:rsidP="00CE2C3F">
      <w:pPr>
        <w:rPr>
          <w:b/>
          <w:i/>
        </w:rPr>
      </w:pPr>
      <w:r w:rsidRPr="00CE2C3F">
        <w:rPr>
          <w:b/>
          <w:i/>
        </w:rPr>
        <w:t>¿Cuál es la percepción en la localidad respecto a programas de SSR para adultos? ¿Y para adolescentes? Antes, durante y después del parto. (Elegir solo el área relacionada con la encuesta aplicada):</w:t>
      </w:r>
    </w:p>
    <w:p w:rsidR="00D6681B" w:rsidRDefault="00D6681B" w:rsidP="00332DB3">
      <w:pPr>
        <w:pStyle w:val="Prrafodelista"/>
        <w:ind w:left="760"/>
        <w:jc w:val="both"/>
        <w:rPr>
          <w:b/>
          <w:i/>
        </w:rPr>
      </w:pPr>
    </w:p>
    <w:tbl>
      <w:tblPr>
        <w:tblStyle w:val="Tablaconcuadrcula"/>
        <w:tblW w:w="9025" w:type="dxa"/>
        <w:tblLayout w:type="fixed"/>
        <w:tblLook w:val="0600" w:firstRow="0" w:lastRow="0" w:firstColumn="0" w:lastColumn="0" w:noHBand="1" w:noVBand="1"/>
      </w:tblPr>
      <w:tblGrid>
        <w:gridCol w:w="7551"/>
        <w:gridCol w:w="737"/>
        <w:gridCol w:w="737"/>
      </w:tblGrid>
      <w:tr w:rsidR="00332DB3" w:rsidRPr="00AF621C" w:rsidTr="00332DB3">
        <w:trPr>
          <w:trHeight w:val="270"/>
        </w:trPr>
        <w:tc>
          <w:tcPr>
            <w:tcW w:w="7549" w:type="dxa"/>
            <w:vAlign w:val="center"/>
          </w:tcPr>
          <w:p w:rsidR="00332DB3" w:rsidRPr="00AF621C" w:rsidRDefault="00332DB3" w:rsidP="00332DB3">
            <w:pPr>
              <w:spacing w:before="240" w:after="240" w:line="244" w:lineRule="auto"/>
              <w:ind w:left="-120"/>
              <w:jc w:val="center"/>
              <w:rPr>
                <w:rFonts w:eastAsia="Didact Gothic"/>
                <w:b/>
                <w:sz w:val="24"/>
                <w:szCs w:val="24"/>
              </w:rPr>
            </w:pPr>
            <w:r>
              <w:rPr>
                <w:rFonts w:eastAsia="Didact Gothic"/>
                <w:b/>
                <w:sz w:val="24"/>
                <w:szCs w:val="24"/>
              </w:rPr>
              <w:t xml:space="preserve">Percepción de la localidad. </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r w:rsidRPr="00AF621C">
              <w:rPr>
                <w:rFonts w:eastAsia="Didact Gothic"/>
                <w:b/>
                <w:sz w:val="24"/>
                <w:szCs w:val="24"/>
              </w:rPr>
              <w:t>+</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r w:rsidRPr="00AF621C">
              <w:rPr>
                <w:rFonts w:eastAsia="Didact Gothic"/>
                <w:b/>
                <w:sz w:val="24"/>
                <w:szCs w:val="24"/>
              </w:rPr>
              <w:t>-</w:t>
            </w:r>
          </w:p>
        </w:tc>
      </w:tr>
      <w:tr w:rsidR="00332DB3" w:rsidRPr="00AF621C" w:rsidTr="00332DB3">
        <w:trPr>
          <w:trHeight w:val="270"/>
        </w:trPr>
        <w:tc>
          <w:tcPr>
            <w:tcW w:w="7549" w:type="dxa"/>
            <w:vAlign w:val="center"/>
          </w:tcPr>
          <w:p w:rsidR="00332DB3" w:rsidRPr="00AF621C" w:rsidRDefault="00332DB3" w:rsidP="00332DB3">
            <w:pPr>
              <w:spacing w:before="240" w:after="240" w:line="244" w:lineRule="auto"/>
              <w:ind w:left="-120"/>
              <w:jc w:val="center"/>
              <w:rPr>
                <w:rFonts w:eastAsia="Didact Gothic"/>
                <w:b/>
                <w:sz w:val="24"/>
                <w:szCs w:val="24"/>
              </w:rPr>
            </w:pPr>
            <w:r w:rsidRPr="00AF621C">
              <w:rPr>
                <w:rFonts w:eastAsia="Didact Gothic"/>
                <w:b/>
                <w:sz w:val="24"/>
                <w:szCs w:val="24"/>
              </w:rPr>
              <w:t xml:space="preserve">Antes del parto. </w:t>
            </w:r>
            <w:r w:rsidRPr="00AF621C">
              <w:rPr>
                <w:rFonts w:eastAsia="Didact Gothic"/>
                <w:sz w:val="24"/>
                <w:szCs w:val="24"/>
              </w:rPr>
              <w:t>Programas de preconcepciones y alto riesgo reproductivo a toda mujer fértil a partir de los 18 anos</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r w:rsidRPr="00AF621C">
              <w:rPr>
                <w:rFonts w:eastAsia="Didact Gothic"/>
                <w:b/>
                <w:sz w:val="24"/>
                <w:szCs w:val="24"/>
              </w:rPr>
              <w:t>X</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p>
        </w:tc>
      </w:tr>
      <w:tr w:rsidR="00332DB3" w:rsidRPr="00AF621C" w:rsidTr="00332DB3">
        <w:trPr>
          <w:trHeight w:val="270"/>
        </w:trPr>
        <w:tc>
          <w:tcPr>
            <w:tcW w:w="7549" w:type="dxa"/>
            <w:vAlign w:val="center"/>
          </w:tcPr>
          <w:p w:rsidR="00332DB3" w:rsidRPr="00AF621C" w:rsidRDefault="00332DB3" w:rsidP="00332DB3">
            <w:pPr>
              <w:spacing w:before="240" w:after="240" w:line="244" w:lineRule="auto"/>
              <w:ind w:left="-120"/>
              <w:jc w:val="center"/>
              <w:rPr>
                <w:rFonts w:eastAsia="Didact Gothic"/>
                <w:sz w:val="24"/>
                <w:szCs w:val="24"/>
              </w:rPr>
            </w:pPr>
            <w:r w:rsidRPr="00AF621C">
              <w:rPr>
                <w:rFonts w:eastAsia="Didact Gothic"/>
                <w:b/>
                <w:sz w:val="24"/>
                <w:szCs w:val="24"/>
              </w:rPr>
              <w:t xml:space="preserve">Durante el parto. </w:t>
            </w:r>
            <w:r w:rsidRPr="00AF621C">
              <w:rPr>
                <w:rFonts w:eastAsia="Didact Gothic"/>
                <w:sz w:val="24"/>
                <w:szCs w:val="24"/>
              </w:rPr>
              <w:t>Controles prenatales además de tomas de exámenes control durante el embarazo además de interconsultas oportunas en caso de presentar factores de riesgo además de brindar sesiones sobre temas relevantes del embarazo cuidados de Recién nacido a madres juntos acompañantes</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r w:rsidRPr="00AF621C">
              <w:rPr>
                <w:rFonts w:eastAsia="Didact Gothic"/>
                <w:b/>
                <w:sz w:val="24"/>
                <w:szCs w:val="24"/>
              </w:rPr>
              <w:t>X</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p>
        </w:tc>
      </w:tr>
      <w:tr w:rsidR="00332DB3" w:rsidRPr="00AF621C" w:rsidTr="00332DB3">
        <w:trPr>
          <w:trHeight w:val="270"/>
        </w:trPr>
        <w:tc>
          <w:tcPr>
            <w:tcW w:w="7549" w:type="dxa"/>
            <w:vAlign w:val="center"/>
          </w:tcPr>
          <w:p w:rsidR="00332DB3" w:rsidRPr="00AF621C" w:rsidRDefault="00332DB3" w:rsidP="00332DB3">
            <w:pPr>
              <w:spacing w:before="240" w:after="240" w:line="244" w:lineRule="auto"/>
              <w:ind w:left="-120"/>
              <w:jc w:val="center"/>
              <w:rPr>
                <w:rFonts w:eastAsia="Didact Gothic"/>
                <w:sz w:val="24"/>
                <w:szCs w:val="24"/>
              </w:rPr>
            </w:pPr>
            <w:r w:rsidRPr="00AF621C">
              <w:rPr>
                <w:rFonts w:eastAsia="Didact Gothic"/>
                <w:b/>
                <w:sz w:val="24"/>
                <w:szCs w:val="24"/>
              </w:rPr>
              <w:t xml:space="preserve">Después del parto. </w:t>
            </w:r>
            <w:r w:rsidRPr="00AF621C">
              <w:rPr>
                <w:rFonts w:eastAsia="Didact Gothic"/>
                <w:sz w:val="24"/>
                <w:szCs w:val="24"/>
              </w:rPr>
              <w:t>Programas de planificación familiar</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r w:rsidRPr="00AF621C">
              <w:rPr>
                <w:rFonts w:eastAsia="Didact Gothic"/>
                <w:b/>
                <w:sz w:val="24"/>
                <w:szCs w:val="24"/>
              </w:rPr>
              <w:t>X</w:t>
            </w:r>
          </w:p>
        </w:tc>
        <w:tc>
          <w:tcPr>
            <w:tcW w:w="737" w:type="dxa"/>
            <w:vAlign w:val="center"/>
          </w:tcPr>
          <w:p w:rsidR="00332DB3" w:rsidRPr="00AF621C" w:rsidRDefault="00332DB3" w:rsidP="00332DB3">
            <w:pPr>
              <w:spacing w:before="240" w:after="240" w:line="244" w:lineRule="auto"/>
              <w:ind w:left="-120"/>
              <w:jc w:val="center"/>
              <w:rPr>
                <w:rFonts w:eastAsia="Didact Gothic"/>
                <w:b/>
                <w:sz w:val="24"/>
                <w:szCs w:val="24"/>
              </w:rPr>
            </w:pPr>
          </w:p>
        </w:tc>
      </w:tr>
    </w:tbl>
    <w:p w:rsidR="00332DB3" w:rsidRPr="00D6681B" w:rsidRDefault="00332DB3" w:rsidP="00332DB3">
      <w:pPr>
        <w:pStyle w:val="Prrafodelista"/>
        <w:ind w:left="760"/>
        <w:jc w:val="both"/>
        <w:rPr>
          <w:b/>
          <w:i/>
        </w:rPr>
      </w:pPr>
    </w:p>
    <w:p w:rsidR="00332DB3" w:rsidRPr="00CE2C3F" w:rsidRDefault="00332DB3" w:rsidP="00CE2C3F">
      <w:pPr>
        <w:rPr>
          <w:b/>
          <w:i/>
        </w:rPr>
      </w:pPr>
      <w:r w:rsidRPr="00CE2C3F">
        <w:rPr>
          <w:b/>
          <w:i/>
        </w:rPr>
        <w:t>¿Qué se hace en su localidad para solucionar los problemas y satisfacer las necesidades respecto a SSR? (para adultos, y para adolescentes):</w:t>
      </w:r>
    </w:p>
    <w:p w:rsidR="00C4534B" w:rsidRDefault="00C4534B" w:rsidP="00332DB3">
      <w:pPr>
        <w:pStyle w:val="Prrafodelista"/>
        <w:ind w:left="1080"/>
        <w:jc w:val="both"/>
        <w:rPr>
          <w:b/>
          <w:i/>
        </w:rPr>
      </w:pPr>
    </w:p>
    <w:tbl>
      <w:tblPr>
        <w:tblStyle w:val="Tablaconcuadrcula"/>
        <w:tblW w:w="9025" w:type="dxa"/>
        <w:tblLayout w:type="fixed"/>
        <w:tblLook w:val="0600" w:firstRow="0" w:lastRow="0" w:firstColumn="0" w:lastColumn="0" w:noHBand="1" w:noVBand="1"/>
      </w:tblPr>
      <w:tblGrid>
        <w:gridCol w:w="7551"/>
        <w:gridCol w:w="737"/>
        <w:gridCol w:w="737"/>
      </w:tblGrid>
      <w:tr w:rsidR="00332DB3" w:rsidRPr="00EE007B" w:rsidTr="00332DB3">
        <w:trPr>
          <w:trHeight w:val="270"/>
        </w:trPr>
        <w:tc>
          <w:tcPr>
            <w:tcW w:w="7549" w:type="dxa"/>
            <w:vAlign w:val="center"/>
          </w:tcPr>
          <w:p w:rsidR="00332DB3" w:rsidRPr="00EE007B" w:rsidRDefault="00332DB3" w:rsidP="00332DB3">
            <w:pPr>
              <w:spacing w:before="240" w:after="240" w:line="244" w:lineRule="auto"/>
              <w:ind w:left="-120"/>
              <w:jc w:val="center"/>
              <w:rPr>
                <w:rFonts w:eastAsia="Didact Gothic"/>
                <w:b/>
                <w:sz w:val="24"/>
                <w:szCs w:val="24"/>
              </w:rPr>
            </w:pPr>
            <w:r>
              <w:rPr>
                <w:rFonts w:eastAsia="Didact Gothic"/>
                <w:b/>
                <w:sz w:val="24"/>
                <w:szCs w:val="24"/>
              </w:rPr>
              <w:t xml:space="preserve">Acciones que realiza la localidad. </w:t>
            </w:r>
          </w:p>
        </w:tc>
        <w:tc>
          <w:tcPr>
            <w:tcW w:w="737" w:type="dxa"/>
            <w:vAlign w:val="center"/>
          </w:tcPr>
          <w:p w:rsidR="00332DB3" w:rsidRPr="00EE007B" w:rsidRDefault="00332DB3" w:rsidP="00332DB3">
            <w:pPr>
              <w:spacing w:before="240" w:after="240" w:line="244" w:lineRule="auto"/>
              <w:ind w:left="-120"/>
              <w:jc w:val="center"/>
              <w:rPr>
                <w:rFonts w:eastAsia="Didact Gothic"/>
                <w:b/>
                <w:sz w:val="24"/>
                <w:szCs w:val="24"/>
              </w:rPr>
            </w:pPr>
            <w:r w:rsidRPr="00EE007B">
              <w:rPr>
                <w:rFonts w:eastAsia="Didact Gothic"/>
                <w:b/>
                <w:sz w:val="24"/>
                <w:szCs w:val="24"/>
              </w:rPr>
              <w:t>+</w:t>
            </w:r>
          </w:p>
        </w:tc>
        <w:tc>
          <w:tcPr>
            <w:tcW w:w="737" w:type="dxa"/>
            <w:vAlign w:val="center"/>
          </w:tcPr>
          <w:p w:rsidR="00332DB3" w:rsidRPr="00EE007B" w:rsidRDefault="00332DB3" w:rsidP="00332DB3">
            <w:pPr>
              <w:spacing w:before="240" w:after="240" w:line="244" w:lineRule="auto"/>
              <w:ind w:left="-120"/>
              <w:jc w:val="center"/>
              <w:rPr>
                <w:rFonts w:eastAsia="Didact Gothic"/>
                <w:b/>
                <w:sz w:val="24"/>
                <w:szCs w:val="24"/>
              </w:rPr>
            </w:pPr>
            <w:r w:rsidRPr="00EE007B">
              <w:rPr>
                <w:rFonts w:eastAsia="Didact Gothic"/>
                <w:b/>
                <w:sz w:val="24"/>
                <w:szCs w:val="24"/>
              </w:rPr>
              <w:t>-</w:t>
            </w:r>
          </w:p>
        </w:tc>
      </w:tr>
      <w:tr w:rsidR="00332DB3" w:rsidRPr="00EE007B" w:rsidTr="00332DB3">
        <w:trPr>
          <w:trHeight w:val="2132"/>
        </w:trPr>
        <w:tc>
          <w:tcPr>
            <w:tcW w:w="7549" w:type="dxa"/>
            <w:vAlign w:val="center"/>
          </w:tcPr>
          <w:p w:rsidR="00332DB3" w:rsidRPr="00264420" w:rsidRDefault="00332DB3" w:rsidP="00332DB3">
            <w:pPr>
              <w:spacing w:line="244" w:lineRule="auto"/>
              <w:jc w:val="center"/>
              <w:rPr>
                <w:rFonts w:eastAsia="Didact Gothic"/>
                <w:b/>
              </w:rPr>
            </w:pPr>
            <w:r w:rsidRPr="00EE007B">
              <w:rPr>
                <w:rFonts w:eastAsia="Didact Gothic"/>
                <w:b/>
                <w:sz w:val="24"/>
                <w:szCs w:val="24"/>
              </w:rPr>
              <w:t>Para adolescentes</w:t>
            </w:r>
            <w:r>
              <w:rPr>
                <w:rFonts w:eastAsia="Didact Gothic"/>
                <w:b/>
                <w:sz w:val="24"/>
                <w:szCs w:val="24"/>
              </w:rPr>
              <w:t>.</w:t>
            </w:r>
            <w:r w:rsidRPr="00264420">
              <w:rPr>
                <w:rFonts w:ascii="Didact Gothic" w:eastAsia="Times New Roman" w:hAnsi="Didact Gothic" w:cs="Times New Roman"/>
                <w:bCs/>
                <w:color w:val="000000"/>
                <w:sz w:val="24"/>
                <w:szCs w:val="24"/>
              </w:rPr>
              <w:t xml:space="preserve"> </w:t>
            </w:r>
            <w:r w:rsidRPr="00264420">
              <w:rPr>
                <w:rFonts w:eastAsia="Didact Gothic"/>
                <w:bCs/>
                <w:sz w:val="24"/>
                <w:szCs w:val="24"/>
              </w:rPr>
              <w:t> </w:t>
            </w:r>
            <w:r w:rsidRPr="00264420">
              <w:rPr>
                <w:rFonts w:eastAsia="Didact Gothic"/>
                <w:sz w:val="24"/>
                <w:szCs w:val="24"/>
              </w:rPr>
              <w:t>En la Institución: Centro Escolar Francisco Gavidia, no cuenta al momento con materias o un planteamiento de temas desplegados respecto a SSR, sin embargo, dicho centro educativo está apoyado por UCSF DNM con Inscripción de adolescente y programa de adolescentes. La psicóloga y educadora llevan un club de adolescentes en donde se hace un acercamiento con los y las adolescentes y retomar temáticas respecto a SSR</w:t>
            </w:r>
          </w:p>
          <w:p w:rsidR="00332DB3" w:rsidRPr="00CA542F" w:rsidRDefault="00332DB3" w:rsidP="00332DB3">
            <w:pPr>
              <w:spacing w:before="240" w:after="240" w:line="244" w:lineRule="auto"/>
              <w:ind w:left="-120"/>
              <w:jc w:val="center"/>
              <w:rPr>
                <w:rFonts w:eastAsia="Didact Gothic"/>
                <w:b/>
                <w:sz w:val="24"/>
                <w:szCs w:val="24"/>
              </w:rPr>
            </w:pPr>
          </w:p>
        </w:tc>
        <w:tc>
          <w:tcPr>
            <w:tcW w:w="737" w:type="dxa"/>
            <w:vAlign w:val="center"/>
          </w:tcPr>
          <w:p w:rsidR="00332DB3" w:rsidRPr="00EE007B" w:rsidRDefault="00332DB3" w:rsidP="00332DB3">
            <w:pPr>
              <w:spacing w:before="240" w:after="240" w:line="244" w:lineRule="auto"/>
              <w:ind w:left="-120"/>
              <w:jc w:val="center"/>
              <w:rPr>
                <w:rFonts w:eastAsia="Didact Gothic"/>
                <w:b/>
                <w:sz w:val="24"/>
                <w:szCs w:val="24"/>
              </w:rPr>
            </w:pPr>
          </w:p>
        </w:tc>
        <w:tc>
          <w:tcPr>
            <w:tcW w:w="737" w:type="dxa"/>
            <w:vAlign w:val="center"/>
          </w:tcPr>
          <w:p w:rsidR="00332DB3" w:rsidRPr="00EE007B" w:rsidRDefault="00332DB3" w:rsidP="00332DB3">
            <w:pPr>
              <w:spacing w:before="240" w:after="240" w:line="244" w:lineRule="auto"/>
              <w:ind w:left="-120"/>
              <w:jc w:val="center"/>
              <w:rPr>
                <w:rFonts w:eastAsia="Didact Gothic"/>
                <w:b/>
                <w:sz w:val="24"/>
                <w:szCs w:val="24"/>
              </w:rPr>
            </w:pPr>
            <w:r>
              <w:rPr>
                <w:rFonts w:eastAsia="Didact Gothic"/>
                <w:b/>
                <w:sz w:val="24"/>
                <w:szCs w:val="24"/>
              </w:rPr>
              <w:t>x</w:t>
            </w:r>
          </w:p>
        </w:tc>
      </w:tr>
      <w:tr w:rsidR="00332DB3" w:rsidRPr="00EE007B" w:rsidTr="00332DB3">
        <w:trPr>
          <w:trHeight w:val="1475"/>
        </w:trPr>
        <w:tc>
          <w:tcPr>
            <w:tcW w:w="7549" w:type="dxa"/>
            <w:vAlign w:val="center"/>
          </w:tcPr>
          <w:p w:rsidR="00332DB3" w:rsidRPr="00CA542F" w:rsidRDefault="00332DB3" w:rsidP="00332DB3">
            <w:pPr>
              <w:spacing w:before="240" w:after="240" w:line="244" w:lineRule="auto"/>
              <w:ind w:left="-120"/>
              <w:jc w:val="center"/>
              <w:rPr>
                <w:rFonts w:eastAsia="Didact Gothic"/>
                <w:b/>
                <w:sz w:val="24"/>
                <w:szCs w:val="24"/>
              </w:rPr>
            </w:pPr>
            <w:r w:rsidRPr="00EE007B">
              <w:rPr>
                <w:rFonts w:eastAsia="Didact Gothic"/>
                <w:b/>
                <w:sz w:val="24"/>
                <w:szCs w:val="24"/>
              </w:rPr>
              <w:lastRenderedPageBreak/>
              <w:t>Para adultos</w:t>
            </w:r>
            <w:r>
              <w:rPr>
                <w:rFonts w:eastAsia="Didact Gothic"/>
                <w:b/>
                <w:sz w:val="24"/>
                <w:szCs w:val="24"/>
              </w:rPr>
              <w:t xml:space="preserve">. </w:t>
            </w:r>
            <w:r>
              <w:rPr>
                <w:rFonts w:eastAsia="Didact Gothic"/>
                <w:sz w:val="24"/>
                <w:szCs w:val="24"/>
              </w:rPr>
              <w:t>Charlas preventivas sobre enfermedades transmisible y no transmisibles además de formas de auto cuido</w:t>
            </w:r>
          </w:p>
          <w:p w:rsidR="00332DB3" w:rsidRPr="007C6048" w:rsidRDefault="00332DB3" w:rsidP="00332DB3">
            <w:pPr>
              <w:spacing w:before="240" w:after="240" w:line="244" w:lineRule="auto"/>
              <w:ind w:left="-120"/>
              <w:jc w:val="center"/>
              <w:rPr>
                <w:rFonts w:eastAsia="Didact Gothic"/>
                <w:sz w:val="24"/>
                <w:szCs w:val="24"/>
              </w:rPr>
            </w:pPr>
          </w:p>
        </w:tc>
        <w:tc>
          <w:tcPr>
            <w:tcW w:w="737" w:type="dxa"/>
            <w:vAlign w:val="center"/>
          </w:tcPr>
          <w:p w:rsidR="00332DB3" w:rsidRPr="00EE007B" w:rsidRDefault="00332DB3" w:rsidP="00332DB3">
            <w:pPr>
              <w:spacing w:before="240" w:after="240" w:line="244" w:lineRule="auto"/>
              <w:ind w:left="-120"/>
              <w:jc w:val="center"/>
              <w:rPr>
                <w:rFonts w:eastAsia="Didact Gothic"/>
                <w:b/>
                <w:sz w:val="24"/>
                <w:szCs w:val="24"/>
              </w:rPr>
            </w:pPr>
            <w:r>
              <w:rPr>
                <w:rFonts w:eastAsia="Didact Gothic"/>
                <w:b/>
                <w:sz w:val="24"/>
                <w:szCs w:val="24"/>
              </w:rPr>
              <w:t>x</w:t>
            </w:r>
          </w:p>
        </w:tc>
        <w:tc>
          <w:tcPr>
            <w:tcW w:w="737" w:type="dxa"/>
            <w:vAlign w:val="center"/>
          </w:tcPr>
          <w:p w:rsidR="00332DB3" w:rsidRPr="00EE007B" w:rsidRDefault="00332DB3" w:rsidP="00332DB3">
            <w:pPr>
              <w:spacing w:before="240" w:after="240" w:line="244" w:lineRule="auto"/>
              <w:ind w:left="-120"/>
              <w:jc w:val="center"/>
              <w:rPr>
                <w:rFonts w:eastAsia="Didact Gothic"/>
                <w:b/>
                <w:sz w:val="24"/>
                <w:szCs w:val="24"/>
              </w:rPr>
            </w:pPr>
          </w:p>
        </w:tc>
      </w:tr>
    </w:tbl>
    <w:p w:rsidR="00C4534B" w:rsidRPr="00CE2C3F" w:rsidRDefault="00C4534B" w:rsidP="00CE2C3F">
      <w:pPr>
        <w:widowControl/>
        <w:autoSpaceDE/>
        <w:autoSpaceDN/>
        <w:spacing w:after="8" w:line="228" w:lineRule="auto"/>
        <w:jc w:val="both"/>
        <w:rPr>
          <w:b/>
        </w:rPr>
      </w:pPr>
    </w:p>
    <w:p w:rsidR="00534EF5" w:rsidRDefault="00534EF5" w:rsidP="00BC7000">
      <w:pPr>
        <w:pStyle w:val="Prrafodelista"/>
        <w:widowControl/>
        <w:numPr>
          <w:ilvl w:val="1"/>
          <w:numId w:val="73"/>
        </w:numPr>
        <w:autoSpaceDE/>
        <w:autoSpaceDN/>
        <w:spacing w:after="8" w:line="228" w:lineRule="auto"/>
        <w:jc w:val="both"/>
        <w:rPr>
          <w:b/>
        </w:rPr>
      </w:pPr>
      <w:r w:rsidRPr="00534EF5">
        <w:rPr>
          <w:b/>
        </w:rPr>
        <w:t>Los resultados del Diagnóstico institucional</w:t>
      </w:r>
      <w:r w:rsidR="00642B0E">
        <w:rPr>
          <w:b/>
        </w:rPr>
        <w:t>.</w:t>
      </w:r>
    </w:p>
    <w:p w:rsidR="00F53C1A" w:rsidRDefault="00F53C1A" w:rsidP="00F53C1A">
      <w:pPr>
        <w:widowControl/>
        <w:autoSpaceDE/>
        <w:autoSpaceDN/>
        <w:spacing w:after="8" w:line="228" w:lineRule="auto"/>
        <w:ind w:left="360"/>
        <w:jc w:val="both"/>
        <w:rPr>
          <w:b/>
        </w:rPr>
      </w:pPr>
    </w:p>
    <w:p w:rsidR="00F53C1A" w:rsidRPr="00B431AA" w:rsidRDefault="00F53C1A" w:rsidP="00F53C1A">
      <w:pPr>
        <w:shd w:val="clear" w:color="auto" w:fill="FFFFFF" w:themeFill="background1"/>
        <w:spacing w:after="160"/>
        <w:jc w:val="both"/>
        <w:rPr>
          <w:rFonts w:eastAsia="Didact Gothic"/>
          <w:b/>
          <w:bCs/>
          <w:sz w:val="24"/>
          <w:szCs w:val="24"/>
        </w:rPr>
      </w:pPr>
      <w:r w:rsidRPr="00B431AA">
        <w:rPr>
          <w:rFonts w:eastAsia="Didact Gothic"/>
          <w:b/>
          <w:bCs/>
          <w:sz w:val="24"/>
          <w:szCs w:val="24"/>
        </w:rPr>
        <w:t xml:space="preserve">Diagnóstico Institucional  </w:t>
      </w:r>
    </w:p>
    <w:p w:rsidR="00F53C1A" w:rsidRPr="00EE007B" w:rsidRDefault="00F53C1A" w:rsidP="00F53C1A">
      <w:pPr>
        <w:shd w:val="clear" w:color="auto" w:fill="FFFFFF" w:themeFill="background1"/>
        <w:spacing w:after="160"/>
        <w:jc w:val="center"/>
        <w:rPr>
          <w:rFonts w:eastAsia="Didact Gothic"/>
          <w:b/>
          <w:bCs/>
          <w:sz w:val="24"/>
          <w:szCs w:val="24"/>
        </w:rPr>
      </w:pPr>
      <w:r w:rsidRPr="60109CDD">
        <w:rPr>
          <w:rFonts w:eastAsia="Didact Gothic"/>
          <w:b/>
          <w:bCs/>
          <w:sz w:val="24"/>
          <w:szCs w:val="24"/>
        </w:rPr>
        <w:t>INSTRUCCIONES</w:t>
      </w:r>
    </w:p>
    <w:p w:rsidR="00F53C1A" w:rsidRPr="00EE007B" w:rsidRDefault="00F53C1A" w:rsidP="00F53C1A">
      <w:pPr>
        <w:shd w:val="clear" w:color="auto" w:fill="FFFFFF"/>
        <w:spacing w:after="160"/>
        <w:jc w:val="both"/>
        <w:rPr>
          <w:rFonts w:eastAsia="Didact Gothic"/>
          <w:sz w:val="24"/>
          <w:szCs w:val="24"/>
        </w:rPr>
      </w:pPr>
      <w:r w:rsidRPr="00EE007B">
        <w:rPr>
          <w:rFonts w:eastAsia="Didact Gothic"/>
          <w:sz w:val="24"/>
          <w:szCs w:val="24"/>
        </w:rPr>
        <w:t xml:space="preserve">Esta herramienta debe ser llenada por los miembros del EPL. Si los miembros del EPL pertenecen a diferentes instituciones deberán llenar una herramienta por cada institución. </w:t>
      </w:r>
    </w:p>
    <w:tbl>
      <w:tblPr>
        <w:tblStyle w:val="Tablaconcuadrcula"/>
        <w:tblW w:w="9025" w:type="dxa"/>
        <w:tblLayout w:type="fixed"/>
        <w:tblLook w:val="0600" w:firstRow="0" w:lastRow="0" w:firstColumn="0" w:lastColumn="0" w:noHBand="1" w:noVBand="1"/>
      </w:tblPr>
      <w:tblGrid>
        <w:gridCol w:w="4512"/>
        <w:gridCol w:w="4513"/>
      </w:tblGrid>
      <w:tr w:rsidR="00F53C1A" w:rsidRPr="00EE007B" w:rsidTr="00B431AA">
        <w:trPr>
          <w:trHeight w:val="330"/>
        </w:trPr>
        <w:tc>
          <w:tcPr>
            <w:tcW w:w="9024" w:type="dxa"/>
            <w:gridSpan w:val="2"/>
          </w:tcPr>
          <w:p w:rsidR="00F53C1A" w:rsidRPr="00EE007B" w:rsidRDefault="00F53C1A" w:rsidP="00BC7000">
            <w:pPr>
              <w:widowControl/>
              <w:numPr>
                <w:ilvl w:val="0"/>
                <w:numId w:val="44"/>
              </w:numPr>
              <w:autoSpaceDE/>
              <w:autoSpaceDN/>
              <w:spacing w:before="40" w:after="40"/>
              <w:jc w:val="both"/>
              <w:rPr>
                <w:rFonts w:eastAsia="Didact Gothic"/>
                <w:b/>
                <w:bCs/>
                <w:sz w:val="24"/>
                <w:szCs w:val="24"/>
              </w:rPr>
            </w:pPr>
            <w:r w:rsidRPr="60109CDD">
              <w:rPr>
                <w:rFonts w:eastAsia="Didact Gothic"/>
                <w:b/>
                <w:bCs/>
                <w:sz w:val="24"/>
                <w:szCs w:val="24"/>
              </w:rPr>
              <w:t xml:space="preserve">Datos Generales </w:t>
            </w:r>
          </w:p>
        </w:tc>
      </w:tr>
      <w:tr w:rsidR="00F53C1A" w:rsidRPr="00EE007B" w:rsidTr="00B431AA">
        <w:trPr>
          <w:trHeight w:val="330"/>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Nombre de la institución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Centro Escolar Francisco Gavidia </w:t>
            </w:r>
          </w:p>
        </w:tc>
      </w:tr>
      <w:tr w:rsidR="00F53C1A" w:rsidRPr="00EE007B" w:rsidTr="00B431AA">
        <w:trPr>
          <w:trHeight w:val="330"/>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Tipo de institución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Pública </w:t>
            </w:r>
          </w:p>
        </w:tc>
      </w:tr>
      <w:tr w:rsidR="00F53C1A" w:rsidRPr="00EE007B" w:rsidTr="00B431AA">
        <w:trPr>
          <w:trHeight w:val="1275"/>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Si tiene Junta Directiva o Directorio mencione sus socios.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Tiene un Consejo Directivo Escolar (CDE) conformado por 3 sectores: Docente, padres de familia, estudiantes. Encabezado por el Director/a. </w:t>
            </w:r>
          </w:p>
        </w:tc>
      </w:tr>
      <w:tr w:rsidR="00F53C1A" w:rsidRPr="00EE007B" w:rsidTr="00B431AA">
        <w:trPr>
          <w:trHeight w:val="330"/>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Nombre director/a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Gabriela </w:t>
            </w:r>
            <w:proofErr w:type="spellStart"/>
            <w:r w:rsidRPr="00EE007B">
              <w:rPr>
                <w:rFonts w:eastAsia="Didact Gothic"/>
                <w:sz w:val="24"/>
                <w:szCs w:val="24"/>
              </w:rPr>
              <w:t>Anamar</w:t>
            </w:r>
            <w:proofErr w:type="spellEnd"/>
            <w:r w:rsidRPr="00EE007B">
              <w:rPr>
                <w:rFonts w:eastAsia="Didact Gothic"/>
                <w:sz w:val="24"/>
                <w:szCs w:val="24"/>
              </w:rPr>
              <w:t xml:space="preserve"> Chávez </w:t>
            </w:r>
            <w:proofErr w:type="spellStart"/>
            <w:r w:rsidRPr="00EE007B">
              <w:rPr>
                <w:rFonts w:eastAsia="Didact Gothic"/>
                <w:sz w:val="24"/>
                <w:szCs w:val="24"/>
              </w:rPr>
              <w:t>Rodriguez</w:t>
            </w:r>
            <w:proofErr w:type="spellEnd"/>
            <w:r w:rsidRPr="00EE007B">
              <w:rPr>
                <w:rFonts w:eastAsia="Didact Gothic"/>
                <w:sz w:val="24"/>
                <w:szCs w:val="24"/>
              </w:rPr>
              <w:t xml:space="preserve"> </w:t>
            </w:r>
          </w:p>
        </w:tc>
      </w:tr>
      <w:tr w:rsidR="00F53C1A" w:rsidRPr="00EE007B" w:rsidTr="00B431AA">
        <w:trPr>
          <w:trHeight w:val="330"/>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Nombre representante legal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Consejo Directivo Escolar (CDE) </w:t>
            </w:r>
          </w:p>
        </w:tc>
      </w:tr>
      <w:tr w:rsidR="00F53C1A" w:rsidRPr="00EE007B" w:rsidTr="00B431AA">
        <w:trPr>
          <w:trHeight w:val="645"/>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Dirección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Centro Escolar Francisco Gavidia, calle principal, barrio concepción, DNM </w:t>
            </w:r>
          </w:p>
        </w:tc>
      </w:tr>
      <w:tr w:rsidR="00F53C1A" w:rsidRPr="00EE007B" w:rsidTr="00B431AA">
        <w:trPr>
          <w:trHeight w:val="645"/>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Teléfono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7244-5136 (Cel. Directora) *Actualmente no cuentan con línea fija. </w:t>
            </w:r>
          </w:p>
        </w:tc>
      </w:tr>
      <w:tr w:rsidR="00F53C1A" w:rsidRPr="00EE007B" w:rsidTr="00B431AA">
        <w:trPr>
          <w:trHeight w:val="645"/>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Correo electrónico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color w:val="467886"/>
                <w:sz w:val="24"/>
                <w:szCs w:val="24"/>
                <w:u w:val="single"/>
              </w:rPr>
              <w:t>Franciscogavidia10834@yahoo.com</w:t>
            </w:r>
            <w:r w:rsidRPr="00EE007B">
              <w:rPr>
                <w:rFonts w:eastAsia="Didact Gothic"/>
                <w:sz w:val="24"/>
                <w:szCs w:val="24"/>
              </w:rPr>
              <w:t xml:space="preserve"> (actualmente en desuso) </w:t>
            </w:r>
          </w:p>
        </w:tc>
      </w:tr>
      <w:tr w:rsidR="00F53C1A" w:rsidRPr="00EE007B" w:rsidTr="00B431AA">
        <w:trPr>
          <w:trHeight w:val="330"/>
        </w:trPr>
        <w:tc>
          <w:tcPr>
            <w:tcW w:w="4512"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Página web </w:t>
            </w:r>
          </w:p>
        </w:tc>
        <w:tc>
          <w:tcPr>
            <w:tcW w:w="451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Había una pero ya no. </w:t>
            </w:r>
            <w:r w:rsidRPr="00EE007B">
              <w:rPr>
                <w:rFonts w:eastAsia="Didact Gothic"/>
                <w:sz w:val="24"/>
                <w:szCs w:val="24"/>
                <w:highlight w:val="white"/>
              </w:rPr>
              <w:t xml:space="preserve">Sin embargo, cuenta con </w:t>
            </w:r>
            <w:proofErr w:type="spellStart"/>
            <w:r w:rsidRPr="00EE007B">
              <w:rPr>
                <w:rFonts w:eastAsia="Didact Gothic"/>
                <w:sz w:val="24"/>
                <w:szCs w:val="24"/>
                <w:highlight w:val="white"/>
              </w:rPr>
              <w:t>Fb</w:t>
            </w:r>
            <w:proofErr w:type="spellEnd"/>
            <w:r w:rsidRPr="00EE007B">
              <w:rPr>
                <w:rFonts w:eastAsia="Didact Gothic"/>
                <w:sz w:val="24"/>
                <w:szCs w:val="24"/>
                <w:highlight w:val="white"/>
              </w:rPr>
              <w:t>: Francisco Gavidia.</w:t>
            </w:r>
          </w:p>
        </w:tc>
      </w:tr>
    </w:tbl>
    <w:p w:rsidR="00F53C1A" w:rsidRPr="00EE007B" w:rsidRDefault="00F53C1A" w:rsidP="00F53C1A">
      <w:pPr>
        <w:shd w:val="clear" w:color="auto" w:fill="FFFFFF"/>
        <w:spacing w:after="160"/>
        <w:jc w:val="both"/>
        <w:rPr>
          <w:rFonts w:eastAsia="Didact Gothic"/>
          <w:sz w:val="24"/>
          <w:szCs w:val="24"/>
        </w:rPr>
      </w:pPr>
      <w:r w:rsidRPr="00EE007B">
        <w:rPr>
          <w:rFonts w:eastAsia="Didact Gothic"/>
          <w:sz w:val="24"/>
          <w:szCs w:val="24"/>
        </w:rPr>
        <w:t xml:space="preserve"> </w:t>
      </w:r>
    </w:p>
    <w:tbl>
      <w:tblPr>
        <w:tblStyle w:val="Tablaconcuadrcula"/>
        <w:tblW w:w="9000" w:type="dxa"/>
        <w:tblLayout w:type="fixed"/>
        <w:tblLook w:val="0600" w:firstRow="0" w:lastRow="0" w:firstColumn="0" w:lastColumn="0" w:noHBand="1" w:noVBand="1"/>
      </w:tblPr>
      <w:tblGrid>
        <w:gridCol w:w="1650"/>
        <w:gridCol w:w="930"/>
        <w:gridCol w:w="1365"/>
        <w:gridCol w:w="1710"/>
        <w:gridCol w:w="1650"/>
        <w:gridCol w:w="1695"/>
      </w:tblGrid>
      <w:tr w:rsidR="00F53C1A" w:rsidRPr="00EE007B" w:rsidTr="00B431AA">
        <w:trPr>
          <w:trHeight w:val="330"/>
        </w:trPr>
        <w:tc>
          <w:tcPr>
            <w:tcW w:w="9000" w:type="dxa"/>
            <w:gridSpan w:val="6"/>
          </w:tcPr>
          <w:p w:rsidR="00F53C1A" w:rsidRPr="00EE007B" w:rsidRDefault="00F53C1A" w:rsidP="00BC7000">
            <w:pPr>
              <w:widowControl/>
              <w:numPr>
                <w:ilvl w:val="0"/>
                <w:numId w:val="43"/>
              </w:numPr>
              <w:autoSpaceDE/>
              <w:autoSpaceDN/>
              <w:spacing w:before="40" w:after="40"/>
              <w:ind w:left="1080"/>
              <w:jc w:val="both"/>
              <w:rPr>
                <w:rFonts w:eastAsia="Didact Gothic"/>
                <w:b/>
                <w:bCs/>
                <w:sz w:val="24"/>
                <w:szCs w:val="24"/>
              </w:rPr>
            </w:pPr>
            <w:r w:rsidRPr="60109CDD">
              <w:rPr>
                <w:rFonts w:eastAsia="Didact Gothic"/>
                <w:b/>
                <w:bCs/>
                <w:sz w:val="24"/>
                <w:szCs w:val="24"/>
              </w:rPr>
              <w:t xml:space="preserve">Características de la institución/organización  </w:t>
            </w:r>
          </w:p>
        </w:tc>
      </w:tr>
      <w:tr w:rsidR="00F53C1A" w:rsidRPr="001E691C" w:rsidTr="00B431AA">
        <w:trPr>
          <w:trHeight w:val="330"/>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Mandato </w:t>
            </w:r>
          </w:p>
        </w:tc>
        <w:tc>
          <w:tcPr>
            <w:tcW w:w="7350" w:type="dxa"/>
            <w:gridSpan w:val="5"/>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Reglamento escolar interno  </w:t>
            </w:r>
          </w:p>
        </w:tc>
      </w:tr>
      <w:tr w:rsidR="00F53C1A" w:rsidRPr="001E691C" w:rsidTr="00B431AA">
        <w:trPr>
          <w:trHeight w:val="157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Misión  </w:t>
            </w:r>
          </w:p>
        </w:tc>
        <w:tc>
          <w:tcPr>
            <w:tcW w:w="7350" w:type="dxa"/>
            <w:gridSpan w:val="5"/>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Centro Escolar responsable de ofrecer una formación integral e inclusiva a la población estudiantil a través de un desempeño docente con calidad humana haciendo uso del planeamiento didáctico acompañado de técnicas y métodos dinámicos para que los estudiantes se incorporen a estudios superiores y a la vida productiva del país.  </w:t>
            </w:r>
          </w:p>
        </w:tc>
      </w:tr>
      <w:tr w:rsidR="00F53C1A" w:rsidRPr="001E691C" w:rsidTr="00B431AA">
        <w:trPr>
          <w:trHeight w:val="64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Visión </w:t>
            </w:r>
          </w:p>
        </w:tc>
        <w:tc>
          <w:tcPr>
            <w:tcW w:w="7350" w:type="dxa"/>
            <w:gridSpan w:val="5"/>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Ser la institución líder en brindar una formación integral e inclusiva a los y las estudiantes con base al aprendizaje por competencias. </w:t>
            </w:r>
          </w:p>
        </w:tc>
      </w:tr>
      <w:tr w:rsidR="00F53C1A" w:rsidRPr="001E691C" w:rsidTr="00B431AA">
        <w:trPr>
          <w:trHeight w:val="960"/>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lastRenderedPageBreak/>
              <w:t xml:space="preserve">Sector de intervención </w:t>
            </w:r>
          </w:p>
        </w:tc>
        <w:tc>
          <w:tcPr>
            <w:tcW w:w="2295" w:type="dxa"/>
            <w:gridSpan w:val="2"/>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Salud  </w:t>
            </w:r>
            <w:r w:rsidRPr="001E691C">
              <w:rPr>
                <w:rFonts w:ascii="Segoe UI Symbol" w:eastAsia="Arial Unicode MS" w:hAnsi="Segoe UI Symbol" w:cs="Segoe UI Symbol"/>
                <w:sz w:val="24"/>
                <w:szCs w:val="24"/>
              </w:rPr>
              <w:t>☐</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Educación  </w:t>
            </w:r>
            <w:r w:rsidRPr="001E691C">
              <w:rPr>
                <w:rFonts w:ascii="Segoe UI Symbol" w:eastAsia="Arial Unicode MS" w:hAnsi="Segoe UI Symbol" w:cs="Segoe UI Symbol"/>
                <w:sz w:val="24"/>
                <w:szCs w:val="24"/>
              </w:rPr>
              <w:t>☐</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Comunitario  </w:t>
            </w:r>
            <w:r w:rsidRPr="001E691C">
              <w:rPr>
                <w:rFonts w:ascii="Segoe UI Symbol" w:eastAsia="Arial Unicode MS" w:hAnsi="Segoe UI Symbol" w:cs="Segoe UI Symbol"/>
                <w:sz w:val="24"/>
                <w:szCs w:val="24"/>
              </w:rPr>
              <w:t>☐</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Otro </w:t>
            </w:r>
            <w:r w:rsidRPr="001E691C">
              <w:rPr>
                <w:rFonts w:ascii="Segoe UI Symbol" w:eastAsia="Arial Unicode MS" w:hAnsi="Segoe UI Symbol" w:cs="Segoe UI Symbol"/>
                <w:sz w:val="24"/>
                <w:szCs w:val="24"/>
              </w:rPr>
              <w:t>☑</w:t>
            </w:r>
          </w:p>
        </w:tc>
      </w:tr>
      <w:tr w:rsidR="00F53C1A" w:rsidRPr="001E691C" w:rsidTr="00B431AA">
        <w:trPr>
          <w:trHeight w:val="127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Actividades realizada </w:t>
            </w:r>
          </w:p>
        </w:tc>
        <w:tc>
          <w:tcPr>
            <w:tcW w:w="7350" w:type="dxa"/>
            <w:gridSpan w:val="5"/>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1. Actividad Cerebral </w:t>
            </w:r>
          </w:p>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2. Recreos dirigidos </w:t>
            </w:r>
          </w:p>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3. Inauguración de intramuros  </w:t>
            </w:r>
          </w:p>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4. Feria de logros  </w:t>
            </w:r>
          </w:p>
        </w:tc>
      </w:tr>
      <w:tr w:rsidR="00F53C1A" w:rsidRPr="001E691C" w:rsidTr="00B431AA">
        <w:trPr>
          <w:trHeight w:val="64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de salud  </w:t>
            </w:r>
          </w:p>
        </w:tc>
        <w:tc>
          <w:tcPr>
            <w:tcW w:w="93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p>
        </w:tc>
        <w:tc>
          <w:tcPr>
            <w:tcW w:w="136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Femenino #0  </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Masculino# 0 </w:t>
            </w:r>
          </w:p>
        </w:tc>
      </w:tr>
      <w:tr w:rsidR="00F53C1A" w:rsidRPr="001E691C" w:rsidTr="00B431AA">
        <w:trPr>
          <w:trHeight w:val="64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de educación   </w:t>
            </w:r>
          </w:p>
        </w:tc>
        <w:tc>
          <w:tcPr>
            <w:tcW w:w="93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36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Femenino# 12</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Masculino#8 </w:t>
            </w:r>
          </w:p>
        </w:tc>
      </w:tr>
      <w:tr w:rsidR="00F53C1A" w:rsidRPr="001E691C" w:rsidTr="00B431AA">
        <w:trPr>
          <w:trHeight w:val="960"/>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en desarrollo comunitario </w:t>
            </w:r>
          </w:p>
        </w:tc>
        <w:tc>
          <w:tcPr>
            <w:tcW w:w="93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p>
        </w:tc>
        <w:tc>
          <w:tcPr>
            <w:tcW w:w="136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Femenino# 0</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Masculino#0 </w:t>
            </w:r>
          </w:p>
        </w:tc>
      </w:tr>
      <w:tr w:rsidR="00F53C1A" w:rsidRPr="001E691C" w:rsidTr="00B431AA">
        <w:trPr>
          <w:trHeight w:val="64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agrícola </w:t>
            </w:r>
          </w:p>
        </w:tc>
        <w:tc>
          <w:tcPr>
            <w:tcW w:w="93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p>
        </w:tc>
        <w:tc>
          <w:tcPr>
            <w:tcW w:w="136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Femenino# 0</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Masculino# 0</w:t>
            </w:r>
          </w:p>
        </w:tc>
      </w:tr>
      <w:tr w:rsidR="00F53C1A" w:rsidRPr="001E691C" w:rsidTr="00B431AA">
        <w:trPr>
          <w:trHeight w:val="960"/>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administrativo </w:t>
            </w:r>
          </w:p>
        </w:tc>
        <w:tc>
          <w:tcPr>
            <w:tcW w:w="93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36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Femenino# 3</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Masculino#0 </w:t>
            </w:r>
          </w:p>
        </w:tc>
      </w:tr>
      <w:tr w:rsidR="00F53C1A" w:rsidRPr="001E691C" w:rsidTr="00B431AA">
        <w:trPr>
          <w:trHeight w:val="64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servicios </w:t>
            </w:r>
          </w:p>
        </w:tc>
        <w:tc>
          <w:tcPr>
            <w:tcW w:w="93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36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Femenino# 1</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Masculino#0 </w:t>
            </w:r>
          </w:p>
        </w:tc>
      </w:tr>
      <w:tr w:rsidR="00F53C1A" w:rsidRPr="001E691C" w:rsidTr="00B431AA">
        <w:trPr>
          <w:trHeight w:val="960"/>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Personal otros (¿Cuáles?) </w:t>
            </w:r>
          </w:p>
        </w:tc>
        <w:tc>
          <w:tcPr>
            <w:tcW w:w="4005" w:type="dxa"/>
            <w:gridSpan w:val="3"/>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NO</w:t>
            </w:r>
          </w:p>
        </w:tc>
        <w:tc>
          <w:tcPr>
            <w:tcW w:w="1650"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Femenino#0</w:t>
            </w:r>
          </w:p>
        </w:tc>
        <w:tc>
          <w:tcPr>
            <w:tcW w:w="169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Masculino#0 </w:t>
            </w:r>
          </w:p>
        </w:tc>
      </w:tr>
      <w:tr w:rsidR="00F53C1A" w:rsidRPr="001E691C" w:rsidTr="00B431AA">
        <w:trPr>
          <w:trHeight w:val="127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La institución forma parte de alguna   </w:t>
            </w:r>
          </w:p>
        </w:tc>
        <w:tc>
          <w:tcPr>
            <w:tcW w:w="2295" w:type="dxa"/>
            <w:gridSpan w:val="2"/>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c>
          <w:tcPr>
            <w:tcW w:w="1650" w:type="dxa"/>
          </w:tcPr>
          <w:p w:rsidR="00F53C1A" w:rsidRPr="001E691C" w:rsidRDefault="00F53C1A" w:rsidP="00AE7094">
            <w:pPr>
              <w:spacing w:before="40" w:after="40"/>
              <w:jc w:val="both"/>
              <w:rPr>
                <w:rFonts w:eastAsia="Didact Gothic"/>
                <w:i/>
                <w:sz w:val="24"/>
                <w:szCs w:val="24"/>
              </w:rPr>
            </w:pPr>
            <w:r w:rsidRPr="001E691C">
              <w:rPr>
                <w:rFonts w:eastAsia="Didact Gothic"/>
                <w:i/>
                <w:sz w:val="24"/>
                <w:szCs w:val="24"/>
              </w:rPr>
              <w:t xml:space="preserve">Nombres </w:t>
            </w:r>
          </w:p>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Forma parte del distrito 0410 </w:t>
            </w:r>
          </w:p>
          <w:p w:rsidR="00F53C1A" w:rsidRPr="001E691C" w:rsidRDefault="00F53C1A" w:rsidP="00AE7094">
            <w:pPr>
              <w:spacing w:before="40" w:after="40"/>
              <w:jc w:val="both"/>
              <w:rPr>
                <w:rFonts w:eastAsia="Didact Gothic"/>
                <w:sz w:val="24"/>
                <w:szCs w:val="24"/>
              </w:rPr>
            </w:pPr>
          </w:p>
        </w:tc>
        <w:tc>
          <w:tcPr>
            <w:tcW w:w="1695" w:type="dxa"/>
          </w:tcPr>
          <w:p w:rsidR="00F53C1A" w:rsidRPr="001E691C" w:rsidRDefault="00F53C1A" w:rsidP="00AE7094">
            <w:pPr>
              <w:spacing w:before="40" w:after="40"/>
              <w:jc w:val="both"/>
              <w:rPr>
                <w:rFonts w:eastAsia="Didact Gothic"/>
                <w:i/>
                <w:sz w:val="24"/>
                <w:szCs w:val="24"/>
              </w:rPr>
            </w:pPr>
            <w:r w:rsidRPr="001E691C">
              <w:rPr>
                <w:rFonts w:eastAsia="Didact Gothic"/>
                <w:i/>
                <w:sz w:val="24"/>
                <w:szCs w:val="24"/>
              </w:rPr>
              <w:t xml:space="preserve">Actividades </w:t>
            </w:r>
          </w:p>
          <w:p w:rsidR="00F53C1A" w:rsidRPr="001E691C" w:rsidRDefault="00F53C1A" w:rsidP="00AE7094">
            <w:pPr>
              <w:spacing w:before="40" w:after="40"/>
              <w:jc w:val="both"/>
              <w:rPr>
                <w:rFonts w:eastAsia="Didact Gothic"/>
                <w:sz w:val="24"/>
                <w:szCs w:val="24"/>
              </w:rPr>
            </w:pPr>
            <w:r w:rsidRPr="001E691C">
              <w:rPr>
                <w:rFonts w:eastAsia="Didact Gothic"/>
                <w:sz w:val="24"/>
                <w:szCs w:val="24"/>
              </w:rPr>
              <w:t>La escuela es una sede y está conformada por 18 centros escolares</w:t>
            </w:r>
          </w:p>
        </w:tc>
      </w:tr>
      <w:tr w:rsidR="00F53C1A" w:rsidRPr="001E691C" w:rsidTr="00B431AA">
        <w:trPr>
          <w:trHeight w:val="1575"/>
        </w:trPr>
        <w:tc>
          <w:tcPr>
            <w:tcW w:w="1650"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¿Coordina acciones con otras instituciones? </w:t>
            </w:r>
          </w:p>
        </w:tc>
        <w:tc>
          <w:tcPr>
            <w:tcW w:w="2295" w:type="dxa"/>
            <w:gridSpan w:val="2"/>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710"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c>
          <w:tcPr>
            <w:tcW w:w="3345" w:type="dxa"/>
            <w:gridSpan w:val="2"/>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¿Cuáles? </w:t>
            </w:r>
          </w:p>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Alcaldía municipal DNM, Instituto DNM, USCFE DNM, Casa de la cultura, Manitas recreativas (Sector </w:t>
            </w:r>
            <w:proofErr w:type="spellStart"/>
            <w:r w:rsidRPr="001E691C">
              <w:rPr>
                <w:rFonts w:eastAsia="Didact Gothic"/>
                <w:sz w:val="24"/>
                <w:szCs w:val="24"/>
              </w:rPr>
              <w:t>parvularia</w:t>
            </w:r>
            <w:proofErr w:type="spellEnd"/>
            <w:r w:rsidRPr="001E691C">
              <w:rPr>
                <w:rFonts w:eastAsia="Didact Gothic"/>
                <w:sz w:val="24"/>
                <w:szCs w:val="24"/>
              </w:rPr>
              <w:t>)</w:t>
            </w:r>
          </w:p>
        </w:tc>
      </w:tr>
    </w:tbl>
    <w:p w:rsidR="00F53C1A" w:rsidRPr="001E691C" w:rsidRDefault="00F53C1A" w:rsidP="00F53C1A">
      <w:pPr>
        <w:shd w:val="clear" w:color="auto" w:fill="FFFFFF"/>
        <w:spacing w:after="160"/>
        <w:jc w:val="both"/>
        <w:rPr>
          <w:rFonts w:eastAsia="Didact Gothic"/>
          <w:sz w:val="24"/>
          <w:szCs w:val="24"/>
        </w:rPr>
      </w:pPr>
      <w:r w:rsidRPr="001E691C">
        <w:rPr>
          <w:rFonts w:eastAsia="Didact Gothic"/>
          <w:sz w:val="24"/>
          <w:szCs w:val="24"/>
        </w:rPr>
        <w:t xml:space="preserve"> </w:t>
      </w:r>
    </w:p>
    <w:tbl>
      <w:tblPr>
        <w:tblStyle w:val="Tablaconcuadrcula"/>
        <w:tblW w:w="9025" w:type="dxa"/>
        <w:tblLayout w:type="fixed"/>
        <w:tblLook w:val="0600" w:firstRow="0" w:lastRow="0" w:firstColumn="0" w:lastColumn="0" w:noHBand="1" w:noVBand="1"/>
      </w:tblPr>
      <w:tblGrid>
        <w:gridCol w:w="3009"/>
        <w:gridCol w:w="3008"/>
        <w:gridCol w:w="3008"/>
      </w:tblGrid>
      <w:tr w:rsidR="00F53C1A" w:rsidRPr="001E691C" w:rsidTr="00B431AA">
        <w:trPr>
          <w:trHeight w:val="330"/>
        </w:trPr>
        <w:tc>
          <w:tcPr>
            <w:tcW w:w="9024" w:type="dxa"/>
            <w:gridSpan w:val="3"/>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3. Caracterización de los beneficiarios de toda la organización/ institución </w:t>
            </w:r>
          </w:p>
        </w:tc>
      </w:tr>
      <w:tr w:rsidR="00F53C1A" w:rsidRPr="001E691C" w:rsidTr="00B431AA">
        <w:trPr>
          <w:trHeight w:val="645"/>
        </w:trPr>
        <w:tc>
          <w:tcPr>
            <w:tcW w:w="3008"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Número y descripción de beneficiarios directos </w:t>
            </w:r>
          </w:p>
        </w:tc>
        <w:tc>
          <w:tcPr>
            <w:tcW w:w="6016" w:type="dxa"/>
            <w:gridSpan w:val="2"/>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Los beneficiarios directos son los estudiantes, de los cuales son alrededor de 268 alumnos aproximadamente, de los cuales se distribuyen en cuatro niveles educativos.</w:t>
            </w:r>
          </w:p>
        </w:tc>
      </w:tr>
      <w:tr w:rsidR="00F53C1A" w:rsidRPr="001E691C" w:rsidTr="00B431AA">
        <w:trPr>
          <w:trHeight w:val="645"/>
        </w:trPr>
        <w:tc>
          <w:tcPr>
            <w:tcW w:w="3008"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lastRenderedPageBreak/>
              <w:t xml:space="preserve">Número y descripción de beneficiarios indirectos </w:t>
            </w:r>
          </w:p>
        </w:tc>
        <w:tc>
          <w:tcPr>
            <w:tcW w:w="6016" w:type="dxa"/>
            <w:gridSpan w:val="2"/>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El centro escolar se maneja como una sede en el que se expande como </w:t>
            </w:r>
            <w:r w:rsidR="002A3B0B" w:rsidRPr="001E691C">
              <w:rPr>
                <w:rFonts w:eastAsia="Didact Gothic"/>
                <w:sz w:val="24"/>
                <w:szCs w:val="24"/>
              </w:rPr>
              <w:t>un</w:t>
            </w:r>
            <w:r w:rsidRPr="001E691C">
              <w:rPr>
                <w:rFonts w:eastAsia="Didact Gothic"/>
                <w:sz w:val="24"/>
                <w:szCs w:val="24"/>
              </w:rPr>
              <w:t xml:space="preserve"> micro red de escuelas rurales y urbanas, tales como Centro Escolar El Ocotal, </w:t>
            </w:r>
            <w:proofErr w:type="spellStart"/>
            <w:r w:rsidRPr="001E691C">
              <w:rPr>
                <w:rFonts w:eastAsia="Didact Gothic"/>
                <w:sz w:val="24"/>
                <w:szCs w:val="24"/>
              </w:rPr>
              <w:t>Kinder</w:t>
            </w:r>
            <w:proofErr w:type="spellEnd"/>
            <w:r w:rsidRPr="001E691C">
              <w:rPr>
                <w:rFonts w:eastAsia="Didact Gothic"/>
                <w:sz w:val="24"/>
                <w:szCs w:val="24"/>
              </w:rPr>
              <w:t xml:space="preserve"> Dulce Nombre de </w:t>
            </w:r>
            <w:r w:rsidR="002A3B0B" w:rsidRPr="001E691C">
              <w:rPr>
                <w:rFonts w:eastAsia="Didact Gothic"/>
                <w:sz w:val="24"/>
                <w:szCs w:val="24"/>
              </w:rPr>
              <w:t>María</w:t>
            </w:r>
            <w:r w:rsidRPr="001E691C">
              <w:rPr>
                <w:rFonts w:eastAsia="Didact Gothic"/>
                <w:sz w:val="24"/>
                <w:szCs w:val="24"/>
              </w:rPr>
              <w:t xml:space="preserve">, Instituto Dulce Nombre de </w:t>
            </w:r>
            <w:r w:rsidR="002A3B0B" w:rsidRPr="001E691C">
              <w:rPr>
                <w:rFonts w:eastAsia="Didact Gothic"/>
                <w:sz w:val="24"/>
                <w:szCs w:val="24"/>
              </w:rPr>
              <w:t>María</w:t>
            </w:r>
            <w:r w:rsidRPr="001E691C">
              <w:rPr>
                <w:rFonts w:eastAsia="Didact Gothic"/>
                <w:sz w:val="24"/>
                <w:szCs w:val="24"/>
              </w:rPr>
              <w:t>, entre otros.</w:t>
            </w:r>
          </w:p>
        </w:tc>
      </w:tr>
      <w:tr w:rsidR="00F53C1A" w:rsidRPr="001E691C" w:rsidTr="00B431AA">
        <w:trPr>
          <w:trHeight w:val="645"/>
        </w:trPr>
        <w:tc>
          <w:tcPr>
            <w:tcW w:w="3008"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Nivel educativo de los beneficiarios </w:t>
            </w:r>
          </w:p>
        </w:tc>
        <w:tc>
          <w:tcPr>
            <w:tcW w:w="3008"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Sexto, Séptimo, Octavo y Noveno grado.</w:t>
            </w:r>
          </w:p>
        </w:tc>
        <w:tc>
          <w:tcPr>
            <w:tcW w:w="3008"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0% analfabeto.</w:t>
            </w:r>
          </w:p>
        </w:tc>
      </w:tr>
      <w:tr w:rsidR="00F53C1A" w:rsidRPr="001E691C" w:rsidTr="00B431AA">
        <w:trPr>
          <w:trHeight w:val="645"/>
        </w:trPr>
        <w:tc>
          <w:tcPr>
            <w:tcW w:w="3008" w:type="dxa"/>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Localidades en las que interviene la institución </w:t>
            </w:r>
          </w:p>
        </w:tc>
        <w:tc>
          <w:tcPr>
            <w:tcW w:w="6016" w:type="dxa"/>
            <w:gridSpan w:val="2"/>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 Área de Dulce Nombre de </w:t>
            </w:r>
            <w:r w:rsidR="002A3B0B" w:rsidRPr="001E691C">
              <w:rPr>
                <w:rFonts w:eastAsia="Didact Gothic"/>
                <w:sz w:val="24"/>
                <w:szCs w:val="24"/>
              </w:rPr>
              <w:t>María</w:t>
            </w:r>
            <w:r w:rsidRPr="001E691C">
              <w:rPr>
                <w:rFonts w:eastAsia="Didact Gothic"/>
                <w:sz w:val="24"/>
                <w:szCs w:val="24"/>
              </w:rPr>
              <w:t xml:space="preserve"> y sus áreas cercanas, tanto urbanas y rurales.</w:t>
            </w:r>
          </w:p>
        </w:tc>
      </w:tr>
    </w:tbl>
    <w:p w:rsidR="00F53C1A" w:rsidRPr="001E691C" w:rsidRDefault="00F53C1A" w:rsidP="00F53C1A">
      <w:pPr>
        <w:shd w:val="clear" w:color="auto" w:fill="FFFFFF"/>
        <w:spacing w:after="160"/>
        <w:jc w:val="both"/>
        <w:rPr>
          <w:rFonts w:eastAsia="Didact Gothic"/>
          <w:sz w:val="24"/>
          <w:szCs w:val="24"/>
        </w:rPr>
      </w:pPr>
      <w:r w:rsidRPr="001E691C">
        <w:rPr>
          <w:rFonts w:eastAsia="Didact Gothic"/>
          <w:sz w:val="24"/>
          <w:szCs w:val="24"/>
        </w:rPr>
        <w:t xml:space="preserve"> </w:t>
      </w:r>
    </w:p>
    <w:tbl>
      <w:tblPr>
        <w:tblStyle w:val="Tablaconcuadrcula1"/>
        <w:tblW w:w="9025" w:type="dxa"/>
        <w:tblLayout w:type="fixed"/>
        <w:tblLook w:val="0600" w:firstRow="0" w:lastRow="0" w:firstColumn="0" w:lastColumn="0" w:noHBand="1" w:noVBand="1"/>
      </w:tblPr>
      <w:tblGrid>
        <w:gridCol w:w="1805"/>
        <w:gridCol w:w="1805"/>
        <w:gridCol w:w="1805"/>
        <w:gridCol w:w="1805"/>
        <w:gridCol w:w="1805"/>
      </w:tblGrid>
      <w:tr w:rsidR="00F53C1A" w:rsidRPr="001E691C" w:rsidTr="00B431AA">
        <w:trPr>
          <w:trHeight w:val="330"/>
        </w:trPr>
        <w:tc>
          <w:tcPr>
            <w:tcW w:w="9025" w:type="dxa"/>
            <w:gridSpan w:val="5"/>
          </w:tcPr>
          <w:p w:rsidR="00F53C1A" w:rsidRPr="001E691C" w:rsidRDefault="00F53C1A" w:rsidP="00AE7094">
            <w:pPr>
              <w:spacing w:before="40" w:after="40"/>
              <w:jc w:val="both"/>
              <w:rPr>
                <w:rFonts w:eastAsia="Didact Gothic"/>
                <w:b/>
                <w:bCs/>
                <w:sz w:val="24"/>
                <w:szCs w:val="24"/>
              </w:rPr>
            </w:pPr>
            <w:r w:rsidRPr="001E691C">
              <w:rPr>
                <w:rFonts w:eastAsia="Didact Gothic"/>
                <w:b/>
                <w:bCs/>
                <w:sz w:val="24"/>
                <w:szCs w:val="24"/>
              </w:rPr>
              <w:t xml:space="preserve">4. Información sobre discapacidades </w:t>
            </w:r>
          </w:p>
        </w:tc>
      </w:tr>
      <w:tr w:rsidR="00F53C1A" w:rsidRPr="001E691C" w:rsidTr="00B431AA">
        <w:trPr>
          <w:trHeight w:val="330"/>
        </w:trPr>
        <w:tc>
          <w:tcPr>
            <w:tcW w:w="5415" w:type="dxa"/>
            <w:gridSpan w:val="3"/>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¿Su institución atiende a personas con discapacidad?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r>
      <w:tr w:rsidR="00F53C1A" w:rsidRPr="001E691C" w:rsidTr="00B431AA">
        <w:trPr>
          <w:trHeight w:val="645"/>
        </w:trPr>
        <w:tc>
          <w:tcPr>
            <w:tcW w:w="180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¿Qué tipo de discapacidad?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Motora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Sensorial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Mental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Otro: Lenguaje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r>
      <w:tr w:rsidR="00F53C1A" w:rsidRPr="001E691C" w:rsidTr="00B431AA">
        <w:trPr>
          <w:trHeight w:val="645"/>
        </w:trPr>
        <w:tc>
          <w:tcPr>
            <w:tcW w:w="5415" w:type="dxa"/>
            <w:gridSpan w:val="3"/>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¿Ha realizado su institución planes o proyectos para personas con discapacidad? ¿Cuáles?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r>
      <w:tr w:rsidR="00F53C1A" w:rsidRPr="001E691C" w:rsidTr="00B431AA">
        <w:trPr>
          <w:trHeight w:val="330"/>
        </w:trPr>
        <w:tc>
          <w:tcPr>
            <w:tcW w:w="5415" w:type="dxa"/>
            <w:gridSpan w:val="3"/>
          </w:tcPr>
          <w:p w:rsidR="00F53C1A" w:rsidRPr="001E691C" w:rsidRDefault="00F53C1A" w:rsidP="00AE7094">
            <w:pPr>
              <w:spacing w:before="40" w:after="40"/>
              <w:jc w:val="both"/>
              <w:rPr>
                <w:rFonts w:eastAsia="Didact Gothic"/>
                <w:sz w:val="24"/>
                <w:szCs w:val="24"/>
              </w:rPr>
            </w:pPr>
            <w:r w:rsidRPr="001E691C">
              <w:rPr>
                <w:rFonts w:eastAsia="Didact Gothic"/>
                <w:sz w:val="24"/>
                <w:szCs w:val="24"/>
              </w:rPr>
              <w:t xml:space="preserve">¿Su institución sabe las causas de las discapacidades?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SI  </w:t>
            </w:r>
            <w:r w:rsidRPr="001E691C">
              <w:rPr>
                <w:rFonts w:ascii="Segoe UI Symbol" w:eastAsia="Arial Unicode MS" w:hAnsi="Segoe UI Symbol" w:cs="Segoe UI Symbol"/>
                <w:sz w:val="24"/>
                <w:szCs w:val="24"/>
              </w:rPr>
              <w:t>☑</w:t>
            </w:r>
            <w:r w:rsidRPr="001E691C">
              <w:rPr>
                <w:rFonts w:eastAsia="Arial Unicode MS"/>
                <w:sz w:val="24"/>
                <w:szCs w:val="24"/>
              </w:rPr>
              <w:t xml:space="preserve"> </w:t>
            </w:r>
          </w:p>
        </w:tc>
        <w:tc>
          <w:tcPr>
            <w:tcW w:w="1805" w:type="dxa"/>
          </w:tcPr>
          <w:p w:rsidR="00F53C1A" w:rsidRPr="001E691C" w:rsidRDefault="00F53C1A" w:rsidP="00AE7094">
            <w:pPr>
              <w:spacing w:before="40" w:after="40"/>
              <w:jc w:val="both"/>
              <w:rPr>
                <w:rFonts w:eastAsia="Didact Gothic"/>
                <w:sz w:val="24"/>
                <w:szCs w:val="24"/>
              </w:rPr>
            </w:pPr>
            <w:r w:rsidRPr="001E691C">
              <w:rPr>
                <w:rFonts w:eastAsia="Arial Unicode MS"/>
                <w:sz w:val="24"/>
                <w:szCs w:val="24"/>
              </w:rPr>
              <w:t xml:space="preserve">NO </w:t>
            </w:r>
            <w:r w:rsidRPr="001E691C">
              <w:rPr>
                <w:rFonts w:ascii="Segoe UI Symbol" w:eastAsia="Arial Unicode MS" w:hAnsi="Segoe UI Symbol" w:cs="Segoe UI Symbol"/>
                <w:sz w:val="24"/>
                <w:szCs w:val="24"/>
              </w:rPr>
              <w:t>☐</w:t>
            </w:r>
          </w:p>
        </w:tc>
      </w:tr>
    </w:tbl>
    <w:p w:rsidR="00F53C1A" w:rsidRPr="001E691C" w:rsidRDefault="00F53C1A" w:rsidP="00F53C1A">
      <w:pPr>
        <w:shd w:val="clear" w:color="auto" w:fill="FFFFFF"/>
        <w:spacing w:after="160"/>
        <w:jc w:val="both"/>
        <w:rPr>
          <w:rFonts w:eastAsia="Didact Gothic"/>
          <w:sz w:val="24"/>
          <w:szCs w:val="24"/>
        </w:rPr>
      </w:pPr>
      <w:r w:rsidRPr="001E691C">
        <w:rPr>
          <w:rFonts w:eastAsia="Didact Gothic"/>
          <w:sz w:val="24"/>
          <w:szCs w:val="24"/>
        </w:rPr>
        <w:t xml:space="preserve"> </w:t>
      </w:r>
    </w:p>
    <w:tbl>
      <w:tblPr>
        <w:tblStyle w:val="Tablaconcuadrcula"/>
        <w:tblW w:w="9025" w:type="dxa"/>
        <w:tblLayout w:type="fixed"/>
        <w:tblLook w:val="0600" w:firstRow="0" w:lastRow="0" w:firstColumn="0" w:lastColumn="0" w:noHBand="1" w:noVBand="1"/>
      </w:tblPr>
      <w:tblGrid>
        <w:gridCol w:w="3009"/>
        <w:gridCol w:w="3008"/>
        <w:gridCol w:w="3008"/>
      </w:tblGrid>
      <w:tr w:rsidR="00F53C1A" w:rsidRPr="001E691C" w:rsidTr="00B431AA">
        <w:trPr>
          <w:trHeight w:val="330"/>
        </w:trPr>
        <w:tc>
          <w:tcPr>
            <w:tcW w:w="9024" w:type="dxa"/>
            <w:gridSpan w:val="3"/>
          </w:tcPr>
          <w:p w:rsidR="00F53C1A" w:rsidRPr="001E691C" w:rsidRDefault="00F53C1A" w:rsidP="00AE7094">
            <w:pPr>
              <w:spacing w:before="40" w:after="40"/>
              <w:jc w:val="both"/>
              <w:rPr>
                <w:rFonts w:eastAsia="Didact Gothic"/>
                <w:sz w:val="24"/>
                <w:szCs w:val="24"/>
              </w:rPr>
            </w:pPr>
            <w:r w:rsidRPr="001E691C">
              <w:rPr>
                <w:rFonts w:eastAsia="Didact Gothic"/>
                <w:b/>
                <w:bCs/>
                <w:sz w:val="24"/>
                <w:szCs w:val="24"/>
              </w:rPr>
              <w:t>5. La institución/organización ejecuta programas o proyectos en los siguientes áreas:</w:t>
            </w:r>
            <w:r w:rsidRPr="001E691C">
              <w:rPr>
                <w:rFonts w:eastAsia="Didact Gothic"/>
                <w:sz w:val="24"/>
                <w:szCs w:val="24"/>
              </w:rPr>
              <w:t xml:space="preserve"> </w:t>
            </w:r>
          </w:p>
        </w:tc>
      </w:tr>
      <w:tr w:rsidR="00F53C1A" w:rsidRPr="00EE007B" w:rsidTr="00B431AA">
        <w:trPr>
          <w:trHeight w:val="330"/>
        </w:trPr>
        <w:tc>
          <w:tcPr>
            <w:tcW w:w="9024" w:type="dxa"/>
            <w:gridSpan w:val="3"/>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A. Área de salud infantil     SI </w:t>
            </w:r>
            <w:r w:rsidRPr="00EE007B">
              <w:rPr>
                <w:rFonts w:ascii="Segoe UI Symbol" w:eastAsia="Arial Unicode MS" w:hAnsi="Segoe UI Symbol" w:cs="Segoe UI Symbol"/>
                <w:sz w:val="24"/>
                <w:szCs w:val="24"/>
              </w:rPr>
              <w:t>☐</w:t>
            </w:r>
            <w:r w:rsidRPr="00EE007B">
              <w:rPr>
                <w:rFonts w:eastAsia="Arial Unicode MS"/>
                <w:sz w:val="24"/>
                <w:szCs w:val="24"/>
              </w:rPr>
              <w:t xml:space="preserve">          NO </w:t>
            </w: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Nombre del proyecto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Lugar donde se ejecuta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Responsable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Fechas </w:t>
            </w:r>
          </w:p>
        </w:tc>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Inicio  </w:t>
            </w:r>
          </w:p>
        </w:tc>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Fin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Beneficiarios directos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Beneficiarios indirectos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Aliados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9024" w:type="dxa"/>
            <w:gridSpan w:val="3"/>
          </w:tcPr>
          <w:p w:rsidR="00F53C1A" w:rsidRPr="00EE007B" w:rsidRDefault="00F53C1A" w:rsidP="00AE7094">
            <w:pPr>
              <w:spacing w:before="40" w:after="40"/>
              <w:jc w:val="both"/>
              <w:rPr>
                <w:rFonts w:eastAsia="Didact Gothic"/>
                <w:sz w:val="24"/>
                <w:szCs w:val="24"/>
              </w:rPr>
            </w:pPr>
            <w:r w:rsidRPr="00EE007B">
              <w:rPr>
                <w:rFonts w:eastAsia="Didact Gothic"/>
                <w:b/>
                <w:sz w:val="24"/>
                <w:szCs w:val="24"/>
              </w:rPr>
              <w:t>Describa sus actividades</w:t>
            </w: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Capacitación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Promoción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Atención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Información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Otros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bl>
    <w:p w:rsidR="00F53C1A" w:rsidRPr="00EE007B" w:rsidRDefault="00F53C1A" w:rsidP="00F53C1A">
      <w:pPr>
        <w:shd w:val="clear" w:color="auto" w:fill="FFFFFF"/>
        <w:spacing w:after="160"/>
        <w:jc w:val="both"/>
        <w:rPr>
          <w:rFonts w:eastAsia="Didact Gothic"/>
          <w:sz w:val="24"/>
          <w:szCs w:val="24"/>
        </w:rPr>
      </w:pPr>
      <w:r w:rsidRPr="00EE007B">
        <w:rPr>
          <w:rFonts w:eastAsia="Didact Gothic"/>
          <w:sz w:val="24"/>
          <w:szCs w:val="24"/>
        </w:rPr>
        <w:t xml:space="preserve"> </w:t>
      </w:r>
    </w:p>
    <w:tbl>
      <w:tblPr>
        <w:tblStyle w:val="Tablaconcuadrcula"/>
        <w:tblW w:w="9025" w:type="dxa"/>
        <w:tblLayout w:type="fixed"/>
        <w:tblLook w:val="0600" w:firstRow="0" w:lastRow="0" w:firstColumn="0" w:lastColumn="0" w:noHBand="1" w:noVBand="1"/>
      </w:tblPr>
      <w:tblGrid>
        <w:gridCol w:w="3009"/>
        <w:gridCol w:w="3008"/>
        <w:gridCol w:w="3008"/>
      </w:tblGrid>
      <w:tr w:rsidR="00F53C1A" w:rsidRPr="00EE007B" w:rsidTr="00B431AA">
        <w:trPr>
          <w:trHeight w:val="330"/>
        </w:trPr>
        <w:tc>
          <w:tcPr>
            <w:tcW w:w="9024" w:type="dxa"/>
            <w:gridSpan w:val="3"/>
          </w:tcPr>
          <w:p w:rsidR="00F53C1A" w:rsidRPr="00EE007B" w:rsidRDefault="00F53C1A" w:rsidP="00AE7094">
            <w:pPr>
              <w:spacing w:before="40" w:after="40"/>
              <w:jc w:val="both"/>
              <w:rPr>
                <w:rFonts w:eastAsia="Didact Gothic"/>
                <w:sz w:val="24"/>
                <w:szCs w:val="24"/>
              </w:rPr>
            </w:pPr>
            <w:r w:rsidRPr="60109CDD">
              <w:rPr>
                <w:rFonts w:eastAsia="Arial Unicode MS"/>
                <w:b/>
                <w:bCs/>
                <w:sz w:val="24"/>
                <w:szCs w:val="24"/>
              </w:rPr>
              <w:t>B. Área materna y familiar</w:t>
            </w:r>
            <w:r w:rsidRPr="60109CDD">
              <w:rPr>
                <w:rFonts w:eastAsia="Arial Unicode MS"/>
                <w:sz w:val="24"/>
                <w:szCs w:val="24"/>
              </w:rPr>
              <w:t xml:space="preserve">     SI  </w:t>
            </w:r>
            <w:r w:rsidRPr="60109CDD">
              <w:rPr>
                <w:rFonts w:ascii="Segoe UI Symbol" w:eastAsia="Arial Unicode MS" w:hAnsi="Segoe UI Symbol" w:cs="Segoe UI Symbol"/>
                <w:sz w:val="24"/>
                <w:szCs w:val="24"/>
              </w:rPr>
              <w:t>☐</w:t>
            </w:r>
            <w:r w:rsidRPr="60109CDD">
              <w:rPr>
                <w:rFonts w:eastAsia="Arial Unicode MS"/>
                <w:sz w:val="24"/>
                <w:szCs w:val="24"/>
              </w:rPr>
              <w:t xml:space="preserve">         NO </w:t>
            </w:r>
            <w:r w:rsidRPr="60109CDD">
              <w:rPr>
                <w:rFonts w:ascii="Segoe UI Symbol" w:eastAsia="Arial Unicode MS" w:hAnsi="Segoe UI Symbol" w:cs="Segoe UI Symbol"/>
                <w:sz w:val="24"/>
                <w:szCs w:val="24"/>
              </w:rPr>
              <w:t>☑</w:t>
            </w:r>
            <w:r w:rsidRPr="60109CDD">
              <w:rPr>
                <w:rFonts w:eastAsia="Arial Unicode MS"/>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Nombre del proyecto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lastRenderedPageBreak/>
              <w:t xml:space="preserve">Lugar donde se ejecuta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Responsable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Fechas </w:t>
            </w:r>
          </w:p>
        </w:tc>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Inicio  </w:t>
            </w:r>
          </w:p>
        </w:tc>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Fin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Beneficiarios directos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Beneficiarios indirectos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Aliados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9024" w:type="dxa"/>
            <w:gridSpan w:val="3"/>
          </w:tcPr>
          <w:p w:rsidR="00F53C1A" w:rsidRPr="00EE007B" w:rsidRDefault="00F53C1A" w:rsidP="00AE7094">
            <w:pPr>
              <w:spacing w:before="40" w:after="40"/>
              <w:jc w:val="both"/>
              <w:rPr>
                <w:rFonts w:eastAsia="Didact Gothic"/>
                <w:sz w:val="24"/>
                <w:szCs w:val="24"/>
              </w:rPr>
            </w:pPr>
            <w:r w:rsidRPr="00EE007B">
              <w:rPr>
                <w:rFonts w:eastAsia="Didact Gothic"/>
                <w:b/>
                <w:sz w:val="24"/>
                <w:szCs w:val="24"/>
              </w:rPr>
              <w:t>Describa sus actividades</w:t>
            </w: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Capacitación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Promoción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Atención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Información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Otros  </w:t>
            </w:r>
          </w:p>
        </w:tc>
        <w:tc>
          <w:tcPr>
            <w:tcW w:w="6016" w:type="dxa"/>
            <w:gridSpan w:val="2"/>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bl>
    <w:p w:rsidR="00F53C1A" w:rsidRPr="00EE007B" w:rsidRDefault="00F53C1A" w:rsidP="00F53C1A">
      <w:pPr>
        <w:spacing w:after="291"/>
        <w:jc w:val="both"/>
        <w:rPr>
          <w:rFonts w:eastAsia="Didact Gothic"/>
          <w:sz w:val="24"/>
          <w:szCs w:val="24"/>
        </w:rPr>
      </w:pPr>
    </w:p>
    <w:tbl>
      <w:tblPr>
        <w:tblStyle w:val="Tablaconcuadrcula"/>
        <w:tblW w:w="9025" w:type="dxa"/>
        <w:tblLayout w:type="fixed"/>
        <w:tblLook w:val="0600" w:firstRow="0" w:lastRow="0" w:firstColumn="0" w:lastColumn="0" w:noHBand="1" w:noVBand="1"/>
      </w:tblPr>
      <w:tblGrid>
        <w:gridCol w:w="3009"/>
        <w:gridCol w:w="3008"/>
        <w:gridCol w:w="3008"/>
      </w:tblGrid>
      <w:tr w:rsidR="00F53C1A" w:rsidRPr="00EE007B" w:rsidTr="00B431AA">
        <w:trPr>
          <w:trHeight w:val="330"/>
        </w:trPr>
        <w:tc>
          <w:tcPr>
            <w:tcW w:w="9024" w:type="dxa"/>
            <w:gridSpan w:val="3"/>
          </w:tcPr>
          <w:p w:rsidR="00F53C1A" w:rsidRPr="00EE007B" w:rsidRDefault="00F53C1A" w:rsidP="00AE7094">
            <w:pPr>
              <w:jc w:val="both"/>
              <w:rPr>
                <w:rFonts w:eastAsia="Didact Gothic"/>
                <w:sz w:val="24"/>
                <w:szCs w:val="24"/>
              </w:rPr>
            </w:pPr>
            <w:r w:rsidRPr="60109CDD">
              <w:rPr>
                <w:rFonts w:eastAsia="Arial Unicode MS"/>
                <w:b/>
                <w:bCs/>
                <w:sz w:val="24"/>
                <w:szCs w:val="24"/>
              </w:rPr>
              <w:t xml:space="preserve">C. Área socio económico ambiental </w:t>
            </w:r>
            <w:r w:rsidRPr="60109CDD">
              <w:rPr>
                <w:rFonts w:eastAsia="Arial Unicode MS"/>
                <w:sz w:val="24"/>
                <w:szCs w:val="24"/>
              </w:rPr>
              <w:t xml:space="preserve"> SI </w:t>
            </w:r>
            <w:r w:rsidRPr="60109CDD">
              <w:rPr>
                <w:rFonts w:ascii="Segoe UI Symbol" w:eastAsia="Arial Unicode MS" w:hAnsi="Segoe UI Symbol" w:cs="Segoe UI Symbol"/>
                <w:sz w:val="24"/>
                <w:szCs w:val="24"/>
              </w:rPr>
              <w:t>☐</w:t>
            </w:r>
            <w:r w:rsidRPr="60109CDD">
              <w:rPr>
                <w:rFonts w:eastAsia="Arial Unicode MS"/>
                <w:sz w:val="24"/>
                <w:szCs w:val="24"/>
              </w:rPr>
              <w:t xml:space="preserve">             NO </w:t>
            </w:r>
            <w:r w:rsidRPr="60109CDD">
              <w:rPr>
                <w:rFonts w:ascii="Segoe UI Symbol" w:eastAsia="Arial Unicode MS" w:hAnsi="Segoe UI Symbol" w:cs="Segoe UI Symbol"/>
                <w:sz w:val="24"/>
                <w:szCs w:val="24"/>
              </w:rPr>
              <w:t>☑</w:t>
            </w:r>
            <w:r w:rsidRPr="60109CDD">
              <w:rPr>
                <w:rFonts w:eastAsia="Arial Unicode MS"/>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Nombre del proyecto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Lugar donde se ejecuta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Responsable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Fechas </w:t>
            </w:r>
          </w:p>
        </w:tc>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Inicio  </w:t>
            </w:r>
          </w:p>
        </w:tc>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Fin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Beneficiarios directos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Beneficiarios indirectos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Aliados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9024" w:type="dxa"/>
            <w:gridSpan w:val="3"/>
          </w:tcPr>
          <w:p w:rsidR="00F53C1A" w:rsidRPr="00EE007B" w:rsidRDefault="00F53C1A" w:rsidP="00AE7094">
            <w:pPr>
              <w:jc w:val="both"/>
              <w:rPr>
                <w:rFonts w:eastAsia="Didact Gothic"/>
                <w:sz w:val="24"/>
                <w:szCs w:val="24"/>
              </w:rPr>
            </w:pPr>
            <w:r w:rsidRPr="00EE007B">
              <w:rPr>
                <w:rFonts w:eastAsia="Didact Gothic"/>
                <w:b/>
                <w:sz w:val="24"/>
                <w:szCs w:val="24"/>
              </w:rPr>
              <w:t>Describa sus actividades</w:t>
            </w: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Capacitación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Promoción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Atención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Información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Otros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bl>
    <w:p w:rsidR="00F53C1A" w:rsidRPr="00EE007B" w:rsidRDefault="00F53C1A" w:rsidP="00F53C1A">
      <w:pPr>
        <w:spacing w:after="291"/>
        <w:jc w:val="both"/>
        <w:rPr>
          <w:rFonts w:eastAsia="Didact Gothic"/>
          <w:sz w:val="24"/>
          <w:szCs w:val="24"/>
        </w:rPr>
      </w:pPr>
    </w:p>
    <w:tbl>
      <w:tblPr>
        <w:tblStyle w:val="Tablaconcuadrcula"/>
        <w:tblW w:w="9025" w:type="dxa"/>
        <w:tblLayout w:type="fixed"/>
        <w:tblLook w:val="0600" w:firstRow="0" w:lastRow="0" w:firstColumn="0" w:lastColumn="0" w:noHBand="1" w:noVBand="1"/>
      </w:tblPr>
      <w:tblGrid>
        <w:gridCol w:w="3009"/>
        <w:gridCol w:w="3008"/>
        <w:gridCol w:w="3008"/>
      </w:tblGrid>
      <w:tr w:rsidR="00F53C1A" w:rsidRPr="00EE007B" w:rsidTr="00B431AA">
        <w:trPr>
          <w:trHeight w:val="330"/>
        </w:trPr>
        <w:tc>
          <w:tcPr>
            <w:tcW w:w="9024" w:type="dxa"/>
            <w:gridSpan w:val="3"/>
          </w:tcPr>
          <w:p w:rsidR="00F53C1A" w:rsidRPr="00EE007B" w:rsidRDefault="00F53C1A" w:rsidP="00AE7094">
            <w:pPr>
              <w:jc w:val="both"/>
              <w:rPr>
                <w:rFonts w:eastAsia="Didact Gothic"/>
                <w:sz w:val="24"/>
                <w:szCs w:val="24"/>
              </w:rPr>
            </w:pPr>
            <w:r w:rsidRPr="60109CDD">
              <w:rPr>
                <w:rFonts w:eastAsia="Arial Unicode MS"/>
                <w:b/>
                <w:bCs/>
                <w:sz w:val="24"/>
                <w:szCs w:val="24"/>
              </w:rPr>
              <w:t>D. Área de servicios de salud y educación</w:t>
            </w:r>
            <w:r w:rsidRPr="60109CDD">
              <w:rPr>
                <w:rFonts w:eastAsia="Arial Unicode MS"/>
                <w:sz w:val="24"/>
                <w:szCs w:val="24"/>
              </w:rPr>
              <w:t xml:space="preserve">  SI </w:t>
            </w:r>
            <w:r w:rsidRPr="60109CDD">
              <w:rPr>
                <w:rFonts w:ascii="Segoe UI Symbol" w:eastAsia="Arial Unicode MS" w:hAnsi="Segoe UI Symbol" w:cs="Segoe UI Symbol"/>
                <w:sz w:val="24"/>
                <w:szCs w:val="24"/>
              </w:rPr>
              <w:t>☐</w:t>
            </w:r>
            <w:r w:rsidRPr="60109CDD">
              <w:rPr>
                <w:rFonts w:eastAsia="Arial Unicode MS"/>
                <w:sz w:val="24"/>
                <w:szCs w:val="24"/>
              </w:rPr>
              <w:t xml:space="preserve">              NO </w:t>
            </w:r>
            <w:r w:rsidRPr="60109CDD">
              <w:rPr>
                <w:rFonts w:ascii="Segoe UI Symbol" w:eastAsia="Arial Unicode MS" w:hAnsi="Segoe UI Symbol" w:cs="Segoe UI Symbol"/>
                <w:sz w:val="24"/>
                <w:szCs w:val="24"/>
              </w:rPr>
              <w:t>☑</w:t>
            </w:r>
            <w:r w:rsidRPr="60109CDD">
              <w:rPr>
                <w:rFonts w:eastAsia="Arial Unicode MS"/>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Nombre del proyecto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Lugar donde se ejecuta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Responsable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Fechas </w:t>
            </w:r>
          </w:p>
        </w:tc>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Inicio  </w:t>
            </w:r>
          </w:p>
        </w:tc>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Fin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Beneficiarios directos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Beneficiarios indirectos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Aliados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9024" w:type="dxa"/>
            <w:gridSpan w:val="3"/>
          </w:tcPr>
          <w:p w:rsidR="00F53C1A" w:rsidRPr="00EE007B" w:rsidRDefault="00F53C1A" w:rsidP="00AE7094">
            <w:pPr>
              <w:jc w:val="both"/>
              <w:rPr>
                <w:rFonts w:eastAsia="Didact Gothic"/>
                <w:sz w:val="24"/>
                <w:szCs w:val="24"/>
              </w:rPr>
            </w:pPr>
            <w:r w:rsidRPr="00EE007B">
              <w:rPr>
                <w:rFonts w:eastAsia="Didact Gothic"/>
                <w:b/>
                <w:sz w:val="24"/>
                <w:szCs w:val="24"/>
              </w:rPr>
              <w:t>Describa sus actividades</w:t>
            </w: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Capacitación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lastRenderedPageBreak/>
              <w:t xml:space="preserve">Promoción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Atención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Información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3008" w:type="dxa"/>
          </w:tcPr>
          <w:p w:rsidR="00F53C1A" w:rsidRPr="00EE007B" w:rsidRDefault="00F53C1A" w:rsidP="00AE7094">
            <w:pPr>
              <w:jc w:val="both"/>
              <w:rPr>
                <w:rFonts w:eastAsia="Didact Gothic"/>
                <w:sz w:val="24"/>
                <w:szCs w:val="24"/>
              </w:rPr>
            </w:pPr>
            <w:r w:rsidRPr="00EE007B">
              <w:rPr>
                <w:rFonts w:eastAsia="Didact Gothic"/>
                <w:sz w:val="24"/>
                <w:szCs w:val="24"/>
              </w:rPr>
              <w:t xml:space="preserve">Otros  </w:t>
            </w:r>
          </w:p>
        </w:tc>
        <w:tc>
          <w:tcPr>
            <w:tcW w:w="6016" w:type="dxa"/>
            <w:gridSpan w:val="2"/>
          </w:tcPr>
          <w:p w:rsidR="00F53C1A" w:rsidRPr="00EE007B" w:rsidRDefault="00F53C1A" w:rsidP="00AE7094">
            <w:pPr>
              <w:jc w:val="both"/>
              <w:rPr>
                <w:rFonts w:eastAsia="Didact Gothic"/>
                <w:sz w:val="24"/>
                <w:szCs w:val="24"/>
              </w:rPr>
            </w:pPr>
            <w:r w:rsidRPr="00EE007B">
              <w:rPr>
                <w:rFonts w:eastAsia="Didact Gothic"/>
                <w:sz w:val="24"/>
                <w:szCs w:val="24"/>
              </w:rPr>
              <w:t xml:space="preserve"> </w:t>
            </w:r>
          </w:p>
        </w:tc>
      </w:tr>
    </w:tbl>
    <w:p w:rsidR="00F53C1A" w:rsidRPr="00EE007B" w:rsidRDefault="00F53C1A" w:rsidP="00F53C1A">
      <w:pPr>
        <w:shd w:val="clear" w:color="auto" w:fill="FFFFFF"/>
        <w:spacing w:after="160"/>
        <w:jc w:val="both"/>
        <w:rPr>
          <w:rFonts w:eastAsia="Didact Gothic"/>
          <w:sz w:val="24"/>
          <w:szCs w:val="24"/>
        </w:rPr>
      </w:pPr>
    </w:p>
    <w:p w:rsidR="00F53C1A" w:rsidRPr="00EE007B" w:rsidRDefault="00F53C1A" w:rsidP="00F53C1A">
      <w:pPr>
        <w:shd w:val="clear" w:color="auto" w:fill="FFFFFF" w:themeFill="background1"/>
        <w:spacing w:after="160"/>
        <w:jc w:val="both"/>
        <w:rPr>
          <w:rFonts w:eastAsia="Didact Gothic"/>
          <w:i/>
          <w:iCs/>
          <w:sz w:val="24"/>
          <w:szCs w:val="24"/>
        </w:rPr>
      </w:pPr>
      <w:r w:rsidRPr="60109CDD">
        <w:rPr>
          <w:rFonts w:eastAsia="Didact Gothic"/>
          <w:b/>
          <w:bCs/>
          <w:i/>
          <w:iCs/>
          <w:sz w:val="24"/>
          <w:szCs w:val="24"/>
        </w:rPr>
        <w:t xml:space="preserve">NOTA: </w:t>
      </w:r>
      <w:r w:rsidRPr="60109CDD">
        <w:rPr>
          <w:rFonts w:eastAsia="Didact Gothic"/>
          <w:i/>
          <w:iCs/>
          <w:sz w:val="24"/>
          <w:szCs w:val="24"/>
        </w:rPr>
        <w:t xml:space="preserve">Escuela Francisco Gavidia quien si bien es cierto no es una institución que ejecuta proyectos sin embargo tiene áreas de intervención a través de Comités de entre ellos Higiene y Ornato, Primeros auxilios, Deportivo, De familia. La escuela está abierta y participa y forma parte de proyectos implementados por la unidad de salud familiar en donde cada año dentro del periodo de marzo, abril mayo se establecen fechas durante el mes en donde se ejecute proyecto “Escuela Saludable” en donde médico general y medico odontólogo, evalúan a cada niño dando proporción de medicamento y dan continuidad y referencia si se identifica algún seguimiento; desde primer grado hasta tercer ciclo. De igual forma promotoras de UCSFE DNM a través de MINSAL llevan un seguimiento de área de comedores saludables, en donde se basa en la no venta de comida chatarra tales como churros, gaseosas, sopas </w:t>
      </w:r>
      <w:proofErr w:type="spellStart"/>
      <w:r w:rsidRPr="60109CDD">
        <w:rPr>
          <w:rFonts w:eastAsia="Didact Gothic"/>
          <w:i/>
          <w:iCs/>
          <w:sz w:val="24"/>
          <w:szCs w:val="24"/>
        </w:rPr>
        <w:t>maruchan</w:t>
      </w:r>
      <w:proofErr w:type="spellEnd"/>
      <w:r w:rsidRPr="60109CDD">
        <w:rPr>
          <w:rFonts w:eastAsia="Didact Gothic"/>
          <w:i/>
          <w:iCs/>
          <w:sz w:val="24"/>
          <w:szCs w:val="24"/>
        </w:rPr>
        <w:t xml:space="preserve"> u otra comida procesada, y establecer un menú más saludable en los comedores escolares. De lo que es evaluable constantemente</w:t>
      </w:r>
    </w:p>
    <w:p w:rsidR="00F53C1A" w:rsidRDefault="00F53C1A" w:rsidP="00F53C1A">
      <w:pPr>
        <w:shd w:val="clear" w:color="auto" w:fill="FFFFFF" w:themeFill="background1"/>
        <w:spacing w:after="160"/>
        <w:jc w:val="both"/>
        <w:rPr>
          <w:rFonts w:eastAsia="Didact Gothic"/>
          <w:i/>
          <w:iCs/>
          <w:sz w:val="24"/>
          <w:szCs w:val="24"/>
        </w:rPr>
      </w:pPr>
    </w:p>
    <w:p w:rsidR="00F53C1A" w:rsidRDefault="00F53C1A" w:rsidP="00F53C1A">
      <w:pPr>
        <w:shd w:val="clear" w:color="auto" w:fill="FFFFFF" w:themeFill="background1"/>
        <w:spacing w:after="160"/>
        <w:jc w:val="both"/>
        <w:rPr>
          <w:rFonts w:eastAsia="Didact Gothic"/>
          <w:b/>
          <w:bCs/>
          <w:i/>
          <w:iCs/>
          <w:sz w:val="24"/>
          <w:szCs w:val="24"/>
        </w:rPr>
      </w:pPr>
      <w:r w:rsidRPr="271F3D2E">
        <w:rPr>
          <w:rFonts w:eastAsia="Didact Gothic"/>
          <w:b/>
          <w:bCs/>
          <w:i/>
          <w:iCs/>
          <w:sz w:val="24"/>
          <w:szCs w:val="24"/>
        </w:rPr>
        <w:t xml:space="preserve">6. Las siguientes preguntas deben ser respondidas por consenso entre los miembros del EPL o grupo y el equipo directivo-operativo de la institución (autoridades generales, a nivel técnico o administrativo, jefes de área, representantes de la relación institucional con los usuarios, etc.). </w:t>
      </w:r>
    </w:p>
    <w:p w:rsidR="00F53C1A" w:rsidRPr="00EE007B" w:rsidRDefault="00F53C1A" w:rsidP="00F53C1A">
      <w:pPr>
        <w:shd w:val="clear" w:color="auto" w:fill="FFFFFF" w:themeFill="background1"/>
        <w:spacing w:after="160"/>
        <w:jc w:val="both"/>
        <w:rPr>
          <w:rFonts w:eastAsia="Didact Gothic"/>
          <w:sz w:val="24"/>
          <w:szCs w:val="24"/>
        </w:rPr>
      </w:pPr>
      <w:r w:rsidRPr="60109CDD">
        <w:rPr>
          <w:rFonts w:eastAsia="Didact Gothic"/>
          <w:sz w:val="24"/>
          <w:szCs w:val="24"/>
        </w:rPr>
        <w:t xml:space="preserve">Marque "Si" cuando se cumplen las acciones, "No" cuando no se realizan, "No sé" cuando no están seguros o hay dudas. Además, señale si es favorable (+) o no favorable (-) relacionado a la prevención de enfermedades y deficiencias en los niños y niñas hasta los 2 años. En caso desfavorable aclarar por qué. Llenar sólo la sección relacionada con las encuestas que aplicó. </w:t>
      </w:r>
    </w:p>
    <w:p w:rsidR="00F53C1A" w:rsidRPr="00EE007B" w:rsidRDefault="00F53C1A" w:rsidP="00F53C1A">
      <w:pPr>
        <w:shd w:val="clear" w:color="auto" w:fill="FFFFFF"/>
        <w:spacing w:after="160"/>
        <w:jc w:val="both"/>
        <w:rPr>
          <w:rFonts w:eastAsia="Didact Gothic"/>
          <w:b/>
          <w:sz w:val="24"/>
          <w:szCs w:val="24"/>
        </w:rPr>
      </w:pPr>
      <w:r w:rsidRPr="00EE007B">
        <w:rPr>
          <w:rFonts w:eastAsia="Didact Gothic"/>
          <w:b/>
          <w:sz w:val="24"/>
          <w:szCs w:val="24"/>
        </w:rPr>
        <w:t xml:space="preserve"> Embarazo y Parto </w:t>
      </w:r>
    </w:p>
    <w:tbl>
      <w:tblPr>
        <w:tblStyle w:val="Tablaconcuadrcula"/>
        <w:tblW w:w="9025" w:type="dxa"/>
        <w:tblLayout w:type="fixed"/>
        <w:tblLook w:val="0600" w:firstRow="0" w:lastRow="0" w:firstColumn="0" w:lastColumn="0" w:noHBand="1" w:noVBand="1"/>
      </w:tblPr>
      <w:tblGrid>
        <w:gridCol w:w="6009"/>
        <w:gridCol w:w="546"/>
        <w:gridCol w:w="617"/>
        <w:gridCol w:w="862"/>
        <w:gridCol w:w="546"/>
        <w:gridCol w:w="445"/>
      </w:tblGrid>
      <w:tr w:rsidR="00F53C1A" w:rsidRPr="00EE007B" w:rsidTr="00B431AA">
        <w:trPr>
          <w:trHeight w:val="330"/>
        </w:trPr>
        <w:tc>
          <w:tcPr>
            <w:tcW w:w="6007" w:type="dxa"/>
          </w:tcPr>
          <w:p w:rsidR="00F53C1A" w:rsidRPr="00EE007B" w:rsidRDefault="00F53C1A" w:rsidP="00AE7094">
            <w:pPr>
              <w:spacing w:before="40" w:after="40"/>
              <w:jc w:val="both"/>
              <w:rPr>
                <w:rFonts w:eastAsia="Didact Gothic"/>
                <w:b/>
                <w:sz w:val="24"/>
                <w:szCs w:val="24"/>
              </w:rPr>
            </w:pPr>
            <w:r w:rsidRPr="00EE007B">
              <w:rPr>
                <w:rFonts w:eastAsia="Didact Gothic"/>
                <w:b/>
                <w:sz w:val="24"/>
                <w:szCs w:val="24"/>
              </w:rPr>
              <w:t xml:space="preserve">Preguntas </w:t>
            </w:r>
          </w:p>
        </w:tc>
        <w:tc>
          <w:tcPr>
            <w:tcW w:w="546" w:type="dxa"/>
          </w:tcPr>
          <w:p w:rsidR="00F53C1A" w:rsidRPr="00EE007B" w:rsidRDefault="00F53C1A" w:rsidP="00AE7094">
            <w:pPr>
              <w:spacing w:before="40" w:after="40"/>
              <w:jc w:val="both"/>
              <w:rPr>
                <w:rFonts w:eastAsia="Didact Gothic"/>
                <w:b/>
                <w:sz w:val="24"/>
                <w:szCs w:val="24"/>
              </w:rPr>
            </w:pPr>
            <w:r w:rsidRPr="00EE007B">
              <w:rPr>
                <w:rFonts w:eastAsia="Didact Gothic"/>
                <w:b/>
                <w:sz w:val="24"/>
                <w:szCs w:val="24"/>
              </w:rPr>
              <w:t xml:space="preserve">SI </w:t>
            </w:r>
          </w:p>
        </w:tc>
        <w:tc>
          <w:tcPr>
            <w:tcW w:w="617" w:type="dxa"/>
          </w:tcPr>
          <w:p w:rsidR="00F53C1A" w:rsidRPr="00EE007B" w:rsidRDefault="00F53C1A" w:rsidP="00AE7094">
            <w:pPr>
              <w:spacing w:before="40" w:after="40"/>
              <w:jc w:val="both"/>
              <w:rPr>
                <w:rFonts w:eastAsia="Didact Gothic"/>
                <w:b/>
                <w:sz w:val="24"/>
                <w:szCs w:val="24"/>
              </w:rPr>
            </w:pPr>
            <w:r w:rsidRPr="00EE007B">
              <w:rPr>
                <w:rFonts w:eastAsia="Didact Gothic"/>
                <w:b/>
                <w:sz w:val="24"/>
                <w:szCs w:val="24"/>
              </w:rPr>
              <w:t xml:space="preserve">NO </w:t>
            </w:r>
          </w:p>
        </w:tc>
        <w:tc>
          <w:tcPr>
            <w:tcW w:w="862" w:type="dxa"/>
          </w:tcPr>
          <w:p w:rsidR="00F53C1A" w:rsidRPr="00EE007B" w:rsidRDefault="00F53C1A" w:rsidP="00AE7094">
            <w:pPr>
              <w:spacing w:before="40" w:after="40"/>
              <w:jc w:val="both"/>
              <w:rPr>
                <w:rFonts w:eastAsia="Didact Gothic"/>
                <w:b/>
                <w:sz w:val="24"/>
                <w:szCs w:val="24"/>
              </w:rPr>
            </w:pPr>
            <w:r w:rsidRPr="00EE007B">
              <w:rPr>
                <w:rFonts w:eastAsia="Didact Gothic"/>
                <w:b/>
                <w:sz w:val="24"/>
                <w:szCs w:val="24"/>
              </w:rPr>
              <w:t xml:space="preserve">No se </w:t>
            </w:r>
          </w:p>
        </w:tc>
        <w:tc>
          <w:tcPr>
            <w:tcW w:w="546" w:type="dxa"/>
          </w:tcPr>
          <w:p w:rsidR="00F53C1A" w:rsidRPr="00EE007B" w:rsidRDefault="00F53C1A" w:rsidP="00AE7094">
            <w:pPr>
              <w:spacing w:before="40" w:after="40"/>
              <w:jc w:val="both"/>
              <w:rPr>
                <w:rFonts w:eastAsia="Didact Gothic"/>
                <w:b/>
                <w:sz w:val="24"/>
                <w:szCs w:val="24"/>
              </w:rPr>
            </w:pPr>
            <w:r w:rsidRPr="00EE007B">
              <w:rPr>
                <w:rFonts w:eastAsia="Didact Gothic"/>
                <w:b/>
                <w:sz w:val="24"/>
                <w:szCs w:val="24"/>
              </w:rPr>
              <w:t xml:space="preserve">+ </w:t>
            </w:r>
          </w:p>
        </w:tc>
        <w:tc>
          <w:tcPr>
            <w:tcW w:w="445" w:type="dxa"/>
          </w:tcPr>
          <w:p w:rsidR="00F53C1A" w:rsidRPr="00EE007B" w:rsidRDefault="00F53C1A" w:rsidP="00AE7094">
            <w:pPr>
              <w:spacing w:before="40" w:after="40"/>
              <w:jc w:val="both"/>
              <w:rPr>
                <w:rFonts w:eastAsia="Didact Gothic"/>
                <w:b/>
                <w:sz w:val="24"/>
                <w:szCs w:val="24"/>
              </w:rPr>
            </w:pPr>
            <w:r w:rsidRPr="00EE007B">
              <w:rPr>
                <w:rFonts w:eastAsia="Didact Gothic"/>
                <w:b/>
                <w:sz w:val="24"/>
                <w:szCs w:val="24"/>
              </w:rPr>
              <w:t xml:space="preserve">- </w:t>
            </w:r>
          </w:p>
        </w:tc>
      </w:tr>
      <w:tr w:rsidR="00F53C1A" w:rsidRPr="00EE007B" w:rsidTr="00B431AA">
        <w:trPr>
          <w:trHeight w:val="33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 ¿La institución realiza capacitaciones sobre el embarazo?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 ¿La institución promueve la visita al médico antes del embarazo?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3. ¿La institución promueve la visita al médico durante el embarazo?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4. ¿La institución promueve la participación de la pareja en las visitas prenatales?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5. ¿Los usuarios tienen una buena imagen de la institución con respecto a la atención prenatal?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6. ¿La institución realiza seguimiento a las mujeres que llegaron en busca de atención prenatal?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lastRenderedPageBreak/>
              <w:t xml:space="preserve">7. ¿La institución tiene una normativa sobre la eliminación de los desechos?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8. ¿La institución informa sobre los signos de emergencias obstétricas durante el tercer trimestre?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9. ¿La institución está preparada para enfrentar y auxiliar al bebé por nacer (o recién nacidos) en sus posibles necesidades?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10. ¿La institución lleva un registro de complicaciones que se presentan durante el parto?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11. ¿La institución capacita a su personal sobre el parto para así prevenir posibles complicaciones?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12. ¿La institución capacita a las parteras, comadronas, promotoras de salud para remitir emergencias obstétricas?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13. ¿La institución informa sobre los peligros de transmisión de infecciones de animales (gatos, palomas y cerdos)?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14. ¿La institución capacita a su personal sobre atención prenatal y riesgos de enfermedades y deficiencias prenatales?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15. ¿La institución prepara a los adolescentes sobre su futuro rol de padre y madre?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16. ¿La institución informa a adolescentes sobre los riesgos de un embarazo?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17. ¿La institución informa sobre de los peligros de automedicación?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18. ¿La institución informa sobre los riesgos de sustancias químico-tóxicas?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19. ¿La institución promueve acciones para la protección del medio ambiente?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20. ¿La institución informa sobre SSR, incluyendo sus derechos?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21. ¿La institución informa sobre la regulación de la fecundidad o planificación familiar?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22. ¿La institución ofrece medios para la planificación familiar?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33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23. ¿La institución informa sobre signos y síntomas de ITS?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24. ¿La institución promueve el consumo de una alimentación adecuada y nutritiva?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25. ¿La institución informa sobre los peligros de una mala nutrición de la madre embarazada?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lastRenderedPageBreak/>
              <w:t xml:space="preserve">26. ¿La institución promueve </w:t>
            </w:r>
            <w:r w:rsidR="00B431AA" w:rsidRPr="00EE007B">
              <w:rPr>
                <w:rFonts w:eastAsia="Didact Gothic"/>
                <w:sz w:val="24"/>
                <w:szCs w:val="24"/>
              </w:rPr>
              <w:t>los consumos</w:t>
            </w:r>
            <w:r w:rsidRPr="00EE007B">
              <w:rPr>
                <w:rFonts w:eastAsia="Didact Gothic"/>
                <w:sz w:val="24"/>
                <w:szCs w:val="24"/>
              </w:rPr>
              <w:t xml:space="preserve"> de ácido fólico y otros complementos nutricionales en la futura madre?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b/>
                <w:sz w:val="24"/>
                <w:szCs w:val="24"/>
              </w:rPr>
              <w:t>Atención al Recién Nacido, al menor de 2 meses y menor de 2 años de Edad</w:t>
            </w: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 ¿La institución cuenta con recursos humanos aplicando la Estrategia de Atención Integrada al Continuo del Curso de la Vida?      </w:t>
            </w:r>
            <w:r w:rsidRPr="00EE007B">
              <w:rPr>
                <w:rFonts w:eastAsia="Didact Gothic"/>
                <w:sz w:val="24"/>
                <w:szCs w:val="24"/>
              </w:rPr>
              <w:tab/>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2. ¿La institución cuenta con equipamiento, medicamentos e insumos básicos necesarios para aplicar la Estrategia de Atención Integrada al Continuo del Curso de la Vida?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3. ¿La institución cuenta con recursos humanos capacitados en AIEPI Neonatal?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4. ¿La institución cuenta con recursos humanos capacitados en AEIPI-</w:t>
            </w:r>
            <w:proofErr w:type="spellStart"/>
            <w:r w:rsidRPr="00EE007B">
              <w:rPr>
                <w:rFonts w:eastAsia="Didact Gothic"/>
                <w:sz w:val="24"/>
                <w:szCs w:val="24"/>
              </w:rPr>
              <w:t>Nut</w:t>
            </w:r>
            <w:proofErr w:type="spellEnd"/>
            <w:r w:rsidRPr="00EE007B">
              <w:rPr>
                <w:rFonts w:eastAsia="Didact Gothic"/>
                <w:sz w:val="24"/>
                <w:szCs w:val="24"/>
              </w:rPr>
              <w:t xml:space="preserve"> Clínico?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5. ¿La institución brinda atención integral en salud y nutrición a la niñez con adecuación intercultural?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6. ¿La institución facilita el acceso a servicios eficaces y esenciales para el desarrollo de la primera infancia en hogares, escuelas y comunidades?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7. ¿La institución recopila datos sobre indicadores esenciales del desarrollo de la primera infancia y hace un seguimiento del progreso?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8. ¿La institución proporciona un liderazgo dedicado para los programas de desarrollo de la primera infancia y coordina los esfuerzos de la manera más efectiva en todos los sectores?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9. ¿La institución trabaja contra la violencia, el abuso y la negligencia?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10. ¿La institución trabaja contra los peligros ambientales, incluida la contaminación del aire?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11. ¿La institución trabaja contra la exposición prolongada a situaciones como desastres naturales o conflicto violentos?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12. ¿La institución promueve el cuidado responsivo de un padre/madre o cuidador en cuanto a la alimentación, el juego y la comunicación (cantar, hablar)? </w:t>
            </w:r>
          </w:p>
        </w:tc>
        <w:tc>
          <w:tcPr>
            <w:tcW w:w="546" w:type="dxa"/>
          </w:tcPr>
          <w:p w:rsidR="00F53C1A" w:rsidRPr="00EE007B" w:rsidRDefault="00F53C1A" w:rsidP="00AE7094">
            <w:pPr>
              <w:spacing w:before="40" w:after="40"/>
              <w:jc w:val="both"/>
              <w:rPr>
                <w:rFonts w:eastAsia="Didact Gothic"/>
                <w:b/>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13. ¿La institución es parte de redes de establecimientos de salud establecidas con capacidad resolutiva y sin barreras de acceso geográfico, económico, cultural ni de otra índole?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61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445"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lastRenderedPageBreak/>
              <w:t xml:space="preserve">14. ¿La institución tiene servicios disponibles las 24 horas del día, 7 días a la semana, todo el año?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15. ¿La institución es parte de redes de transporte y comunicación entre los establecimientos de salud?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16. ¿La institución es parte del sistema de referencia y retorno funcional?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ascii="Segoe UI Symbol" w:eastAsia="Arial Unicode MS" w:hAnsi="Segoe UI Symbol" w:cs="Segoe UI Symbol"/>
                <w:sz w:val="24"/>
                <w:szCs w:val="24"/>
              </w:rPr>
              <w:t>✓</w:t>
            </w:r>
            <w:r w:rsidRPr="00EE007B">
              <w:rPr>
                <w:rFonts w:eastAsia="Arial Unicode MS"/>
                <w:sz w:val="24"/>
                <w:szCs w:val="24"/>
              </w:rPr>
              <w:t xml:space="preserve"> </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645"/>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17. ¿La institución promueve la participación de las familias y comunidades en el cuidado de los menores de 2 años?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r w:rsidR="00F53C1A" w:rsidRPr="00EE007B" w:rsidTr="00B431AA">
        <w:trPr>
          <w:trHeight w:val="960"/>
        </w:trPr>
        <w:tc>
          <w:tcPr>
            <w:tcW w:w="6007"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18. ¿La institución facilita la complementariedad en la atención, con enfoque intercultural y articulación con la medicina tradicional?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617"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c>
          <w:tcPr>
            <w:tcW w:w="862"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546" w:type="dxa"/>
          </w:tcPr>
          <w:p w:rsidR="00F53C1A" w:rsidRPr="00EE007B" w:rsidRDefault="00F53C1A" w:rsidP="00AE7094">
            <w:pPr>
              <w:spacing w:before="40" w:after="40"/>
              <w:jc w:val="both"/>
              <w:rPr>
                <w:rFonts w:eastAsia="Didact Gothic"/>
                <w:sz w:val="24"/>
                <w:szCs w:val="24"/>
              </w:rPr>
            </w:pPr>
            <w:r w:rsidRPr="00EE007B">
              <w:rPr>
                <w:rFonts w:eastAsia="Didact Gothic"/>
                <w:sz w:val="24"/>
                <w:szCs w:val="24"/>
              </w:rPr>
              <w:t xml:space="preserve"> </w:t>
            </w:r>
          </w:p>
        </w:tc>
        <w:tc>
          <w:tcPr>
            <w:tcW w:w="445" w:type="dxa"/>
          </w:tcPr>
          <w:p w:rsidR="00F53C1A" w:rsidRPr="00EE007B" w:rsidRDefault="00F53C1A" w:rsidP="00AE7094">
            <w:pPr>
              <w:spacing w:before="40" w:after="40"/>
              <w:jc w:val="both"/>
              <w:rPr>
                <w:rFonts w:eastAsia="Didact Gothic"/>
                <w:sz w:val="24"/>
                <w:szCs w:val="24"/>
              </w:rPr>
            </w:pPr>
            <w:r w:rsidRPr="00EE007B">
              <w:rPr>
                <w:rFonts w:eastAsia="Arial Unicode MS"/>
                <w:sz w:val="24"/>
                <w:szCs w:val="24"/>
              </w:rPr>
              <w:t xml:space="preserve"> </w:t>
            </w:r>
            <w:r w:rsidRPr="00EE007B">
              <w:rPr>
                <w:rFonts w:ascii="Segoe UI Symbol" w:eastAsia="Arial Unicode MS" w:hAnsi="Segoe UI Symbol" w:cs="Segoe UI Symbol"/>
                <w:sz w:val="24"/>
                <w:szCs w:val="24"/>
              </w:rPr>
              <w:t>✓</w:t>
            </w:r>
          </w:p>
        </w:tc>
      </w:tr>
    </w:tbl>
    <w:p w:rsidR="00F53C1A" w:rsidRDefault="00F53C1A" w:rsidP="00F53C1A">
      <w:pPr>
        <w:widowControl/>
        <w:autoSpaceDE/>
        <w:autoSpaceDN/>
        <w:spacing w:after="8" w:line="228" w:lineRule="auto"/>
        <w:ind w:left="360"/>
        <w:jc w:val="both"/>
        <w:rPr>
          <w:b/>
        </w:rPr>
      </w:pPr>
    </w:p>
    <w:p w:rsidR="00F53C1A" w:rsidRPr="00F53C1A" w:rsidRDefault="00F53C1A" w:rsidP="00F53C1A">
      <w:pPr>
        <w:widowControl/>
        <w:autoSpaceDE/>
        <w:autoSpaceDN/>
        <w:spacing w:after="8" w:line="228" w:lineRule="auto"/>
        <w:ind w:left="360"/>
        <w:jc w:val="both"/>
        <w:rPr>
          <w:b/>
        </w:rPr>
      </w:pPr>
    </w:p>
    <w:p w:rsidR="00534EF5" w:rsidRPr="000D55DF" w:rsidRDefault="00534EF5" w:rsidP="00BC7000">
      <w:pPr>
        <w:pStyle w:val="Ttulo2"/>
        <w:numPr>
          <w:ilvl w:val="1"/>
          <w:numId w:val="73"/>
        </w:numPr>
        <w:jc w:val="both"/>
      </w:pPr>
      <w:bookmarkStart w:id="137" w:name="_Toc180262025"/>
      <w:bookmarkStart w:id="138" w:name="_Toc180262548"/>
      <w:bookmarkStart w:id="139" w:name="_Toc180435028"/>
      <w:r w:rsidRPr="000D55DF">
        <w:t>Los resultados de la priorización de problemas</w:t>
      </w:r>
      <w:r w:rsidR="00AE7094" w:rsidRPr="000D55DF">
        <w:t>.</w:t>
      </w:r>
      <w:bookmarkEnd w:id="137"/>
      <w:bookmarkEnd w:id="138"/>
      <w:bookmarkEnd w:id="139"/>
    </w:p>
    <w:p w:rsidR="00AE7094" w:rsidRDefault="00AE7094" w:rsidP="00AE7094">
      <w:pPr>
        <w:pStyle w:val="Prrafodelista"/>
        <w:widowControl/>
        <w:autoSpaceDE/>
        <w:autoSpaceDN/>
        <w:spacing w:after="8" w:line="228" w:lineRule="auto"/>
        <w:ind w:left="760"/>
        <w:jc w:val="both"/>
        <w:rPr>
          <w:b/>
        </w:rPr>
      </w:pPr>
    </w:p>
    <w:p w:rsidR="00AE7094" w:rsidRDefault="00AE7094" w:rsidP="00BC7000">
      <w:pPr>
        <w:pStyle w:val="Prrafodelista"/>
        <w:widowControl/>
        <w:numPr>
          <w:ilvl w:val="2"/>
          <w:numId w:val="73"/>
        </w:numPr>
        <w:autoSpaceDE/>
        <w:autoSpaceDN/>
        <w:spacing w:after="8" w:line="228" w:lineRule="auto"/>
        <w:jc w:val="both"/>
        <w:rPr>
          <w:b/>
        </w:rPr>
      </w:pPr>
      <w:r>
        <w:rPr>
          <w:b/>
        </w:rPr>
        <w:t xml:space="preserve">Priorización de problemas. </w:t>
      </w:r>
    </w:p>
    <w:tbl>
      <w:tblPr>
        <w:tblStyle w:val="Tablaconcuadrcula"/>
        <w:tblW w:w="9082"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132"/>
        <w:gridCol w:w="1170"/>
        <w:gridCol w:w="1080"/>
        <w:gridCol w:w="1170"/>
        <w:gridCol w:w="900"/>
        <w:gridCol w:w="630"/>
      </w:tblGrid>
      <w:tr w:rsidR="00AE7094" w:rsidRPr="00AE7094" w:rsidTr="00645404">
        <w:trPr>
          <w:trHeight w:val="300"/>
        </w:trPr>
        <w:tc>
          <w:tcPr>
            <w:tcW w:w="4132" w:type="dxa"/>
            <w:vMerge w:val="restart"/>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b/>
                <w:bCs/>
                <w:color w:val="000000" w:themeColor="text1"/>
                <w:sz w:val="16"/>
                <w:szCs w:val="16"/>
              </w:rPr>
              <w:t>Elementos desfavorables (-)</w:t>
            </w:r>
          </w:p>
        </w:tc>
        <w:tc>
          <w:tcPr>
            <w:tcW w:w="4950" w:type="dxa"/>
            <w:gridSpan w:val="5"/>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b/>
                <w:bCs/>
                <w:color w:val="000000" w:themeColor="text1"/>
                <w:sz w:val="16"/>
                <w:szCs w:val="16"/>
              </w:rPr>
              <w:t>Análisis del problema</w:t>
            </w:r>
          </w:p>
        </w:tc>
      </w:tr>
      <w:tr w:rsidR="00AE7094" w:rsidRPr="00AE7094" w:rsidTr="00645404">
        <w:trPr>
          <w:trHeight w:val="1875"/>
        </w:trPr>
        <w:tc>
          <w:tcPr>
            <w:tcW w:w="4132" w:type="dxa"/>
            <w:vMerge/>
            <w:vAlign w:val="center"/>
          </w:tcPr>
          <w:p w:rsidR="00AE7094" w:rsidRPr="00AE7094" w:rsidRDefault="00AE7094" w:rsidP="00AE7094">
            <w:pPr>
              <w:jc w:val="center"/>
              <w:rPr>
                <w:sz w:val="16"/>
                <w:szCs w:val="16"/>
              </w:rPr>
            </w:pPr>
          </w:p>
        </w:tc>
        <w:tc>
          <w:tcPr>
            <w:tcW w:w="1170" w:type="dxa"/>
            <w:tcMar>
              <w:left w:w="105" w:type="dxa"/>
              <w:right w:w="105" w:type="dxa"/>
            </w:tcMar>
            <w:vAlign w:val="center"/>
          </w:tcPr>
          <w:p w:rsidR="00AE7094" w:rsidRPr="00645404" w:rsidRDefault="00AE7094" w:rsidP="00AE7094">
            <w:pPr>
              <w:spacing w:line="259" w:lineRule="auto"/>
              <w:ind w:right="113"/>
              <w:rPr>
                <w:color w:val="000000" w:themeColor="text1"/>
                <w:sz w:val="12"/>
                <w:szCs w:val="12"/>
              </w:rPr>
            </w:pPr>
            <w:r w:rsidRPr="00645404">
              <w:rPr>
                <w:b/>
                <w:bCs/>
                <w:color w:val="000000" w:themeColor="text1"/>
                <w:sz w:val="12"/>
                <w:szCs w:val="12"/>
              </w:rPr>
              <w:t>Preocupación e interés local</w:t>
            </w:r>
          </w:p>
        </w:tc>
        <w:tc>
          <w:tcPr>
            <w:tcW w:w="1080" w:type="dxa"/>
            <w:tcMar>
              <w:left w:w="105" w:type="dxa"/>
              <w:right w:w="105" w:type="dxa"/>
            </w:tcMar>
            <w:vAlign w:val="center"/>
          </w:tcPr>
          <w:p w:rsidR="00AE7094" w:rsidRPr="00645404" w:rsidRDefault="00AE7094" w:rsidP="00AE7094">
            <w:pPr>
              <w:spacing w:line="259" w:lineRule="auto"/>
              <w:ind w:left="113" w:right="113"/>
              <w:jc w:val="center"/>
              <w:rPr>
                <w:color w:val="000000" w:themeColor="text1"/>
                <w:sz w:val="12"/>
                <w:szCs w:val="12"/>
              </w:rPr>
            </w:pPr>
            <w:r w:rsidRPr="00645404">
              <w:rPr>
                <w:b/>
                <w:bCs/>
                <w:color w:val="000000" w:themeColor="text1"/>
                <w:sz w:val="12"/>
                <w:szCs w:val="12"/>
              </w:rPr>
              <w:t>Magnitud y extensión del problema</w:t>
            </w:r>
          </w:p>
        </w:tc>
        <w:tc>
          <w:tcPr>
            <w:tcW w:w="1170" w:type="dxa"/>
            <w:tcMar>
              <w:left w:w="105" w:type="dxa"/>
              <w:right w:w="105" w:type="dxa"/>
            </w:tcMar>
            <w:vAlign w:val="center"/>
          </w:tcPr>
          <w:p w:rsidR="00AE7094" w:rsidRPr="00645404" w:rsidRDefault="00AE7094" w:rsidP="00AE7094">
            <w:pPr>
              <w:spacing w:line="259" w:lineRule="auto"/>
              <w:ind w:left="113" w:right="113"/>
              <w:jc w:val="center"/>
              <w:rPr>
                <w:color w:val="000000" w:themeColor="text1"/>
                <w:sz w:val="12"/>
                <w:szCs w:val="12"/>
              </w:rPr>
            </w:pPr>
            <w:r w:rsidRPr="00645404">
              <w:rPr>
                <w:b/>
                <w:bCs/>
                <w:color w:val="000000" w:themeColor="text1"/>
                <w:sz w:val="12"/>
                <w:szCs w:val="12"/>
              </w:rPr>
              <w:t>Severidad y tendencia</w:t>
            </w:r>
          </w:p>
        </w:tc>
        <w:tc>
          <w:tcPr>
            <w:tcW w:w="900" w:type="dxa"/>
            <w:tcMar>
              <w:left w:w="105" w:type="dxa"/>
              <w:right w:w="105" w:type="dxa"/>
            </w:tcMar>
            <w:vAlign w:val="center"/>
          </w:tcPr>
          <w:p w:rsidR="00AE7094" w:rsidRPr="00645404" w:rsidRDefault="00AE7094" w:rsidP="00AE7094">
            <w:pPr>
              <w:spacing w:line="259" w:lineRule="auto"/>
              <w:ind w:right="113"/>
              <w:rPr>
                <w:color w:val="000000" w:themeColor="text1"/>
                <w:sz w:val="12"/>
                <w:szCs w:val="12"/>
              </w:rPr>
            </w:pPr>
            <w:r w:rsidRPr="00645404">
              <w:rPr>
                <w:b/>
                <w:bCs/>
                <w:color w:val="000000" w:themeColor="text1"/>
                <w:sz w:val="12"/>
                <w:szCs w:val="12"/>
              </w:rPr>
              <w:t>Efectividad de la solución</w:t>
            </w:r>
          </w:p>
        </w:tc>
        <w:tc>
          <w:tcPr>
            <w:tcW w:w="630" w:type="dxa"/>
            <w:tcMar>
              <w:left w:w="105" w:type="dxa"/>
              <w:right w:w="105" w:type="dxa"/>
            </w:tcMar>
            <w:vAlign w:val="center"/>
          </w:tcPr>
          <w:p w:rsidR="00AE7094" w:rsidRPr="00645404" w:rsidRDefault="00AE7094" w:rsidP="00AE7094">
            <w:pPr>
              <w:spacing w:line="259" w:lineRule="auto"/>
              <w:ind w:right="113"/>
              <w:rPr>
                <w:color w:val="000000" w:themeColor="text1"/>
                <w:sz w:val="12"/>
                <w:szCs w:val="12"/>
              </w:rPr>
            </w:pPr>
            <w:r w:rsidRPr="00645404">
              <w:rPr>
                <w:b/>
                <w:bCs/>
                <w:color w:val="000000" w:themeColor="text1"/>
                <w:sz w:val="12"/>
                <w:szCs w:val="12"/>
              </w:rPr>
              <w:t>Total</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 xml:space="preserve">El 84% de los adolescentes de la localidad de DNM no conoce su </w:t>
            </w:r>
            <w:proofErr w:type="spellStart"/>
            <w:r w:rsidRPr="00AE7094">
              <w:rPr>
                <w:color w:val="000000" w:themeColor="text1"/>
                <w:sz w:val="16"/>
                <w:szCs w:val="16"/>
              </w:rPr>
              <w:t>tipeo</w:t>
            </w:r>
            <w:proofErr w:type="spellEnd"/>
            <w:r w:rsidRPr="00AE7094">
              <w:rPr>
                <w:color w:val="000000" w:themeColor="text1"/>
                <w:sz w:val="16"/>
                <w:szCs w:val="16"/>
              </w:rPr>
              <w:t xml:space="preserve"> sanguíneo</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7</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El 29% de los adolescentes encuestados del CE Francisco Gavidia considera que el tener hijos entre familiares, no es un factor de riesgo para la salud del bebé por nacer</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10</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El 70% de la población estudiantil encuestada del CE Francisco Gavidia, no conoce servicios de salud que dan seguimiento a adolescentes embarazadas</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11</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El 92% de los adolescentes encuestados en el municipio de DNM no conocen instituciones educativas que den apoyo y orientación a las adolescentes embarazadas</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12</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El 79% de la población estudiantil encuestada perteneciente a la localidad de DNM refieren que no se imparte una materia orientativa acerca de la sexualidad en su institución educativa</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9</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El 12% de los adolescentes encuestados en el municipio de DNM han iniciado relaciones sexuales a temprana edad</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8</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231F20"/>
                <w:sz w:val="16"/>
                <w:szCs w:val="16"/>
              </w:rPr>
            </w:pPr>
            <w:r w:rsidRPr="00AE7094">
              <w:rPr>
                <w:color w:val="000000" w:themeColor="text1"/>
                <w:sz w:val="16"/>
                <w:szCs w:val="16"/>
              </w:rPr>
              <w:t xml:space="preserve">El 26% de la población estudiantil del CE Francisco Gavidia del municipio de DNM consideran que </w:t>
            </w:r>
            <w:r w:rsidRPr="00AE7094">
              <w:rPr>
                <w:color w:val="231F20"/>
                <w:sz w:val="16"/>
                <w:szCs w:val="16"/>
              </w:rPr>
              <w:t>el tomar medicamento sin receta médica durante el embarazo no afecta al bebé por nacer</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8</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El 25% de los adolescentes del encuestados del municipio de DNM poseen pareja actualmente</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5</w:t>
            </w:r>
          </w:p>
        </w:tc>
      </w:tr>
      <w:tr w:rsidR="00AE7094" w:rsidRPr="00AE7094" w:rsidTr="00645404">
        <w:trPr>
          <w:trHeight w:val="300"/>
        </w:trPr>
        <w:tc>
          <w:tcPr>
            <w:tcW w:w="4132"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Solamente el 26% de la población encuestada en el municipio de DNM conoce métodos para protegerse de ITS</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08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2</w:t>
            </w:r>
          </w:p>
        </w:tc>
        <w:tc>
          <w:tcPr>
            <w:tcW w:w="117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90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3</w:t>
            </w:r>
          </w:p>
        </w:tc>
        <w:tc>
          <w:tcPr>
            <w:tcW w:w="630" w:type="dxa"/>
            <w:tcMar>
              <w:left w:w="105" w:type="dxa"/>
              <w:right w:w="105" w:type="dxa"/>
            </w:tcMar>
            <w:vAlign w:val="center"/>
          </w:tcPr>
          <w:p w:rsidR="00AE7094" w:rsidRPr="00AE7094" w:rsidRDefault="00AE7094" w:rsidP="00AE7094">
            <w:pPr>
              <w:spacing w:line="259" w:lineRule="auto"/>
              <w:jc w:val="center"/>
              <w:rPr>
                <w:color w:val="000000" w:themeColor="text1"/>
                <w:sz w:val="16"/>
                <w:szCs w:val="16"/>
              </w:rPr>
            </w:pPr>
            <w:r w:rsidRPr="00AE7094">
              <w:rPr>
                <w:color w:val="000000" w:themeColor="text1"/>
                <w:sz w:val="16"/>
                <w:szCs w:val="16"/>
              </w:rPr>
              <w:t>10</w:t>
            </w:r>
          </w:p>
        </w:tc>
      </w:tr>
    </w:tbl>
    <w:p w:rsidR="00AE7094" w:rsidRPr="00534EF5" w:rsidRDefault="00AE7094" w:rsidP="00AE7094">
      <w:pPr>
        <w:pStyle w:val="Prrafodelista"/>
        <w:widowControl/>
        <w:autoSpaceDE/>
        <w:autoSpaceDN/>
        <w:spacing w:after="8" w:line="228" w:lineRule="auto"/>
        <w:ind w:left="1080"/>
        <w:jc w:val="both"/>
        <w:rPr>
          <w:b/>
        </w:rPr>
      </w:pPr>
    </w:p>
    <w:p w:rsidR="00534EF5" w:rsidRPr="000D55DF" w:rsidRDefault="00534EF5" w:rsidP="00BC7000">
      <w:pPr>
        <w:pStyle w:val="Ttulo2"/>
        <w:numPr>
          <w:ilvl w:val="1"/>
          <w:numId w:val="73"/>
        </w:numPr>
        <w:jc w:val="both"/>
      </w:pPr>
      <w:bookmarkStart w:id="140" w:name="_Toc180262026"/>
      <w:bookmarkStart w:id="141" w:name="_Toc180262549"/>
      <w:bookmarkStart w:id="142" w:name="_Toc180435029"/>
      <w:r w:rsidRPr="000D55DF">
        <w:lastRenderedPageBreak/>
        <w:t>Los resultados de la identificación del problema principal e identificación del Objetivo General</w:t>
      </w:r>
      <w:bookmarkEnd w:id="140"/>
      <w:bookmarkEnd w:id="141"/>
      <w:bookmarkEnd w:id="142"/>
    </w:p>
    <w:p w:rsidR="000C0EC2" w:rsidRDefault="000C0EC2" w:rsidP="000C0EC2">
      <w:pPr>
        <w:pStyle w:val="Prrafodelista"/>
        <w:widowControl/>
        <w:autoSpaceDE/>
        <w:autoSpaceDN/>
        <w:spacing w:after="8" w:line="228" w:lineRule="auto"/>
        <w:ind w:left="760"/>
        <w:jc w:val="both"/>
        <w:rPr>
          <w:b/>
        </w:rPr>
      </w:pPr>
    </w:p>
    <w:tbl>
      <w:tblPr>
        <w:tblStyle w:val="Tablaconcuadrcula"/>
        <w:tblW w:w="0" w:type="auto"/>
        <w:tblInd w:w="712"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527"/>
        <w:gridCol w:w="4551"/>
        <w:gridCol w:w="22"/>
      </w:tblGrid>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center"/>
              <w:rPr>
                <w:color w:val="000000" w:themeColor="text1"/>
                <w:sz w:val="20"/>
                <w:szCs w:val="20"/>
              </w:rPr>
            </w:pPr>
            <w:r w:rsidRPr="001C3FB2">
              <w:rPr>
                <w:b/>
                <w:bCs/>
                <w:color w:val="000000" w:themeColor="text1"/>
                <w:sz w:val="20"/>
                <w:szCs w:val="20"/>
              </w:rPr>
              <w:t>Favorables (+)</w:t>
            </w:r>
          </w:p>
        </w:tc>
      </w:tr>
      <w:tr w:rsidR="001C3FB2" w:rsidRPr="001C3FB2" w:rsidTr="001C3FB2">
        <w:trPr>
          <w:trHeight w:val="300"/>
        </w:trPr>
        <w:tc>
          <w:tcPr>
            <w:tcW w:w="3527" w:type="dxa"/>
            <w:tcMar>
              <w:left w:w="105" w:type="dxa"/>
              <w:right w:w="105" w:type="dxa"/>
            </w:tcMar>
          </w:tcPr>
          <w:p w:rsidR="001C3FB2" w:rsidRPr="001C3FB2" w:rsidRDefault="001C3FB2" w:rsidP="00914A6A">
            <w:pPr>
              <w:spacing w:line="259" w:lineRule="auto"/>
              <w:jc w:val="center"/>
              <w:rPr>
                <w:color w:val="000000" w:themeColor="text1"/>
                <w:sz w:val="20"/>
                <w:szCs w:val="20"/>
              </w:rPr>
            </w:pPr>
            <w:r w:rsidRPr="001C3FB2">
              <w:rPr>
                <w:color w:val="000000" w:themeColor="text1"/>
                <w:sz w:val="20"/>
                <w:szCs w:val="20"/>
              </w:rPr>
              <w:t>Externos a la institución</w:t>
            </w:r>
          </w:p>
        </w:tc>
        <w:tc>
          <w:tcPr>
            <w:tcW w:w="4573" w:type="dxa"/>
            <w:gridSpan w:val="2"/>
            <w:tcMar>
              <w:left w:w="105" w:type="dxa"/>
              <w:right w:w="105" w:type="dxa"/>
            </w:tcMar>
          </w:tcPr>
          <w:p w:rsidR="001C3FB2" w:rsidRPr="001C3FB2" w:rsidRDefault="001C3FB2" w:rsidP="00914A6A">
            <w:pPr>
              <w:spacing w:line="259" w:lineRule="auto"/>
              <w:jc w:val="center"/>
              <w:rPr>
                <w:color w:val="000000" w:themeColor="text1"/>
                <w:sz w:val="20"/>
                <w:szCs w:val="20"/>
              </w:rPr>
            </w:pPr>
            <w:r w:rsidRPr="001C3FB2">
              <w:rPr>
                <w:color w:val="000000" w:themeColor="text1"/>
                <w:sz w:val="20"/>
                <w:szCs w:val="20"/>
              </w:rPr>
              <w:t>Internos a la institución</w:t>
            </w:r>
          </w:p>
        </w:tc>
      </w:tr>
      <w:tr w:rsidR="001C3FB2" w:rsidRPr="001C3FB2" w:rsidTr="001C3FB2">
        <w:trPr>
          <w:trHeight w:val="300"/>
        </w:trPr>
        <w:tc>
          <w:tcPr>
            <w:tcW w:w="3527" w:type="dxa"/>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57% de los encuestados del municipio de DNM asisten a sus controles de adolescentes</w:t>
            </w:r>
          </w:p>
        </w:tc>
        <w:tc>
          <w:tcPr>
            <w:tcW w:w="4573"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52% de los adolescentes encuestados del municipio de DNM ha recibido alguna educación sexual ya sea en la escuela, colegio, centro de salud u otro</w:t>
            </w:r>
          </w:p>
        </w:tc>
      </w:tr>
      <w:tr w:rsidR="001C3FB2" w:rsidRPr="001C3FB2" w:rsidTr="001C3FB2">
        <w:trPr>
          <w:trHeight w:val="300"/>
        </w:trPr>
        <w:tc>
          <w:tcPr>
            <w:tcW w:w="3527" w:type="dxa"/>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70% de la población estudiantil del CE Francisco Gavidia del municipio de DNM conocen que son las infecciones de transmisión sexual</w:t>
            </w:r>
          </w:p>
        </w:tc>
        <w:tc>
          <w:tcPr>
            <w:tcW w:w="4573"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No se encontraron embarazos a temprana edad al momento de la encuesta en la población estudiantil del municipio de DNM</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center"/>
              <w:rPr>
                <w:color w:val="000000" w:themeColor="text1"/>
                <w:sz w:val="20"/>
                <w:szCs w:val="20"/>
              </w:rPr>
            </w:pPr>
            <w:r w:rsidRPr="001C3FB2">
              <w:rPr>
                <w:b/>
                <w:bCs/>
                <w:color w:val="000000" w:themeColor="text1"/>
                <w:sz w:val="20"/>
                <w:szCs w:val="20"/>
              </w:rPr>
              <w:t>Desfavorables (-)</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84% de los adolescentes de la localidad de DNM no conoce su tipo sanguíneo</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29% de los adolescentes encuestados del CE Francisco Gavidia considera que el tener hijos entre familiares, no es un factor de riesgo para la salud del bebé por nacer</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70% de la población estudiantil encuestada del CE Francisco Gavidia, no conoce servicios de salud que dan seguimiento a adolescentes embarazadas</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92% de los adolescentes encuestados en el municipio de DNM no conocen instituciones educativas que den apoyo y orientación a las adolescentes embarazadas</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79% de la población estudiantil encuestada perteneciente a la localidad de DNM refieren que no se imparte una materia orientativa acerca de la sexualidad en su institución educativa</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12% de los adolescentes encuestados en el municipio de DNM han iniciado relaciones sexuales a temprana edad</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231F20"/>
                <w:sz w:val="20"/>
                <w:szCs w:val="20"/>
              </w:rPr>
            </w:pPr>
            <w:r w:rsidRPr="001C3FB2">
              <w:rPr>
                <w:color w:val="000000" w:themeColor="text1"/>
                <w:sz w:val="20"/>
                <w:szCs w:val="20"/>
              </w:rPr>
              <w:t xml:space="preserve">El 26% de la población estudiantil del CE Francisco Gavidia del municipio de DNM consideran que </w:t>
            </w:r>
            <w:r w:rsidRPr="001C3FB2">
              <w:rPr>
                <w:color w:val="231F20"/>
                <w:sz w:val="20"/>
                <w:szCs w:val="20"/>
              </w:rPr>
              <w:t>el tomar medicamento sin receta médica durante el embarazo no afecta al bebé por nacer</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25% de los adolescentes del encuestados del municipio de DNM poseen pareja actualmente</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Solamente el 26% de la población encuestada en el municipio de DNM conoce métodos para protegerse de ITS</w:t>
            </w:r>
          </w:p>
        </w:tc>
      </w:tr>
      <w:tr w:rsidR="001C3FB2" w:rsidRPr="001C3FB2" w:rsidTr="001C3FB2">
        <w:trPr>
          <w:gridAfter w:val="1"/>
          <w:wAfter w:w="22" w:type="dxa"/>
          <w:trHeight w:val="300"/>
        </w:trPr>
        <w:tc>
          <w:tcPr>
            <w:tcW w:w="8078" w:type="dxa"/>
            <w:gridSpan w:val="2"/>
            <w:tcMar>
              <w:left w:w="105" w:type="dxa"/>
              <w:right w:w="105" w:type="dxa"/>
            </w:tcMar>
          </w:tcPr>
          <w:p w:rsidR="001C3FB2" w:rsidRPr="001C3FB2" w:rsidRDefault="001C3FB2" w:rsidP="00914A6A">
            <w:pPr>
              <w:spacing w:line="259" w:lineRule="auto"/>
              <w:jc w:val="both"/>
              <w:rPr>
                <w:color w:val="000000" w:themeColor="text1"/>
                <w:sz w:val="20"/>
                <w:szCs w:val="20"/>
              </w:rPr>
            </w:pPr>
            <w:r w:rsidRPr="001C3FB2">
              <w:rPr>
                <w:color w:val="000000" w:themeColor="text1"/>
                <w:sz w:val="20"/>
                <w:szCs w:val="20"/>
              </w:rPr>
              <w:t>El 43% de los adolescentes del CE Francisco Gavidia del municipio de DNM consideran una ITS durante un embarazo no afectaría la salud del bebé por nacer</w:t>
            </w:r>
          </w:p>
        </w:tc>
      </w:tr>
    </w:tbl>
    <w:p w:rsidR="001C3FB2" w:rsidRDefault="001C3FB2" w:rsidP="000C0EC2">
      <w:pPr>
        <w:pStyle w:val="Prrafodelista"/>
        <w:widowControl/>
        <w:autoSpaceDE/>
        <w:autoSpaceDN/>
        <w:spacing w:after="8" w:line="228" w:lineRule="auto"/>
        <w:ind w:left="760"/>
        <w:jc w:val="both"/>
        <w:rPr>
          <w:b/>
        </w:rPr>
      </w:pPr>
    </w:p>
    <w:p w:rsidR="00C95956" w:rsidRDefault="00C95956" w:rsidP="00C95956">
      <w:pPr>
        <w:pStyle w:val="Prrafodelista"/>
        <w:widowControl/>
        <w:autoSpaceDE/>
        <w:autoSpaceDN/>
        <w:spacing w:after="8" w:line="228" w:lineRule="auto"/>
        <w:ind w:left="760"/>
        <w:jc w:val="both"/>
        <w:rPr>
          <w:b/>
        </w:rPr>
      </w:pPr>
    </w:p>
    <w:p w:rsidR="00164D27" w:rsidRDefault="00164D27" w:rsidP="00C95956">
      <w:pPr>
        <w:pStyle w:val="Prrafodelista"/>
        <w:widowControl/>
        <w:autoSpaceDE/>
        <w:autoSpaceDN/>
        <w:spacing w:after="8" w:line="228" w:lineRule="auto"/>
        <w:ind w:left="760"/>
        <w:jc w:val="both"/>
        <w:rPr>
          <w:b/>
        </w:rPr>
      </w:pPr>
    </w:p>
    <w:p w:rsidR="00164D27" w:rsidRDefault="00164D27">
      <w:pPr>
        <w:widowControl/>
        <w:autoSpaceDE/>
        <w:autoSpaceDN/>
        <w:spacing w:after="160" w:line="259" w:lineRule="auto"/>
        <w:rPr>
          <w:b/>
        </w:rPr>
      </w:pPr>
      <w:r w:rsidRPr="00164D27">
        <w:rPr>
          <w:b/>
        </w:rPr>
        <w:lastRenderedPageBreak/>
        <w:drawing>
          <wp:anchor distT="0" distB="0" distL="114300" distR="114300" simplePos="0" relativeHeight="251713536" behindDoc="0" locked="0" layoutInCell="1" allowOverlap="1" wp14:anchorId="53BF7728" wp14:editId="734B28DF">
            <wp:simplePos x="0" y="0"/>
            <wp:positionH relativeFrom="margin">
              <wp:align>right</wp:align>
            </wp:positionH>
            <wp:positionV relativeFrom="paragraph">
              <wp:posOffset>480793</wp:posOffset>
            </wp:positionV>
            <wp:extent cx="5506218" cy="6144482"/>
            <wp:effectExtent l="0" t="0" r="0" b="8890"/>
            <wp:wrapThrough wrapText="bothSides">
              <wp:wrapPolygon edited="0">
                <wp:start x="0" y="0"/>
                <wp:lineTo x="0" y="21564"/>
                <wp:lineTo x="21523" y="21564"/>
                <wp:lineTo x="21523" y="0"/>
                <wp:lineTo x="0" y="0"/>
              </wp:wrapPolygon>
            </wp:wrapThrough>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5506218" cy="6144482"/>
                    </a:xfrm>
                    <a:prstGeom prst="rect">
                      <a:avLst/>
                    </a:prstGeom>
                  </pic:spPr>
                </pic:pic>
              </a:graphicData>
            </a:graphic>
            <wp14:sizeRelH relativeFrom="page">
              <wp14:pctWidth>0</wp14:pctWidth>
            </wp14:sizeRelH>
            <wp14:sizeRelV relativeFrom="page">
              <wp14:pctHeight>0</wp14:pctHeight>
            </wp14:sizeRelV>
          </wp:anchor>
        </w:drawing>
      </w:r>
      <w:r w:rsidRPr="00164D27">
        <w:rPr>
          <w:b/>
        </w:rPr>
        <w:drawing>
          <wp:anchor distT="0" distB="0" distL="114300" distR="114300" simplePos="0" relativeHeight="251712512" behindDoc="0" locked="0" layoutInCell="1" allowOverlap="1" wp14:anchorId="7EA9351F" wp14:editId="3C67E1AB">
            <wp:simplePos x="0" y="0"/>
            <wp:positionH relativeFrom="margin">
              <wp:align>left</wp:align>
            </wp:positionH>
            <wp:positionV relativeFrom="paragraph">
              <wp:posOffset>616243</wp:posOffset>
            </wp:positionV>
            <wp:extent cx="5682382" cy="6418385"/>
            <wp:effectExtent l="0" t="0" r="0" b="1905"/>
            <wp:wrapThrough wrapText="bothSides">
              <wp:wrapPolygon edited="0">
                <wp:start x="0" y="0"/>
                <wp:lineTo x="0" y="21542"/>
                <wp:lineTo x="21508" y="21542"/>
                <wp:lineTo x="21508" y="0"/>
                <wp:lineTo x="0" y="0"/>
              </wp:wrapPolygon>
            </wp:wrapThrough>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5682382" cy="6418385"/>
                    </a:xfrm>
                    <a:prstGeom prst="rect">
                      <a:avLst/>
                    </a:prstGeom>
                  </pic:spPr>
                </pic:pic>
              </a:graphicData>
            </a:graphic>
            <wp14:sizeRelH relativeFrom="page">
              <wp14:pctWidth>0</wp14:pctWidth>
            </wp14:sizeRelH>
            <wp14:sizeRelV relativeFrom="page">
              <wp14:pctHeight>0</wp14:pctHeight>
            </wp14:sizeRelV>
          </wp:anchor>
        </w:drawing>
      </w:r>
      <w:r>
        <w:rPr>
          <w:b/>
        </w:rPr>
        <w:br w:type="page"/>
      </w:r>
    </w:p>
    <w:p w:rsidR="00164D27" w:rsidRPr="00534EF5" w:rsidRDefault="00164D27" w:rsidP="00C95956">
      <w:pPr>
        <w:pStyle w:val="Prrafodelista"/>
        <w:widowControl/>
        <w:autoSpaceDE/>
        <w:autoSpaceDN/>
        <w:spacing w:after="8" w:line="228" w:lineRule="auto"/>
        <w:ind w:left="760"/>
        <w:jc w:val="both"/>
        <w:rPr>
          <w:b/>
        </w:rPr>
      </w:pPr>
    </w:p>
    <w:p w:rsidR="00534EF5" w:rsidRPr="000D55DF" w:rsidRDefault="00534EF5" w:rsidP="00BC7000">
      <w:pPr>
        <w:pStyle w:val="Ttulo2"/>
        <w:numPr>
          <w:ilvl w:val="1"/>
          <w:numId w:val="73"/>
        </w:numPr>
        <w:jc w:val="both"/>
      </w:pPr>
      <w:bookmarkStart w:id="143" w:name="_Toc180262027"/>
      <w:bookmarkStart w:id="144" w:name="_Toc180262550"/>
      <w:bookmarkStart w:id="145" w:name="_Toc180435030"/>
      <w:r w:rsidRPr="000D55DF">
        <w:t>Los resultados del Análisis de causas, elaboración de Objetivos específicos y actividades</w:t>
      </w:r>
      <w:bookmarkEnd w:id="143"/>
      <w:bookmarkEnd w:id="144"/>
      <w:bookmarkEnd w:id="145"/>
    </w:p>
    <w:tbl>
      <w:tblPr>
        <w:tblStyle w:val="Tablaconcuadrcula"/>
        <w:tblW w:w="0" w:type="auto"/>
        <w:tblInd w:w="760" w:type="dxa"/>
        <w:tblLook w:val="04A0" w:firstRow="1" w:lastRow="0" w:firstColumn="1" w:lastColumn="0" w:noHBand="0" w:noVBand="1"/>
      </w:tblPr>
      <w:tblGrid>
        <w:gridCol w:w="4129"/>
        <w:gridCol w:w="4130"/>
      </w:tblGrid>
      <w:tr w:rsidR="001C3FB2" w:rsidTr="00914A6A">
        <w:tc>
          <w:tcPr>
            <w:tcW w:w="8259" w:type="dxa"/>
            <w:gridSpan w:val="2"/>
            <w:vAlign w:val="center"/>
          </w:tcPr>
          <w:p w:rsidR="001C3FB2" w:rsidRDefault="001C3FB2" w:rsidP="00914A6A">
            <w:pPr>
              <w:pStyle w:val="Prrafodelista"/>
              <w:widowControl/>
              <w:autoSpaceDE/>
              <w:autoSpaceDN/>
              <w:spacing w:after="8" w:line="228" w:lineRule="auto"/>
              <w:ind w:left="0"/>
              <w:jc w:val="center"/>
            </w:pPr>
            <w:r w:rsidRPr="000C0EC2">
              <w:rPr>
                <w:b/>
              </w:rPr>
              <w:t>Objetivo general:</w:t>
            </w:r>
          </w:p>
          <w:p w:rsidR="001C3FB2" w:rsidRDefault="001C3FB2" w:rsidP="00914A6A">
            <w:pPr>
              <w:pStyle w:val="Prrafodelista"/>
              <w:widowControl/>
              <w:autoSpaceDE/>
              <w:autoSpaceDN/>
              <w:spacing w:after="8" w:line="228" w:lineRule="auto"/>
              <w:ind w:left="0"/>
              <w:jc w:val="both"/>
              <w:rPr>
                <w:b/>
              </w:rPr>
            </w:pPr>
            <w:r>
              <w:t>Fortalecer los conocimientos para la prevención de embarazos en niñas y adolescentes en el Centro Escolar Francisco Gavidia Dulce Nombre de María durante el periodo agosto a octubre 2024</w:t>
            </w:r>
          </w:p>
        </w:tc>
      </w:tr>
      <w:tr w:rsidR="001C3FB2" w:rsidTr="00914A6A">
        <w:tc>
          <w:tcPr>
            <w:tcW w:w="4129" w:type="dxa"/>
            <w:vAlign w:val="center"/>
          </w:tcPr>
          <w:p w:rsidR="001C3FB2" w:rsidRDefault="001C3FB2" w:rsidP="00914A6A">
            <w:pPr>
              <w:pStyle w:val="Prrafodelista"/>
              <w:widowControl/>
              <w:autoSpaceDE/>
              <w:autoSpaceDN/>
              <w:spacing w:after="8" w:line="228" w:lineRule="auto"/>
              <w:ind w:left="0"/>
              <w:jc w:val="center"/>
              <w:rPr>
                <w:b/>
              </w:rPr>
            </w:pPr>
            <w:r>
              <w:rPr>
                <w:b/>
              </w:rPr>
              <w:t>Causas.</w:t>
            </w:r>
          </w:p>
        </w:tc>
        <w:tc>
          <w:tcPr>
            <w:tcW w:w="4130" w:type="dxa"/>
            <w:vAlign w:val="center"/>
          </w:tcPr>
          <w:p w:rsidR="001C3FB2" w:rsidRDefault="001C3FB2" w:rsidP="00914A6A">
            <w:pPr>
              <w:pStyle w:val="Prrafodelista"/>
              <w:widowControl/>
              <w:autoSpaceDE/>
              <w:autoSpaceDN/>
              <w:spacing w:after="8" w:line="228" w:lineRule="auto"/>
              <w:ind w:left="0"/>
              <w:jc w:val="center"/>
              <w:rPr>
                <w:b/>
              </w:rPr>
            </w:pPr>
            <w:r>
              <w:rPr>
                <w:b/>
              </w:rPr>
              <w:t>Objetivos Específicos.</w:t>
            </w:r>
          </w:p>
        </w:tc>
      </w:tr>
      <w:tr w:rsidR="001C3FB2" w:rsidTr="00914A6A">
        <w:tc>
          <w:tcPr>
            <w:tcW w:w="4129" w:type="dxa"/>
            <w:vAlign w:val="center"/>
          </w:tcPr>
          <w:p w:rsidR="001C3FB2" w:rsidRDefault="001C3FB2" w:rsidP="00914A6A">
            <w:pPr>
              <w:pStyle w:val="Prrafodelista"/>
              <w:widowControl/>
              <w:autoSpaceDE/>
              <w:autoSpaceDN/>
              <w:spacing w:after="8" w:line="228" w:lineRule="auto"/>
              <w:ind w:left="0"/>
              <w:jc w:val="both"/>
              <w:rPr>
                <w:b/>
              </w:rPr>
            </w:pPr>
            <w:r>
              <w:t>Insuficiente conocimiento en prevención de embarazo en adolescentes y autonomía, toma de decisiones sobre el futuro</w:t>
            </w:r>
          </w:p>
        </w:tc>
        <w:tc>
          <w:tcPr>
            <w:tcW w:w="4130" w:type="dxa"/>
            <w:vAlign w:val="center"/>
          </w:tcPr>
          <w:p w:rsidR="001C3FB2" w:rsidRDefault="001C3FB2" w:rsidP="00BC7000">
            <w:pPr>
              <w:pStyle w:val="Prrafodelista"/>
              <w:widowControl/>
              <w:numPr>
                <w:ilvl w:val="0"/>
                <w:numId w:val="46"/>
              </w:numPr>
              <w:autoSpaceDE/>
              <w:autoSpaceDN/>
              <w:spacing w:after="8" w:line="228" w:lineRule="auto"/>
              <w:jc w:val="both"/>
              <w:rPr>
                <w:b/>
              </w:rPr>
            </w:pPr>
            <w:r>
              <w:t>Sensibilizar a los y las adolescentes sobre la importancia de postergar la maternidad y paternidad</w:t>
            </w:r>
          </w:p>
        </w:tc>
      </w:tr>
      <w:tr w:rsidR="001C3FB2" w:rsidTr="00914A6A">
        <w:tc>
          <w:tcPr>
            <w:tcW w:w="4129" w:type="dxa"/>
            <w:vAlign w:val="center"/>
          </w:tcPr>
          <w:p w:rsidR="001C3FB2" w:rsidRDefault="001C3FB2" w:rsidP="00914A6A">
            <w:pPr>
              <w:pStyle w:val="Prrafodelista"/>
              <w:widowControl/>
              <w:autoSpaceDE/>
              <w:autoSpaceDN/>
              <w:spacing w:after="8" w:line="228" w:lineRule="auto"/>
              <w:ind w:left="0"/>
              <w:jc w:val="both"/>
              <w:rPr>
                <w:b/>
              </w:rPr>
            </w:pPr>
            <w:r>
              <w:t>Pocos conocimientos y habilidades relacionados a promoción en temas de SSR y prevención de embarazos adolescentes en materias impartidas dentro del centro escolar.</w:t>
            </w:r>
          </w:p>
        </w:tc>
        <w:tc>
          <w:tcPr>
            <w:tcW w:w="4130" w:type="dxa"/>
            <w:vAlign w:val="center"/>
          </w:tcPr>
          <w:p w:rsidR="001C3FB2" w:rsidRPr="000C0EC2" w:rsidRDefault="001C3FB2" w:rsidP="00BC7000">
            <w:pPr>
              <w:pStyle w:val="Prrafodelista"/>
              <w:widowControl/>
              <w:numPr>
                <w:ilvl w:val="0"/>
                <w:numId w:val="45"/>
              </w:numPr>
              <w:autoSpaceDE/>
              <w:autoSpaceDN/>
              <w:spacing w:after="8" w:line="228" w:lineRule="auto"/>
              <w:jc w:val="both"/>
              <w:rPr>
                <w:b/>
              </w:rPr>
            </w:pPr>
            <w:r>
              <w:t>Reforzar habilidades del sector docente para el abordaje de temas de prevención embarazos en niñas y adolescentes del centro</w:t>
            </w:r>
          </w:p>
        </w:tc>
      </w:tr>
    </w:tbl>
    <w:p w:rsidR="001C3FB2" w:rsidRPr="001C3FB2" w:rsidRDefault="001C3FB2" w:rsidP="001C3FB2">
      <w:pPr>
        <w:widowControl/>
        <w:autoSpaceDE/>
        <w:autoSpaceDN/>
        <w:spacing w:after="8" w:line="228" w:lineRule="auto"/>
        <w:ind w:left="360"/>
        <w:jc w:val="both"/>
        <w:rPr>
          <w:b/>
        </w:rPr>
      </w:pPr>
    </w:p>
    <w:p w:rsidR="00534EF5" w:rsidRPr="000D55DF" w:rsidRDefault="001C3FB2" w:rsidP="00BC7000">
      <w:pPr>
        <w:pStyle w:val="Ttulo2"/>
        <w:numPr>
          <w:ilvl w:val="1"/>
          <w:numId w:val="73"/>
        </w:numPr>
        <w:jc w:val="both"/>
      </w:pPr>
      <w:bookmarkStart w:id="146" w:name="_Toc180262028"/>
      <w:bookmarkStart w:id="147" w:name="_Toc180262551"/>
      <w:bookmarkStart w:id="148" w:name="_Toc180435031"/>
      <w:r w:rsidRPr="000D55DF">
        <w:t>R</w:t>
      </w:r>
      <w:r w:rsidR="00534EF5" w:rsidRPr="000D55DF">
        <w:t>egistro de asistencia</w:t>
      </w:r>
      <w:r w:rsidR="0056722F" w:rsidRPr="000D55DF">
        <w:t>.</w:t>
      </w:r>
      <w:bookmarkEnd w:id="146"/>
      <w:bookmarkEnd w:id="147"/>
      <w:bookmarkEnd w:id="148"/>
    </w:p>
    <w:p w:rsidR="0056722F" w:rsidRDefault="0056722F" w:rsidP="0056722F">
      <w:pPr>
        <w:widowControl/>
        <w:autoSpaceDE/>
        <w:autoSpaceDN/>
        <w:spacing w:after="8" w:line="228" w:lineRule="auto"/>
        <w:jc w:val="both"/>
        <w:rPr>
          <w:b/>
        </w:rPr>
      </w:pPr>
    </w:p>
    <w:p w:rsidR="0056722F" w:rsidRDefault="0056722F" w:rsidP="0056722F">
      <w:pPr>
        <w:widowControl/>
        <w:autoSpaceDE/>
        <w:autoSpaceDN/>
        <w:spacing w:after="8" w:line="228" w:lineRule="auto"/>
        <w:jc w:val="both"/>
        <w:rPr>
          <w:b/>
        </w:rPr>
      </w:pPr>
      <w:r>
        <w:rPr>
          <w:b/>
        </w:rPr>
        <w:t xml:space="preserve">Lista de asistencia de estudiantes. </w:t>
      </w:r>
    </w:p>
    <w:p w:rsidR="0056722F" w:rsidRDefault="0056722F" w:rsidP="0056722F">
      <w:pPr>
        <w:widowControl/>
        <w:autoSpaceDE/>
        <w:autoSpaceDN/>
        <w:spacing w:after="8" w:line="228" w:lineRule="auto"/>
        <w:jc w:val="both"/>
        <w:rPr>
          <w:b/>
        </w:rPr>
      </w:pPr>
      <w:r w:rsidRPr="0056722F">
        <w:rPr>
          <w:b/>
        </w:rPr>
        <w:drawing>
          <wp:inline distT="0" distB="0" distL="0" distR="0" wp14:anchorId="05CCA08D" wp14:editId="6B873033">
            <wp:extent cx="5390147" cy="3994404"/>
            <wp:effectExtent l="0" t="0" r="1270" b="635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399302" cy="4001188"/>
                    </a:xfrm>
                    <a:prstGeom prst="rect">
                      <a:avLst/>
                    </a:prstGeom>
                  </pic:spPr>
                </pic:pic>
              </a:graphicData>
            </a:graphic>
          </wp:inline>
        </w:drawing>
      </w:r>
    </w:p>
    <w:p w:rsidR="0056722F" w:rsidRDefault="0056722F" w:rsidP="0056722F">
      <w:pPr>
        <w:widowControl/>
        <w:autoSpaceDE/>
        <w:autoSpaceDN/>
        <w:spacing w:after="8" w:line="228" w:lineRule="auto"/>
        <w:jc w:val="both"/>
        <w:rPr>
          <w:b/>
        </w:rPr>
      </w:pPr>
      <w:r w:rsidRPr="0056722F">
        <w:rPr>
          <w:b/>
        </w:rPr>
        <w:lastRenderedPageBreak/>
        <w:drawing>
          <wp:inline distT="0" distB="0" distL="0" distR="0" wp14:anchorId="0F51D41D" wp14:editId="7FB8E88F">
            <wp:extent cx="5733415" cy="4184015"/>
            <wp:effectExtent l="0" t="0" r="635" b="698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33415" cy="4184015"/>
                    </a:xfrm>
                    <a:prstGeom prst="rect">
                      <a:avLst/>
                    </a:prstGeom>
                  </pic:spPr>
                </pic:pic>
              </a:graphicData>
            </a:graphic>
          </wp:inline>
        </w:drawing>
      </w:r>
    </w:p>
    <w:p w:rsidR="0056722F" w:rsidRDefault="0056722F" w:rsidP="0056722F">
      <w:pPr>
        <w:widowControl/>
        <w:autoSpaceDE/>
        <w:autoSpaceDN/>
        <w:spacing w:after="8" w:line="228" w:lineRule="auto"/>
        <w:jc w:val="both"/>
        <w:rPr>
          <w:noProof/>
          <w:lang w:eastAsia="es-ES"/>
        </w:rPr>
      </w:pPr>
      <w:r w:rsidRPr="0056722F">
        <w:rPr>
          <w:b/>
        </w:rPr>
        <w:drawing>
          <wp:inline distT="0" distB="0" distL="0" distR="0" wp14:anchorId="7E4FA47D" wp14:editId="2B1356F6">
            <wp:extent cx="5733415" cy="4144645"/>
            <wp:effectExtent l="0" t="0" r="635" b="825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33415" cy="4144645"/>
                    </a:xfrm>
                    <a:prstGeom prst="rect">
                      <a:avLst/>
                    </a:prstGeom>
                  </pic:spPr>
                </pic:pic>
              </a:graphicData>
            </a:graphic>
          </wp:inline>
        </w:drawing>
      </w:r>
      <w:r w:rsidRPr="0056722F">
        <w:rPr>
          <w:noProof/>
          <w:lang w:eastAsia="es-ES"/>
        </w:rPr>
        <w:t xml:space="preserve"> </w:t>
      </w:r>
      <w:r w:rsidRPr="0056722F">
        <w:rPr>
          <w:b/>
        </w:rPr>
        <w:lastRenderedPageBreak/>
        <w:drawing>
          <wp:inline distT="0" distB="0" distL="0" distR="0" wp14:anchorId="7C162C55" wp14:editId="3159D1CE">
            <wp:extent cx="5733415" cy="4011295"/>
            <wp:effectExtent l="0" t="0" r="635" b="825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33415" cy="4011295"/>
                    </a:xfrm>
                    <a:prstGeom prst="rect">
                      <a:avLst/>
                    </a:prstGeom>
                  </pic:spPr>
                </pic:pic>
              </a:graphicData>
            </a:graphic>
          </wp:inline>
        </w:drawing>
      </w:r>
      <w:r w:rsidRPr="0056722F">
        <w:rPr>
          <w:noProof/>
          <w:lang w:eastAsia="es-ES"/>
        </w:rPr>
        <w:t xml:space="preserve"> </w:t>
      </w:r>
      <w:r w:rsidRPr="0056722F">
        <w:rPr>
          <w:noProof/>
          <w:lang w:eastAsia="es-ES"/>
        </w:rPr>
        <w:drawing>
          <wp:inline distT="0" distB="0" distL="0" distR="0" wp14:anchorId="70D5C891" wp14:editId="4C983184">
            <wp:extent cx="5733415" cy="3863975"/>
            <wp:effectExtent l="0" t="0" r="635" b="317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33415" cy="3863975"/>
                    </a:xfrm>
                    <a:prstGeom prst="rect">
                      <a:avLst/>
                    </a:prstGeom>
                  </pic:spPr>
                </pic:pic>
              </a:graphicData>
            </a:graphic>
          </wp:inline>
        </w:drawing>
      </w:r>
    </w:p>
    <w:p w:rsidR="0056722F" w:rsidRDefault="0056722F" w:rsidP="0056722F">
      <w:pPr>
        <w:widowControl/>
        <w:autoSpaceDE/>
        <w:autoSpaceDN/>
        <w:spacing w:after="8" w:line="228" w:lineRule="auto"/>
        <w:jc w:val="both"/>
        <w:rPr>
          <w:noProof/>
          <w:lang w:eastAsia="es-ES"/>
        </w:rPr>
      </w:pPr>
      <w:r w:rsidRPr="0056722F">
        <w:rPr>
          <w:b/>
        </w:rPr>
        <w:lastRenderedPageBreak/>
        <w:drawing>
          <wp:inline distT="0" distB="0" distL="0" distR="0" wp14:anchorId="720809C9" wp14:editId="41498738">
            <wp:extent cx="4993105" cy="3235094"/>
            <wp:effectExtent l="0" t="0" r="0" b="381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017525" cy="3250916"/>
                    </a:xfrm>
                    <a:prstGeom prst="rect">
                      <a:avLst/>
                    </a:prstGeom>
                  </pic:spPr>
                </pic:pic>
              </a:graphicData>
            </a:graphic>
          </wp:inline>
        </w:drawing>
      </w:r>
      <w:r w:rsidRPr="0056722F">
        <w:rPr>
          <w:noProof/>
          <w:lang w:eastAsia="es-ES"/>
        </w:rPr>
        <w:t xml:space="preserve"> </w:t>
      </w:r>
    </w:p>
    <w:p w:rsidR="0056722F" w:rsidRDefault="0056722F" w:rsidP="0056722F">
      <w:pPr>
        <w:widowControl/>
        <w:autoSpaceDE/>
        <w:autoSpaceDN/>
        <w:spacing w:after="8" w:line="228" w:lineRule="auto"/>
        <w:jc w:val="both"/>
        <w:rPr>
          <w:b/>
        </w:rPr>
      </w:pPr>
      <w:r w:rsidRPr="0056722F">
        <w:rPr>
          <w:b/>
        </w:rPr>
        <w:drawing>
          <wp:inline distT="0" distB="0" distL="0" distR="0" wp14:anchorId="0B7ACEEC" wp14:editId="4B65ACA6">
            <wp:extent cx="5733415" cy="4044315"/>
            <wp:effectExtent l="0" t="0" r="635"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33415" cy="4044315"/>
                    </a:xfrm>
                    <a:prstGeom prst="rect">
                      <a:avLst/>
                    </a:prstGeom>
                  </pic:spPr>
                </pic:pic>
              </a:graphicData>
            </a:graphic>
          </wp:inline>
        </w:drawing>
      </w:r>
    </w:p>
    <w:p w:rsidR="0056722F" w:rsidRDefault="0056722F" w:rsidP="0056722F">
      <w:pPr>
        <w:widowControl/>
        <w:autoSpaceDE/>
        <w:autoSpaceDN/>
        <w:spacing w:after="8" w:line="228" w:lineRule="auto"/>
        <w:jc w:val="both"/>
        <w:rPr>
          <w:b/>
        </w:rPr>
      </w:pPr>
      <w:r>
        <w:rPr>
          <w:b/>
        </w:rPr>
        <w:t xml:space="preserve">Lista de asistencia de taller con docentes del centro escolar. </w:t>
      </w:r>
    </w:p>
    <w:p w:rsidR="0056722F" w:rsidRDefault="0056722F" w:rsidP="0056722F">
      <w:pPr>
        <w:widowControl/>
        <w:autoSpaceDE/>
        <w:autoSpaceDN/>
        <w:spacing w:after="8" w:line="228" w:lineRule="auto"/>
        <w:jc w:val="both"/>
        <w:rPr>
          <w:b/>
        </w:rPr>
      </w:pPr>
      <w:r w:rsidRPr="0056722F">
        <w:rPr>
          <w:b/>
        </w:rPr>
        <w:lastRenderedPageBreak/>
        <w:drawing>
          <wp:inline distT="0" distB="0" distL="0" distR="0" wp14:anchorId="75CA7988" wp14:editId="4972F2EA">
            <wp:extent cx="5733415" cy="3830320"/>
            <wp:effectExtent l="0" t="0" r="635"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33415" cy="3830320"/>
                    </a:xfrm>
                    <a:prstGeom prst="rect">
                      <a:avLst/>
                    </a:prstGeom>
                  </pic:spPr>
                </pic:pic>
              </a:graphicData>
            </a:graphic>
          </wp:inline>
        </w:drawing>
      </w:r>
    </w:p>
    <w:p w:rsidR="0056722F" w:rsidRDefault="0056722F" w:rsidP="0056722F">
      <w:pPr>
        <w:widowControl/>
        <w:autoSpaceDE/>
        <w:autoSpaceDN/>
        <w:spacing w:after="8" w:line="228" w:lineRule="auto"/>
        <w:jc w:val="both"/>
        <w:rPr>
          <w:b/>
        </w:rPr>
      </w:pPr>
      <w:r w:rsidRPr="0056722F">
        <w:rPr>
          <w:b/>
        </w:rPr>
        <w:drawing>
          <wp:inline distT="0" distB="0" distL="0" distR="0" wp14:anchorId="3435E708" wp14:editId="4C1B07DC">
            <wp:extent cx="5733415" cy="3638550"/>
            <wp:effectExtent l="0" t="0" r="63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33415" cy="3638550"/>
                    </a:xfrm>
                    <a:prstGeom prst="rect">
                      <a:avLst/>
                    </a:prstGeom>
                  </pic:spPr>
                </pic:pic>
              </a:graphicData>
            </a:graphic>
          </wp:inline>
        </w:drawing>
      </w:r>
    </w:p>
    <w:p w:rsidR="0056722F" w:rsidRDefault="0056722F" w:rsidP="0056722F">
      <w:pPr>
        <w:widowControl/>
        <w:autoSpaceDE/>
        <w:autoSpaceDN/>
        <w:spacing w:after="8" w:line="228" w:lineRule="auto"/>
        <w:jc w:val="both"/>
        <w:rPr>
          <w:b/>
        </w:rPr>
      </w:pPr>
      <w:r w:rsidRPr="0056722F">
        <w:rPr>
          <w:b/>
        </w:rPr>
        <w:lastRenderedPageBreak/>
        <w:drawing>
          <wp:inline distT="0" distB="0" distL="0" distR="0" wp14:anchorId="2C843C8E" wp14:editId="4A6CB8DE">
            <wp:extent cx="5733415" cy="3811905"/>
            <wp:effectExtent l="0" t="0" r="635"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33415" cy="3811905"/>
                    </a:xfrm>
                    <a:prstGeom prst="rect">
                      <a:avLst/>
                    </a:prstGeom>
                  </pic:spPr>
                </pic:pic>
              </a:graphicData>
            </a:graphic>
          </wp:inline>
        </w:drawing>
      </w:r>
    </w:p>
    <w:p w:rsidR="0056722F" w:rsidRDefault="0056722F" w:rsidP="0056722F">
      <w:pPr>
        <w:widowControl/>
        <w:autoSpaceDE/>
        <w:autoSpaceDN/>
        <w:spacing w:after="8" w:line="228" w:lineRule="auto"/>
        <w:jc w:val="both"/>
        <w:rPr>
          <w:b/>
        </w:rPr>
      </w:pPr>
      <w:r w:rsidRPr="0056722F">
        <w:rPr>
          <w:b/>
        </w:rPr>
        <w:drawing>
          <wp:inline distT="0" distB="0" distL="0" distR="0" wp14:anchorId="1DD3E7E1" wp14:editId="7D947145">
            <wp:extent cx="5733415" cy="4035425"/>
            <wp:effectExtent l="0" t="0" r="635" b="317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3415" cy="4035425"/>
                    </a:xfrm>
                    <a:prstGeom prst="rect">
                      <a:avLst/>
                    </a:prstGeom>
                  </pic:spPr>
                </pic:pic>
              </a:graphicData>
            </a:graphic>
          </wp:inline>
        </w:drawing>
      </w:r>
    </w:p>
    <w:p w:rsidR="0056722F" w:rsidRDefault="0056722F">
      <w:pPr>
        <w:widowControl/>
        <w:autoSpaceDE/>
        <w:autoSpaceDN/>
        <w:spacing w:after="160" w:line="259" w:lineRule="auto"/>
        <w:rPr>
          <w:b/>
        </w:rPr>
      </w:pPr>
      <w:r>
        <w:rPr>
          <w:b/>
        </w:rPr>
        <w:br w:type="page"/>
      </w:r>
    </w:p>
    <w:p w:rsidR="0056722F" w:rsidRDefault="0056722F" w:rsidP="0056722F">
      <w:pPr>
        <w:widowControl/>
        <w:autoSpaceDE/>
        <w:autoSpaceDN/>
        <w:spacing w:after="8" w:line="228" w:lineRule="auto"/>
        <w:jc w:val="both"/>
        <w:rPr>
          <w:b/>
        </w:rPr>
      </w:pPr>
    </w:p>
    <w:p w:rsidR="0056722F" w:rsidRPr="0056722F" w:rsidRDefault="0056722F" w:rsidP="0056722F">
      <w:pPr>
        <w:widowControl/>
        <w:autoSpaceDE/>
        <w:autoSpaceDN/>
        <w:spacing w:after="8" w:line="228" w:lineRule="auto"/>
        <w:jc w:val="both"/>
        <w:rPr>
          <w:b/>
        </w:rPr>
      </w:pPr>
    </w:p>
    <w:p w:rsidR="001D1805" w:rsidRPr="000D55DF" w:rsidRDefault="000D55DF" w:rsidP="00BC7000">
      <w:pPr>
        <w:pStyle w:val="Ttulo2"/>
        <w:numPr>
          <w:ilvl w:val="1"/>
          <w:numId w:val="73"/>
        </w:numPr>
        <w:jc w:val="both"/>
      </w:pPr>
      <w:bookmarkStart w:id="149" w:name="_Toc180262029"/>
      <w:bookmarkStart w:id="150" w:name="_Toc180262552"/>
      <w:bookmarkStart w:id="151" w:name="_Toc180435032"/>
      <w:r w:rsidRPr="000D55DF">
        <w:t>A</w:t>
      </w:r>
      <w:r w:rsidR="00534EF5" w:rsidRPr="000D55DF">
        <w:t>rchivo fotográfico</w:t>
      </w:r>
      <w:bookmarkEnd w:id="149"/>
      <w:bookmarkEnd w:id="150"/>
      <w:bookmarkEnd w:id="151"/>
    </w:p>
    <w:p w:rsidR="00E22965" w:rsidRDefault="00E22965" w:rsidP="00E22965">
      <w:pPr>
        <w:widowControl/>
        <w:autoSpaceDE/>
        <w:autoSpaceDN/>
        <w:spacing w:after="8" w:line="228" w:lineRule="auto"/>
        <w:jc w:val="both"/>
        <w:rPr>
          <w:b/>
        </w:rPr>
      </w:pPr>
      <w:r>
        <w:rPr>
          <w:b/>
        </w:rPr>
        <w:t>Se presentaran imágenes de los talleres realizados durante los acercamientos en fechas del 06 y 20 de septiembre del 2024.</w:t>
      </w:r>
    </w:p>
    <w:p w:rsidR="00E22965" w:rsidRDefault="00E22965" w:rsidP="00E22965">
      <w:pPr>
        <w:widowControl/>
        <w:autoSpaceDE/>
        <w:autoSpaceDN/>
        <w:spacing w:after="8" w:line="228" w:lineRule="auto"/>
        <w:jc w:val="both"/>
        <w:rPr>
          <w:b/>
        </w:rPr>
      </w:pPr>
    </w:p>
    <w:p w:rsidR="00E22965" w:rsidRPr="00E22965" w:rsidRDefault="00E22965" w:rsidP="00E22965">
      <w:pPr>
        <w:widowControl/>
        <w:autoSpaceDE/>
        <w:autoSpaceDN/>
        <w:spacing w:after="8" w:line="228" w:lineRule="auto"/>
        <w:jc w:val="both"/>
      </w:pPr>
      <w:r w:rsidRPr="00E22965">
        <w:rPr>
          <w:b/>
          <w:noProof/>
          <w:lang w:eastAsia="es-ES"/>
        </w:rPr>
        <w:drawing>
          <wp:anchor distT="0" distB="0" distL="114300" distR="114300" simplePos="0" relativeHeight="251683840" behindDoc="0" locked="0" layoutInCell="1" allowOverlap="1" wp14:anchorId="60A2781C" wp14:editId="53E6A80E">
            <wp:simplePos x="0" y="0"/>
            <wp:positionH relativeFrom="margin">
              <wp:align>left</wp:align>
            </wp:positionH>
            <wp:positionV relativeFrom="paragraph">
              <wp:posOffset>8890</wp:posOffset>
            </wp:positionV>
            <wp:extent cx="3178810" cy="2384425"/>
            <wp:effectExtent l="0" t="0" r="2540" b="0"/>
            <wp:wrapThrough wrapText="bothSides">
              <wp:wrapPolygon edited="0">
                <wp:start x="0" y="0"/>
                <wp:lineTo x="0" y="21399"/>
                <wp:lineTo x="21488" y="21399"/>
                <wp:lineTo x="21488" y="0"/>
                <wp:lineTo x="0" y="0"/>
              </wp:wrapPolygon>
            </wp:wrapThrough>
            <wp:docPr id="32" name="Imagen 32" descr="C:\Users\Paola Mejia\AppData\Local\Packages\5319275A.WhatsAppDesktop_cv1g1gvanyjgm\TempState\BD430257087F92E5322919C84DC99F32\WhatsApp Image 2024-10-16 at 18.41.58_c0f39d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aola Mejia\AppData\Local\Packages\5319275A.WhatsAppDesktop_cv1g1gvanyjgm\TempState\BD430257087F92E5322919C84DC99F32\WhatsApp Image 2024-10-16 at 18.41.58_c0f39d23.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178810" cy="23844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04F22" w:rsidRDefault="00204F22" w:rsidP="00204F22">
      <w:pPr>
        <w:widowControl/>
        <w:autoSpaceDE/>
        <w:autoSpaceDN/>
        <w:spacing w:after="160" w:line="259" w:lineRule="auto"/>
        <w:jc w:val="both"/>
        <w:rPr>
          <w:b/>
        </w:rPr>
      </w:pPr>
    </w:p>
    <w:p w:rsidR="00204F22" w:rsidRDefault="00204F22" w:rsidP="00204F22">
      <w:pPr>
        <w:widowControl/>
        <w:autoSpaceDE/>
        <w:autoSpaceDN/>
        <w:spacing w:after="160" w:line="259" w:lineRule="auto"/>
        <w:jc w:val="both"/>
        <w:rPr>
          <w:i/>
        </w:rPr>
      </w:pPr>
      <w:r>
        <w:rPr>
          <w:b/>
        </w:rPr>
        <w:t xml:space="preserve">Imagen no. 1 </w:t>
      </w:r>
      <w:r w:rsidRPr="00204F22">
        <w:rPr>
          <w:i/>
        </w:rPr>
        <w:t xml:space="preserve">Se presenta presentación de la campaña y mediadores al primer grupo de estudiante con el que se realiza la primera sesión de fecha 06-09-24. </w:t>
      </w:r>
    </w:p>
    <w:p w:rsidR="00204F22" w:rsidRDefault="00204F22" w:rsidP="00204F22">
      <w:pPr>
        <w:widowControl/>
        <w:autoSpaceDE/>
        <w:autoSpaceDN/>
        <w:spacing w:after="160" w:line="259" w:lineRule="auto"/>
        <w:jc w:val="both"/>
        <w:rPr>
          <w:b/>
        </w:rPr>
      </w:pPr>
    </w:p>
    <w:p w:rsidR="00C9394B" w:rsidRDefault="00C9394B" w:rsidP="00204F22">
      <w:pPr>
        <w:widowControl/>
        <w:autoSpaceDE/>
        <w:autoSpaceDN/>
        <w:spacing w:after="160" w:line="259" w:lineRule="auto"/>
        <w:jc w:val="both"/>
        <w:rPr>
          <w:b/>
        </w:rPr>
      </w:pPr>
      <w:r>
        <w:rPr>
          <w:b/>
        </w:rPr>
        <w:t xml:space="preserve">                                                                                      </w:t>
      </w:r>
    </w:p>
    <w:p w:rsidR="00C9394B" w:rsidRDefault="00C9394B" w:rsidP="00204F22">
      <w:pPr>
        <w:widowControl/>
        <w:autoSpaceDE/>
        <w:autoSpaceDN/>
        <w:spacing w:after="160" w:line="259" w:lineRule="auto"/>
        <w:jc w:val="both"/>
        <w:rPr>
          <w:b/>
        </w:rPr>
      </w:pPr>
    </w:p>
    <w:p w:rsidR="00C9394B" w:rsidRDefault="00891F14" w:rsidP="00204F22">
      <w:pPr>
        <w:widowControl/>
        <w:autoSpaceDE/>
        <w:autoSpaceDN/>
        <w:spacing w:after="160" w:line="259" w:lineRule="auto"/>
        <w:jc w:val="both"/>
        <w:rPr>
          <w:b/>
        </w:rPr>
      </w:pPr>
      <w:r w:rsidRPr="00204F22">
        <w:rPr>
          <w:b/>
          <w:noProof/>
          <w:lang w:eastAsia="es-ES"/>
        </w:rPr>
        <w:drawing>
          <wp:anchor distT="0" distB="0" distL="114300" distR="114300" simplePos="0" relativeHeight="251684864" behindDoc="0" locked="0" layoutInCell="1" allowOverlap="1" wp14:anchorId="34A14CF1" wp14:editId="2B117725">
            <wp:simplePos x="0" y="0"/>
            <wp:positionH relativeFrom="margin">
              <wp:posOffset>3178810</wp:posOffset>
            </wp:positionH>
            <wp:positionV relativeFrom="paragraph">
              <wp:posOffset>248474</wp:posOffset>
            </wp:positionV>
            <wp:extent cx="3122930" cy="2343785"/>
            <wp:effectExtent l="0" t="0" r="1270" b="0"/>
            <wp:wrapThrough wrapText="bothSides">
              <wp:wrapPolygon edited="0">
                <wp:start x="0" y="0"/>
                <wp:lineTo x="0" y="21419"/>
                <wp:lineTo x="21477" y="21419"/>
                <wp:lineTo x="21477" y="0"/>
                <wp:lineTo x="0" y="0"/>
              </wp:wrapPolygon>
            </wp:wrapThrough>
            <wp:docPr id="33" name="Imagen 33" descr="C:\Users\Paola Mejia\AppData\Local\Packages\5319275A.WhatsAppDesktop_cv1g1gvanyjgm\TempState\EAE15AABAA768AE4A5993A8A4F4FA6E4\WhatsApp Image 2024-10-16 at 18.45.52_697e4a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aola Mejia\AppData\Local\Packages\5319275A.WhatsAppDesktop_cv1g1gvanyjgm\TempState\EAE15AABAA768AE4A5993A8A4F4FA6E4\WhatsApp Image 2024-10-16 at 18.45.52_697e4ad2.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122930" cy="23437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9394B" w:rsidRDefault="00C9394B" w:rsidP="00204F22">
      <w:pPr>
        <w:widowControl/>
        <w:autoSpaceDE/>
        <w:autoSpaceDN/>
        <w:spacing w:after="160" w:line="259" w:lineRule="auto"/>
        <w:jc w:val="both"/>
        <w:rPr>
          <w:b/>
        </w:rPr>
      </w:pPr>
    </w:p>
    <w:p w:rsidR="00C9394B" w:rsidRDefault="00C9394B" w:rsidP="00204F22">
      <w:pPr>
        <w:widowControl/>
        <w:autoSpaceDE/>
        <w:autoSpaceDN/>
        <w:spacing w:after="160" w:line="259" w:lineRule="auto"/>
        <w:jc w:val="both"/>
        <w:rPr>
          <w:b/>
        </w:rPr>
      </w:pPr>
    </w:p>
    <w:p w:rsidR="00C9394B" w:rsidRDefault="00C9394B" w:rsidP="00204F22">
      <w:pPr>
        <w:widowControl/>
        <w:autoSpaceDE/>
        <w:autoSpaceDN/>
        <w:spacing w:after="160" w:line="259" w:lineRule="auto"/>
        <w:jc w:val="both"/>
        <w:rPr>
          <w:b/>
        </w:rPr>
      </w:pPr>
    </w:p>
    <w:p w:rsidR="00C9394B" w:rsidRDefault="00C9394B" w:rsidP="00204F22">
      <w:pPr>
        <w:widowControl/>
        <w:autoSpaceDE/>
        <w:autoSpaceDN/>
        <w:spacing w:after="160" w:line="259" w:lineRule="auto"/>
        <w:jc w:val="both"/>
        <w:rPr>
          <w:b/>
        </w:rPr>
      </w:pPr>
    </w:p>
    <w:p w:rsidR="00204F22" w:rsidRDefault="00C9394B" w:rsidP="00204F22">
      <w:pPr>
        <w:widowControl/>
        <w:autoSpaceDE/>
        <w:autoSpaceDN/>
        <w:spacing w:after="160" w:line="259" w:lineRule="auto"/>
        <w:jc w:val="both"/>
        <w:rPr>
          <w:i/>
        </w:rPr>
      </w:pPr>
      <w:r>
        <w:rPr>
          <w:b/>
        </w:rPr>
        <w:t>I</w:t>
      </w:r>
      <w:r w:rsidR="00204F22">
        <w:rPr>
          <w:b/>
        </w:rPr>
        <w:t xml:space="preserve">magen no. 2 </w:t>
      </w:r>
      <w:r w:rsidR="00204F22" w:rsidRPr="00C9394B">
        <w:rPr>
          <w:i/>
        </w:rPr>
        <w:t xml:space="preserve">Presentación de agenda y metodología a utilizar con grupo estudiantil de tercer ciclo del centro escolar. </w:t>
      </w:r>
    </w:p>
    <w:p w:rsidR="00204F22" w:rsidRDefault="00204F22" w:rsidP="00204F22">
      <w:pPr>
        <w:widowControl/>
        <w:autoSpaceDE/>
        <w:autoSpaceDN/>
        <w:spacing w:after="160" w:line="259" w:lineRule="auto"/>
        <w:jc w:val="both"/>
        <w:rPr>
          <w:b/>
        </w:rPr>
      </w:pPr>
    </w:p>
    <w:p w:rsidR="00204F22" w:rsidRDefault="00C9394B" w:rsidP="00204F22">
      <w:pPr>
        <w:widowControl/>
        <w:autoSpaceDE/>
        <w:autoSpaceDN/>
        <w:spacing w:after="160" w:line="259" w:lineRule="auto"/>
        <w:jc w:val="both"/>
        <w:rPr>
          <w:b/>
        </w:rPr>
      </w:pPr>
      <w:r>
        <w:rPr>
          <w:b/>
          <w:noProof/>
          <w:lang w:eastAsia="es-ES"/>
        </w:rPr>
        <w:drawing>
          <wp:anchor distT="0" distB="0" distL="114300" distR="114300" simplePos="0" relativeHeight="251688960" behindDoc="0" locked="0" layoutInCell="1" allowOverlap="1" wp14:anchorId="5B9868F4" wp14:editId="00FF47EA">
            <wp:simplePos x="0" y="0"/>
            <wp:positionH relativeFrom="margin">
              <wp:align>left</wp:align>
            </wp:positionH>
            <wp:positionV relativeFrom="paragraph">
              <wp:posOffset>269875</wp:posOffset>
            </wp:positionV>
            <wp:extent cx="3145790" cy="2293620"/>
            <wp:effectExtent l="0" t="0" r="0" b="0"/>
            <wp:wrapThrough wrapText="bothSides">
              <wp:wrapPolygon edited="0">
                <wp:start x="0" y="0"/>
                <wp:lineTo x="0" y="21349"/>
                <wp:lineTo x="21452" y="21349"/>
                <wp:lineTo x="21452" y="0"/>
                <wp:lineTo x="0" y="0"/>
              </wp:wrapPolygon>
            </wp:wrapThrough>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145790" cy="2293620"/>
                    </a:xfrm>
                    <a:prstGeom prst="rect">
                      <a:avLst/>
                    </a:prstGeom>
                    <a:noFill/>
                  </pic:spPr>
                </pic:pic>
              </a:graphicData>
            </a:graphic>
            <wp14:sizeRelH relativeFrom="margin">
              <wp14:pctWidth>0</wp14:pctWidth>
            </wp14:sizeRelH>
          </wp:anchor>
        </w:drawing>
      </w:r>
    </w:p>
    <w:p w:rsidR="00C9394B" w:rsidRDefault="00C9394B" w:rsidP="00204F22">
      <w:pPr>
        <w:widowControl/>
        <w:autoSpaceDE/>
        <w:autoSpaceDN/>
        <w:spacing w:after="160" w:line="259" w:lineRule="auto"/>
        <w:jc w:val="both"/>
        <w:rPr>
          <w:b/>
          <w:noProof/>
          <w:lang w:eastAsia="es-ES"/>
        </w:rPr>
      </w:pPr>
    </w:p>
    <w:p w:rsidR="009D5573" w:rsidRDefault="00C9394B" w:rsidP="00204F22">
      <w:pPr>
        <w:widowControl/>
        <w:autoSpaceDE/>
        <w:autoSpaceDN/>
        <w:spacing w:after="160" w:line="259" w:lineRule="auto"/>
        <w:jc w:val="both"/>
        <w:rPr>
          <w:b/>
          <w:noProof/>
          <w:lang w:eastAsia="es-ES"/>
        </w:rPr>
      </w:pPr>
      <w:r>
        <w:rPr>
          <w:b/>
          <w:noProof/>
          <w:lang w:eastAsia="es-ES"/>
        </w:rPr>
        <w:t xml:space="preserve">                                                         </w:t>
      </w:r>
      <w:r w:rsidR="00204F22">
        <w:rPr>
          <w:b/>
          <w:noProof/>
          <w:lang w:eastAsia="es-ES"/>
        </w:rPr>
        <w:t xml:space="preserve">Imagen no. 3 </w:t>
      </w:r>
      <w:r w:rsidR="00204F22" w:rsidRPr="0072745A">
        <w:rPr>
          <w:i/>
          <w:noProof/>
          <w:lang w:eastAsia="es-ES"/>
        </w:rPr>
        <w:t>Presentacion de institucion ejecutora y mediadores con poblacion estudiantil.</w:t>
      </w:r>
      <w:r w:rsidR="00204F22">
        <w:rPr>
          <w:b/>
          <w:noProof/>
          <w:lang w:eastAsia="es-ES"/>
        </w:rPr>
        <w:t xml:space="preserve"> </w:t>
      </w:r>
    </w:p>
    <w:p w:rsidR="009D5573" w:rsidRDefault="009D5573">
      <w:pPr>
        <w:widowControl/>
        <w:autoSpaceDE/>
        <w:autoSpaceDN/>
        <w:spacing w:after="160" w:line="259" w:lineRule="auto"/>
        <w:rPr>
          <w:b/>
          <w:noProof/>
          <w:lang w:eastAsia="es-ES"/>
        </w:rPr>
      </w:pPr>
      <w:r>
        <w:rPr>
          <w:b/>
          <w:noProof/>
          <w:lang w:eastAsia="es-ES"/>
        </w:rPr>
        <w:br w:type="page"/>
      </w:r>
    </w:p>
    <w:p w:rsidR="00204F22" w:rsidRPr="0072745A" w:rsidRDefault="009D5573" w:rsidP="00204F22">
      <w:pPr>
        <w:widowControl/>
        <w:autoSpaceDE/>
        <w:autoSpaceDN/>
        <w:spacing w:after="160" w:line="259" w:lineRule="auto"/>
        <w:jc w:val="both"/>
        <w:rPr>
          <w:i/>
        </w:rPr>
      </w:pPr>
      <w:r w:rsidRPr="002B06A9">
        <w:rPr>
          <w:b/>
          <w:noProof/>
          <w:lang w:eastAsia="es-ES"/>
        </w:rPr>
        <w:lastRenderedPageBreak/>
        <w:drawing>
          <wp:anchor distT="0" distB="0" distL="114300" distR="114300" simplePos="0" relativeHeight="251693056" behindDoc="0" locked="0" layoutInCell="1" allowOverlap="1">
            <wp:simplePos x="0" y="0"/>
            <wp:positionH relativeFrom="margin">
              <wp:align>left</wp:align>
            </wp:positionH>
            <wp:positionV relativeFrom="paragraph">
              <wp:posOffset>0</wp:posOffset>
            </wp:positionV>
            <wp:extent cx="2726690" cy="1724660"/>
            <wp:effectExtent l="0" t="0" r="0" b="8890"/>
            <wp:wrapThrough wrapText="bothSides">
              <wp:wrapPolygon edited="0">
                <wp:start x="0" y="0"/>
                <wp:lineTo x="0" y="21473"/>
                <wp:lineTo x="21429" y="21473"/>
                <wp:lineTo x="21429" y="0"/>
                <wp:lineTo x="0" y="0"/>
              </wp:wrapPolygon>
            </wp:wrapThrough>
            <wp:docPr id="44" name="Imagen 44" descr="C:\Users\Paola Mejia\AppData\Local\Packages\5319275A.WhatsAppDesktop_cv1g1gvanyjgm\TempState\1BA0846587744383FA518B7E642FF632\WhatsApp Image 2024-10-16 at 18.56.57_7710dd3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aola Mejia\AppData\Local\Packages\5319275A.WhatsAppDesktop_cv1g1gvanyjgm\TempState\1BA0846587744383FA518B7E642FF632\WhatsApp Image 2024-10-16 at 18.56.57_7710dd3c.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72669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sidR="00891F14">
        <w:rPr>
          <w:b/>
        </w:rPr>
        <w:t xml:space="preserve">                                                                                                 </w:t>
      </w:r>
      <w:r>
        <w:rPr>
          <w:b/>
        </w:rPr>
        <w:t xml:space="preserve"> Imagen no.</w:t>
      </w:r>
      <w:r w:rsidR="0072745A">
        <w:rPr>
          <w:b/>
        </w:rPr>
        <w:t xml:space="preserve"> 4</w:t>
      </w:r>
      <w:r>
        <w:rPr>
          <w:b/>
        </w:rPr>
        <w:t xml:space="preserve"> </w:t>
      </w:r>
      <w:r w:rsidRPr="0072745A">
        <w:rPr>
          <w:i/>
        </w:rPr>
        <w:t xml:space="preserve">Presentación de video relacionado al plan de vida  a la población estudiantil planteado en unidad 1 del taller. </w:t>
      </w: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r w:rsidRPr="002B06A9">
        <w:rPr>
          <w:b/>
          <w:noProof/>
          <w:lang w:eastAsia="es-ES"/>
        </w:rPr>
        <w:drawing>
          <wp:anchor distT="0" distB="0" distL="114300" distR="114300" simplePos="0" relativeHeight="251694080" behindDoc="0" locked="0" layoutInCell="1" allowOverlap="1" wp14:anchorId="5B892020" wp14:editId="36A243AB">
            <wp:simplePos x="0" y="0"/>
            <wp:positionH relativeFrom="margin">
              <wp:posOffset>2981960</wp:posOffset>
            </wp:positionH>
            <wp:positionV relativeFrom="paragraph">
              <wp:posOffset>285750</wp:posOffset>
            </wp:positionV>
            <wp:extent cx="2638425" cy="1787525"/>
            <wp:effectExtent l="0" t="0" r="9525" b="3175"/>
            <wp:wrapThrough wrapText="bothSides">
              <wp:wrapPolygon edited="0">
                <wp:start x="0" y="0"/>
                <wp:lineTo x="0" y="21408"/>
                <wp:lineTo x="21522" y="21408"/>
                <wp:lineTo x="21522" y="0"/>
                <wp:lineTo x="0" y="0"/>
              </wp:wrapPolygon>
            </wp:wrapThrough>
            <wp:docPr id="45" name="Imagen 45" descr="C:\Users\Paola Mejia\AppData\Local\Packages\5319275A.WhatsAppDesktop_cv1g1gvanyjgm\TempState\9FB4651C05B2ED70FBA5AFE0B039A550\WhatsApp Image 2024-10-16 at 18.56.57_dbb11b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aola Mejia\AppData\Local\Packages\5319275A.WhatsAppDesktop_cv1g1gvanyjgm\TempState\9FB4651C05B2ED70FBA5AFE0B039A550\WhatsApp Image 2024-10-16 at 18.56.57_dbb11bd1.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38425" cy="1787525"/>
                    </a:xfrm>
                    <a:prstGeom prst="rect">
                      <a:avLst/>
                    </a:prstGeom>
                    <a:noFill/>
                    <a:ln>
                      <a:noFill/>
                    </a:ln>
                  </pic:spPr>
                </pic:pic>
              </a:graphicData>
            </a:graphic>
            <wp14:sizeRelH relativeFrom="margin">
              <wp14:pctWidth>0</wp14:pctWidth>
            </wp14:sizeRelH>
          </wp:anchor>
        </w:drawing>
      </w:r>
    </w:p>
    <w:p w:rsidR="00891F14" w:rsidRDefault="00891F14" w:rsidP="00204F22">
      <w:pPr>
        <w:widowControl/>
        <w:autoSpaceDE/>
        <w:autoSpaceDN/>
        <w:spacing w:after="160" w:line="259" w:lineRule="auto"/>
        <w:jc w:val="both"/>
        <w:rPr>
          <w:b/>
        </w:rPr>
      </w:pPr>
    </w:p>
    <w:p w:rsidR="00891F14" w:rsidRDefault="009D5573" w:rsidP="00204F22">
      <w:pPr>
        <w:widowControl/>
        <w:autoSpaceDE/>
        <w:autoSpaceDN/>
        <w:spacing w:after="160" w:line="259" w:lineRule="auto"/>
        <w:jc w:val="both"/>
        <w:rPr>
          <w:b/>
        </w:rPr>
      </w:pPr>
      <w:r>
        <w:rPr>
          <w:b/>
        </w:rPr>
        <w:t xml:space="preserve"> </w:t>
      </w:r>
      <w:r w:rsidR="00891F14">
        <w:rPr>
          <w:b/>
        </w:rPr>
        <w:t xml:space="preserve"> </w:t>
      </w:r>
    </w:p>
    <w:p w:rsidR="009D5573" w:rsidRDefault="009D5573" w:rsidP="00204F22">
      <w:pPr>
        <w:widowControl/>
        <w:autoSpaceDE/>
        <w:autoSpaceDN/>
        <w:spacing w:after="160" w:line="259" w:lineRule="auto"/>
        <w:jc w:val="both"/>
        <w:rPr>
          <w:b/>
        </w:rPr>
      </w:pPr>
      <w:r>
        <w:rPr>
          <w:b/>
        </w:rPr>
        <w:t>Imagen no.</w:t>
      </w:r>
      <w:r w:rsidR="0072745A">
        <w:rPr>
          <w:b/>
        </w:rPr>
        <w:t xml:space="preserve"> 5</w:t>
      </w:r>
      <w:r>
        <w:rPr>
          <w:b/>
        </w:rPr>
        <w:t xml:space="preserve"> </w:t>
      </w:r>
      <w:r w:rsidRPr="0072745A">
        <w:rPr>
          <w:i/>
        </w:rPr>
        <w:t>Discusión de video sobre plan de vida y acciones a tomar para establecer un plan de vida.</w:t>
      </w:r>
      <w:r>
        <w:rPr>
          <w:b/>
        </w:rPr>
        <w:t xml:space="preserve"> </w:t>
      </w: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r w:rsidRPr="002B06A9">
        <w:rPr>
          <w:b/>
          <w:noProof/>
          <w:lang w:eastAsia="es-ES"/>
        </w:rPr>
        <w:drawing>
          <wp:anchor distT="0" distB="0" distL="114300" distR="114300" simplePos="0" relativeHeight="251695104" behindDoc="0" locked="0" layoutInCell="1" allowOverlap="1" wp14:anchorId="2E4742FD" wp14:editId="7EE19DAD">
            <wp:simplePos x="0" y="0"/>
            <wp:positionH relativeFrom="margin">
              <wp:align>left</wp:align>
            </wp:positionH>
            <wp:positionV relativeFrom="paragraph">
              <wp:posOffset>82550</wp:posOffset>
            </wp:positionV>
            <wp:extent cx="2734945" cy="2052955"/>
            <wp:effectExtent l="0" t="0" r="8255" b="4445"/>
            <wp:wrapThrough wrapText="bothSides">
              <wp:wrapPolygon edited="0">
                <wp:start x="0" y="0"/>
                <wp:lineTo x="0" y="21446"/>
                <wp:lineTo x="21515" y="21446"/>
                <wp:lineTo x="21515" y="0"/>
                <wp:lineTo x="0" y="0"/>
              </wp:wrapPolygon>
            </wp:wrapThrough>
            <wp:docPr id="41" name="Imagen 41" descr="C:\Users\Paola Mejia\AppData\Local\Packages\5319275A.WhatsAppDesktop_cv1g1gvanyjgm\TempState\7298332F04AC004A0CA44CC69ECF6F6B\WhatsApp Image 2024-10-16 at 18.43.00_9d2d7e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Paola Mejia\AppData\Local\Packages\5319275A.WhatsAppDesktop_cv1g1gvanyjgm\TempState\7298332F04AC004A0CA44CC69ECF6F6B\WhatsApp Image 2024-10-16 at 18.43.00_9d2d7eba.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734945" cy="20529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D5573" w:rsidRDefault="009D5573" w:rsidP="00204F22">
      <w:pPr>
        <w:widowControl/>
        <w:autoSpaceDE/>
        <w:autoSpaceDN/>
        <w:spacing w:after="160" w:line="259" w:lineRule="auto"/>
        <w:jc w:val="both"/>
        <w:rPr>
          <w:b/>
        </w:rPr>
      </w:pPr>
      <w:r>
        <w:rPr>
          <w:b/>
        </w:rPr>
        <w:t xml:space="preserve"> Imagen no.</w:t>
      </w:r>
      <w:r w:rsidR="0072745A">
        <w:rPr>
          <w:b/>
        </w:rPr>
        <w:t xml:space="preserve"> </w:t>
      </w:r>
      <w:r w:rsidR="0072745A" w:rsidRPr="0072745A">
        <w:rPr>
          <w:i/>
        </w:rPr>
        <w:t>6</w:t>
      </w:r>
      <w:r w:rsidRPr="0072745A">
        <w:rPr>
          <w:i/>
        </w:rPr>
        <w:t xml:space="preserve"> Participación de Educadora de Salud para ejecución de dinámica del “árbol de vida” donde se entregan páginas de papel bond para que cada estudiante plante dentro de un árbol su visión dentro de 5 años, acciones que debe tener para lograrlo, sus limitantes, fortalezas que tienen.</w:t>
      </w:r>
      <w:r>
        <w:rPr>
          <w:b/>
        </w:rPr>
        <w:t xml:space="preserve"> </w:t>
      </w:r>
    </w:p>
    <w:p w:rsidR="00891F14" w:rsidRDefault="00891F14" w:rsidP="00204F22">
      <w:pPr>
        <w:widowControl/>
        <w:autoSpaceDE/>
        <w:autoSpaceDN/>
        <w:spacing w:after="160" w:line="259" w:lineRule="auto"/>
        <w:jc w:val="both"/>
        <w:rPr>
          <w:b/>
        </w:rPr>
      </w:pPr>
      <w:r>
        <w:rPr>
          <w:b/>
          <w:noProof/>
          <w:lang w:eastAsia="es-ES"/>
        </w:rPr>
        <w:drawing>
          <wp:anchor distT="0" distB="0" distL="114300" distR="114300" simplePos="0" relativeHeight="251696128" behindDoc="0" locked="0" layoutInCell="1" allowOverlap="1" wp14:anchorId="6D2AD807" wp14:editId="1FAE7F81">
            <wp:simplePos x="0" y="0"/>
            <wp:positionH relativeFrom="column">
              <wp:posOffset>3681730</wp:posOffset>
            </wp:positionH>
            <wp:positionV relativeFrom="paragraph">
              <wp:posOffset>198120</wp:posOffset>
            </wp:positionV>
            <wp:extent cx="1731010" cy="1955165"/>
            <wp:effectExtent l="0" t="0" r="2540" b="6985"/>
            <wp:wrapThrough wrapText="bothSides">
              <wp:wrapPolygon edited="0">
                <wp:start x="0" y="0"/>
                <wp:lineTo x="0" y="21467"/>
                <wp:lineTo x="21394" y="21467"/>
                <wp:lineTo x="21394" y="0"/>
                <wp:lineTo x="0" y="0"/>
              </wp:wrapPolygon>
            </wp:wrapThrough>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731010" cy="1955165"/>
                    </a:xfrm>
                    <a:prstGeom prst="rect">
                      <a:avLst/>
                    </a:prstGeom>
                    <a:noFill/>
                  </pic:spPr>
                </pic:pic>
              </a:graphicData>
            </a:graphic>
            <wp14:sizeRelH relativeFrom="page">
              <wp14:pctWidth>0</wp14:pctWidth>
            </wp14:sizeRelH>
            <wp14:sizeRelV relativeFrom="page">
              <wp14:pctHeight>0</wp14:pctHeight>
            </wp14:sizeRelV>
          </wp:anchor>
        </w:drawing>
      </w:r>
      <w:r w:rsidR="009D5573">
        <w:rPr>
          <w:b/>
        </w:rPr>
        <w:t xml:space="preserve"> </w:t>
      </w:r>
      <w:r>
        <w:rPr>
          <w:b/>
        </w:rPr>
        <w:t xml:space="preserve">                                                                                        </w:t>
      </w: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p>
    <w:p w:rsidR="00891F14" w:rsidRDefault="00891F14" w:rsidP="00204F22">
      <w:pPr>
        <w:widowControl/>
        <w:autoSpaceDE/>
        <w:autoSpaceDN/>
        <w:spacing w:after="160" w:line="259" w:lineRule="auto"/>
        <w:jc w:val="both"/>
        <w:rPr>
          <w:b/>
        </w:rPr>
      </w:pPr>
    </w:p>
    <w:p w:rsidR="009D5573" w:rsidRDefault="009D5573" w:rsidP="00204F22">
      <w:pPr>
        <w:widowControl/>
        <w:autoSpaceDE/>
        <w:autoSpaceDN/>
        <w:spacing w:after="160" w:line="259" w:lineRule="auto"/>
        <w:jc w:val="both"/>
        <w:rPr>
          <w:b/>
        </w:rPr>
      </w:pPr>
      <w:r>
        <w:rPr>
          <w:b/>
        </w:rPr>
        <w:t>Imagen no.</w:t>
      </w:r>
      <w:r w:rsidR="0072745A">
        <w:rPr>
          <w:b/>
        </w:rPr>
        <w:t xml:space="preserve"> 7 </w:t>
      </w:r>
      <w:r>
        <w:rPr>
          <w:b/>
        </w:rPr>
        <w:t xml:space="preserve"> </w:t>
      </w:r>
      <w:r w:rsidRPr="0072745A">
        <w:rPr>
          <w:i/>
        </w:rPr>
        <w:t>Estudiante de tercer ciclo femenina de edad entre los 14 a 17 años que se encuentra realizando dinámica “Mi árbol de vida”.</w:t>
      </w:r>
    </w:p>
    <w:p w:rsidR="005655FD" w:rsidRDefault="005655FD" w:rsidP="00204F22">
      <w:pPr>
        <w:widowControl/>
        <w:autoSpaceDE/>
        <w:autoSpaceDN/>
        <w:spacing w:after="160" w:line="259" w:lineRule="auto"/>
        <w:jc w:val="both"/>
        <w:rPr>
          <w:b/>
        </w:rPr>
      </w:pPr>
    </w:p>
    <w:p w:rsidR="009D5573" w:rsidRDefault="005655FD" w:rsidP="00204F22">
      <w:pPr>
        <w:widowControl/>
        <w:autoSpaceDE/>
        <w:autoSpaceDN/>
        <w:spacing w:after="160" w:line="259" w:lineRule="auto"/>
        <w:jc w:val="both"/>
        <w:rPr>
          <w:b/>
        </w:rPr>
      </w:pPr>
      <w:r w:rsidRPr="002B06A9">
        <w:rPr>
          <w:b/>
          <w:noProof/>
          <w:lang w:eastAsia="es-ES"/>
        </w:rPr>
        <w:lastRenderedPageBreak/>
        <w:drawing>
          <wp:inline distT="0" distB="0" distL="0" distR="0" wp14:anchorId="2C1EB907" wp14:editId="31AD0C53">
            <wp:extent cx="2982351" cy="2238783"/>
            <wp:effectExtent l="0" t="0" r="8890" b="9525"/>
            <wp:docPr id="57" name="Imagen 57" descr="C:\Users\Paola Mejia\AppData\Local\Packages\5319275A.WhatsAppDesktop_cv1g1gvanyjgm\TempState\72C25197B6A491816D9A84B42D7205F0\WhatsApp Image 2024-10-16 at 18.45.50_3de350f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aola Mejia\AppData\Local\Packages\5319275A.WhatsAppDesktop_cv1g1gvanyjgm\TempState\72C25197B6A491816D9A84B42D7205F0\WhatsApp Image 2024-10-16 at 18.45.50_3de350fb.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989834" cy="2244400"/>
                    </a:xfrm>
                    <a:prstGeom prst="rect">
                      <a:avLst/>
                    </a:prstGeom>
                    <a:noFill/>
                    <a:ln>
                      <a:noFill/>
                    </a:ln>
                  </pic:spPr>
                </pic:pic>
              </a:graphicData>
            </a:graphic>
          </wp:inline>
        </w:drawing>
      </w:r>
      <w:r>
        <w:rPr>
          <w:b/>
          <w:noProof/>
          <w:lang w:eastAsia="es-ES"/>
        </w:rPr>
        <w:drawing>
          <wp:inline distT="0" distB="0" distL="0" distR="0" wp14:anchorId="6360C9DC">
            <wp:extent cx="2286000" cy="2245360"/>
            <wp:effectExtent l="0" t="0" r="0" b="254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286000" cy="2245360"/>
                    </a:xfrm>
                    <a:prstGeom prst="rect">
                      <a:avLst/>
                    </a:prstGeom>
                    <a:noFill/>
                  </pic:spPr>
                </pic:pic>
              </a:graphicData>
            </a:graphic>
          </wp:inline>
        </w:drawing>
      </w:r>
    </w:p>
    <w:p w:rsidR="009D5573" w:rsidRDefault="005655FD" w:rsidP="00204F22">
      <w:pPr>
        <w:widowControl/>
        <w:autoSpaceDE/>
        <w:autoSpaceDN/>
        <w:spacing w:after="160" w:line="259" w:lineRule="auto"/>
        <w:jc w:val="both"/>
        <w:rPr>
          <w:b/>
        </w:rPr>
      </w:pPr>
      <w:r>
        <w:rPr>
          <w:b/>
        </w:rPr>
        <w:t>Imagen no.</w:t>
      </w:r>
      <w:r w:rsidR="0072745A">
        <w:rPr>
          <w:b/>
        </w:rPr>
        <w:t xml:space="preserve"> 8 </w:t>
      </w:r>
      <w:r>
        <w:rPr>
          <w:b/>
        </w:rPr>
        <w:t xml:space="preserve"> </w:t>
      </w:r>
      <w:r w:rsidRPr="0072745A">
        <w:rPr>
          <w:i/>
        </w:rPr>
        <w:t>Ilustraciones sobre planes de vida creados por estudiantes de tercer ciclo realizado en ayuda a educadora de salud.</w:t>
      </w:r>
      <w:r>
        <w:rPr>
          <w:b/>
        </w:rPr>
        <w:t xml:space="preserve"> </w:t>
      </w:r>
    </w:p>
    <w:p w:rsidR="00D242BE" w:rsidRDefault="00AD3983" w:rsidP="00204F22">
      <w:pPr>
        <w:widowControl/>
        <w:autoSpaceDE/>
        <w:autoSpaceDN/>
        <w:spacing w:after="160" w:line="259" w:lineRule="auto"/>
        <w:jc w:val="both"/>
        <w:rPr>
          <w:b/>
          <w:noProof/>
          <w:lang w:eastAsia="es-ES"/>
        </w:rPr>
      </w:pPr>
      <w:r w:rsidRPr="002B06A9">
        <w:rPr>
          <w:b/>
          <w:noProof/>
          <w:lang w:eastAsia="es-ES"/>
        </w:rPr>
        <w:drawing>
          <wp:anchor distT="0" distB="0" distL="114300" distR="114300" simplePos="0" relativeHeight="251697152" behindDoc="0" locked="0" layoutInCell="1" allowOverlap="1" wp14:anchorId="3500569B" wp14:editId="69074F39">
            <wp:simplePos x="0" y="0"/>
            <wp:positionH relativeFrom="margin">
              <wp:align>left</wp:align>
            </wp:positionH>
            <wp:positionV relativeFrom="paragraph">
              <wp:posOffset>34290</wp:posOffset>
            </wp:positionV>
            <wp:extent cx="2672080" cy="2146300"/>
            <wp:effectExtent l="0" t="0" r="0" b="6350"/>
            <wp:wrapThrough wrapText="bothSides">
              <wp:wrapPolygon edited="0">
                <wp:start x="0" y="0"/>
                <wp:lineTo x="0" y="21472"/>
                <wp:lineTo x="21405" y="21472"/>
                <wp:lineTo x="21405" y="0"/>
                <wp:lineTo x="0" y="0"/>
              </wp:wrapPolygon>
            </wp:wrapThrough>
            <wp:docPr id="38" name="Imagen 38" descr="C:\Users\Paola Mejia\AppData\Local\Packages\5319275A.WhatsAppDesktop_cv1g1gvanyjgm\TempState\93963474EDFD08F1F1E7244F663B4708\WhatsApp Image 2024-10-16 at 18.56.54_0666f30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aola Mejia\AppData\Local\Packages\5319275A.WhatsAppDesktop_cv1g1gvanyjgm\TempState\93963474EDFD08F1F1E7244F663B4708\WhatsApp Image 2024-10-16 at 18.56.54_0666f30b.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t="24233" b="15526"/>
                    <a:stretch/>
                  </pic:blipFill>
                  <pic:spPr bwMode="auto">
                    <a:xfrm>
                      <a:off x="0" y="0"/>
                      <a:ext cx="2672080" cy="2146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04F22" w:rsidRPr="0072745A" w:rsidRDefault="002B06A9" w:rsidP="00204F22">
      <w:pPr>
        <w:widowControl/>
        <w:autoSpaceDE/>
        <w:autoSpaceDN/>
        <w:spacing w:after="160" w:line="259" w:lineRule="auto"/>
        <w:jc w:val="both"/>
        <w:rPr>
          <w:i/>
        </w:rPr>
      </w:pPr>
      <w:r>
        <w:rPr>
          <w:b/>
        </w:rPr>
        <w:t xml:space="preserve">  Imagen no. </w:t>
      </w:r>
      <w:r w:rsidR="0072745A">
        <w:rPr>
          <w:b/>
        </w:rPr>
        <w:t xml:space="preserve"> 9</w:t>
      </w:r>
      <w:r w:rsidR="00204F22">
        <w:rPr>
          <w:b/>
        </w:rPr>
        <w:t xml:space="preserve"> </w:t>
      </w:r>
      <w:r w:rsidRPr="0072745A">
        <w:rPr>
          <w:i/>
        </w:rPr>
        <w:t>Se</w:t>
      </w:r>
      <w:r w:rsidR="00204F22" w:rsidRPr="0072745A">
        <w:rPr>
          <w:i/>
        </w:rPr>
        <w:t xml:space="preserve"> evidencian participaciones en </w:t>
      </w:r>
      <w:r w:rsidRPr="0072745A">
        <w:rPr>
          <w:i/>
        </w:rPr>
        <w:t>preguntas reflexivas sobre que es planificación y</w:t>
      </w:r>
      <w:r w:rsidR="00D242BE" w:rsidRPr="0072745A">
        <w:rPr>
          <w:i/>
        </w:rPr>
        <w:t xml:space="preserve"> duración de un embarazo normal contempladas dentro de la unidad no 2 (ver agenda no. 2) </w:t>
      </w:r>
    </w:p>
    <w:p w:rsidR="0072745A" w:rsidRDefault="0072745A" w:rsidP="00204F22">
      <w:pPr>
        <w:widowControl/>
        <w:autoSpaceDE/>
        <w:autoSpaceDN/>
        <w:spacing w:after="160" w:line="259" w:lineRule="auto"/>
        <w:jc w:val="both"/>
        <w:rPr>
          <w:b/>
          <w:noProof/>
          <w:lang w:eastAsia="es-ES"/>
        </w:rPr>
      </w:pPr>
    </w:p>
    <w:p w:rsidR="00AD3983" w:rsidRDefault="00AD3983" w:rsidP="00204F22">
      <w:pPr>
        <w:widowControl/>
        <w:autoSpaceDE/>
        <w:autoSpaceDN/>
        <w:spacing w:after="160" w:line="259" w:lineRule="auto"/>
        <w:jc w:val="both"/>
        <w:rPr>
          <w:b/>
        </w:rPr>
      </w:pPr>
    </w:p>
    <w:p w:rsidR="00AD3983" w:rsidRDefault="00AD3983" w:rsidP="00204F22">
      <w:pPr>
        <w:widowControl/>
        <w:autoSpaceDE/>
        <w:autoSpaceDN/>
        <w:spacing w:after="160" w:line="259" w:lineRule="auto"/>
        <w:jc w:val="both"/>
        <w:rPr>
          <w:b/>
        </w:rPr>
      </w:pPr>
      <w:r w:rsidRPr="002B06A9">
        <w:rPr>
          <w:b/>
          <w:noProof/>
          <w:lang w:eastAsia="es-ES"/>
        </w:rPr>
        <w:drawing>
          <wp:anchor distT="0" distB="0" distL="114300" distR="114300" simplePos="0" relativeHeight="251698176" behindDoc="0" locked="0" layoutInCell="1" allowOverlap="1" wp14:anchorId="1BA98FD7" wp14:editId="52FFDB5C">
            <wp:simplePos x="0" y="0"/>
            <wp:positionH relativeFrom="column">
              <wp:posOffset>2933700</wp:posOffset>
            </wp:positionH>
            <wp:positionV relativeFrom="paragraph">
              <wp:posOffset>285750</wp:posOffset>
            </wp:positionV>
            <wp:extent cx="2945765" cy="1993900"/>
            <wp:effectExtent l="0" t="0" r="6985" b="6350"/>
            <wp:wrapThrough wrapText="bothSides">
              <wp:wrapPolygon edited="0">
                <wp:start x="0" y="0"/>
                <wp:lineTo x="0" y="21462"/>
                <wp:lineTo x="21512" y="21462"/>
                <wp:lineTo x="21512" y="0"/>
                <wp:lineTo x="0" y="0"/>
              </wp:wrapPolygon>
            </wp:wrapThrough>
            <wp:docPr id="42" name="Imagen 42" descr="C:\Users\Paola Mejia\AppData\Local\Packages\5319275A.WhatsAppDesktop_cv1g1gvanyjgm\TempState\F73A9F957962CD73FCE51078B5B9614F\WhatsApp Image 2024-10-16 at 18.43.03_362e7d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aola Mejia\AppData\Local\Packages\5319275A.WhatsAppDesktop_cv1g1gvanyjgm\TempState\F73A9F957962CD73FCE51078B5B9614F\WhatsApp Image 2024-10-16 at 18.43.03_362e7d98.jpg"/>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t="29935"/>
                    <a:stretch/>
                  </pic:blipFill>
                  <pic:spPr bwMode="auto">
                    <a:xfrm>
                      <a:off x="0" y="0"/>
                      <a:ext cx="2945765" cy="1993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D3983" w:rsidRDefault="00AD3983" w:rsidP="00204F22">
      <w:pPr>
        <w:widowControl/>
        <w:autoSpaceDE/>
        <w:autoSpaceDN/>
        <w:spacing w:after="160" w:line="259" w:lineRule="auto"/>
        <w:jc w:val="both"/>
        <w:rPr>
          <w:b/>
        </w:rPr>
      </w:pPr>
    </w:p>
    <w:p w:rsidR="00AD3983" w:rsidRDefault="00AD3983" w:rsidP="00204F22">
      <w:pPr>
        <w:widowControl/>
        <w:autoSpaceDE/>
        <w:autoSpaceDN/>
        <w:spacing w:after="160" w:line="259" w:lineRule="auto"/>
        <w:jc w:val="both"/>
        <w:rPr>
          <w:b/>
        </w:rPr>
      </w:pPr>
    </w:p>
    <w:p w:rsidR="00AD3983" w:rsidRDefault="00AD3983" w:rsidP="00204F22">
      <w:pPr>
        <w:widowControl/>
        <w:autoSpaceDE/>
        <w:autoSpaceDN/>
        <w:spacing w:after="160" w:line="259" w:lineRule="auto"/>
        <w:jc w:val="both"/>
        <w:rPr>
          <w:b/>
        </w:rPr>
      </w:pPr>
    </w:p>
    <w:p w:rsidR="00D242BE" w:rsidRDefault="00D242BE" w:rsidP="00204F22">
      <w:pPr>
        <w:widowControl/>
        <w:autoSpaceDE/>
        <w:autoSpaceDN/>
        <w:spacing w:after="160" w:line="259" w:lineRule="auto"/>
        <w:jc w:val="both"/>
        <w:rPr>
          <w:b/>
        </w:rPr>
      </w:pPr>
      <w:r>
        <w:rPr>
          <w:b/>
        </w:rPr>
        <w:t xml:space="preserve">Imagen no. </w:t>
      </w:r>
      <w:r w:rsidR="00F064A5">
        <w:rPr>
          <w:b/>
        </w:rPr>
        <w:t>10</w:t>
      </w:r>
      <w:r w:rsidR="00E81F4D">
        <w:rPr>
          <w:b/>
        </w:rPr>
        <w:t xml:space="preserve"> </w:t>
      </w:r>
      <w:r w:rsidR="00E81F4D" w:rsidRPr="00F064A5">
        <w:rPr>
          <w:i/>
        </w:rPr>
        <w:t>Participación del personal docente  en discusión de video sobre campaña YODECIDO.</w:t>
      </w:r>
      <w:r w:rsidR="00E81F4D">
        <w:rPr>
          <w:b/>
        </w:rPr>
        <w:t xml:space="preserve"> </w:t>
      </w:r>
    </w:p>
    <w:p w:rsidR="002B06A9" w:rsidRDefault="002B06A9" w:rsidP="00204F22">
      <w:pPr>
        <w:widowControl/>
        <w:autoSpaceDE/>
        <w:autoSpaceDN/>
        <w:spacing w:after="160" w:line="259" w:lineRule="auto"/>
        <w:jc w:val="both"/>
        <w:rPr>
          <w:b/>
        </w:rPr>
      </w:pPr>
    </w:p>
    <w:p w:rsidR="0072745A" w:rsidRDefault="001D1805" w:rsidP="00204F22">
      <w:pPr>
        <w:widowControl/>
        <w:autoSpaceDE/>
        <w:autoSpaceDN/>
        <w:spacing w:after="160" w:line="259" w:lineRule="auto"/>
        <w:jc w:val="both"/>
        <w:rPr>
          <w:b/>
          <w:noProof/>
          <w:lang w:eastAsia="es-ES"/>
        </w:rPr>
      </w:pPr>
      <w:r>
        <w:rPr>
          <w:b/>
        </w:rPr>
        <w:br w:type="page"/>
      </w:r>
    </w:p>
    <w:p w:rsidR="00942A7B" w:rsidRDefault="00E81F4D" w:rsidP="00204F22">
      <w:pPr>
        <w:widowControl/>
        <w:autoSpaceDE/>
        <w:autoSpaceDN/>
        <w:spacing w:after="160" w:line="259" w:lineRule="auto"/>
        <w:jc w:val="both"/>
        <w:rPr>
          <w:b/>
        </w:rPr>
      </w:pPr>
      <w:r w:rsidRPr="002B06A9">
        <w:rPr>
          <w:b/>
          <w:noProof/>
          <w:lang w:eastAsia="es-ES"/>
        </w:rPr>
        <w:lastRenderedPageBreak/>
        <w:drawing>
          <wp:anchor distT="0" distB="0" distL="114300" distR="114300" simplePos="0" relativeHeight="251699200" behindDoc="0" locked="0" layoutInCell="1" allowOverlap="1">
            <wp:simplePos x="0" y="0"/>
            <wp:positionH relativeFrom="margin">
              <wp:align>left</wp:align>
            </wp:positionH>
            <wp:positionV relativeFrom="paragraph">
              <wp:posOffset>0</wp:posOffset>
            </wp:positionV>
            <wp:extent cx="3162300" cy="1239520"/>
            <wp:effectExtent l="0" t="0" r="0" b="0"/>
            <wp:wrapThrough wrapText="bothSides">
              <wp:wrapPolygon edited="0">
                <wp:start x="0" y="0"/>
                <wp:lineTo x="0" y="21246"/>
                <wp:lineTo x="21470" y="21246"/>
                <wp:lineTo x="21470" y="0"/>
                <wp:lineTo x="0" y="0"/>
              </wp:wrapPolygon>
            </wp:wrapThrough>
            <wp:docPr id="39" name="Imagen 39" descr="C:\Users\Paola Mejia\AppData\Local\Packages\5319275A.WhatsAppDesktop_cv1g1gvanyjgm\TempState\816A6DB41F0E44644BC65808B6DB5CA4\WhatsApp Image 2024-10-16 at 18.42.55_8bbd36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aola Mejia\AppData\Local\Packages\5319275A.WhatsAppDesktop_cv1g1gvanyjgm\TempState\816A6DB41F0E44644BC65808B6DB5CA4\WhatsApp Image 2024-10-16 at 18.42.55_8bbd3668.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35811"/>
                    <a:stretch/>
                  </pic:blipFill>
                  <pic:spPr bwMode="auto">
                    <a:xfrm>
                      <a:off x="0" y="0"/>
                      <a:ext cx="3162300" cy="12395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rPr>
        <w:t xml:space="preserve"> </w:t>
      </w:r>
    </w:p>
    <w:p w:rsidR="00942A7B" w:rsidRPr="00190E59" w:rsidRDefault="00E81F4D" w:rsidP="00190E59">
      <w:pPr>
        <w:widowControl/>
        <w:autoSpaceDE/>
        <w:autoSpaceDN/>
        <w:spacing w:after="160" w:line="259" w:lineRule="auto"/>
        <w:jc w:val="both"/>
        <w:rPr>
          <w:i/>
          <w:noProof/>
          <w:lang w:eastAsia="es-ES"/>
        </w:rPr>
      </w:pPr>
      <w:r>
        <w:rPr>
          <w:b/>
        </w:rPr>
        <w:t>Imagen no.</w:t>
      </w:r>
      <w:r w:rsidR="00F064A5">
        <w:rPr>
          <w:b/>
        </w:rPr>
        <w:t xml:space="preserve"> 11 </w:t>
      </w:r>
      <w:r>
        <w:rPr>
          <w:b/>
        </w:rPr>
        <w:t xml:space="preserve"> </w:t>
      </w:r>
      <w:r w:rsidRPr="00F064A5">
        <w:rPr>
          <w:i/>
        </w:rPr>
        <w:t>Educadora de salud dirigiendo actividad interactiva con estudiantes sobre “baile de los alimentos” tema contemplado dentro de unidad 2 para una alimentación saludable.</w:t>
      </w:r>
    </w:p>
    <w:p w:rsidR="00942A7B" w:rsidRDefault="00942A7B">
      <w:pPr>
        <w:widowControl/>
        <w:autoSpaceDE/>
        <w:autoSpaceDN/>
        <w:spacing w:after="160" w:line="259" w:lineRule="auto"/>
        <w:rPr>
          <w:b/>
        </w:rPr>
      </w:pPr>
      <w:r w:rsidRPr="002B06A9">
        <w:rPr>
          <w:b/>
          <w:noProof/>
          <w:lang w:eastAsia="es-ES"/>
        </w:rPr>
        <w:drawing>
          <wp:anchor distT="0" distB="0" distL="114300" distR="114300" simplePos="0" relativeHeight="251700224" behindDoc="0" locked="0" layoutInCell="1" allowOverlap="1" wp14:anchorId="1CC1C07F" wp14:editId="5002916A">
            <wp:simplePos x="0" y="0"/>
            <wp:positionH relativeFrom="column">
              <wp:posOffset>3108325</wp:posOffset>
            </wp:positionH>
            <wp:positionV relativeFrom="paragraph">
              <wp:posOffset>186690</wp:posOffset>
            </wp:positionV>
            <wp:extent cx="2306972" cy="1730173"/>
            <wp:effectExtent l="0" t="0" r="0" b="3810"/>
            <wp:wrapThrough wrapText="bothSides">
              <wp:wrapPolygon edited="0">
                <wp:start x="0" y="0"/>
                <wp:lineTo x="0" y="21410"/>
                <wp:lineTo x="21404" y="21410"/>
                <wp:lineTo x="21404" y="0"/>
                <wp:lineTo x="0" y="0"/>
              </wp:wrapPolygon>
            </wp:wrapThrough>
            <wp:docPr id="46" name="Imagen 46" descr="C:\Users\Paola Mejia\AppData\Local\Packages\5319275A.WhatsAppDesktop_cv1g1gvanyjgm\TempState\342285BB2A8CADEF22F667EEB6A63732\WhatsApp Image 2024-10-16 at 18.56.59_23db45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aola Mejia\AppData\Local\Packages\5319275A.WhatsAppDesktop_cv1g1gvanyjgm\TempState\342285BB2A8CADEF22F667EEB6A63732\WhatsApp Image 2024-10-16 at 18.56.59_23db4597.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306972" cy="173017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2A7B" w:rsidRDefault="00942A7B">
      <w:pPr>
        <w:widowControl/>
        <w:autoSpaceDE/>
        <w:autoSpaceDN/>
        <w:spacing w:after="160" w:line="259" w:lineRule="auto"/>
        <w:rPr>
          <w:b/>
        </w:rPr>
      </w:pPr>
    </w:p>
    <w:p w:rsidR="005D71CE" w:rsidRPr="00F064A5" w:rsidRDefault="005D71CE" w:rsidP="00942A7B">
      <w:pPr>
        <w:widowControl/>
        <w:autoSpaceDE/>
        <w:autoSpaceDN/>
        <w:spacing w:after="160" w:line="259" w:lineRule="auto"/>
        <w:jc w:val="both"/>
        <w:rPr>
          <w:i/>
        </w:rPr>
      </w:pPr>
      <w:r>
        <w:rPr>
          <w:b/>
        </w:rPr>
        <w:t xml:space="preserve"> Imagen no.  </w:t>
      </w:r>
      <w:r w:rsidR="00F064A5">
        <w:rPr>
          <w:b/>
        </w:rPr>
        <w:t xml:space="preserve">12 </w:t>
      </w:r>
      <w:r w:rsidRPr="00F064A5">
        <w:rPr>
          <w:i/>
        </w:rPr>
        <w:t>Socialización de video Campaña A, B, C, D para prevención de discapacidades en un embarazo unidad no. 3.</w:t>
      </w:r>
    </w:p>
    <w:p w:rsidR="00942A7B" w:rsidRDefault="00942A7B" w:rsidP="0072745A">
      <w:pPr>
        <w:widowControl/>
        <w:autoSpaceDE/>
        <w:autoSpaceDN/>
        <w:spacing w:after="160" w:line="259" w:lineRule="auto"/>
        <w:jc w:val="both"/>
        <w:rPr>
          <w:b/>
        </w:rPr>
      </w:pPr>
    </w:p>
    <w:p w:rsidR="00942A7B" w:rsidRDefault="00942A7B" w:rsidP="0072745A">
      <w:pPr>
        <w:widowControl/>
        <w:autoSpaceDE/>
        <w:autoSpaceDN/>
        <w:spacing w:after="160" w:line="259" w:lineRule="auto"/>
        <w:jc w:val="both"/>
        <w:rPr>
          <w:b/>
        </w:rPr>
      </w:pPr>
    </w:p>
    <w:p w:rsidR="00942A7B" w:rsidRDefault="00942A7B" w:rsidP="0072745A">
      <w:pPr>
        <w:widowControl/>
        <w:autoSpaceDE/>
        <w:autoSpaceDN/>
        <w:spacing w:after="160" w:line="259" w:lineRule="auto"/>
        <w:jc w:val="both"/>
        <w:rPr>
          <w:b/>
        </w:rPr>
      </w:pPr>
      <w:r w:rsidRPr="002B06A9">
        <w:rPr>
          <w:b/>
          <w:noProof/>
          <w:lang w:eastAsia="es-ES"/>
        </w:rPr>
        <w:drawing>
          <wp:anchor distT="0" distB="0" distL="114300" distR="114300" simplePos="0" relativeHeight="251701248" behindDoc="0" locked="0" layoutInCell="1" allowOverlap="1" wp14:anchorId="0B4CB0DC" wp14:editId="18299807">
            <wp:simplePos x="0" y="0"/>
            <wp:positionH relativeFrom="margin">
              <wp:align>left</wp:align>
            </wp:positionH>
            <wp:positionV relativeFrom="paragraph">
              <wp:posOffset>203200</wp:posOffset>
            </wp:positionV>
            <wp:extent cx="2969027" cy="1672281"/>
            <wp:effectExtent l="0" t="0" r="3175" b="4445"/>
            <wp:wrapThrough wrapText="bothSides">
              <wp:wrapPolygon edited="0">
                <wp:start x="0" y="0"/>
                <wp:lineTo x="0" y="21411"/>
                <wp:lineTo x="21484" y="21411"/>
                <wp:lineTo x="21484" y="0"/>
                <wp:lineTo x="0" y="0"/>
              </wp:wrapPolygon>
            </wp:wrapThrough>
            <wp:docPr id="47" name="Imagen 47" descr="C:\Users\Paola Mejia\AppData\Local\Packages\5319275A.WhatsAppDesktop_cv1g1gvanyjgm\TempState\A0AFDF1AC166B8652FFE9DEE6EAC779E\WhatsApp Image 2024-10-16 at 18.57.00_32596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aola Mejia\AppData\Local\Packages\5319275A.WhatsAppDesktop_cv1g1gvanyjgm\TempState\A0AFDF1AC166B8652FFE9DEE6EAC779E\WhatsApp Image 2024-10-16 at 18.57.00_32596297.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969027" cy="167228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2A7B" w:rsidRDefault="00942A7B" w:rsidP="0072745A">
      <w:pPr>
        <w:widowControl/>
        <w:autoSpaceDE/>
        <w:autoSpaceDN/>
        <w:spacing w:after="160" w:line="259" w:lineRule="auto"/>
        <w:jc w:val="both"/>
        <w:rPr>
          <w:b/>
        </w:rPr>
      </w:pPr>
    </w:p>
    <w:p w:rsidR="00942A7B" w:rsidRDefault="00942A7B" w:rsidP="0072745A">
      <w:pPr>
        <w:widowControl/>
        <w:autoSpaceDE/>
        <w:autoSpaceDN/>
        <w:spacing w:after="160" w:line="259" w:lineRule="auto"/>
        <w:jc w:val="both"/>
        <w:rPr>
          <w:b/>
        </w:rPr>
      </w:pPr>
    </w:p>
    <w:p w:rsidR="0072745A" w:rsidRDefault="0072745A" w:rsidP="0072745A">
      <w:pPr>
        <w:widowControl/>
        <w:autoSpaceDE/>
        <w:autoSpaceDN/>
        <w:spacing w:after="160" w:line="259" w:lineRule="auto"/>
        <w:jc w:val="both"/>
        <w:rPr>
          <w:i/>
        </w:rPr>
      </w:pPr>
      <w:r>
        <w:rPr>
          <w:b/>
        </w:rPr>
        <w:t xml:space="preserve"> Imagen no. </w:t>
      </w:r>
      <w:r w:rsidR="00F064A5">
        <w:rPr>
          <w:b/>
        </w:rPr>
        <w:t xml:space="preserve">13 </w:t>
      </w:r>
      <w:r w:rsidRPr="00F064A5">
        <w:rPr>
          <w:i/>
        </w:rPr>
        <w:t xml:space="preserve">Socialización y participación dinámica de los estudiantes sobre video de prevención de discapacidades en el embarazo. </w:t>
      </w:r>
    </w:p>
    <w:p w:rsidR="007D038C" w:rsidRPr="00F064A5" w:rsidRDefault="007D038C" w:rsidP="0072745A">
      <w:pPr>
        <w:widowControl/>
        <w:autoSpaceDE/>
        <w:autoSpaceDN/>
        <w:spacing w:after="160" w:line="259" w:lineRule="auto"/>
        <w:jc w:val="both"/>
        <w:rPr>
          <w:i/>
        </w:rPr>
      </w:pPr>
    </w:p>
    <w:p w:rsidR="007D038C" w:rsidRDefault="007D038C" w:rsidP="0072745A">
      <w:pPr>
        <w:widowControl/>
        <w:autoSpaceDE/>
        <w:autoSpaceDN/>
        <w:spacing w:after="160" w:line="259" w:lineRule="auto"/>
        <w:jc w:val="both"/>
        <w:rPr>
          <w:b/>
        </w:rPr>
      </w:pPr>
    </w:p>
    <w:p w:rsidR="007D038C" w:rsidRDefault="007D038C" w:rsidP="0072745A">
      <w:pPr>
        <w:widowControl/>
        <w:autoSpaceDE/>
        <w:autoSpaceDN/>
        <w:spacing w:after="160" w:line="259" w:lineRule="auto"/>
        <w:jc w:val="both"/>
        <w:rPr>
          <w:b/>
        </w:rPr>
      </w:pPr>
    </w:p>
    <w:p w:rsidR="007D038C" w:rsidRDefault="007D038C" w:rsidP="0072745A">
      <w:pPr>
        <w:widowControl/>
        <w:autoSpaceDE/>
        <w:autoSpaceDN/>
        <w:spacing w:after="160" w:line="259" w:lineRule="auto"/>
        <w:jc w:val="both"/>
        <w:rPr>
          <w:b/>
        </w:rPr>
      </w:pPr>
      <w:r>
        <w:rPr>
          <w:b/>
          <w:noProof/>
          <w:lang w:eastAsia="es-ES"/>
        </w:rPr>
        <w:drawing>
          <wp:anchor distT="0" distB="0" distL="114300" distR="114300" simplePos="0" relativeHeight="251702272" behindDoc="0" locked="0" layoutInCell="1" allowOverlap="1" wp14:anchorId="6F556542" wp14:editId="3A1A8299">
            <wp:simplePos x="0" y="0"/>
            <wp:positionH relativeFrom="margin">
              <wp:align>right</wp:align>
            </wp:positionH>
            <wp:positionV relativeFrom="paragraph">
              <wp:posOffset>8255</wp:posOffset>
            </wp:positionV>
            <wp:extent cx="2751438" cy="1822612"/>
            <wp:effectExtent l="0" t="0" r="0" b="6350"/>
            <wp:wrapThrough wrapText="bothSides">
              <wp:wrapPolygon edited="0">
                <wp:start x="0" y="0"/>
                <wp:lineTo x="0" y="21449"/>
                <wp:lineTo x="21391" y="21449"/>
                <wp:lineTo x="21391" y="0"/>
                <wp:lineTo x="0" y="0"/>
              </wp:wrapPolygon>
            </wp:wrapThrough>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751438" cy="1822612"/>
                    </a:xfrm>
                    <a:prstGeom prst="rect">
                      <a:avLst/>
                    </a:prstGeom>
                    <a:noFill/>
                  </pic:spPr>
                </pic:pic>
              </a:graphicData>
            </a:graphic>
            <wp14:sizeRelH relativeFrom="page">
              <wp14:pctWidth>0</wp14:pctWidth>
            </wp14:sizeRelH>
            <wp14:sizeRelV relativeFrom="page">
              <wp14:pctHeight>0</wp14:pctHeight>
            </wp14:sizeRelV>
          </wp:anchor>
        </w:drawing>
      </w:r>
    </w:p>
    <w:p w:rsidR="007D038C" w:rsidRDefault="007D038C" w:rsidP="0072745A">
      <w:pPr>
        <w:widowControl/>
        <w:autoSpaceDE/>
        <w:autoSpaceDN/>
        <w:spacing w:after="160" w:line="259" w:lineRule="auto"/>
        <w:jc w:val="both"/>
        <w:rPr>
          <w:b/>
        </w:rPr>
      </w:pPr>
    </w:p>
    <w:p w:rsidR="0072745A" w:rsidRPr="0072745A" w:rsidRDefault="0072745A" w:rsidP="0072745A">
      <w:pPr>
        <w:widowControl/>
        <w:autoSpaceDE/>
        <w:autoSpaceDN/>
        <w:spacing w:after="160" w:line="259" w:lineRule="auto"/>
        <w:jc w:val="both"/>
        <w:rPr>
          <w:i/>
          <w:sz w:val="24"/>
          <w:szCs w:val="24"/>
        </w:rPr>
      </w:pPr>
      <w:r>
        <w:rPr>
          <w:b/>
        </w:rPr>
        <w:t xml:space="preserve"> Imagen no</w:t>
      </w:r>
      <w:r w:rsidRPr="0072745A">
        <w:rPr>
          <w:i/>
          <w:sz w:val="24"/>
          <w:szCs w:val="24"/>
        </w:rPr>
        <w:t xml:space="preserve">. </w:t>
      </w:r>
      <w:r w:rsidR="00F064A5">
        <w:rPr>
          <w:i/>
          <w:sz w:val="24"/>
          <w:szCs w:val="24"/>
        </w:rPr>
        <w:t>14</w:t>
      </w:r>
      <w:r w:rsidRPr="0072745A">
        <w:rPr>
          <w:i/>
          <w:sz w:val="24"/>
          <w:szCs w:val="24"/>
        </w:rPr>
        <w:t xml:space="preserve"> Dinámica dirigida por educadora y mediadores: Factores buenos y Factores de riesgo para la mujer embarazada.</w:t>
      </w:r>
    </w:p>
    <w:p w:rsidR="0072745A" w:rsidRPr="00190E59" w:rsidRDefault="00C24C5E">
      <w:pPr>
        <w:widowControl/>
        <w:autoSpaceDE/>
        <w:autoSpaceDN/>
        <w:spacing w:after="160" w:line="259" w:lineRule="auto"/>
        <w:rPr>
          <w:i/>
          <w:noProof/>
          <w:sz w:val="24"/>
          <w:szCs w:val="24"/>
          <w:lang w:eastAsia="es-ES"/>
        </w:rPr>
      </w:pPr>
      <w:r w:rsidRPr="00190E59">
        <w:rPr>
          <w:b/>
          <w:noProof/>
          <w:sz w:val="24"/>
          <w:szCs w:val="24"/>
          <w:lang w:eastAsia="es-ES"/>
        </w:rPr>
        <w:t xml:space="preserve"> </w:t>
      </w:r>
    </w:p>
    <w:p w:rsidR="003F78C1" w:rsidRPr="00190E59" w:rsidRDefault="003F78C1">
      <w:pPr>
        <w:widowControl/>
        <w:autoSpaceDE/>
        <w:autoSpaceDN/>
        <w:spacing w:after="160" w:line="259" w:lineRule="auto"/>
        <w:rPr>
          <w:i/>
          <w:noProof/>
          <w:sz w:val="24"/>
          <w:szCs w:val="24"/>
          <w:lang w:eastAsia="es-ES"/>
        </w:rPr>
      </w:pPr>
    </w:p>
    <w:p w:rsidR="009002D3" w:rsidRDefault="009002D3" w:rsidP="00190E59">
      <w:pPr>
        <w:widowControl/>
        <w:autoSpaceDE/>
        <w:autoSpaceDN/>
        <w:spacing w:after="8" w:line="228" w:lineRule="auto"/>
        <w:jc w:val="both"/>
        <w:rPr>
          <w:i/>
          <w:noProof/>
          <w:sz w:val="24"/>
          <w:szCs w:val="24"/>
          <w:lang w:eastAsia="es-ES"/>
        </w:rPr>
      </w:pPr>
    </w:p>
    <w:p w:rsidR="009002D3" w:rsidRDefault="009002D3" w:rsidP="00190E59">
      <w:pPr>
        <w:widowControl/>
        <w:autoSpaceDE/>
        <w:autoSpaceDN/>
        <w:spacing w:after="8" w:line="228" w:lineRule="auto"/>
        <w:jc w:val="both"/>
        <w:rPr>
          <w:b/>
          <w:i/>
          <w:noProof/>
          <w:sz w:val="24"/>
          <w:szCs w:val="24"/>
          <w:lang w:eastAsia="es-ES"/>
        </w:rPr>
      </w:pPr>
    </w:p>
    <w:p w:rsidR="009002D3" w:rsidRDefault="009002D3" w:rsidP="00190E59">
      <w:pPr>
        <w:widowControl/>
        <w:autoSpaceDE/>
        <w:autoSpaceDN/>
        <w:spacing w:after="8" w:line="228" w:lineRule="auto"/>
        <w:jc w:val="both"/>
        <w:rPr>
          <w:b/>
          <w:i/>
          <w:noProof/>
          <w:sz w:val="24"/>
          <w:szCs w:val="24"/>
          <w:lang w:eastAsia="es-ES"/>
        </w:rPr>
      </w:pPr>
    </w:p>
    <w:p w:rsidR="00032316" w:rsidRPr="00190E59" w:rsidRDefault="003F78C1" w:rsidP="00190E59">
      <w:pPr>
        <w:widowControl/>
        <w:autoSpaceDE/>
        <w:autoSpaceDN/>
        <w:spacing w:after="8" w:line="228" w:lineRule="auto"/>
        <w:jc w:val="both"/>
        <w:rPr>
          <w:noProof/>
          <w:sz w:val="24"/>
          <w:szCs w:val="24"/>
          <w:lang w:eastAsia="es-ES"/>
        </w:rPr>
      </w:pPr>
      <w:r w:rsidRPr="00190E59">
        <w:rPr>
          <w:b/>
          <w:i/>
          <w:noProof/>
          <w:sz w:val="24"/>
          <w:szCs w:val="24"/>
          <w:lang w:eastAsia="es-ES"/>
        </w:rPr>
        <w:t xml:space="preserve"> </w:t>
      </w:r>
    </w:p>
    <w:p w:rsidR="003F78C1" w:rsidRPr="00190E59" w:rsidRDefault="003F78C1">
      <w:pPr>
        <w:widowControl/>
        <w:autoSpaceDE/>
        <w:autoSpaceDN/>
        <w:spacing w:after="160" w:line="259" w:lineRule="auto"/>
        <w:rPr>
          <w:b/>
          <w:i/>
          <w:noProof/>
          <w:sz w:val="24"/>
          <w:szCs w:val="24"/>
          <w:lang w:eastAsia="es-ES"/>
        </w:rPr>
      </w:pPr>
    </w:p>
    <w:p w:rsidR="00774D14" w:rsidRDefault="009002D3" w:rsidP="00A468E7">
      <w:pPr>
        <w:widowControl/>
        <w:autoSpaceDE/>
        <w:autoSpaceDN/>
        <w:spacing w:after="160" w:line="259" w:lineRule="auto"/>
        <w:jc w:val="both"/>
        <w:rPr>
          <w:b/>
          <w:i/>
        </w:rPr>
      </w:pPr>
      <w:r>
        <w:rPr>
          <w:noProof/>
          <w:lang w:eastAsia="es-ES"/>
        </w:rPr>
        <w:lastRenderedPageBreak/>
        <mc:AlternateContent>
          <mc:Choice Requires="wps">
            <w:drawing>
              <wp:anchor distT="0" distB="0" distL="114300" distR="114300" simplePos="0" relativeHeight="251706368" behindDoc="0" locked="0" layoutInCell="1" allowOverlap="1">
                <wp:simplePos x="0" y="0"/>
                <wp:positionH relativeFrom="margin">
                  <wp:align>right</wp:align>
                </wp:positionH>
                <wp:positionV relativeFrom="paragraph">
                  <wp:posOffset>12700</wp:posOffset>
                </wp:positionV>
                <wp:extent cx="2362200" cy="1320800"/>
                <wp:effectExtent l="0" t="0" r="0" b="0"/>
                <wp:wrapNone/>
                <wp:docPr id="64" name="Cuadro de texto 64"/>
                <wp:cNvGraphicFramePr/>
                <a:graphic xmlns:a="http://schemas.openxmlformats.org/drawingml/2006/main">
                  <a:graphicData uri="http://schemas.microsoft.com/office/word/2010/wordprocessingShape">
                    <wps:wsp>
                      <wps:cNvSpPr txBox="1"/>
                      <wps:spPr>
                        <a:xfrm>
                          <a:off x="0" y="0"/>
                          <a:ext cx="2362200" cy="1320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132E8" w:rsidRPr="00CC11E9" w:rsidRDefault="003132E8" w:rsidP="009002D3">
                            <w:pPr>
                              <w:jc w:val="both"/>
                              <w:rPr>
                                <w:b/>
                                <w:outline/>
                                <w:color w:val="4472C4" w:themeColor="accent5"/>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solidFill>
                                    <w14:srgbClr w14:val="FFFFFF"/>
                                  </w14:solidFill>
                                </w14:textFill>
                              </w:rPr>
                            </w:pPr>
                            <w:r w:rsidRPr="009002D3">
                              <w:rPr>
                                <w:b/>
                              </w:rPr>
                              <w:t>Imagen no. 15</w:t>
                            </w:r>
                            <w:r w:rsidRPr="009002D3">
                              <w:rPr>
                                <w:i/>
                              </w:rPr>
                              <w:t xml:space="preserve"> Entrega de material al personal docente sobre campaña YODECIDO.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uadro de texto 64" o:spid="_x0000_s1034" type="#_x0000_t202" style="position:absolute;left:0;text-align:left;margin-left:134.8pt;margin-top:1pt;width:186pt;height:104pt;z-index:25170636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wUKkgIAAJsFAAAOAAAAZHJzL2Uyb0RvYy54bWysVEtv2zAMvg/YfxB0X51Xuy6oU2QpMgwo&#10;2mLp0LMiS40wSdQkJXb260fJdpJ1vXTYxabEj6T48XF13RhNdsIHBbakw7MBJcJyqJR9Lun3x+WH&#10;S0pCZLZiGqwo6V4Eej17/+6qdlMxgg3oSniCTmyY1q6kmxjdtCgC3wjDwhk4YVEpwRsW8eifi8qz&#10;Gr0bXYwGg4uiBl85D1yEgLc3rZLOsn8pBY/3UgYRiS4pvi3mr8/fdfoWsys2ffbMbRTvnsH+4RWG&#10;KYtBD65uWGRk69VfroziHgLIeMbBFCCl4iLngNkMBy+yWW2YEzkXJCe4A03h/7nld7sHT1RV0osJ&#10;JZYZrNFiyyoPpBIkiiYCQQ3SVLswRfTKIT42n6HBcvf3AS9T9o30Jv0xL4J6JHx/IBldEY6Xo/HF&#10;CCtHCUfdcDwaXOIB/RdHc+dD/CLAkCSU1GMVM7lsdxtiC+0hKVoAraql0jofUueIhfZkx7DmOuZH&#10;ovM/UNqSGlMenw+yYwvJvPWsbXIjcu904VLqbYpZinstEkbbb0IidznTV2IzzoU9xM/ohJIY6i2G&#10;Hf74qrcYt3mgRY4MNh6MjbLgc/Z52I6UVT96ymSLx9qc5J3E2Kybtmn6DlhDtcfG8NBOWHB8qbB4&#10;tyzEB+ZxpLDguCbiPX6kBiQfOomSDfhfr90nPHY6aimpcURLGn5umReU6K8WZ+DTcDJJM50Pk/OP&#10;Izz4U836VGO3ZgHYEUNcSI5nMeGj7kXpwTzhNpmnqKhilmPsksZeXMR2ceA24mI+zyCcYsfirV05&#10;nlwnllNrPjZPzLuuf9MU3UE/zGz6oo1bbLK0MN9GkCr3eOK5ZbXjHzdAnpJuW6UVc3rOqONOnf0G&#10;AAD//wMAUEsDBBQABgAIAAAAIQCaZjhO3QAAAAYBAAAPAAAAZHJzL2Rvd25yZXYueG1sTI9LT8Mw&#10;EITvSP0P1iJxQdRuIyhK41QI8ZC4teGh3tx4SaLG6yh2k/Dv2Z7gtDua1ew32WZyrRiwD40nDYu5&#10;AoFUettQpeG9eL65BxGiIWtaT6jhBwNs8tlFZlLrR9risIuV4BAKqdFQx9ilUoayRmfC3HdI7H37&#10;3pnIsq+k7c3I4a6VS6XupDMN8YfadPhYY3ncnZyG/XX19Raml48xuU26p9ehWH3aQuury+lhDSLi&#10;FP+O4YzP6JAz08GfyAbRauAiUcOSB5vJ6rwcWC+UApln8j9+/gsAAP//AwBQSwECLQAUAAYACAAA&#10;ACEAtoM4kv4AAADhAQAAEwAAAAAAAAAAAAAAAAAAAAAAW0NvbnRlbnRfVHlwZXNdLnhtbFBLAQIt&#10;ABQABgAIAAAAIQA4/SH/1gAAAJQBAAALAAAAAAAAAAAAAAAAAC8BAABfcmVscy8ucmVsc1BLAQIt&#10;ABQABgAIAAAAIQAIPwUKkgIAAJsFAAAOAAAAAAAAAAAAAAAAAC4CAABkcnMvZTJvRG9jLnhtbFBL&#10;AQItABQABgAIAAAAIQCaZjhO3QAAAAYBAAAPAAAAAAAAAAAAAAAAAOwEAABkcnMvZG93bnJldi54&#10;bWxQSwUGAAAAAAQABADzAAAA9gUAAAAA&#10;" fillcolor="white [3201]" stroked="f" strokeweight=".5pt">
                <v:textbox>
                  <w:txbxContent>
                    <w:p w:rsidR="003132E8" w:rsidRPr="00CC11E9" w:rsidRDefault="003132E8" w:rsidP="009002D3">
                      <w:pPr>
                        <w:jc w:val="both"/>
                        <w:rPr>
                          <w:b/>
                          <w:outline/>
                          <w:color w:val="4472C4" w:themeColor="accent5"/>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solidFill>
                              <w14:srgbClr w14:val="FFFFFF"/>
                            </w14:solidFill>
                          </w14:textFill>
                        </w:rPr>
                      </w:pPr>
                      <w:r w:rsidRPr="009002D3">
                        <w:rPr>
                          <w:b/>
                        </w:rPr>
                        <w:t>Imagen no. 15</w:t>
                      </w:r>
                      <w:r w:rsidRPr="009002D3">
                        <w:rPr>
                          <w:i/>
                        </w:rPr>
                        <w:t xml:space="preserve"> Entrega de material al personal docente sobre campaña YODECIDO.</w:t>
                      </w:r>
                    </w:p>
                  </w:txbxContent>
                </v:textbox>
                <w10:wrap anchorx="margin"/>
              </v:shape>
            </w:pict>
          </mc:Fallback>
        </mc:AlternateContent>
      </w:r>
      <w:r>
        <w:rPr>
          <w:noProof/>
          <w:lang w:eastAsia="es-ES"/>
        </w:rPr>
        <w:drawing>
          <wp:anchor distT="0" distB="0" distL="114300" distR="114300" simplePos="0" relativeHeight="251705344" behindDoc="0" locked="0" layoutInCell="1" allowOverlap="1" wp14:anchorId="200A69E9" wp14:editId="4A8DCE36">
            <wp:simplePos x="0" y="0"/>
            <wp:positionH relativeFrom="margin">
              <wp:align>left</wp:align>
            </wp:positionH>
            <wp:positionV relativeFrom="page">
              <wp:posOffset>787400</wp:posOffset>
            </wp:positionV>
            <wp:extent cx="3005455" cy="1884045"/>
            <wp:effectExtent l="0" t="0" r="4445" b="1905"/>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005455" cy="1884045"/>
                    </a:xfrm>
                    <a:prstGeom prst="rect">
                      <a:avLst/>
                    </a:prstGeom>
                    <a:noFill/>
                  </pic:spPr>
                </pic:pic>
              </a:graphicData>
            </a:graphic>
          </wp:anchor>
        </w:drawing>
      </w:r>
    </w:p>
    <w:p w:rsidR="00774D14" w:rsidRDefault="00774D14" w:rsidP="00A468E7">
      <w:pPr>
        <w:widowControl/>
        <w:autoSpaceDE/>
        <w:autoSpaceDN/>
        <w:spacing w:after="160" w:line="259" w:lineRule="auto"/>
        <w:jc w:val="both"/>
        <w:rPr>
          <w:b/>
          <w:i/>
        </w:rPr>
      </w:pPr>
    </w:p>
    <w:p w:rsidR="00774D14" w:rsidRDefault="00774D14" w:rsidP="00A468E7">
      <w:pPr>
        <w:widowControl/>
        <w:autoSpaceDE/>
        <w:autoSpaceDN/>
        <w:spacing w:after="160" w:line="259" w:lineRule="auto"/>
        <w:jc w:val="both"/>
        <w:rPr>
          <w:b/>
          <w:i/>
        </w:rPr>
      </w:pPr>
    </w:p>
    <w:p w:rsidR="00774D14" w:rsidRDefault="00774D14" w:rsidP="00A468E7">
      <w:pPr>
        <w:widowControl/>
        <w:autoSpaceDE/>
        <w:autoSpaceDN/>
        <w:spacing w:after="160" w:line="259" w:lineRule="auto"/>
        <w:jc w:val="both"/>
        <w:rPr>
          <w:b/>
          <w:i/>
        </w:rPr>
      </w:pPr>
    </w:p>
    <w:p w:rsidR="009002D3" w:rsidRDefault="009002D3" w:rsidP="009002D3">
      <w:pPr>
        <w:rPr>
          <w:b/>
          <w:i/>
        </w:rPr>
      </w:pPr>
    </w:p>
    <w:p w:rsidR="009002D3" w:rsidRDefault="009002D3" w:rsidP="009002D3">
      <w:pPr>
        <w:rPr>
          <w:b/>
          <w:i/>
        </w:rPr>
      </w:pPr>
    </w:p>
    <w:p w:rsidR="009002D3" w:rsidRDefault="009002D3" w:rsidP="009002D3">
      <w:pPr>
        <w:rPr>
          <w:b/>
          <w:i/>
        </w:rPr>
      </w:pPr>
    </w:p>
    <w:p w:rsidR="009002D3" w:rsidRDefault="009002D3" w:rsidP="009002D3">
      <w:pPr>
        <w:rPr>
          <w:b/>
          <w:i/>
        </w:rPr>
      </w:pPr>
      <w:r w:rsidRPr="00190E59">
        <w:rPr>
          <w:b/>
          <w:i/>
          <w:noProof/>
          <w:sz w:val="24"/>
          <w:szCs w:val="24"/>
          <w:lang w:eastAsia="es-ES"/>
        </w:rPr>
        <w:drawing>
          <wp:anchor distT="0" distB="0" distL="114300" distR="114300" simplePos="0" relativeHeight="251691008" behindDoc="0" locked="0" layoutInCell="1" allowOverlap="1" wp14:anchorId="0968DFBF" wp14:editId="175C5F3B">
            <wp:simplePos x="0" y="0"/>
            <wp:positionH relativeFrom="margin">
              <wp:posOffset>3047365</wp:posOffset>
            </wp:positionH>
            <wp:positionV relativeFrom="paragraph">
              <wp:posOffset>149225</wp:posOffset>
            </wp:positionV>
            <wp:extent cx="2910205" cy="1968500"/>
            <wp:effectExtent l="0" t="0" r="4445" b="0"/>
            <wp:wrapThrough wrapText="bothSides">
              <wp:wrapPolygon edited="0">
                <wp:start x="0" y="0"/>
                <wp:lineTo x="0" y="21321"/>
                <wp:lineTo x="21492" y="21321"/>
                <wp:lineTo x="21492" y="0"/>
                <wp:lineTo x="0" y="0"/>
              </wp:wrapPolygon>
            </wp:wrapThrough>
            <wp:docPr id="37" name="Imagen 37" descr="C:\Users\Paola Mejia\AppData\Local\Packages\5319275A.WhatsAppDesktop_cv1g1gvanyjgm\TempState\6C81C83C4BD0B58850495F603AB45A93\WhatsApp Image 2024-10-16 at 18.57.09_7cf94c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ola Mejia\AppData\Local\Packages\5319275A.WhatsAppDesktop_cv1g1gvanyjgm\TempState\6C81C83C4BD0B58850495F603AB45A93\WhatsApp Image 2024-10-16 at 18.57.09_7cf94c90.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t="9747"/>
                    <a:stretch/>
                  </pic:blipFill>
                  <pic:spPr bwMode="auto">
                    <a:xfrm>
                      <a:off x="0" y="0"/>
                      <a:ext cx="2910205" cy="1968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002D3" w:rsidRDefault="009002D3" w:rsidP="009002D3">
      <w:pPr>
        <w:rPr>
          <w:b/>
          <w:i/>
        </w:rPr>
      </w:pPr>
    </w:p>
    <w:p w:rsidR="009002D3" w:rsidRDefault="009002D3" w:rsidP="009002D3">
      <w:pPr>
        <w:rPr>
          <w:b/>
          <w:i/>
        </w:rPr>
      </w:pPr>
    </w:p>
    <w:p w:rsidR="009002D3" w:rsidRDefault="009002D3" w:rsidP="009002D3">
      <w:pPr>
        <w:rPr>
          <w:b/>
          <w:i/>
        </w:rPr>
      </w:pPr>
    </w:p>
    <w:p w:rsidR="009002D3" w:rsidRPr="009002D3" w:rsidRDefault="009002D3" w:rsidP="009002D3">
      <w:pPr>
        <w:rPr>
          <w:b/>
          <w:i/>
        </w:rPr>
      </w:pPr>
      <w:r>
        <w:rPr>
          <w:b/>
          <w:i/>
        </w:rPr>
        <w:t>Imagen no. 16</w:t>
      </w:r>
      <w:r w:rsidRPr="009002D3">
        <w:rPr>
          <w:b/>
          <w:i/>
        </w:rPr>
        <w:t xml:space="preserve"> Desarrollo de campana    con personal docente en el taller desarrollado en fecha 20/10/24.</w:t>
      </w:r>
    </w:p>
    <w:p w:rsidR="009002D3" w:rsidRDefault="009002D3" w:rsidP="00A468E7">
      <w:pPr>
        <w:widowControl/>
        <w:autoSpaceDE/>
        <w:autoSpaceDN/>
        <w:spacing w:after="160" w:line="259" w:lineRule="auto"/>
        <w:jc w:val="both"/>
        <w:rPr>
          <w:b/>
          <w:i/>
        </w:rPr>
      </w:pPr>
      <w:r>
        <w:rPr>
          <w:b/>
          <w:i/>
        </w:rPr>
        <w:br w:type="textWrapping" w:clear="all"/>
      </w:r>
    </w:p>
    <w:p w:rsidR="009002D3" w:rsidRDefault="009002D3" w:rsidP="00A468E7">
      <w:pPr>
        <w:widowControl/>
        <w:autoSpaceDE/>
        <w:autoSpaceDN/>
        <w:spacing w:after="160" w:line="259" w:lineRule="auto"/>
        <w:jc w:val="both"/>
        <w:rPr>
          <w:b/>
          <w:i/>
        </w:rPr>
      </w:pPr>
      <w:r>
        <w:rPr>
          <w:b/>
          <w:i/>
          <w:noProof/>
          <w:lang w:eastAsia="es-ES"/>
        </w:rPr>
        <w:drawing>
          <wp:anchor distT="0" distB="0" distL="114300" distR="114300" simplePos="0" relativeHeight="251704320" behindDoc="0" locked="0" layoutInCell="1" allowOverlap="1" wp14:anchorId="0C82C09A" wp14:editId="0F239390">
            <wp:simplePos x="0" y="0"/>
            <wp:positionH relativeFrom="column">
              <wp:posOffset>-38100</wp:posOffset>
            </wp:positionH>
            <wp:positionV relativeFrom="paragraph">
              <wp:posOffset>284480</wp:posOffset>
            </wp:positionV>
            <wp:extent cx="2540000" cy="2265045"/>
            <wp:effectExtent l="0" t="0" r="0" b="1905"/>
            <wp:wrapThrough wrapText="bothSides">
              <wp:wrapPolygon edited="0">
                <wp:start x="0" y="0"/>
                <wp:lineTo x="0" y="21437"/>
                <wp:lineTo x="21384" y="21437"/>
                <wp:lineTo x="21384" y="0"/>
                <wp:lineTo x="0" y="0"/>
              </wp:wrapPolygon>
            </wp:wrapThrough>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69">
                      <a:extLst>
                        <a:ext uri="{28A0092B-C50C-407E-A947-70E740481C1C}">
                          <a14:useLocalDpi xmlns:a14="http://schemas.microsoft.com/office/drawing/2010/main" val="0"/>
                        </a:ext>
                      </a:extLst>
                    </a:blip>
                    <a:srcRect t="9180" b="11909"/>
                    <a:stretch/>
                  </pic:blipFill>
                  <pic:spPr bwMode="auto">
                    <a:xfrm>
                      <a:off x="0" y="0"/>
                      <a:ext cx="2540000" cy="22650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002D3" w:rsidRDefault="009002D3" w:rsidP="00A468E7">
      <w:pPr>
        <w:widowControl/>
        <w:autoSpaceDE/>
        <w:autoSpaceDN/>
        <w:spacing w:after="160" w:line="259" w:lineRule="auto"/>
        <w:jc w:val="both"/>
      </w:pPr>
      <w:r>
        <w:rPr>
          <w:b/>
          <w:i/>
        </w:rPr>
        <w:t xml:space="preserve"> Imagen  no. 17</w:t>
      </w:r>
      <w:r w:rsidR="003F78C1">
        <w:rPr>
          <w:b/>
          <w:i/>
        </w:rPr>
        <w:t xml:space="preserve">   </w:t>
      </w:r>
      <w:r w:rsidR="003F78C1" w:rsidRPr="003F78C1">
        <w:t>Revisión del material por parte del personal docente para aclarar dudas sobre la campana</w:t>
      </w:r>
      <w:r w:rsidR="003F78C1">
        <w:t>.</w:t>
      </w:r>
    </w:p>
    <w:p w:rsidR="00032316" w:rsidRPr="009002D3" w:rsidRDefault="00032316" w:rsidP="00A468E7">
      <w:pPr>
        <w:widowControl/>
        <w:autoSpaceDE/>
        <w:autoSpaceDN/>
        <w:spacing w:after="160" w:line="259" w:lineRule="auto"/>
        <w:jc w:val="both"/>
        <w:rPr>
          <w:b/>
          <w:i/>
          <w:noProof/>
          <w:lang w:eastAsia="es-ES"/>
        </w:rPr>
      </w:pPr>
      <w:r w:rsidRPr="003F78C1">
        <w:br w:type="page"/>
      </w:r>
      <w:r w:rsidRPr="00032316">
        <w:rPr>
          <w:b/>
          <w:i/>
          <w:noProof/>
          <w:lang w:eastAsia="es-ES"/>
        </w:rPr>
        <w:lastRenderedPageBreak/>
        <w:drawing>
          <wp:anchor distT="0" distB="0" distL="114300" distR="114300" simplePos="0" relativeHeight="251707392" behindDoc="0" locked="0" layoutInCell="1" allowOverlap="1">
            <wp:simplePos x="0" y="0"/>
            <wp:positionH relativeFrom="column">
              <wp:posOffset>58420</wp:posOffset>
            </wp:positionH>
            <wp:positionV relativeFrom="paragraph">
              <wp:posOffset>-57150</wp:posOffset>
            </wp:positionV>
            <wp:extent cx="2647315" cy="2767965"/>
            <wp:effectExtent l="0" t="3175" r="0" b="0"/>
            <wp:wrapThrough wrapText="bothSides">
              <wp:wrapPolygon edited="0">
                <wp:start x="21626" y="25"/>
                <wp:lineTo x="176" y="25"/>
                <wp:lineTo x="176" y="21432"/>
                <wp:lineTo x="21626" y="21432"/>
                <wp:lineTo x="21626" y="25"/>
              </wp:wrapPolygon>
            </wp:wrapThrough>
            <wp:docPr id="54" name="Imagen 54" descr="C:\Users\Paola Mejia\AppData\Local\Packages\5319275A.WhatsAppDesktop_cv1g1gvanyjgm\TempState\E8DE67AAC98D923EB372575F30568A89\WhatsApp Image 2024-10-16 at 18.45.43_f0699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aola Mejia\AppData\Local\Packages\5319275A.WhatsAppDesktop_cv1g1gvanyjgm\TempState\E8DE67AAC98D923EB372575F30568A89\WhatsApp Image 2024-10-16 at 18.45.43_f0699e01.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rot="16200000">
                      <a:off x="0" y="0"/>
                      <a:ext cx="2647315" cy="2767965"/>
                    </a:xfrm>
                    <a:prstGeom prst="rect">
                      <a:avLst/>
                    </a:prstGeom>
                    <a:noFill/>
                    <a:ln>
                      <a:noFill/>
                    </a:ln>
                  </pic:spPr>
                </pic:pic>
              </a:graphicData>
            </a:graphic>
            <wp14:sizeRelH relativeFrom="page">
              <wp14:pctWidth>0</wp14:pctWidth>
            </wp14:sizeRelH>
            <wp14:sizeRelV relativeFrom="page">
              <wp14:pctHeight>0</wp14:pctHeight>
            </wp14:sizeRelV>
          </wp:anchor>
        </w:drawing>
      </w:r>
      <w:r w:rsidR="003F78C1">
        <w:t xml:space="preserve"> </w:t>
      </w:r>
      <w:r w:rsidR="003F78C1" w:rsidRPr="009002D3">
        <w:rPr>
          <w:b/>
        </w:rPr>
        <w:t>Imagen no. 18</w:t>
      </w:r>
      <w:r w:rsidR="003F78C1">
        <w:t xml:space="preserve"> </w:t>
      </w:r>
      <w:r w:rsidR="003F78C1" w:rsidRPr="00A468E7">
        <w:rPr>
          <w:i/>
        </w:rPr>
        <w:t xml:space="preserve">Imagen de Acta realizada por Educadora de Salud de registro de apoyo en acercamiento en conjunto a mediadores  en libro de actas de la unidad </w:t>
      </w:r>
      <w:r w:rsidR="009002D3">
        <w:rPr>
          <w:b/>
          <w:i/>
          <w:noProof/>
          <w:lang w:eastAsia="es-ES"/>
        </w:rPr>
        <w:t xml:space="preserve"> </w:t>
      </w:r>
      <w:r w:rsidR="00D00EE8" w:rsidRPr="00A468E7">
        <w:rPr>
          <w:i/>
        </w:rPr>
        <w:t>De</w:t>
      </w:r>
      <w:r w:rsidR="00D00EE8">
        <w:rPr>
          <w:i/>
        </w:rPr>
        <w:t xml:space="preserve"> S</w:t>
      </w:r>
      <w:r w:rsidR="003F78C1" w:rsidRPr="00A468E7">
        <w:rPr>
          <w:i/>
        </w:rPr>
        <w:t xml:space="preserve">alud Dulce Nombre de María. </w:t>
      </w:r>
    </w:p>
    <w:p w:rsidR="00032316" w:rsidRDefault="00A468E7">
      <w:pPr>
        <w:widowControl/>
        <w:autoSpaceDE/>
        <w:autoSpaceDN/>
        <w:spacing w:after="160" w:line="259" w:lineRule="auto"/>
        <w:rPr>
          <w:b/>
          <w:i/>
        </w:rPr>
      </w:pPr>
      <w:r>
        <w:rPr>
          <w:b/>
          <w:i/>
          <w:noProof/>
          <w:lang w:eastAsia="es-ES"/>
        </w:rPr>
        <w:drawing>
          <wp:anchor distT="0" distB="0" distL="114300" distR="114300" simplePos="0" relativeHeight="251692032" behindDoc="0" locked="0" layoutInCell="1" allowOverlap="1" wp14:anchorId="68E4F404" wp14:editId="32723976">
            <wp:simplePos x="0" y="0"/>
            <wp:positionH relativeFrom="margin">
              <wp:posOffset>23446</wp:posOffset>
            </wp:positionH>
            <wp:positionV relativeFrom="paragraph">
              <wp:posOffset>1911301</wp:posOffset>
            </wp:positionV>
            <wp:extent cx="2255520" cy="2479040"/>
            <wp:effectExtent l="0" t="0" r="0" b="0"/>
            <wp:wrapThrough wrapText="bothSides">
              <wp:wrapPolygon edited="0">
                <wp:start x="182" y="0"/>
                <wp:lineTo x="182" y="21412"/>
                <wp:lineTo x="21345" y="21412"/>
                <wp:lineTo x="21345" y="0"/>
                <wp:lineTo x="182" y="0"/>
              </wp:wrapPolygon>
            </wp:wrapThrough>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1">
                      <a:extLst>
                        <a:ext uri="{28A0092B-C50C-407E-A947-70E740481C1C}">
                          <a14:useLocalDpi xmlns:a14="http://schemas.microsoft.com/office/drawing/2010/main" val="0"/>
                        </a:ext>
                      </a:extLst>
                    </a:blip>
                    <a:srcRect b="7137"/>
                    <a:stretch/>
                  </pic:blipFill>
                  <pic:spPr bwMode="auto">
                    <a:xfrm>
                      <a:off x="0" y="0"/>
                      <a:ext cx="2255520" cy="2479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i/>
        </w:rPr>
        <w:t xml:space="preserve">                                                                             </w:t>
      </w:r>
    </w:p>
    <w:p w:rsidR="00E22965" w:rsidRDefault="00E22965"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r w:rsidRPr="00032316">
        <w:rPr>
          <w:b/>
          <w:i/>
          <w:noProof/>
          <w:lang w:eastAsia="es-ES"/>
        </w:rPr>
        <w:drawing>
          <wp:anchor distT="0" distB="0" distL="114300" distR="114300" simplePos="0" relativeHeight="251708416" behindDoc="0" locked="0" layoutInCell="1" allowOverlap="1" wp14:anchorId="7B4EB426" wp14:editId="15621B7B">
            <wp:simplePos x="0" y="0"/>
            <wp:positionH relativeFrom="margin">
              <wp:align>left</wp:align>
            </wp:positionH>
            <wp:positionV relativeFrom="paragraph">
              <wp:posOffset>2333224</wp:posOffset>
            </wp:positionV>
            <wp:extent cx="2360295" cy="2520315"/>
            <wp:effectExtent l="0" t="0" r="1905" b="0"/>
            <wp:wrapThrough wrapText="bothSides">
              <wp:wrapPolygon edited="0">
                <wp:start x="0" y="0"/>
                <wp:lineTo x="0" y="21388"/>
                <wp:lineTo x="21443" y="21388"/>
                <wp:lineTo x="21443" y="0"/>
                <wp:lineTo x="0" y="0"/>
              </wp:wrapPolygon>
            </wp:wrapThrough>
            <wp:docPr id="53" name="Imagen 53" descr="C:\Users\Paola Mejia\AppData\Local\Packages\5319275A.WhatsAppDesktop_cv1g1gvanyjgm\TempState\5E62D03AEC0D17FACFC5355DD90D441C\WhatsApp Image 2024-10-16 at 18.45.43_612748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aola Mejia\AppData\Local\Packages\5319275A.WhatsAppDesktop_cv1g1gvanyjgm\TempState\5E62D03AEC0D17FACFC5355DD90D441C\WhatsApp Image 2024-10-16 at 18.45.43_612748a2.jpg"/>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t="17368" b="22452"/>
                    <a:stretch/>
                  </pic:blipFill>
                  <pic:spPr bwMode="auto">
                    <a:xfrm>
                      <a:off x="0" y="0"/>
                      <a:ext cx="2360295" cy="25203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
          <w:i/>
        </w:rPr>
        <w:t xml:space="preserve">  </w:t>
      </w: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9002D3" w:rsidRDefault="009002D3" w:rsidP="001D1805">
      <w:pPr>
        <w:pStyle w:val="Prrafodelista"/>
        <w:widowControl/>
        <w:autoSpaceDE/>
        <w:autoSpaceDN/>
        <w:spacing w:after="8" w:line="228" w:lineRule="auto"/>
        <w:ind w:left="1900"/>
        <w:jc w:val="both"/>
        <w:rPr>
          <w:b/>
          <w:i/>
        </w:rPr>
      </w:pPr>
    </w:p>
    <w:p w:rsidR="00A468E7" w:rsidRPr="00E22965" w:rsidRDefault="00A468E7" w:rsidP="001D1805">
      <w:pPr>
        <w:pStyle w:val="Prrafodelista"/>
        <w:widowControl/>
        <w:autoSpaceDE/>
        <w:autoSpaceDN/>
        <w:spacing w:after="8" w:line="228" w:lineRule="auto"/>
        <w:ind w:left="1900"/>
        <w:jc w:val="both"/>
        <w:rPr>
          <w:b/>
          <w:i/>
        </w:rPr>
        <w:sectPr w:rsidR="00A468E7" w:rsidRPr="00E22965" w:rsidSect="00534EF5">
          <w:pgSz w:w="11909" w:h="16834"/>
          <w:pgMar w:top="1440" w:right="1440" w:bottom="1440" w:left="1440" w:header="720" w:footer="720" w:gutter="0"/>
          <w:cols w:space="720"/>
          <w:docGrid w:linePitch="360"/>
        </w:sectPr>
      </w:pPr>
      <w:r>
        <w:rPr>
          <w:b/>
          <w:i/>
        </w:rPr>
        <w:t xml:space="preserve">Imagen no. 19 </w:t>
      </w:r>
      <w:r w:rsidR="00D00EE8">
        <w:rPr>
          <w:b/>
          <w:i/>
        </w:rPr>
        <w:t xml:space="preserve"> y 20 </w:t>
      </w:r>
      <w:r w:rsidR="00D00EE8" w:rsidRPr="00D00EE8">
        <w:rPr>
          <w:i/>
        </w:rPr>
        <w:t>Fotografía del libro de registro de visita del centro escolar Francisco Gavidia de  Dulce  Nombre de María.</w:t>
      </w:r>
      <w:r w:rsidR="009002D3" w:rsidRPr="009002D3">
        <w:rPr>
          <w:b/>
          <w:i/>
          <w:noProof/>
          <w:lang w:eastAsia="es-ES"/>
        </w:rPr>
        <w:t xml:space="preserve"> </w:t>
      </w:r>
    </w:p>
    <w:p w:rsidR="00534EF5" w:rsidRDefault="00534EF5" w:rsidP="001D1805">
      <w:pPr>
        <w:pStyle w:val="Prrafodelista"/>
        <w:widowControl/>
        <w:autoSpaceDE/>
        <w:autoSpaceDN/>
        <w:spacing w:after="8" w:line="228" w:lineRule="auto"/>
        <w:ind w:left="1900"/>
        <w:jc w:val="both"/>
        <w:rPr>
          <w:b/>
        </w:rPr>
      </w:pPr>
    </w:p>
    <w:p w:rsidR="00A26C0B" w:rsidRPr="000D55DF" w:rsidRDefault="00A26C0B" w:rsidP="00BC7000">
      <w:pPr>
        <w:pStyle w:val="Ttulo2"/>
        <w:numPr>
          <w:ilvl w:val="1"/>
          <w:numId w:val="73"/>
        </w:numPr>
        <w:jc w:val="both"/>
      </w:pPr>
      <w:bookmarkStart w:id="152" w:name="_Toc180262030"/>
      <w:bookmarkStart w:id="153" w:name="_Toc180262553"/>
      <w:bookmarkStart w:id="154" w:name="_Toc180435033"/>
      <w:r w:rsidRPr="000D55DF">
        <w:t>Cartas didácticas y agenda.</w:t>
      </w:r>
      <w:bookmarkEnd w:id="152"/>
      <w:bookmarkEnd w:id="153"/>
      <w:bookmarkEnd w:id="154"/>
      <w:r w:rsidRPr="000D55DF">
        <w:t xml:space="preserve"> </w:t>
      </w:r>
    </w:p>
    <w:p w:rsidR="001D1805" w:rsidRPr="00E3585D" w:rsidRDefault="001D1805" w:rsidP="001D1805">
      <w:pPr>
        <w:jc w:val="center"/>
        <w:rPr>
          <w:b/>
        </w:rPr>
      </w:pPr>
      <w:r w:rsidRPr="00E3585D">
        <w:rPr>
          <w:b/>
        </w:rPr>
        <w:t>CARTA DIDACTICA N°1</w:t>
      </w:r>
    </w:p>
    <w:p w:rsidR="001D1805" w:rsidRPr="00E3585D" w:rsidRDefault="001D1805" w:rsidP="001D1805">
      <w:pPr>
        <w:spacing w:before="240"/>
        <w:jc w:val="center"/>
        <w:rPr>
          <w:b/>
        </w:rPr>
      </w:pPr>
      <w:r w:rsidRPr="00E3585D">
        <w:rPr>
          <w:b/>
        </w:rPr>
        <w:t>CENTRO ESCOLAR FRANCISCO GAVIDIA, MUNICIPIO DE DULCE NOMBRE DE MARÍA, CHALATENANGO</w:t>
      </w:r>
    </w:p>
    <w:p w:rsidR="001D1805" w:rsidRPr="00E3585D" w:rsidRDefault="001D1805" w:rsidP="001D1805">
      <w:pPr>
        <w:spacing w:before="240"/>
        <w:jc w:val="center"/>
        <w:rPr>
          <w:b/>
        </w:rPr>
      </w:pPr>
    </w:p>
    <w:tbl>
      <w:tblPr>
        <w:tblStyle w:val="2"/>
        <w:tblpPr w:leftFromText="141" w:rightFromText="141" w:vertAnchor="text" w:horzAnchor="margin" w:tblpY="189"/>
        <w:tblW w:w="13690" w:type="dxa"/>
        <w:tblBorders>
          <w:top w:val="nil"/>
          <w:left w:val="nil"/>
          <w:bottom w:val="nil"/>
          <w:right w:val="nil"/>
          <w:insideH w:val="nil"/>
          <w:insideV w:val="nil"/>
        </w:tblBorders>
        <w:tblLayout w:type="fixed"/>
        <w:tblLook w:val="0600" w:firstRow="0" w:lastRow="0" w:firstColumn="0" w:lastColumn="0" w:noHBand="1" w:noVBand="1"/>
      </w:tblPr>
      <w:tblGrid>
        <w:gridCol w:w="1305"/>
        <w:gridCol w:w="1477"/>
        <w:gridCol w:w="5238"/>
        <w:gridCol w:w="1890"/>
        <w:gridCol w:w="1890"/>
        <w:gridCol w:w="1890"/>
      </w:tblGrid>
      <w:tr w:rsidR="001D1805" w:rsidRPr="00004320" w:rsidTr="00914A6A">
        <w:trPr>
          <w:trHeight w:val="435"/>
        </w:trPr>
        <w:tc>
          <w:tcPr>
            <w:tcW w:w="130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TEMA</w:t>
            </w:r>
          </w:p>
        </w:tc>
        <w:tc>
          <w:tcPr>
            <w:tcW w:w="1477"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OBJETIVOS</w:t>
            </w:r>
          </w:p>
        </w:tc>
        <w:tc>
          <w:tcPr>
            <w:tcW w:w="5238"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AGENDA</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METODOLOGÍA</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TIEMPO Y MATERIALES</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INDICADORES DE LOGRO</w:t>
            </w:r>
          </w:p>
        </w:tc>
      </w:tr>
      <w:tr w:rsidR="001D1805" w:rsidRPr="00004320" w:rsidTr="00914A6A">
        <w:trPr>
          <w:trHeight w:val="444"/>
        </w:trPr>
        <w:tc>
          <w:tcPr>
            <w:tcW w:w="130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both"/>
              <w:rPr>
                <w:sz w:val="16"/>
                <w:szCs w:val="16"/>
              </w:rPr>
            </w:pPr>
            <w:r w:rsidRPr="00004320">
              <w:rPr>
                <w:sz w:val="16"/>
                <w:szCs w:val="16"/>
              </w:rPr>
              <w:t>Mis metas y objetivos de vida, construyendo mi yo del futuro</w:t>
            </w:r>
          </w:p>
          <w:p w:rsidR="001D1805" w:rsidRPr="00004320" w:rsidRDefault="001D1805" w:rsidP="00914A6A">
            <w:pPr>
              <w:spacing w:before="240"/>
              <w:jc w:val="both"/>
              <w:rPr>
                <w:sz w:val="16"/>
                <w:szCs w:val="16"/>
              </w:rPr>
            </w:pPr>
          </w:p>
          <w:p w:rsidR="001D1805" w:rsidRPr="00004320" w:rsidRDefault="001D1805" w:rsidP="00914A6A">
            <w:pPr>
              <w:spacing w:before="240"/>
              <w:jc w:val="both"/>
              <w:rPr>
                <w:sz w:val="16"/>
                <w:szCs w:val="16"/>
              </w:rPr>
            </w:pPr>
            <w:r w:rsidRPr="00004320">
              <w:rPr>
                <w:sz w:val="16"/>
                <w:szCs w:val="16"/>
              </w:rPr>
              <w:t>¿Cómo me veo en 5 años?, mi plan de vida</w:t>
            </w:r>
          </w:p>
        </w:tc>
        <w:tc>
          <w:tcPr>
            <w:tcW w:w="1477"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both"/>
              <w:rPr>
                <w:sz w:val="16"/>
                <w:szCs w:val="16"/>
              </w:rPr>
            </w:pPr>
            <w:r w:rsidRPr="00004320">
              <w:rPr>
                <w:sz w:val="16"/>
                <w:szCs w:val="16"/>
              </w:rPr>
              <w:t>Sensibilizar a los y las adolescentes sobre la importancia de postergar la maternidad y paternidad</w:t>
            </w:r>
          </w:p>
          <w:p w:rsidR="001D1805" w:rsidRPr="00004320" w:rsidRDefault="001D1805" w:rsidP="00914A6A">
            <w:pPr>
              <w:spacing w:before="240"/>
              <w:jc w:val="both"/>
              <w:rPr>
                <w:sz w:val="16"/>
                <w:szCs w:val="16"/>
              </w:rPr>
            </w:pPr>
          </w:p>
        </w:tc>
        <w:tc>
          <w:tcPr>
            <w:tcW w:w="5238"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Dinámica de creación de árbol de vida por estudiantes</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Presentación de mediadores</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 xml:space="preserve">Presentación de Fundación de </w:t>
            </w:r>
            <w:proofErr w:type="spellStart"/>
            <w:r w:rsidRPr="00004320">
              <w:rPr>
                <w:sz w:val="16"/>
                <w:szCs w:val="16"/>
              </w:rPr>
              <w:t>Waal</w:t>
            </w:r>
            <w:proofErr w:type="spellEnd"/>
            <w:r w:rsidRPr="00004320">
              <w:rPr>
                <w:sz w:val="16"/>
                <w:szCs w:val="16"/>
              </w:rPr>
              <w:t>, programa prenatal y campaña #</w:t>
            </w:r>
            <w:proofErr w:type="spellStart"/>
            <w:r w:rsidRPr="00004320">
              <w:rPr>
                <w:sz w:val="16"/>
                <w:szCs w:val="16"/>
              </w:rPr>
              <w:t>YoDecido</w:t>
            </w:r>
            <w:proofErr w:type="spellEnd"/>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Entrega de material de campaña #Yo Decido</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Presentación de Nombre y Objetivos de proyecto, descripción de metodología por medio de PPT</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Pasar lista de asistencia</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Dinámica interactiva: Cada estudiante colocaran en una página de color que quieren ser en 5 anos</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Espacio de preguntas y respuestas</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 xml:space="preserve">Presentación de video: Don tus sueños te lleven – Javier </w:t>
            </w:r>
            <w:proofErr w:type="spellStart"/>
            <w:r w:rsidRPr="00004320">
              <w:rPr>
                <w:sz w:val="16"/>
                <w:szCs w:val="16"/>
              </w:rPr>
              <w:t>Iriond</w:t>
            </w:r>
            <w:proofErr w:type="spellEnd"/>
          </w:p>
          <w:p w:rsidR="001D1805" w:rsidRPr="00004320" w:rsidRDefault="00AD7994" w:rsidP="00BC7000">
            <w:pPr>
              <w:pStyle w:val="Prrafodelista"/>
              <w:widowControl/>
              <w:numPr>
                <w:ilvl w:val="0"/>
                <w:numId w:val="48"/>
              </w:numPr>
              <w:autoSpaceDE/>
              <w:autoSpaceDN/>
              <w:spacing w:before="240"/>
              <w:jc w:val="both"/>
              <w:rPr>
                <w:sz w:val="16"/>
                <w:szCs w:val="16"/>
              </w:rPr>
            </w:pPr>
            <w:r w:rsidRPr="00004320">
              <w:rPr>
                <w:sz w:val="16"/>
                <w:szCs w:val="16"/>
              </w:rPr>
              <w:t>¿</w:t>
            </w:r>
            <w:r w:rsidR="001D1805" w:rsidRPr="00004320">
              <w:rPr>
                <w:sz w:val="16"/>
                <w:szCs w:val="16"/>
              </w:rPr>
              <w:t>Qué es autoestima? ¿Cuáles son las características para tener una buena autoestima y cuidarlo?</w:t>
            </w:r>
          </w:p>
          <w:p w:rsidR="001D1805" w:rsidRPr="00004320" w:rsidRDefault="001D1805" w:rsidP="00BC7000">
            <w:pPr>
              <w:pStyle w:val="Prrafodelista"/>
              <w:widowControl/>
              <w:numPr>
                <w:ilvl w:val="0"/>
                <w:numId w:val="48"/>
              </w:numPr>
              <w:autoSpaceDE/>
              <w:autoSpaceDN/>
              <w:jc w:val="both"/>
              <w:rPr>
                <w:sz w:val="16"/>
                <w:szCs w:val="16"/>
              </w:rPr>
            </w:pPr>
            <w:r w:rsidRPr="00004320">
              <w:rPr>
                <w:sz w:val="16"/>
                <w:szCs w:val="16"/>
              </w:rPr>
              <w:t>Presentación de video: “Actitud para cumplir tus sueños”</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Dinámica por educadora/psicóloga de UCSFE DNM sobre árbol de mi proyecto de vida</w:t>
            </w:r>
          </w:p>
          <w:p w:rsidR="001D1805" w:rsidRPr="00004320" w:rsidRDefault="001D1805" w:rsidP="00BC7000">
            <w:pPr>
              <w:pStyle w:val="Prrafodelista"/>
              <w:widowControl/>
              <w:numPr>
                <w:ilvl w:val="0"/>
                <w:numId w:val="48"/>
              </w:numPr>
              <w:autoSpaceDE/>
              <w:autoSpaceDN/>
              <w:spacing w:before="240"/>
              <w:jc w:val="both"/>
              <w:rPr>
                <w:sz w:val="16"/>
                <w:szCs w:val="16"/>
              </w:rPr>
            </w:pPr>
            <w:r w:rsidRPr="00004320">
              <w:rPr>
                <w:sz w:val="16"/>
                <w:szCs w:val="16"/>
              </w:rPr>
              <w:t>Espacio de retroalimentación</w:t>
            </w:r>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both"/>
              <w:rPr>
                <w:sz w:val="16"/>
                <w:szCs w:val="16"/>
              </w:rPr>
            </w:pPr>
            <w:r w:rsidRPr="00004320">
              <w:rPr>
                <w:sz w:val="16"/>
                <w:szCs w:val="16"/>
              </w:rPr>
              <w:t>Previa entrega de materiales para dinámicas a estudiantes</w:t>
            </w:r>
          </w:p>
          <w:p w:rsidR="001D1805" w:rsidRPr="00004320" w:rsidRDefault="001D1805" w:rsidP="00914A6A">
            <w:pPr>
              <w:spacing w:before="240"/>
              <w:jc w:val="both"/>
              <w:rPr>
                <w:sz w:val="16"/>
                <w:szCs w:val="16"/>
              </w:rPr>
            </w:pPr>
            <w:r w:rsidRPr="00004320">
              <w:rPr>
                <w:sz w:val="16"/>
                <w:szCs w:val="16"/>
              </w:rPr>
              <w:t>Visualización de videos y presentaciones de PPT mediante laptop y proyector</w:t>
            </w:r>
          </w:p>
          <w:p w:rsidR="001D1805" w:rsidRPr="00004320" w:rsidRDefault="001D1805" w:rsidP="00914A6A">
            <w:pPr>
              <w:spacing w:before="240"/>
              <w:jc w:val="both"/>
              <w:rPr>
                <w:sz w:val="16"/>
                <w:szCs w:val="16"/>
              </w:rPr>
            </w:pPr>
            <w:r w:rsidRPr="00004320">
              <w:rPr>
                <w:sz w:val="16"/>
                <w:szCs w:val="16"/>
              </w:rPr>
              <w:t>Invitación a educadora de UCSFE DNM para impartir charla a estudiantes del CE Francisco Gavidia</w:t>
            </w:r>
          </w:p>
          <w:p w:rsidR="001D1805" w:rsidRPr="00004320" w:rsidRDefault="001D1805" w:rsidP="00914A6A">
            <w:pPr>
              <w:spacing w:before="240"/>
              <w:jc w:val="both"/>
              <w:rPr>
                <w:sz w:val="16"/>
                <w:szCs w:val="16"/>
              </w:rPr>
            </w:pPr>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Tiempo: 30 minutos.</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1 computadora</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1 proyector</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1 bocina portátil</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Páginas de papel bond</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Páginas de colores</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Tirro</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Árbol de proyecto de vida (Material didáctico de promotora y psicóloga)</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 xml:space="preserve">Material de la campana #Yo Decido proporcionado por la Fundación de </w:t>
            </w:r>
            <w:proofErr w:type="spellStart"/>
            <w:r w:rsidRPr="00004320">
              <w:rPr>
                <w:sz w:val="16"/>
                <w:szCs w:val="16"/>
              </w:rPr>
              <w:t>Waal</w:t>
            </w:r>
            <w:proofErr w:type="spellEnd"/>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Páginas de colores con proyectos de vida</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Lista de asistencia</w:t>
            </w:r>
          </w:p>
          <w:p w:rsidR="001D1805" w:rsidRPr="00004320" w:rsidRDefault="001D1805" w:rsidP="00BC7000">
            <w:pPr>
              <w:pStyle w:val="Prrafodelista"/>
              <w:widowControl/>
              <w:numPr>
                <w:ilvl w:val="0"/>
                <w:numId w:val="51"/>
              </w:numPr>
              <w:autoSpaceDE/>
              <w:autoSpaceDN/>
              <w:spacing w:before="240"/>
              <w:jc w:val="both"/>
              <w:rPr>
                <w:sz w:val="16"/>
                <w:szCs w:val="16"/>
              </w:rPr>
            </w:pPr>
            <w:r w:rsidRPr="00004320">
              <w:rPr>
                <w:sz w:val="16"/>
                <w:szCs w:val="16"/>
              </w:rPr>
              <w:t>Fotografías</w:t>
            </w:r>
          </w:p>
        </w:tc>
      </w:tr>
    </w:tbl>
    <w:p w:rsidR="001D1805" w:rsidRDefault="001D1805" w:rsidP="001D1805">
      <w:pPr>
        <w:spacing w:before="240" w:after="240"/>
      </w:pPr>
    </w:p>
    <w:p w:rsidR="001D1805" w:rsidRDefault="001D1805" w:rsidP="001D1805">
      <w:pPr>
        <w:spacing w:before="240" w:after="240"/>
      </w:pPr>
    </w:p>
    <w:p w:rsidR="001D1805" w:rsidRDefault="001D1805" w:rsidP="001D1805">
      <w:pPr>
        <w:spacing w:before="240" w:after="240"/>
      </w:pPr>
    </w:p>
    <w:p w:rsidR="001D1805" w:rsidRPr="00AF05B8" w:rsidRDefault="001D1805" w:rsidP="001D1805">
      <w:pPr>
        <w:spacing w:before="240" w:after="240"/>
        <w:jc w:val="center"/>
      </w:pPr>
      <w:r w:rsidRPr="003E2A3A">
        <w:rPr>
          <w:b/>
        </w:rPr>
        <w:t>CARTA DIDACTICA N°2</w:t>
      </w:r>
    </w:p>
    <w:p w:rsidR="001D1805" w:rsidRPr="003E2A3A" w:rsidRDefault="001D1805" w:rsidP="001D1805">
      <w:pPr>
        <w:spacing w:before="240"/>
        <w:jc w:val="center"/>
        <w:rPr>
          <w:b/>
        </w:rPr>
      </w:pPr>
      <w:r w:rsidRPr="003E2A3A">
        <w:rPr>
          <w:b/>
        </w:rPr>
        <w:t>CENTRO ESCOLAR FRANCISCO GAVIDIA, MUNICIPIO DE DULCE NOMBRE DE MARÍA, CHALATENANGO</w:t>
      </w:r>
    </w:p>
    <w:p w:rsidR="001D1805" w:rsidRPr="003E2A3A" w:rsidRDefault="001D1805" w:rsidP="001D1805">
      <w:pPr>
        <w:spacing w:before="240"/>
        <w:jc w:val="center"/>
        <w:rPr>
          <w:b/>
        </w:rPr>
      </w:pPr>
    </w:p>
    <w:tbl>
      <w:tblPr>
        <w:tblStyle w:val="1"/>
        <w:tblpPr w:leftFromText="141" w:rightFromText="141" w:vertAnchor="page" w:horzAnchor="margin" w:tblpY="3177"/>
        <w:tblW w:w="13690" w:type="dxa"/>
        <w:tblBorders>
          <w:top w:val="nil"/>
          <w:left w:val="nil"/>
          <w:bottom w:val="nil"/>
          <w:right w:val="nil"/>
          <w:insideH w:val="nil"/>
          <w:insideV w:val="nil"/>
        </w:tblBorders>
        <w:tblLayout w:type="fixed"/>
        <w:tblLook w:val="0600" w:firstRow="0" w:lastRow="0" w:firstColumn="0" w:lastColumn="0" w:noHBand="1" w:noVBand="1"/>
      </w:tblPr>
      <w:tblGrid>
        <w:gridCol w:w="1320"/>
        <w:gridCol w:w="1930"/>
        <w:gridCol w:w="4770"/>
        <w:gridCol w:w="1890"/>
        <w:gridCol w:w="1890"/>
        <w:gridCol w:w="1890"/>
      </w:tblGrid>
      <w:tr w:rsidR="001D1805" w:rsidRPr="00004320" w:rsidTr="001D1805">
        <w:trPr>
          <w:trHeight w:val="435"/>
        </w:trPr>
        <w:tc>
          <w:tcPr>
            <w:tcW w:w="132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TEMA</w:t>
            </w:r>
          </w:p>
        </w:tc>
        <w:tc>
          <w:tcPr>
            <w:tcW w:w="193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OBJETIVOS</w:t>
            </w:r>
          </w:p>
        </w:tc>
        <w:tc>
          <w:tcPr>
            <w:tcW w:w="477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AGENDA</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METODOLOGÍA</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TIEMPO Y MATERIALES</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INDICADORES DE LOGRO</w:t>
            </w:r>
          </w:p>
        </w:tc>
      </w:tr>
      <w:tr w:rsidR="001D1805" w:rsidRPr="00004320" w:rsidTr="001D1805">
        <w:trPr>
          <w:trHeight w:val="1164"/>
        </w:trPr>
        <w:tc>
          <w:tcPr>
            <w:tcW w:w="132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sz w:val="16"/>
                <w:szCs w:val="16"/>
              </w:rPr>
            </w:pPr>
            <w:r w:rsidRPr="00004320">
              <w:rPr>
                <w:sz w:val="16"/>
                <w:szCs w:val="16"/>
              </w:rPr>
              <w:t>Salud sexual y reproductiva, derechos sexuales y planificación familiar en los adolescentes</w:t>
            </w:r>
          </w:p>
          <w:p w:rsidR="001D1805" w:rsidRPr="00004320" w:rsidRDefault="001D1805" w:rsidP="001D1805">
            <w:pPr>
              <w:spacing w:before="240"/>
              <w:jc w:val="center"/>
              <w:rPr>
                <w:sz w:val="16"/>
                <w:szCs w:val="16"/>
              </w:rPr>
            </w:pPr>
          </w:p>
          <w:p w:rsidR="001D1805" w:rsidRPr="00004320" w:rsidRDefault="001D1805" w:rsidP="001D1805">
            <w:pPr>
              <w:spacing w:before="240"/>
              <w:jc w:val="center"/>
              <w:rPr>
                <w:sz w:val="16"/>
                <w:szCs w:val="16"/>
              </w:rPr>
            </w:pPr>
          </w:p>
          <w:p w:rsidR="001D1805" w:rsidRPr="00004320" w:rsidRDefault="001D1805" w:rsidP="001D1805">
            <w:pPr>
              <w:spacing w:before="240"/>
              <w:jc w:val="center"/>
              <w:rPr>
                <w:sz w:val="16"/>
                <w:szCs w:val="16"/>
              </w:rPr>
            </w:pPr>
            <w:r w:rsidRPr="00004320">
              <w:rPr>
                <w:sz w:val="16"/>
                <w:szCs w:val="16"/>
              </w:rPr>
              <w:t>¿Cómo crece un bebe durante un embarazo?</w:t>
            </w:r>
          </w:p>
        </w:tc>
        <w:tc>
          <w:tcPr>
            <w:tcW w:w="1930" w:type="dxa"/>
            <w:tcBorders>
              <w:top w:val="nil"/>
              <w:left w:val="nil"/>
              <w:bottom w:val="single" w:sz="6" w:space="0" w:color="000000"/>
              <w:right w:val="single" w:sz="6" w:space="0" w:color="000000"/>
            </w:tcBorders>
            <w:tcMar>
              <w:top w:w="0" w:type="dxa"/>
              <w:left w:w="100" w:type="dxa"/>
              <w:bottom w:w="0" w:type="dxa"/>
              <w:right w:w="100" w:type="dxa"/>
            </w:tcMar>
          </w:tcPr>
          <w:p w:rsidR="00A8028B" w:rsidRPr="00004320" w:rsidRDefault="00A8028B" w:rsidP="00A8028B">
            <w:pPr>
              <w:spacing w:before="240"/>
              <w:jc w:val="both"/>
              <w:rPr>
                <w:sz w:val="16"/>
                <w:szCs w:val="16"/>
              </w:rPr>
            </w:pPr>
            <w:r w:rsidRPr="00004320">
              <w:rPr>
                <w:sz w:val="16"/>
                <w:szCs w:val="16"/>
              </w:rPr>
              <w:t>Sensibilizar a los y las adolescentes sobre la importancia de postergar la maternidad y paternidad</w:t>
            </w:r>
          </w:p>
          <w:p w:rsidR="001D1805" w:rsidRPr="00004320" w:rsidRDefault="001D1805" w:rsidP="00A8028B">
            <w:pPr>
              <w:spacing w:before="240"/>
              <w:jc w:val="center"/>
              <w:rPr>
                <w:sz w:val="16"/>
                <w:szCs w:val="16"/>
              </w:rPr>
            </w:pPr>
          </w:p>
        </w:tc>
        <w:tc>
          <w:tcPr>
            <w:tcW w:w="4770" w:type="dxa"/>
            <w:tcBorders>
              <w:top w:val="nil"/>
              <w:left w:val="nil"/>
              <w:bottom w:val="single" w:sz="6" w:space="0" w:color="000000"/>
              <w:right w:val="single" w:sz="6" w:space="0" w:color="000000"/>
            </w:tcBorders>
            <w:tcMar>
              <w:top w:w="0" w:type="dxa"/>
              <w:left w:w="100" w:type="dxa"/>
              <w:bottom w:w="0" w:type="dxa"/>
              <w:right w:w="100" w:type="dxa"/>
            </w:tcMar>
            <w:vAlign w:val="center"/>
          </w:tcPr>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Seguimiento de PPT</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Realizar preguntas generadoras: ¿El cuerpo de un adolescente está preparado para tener un bebe? Sabes cuánto dura un embarazo normal</w:t>
            </w:r>
            <w:proofErr w:type="gramStart"/>
            <w:r w:rsidRPr="00A8028B">
              <w:rPr>
                <w:sz w:val="16"/>
                <w:szCs w:val="16"/>
              </w:rPr>
              <w:t>?</w:t>
            </w:r>
            <w:proofErr w:type="gramEnd"/>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 xml:space="preserve">Dar espacio a los adolescentes de escuchar sus puntos de vista y respuestas, se resuelven las preguntas. </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 xml:space="preserve">Repartir </w:t>
            </w:r>
            <w:proofErr w:type="spellStart"/>
            <w:r w:rsidRPr="00A8028B">
              <w:rPr>
                <w:sz w:val="16"/>
                <w:szCs w:val="16"/>
              </w:rPr>
              <w:t>brochures</w:t>
            </w:r>
            <w:proofErr w:type="spellEnd"/>
            <w:r w:rsidRPr="00A8028B">
              <w:rPr>
                <w:sz w:val="16"/>
                <w:szCs w:val="16"/>
              </w:rPr>
              <w:t xml:space="preserve"> proporcionado por la campaña #</w:t>
            </w:r>
            <w:proofErr w:type="spellStart"/>
            <w:r w:rsidRPr="00A8028B">
              <w:rPr>
                <w:sz w:val="16"/>
                <w:szCs w:val="16"/>
              </w:rPr>
              <w:t>YoDecido</w:t>
            </w:r>
            <w:proofErr w:type="spellEnd"/>
            <w:r w:rsidRPr="00A8028B">
              <w:rPr>
                <w:sz w:val="16"/>
                <w:szCs w:val="16"/>
              </w:rPr>
              <w:t>.</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Pasar video: Sobre embarazo adolescente, fundación de Wall enlace: Yo Decido - Google Drive</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Lluvia de ideas de los adolescentes: ¿Que les pareció el video?</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 xml:space="preserve">Entrega de </w:t>
            </w:r>
            <w:proofErr w:type="spellStart"/>
            <w:r w:rsidRPr="00A8028B">
              <w:rPr>
                <w:sz w:val="16"/>
                <w:szCs w:val="16"/>
              </w:rPr>
              <w:t>brochures</w:t>
            </w:r>
            <w:proofErr w:type="spellEnd"/>
            <w:r w:rsidRPr="00A8028B">
              <w:rPr>
                <w:sz w:val="16"/>
                <w:szCs w:val="16"/>
              </w:rPr>
              <w:t xml:space="preserve"> sobre embarazo adolescente realizado por mediadores.</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Continuar con PPT: ¿Que es adolescencia? ¿Qué es sexualidad, salud sexual y reproductiva? ¿Qué es Planificación familiar? ¿Porque nacen los bebes con deficiencias?</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Continuar con PPT y se da repuesta de preguntas</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 xml:space="preserve">Video audiovisual: Campaña 3+9 (Video Completo) (youtube.com) </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 xml:space="preserve">PPT: Buena alimentación para una buena salud. </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Mostrar link de: El Salvador con hambre (elfaro.net)</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Pasar video: 04 Prepara tu cuerpo (youtube.com)</w:t>
            </w:r>
          </w:p>
          <w:p w:rsidR="00A8028B" w:rsidRPr="00A8028B" w:rsidRDefault="00A8028B" w:rsidP="00BC7000">
            <w:pPr>
              <w:pStyle w:val="Prrafodelista"/>
              <w:widowControl/>
              <w:numPr>
                <w:ilvl w:val="0"/>
                <w:numId w:val="49"/>
              </w:numPr>
              <w:autoSpaceDE/>
              <w:autoSpaceDN/>
              <w:spacing w:before="240"/>
              <w:jc w:val="both"/>
              <w:rPr>
                <w:sz w:val="16"/>
                <w:szCs w:val="16"/>
              </w:rPr>
            </w:pPr>
            <w:r w:rsidRPr="00A8028B">
              <w:rPr>
                <w:sz w:val="16"/>
                <w:szCs w:val="16"/>
              </w:rPr>
              <w:t>Retroalimentación de lo aprendido, haciendo preguntas a los estudiantes.</w:t>
            </w:r>
          </w:p>
          <w:p w:rsidR="001D1805" w:rsidRPr="00004320" w:rsidRDefault="001D1805" w:rsidP="00A8028B">
            <w:pPr>
              <w:pStyle w:val="Prrafodelista"/>
              <w:widowControl/>
              <w:autoSpaceDE/>
              <w:autoSpaceDN/>
              <w:spacing w:before="240"/>
              <w:jc w:val="both"/>
              <w:rPr>
                <w:sz w:val="16"/>
                <w:szCs w:val="16"/>
              </w:rPr>
            </w:pPr>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both"/>
              <w:rPr>
                <w:sz w:val="16"/>
                <w:szCs w:val="16"/>
              </w:rPr>
            </w:pPr>
            <w:r w:rsidRPr="00004320">
              <w:rPr>
                <w:sz w:val="16"/>
                <w:szCs w:val="16"/>
              </w:rPr>
              <w:t>Previa entrega de materiales para dinámicas a estudiantes</w:t>
            </w:r>
          </w:p>
          <w:p w:rsidR="001D1805" w:rsidRPr="00004320" w:rsidRDefault="001D1805" w:rsidP="001D1805">
            <w:pPr>
              <w:spacing w:before="240"/>
              <w:jc w:val="both"/>
              <w:rPr>
                <w:sz w:val="16"/>
                <w:szCs w:val="16"/>
              </w:rPr>
            </w:pPr>
            <w:r w:rsidRPr="00004320">
              <w:rPr>
                <w:sz w:val="16"/>
                <w:szCs w:val="16"/>
              </w:rPr>
              <w:t>Visualización de videos y presentaciones de PPT mediante laptop y proyector</w:t>
            </w:r>
          </w:p>
          <w:p w:rsidR="001D1805" w:rsidRPr="00004320" w:rsidRDefault="001D1805" w:rsidP="001D1805">
            <w:pPr>
              <w:spacing w:before="240"/>
              <w:jc w:val="both"/>
              <w:rPr>
                <w:sz w:val="16"/>
                <w:szCs w:val="16"/>
              </w:rPr>
            </w:pPr>
            <w:r w:rsidRPr="00004320">
              <w:rPr>
                <w:sz w:val="16"/>
                <w:szCs w:val="16"/>
              </w:rPr>
              <w:t>-Invitación a educadora de UCSFE DNM para impartir charla a estudiantes del CE Francisco Gavidia</w:t>
            </w:r>
          </w:p>
          <w:p w:rsidR="001D1805" w:rsidRPr="00004320" w:rsidRDefault="001D1805" w:rsidP="001D1805">
            <w:pPr>
              <w:spacing w:before="240"/>
              <w:jc w:val="both"/>
              <w:rPr>
                <w:sz w:val="16"/>
                <w:szCs w:val="16"/>
              </w:rPr>
            </w:pPr>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 xml:space="preserve">Tiempo:30 minutos </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1 computadora</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1 proyector</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1 bocina portátil</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Bola para realizar dinámica papa caliente</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 xml:space="preserve">Material de la campana #Yo Decido proporcionado por la Fundación de </w:t>
            </w:r>
            <w:proofErr w:type="spellStart"/>
            <w:r w:rsidRPr="00004320">
              <w:rPr>
                <w:sz w:val="16"/>
                <w:szCs w:val="16"/>
              </w:rPr>
              <w:t>Waal</w:t>
            </w:r>
            <w:proofErr w:type="spellEnd"/>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Páginas de colores con proyectos de vida</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Lista de asistencia</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Fotografías</w:t>
            </w:r>
          </w:p>
          <w:p w:rsidR="001D1805" w:rsidRPr="00004320" w:rsidRDefault="001D1805" w:rsidP="00BC7000">
            <w:pPr>
              <w:pStyle w:val="Prrafodelista"/>
              <w:widowControl/>
              <w:numPr>
                <w:ilvl w:val="0"/>
                <w:numId w:val="52"/>
              </w:numPr>
              <w:autoSpaceDE/>
              <w:autoSpaceDN/>
              <w:spacing w:before="240"/>
              <w:jc w:val="both"/>
              <w:rPr>
                <w:sz w:val="16"/>
                <w:szCs w:val="16"/>
              </w:rPr>
            </w:pPr>
            <w:r w:rsidRPr="00004320">
              <w:rPr>
                <w:sz w:val="16"/>
                <w:szCs w:val="16"/>
              </w:rPr>
              <w:t xml:space="preserve">Encuesta de Satisfacción. </w:t>
            </w:r>
          </w:p>
        </w:tc>
      </w:tr>
    </w:tbl>
    <w:p w:rsidR="001D1805" w:rsidRDefault="001D1805" w:rsidP="001D1805">
      <w:pPr>
        <w:spacing w:before="240" w:after="240"/>
      </w:pPr>
      <w:r>
        <w:t xml:space="preserve"> </w:t>
      </w:r>
    </w:p>
    <w:p w:rsidR="001D1805" w:rsidRPr="009E5297" w:rsidRDefault="001D1805" w:rsidP="001D1805">
      <w:pPr>
        <w:widowControl/>
        <w:autoSpaceDE/>
        <w:autoSpaceDN/>
        <w:spacing w:after="160" w:line="259" w:lineRule="auto"/>
      </w:pPr>
      <w:r>
        <w:br w:type="page"/>
      </w:r>
    </w:p>
    <w:p w:rsidR="001D1805" w:rsidRPr="00E3585D" w:rsidRDefault="001D1805" w:rsidP="001D1805">
      <w:pPr>
        <w:jc w:val="center"/>
        <w:rPr>
          <w:b/>
        </w:rPr>
      </w:pPr>
      <w:r w:rsidRPr="00E3585D">
        <w:rPr>
          <w:b/>
        </w:rPr>
        <w:lastRenderedPageBreak/>
        <w:t xml:space="preserve"> CARTA DIDACTICA N°3</w:t>
      </w:r>
    </w:p>
    <w:p w:rsidR="001D1805" w:rsidRPr="00E3585D" w:rsidRDefault="001D1805" w:rsidP="001D1805">
      <w:pPr>
        <w:spacing w:before="240"/>
        <w:jc w:val="center"/>
        <w:rPr>
          <w:b/>
        </w:rPr>
      </w:pPr>
      <w:r w:rsidRPr="00E3585D">
        <w:rPr>
          <w:b/>
        </w:rPr>
        <w:t>CENTRO ESCOLAR FRANCISCO GAVIDIA, MUNICIPIO DE DULCE NOMBRE DE MARÍA, CHALATENANGO</w:t>
      </w:r>
    </w:p>
    <w:p w:rsidR="001D1805" w:rsidRPr="00E3585D" w:rsidRDefault="001D1805" w:rsidP="00E975C1">
      <w:pPr>
        <w:spacing w:before="240"/>
        <w:jc w:val="center"/>
        <w:rPr>
          <w:b/>
        </w:rPr>
      </w:pPr>
    </w:p>
    <w:tbl>
      <w:tblPr>
        <w:tblpPr w:leftFromText="141" w:rightFromText="141" w:vertAnchor="page" w:horzAnchor="margin" w:tblpY="3786"/>
        <w:tblW w:w="13690" w:type="dxa"/>
        <w:tblBorders>
          <w:top w:val="nil"/>
          <w:left w:val="nil"/>
          <w:bottom w:val="nil"/>
          <w:right w:val="nil"/>
          <w:insideH w:val="nil"/>
          <w:insideV w:val="nil"/>
        </w:tblBorders>
        <w:tblLayout w:type="fixed"/>
        <w:tblLook w:val="0600" w:firstRow="0" w:lastRow="0" w:firstColumn="0" w:lastColumn="0" w:noHBand="1" w:noVBand="1"/>
      </w:tblPr>
      <w:tblGrid>
        <w:gridCol w:w="1305"/>
        <w:gridCol w:w="1945"/>
        <w:gridCol w:w="4770"/>
        <w:gridCol w:w="1890"/>
        <w:gridCol w:w="1890"/>
        <w:gridCol w:w="1890"/>
      </w:tblGrid>
      <w:tr w:rsidR="001D1805" w:rsidRPr="00004320" w:rsidTr="001D1805">
        <w:trPr>
          <w:trHeight w:val="435"/>
        </w:trPr>
        <w:tc>
          <w:tcPr>
            <w:tcW w:w="130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TEMA</w:t>
            </w:r>
          </w:p>
        </w:tc>
        <w:tc>
          <w:tcPr>
            <w:tcW w:w="194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OBJETIVOS</w:t>
            </w:r>
          </w:p>
        </w:tc>
        <w:tc>
          <w:tcPr>
            <w:tcW w:w="477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AGENDA</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METODOLOGÍA</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TIEMPO Y MATERIALES</w:t>
            </w:r>
          </w:p>
        </w:tc>
        <w:tc>
          <w:tcPr>
            <w:tcW w:w="18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b/>
                <w:sz w:val="16"/>
                <w:szCs w:val="16"/>
              </w:rPr>
            </w:pPr>
            <w:r w:rsidRPr="00004320">
              <w:rPr>
                <w:b/>
                <w:sz w:val="16"/>
                <w:szCs w:val="16"/>
              </w:rPr>
              <w:t>INDICADORES DE LOGRO</w:t>
            </w:r>
          </w:p>
        </w:tc>
      </w:tr>
      <w:tr w:rsidR="001D1805" w:rsidRPr="00004320" w:rsidTr="001D1805">
        <w:trPr>
          <w:trHeight w:val="444"/>
        </w:trPr>
        <w:tc>
          <w:tcPr>
            <w:tcW w:w="130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sz w:val="16"/>
                <w:szCs w:val="16"/>
              </w:rPr>
            </w:pPr>
            <w:r w:rsidRPr="00004320">
              <w:rPr>
                <w:b/>
                <w:sz w:val="16"/>
                <w:szCs w:val="16"/>
              </w:rPr>
              <w:t>Tema.1</w:t>
            </w:r>
            <w:r w:rsidRPr="00004320">
              <w:rPr>
                <w:sz w:val="16"/>
                <w:szCs w:val="16"/>
              </w:rPr>
              <w:t xml:space="preserve"> </w:t>
            </w:r>
            <w:r w:rsidRPr="00004320">
              <w:rPr>
                <w:i/>
                <w:sz w:val="16"/>
                <w:szCs w:val="16"/>
              </w:rPr>
              <w:t>Prevención de deficiencias y discapacidades prenatales</w:t>
            </w:r>
            <w:r w:rsidRPr="00004320">
              <w:rPr>
                <w:sz w:val="16"/>
                <w:szCs w:val="16"/>
              </w:rPr>
              <w:t xml:space="preserve"> </w:t>
            </w:r>
          </w:p>
          <w:p w:rsidR="001D1805" w:rsidRPr="00004320" w:rsidRDefault="001D1805" w:rsidP="001D1805">
            <w:pPr>
              <w:spacing w:before="240"/>
              <w:jc w:val="center"/>
              <w:rPr>
                <w:sz w:val="16"/>
                <w:szCs w:val="16"/>
              </w:rPr>
            </w:pPr>
            <w:r w:rsidRPr="00004320">
              <w:rPr>
                <w:b/>
                <w:sz w:val="16"/>
                <w:szCs w:val="16"/>
              </w:rPr>
              <w:t>Tema 2</w:t>
            </w:r>
            <w:proofErr w:type="gramStart"/>
            <w:r w:rsidRPr="00A8028B">
              <w:rPr>
                <w:b/>
                <w:i/>
                <w:sz w:val="16"/>
                <w:szCs w:val="16"/>
              </w:rPr>
              <w:t>:</w:t>
            </w:r>
            <w:r w:rsidR="00E22965">
              <w:rPr>
                <w:i/>
                <w:iCs/>
              </w:rPr>
              <w:t>¿</w:t>
            </w:r>
            <w:proofErr w:type="gramEnd"/>
            <w:r w:rsidRPr="00A8028B">
              <w:rPr>
                <w:i/>
                <w:sz w:val="16"/>
                <w:szCs w:val="16"/>
              </w:rPr>
              <w:t xml:space="preserve"> Por qué nacen bebés con deficiencia o enfermedades que puedan limitar su desarrollo?</w:t>
            </w:r>
            <w:r w:rsidRPr="00004320">
              <w:rPr>
                <w:sz w:val="16"/>
                <w:szCs w:val="16"/>
              </w:rPr>
              <w:t xml:space="preserve"> </w:t>
            </w:r>
          </w:p>
          <w:p w:rsidR="001D1805" w:rsidRPr="00004320" w:rsidRDefault="001D1805" w:rsidP="001D1805">
            <w:pPr>
              <w:spacing w:before="240"/>
              <w:jc w:val="center"/>
              <w:rPr>
                <w:b/>
                <w:sz w:val="16"/>
                <w:szCs w:val="16"/>
              </w:rPr>
            </w:pPr>
          </w:p>
          <w:p w:rsidR="001D1805" w:rsidRPr="00004320" w:rsidRDefault="001D1805" w:rsidP="001D1805">
            <w:pPr>
              <w:spacing w:before="240"/>
              <w:jc w:val="center"/>
              <w:rPr>
                <w:sz w:val="16"/>
                <w:szCs w:val="16"/>
              </w:rPr>
            </w:pPr>
          </w:p>
        </w:tc>
        <w:tc>
          <w:tcPr>
            <w:tcW w:w="1945"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center"/>
              <w:rPr>
                <w:sz w:val="16"/>
                <w:szCs w:val="16"/>
              </w:rPr>
            </w:pPr>
            <w:r w:rsidRPr="00004320">
              <w:rPr>
                <w:sz w:val="16"/>
                <w:szCs w:val="16"/>
              </w:rPr>
              <w:t>Sensibilizar a los y las adolescentes sobre la importancia de postergar la maternidad y paternidad</w:t>
            </w:r>
          </w:p>
          <w:p w:rsidR="001D1805" w:rsidRPr="00004320" w:rsidRDefault="001D1805" w:rsidP="001D1805">
            <w:pPr>
              <w:spacing w:before="240"/>
              <w:jc w:val="center"/>
              <w:rPr>
                <w:sz w:val="16"/>
                <w:szCs w:val="16"/>
              </w:rPr>
            </w:pPr>
          </w:p>
        </w:tc>
        <w:tc>
          <w:tcPr>
            <w:tcW w:w="4770" w:type="dxa"/>
            <w:tcBorders>
              <w:top w:val="nil"/>
              <w:left w:val="nil"/>
              <w:bottom w:val="single" w:sz="6" w:space="0" w:color="000000"/>
              <w:right w:val="single" w:sz="6" w:space="0" w:color="000000"/>
            </w:tcBorders>
            <w:tcMar>
              <w:top w:w="0" w:type="dxa"/>
              <w:left w:w="100" w:type="dxa"/>
              <w:bottom w:w="0" w:type="dxa"/>
              <w:right w:w="100" w:type="dxa"/>
            </w:tcMar>
            <w:vAlign w:val="center"/>
          </w:tcPr>
          <w:p w:rsidR="00A8028B" w:rsidRPr="00A8028B" w:rsidRDefault="00A8028B" w:rsidP="00BC7000">
            <w:pPr>
              <w:pStyle w:val="Prrafodelista"/>
              <w:numPr>
                <w:ilvl w:val="0"/>
                <w:numId w:val="47"/>
              </w:numPr>
              <w:spacing w:before="144"/>
              <w:jc w:val="both"/>
              <w:rPr>
                <w:sz w:val="16"/>
                <w:szCs w:val="16"/>
              </w:rPr>
            </w:pPr>
            <w:r w:rsidRPr="00A8028B">
              <w:rPr>
                <w:sz w:val="16"/>
                <w:szCs w:val="16"/>
              </w:rPr>
              <w:t>Seguimiento de PPT</w:t>
            </w:r>
          </w:p>
          <w:p w:rsidR="00A8028B" w:rsidRPr="00A8028B" w:rsidRDefault="00A8028B" w:rsidP="00BC7000">
            <w:pPr>
              <w:pStyle w:val="Prrafodelista"/>
              <w:numPr>
                <w:ilvl w:val="0"/>
                <w:numId w:val="47"/>
              </w:numPr>
              <w:spacing w:before="144"/>
              <w:jc w:val="both"/>
              <w:rPr>
                <w:sz w:val="16"/>
                <w:szCs w:val="16"/>
              </w:rPr>
            </w:pPr>
            <w:r w:rsidRPr="00A8028B">
              <w:rPr>
                <w:sz w:val="16"/>
                <w:szCs w:val="16"/>
              </w:rPr>
              <w:t>Se inicia con preguntas reflexivas: ¿Que es una discapacidad? ¿Qué es una deficiencia?  ¿Por qué los bebes nacen con una discapacidad?</w:t>
            </w:r>
          </w:p>
          <w:p w:rsidR="00A8028B" w:rsidRPr="00A8028B" w:rsidRDefault="00A8028B" w:rsidP="00BC7000">
            <w:pPr>
              <w:pStyle w:val="Prrafodelista"/>
              <w:numPr>
                <w:ilvl w:val="0"/>
                <w:numId w:val="47"/>
              </w:numPr>
              <w:spacing w:before="144"/>
              <w:jc w:val="both"/>
              <w:rPr>
                <w:sz w:val="16"/>
                <w:szCs w:val="16"/>
              </w:rPr>
            </w:pPr>
            <w:r w:rsidRPr="00A8028B">
              <w:rPr>
                <w:sz w:val="16"/>
                <w:szCs w:val="16"/>
              </w:rPr>
              <w:t xml:space="preserve">Espacio para participación de los adolescentes de 5 min aprox. </w:t>
            </w:r>
          </w:p>
          <w:p w:rsidR="00A8028B" w:rsidRPr="00A8028B" w:rsidRDefault="00A8028B" w:rsidP="00BC7000">
            <w:pPr>
              <w:pStyle w:val="Prrafodelista"/>
              <w:numPr>
                <w:ilvl w:val="0"/>
                <w:numId w:val="47"/>
              </w:numPr>
              <w:spacing w:before="144"/>
              <w:jc w:val="both"/>
              <w:rPr>
                <w:sz w:val="16"/>
                <w:szCs w:val="16"/>
              </w:rPr>
            </w:pPr>
            <w:r w:rsidRPr="00A8028B">
              <w:rPr>
                <w:sz w:val="16"/>
                <w:szCs w:val="16"/>
              </w:rPr>
              <w:t xml:space="preserve">Video audiovisual: </w:t>
            </w:r>
            <w:proofErr w:type="spellStart"/>
            <w:r w:rsidRPr="00A8028B">
              <w:rPr>
                <w:sz w:val="16"/>
                <w:szCs w:val="16"/>
              </w:rPr>
              <w:t>PreNatal</w:t>
            </w:r>
            <w:proofErr w:type="spellEnd"/>
            <w:r w:rsidRPr="00A8028B">
              <w:rPr>
                <w:sz w:val="16"/>
                <w:szCs w:val="16"/>
              </w:rPr>
              <w:t xml:space="preserve"> - prevención de discapacidades (youtube.com)</w:t>
            </w:r>
          </w:p>
          <w:p w:rsidR="00A8028B" w:rsidRPr="00A8028B" w:rsidRDefault="00A8028B" w:rsidP="00BC7000">
            <w:pPr>
              <w:pStyle w:val="Prrafodelista"/>
              <w:numPr>
                <w:ilvl w:val="0"/>
                <w:numId w:val="47"/>
              </w:numPr>
              <w:spacing w:before="144"/>
              <w:jc w:val="both"/>
              <w:rPr>
                <w:sz w:val="16"/>
                <w:szCs w:val="16"/>
              </w:rPr>
            </w:pPr>
            <w:r w:rsidRPr="00A8028B">
              <w:rPr>
                <w:sz w:val="16"/>
                <w:szCs w:val="16"/>
              </w:rPr>
              <w:t>Dinámica dirigida por educadora y mediadores: Factores buenos y Factores de riesgo para la mujer embarazada. (Correlación)</w:t>
            </w:r>
          </w:p>
          <w:p w:rsidR="00A8028B" w:rsidRPr="00A8028B" w:rsidRDefault="00E22965" w:rsidP="00BC7000">
            <w:pPr>
              <w:pStyle w:val="Prrafodelista"/>
              <w:numPr>
                <w:ilvl w:val="0"/>
                <w:numId w:val="47"/>
              </w:numPr>
              <w:spacing w:before="144"/>
              <w:jc w:val="both"/>
              <w:rPr>
                <w:sz w:val="16"/>
                <w:szCs w:val="16"/>
              </w:rPr>
            </w:pPr>
            <w:r w:rsidRPr="00A8028B">
              <w:rPr>
                <w:sz w:val="16"/>
                <w:szCs w:val="16"/>
              </w:rPr>
              <w:t>Retroalimentación</w:t>
            </w:r>
            <w:r w:rsidR="00A8028B" w:rsidRPr="00A8028B">
              <w:rPr>
                <w:sz w:val="16"/>
                <w:szCs w:val="16"/>
              </w:rPr>
              <w:t xml:space="preserve"> de lo aprendido </w:t>
            </w:r>
          </w:p>
          <w:p w:rsidR="00A8028B" w:rsidRPr="00A8028B" w:rsidRDefault="00A8028B" w:rsidP="00BC7000">
            <w:pPr>
              <w:pStyle w:val="Prrafodelista"/>
              <w:numPr>
                <w:ilvl w:val="0"/>
                <w:numId w:val="47"/>
              </w:numPr>
              <w:spacing w:before="144"/>
              <w:jc w:val="both"/>
              <w:rPr>
                <w:sz w:val="16"/>
                <w:szCs w:val="16"/>
              </w:rPr>
            </w:pPr>
            <w:r w:rsidRPr="00A8028B">
              <w:rPr>
                <w:sz w:val="16"/>
                <w:szCs w:val="16"/>
              </w:rPr>
              <w:t xml:space="preserve">Video audiovisual: </w:t>
            </w:r>
            <w:r w:rsidR="00E22965" w:rsidRPr="00A8028B">
              <w:rPr>
                <w:sz w:val="16"/>
                <w:szCs w:val="16"/>
              </w:rPr>
              <w:t>Problemática</w:t>
            </w:r>
            <w:r w:rsidRPr="00A8028B">
              <w:rPr>
                <w:sz w:val="16"/>
                <w:szCs w:val="16"/>
              </w:rPr>
              <w:t xml:space="preserve"> programa </w:t>
            </w:r>
            <w:proofErr w:type="spellStart"/>
            <w:r w:rsidRPr="00A8028B">
              <w:rPr>
                <w:sz w:val="16"/>
                <w:szCs w:val="16"/>
              </w:rPr>
              <w:t>PreNatal</w:t>
            </w:r>
            <w:proofErr w:type="spellEnd"/>
            <w:r w:rsidRPr="00A8028B">
              <w:rPr>
                <w:sz w:val="16"/>
                <w:szCs w:val="16"/>
              </w:rPr>
              <w:t xml:space="preserve"> Fundación de </w:t>
            </w:r>
            <w:proofErr w:type="spellStart"/>
            <w:r w:rsidRPr="00A8028B">
              <w:rPr>
                <w:sz w:val="16"/>
                <w:szCs w:val="16"/>
              </w:rPr>
              <w:t>Waal</w:t>
            </w:r>
            <w:proofErr w:type="spellEnd"/>
            <w:r w:rsidRPr="00A8028B">
              <w:rPr>
                <w:sz w:val="16"/>
                <w:szCs w:val="16"/>
              </w:rPr>
              <w:t xml:space="preserve"> (youtube.com) y El ABCD </w:t>
            </w:r>
            <w:proofErr w:type="spellStart"/>
            <w:r w:rsidRPr="00A8028B">
              <w:rPr>
                <w:sz w:val="16"/>
                <w:szCs w:val="16"/>
              </w:rPr>
              <w:t>PreNatal</w:t>
            </w:r>
            <w:proofErr w:type="spellEnd"/>
            <w:r w:rsidRPr="00A8028B">
              <w:rPr>
                <w:sz w:val="16"/>
                <w:szCs w:val="16"/>
              </w:rPr>
              <w:t>: Busca atención médica (youtube.com)</w:t>
            </w:r>
          </w:p>
          <w:p w:rsidR="00A8028B" w:rsidRPr="00A8028B" w:rsidRDefault="00A8028B" w:rsidP="00BC7000">
            <w:pPr>
              <w:pStyle w:val="Prrafodelista"/>
              <w:numPr>
                <w:ilvl w:val="0"/>
                <w:numId w:val="47"/>
              </w:numPr>
              <w:spacing w:before="144"/>
              <w:jc w:val="both"/>
              <w:rPr>
                <w:sz w:val="16"/>
                <w:szCs w:val="16"/>
              </w:rPr>
            </w:pPr>
            <w:r w:rsidRPr="00A8028B">
              <w:rPr>
                <w:sz w:val="16"/>
                <w:szCs w:val="16"/>
              </w:rPr>
              <w:t xml:space="preserve">Hacer énfasis a la asistencia de controles para adolescentes; y </w:t>
            </w:r>
            <w:r w:rsidR="00E22965" w:rsidRPr="00A8028B">
              <w:rPr>
                <w:sz w:val="16"/>
                <w:szCs w:val="16"/>
              </w:rPr>
              <w:t>vacunación</w:t>
            </w:r>
            <w:r w:rsidRPr="00A8028B">
              <w:rPr>
                <w:sz w:val="16"/>
                <w:szCs w:val="16"/>
              </w:rPr>
              <w:t>.</w:t>
            </w:r>
          </w:p>
          <w:p w:rsidR="001D1805" w:rsidRPr="00A8028B" w:rsidRDefault="001D1805" w:rsidP="00A8028B">
            <w:pPr>
              <w:spacing w:before="144"/>
              <w:ind w:left="360"/>
              <w:jc w:val="both"/>
              <w:rPr>
                <w:sz w:val="16"/>
                <w:szCs w:val="16"/>
              </w:rPr>
            </w:pPr>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1D1805">
            <w:pPr>
              <w:spacing w:before="240"/>
              <w:jc w:val="both"/>
              <w:rPr>
                <w:sz w:val="16"/>
                <w:szCs w:val="16"/>
              </w:rPr>
            </w:pPr>
            <w:r w:rsidRPr="00004320">
              <w:rPr>
                <w:sz w:val="16"/>
                <w:szCs w:val="16"/>
              </w:rPr>
              <w:t>Previa entrega de materiales para dinámicas a estudiantes</w:t>
            </w:r>
          </w:p>
          <w:p w:rsidR="001D1805" w:rsidRPr="00004320" w:rsidRDefault="001D1805" w:rsidP="001D1805">
            <w:pPr>
              <w:spacing w:before="240"/>
              <w:jc w:val="both"/>
              <w:rPr>
                <w:sz w:val="16"/>
                <w:szCs w:val="16"/>
              </w:rPr>
            </w:pPr>
            <w:r w:rsidRPr="00004320">
              <w:rPr>
                <w:sz w:val="16"/>
                <w:szCs w:val="16"/>
              </w:rPr>
              <w:t>Visualización de videos y presentaciones de PPT mediante laptop y proyector</w:t>
            </w:r>
          </w:p>
          <w:p w:rsidR="001D1805" w:rsidRPr="00004320" w:rsidRDefault="001D1805" w:rsidP="001D1805">
            <w:pPr>
              <w:spacing w:before="240"/>
              <w:jc w:val="both"/>
              <w:rPr>
                <w:sz w:val="16"/>
                <w:szCs w:val="16"/>
              </w:rPr>
            </w:pPr>
            <w:r w:rsidRPr="00004320">
              <w:rPr>
                <w:sz w:val="16"/>
                <w:szCs w:val="16"/>
              </w:rPr>
              <w:t>Invitación a educadora de UCSFE DNM para impartir charla a estudiantes del CE Francisco Gavidia</w:t>
            </w:r>
          </w:p>
          <w:p w:rsidR="001D1805" w:rsidRPr="00004320" w:rsidRDefault="001D1805" w:rsidP="001D1805">
            <w:pPr>
              <w:spacing w:before="240"/>
              <w:jc w:val="both"/>
              <w:rPr>
                <w:sz w:val="16"/>
                <w:szCs w:val="16"/>
              </w:rPr>
            </w:pPr>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 xml:space="preserve">Tiempo:30 minutos </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1 computadora</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1 proyector</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1 bocina portátil</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Páginas de papel bond</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Páginas de colores</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Tirro</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 xml:space="preserve">Material de la campana #Yo Decido proporcionado por la Fundación de </w:t>
            </w:r>
            <w:proofErr w:type="spellStart"/>
            <w:r w:rsidRPr="00004320">
              <w:rPr>
                <w:sz w:val="16"/>
                <w:szCs w:val="16"/>
              </w:rPr>
              <w:t>Waal</w:t>
            </w:r>
            <w:proofErr w:type="spellEnd"/>
          </w:p>
        </w:tc>
        <w:tc>
          <w:tcPr>
            <w:tcW w:w="1890"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Páginas de colores con proyectos de vida</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Lista de asistencia</w:t>
            </w:r>
          </w:p>
          <w:p w:rsidR="001D1805" w:rsidRPr="00004320" w:rsidRDefault="001D1805" w:rsidP="00BC7000">
            <w:pPr>
              <w:pStyle w:val="Prrafodelista"/>
              <w:widowControl/>
              <w:numPr>
                <w:ilvl w:val="0"/>
                <w:numId w:val="53"/>
              </w:numPr>
              <w:autoSpaceDE/>
              <w:autoSpaceDN/>
              <w:spacing w:before="240"/>
              <w:jc w:val="both"/>
              <w:rPr>
                <w:sz w:val="16"/>
                <w:szCs w:val="16"/>
              </w:rPr>
            </w:pPr>
            <w:r w:rsidRPr="00004320">
              <w:rPr>
                <w:sz w:val="16"/>
                <w:szCs w:val="16"/>
              </w:rPr>
              <w:t>Fotografías</w:t>
            </w:r>
          </w:p>
        </w:tc>
      </w:tr>
    </w:tbl>
    <w:p w:rsidR="001D1805" w:rsidRDefault="001D1805" w:rsidP="001D1805">
      <w:pPr>
        <w:spacing w:before="240" w:after="240"/>
      </w:pPr>
    </w:p>
    <w:p w:rsidR="001D1805" w:rsidRDefault="001D1805" w:rsidP="001D1805">
      <w:pPr>
        <w:spacing w:before="240" w:after="240"/>
      </w:pPr>
      <w:r>
        <w:t xml:space="preserve"> </w:t>
      </w:r>
    </w:p>
    <w:p w:rsidR="001D1805" w:rsidRDefault="001D1805" w:rsidP="001D1805">
      <w:r>
        <w:br w:type="page"/>
      </w:r>
    </w:p>
    <w:p w:rsidR="001D1805" w:rsidRPr="00E3585D" w:rsidRDefault="001D1805" w:rsidP="001D1805">
      <w:pPr>
        <w:spacing w:before="240"/>
        <w:jc w:val="center"/>
        <w:rPr>
          <w:b/>
        </w:rPr>
      </w:pPr>
      <w:r w:rsidRPr="00E3585D">
        <w:rPr>
          <w:b/>
        </w:rPr>
        <w:lastRenderedPageBreak/>
        <w:t>CARTA DIDACTICA N°4</w:t>
      </w:r>
    </w:p>
    <w:p w:rsidR="001D1805" w:rsidRPr="00E3585D" w:rsidRDefault="001D1805" w:rsidP="001D1805">
      <w:pPr>
        <w:spacing w:before="240"/>
        <w:jc w:val="center"/>
        <w:rPr>
          <w:b/>
        </w:rPr>
      </w:pPr>
      <w:r w:rsidRPr="00E3585D">
        <w:rPr>
          <w:b/>
        </w:rPr>
        <w:t>CENTRO ESCOLAR FRANCISCO GAVIDIA, MUNICIPIO DE DULCE NOMBRE DE MARÍA, CHALATENANGO</w:t>
      </w:r>
    </w:p>
    <w:p w:rsidR="001D1805" w:rsidRPr="00E3585D" w:rsidRDefault="001D1805" w:rsidP="001D1805">
      <w:pPr>
        <w:spacing w:before="240"/>
        <w:jc w:val="center"/>
        <w:rPr>
          <w:b/>
        </w:rPr>
      </w:pPr>
    </w:p>
    <w:tbl>
      <w:tblPr>
        <w:tblpPr w:leftFromText="141" w:rightFromText="141" w:vertAnchor="text" w:horzAnchor="margin" w:tblpXSpec="center" w:tblpY="119"/>
        <w:tblW w:w="13410" w:type="dxa"/>
        <w:tblBorders>
          <w:top w:val="nil"/>
          <w:left w:val="nil"/>
          <w:bottom w:val="nil"/>
          <w:right w:val="nil"/>
          <w:insideH w:val="nil"/>
          <w:insideV w:val="nil"/>
        </w:tblBorders>
        <w:tblLayout w:type="fixed"/>
        <w:tblLook w:val="0600" w:firstRow="0" w:lastRow="0" w:firstColumn="0" w:lastColumn="0" w:noHBand="1" w:noVBand="1"/>
      </w:tblPr>
      <w:tblGrid>
        <w:gridCol w:w="1293"/>
        <w:gridCol w:w="1891"/>
        <w:gridCol w:w="4673"/>
        <w:gridCol w:w="1851"/>
        <w:gridCol w:w="1851"/>
        <w:gridCol w:w="1851"/>
      </w:tblGrid>
      <w:tr w:rsidR="001D1805" w:rsidRPr="00004320" w:rsidTr="00914A6A">
        <w:trPr>
          <w:trHeight w:val="399"/>
        </w:trPr>
        <w:tc>
          <w:tcPr>
            <w:tcW w:w="1293"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TEMA</w:t>
            </w:r>
          </w:p>
        </w:tc>
        <w:tc>
          <w:tcPr>
            <w:tcW w:w="1891"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OBJETIVOS</w:t>
            </w:r>
          </w:p>
        </w:tc>
        <w:tc>
          <w:tcPr>
            <w:tcW w:w="4673"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AGENDA</w:t>
            </w:r>
          </w:p>
        </w:tc>
        <w:tc>
          <w:tcPr>
            <w:tcW w:w="1851"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METODOLOGÍA</w:t>
            </w:r>
          </w:p>
        </w:tc>
        <w:tc>
          <w:tcPr>
            <w:tcW w:w="1851"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TIEMPO Y MATERIALES</w:t>
            </w:r>
          </w:p>
        </w:tc>
        <w:tc>
          <w:tcPr>
            <w:tcW w:w="1851"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b/>
                <w:sz w:val="16"/>
                <w:szCs w:val="16"/>
              </w:rPr>
            </w:pPr>
            <w:r w:rsidRPr="00004320">
              <w:rPr>
                <w:b/>
                <w:sz w:val="16"/>
                <w:szCs w:val="16"/>
              </w:rPr>
              <w:t>INDICADORES DE LOGRO</w:t>
            </w:r>
          </w:p>
        </w:tc>
      </w:tr>
      <w:tr w:rsidR="001D1805" w:rsidRPr="00004320" w:rsidTr="00914A6A">
        <w:trPr>
          <w:trHeight w:val="84"/>
        </w:trPr>
        <w:tc>
          <w:tcPr>
            <w:tcW w:w="1293" w:type="dxa"/>
            <w:tcBorders>
              <w:top w:val="nil"/>
              <w:left w:val="single" w:sz="6" w:space="0" w:color="000000"/>
              <w:bottom w:val="nil"/>
              <w:right w:val="single" w:sz="6" w:space="0" w:color="000000"/>
            </w:tcBorders>
            <w:tcMar>
              <w:top w:w="0" w:type="dxa"/>
              <w:left w:w="100" w:type="dxa"/>
              <w:bottom w:w="0" w:type="dxa"/>
              <w:right w:w="100" w:type="dxa"/>
            </w:tcMar>
          </w:tcPr>
          <w:p w:rsidR="001D1805" w:rsidRPr="00004320" w:rsidRDefault="001D1805" w:rsidP="00914A6A">
            <w:pPr>
              <w:spacing w:before="240"/>
              <w:jc w:val="center"/>
              <w:rPr>
                <w:sz w:val="16"/>
                <w:szCs w:val="16"/>
              </w:rPr>
            </w:pPr>
            <w:r w:rsidRPr="00004320">
              <w:rPr>
                <w:b/>
                <w:sz w:val="16"/>
                <w:szCs w:val="16"/>
              </w:rPr>
              <w:t>Tema no.1</w:t>
            </w:r>
          </w:p>
          <w:p w:rsidR="001D1805" w:rsidRPr="00004320" w:rsidRDefault="001D1805" w:rsidP="00914A6A">
            <w:pPr>
              <w:spacing w:before="240"/>
              <w:jc w:val="center"/>
              <w:rPr>
                <w:i/>
                <w:sz w:val="16"/>
                <w:szCs w:val="16"/>
              </w:rPr>
            </w:pPr>
            <w:r w:rsidRPr="00004320">
              <w:rPr>
                <w:i/>
                <w:sz w:val="16"/>
                <w:szCs w:val="16"/>
              </w:rPr>
              <w:t xml:space="preserve">Enfermedades Transmisión Sexual. </w:t>
            </w:r>
          </w:p>
          <w:p w:rsidR="001D1805" w:rsidRPr="00004320" w:rsidRDefault="001D1805" w:rsidP="00914A6A">
            <w:pPr>
              <w:spacing w:before="240"/>
              <w:jc w:val="center"/>
              <w:rPr>
                <w:i/>
                <w:sz w:val="16"/>
                <w:szCs w:val="16"/>
              </w:rPr>
            </w:pPr>
            <w:r w:rsidRPr="00004320">
              <w:rPr>
                <w:b/>
                <w:i/>
                <w:sz w:val="16"/>
                <w:szCs w:val="16"/>
              </w:rPr>
              <w:t>Tema 2:</w:t>
            </w:r>
            <w:r w:rsidRPr="00004320">
              <w:rPr>
                <w:i/>
                <w:sz w:val="16"/>
                <w:szCs w:val="16"/>
              </w:rPr>
              <w:t xml:space="preserve"> Enfermedades maternas. </w:t>
            </w:r>
          </w:p>
          <w:p w:rsidR="001D1805" w:rsidRPr="00004320" w:rsidRDefault="001D1805" w:rsidP="00914A6A">
            <w:pPr>
              <w:spacing w:before="240"/>
              <w:jc w:val="center"/>
              <w:rPr>
                <w:sz w:val="16"/>
                <w:szCs w:val="16"/>
              </w:rPr>
            </w:pPr>
          </w:p>
          <w:p w:rsidR="001D1805" w:rsidRPr="00004320" w:rsidRDefault="001D1805" w:rsidP="00914A6A">
            <w:pPr>
              <w:spacing w:before="240"/>
              <w:jc w:val="center"/>
              <w:rPr>
                <w:sz w:val="16"/>
                <w:szCs w:val="16"/>
              </w:rPr>
            </w:pPr>
          </w:p>
        </w:tc>
        <w:tc>
          <w:tcPr>
            <w:tcW w:w="1891" w:type="dxa"/>
            <w:tcBorders>
              <w:top w:val="nil"/>
              <w:left w:val="nil"/>
              <w:bottom w:val="nil"/>
              <w:right w:val="single" w:sz="6" w:space="0" w:color="000000"/>
            </w:tcBorders>
            <w:tcMar>
              <w:top w:w="0" w:type="dxa"/>
              <w:left w:w="100" w:type="dxa"/>
              <w:bottom w:w="0" w:type="dxa"/>
              <w:right w:w="100" w:type="dxa"/>
            </w:tcMar>
          </w:tcPr>
          <w:p w:rsidR="00A8028B" w:rsidRPr="00004320" w:rsidRDefault="00A8028B" w:rsidP="00A8028B">
            <w:pPr>
              <w:spacing w:before="240"/>
              <w:jc w:val="both"/>
              <w:rPr>
                <w:sz w:val="16"/>
                <w:szCs w:val="16"/>
              </w:rPr>
            </w:pPr>
            <w:r w:rsidRPr="00004320">
              <w:rPr>
                <w:sz w:val="16"/>
                <w:szCs w:val="16"/>
              </w:rPr>
              <w:t>Sensibilizar a los y las adolescentes sobre la importancia de postergar la maternidad y paternidad</w:t>
            </w:r>
          </w:p>
          <w:p w:rsidR="001D1805" w:rsidRPr="00004320" w:rsidRDefault="001D1805" w:rsidP="00A8028B">
            <w:pPr>
              <w:spacing w:before="240"/>
              <w:jc w:val="center"/>
              <w:rPr>
                <w:sz w:val="16"/>
                <w:szCs w:val="16"/>
              </w:rPr>
            </w:pPr>
          </w:p>
        </w:tc>
        <w:tc>
          <w:tcPr>
            <w:tcW w:w="4673" w:type="dxa"/>
            <w:tcBorders>
              <w:top w:val="nil"/>
              <w:left w:val="nil"/>
              <w:bottom w:val="nil"/>
              <w:right w:val="single" w:sz="6" w:space="0" w:color="000000"/>
            </w:tcBorders>
            <w:tcMar>
              <w:top w:w="0" w:type="dxa"/>
              <w:left w:w="100" w:type="dxa"/>
              <w:bottom w:w="0" w:type="dxa"/>
              <w:right w:w="100" w:type="dxa"/>
            </w:tcMar>
          </w:tcPr>
          <w:p w:rsidR="00A8028B" w:rsidRPr="00A8028B" w:rsidRDefault="00A8028B" w:rsidP="00BC7000">
            <w:pPr>
              <w:pStyle w:val="Prrafodelista"/>
              <w:numPr>
                <w:ilvl w:val="0"/>
                <w:numId w:val="50"/>
              </w:numPr>
              <w:spacing w:before="144"/>
              <w:jc w:val="both"/>
              <w:rPr>
                <w:sz w:val="16"/>
                <w:szCs w:val="16"/>
              </w:rPr>
            </w:pPr>
            <w:r w:rsidRPr="00A8028B">
              <w:rPr>
                <w:sz w:val="16"/>
                <w:szCs w:val="16"/>
              </w:rPr>
              <w:t xml:space="preserve">Cambio de diapositiva de PPT </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Iniciar con PPT</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Realizar preguntas generadoras: ¿Que son ETS? ¿Cuáles ETS conoces?</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¿Qué métodos conoces para prevenir una ETS?</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Espacio de discusión con los adolescentes.</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 xml:space="preserve">Repartir </w:t>
            </w:r>
            <w:proofErr w:type="spellStart"/>
            <w:r w:rsidRPr="00A8028B">
              <w:rPr>
                <w:sz w:val="16"/>
                <w:szCs w:val="16"/>
              </w:rPr>
              <w:t>stickers</w:t>
            </w:r>
            <w:proofErr w:type="spellEnd"/>
            <w:r w:rsidRPr="00A8028B">
              <w:rPr>
                <w:sz w:val="16"/>
                <w:szCs w:val="16"/>
              </w:rPr>
              <w:t xml:space="preserve"> “Cambia tus ideas, No pañales” “Yo Decido” a los adolescentes (Proporcionado por la Fundación de </w:t>
            </w:r>
            <w:proofErr w:type="spellStart"/>
            <w:r w:rsidRPr="00A8028B">
              <w:rPr>
                <w:sz w:val="16"/>
                <w:szCs w:val="16"/>
              </w:rPr>
              <w:t>Waal</w:t>
            </w:r>
            <w:proofErr w:type="spellEnd"/>
            <w:r w:rsidRPr="00A8028B">
              <w:rPr>
                <w:sz w:val="16"/>
                <w:szCs w:val="16"/>
              </w:rPr>
              <w:t>)</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Pasar video: Que son las ITS enlace: https://www.youtube.com/watch?v=1gbF4MjoOPE.</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Lluvia de ideas de los adolescentes: ¿Que les pareció el video? (se incentiva con dulces)</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Continuar con PPT: Enfermedades maternas.</w:t>
            </w:r>
          </w:p>
          <w:p w:rsidR="00A8028B" w:rsidRPr="00A8028B" w:rsidRDefault="00A8028B" w:rsidP="00BC7000">
            <w:pPr>
              <w:pStyle w:val="Prrafodelista"/>
              <w:numPr>
                <w:ilvl w:val="0"/>
                <w:numId w:val="50"/>
              </w:numPr>
              <w:spacing w:before="144"/>
              <w:jc w:val="both"/>
              <w:rPr>
                <w:sz w:val="16"/>
                <w:szCs w:val="16"/>
              </w:rPr>
            </w:pPr>
            <w:r w:rsidRPr="00A8028B">
              <w:rPr>
                <w:sz w:val="16"/>
                <w:szCs w:val="16"/>
              </w:rPr>
              <w:t>Pasar video: Las 7 ENFERMEDADES + PELIGROSAS durante el embarazo. Enlace: https://www.youtube.com/watch?v=MsbLGQNRdSw</w:t>
            </w:r>
          </w:p>
          <w:p w:rsidR="001D1805" w:rsidRPr="00004320" w:rsidRDefault="001D1805" w:rsidP="00BC7000">
            <w:pPr>
              <w:pStyle w:val="Prrafodelista"/>
              <w:numPr>
                <w:ilvl w:val="0"/>
                <w:numId w:val="50"/>
              </w:numPr>
              <w:spacing w:before="144"/>
              <w:contextualSpacing w:val="0"/>
              <w:jc w:val="both"/>
              <w:rPr>
                <w:sz w:val="16"/>
                <w:szCs w:val="16"/>
              </w:rPr>
            </w:pPr>
            <w:r w:rsidRPr="00004320">
              <w:rPr>
                <w:sz w:val="16"/>
                <w:szCs w:val="16"/>
              </w:rPr>
              <w:t>Espacio para preguntas y retroalimentación</w:t>
            </w:r>
          </w:p>
          <w:p w:rsidR="001D1805" w:rsidRPr="00004320" w:rsidRDefault="001D1805" w:rsidP="00BC7000">
            <w:pPr>
              <w:pStyle w:val="Prrafodelista"/>
              <w:numPr>
                <w:ilvl w:val="0"/>
                <w:numId w:val="50"/>
              </w:numPr>
              <w:spacing w:before="144"/>
              <w:contextualSpacing w:val="0"/>
              <w:jc w:val="both"/>
              <w:rPr>
                <w:sz w:val="16"/>
                <w:szCs w:val="16"/>
              </w:rPr>
            </w:pPr>
            <w:r w:rsidRPr="00004320">
              <w:rPr>
                <w:sz w:val="16"/>
                <w:szCs w:val="16"/>
              </w:rPr>
              <w:t xml:space="preserve">Encuesta de satisfacción </w:t>
            </w:r>
            <w:r w:rsidR="00E22965" w:rsidRPr="00004320">
              <w:rPr>
                <w:sz w:val="16"/>
                <w:szCs w:val="16"/>
              </w:rPr>
              <w:t>Fundación</w:t>
            </w:r>
            <w:r w:rsidRPr="00004320">
              <w:rPr>
                <w:sz w:val="16"/>
                <w:szCs w:val="16"/>
              </w:rPr>
              <w:t xml:space="preserve"> de Wall</w:t>
            </w:r>
          </w:p>
          <w:p w:rsidR="001D1805" w:rsidRPr="00004320" w:rsidRDefault="001D1805" w:rsidP="00BC7000">
            <w:pPr>
              <w:pStyle w:val="Prrafodelista"/>
              <w:numPr>
                <w:ilvl w:val="0"/>
                <w:numId w:val="50"/>
              </w:numPr>
              <w:spacing w:before="144"/>
              <w:contextualSpacing w:val="0"/>
              <w:jc w:val="both"/>
              <w:rPr>
                <w:sz w:val="16"/>
                <w:szCs w:val="16"/>
                <w:lang w:val="en-US"/>
              </w:rPr>
            </w:pPr>
            <w:r w:rsidRPr="00004320">
              <w:rPr>
                <w:sz w:val="16"/>
                <w:szCs w:val="16"/>
              </w:rPr>
              <w:t>Despedida de mediadores</w:t>
            </w:r>
          </w:p>
        </w:tc>
        <w:tc>
          <w:tcPr>
            <w:tcW w:w="1851" w:type="dxa"/>
            <w:tcBorders>
              <w:top w:val="nil"/>
              <w:left w:val="nil"/>
              <w:bottom w:val="nil"/>
              <w:right w:val="single" w:sz="6" w:space="0" w:color="000000"/>
            </w:tcBorders>
            <w:tcMar>
              <w:top w:w="0" w:type="dxa"/>
              <w:left w:w="100" w:type="dxa"/>
              <w:bottom w:w="0" w:type="dxa"/>
              <w:right w:w="100" w:type="dxa"/>
            </w:tcMar>
          </w:tcPr>
          <w:p w:rsidR="001D1805" w:rsidRPr="00004320" w:rsidRDefault="001D1805" w:rsidP="00914A6A">
            <w:pPr>
              <w:spacing w:before="240"/>
              <w:jc w:val="both"/>
              <w:rPr>
                <w:sz w:val="16"/>
                <w:szCs w:val="16"/>
              </w:rPr>
            </w:pPr>
            <w:r w:rsidRPr="00004320">
              <w:rPr>
                <w:sz w:val="16"/>
                <w:szCs w:val="16"/>
              </w:rPr>
              <w:t>Previa entrega de materiales para dinámicas a estudiantes</w:t>
            </w:r>
          </w:p>
          <w:p w:rsidR="001D1805" w:rsidRPr="00004320" w:rsidRDefault="001D1805" w:rsidP="00914A6A">
            <w:pPr>
              <w:spacing w:before="240"/>
              <w:jc w:val="both"/>
              <w:rPr>
                <w:sz w:val="16"/>
                <w:szCs w:val="16"/>
              </w:rPr>
            </w:pPr>
            <w:r w:rsidRPr="00004320">
              <w:rPr>
                <w:sz w:val="16"/>
                <w:szCs w:val="16"/>
              </w:rPr>
              <w:t>Visualización de videos y presentaciones de PPT mediante laptop y proyector</w:t>
            </w:r>
          </w:p>
          <w:p w:rsidR="001D1805" w:rsidRPr="00004320" w:rsidRDefault="001D1805" w:rsidP="00914A6A">
            <w:pPr>
              <w:spacing w:before="240"/>
              <w:jc w:val="both"/>
              <w:rPr>
                <w:sz w:val="16"/>
                <w:szCs w:val="16"/>
              </w:rPr>
            </w:pPr>
            <w:r w:rsidRPr="00004320">
              <w:rPr>
                <w:sz w:val="16"/>
                <w:szCs w:val="16"/>
              </w:rPr>
              <w:t>Invitación a educadora de UCSFE DNM para impartir charla a estudiantes del CE Francisco Gavidia</w:t>
            </w:r>
          </w:p>
          <w:p w:rsidR="001D1805" w:rsidRPr="00004320" w:rsidRDefault="001D1805" w:rsidP="00914A6A">
            <w:pPr>
              <w:spacing w:before="240"/>
              <w:jc w:val="center"/>
              <w:rPr>
                <w:sz w:val="16"/>
                <w:szCs w:val="16"/>
              </w:rPr>
            </w:pPr>
          </w:p>
        </w:tc>
        <w:tc>
          <w:tcPr>
            <w:tcW w:w="1851" w:type="dxa"/>
            <w:tcBorders>
              <w:top w:val="nil"/>
              <w:left w:val="nil"/>
              <w:bottom w:val="nil"/>
              <w:right w:val="single" w:sz="6" w:space="0" w:color="000000"/>
            </w:tcBorders>
            <w:tcMar>
              <w:top w:w="0" w:type="dxa"/>
              <w:left w:w="100" w:type="dxa"/>
              <w:bottom w:w="0" w:type="dxa"/>
              <w:right w:w="100" w:type="dxa"/>
            </w:tcMar>
          </w:tcPr>
          <w:p w:rsidR="001D1805" w:rsidRPr="00004320" w:rsidRDefault="00A8028B" w:rsidP="00BC7000">
            <w:pPr>
              <w:pStyle w:val="Prrafodelista"/>
              <w:widowControl/>
              <w:numPr>
                <w:ilvl w:val="0"/>
                <w:numId w:val="54"/>
              </w:numPr>
              <w:autoSpaceDE/>
              <w:autoSpaceDN/>
              <w:spacing w:before="240"/>
              <w:jc w:val="both"/>
              <w:rPr>
                <w:sz w:val="16"/>
                <w:szCs w:val="16"/>
              </w:rPr>
            </w:pPr>
            <w:r>
              <w:rPr>
                <w:sz w:val="16"/>
                <w:szCs w:val="16"/>
              </w:rPr>
              <w:t>Tiempo:30 min</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1 computadora</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1 proyector</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1 bocina portátil</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Bola para realizar dinámica papa caliente</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Material de la campana #Yo Decido proporcionado por la Fundación de Wall y material diseñado por mediadores.</w:t>
            </w:r>
          </w:p>
        </w:tc>
        <w:tc>
          <w:tcPr>
            <w:tcW w:w="1851" w:type="dxa"/>
            <w:tcBorders>
              <w:top w:val="nil"/>
              <w:left w:val="nil"/>
              <w:bottom w:val="nil"/>
              <w:right w:val="single" w:sz="6" w:space="0" w:color="000000"/>
            </w:tcBorders>
            <w:tcMar>
              <w:top w:w="0" w:type="dxa"/>
              <w:left w:w="100" w:type="dxa"/>
              <w:bottom w:w="0" w:type="dxa"/>
              <w:right w:w="100" w:type="dxa"/>
            </w:tcMar>
          </w:tcPr>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 xml:space="preserve">Páginas de colores. </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Lista de asistencia</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Fotografías</w:t>
            </w:r>
          </w:p>
          <w:p w:rsidR="001D1805" w:rsidRPr="00004320" w:rsidRDefault="001D1805" w:rsidP="00BC7000">
            <w:pPr>
              <w:pStyle w:val="Prrafodelista"/>
              <w:widowControl/>
              <w:numPr>
                <w:ilvl w:val="0"/>
                <w:numId w:val="54"/>
              </w:numPr>
              <w:autoSpaceDE/>
              <w:autoSpaceDN/>
              <w:spacing w:before="240"/>
              <w:jc w:val="both"/>
              <w:rPr>
                <w:sz w:val="16"/>
                <w:szCs w:val="16"/>
              </w:rPr>
            </w:pPr>
            <w:r w:rsidRPr="00004320">
              <w:rPr>
                <w:sz w:val="16"/>
                <w:szCs w:val="16"/>
              </w:rPr>
              <w:t>Encuesta de satisfacción/</w:t>
            </w:r>
          </w:p>
        </w:tc>
      </w:tr>
      <w:tr w:rsidR="001D1805" w:rsidRPr="00004320" w:rsidTr="00914A6A">
        <w:trPr>
          <w:trHeight w:val="71"/>
        </w:trPr>
        <w:tc>
          <w:tcPr>
            <w:tcW w:w="1293"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rPr>
                <w:b/>
                <w:sz w:val="16"/>
                <w:szCs w:val="16"/>
              </w:rPr>
            </w:pPr>
          </w:p>
        </w:tc>
        <w:tc>
          <w:tcPr>
            <w:tcW w:w="1891"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rPr>
                <w:sz w:val="16"/>
                <w:szCs w:val="16"/>
              </w:rPr>
            </w:pPr>
          </w:p>
        </w:tc>
        <w:tc>
          <w:tcPr>
            <w:tcW w:w="4673"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rPr>
                <w:sz w:val="16"/>
                <w:szCs w:val="16"/>
              </w:rPr>
            </w:pPr>
          </w:p>
        </w:tc>
        <w:tc>
          <w:tcPr>
            <w:tcW w:w="1851"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sz w:val="16"/>
                <w:szCs w:val="16"/>
              </w:rPr>
            </w:pPr>
          </w:p>
        </w:tc>
        <w:tc>
          <w:tcPr>
            <w:tcW w:w="1851"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sz w:val="16"/>
                <w:szCs w:val="16"/>
              </w:rPr>
            </w:pPr>
          </w:p>
        </w:tc>
        <w:tc>
          <w:tcPr>
            <w:tcW w:w="1851" w:type="dxa"/>
            <w:tcBorders>
              <w:top w:val="nil"/>
              <w:left w:val="nil"/>
              <w:bottom w:val="single" w:sz="6" w:space="0" w:color="000000"/>
              <w:right w:val="single" w:sz="6" w:space="0" w:color="000000"/>
            </w:tcBorders>
            <w:tcMar>
              <w:top w:w="0" w:type="dxa"/>
              <w:left w:w="100" w:type="dxa"/>
              <w:bottom w:w="0" w:type="dxa"/>
              <w:right w:w="100" w:type="dxa"/>
            </w:tcMar>
          </w:tcPr>
          <w:p w:rsidR="001D1805" w:rsidRPr="00004320" w:rsidRDefault="001D1805" w:rsidP="00914A6A">
            <w:pPr>
              <w:spacing w:before="240"/>
              <w:jc w:val="center"/>
              <w:rPr>
                <w:sz w:val="16"/>
                <w:szCs w:val="16"/>
              </w:rPr>
            </w:pPr>
          </w:p>
        </w:tc>
      </w:tr>
    </w:tbl>
    <w:p w:rsidR="001D1805" w:rsidRPr="001D1805" w:rsidRDefault="001D1805" w:rsidP="001D1805">
      <w:pPr>
        <w:widowControl/>
        <w:autoSpaceDE/>
        <w:autoSpaceDN/>
        <w:spacing w:after="8" w:line="228" w:lineRule="auto"/>
        <w:jc w:val="both"/>
        <w:rPr>
          <w:b/>
        </w:rPr>
      </w:pPr>
    </w:p>
    <w:p w:rsidR="00534EF5" w:rsidRPr="00534EF5" w:rsidRDefault="00534EF5" w:rsidP="00534EF5">
      <w:pPr>
        <w:widowControl/>
        <w:autoSpaceDE/>
        <w:autoSpaceDN/>
        <w:spacing w:after="8" w:line="228" w:lineRule="auto"/>
        <w:jc w:val="both"/>
        <w:rPr>
          <w:b/>
        </w:rPr>
      </w:pPr>
    </w:p>
    <w:p w:rsidR="00534EF5" w:rsidRDefault="00534EF5" w:rsidP="00534EF5">
      <w:pPr>
        <w:widowControl/>
        <w:autoSpaceDE/>
        <w:autoSpaceDN/>
        <w:spacing w:after="8" w:line="228" w:lineRule="auto"/>
        <w:jc w:val="both"/>
      </w:pPr>
    </w:p>
    <w:p w:rsidR="001D1805" w:rsidRDefault="001D1805" w:rsidP="006E3048">
      <w:pPr>
        <w:spacing w:line="360" w:lineRule="auto"/>
        <w:jc w:val="both"/>
        <w:rPr>
          <w:b/>
          <w:sz w:val="24"/>
          <w:szCs w:val="24"/>
        </w:rPr>
        <w:sectPr w:rsidR="001D1805" w:rsidSect="001D1805">
          <w:pgSz w:w="16834" w:h="11909" w:orient="landscape"/>
          <w:pgMar w:top="1440" w:right="1440" w:bottom="1440" w:left="1440" w:header="720" w:footer="720" w:gutter="0"/>
          <w:cols w:space="720"/>
          <w:docGrid w:linePitch="360"/>
        </w:sectPr>
      </w:pPr>
    </w:p>
    <w:p w:rsidR="00534EF5" w:rsidRDefault="001D1805" w:rsidP="006E3048">
      <w:pPr>
        <w:spacing w:line="360" w:lineRule="auto"/>
        <w:jc w:val="both"/>
        <w:rPr>
          <w:b/>
          <w:sz w:val="24"/>
          <w:szCs w:val="24"/>
        </w:rPr>
      </w:pPr>
      <w:r>
        <w:rPr>
          <w:b/>
          <w:sz w:val="24"/>
          <w:szCs w:val="24"/>
        </w:rPr>
        <w:lastRenderedPageBreak/>
        <w:t xml:space="preserve">Agendas. </w:t>
      </w:r>
    </w:p>
    <w:tbl>
      <w:tblPr>
        <w:tblW w:w="9360" w:type="dxa"/>
        <w:tblLayout w:type="fixed"/>
        <w:tblCellMar>
          <w:left w:w="10" w:type="dxa"/>
          <w:right w:w="10" w:type="dxa"/>
        </w:tblCellMar>
        <w:tblLook w:val="0000" w:firstRow="0" w:lastRow="0" w:firstColumn="0" w:lastColumn="0" w:noHBand="0" w:noVBand="0"/>
      </w:tblPr>
      <w:tblGrid>
        <w:gridCol w:w="9360"/>
      </w:tblGrid>
      <w:tr w:rsidR="001D1805" w:rsidTr="00914A6A">
        <w:trPr>
          <w:trHeight w:val="285"/>
        </w:trPr>
        <w:tc>
          <w:tcPr>
            <w:tcW w:w="9360" w:type="dxa"/>
            <w:tcBorders>
              <w:top w:val="single" w:sz="6" w:space="0" w:color="000000"/>
              <w:left w:val="single" w:sz="6" w:space="0" w:color="000000"/>
              <w:bottom w:val="single" w:sz="4" w:space="0" w:color="000000"/>
              <w:right w:val="single" w:sz="6" w:space="0" w:color="000000"/>
            </w:tcBorders>
            <w:shd w:val="clear" w:color="auto" w:fill="auto"/>
            <w:tcMar>
              <w:top w:w="0" w:type="dxa"/>
              <w:left w:w="105" w:type="dxa"/>
              <w:bottom w:w="0" w:type="dxa"/>
              <w:right w:w="105" w:type="dxa"/>
            </w:tcMar>
          </w:tcPr>
          <w:p w:rsidR="001D1805" w:rsidRDefault="001D1805" w:rsidP="00914A6A">
            <w:pPr>
              <w:jc w:val="center"/>
              <w:rPr>
                <w:i/>
                <w:iCs/>
                <w:color w:val="000000"/>
              </w:rPr>
            </w:pPr>
            <w:r w:rsidRPr="00D43C0A">
              <w:rPr>
                <w:i/>
                <w:iCs/>
                <w:color w:val="000000"/>
              </w:rPr>
              <w:t>Tabla 12.1. Agenda 1: UNIDAD UNO.</w:t>
            </w:r>
          </w:p>
        </w:tc>
      </w:tr>
      <w:tr w:rsidR="001D1805" w:rsidRPr="00D43C0A" w:rsidTr="00914A6A">
        <w:trPr>
          <w:trHeight w:val="285"/>
        </w:trPr>
        <w:tc>
          <w:tcPr>
            <w:tcW w:w="9360" w:type="dxa"/>
            <w:tcBorders>
              <w:top w:val="single" w:sz="4"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1D1805" w:rsidRDefault="001D1805" w:rsidP="00914A6A">
            <w:pPr>
              <w:pStyle w:val="TableParagraph"/>
              <w:spacing w:before="2"/>
              <w:ind w:left="6" w:right="81"/>
            </w:pPr>
            <w:r w:rsidRPr="00D43C0A">
              <w:rPr>
                <w:b/>
                <w:bCs/>
                <w:color w:val="000000"/>
                <w:sz w:val="24"/>
                <w:szCs w:val="24"/>
              </w:rPr>
              <w:t>Tema</w:t>
            </w:r>
            <w:r>
              <w:rPr>
                <w:b/>
                <w:bCs/>
                <w:color w:val="000000"/>
                <w:sz w:val="24"/>
                <w:szCs w:val="24"/>
              </w:rPr>
              <w:t xml:space="preserve"> 1:</w:t>
            </w:r>
            <w:r>
              <w:rPr>
                <w:color w:val="000000"/>
                <w:sz w:val="24"/>
                <w:szCs w:val="24"/>
              </w:rPr>
              <w:t xml:space="preserve"> </w:t>
            </w:r>
            <w:r>
              <w:rPr>
                <w:i/>
                <w:iCs/>
                <w:color w:val="000000"/>
                <w:sz w:val="24"/>
                <w:szCs w:val="24"/>
              </w:rPr>
              <w:t>Mis metas y objetivos de vida, construyendo mi yo del futuro.</w:t>
            </w:r>
          </w:p>
          <w:p w:rsidR="001D1805" w:rsidRPr="00D43C0A" w:rsidRDefault="001D1805" w:rsidP="00914A6A">
            <w:pPr>
              <w:ind w:left="6"/>
              <w:jc w:val="both"/>
            </w:pPr>
            <w:r>
              <w:rPr>
                <w:b/>
                <w:bCs/>
                <w:color w:val="000000"/>
              </w:rPr>
              <w:t>Tema 2:</w:t>
            </w:r>
            <w:r>
              <w:rPr>
                <w:color w:val="000000"/>
              </w:rPr>
              <w:t xml:space="preserve"> </w:t>
            </w:r>
            <w:r w:rsidR="00E22965">
              <w:rPr>
                <w:i/>
                <w:iCs/>
              </w:rPr>
              <w:t>¿</w:t>
            </w:r>
            <w:proofErr w:type="spellStart"/>
            <w:r>
              <w:rPr>
                <w:i/>
                <w:iCs/>
                <w:color w:val="000000"/>
              </w:rPr>
              <w:t>Como</w:t>
            </w:r>
            <w:proofErr w:type="spellEnd"/>
            <w:r>
              <w:rPr>
                <w:i/>
                <w:iCs/>
                <w:color w:val="000000"/>
              </w:rPr>
              <w:t xml:space="preserve"> me veo en 5 años? Mi plan de vida</w:t>
            </w:r>
          </w:p>
          <w:p w:rsidR="001D1805" w:rsidRPr="00D43C0A" w:rsidRDefault="001D1805" w:rsidP="00914A6A">
            <w:pPr>
              <w:jc w:val="both"/>
            </w:pPr>
            <w:r>
              <w:rPr>
                <w:color w:val="000000"/>
              </w:rPr>
              <w:t>IMPARTIDO POR: Desarrollado por Gloria Figueroa, Paola Escalante.</w:t>
            </w:r>
          </w:p>
          <w:p w:rsidR="001D1805" w:rsidRDefault="001D1805" w:rsidP="00914A6A">
            <w:pPr>
              <w:jc w:val="both"/>
            </w:pPr>
            <w:r>
              <w:rPr>
                <w:color w:val="000000"/>
              </w:rPr>
              <w:t>MATERIALES:</w:t>
            </w:r>
          </w:p>
          <w:p w:rsidR="001D1805" w:rsidRDefault="001D1805" w:rsidP="00BC7000">
            <w:pPr>
              <w:pStyle w:val="Prrafodelista"/>
              <w:widowControl/>
              <w:numPr>
                <w:ilvl w:val="0"/>
                <w:numId w:val="55"/>
              </w:numPr>
              <w:suppressAutoHyphens/>
              <w:autoSpaceDE/>
              <w:spacing w:after="160" w:line="278" w:lineRule="auto"/>
              <w:contextualSpacing w:val="0"/>
              <w:jc w:val="both"/>
            </w:pPr>
            <w:r>
              <w:rPr>
                <w:color w:val="000000"/>
              </w:rPr>
              <w:t>1 computadora (</w:t>
            </w:r>
            <w:r w:rsidR="00E22965">
              <w:rPr>
                <w:color w:val="000000"/>
              </w:rPr>
              <w:t>Dra. Figueroa</w:t>
            </w:r>
            <w:r>
              <w:rPr>
                <w:color w:val="000000"/>
              </w:rPr>
              <w:t>)</w:t>
            </w:r>
          </w:p>
          <w:p w:rsidR="001D1805" w:rsidRPr="00D43C0A" w:rsidRDefault="001D1805" w:rsidP="00BC7000">
            <w:pPr>
              <w:pStyle w:val="Prrafodelista"/>
              <w:widowControl/>
              <w:numPr>
                <w:ilvl w:val="0"/>
                <w:numId w:val="55"/>
              </w:numPr>
              <w:suppressAutoHyphens/>
              <w:autoSpaceDE/>
              <w:spacing w:after="160" w:line="278" w:lineRule="auto"/>
              <w:contextualSpacing w:val="0"/>
              <w:jc w:val="both"/>
            </w:pPr>
            <w:r>
              <w:rPr>
                <w:color w:val="000000"/>
              </w:rPr>
              <w:t>1 proyector (Centro Escolar Francisco Gavidia)</w:t>
            </w:r>
          </w:p>
          <w:p w:rsidR="001D1805" w:rsidRDefault="001D1805" w:rsidP="00BC7000">
            <w:pPr>
              <w:pStyle w:val="Prrafodelista"/>
              <w:widowControl/>
              <w:numPr>
                <w:ilvl w:val="0"/>
                <w:numId w:val="55"/>
              </w:numPr>
              <w:suppressAutoHyphens/>
              <w:autoSpaceDE/>
              <w:spacing w:after="160" w:line="278" w:lineRule="auto"/>
              <w:contextualSpacing w:val="0"/>
              <w:jc w:val="both"/>
            </w:pPr>
            <w:r>
              <w:rPr>
                <w:color w:val="000000"/>
              </w:rPr>
              <w:t>1 bocina portátil (Dra. Escalante)</w:t>
            </w:r>
          </w:p>
          <w:p w:rsidR="001D1805" w:rsidRDefault="001D1805" w:rsidP="00BC7000">
            <w:pPr>
              <w:pStyle w:val="Prrafodelista"/>
              <w:widowControl/>
              <w:numPr>
                <w:ilvl w:val="0"/>
                <w:numId w:val="55"/>
              </w:numPr>
              <w:suppressAutoHyphens/>
              <w:autoSpaceDE/>
              <w:spacing w:after="160" w:line="278" w:lineRule="auto"/>
              <w:contextualSpacing w:val="0"/>
              <w:jc w:val="both"/>
            </w:pPr>
            <w:r>
              <w:rPr>
                <w:color w:val="000000"/>
              </w:rPr>
              <w:t>Paginas papel bond o de colores (Dra. Figueroa y Dra. Escalante)</w:t>
            </w:r>
          </w:p>
          <w:p w:rsidR="001D1805" w:rsidRDefault="001D1805" w:rsidP="00BC7000">
            <w:pPr>
              <w:pStyle w:val="Prrafodelista"/>
              <w:widowControl/>
              <w:numPr>
                <w:ilvl w:val="0"/>
                <w:numId w:val="55"/>
              </w:numPr>
              <w:suppressAutoHyphens/>
              <w:autoSpaceDE/>
              <w:spacing w:after="160" w:line="278" w:lineRule="auto"/>
              <w:contextualSpacing w:val="0"/>
              <w:jc w:val="both"/>
            </w:pPr>
            <w:r>
              <w:rPr>
                <w:color w:val="000000"/>
              </w:rPr>
              <w:t>Material proporcionado por Lic. Alma Soriano: Mapa de árbol “Mi proyecto de vida” (Educadora: Lic. Soriano)</w:t>
            </w:r>
          </w:p>
          <w:p w:rsidR="001D1805" w:rsidRDefault="001D1805" w:rsidP="00BC7000">
            <w:pPr>
              <w:pStyle w:val="Prrafodelista"/>
              <w:widowControl/>
              <w:numPr>
                <w:ilvl w:val="0"/>
                <w:numId w:val="55"/>
              </w:numPr>
              <w:suppressAutoHyphens/>
              <w:autoSpaceDE/>
              <w:spacing w:after="160" w:line="278" w:lineRule="auto"/>
              <w:contextualSpacing w:val="0"/>
              <w:jc w:val="both"/>
            </w:pPr>
            <w:r>
              <w:rPr>
                <w:color w:val="000000"/>
              </w:rPr>
              <w:t xml:space="preserve">Presentación </w:t>
            </w:r>
            <w:proofErr w:type="spellStart"/>
            <w:r>
              <w:rPr>
                <w:color w:val="000000"/>
              </w:rPr>
              <w:t>Power</w:t>
            </w:r>
            <w:proofErr w:type="spellEnd"/>
            <w:r>
              <w:rPr>
                <w:color w:val="000000"/>
              </w:rPr>
              <w:t xml:space="preserve"> Point</w:t>
            </w:r>
          </w:p>
          <w:p w:rsidR="001D1805" w:rsidRPr="00D43C0A" w:rsidRDefault="001D1805" w:rsidP="00BC7000">
            <w:pPr>
              <w:pStyle w:val="Prrafodelista"/>
              <w:widowControl/>
              <w:numPr>
                <w:ilvl w:val="0"/>
                <w:numId w:val="55"/>
              </w:numPr>
              <w:suppressAutoHyphens/>
              <w:autoSpaceDE/>
              <w:spacing w:after="160" w:line="278" w:lineRule="auto"/>
              <w:contextualSpacing w:val="0"/>
              <w:jc w:val="both"/>
            </w:pPr>
            <w:r>
              <w:rPr>
                <w:color w:val="000000"/>
              </w:rPr>
              <w:t>Tirro/Tijeras (Educadora: Lic. Soriano)</w:t>
            </w:r>
          </w:p>
          <w:p w:rsidR="001D1805" w:rsidRDefault="001D1805" w:rsidP="00BC7000">
            <w:pPr>
              <w:pStyle w:val="Prrafodelista"/>
              <w:widowControl/>
              <w:numPr>
                <w:ilvl w:val="0"/>
                <w:numId w:val="55"/>
              </w:numPr>
              <w:suppressAutoHyphens/>
              <w:autoSpaceDE/>
              <w:spacing w:after="160" w:line="278" w:lineRule="auto"/>
              <w:contextualSpacing w:val="0"/>
              <w:jc w:val="both"/>
            </w:pPr>
            <w:r>
              <w:rPr>
                <w:color w:val="000000"/>
              </w:rPr>
              <w:t xml:space="preserve">Videos interactivos para sesión </w:t>
            </w:r>
          </w:p>
          <w:p w:rsidR="001D1805" w:rsidRPr="001D1805" w:rsidRDefault="00E22965" w:rsidP="00BC7000">
            <w:pPr>
              <w:pStyle w:val="Prrafodelista"/>
              <w:widowControl/>
              <w:numPr>
                <w:ilvl w:val="0"/>
                <w:numId w:val="55"/>
              </w:numPr>
              <w:suppressAutoHyphens/>
              <w:autoSpaceDE/>
              <w:spacing w:after="160" w:line="278" w:lineRule="auto"/>
              <w:contextualSpacing w:val="0"/>
              <w:jc w:val="both"/>
            </w:pPr>
            <w:r>
              <w:rPr>
                <w:color w:val="000000"/>
              </w:rPr>
              <w:t>Incentivos</w:t>
            </w:r>
            <w:r w:rsidR="001D1805">
              <w:rPr>
                <w:color w:val="000000"/>
              </w:rPr>
              <w:t xml:space="preserve"> para discusiones (dulces) (Dr. Rodas)</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Mediadores se presentan en aula y colocan todos los materiales a utilizar (Materiales: 1 Pagina y ½ de una página de papel bond; 1 lapicero o lápiz traído por cada estudiante; colocan computadora, bocina, proyector)</w:t>
            </w:r>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t>Presentación de mediadores.</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 xml:space="preserve">Presentación de la Fundación de Wall, programa </w:t>
            </w:r>
            <w:proofErr w:type="spellStart"/>
            <w:r>
              <w:rPr>
                <w:color w:val="000000"/>
              </w:rPr>
              <w:t>PreNatal</w:t>
            </w:r>
            <w:proofErr w:type="spellEnd"/>
            <w:r>
              <w:rPr>
                <w:color w:val="000000"/>
              </w:rPr>
              <w:t xml:space="preserve"> y campana #YODECIDO.</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Presentación de Nombre, logos y Objetivos de proyecto, descripción de metodología por medio de PPT (Explicar la agenda de la actividad y el tiempo de duración)</w:t>
            </w:r>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t xml:space="preserve">Pasar lista de asistencia </w:t>
            </w:r>
          </w:p>
          <w:p w:rsidR="001D1805" w:rsidRPr="00E23733" w:rsidRDefault="001D1805" w:rsidP="00BC7000">
            <w:pPr>
              <w:pStyle w:val="Prrafodelista"/>
              <w:widowControl/>
              <w:numPr>
                <w:ilvl w:val="0"/>
                <w:numId w:val="56"/>
              </w:numPr>
              <w:suppressAutoHyphens/>
              <w:autoSpaceDE/>
              <w:spacing w:after="160" w:line="278" w:lineRule="auto"/>
              <w:contextualSpacing w:val="0"/>
              <w:jc w:val="both"/>
            </w:pPr>
            <w:r w:rsidRPr="00E23733">
              <w:rPr>
                <w:color w:val="000000"/>
              </w:rPr>
              <w:t xml:space="preserve">Iniciar con </w:t>
            </w:r>
            <w:r w:rsidR="00E23733">
              <w:rPr>
                <w:color w:val="000000"/>
              </w:rPr>
              <w:t xml:space="preserve">presentación de </w:t>
            </w:r>
            <w:r w:rsidRPr="00E23733">
              <w:rPr>
                <w:color w:val="000000"/>
              </w:rPr>
              <w:t>plan de vida; Preguntar a los estudiantes: ¿Que es un plan de vida? ¿Qué es un plan? ¿Qué es un propósito? ¿Qué es un objetivo?</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 xml:space="preserve">Realizar discusión de las preguntas con los adolescentes. </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Dinámica interactiva Cada estudiante colocaran en una página de papel bond como se ven en 5 años.</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Dar espacio para que haya respuesta por parte de los adolescentes (Incentivar con dulces)</w:t>
            </w:r>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t xml:space="preserve">Pasar video: Don tus sueños te lleven – Javier </w:t>
            </w:r>
            <w:proofErr w:type="spellStart"/>
            <w:r>
              <w:rPr>
                <w:color w:val="000000"/>
              </w:rPr>
              <w:t>Iriond</w:t>
            </w:r>
            <w:proofErr w:type="spellEnd"/>
            <w:r>
              <w:rPr>
                <w:color w:val="000000"/>
              </w:rPr>
              <w:t xml:space="preserve">; link: </w:t>
            </w:r>
            <w:hyperlink r:id="rId73" w:history="1">
              <w:r>
                <w:rPr>
                  <w:rStyle w:val="Hipervnculo"/>
                </w:rPr>
                <w:t xml:space="preserve">"Donde tus sueños te lleven" de Javier </w:t>
              </w:r>
              <w:proofErr w:type="spellStart"/>
              <w:r>
                <w:rPr>
                  <w:rStyle w:val="Hipervnculo"/>
                </w:rPr>
                <w:t>Iriondo</w:t>
              </w:r>
              <w:proofErr w:type="spellEnd"/>
              <w:r>
                <w:rPr>
                  <w:rStyle w:val="Hipervnculo"/>
                </w:rPr>
                <w:t>. Voz de Pablo Motos (youtube.com)</w:t>
              </w:r>
            </w:hyperlink>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Hacer un breve comentario sobre video y escuchar la perspectiva de los adolescentes.</w:t>
            </w:r>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lastRenderedPageBreak/>
              <w:t xml:space="preserve">Continuar con presentación: ¿Cuáles pueden ser los limitantes que contribuyen a no dar cumplimiento de nuestras metas? Preguntar a los adolescentes, posterior explicar causas </w:t>
            </w:r>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t>Continuar con PPT: Presentación de 9 pasos para elaborar plan de vida. Explicar por mediadores.</w:t>
            </w:r>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t>Adolescentes en página blanca elaboraran su proyecto de vida (Dinámica dirigida por Lic. Alma Soriano)</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¿Qué es autoestima? ¿Cuáles son las características para tener una buena autoestima y cuidarlo?</w:t>
            </w:r>
          </w:p>
          <w:p w:rsidR="001D1805" w:rsidRPr="00D43C0A" w:rsidRDefault="001D1805" w:rsidP="00BC7000">
            <w:pPr>
              <w:pStyle w:val="Prrafodelista"/>
              <w:widowControl/>
              <w:numPr>
                <w:ilvl w:val="0"/>
                <w:numId w:val="56"/>
              </w:numPr>
              <w:suppressAutoHyphens/>
              <w:autoSpaceDE/>
              <w:spacing w:after="160" w:line="278" w:lineRule="auto"/>
              <w:contextualSpacing w:val="0"/>
              <w:jc w:val="both"/>
            </w:pPr>
            <w:r>
              <w:rPr>
                <w:color w:val="000000"/>
              </w:rPr>
              <w:t xml:space="preserve">Pasar video: “Actitud para cumplir tus sueños” - Link: </w:t>
            </w:r>
            <w:hyperlink r:id="rId74" w:history="1">
              <w:r>
                <w:rPr>
                  <w:rStyle w:val="Hipervnculo"/>
                </w:rPr>
                <w:t xml:space="preserve">"PLUS </w:t>
              </w:r>
              <w:proofErr w:type="spellStart"/>
              <w:r>
                <w:rPr>
                  <w:rStyle w:val="Hipervnculo"/>
                </w:rPr>
                <w:t>PLUS</w:t>
              </w:r>
              <w:proofErr w:type="spellEnd"/>
              <w:r>
                <w:rPr>
                  <w:rStyle w:val="Hipervnculo"/>
                </w:rPr>
                <w:t>: La Actitud Para Cumplir Tus Sueños" (versión completa) (youtube.com)</w:t>
              </w:r>
            </w:hyperlink>
          </w:p>
          <w:p w:rsidR="001D1805" w:rsidRDefault="001D1805" w:rsidP="00BC7000">
            <w:pPr>
              <w:pStyle w:val="Prrafodelista"/>
              <w:widowControl/>
              <w:numPr>
                <w:ilvl w:val="0"/>
                <w:numId w:val="56"/>
              </w:numPr>
              <w:suppressAutoHyphens/>
              <w:autoSpaceDE/>
              <w:spacing w:after="160" w:line="278" w:lineRule="auto"/>
              <w:contextualSpacing w:val="0"/>
              <w:jc w:val="both"/>
            </w:pPr>
            <w:r>
              <w:rPr>
                <w:color w:val="000000"/>
              </w:rPr>
              <w:t>Dar un espacio para retroalimentación por parte de Lic. Alma Soriano</w:t>
            </w:r>
          </w:p>
          <w:p w:rsidR="001D1805" w:rsidRPr="00D43C0A" w:rsidRDefault="001D1805" w:rsidP="00914A6A">
            <w:pPr>
              <w:jc w:val="both"/>
            </w:pPr>
            <w:r>
              <w:rPr>
                <w:i/>
                <w:iCs/>
                <w:color w:val="000000"/>
              </w:rPr>
              <w:t xml:space="preserve">Se da por finalizada la unidad uno </w:t>
            </w:r>
          </w:p>
          <w:p w:rsidR="001D1805" w:rsidRPr="00D43C0A" w:rsidRDefault="001D1805" w:rsidP="00914A6A">
            <w:pPr>
              <w:jc w:val="both"/>
            </w:pPr>
            <w:r>
              <w:rPr>
                <w:b/>
                <w:bCs/>
                <w:color w:val="000000"/>
              </w:rPr>
              <w:t xml:space="preserve">Preguntas generadoras de la unidad: </w:t>
            </w:r>
          </w:p>
          <w:p w:rsidR="001D1805" w:rsidRPr="00D43C0A" w:rsidRDefault="001D1805" w:rsidP="00914A6A">
            <w:pPr>
              <w:jc w:val="both"/>
            </w:pPr>
            <w:r>
              <w:rPr>
                <w:i/>
                <w:iCs/>
                <w:color w:val="000000"/>
              </w:rPr>
              <w:t>¿Qué es un plan de vida? ¿Qué es un plan? ¿Qué es un propósito? ¿Qué es un objetivo? ¿Qué es autoestima? ¿Cuáles son las características para tener una buena autoestima y cuidarlo? ¿Cuáles pueden ser los limitantes que contribuyen a no dar cumplimiento de nuestras metas?</w:t>
            </w:r>
          </w:p>
        </w:tc>
      </w:tr>
    </w:tbl>
    <w:p w:rsidR="001D1805" w:rsidRPr="00D43C0A" w:rsidRDefault="001D1805" w:rsidP="001D1805"/>
    <w:tbl>
      <w:tblPr>
        <w:tblW w:w="9360" w:type="dxa"/>
        <w:tblLayout w:type="fixed"/>
        <w:tblCellMar>
          <w:left w:w="10" w:type="dxa"/>
          <w:right w:w="10" w:type="dxa"/>
        </w:tblCellMar>
        <w:tblLook w:val="0000" w:firstRow="0" w:lastRow="0" w:firstColumn="0" w:lastColumn="0" w:noHBand="0" w:noVBand="0"/>
      </w:tblPr>
      <w:tblGrid>
        <w:gridCol w:w="9360"/>
      </w:tblGrid>
      <w:tr w:rsidR="001D1805" w:rsidTr="00914A6A">
        <w:trPr>
          <w:trHeight w:val="285"/>
        </w:trPr>
        <w:tc>
          <w:tcPr>
            <w:tcW w:w="9360" w:type="dxa"/>
            <w:tcBorders>
              <w:top w:val="single" w:sz="6" w:space="0" w:color="000000"/>
              <w:left w:val="single" w:sz="6" w:space="0" w:color="000000"/>
              <w:bottom w:val="single" w:sz="4" w:space="0" w:color="000000"/>
              <w:right w:val="single" w:sz="6" w:space="0" w:color="000000"/>
            </w:tcBorders>
            <w:shd w:val="clear" w:color="auto" w:fill="auto"/>
            <w:tcMar>
              <w:top w:w="0" w:type="dxa"/>
              <w:left w:w="105" w:type="dxa"/>
              <w:bottom w:w="0" w:type="dxa"/>
              <w:right w:w="105" w:type="dxa"/>
            </w:tcMar>
          </w:tcPr>
          <w:p w:rsidR="001D1805" w:rsidRDefault="001D1805" w:rsidP="00914A6A">
            <w:pPr>
              <w:spacing w:line="360" w:lineRule="auto"/>
              <w:jc w:val="center"/>
            </w:pPr>
            <w:r>
              <w:rPr>
                <w:i/>
                <w:iCs/>
                <w:color w:val="000000"/>
              </w:rPr>
              <w:t>Tabla 12.2 Agenda 2: UNIDAD DOS.</w:t>
            </w:r>
          </w:p>
        </w:tc>
      </w:tr>
      <w:tr w:rsidR="001D1805" w:rsidRPr="00D43C0A" w:rsidTr="00914A6A">
        <w:trPr>
          <w:trHeight w:val="285"/>
        </w:trPr>
        <w:tc>
          <w:tcPr>
            <w:tcW w:w="9360" w:type="dxa"/>
            <w:tcBorders>
              <w:top w:val="single" w:sz="4"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1D1805" w:rsidRPr="00D43C0A" w:rsidRDefault="001D1805" w:rsidP="00914A6A">
            <w:pPr>
              <w:spacing w:line="360" w:lineRule="auto"/>
            </w:pPr>
            <w:r>
              <w:rPr>
                <w:b/>
                <w:bCs/>
                <w:color w:val="000000"/>
              </w:rPr>
              <w:t>Tema 1:</w:t>
            </w:r>
            <w:r>
              <w:rPr>
                <w:color w:val="000000"/>
              </w:rPr>
              <w:t xml:space="preserve"> </w:t>
            </w:r>
            <w:r>
              <w:rPr>
                <w:i/>
                <w:iCs/>
                <w:color w:val="000000"/>
              </w:rPr>
              <w:t xml:space="preserve">Salud sexual y reproductiva, derechos sexuales y planificación familiar en los adolescentes. </w:t>
            </w:r>
          </w:p>
          <w:p w:rsidR="001D1805" w:rsidRDefault="001D1805" w:rsidP="00914A6A">
            <w:pPr>
              <w:pStyle w:val="TableParagraph"/>
              <w:spacing w:line="360" w:lineRule="auto"/>
              <w:ind w:left="6"/>
            </w:pPr>
            <w:r>
              <w:rPr>
                <w:b/>
                <w:bCs/>
                <w:color w:val="000000"/>
                <w:sz w:val="24"/>
                <w:szCs w:val="24"/>
              </w:rPr>
              <w:t xml:space="preserve">Tema 2: </w:t>
            </w:r>
            <w:r>
              <w:rPr>
                <w:color w:val="000000"/>
                <w:sz w:val="24"/>
                <w:szCs w:val="24"/>
              </w:rPr>
              <w:t>¿</w:t>
            </w:r>
            <w:r>
              <w:rPr>
                <w:i/>
                <w:iCs/>
                <w:color w:val="000000"/>
                <w:sz w:val="24"/>
                <w:szCs w:val="24"/>
              </w:rPr>
              <w:t>Cómo crece un bebe durante un embarazo? ¿Estamos preparados para un embarazo? Buscar atención médica y Alimentarse bien.</w:t>
            </w:r>
          </w:p>
          <w:p w:rsidR="001D1805" w:rsidRPr="00D43C0A" w:rsidRDefault="001D1805" w:rsidP="00914A6A">
            <w:pPr>
              <w:spacing w:line="360" w:lineRule="auto"/>
              <w:jc w:val="both"/>
            </w:pPr>
            <w:r>
              <w:rPr>
                <w:color w:val="000000"/>
              </w:rPr>
              <w:t>IMPARTIDO POR:  Gloria Figueroa, Paola Escalante, Oscar Rivas</w:t>
            </w:r>
          </w:p>
          <w:p w:rsidR="001D1805" w:rsidRDefault="001D1805" w:rsidP="00914A6A">
            <w:pPr>
              <w:jc w:val="both"/>
            </w:pPr>
            <w:r>
              <w:rPr>
                <w:color w:val="000000"/>
              </w:rPr>
              <w:t>MATERIALES:</w:t>
            </w:r>
          </w:p>
          <w:p w:rsidR="001D1805" w:rsidRDefault="001D1805" w:rsidP="00BC7000">
            <w:pPr>
              <w:pStyle w:val="Prrafodelista"/>
              <w:widowControl/>
              <w:numPr>
                <w:ilvl w:val="0"/>
                <w:numId w:val="57"/>
              </w:numPr>
              <w:suppressAutoHyphens/>
              <w:autoSpaceDE/>
              <w:spacing w:after="160" w:line="278" w:lineRule="auto"/>
              <w:contextualSpacing w:val="0"/>
              <w:jc w:val="both"/>
            </w:pPr>
            <w:r>
              <w:rPr>
                <w:color w:val="000000"/>
              </w:rPr>
              <w:t>1 computadora</w:t>
            </w:r>
          </w:p>
          <w:p w:rsidR="001D1805" w:rsidRDefault="001D1805" w:rsidP="00BC7000">
            <w:pPr>
              <w:pStyle w:val="Prrafodelista"/>
              <w:widowControl/>
              <w:numPr>
                <w:ilvl w:val="0"/>
                <w:numId w:val="57"/>
              </w:numPr>
              <w:suppressAutoHyphens/>
              <w:autoSpaceDE/>
              <w:spacing w:after="160" w:line="278" w:lineRule="auto"/>
              <w:contextualSpacing w:val="0"/>
              <w:jc w:val="both"/>
            </w:pPr>
            <w:r>
              <w:rPr>
                <w:color w:val="000000"/>
              </w:rPr>
              <w:t xml:space="preserve">1 proyector </w:t>
            </w:r>
          </w:p>
          <w:p w:rsidR="001D1805" w:rsidRDefault="001D1805" w:rsidP="00BC7000">
            <w:pPr>
              <w:pStyle w:val="Prrafodelista"/>
              <w:widowControl/>
              <w:numPr>
                <w:ilvl w:val="0"/>
                <w:numId w:val="57"/>
              </w:numPr>
              <w:suppressAutoHyphens/>
              <w:autoSpaceDE/>
              <w:spacing w:after="160" w:line="278" w:lineRule="auto"/>
              <w:contextualSpacing w:val="0"/>
              <w:jc w:val="both"/>
            </w:pPr>
            <w:r>
              <w:rPr>
                <w:color w:val="000000"/>
              </w:rPr>
              <w:t>1 bocina portátil</w:t>
            </w:r>
          </w:p>
          <w:p w:rsidR="001D1805" w:rsidRPr="00D43C0A" w:rsidRDefault="001D1805" w:rsidP="00BC7000">
            <w:pPr>
              <w:pStyle w:val="Prrafodelista"/>
              <w:widowControl/>
              <w:numPr>
                <w:ilvl w:val="0"/>
                <w:numId w:val="57"/>
              </w:numPr>
              <w:suppressAutoHyphens/>
              <w:autoSpaceDE/>
              <w:spacing w:after="160" w:line="278" w:lineRule="auto"/>
              <w:contextualSpacing w:val="0"/>
              <w:jc w:val="both"/>
            </w:pPr>
            <w:r>
              <w:rPr>
                <w:color w:val="000000"/>
              </w:rPr>
              <w:t>Paginas papel bond o de colores</w:t>
            </w:r>
          </w:p>
          <w:p w:rsidR="001D1805" w:rsidRPr="00D43C0A" w:rsidRDefault="001D1805" w:rsidP="00BC7000">
            <w:pPr>
              <w:pStyle w:val="Prrafodelista"/>
              <w:widowControl/>
              <w:numPr>
                <w:ilvl w:val="0"/>
                <w:numId w:val="57"/>
              </w:numPr>
              <w:suppressAutoHyphens/>
              <w:autoSpaceDE/>
              <w:spacing w:after="160" w:line="278" w:lineRule="auto"/>
              <w:contextualSpacing w:val="0"/>
              <w:jc w:val="both"/>
            </w:pPr>
            <w:r>
              <w:rPr>
                <w:color w:val="000000"/>
              </w:rPr>
              <w:t>Material proporcionado por Lic. Alma Soriano</w:t>
            </w:r>
          </w:p>
          <w:p w:rsidR="001D1805" w:rsidRDefault="001D1805" w:rsidP="00BC7000">
            <w:pPr>
              <w:pStyle w:val="Prrafodelista"/>
              <w:widowControl/>
              <w:numPr>
                <w:ilvl w:val="0"/>
                <w:numId w:val="57"/>
              </w:numPr>
              <w:suppressAutoHyphens/>
              <w:autoSpaceDE/>
              <w:spacing w:after="160" w:line="278" w:lineRule="auto"/>
              <w:contextualSpacing w:val="0"/>
              <w:jc w:val="both"/>
            </w:pPr>
            <w:r>
              <w:rPr>
                <w:color w:val="000000"/>
              </w:rPr>
              <w:t xml:space="preserve">Presentación </w:t>
            </w:r>
            <w:proofErr w:type="spellStart"/>
            <w:r>
              <w:rPr>
                <w:color w:val="000000"/>
              </w:rPr>
              <w:t>Power</w:t>
            </w:r>
            <w:proofErr w:type="spellEnd"/>
            <w:r>
              <w:rPr>
                <w:color w:val="000000"/>
              </w:rPr>
              <w:t xml:space="preserve"> Point</w:t>
            </w:r>
          </w:p>
          <w:p w:rsidR="001D1805" w:rsidRDefault="001D1805" w:rsidP="00BC7000">
            <w:pPr>
              <w:pStyle w:val="Prrafodelista"/>
              <w:widowControl/>
              <w:numPr>
                <w:ilvl w:val="0"/>
                <w:numId w:val="57"/>
              </w:numPr>
              <w:suppressAutoHyphens/>
              <w:autoSpaceDE/>
              <w:spacing w:after="160" w:line="278" w:lineRule="auto"/>
              <w:contextualSpacing w:val="0"/>
              <w:jc w:val="both"/>
            </w:pPr>
            <w:r>
              <w:rPr>
                <w:color w:val="000000"/>
              </w:rPr>
              <w:t>Videos interactivos para sesión</w:t>
            </w:r>
          </w:p>
          <w:p w:rsidR="001D1805" w:rsidRPr="00D43C0A" w:rsidRDefault="001D1805" w:rsidP="00BC7000">
            <w:pPr>
              <w:pStyle w:val="Prrafodelista"/>
              <w:widowControl/>
              <w:numPr>
                <w:ilvl w:val="0"/>
                <w:numId w:val="57"/>
              </w:numPr>
              <w:suppressAutoHyphens/>
              <w:autoSpaceDE/>
              <w:spacing w:after="160" w:line="278" w:lineRule="auto"/>
              <w:contextualSpacing w:val="0"/>
              <w:jc w:val="both"/>
            </w:pPr>
            <w:proofErr w:type="spellStart"/>
            <w:r>
              <w:rPr>
                <w:color w:val="000000"/>
              </w:rPr>
              <w:t>Brochure</w:t>
            </w:r>
            <w:proofErr w:type="spellEnd"/>
            <w:r>
              <w:rPr>
                <w:color w:val="000000"/>
              </w:rPr>
              <w:t xml:space="preserve"> sobre embarazo adolescentes realizado por mediadores</w:t>
            </w:r>
          </w:p>
          <w:p w:rsidR="001D1805" w:rsidRPr="00D43C0A" w:rsidRDefault="001D1805" w:rsidP="00BC7000">
            <w:pPr>
              <w:pStyle w:val="Prrafodelista"/>
              <w:widowControl/>
              <w:numPr>
                <w:ilvl w:val="0"/>
                <w:numId w:val="57"/>
              </w:numPr>
              <w:suppressAutoHyphens/>
              <w:autoSpaceDE/>
              <w:spacing w:after="160" w:line="278" w:lineRule="auto"/>
              <w:contextualSpacing w:val="0"/>
              <w:jc w:val="both"/>
            </w:pPr>
            <w:proofErr w:type="spellStart"/>
            <w:r>
              <w:rPr>
                <w:color w:val="000000"/>
              </w:rPr>
              <w:t>Brochures</w:t>
            </w:r>
            <w:proofErr w:type="spellEnd"/>
            <w:r>
              <w:rPr>
                <w:color w:val="000000"/>
              </w:rPr>
              <w:t xml:space="preserve"> impartido por Fundación de </w:t>
            </w:r>
            <w:proofErr w:type="spellStart"/>
            <w:r>
              <w:rPr>
                <w:color w:val="000000"/>
              </w:rPr>
              <w:t>Waal</w:t>
            </w:r>
            <w:proofErr w:type="spellEnd"/>
          </w:p>
          <w:p w:rsidR="001D1805" w:rsidRPr="00D43C0A" w:rsidRDefault="001D1805" w:rsidP="00BC7000">
            <w:pPr>
              <w:pStyle w:val="Prrafodelista"/>
              <w:widowControl/>
              <w:numPr>
                <w:ilvl w:val="0"/>
                <w:numId w:val="57"/>
              </w:numPr>
              <w:suppressAutoHyphens/>
              <w:autoSpaceDE/>
              <w:spacing w:after="160" w:line="278" w:lineRule="auto"/>
              <w:contextualSpacing w:val="0"/>
              <w:jc w:val="both"/>
            </w:pPr>
            <w:r>
              <w:rPr>
                <w:color w:val="000000"/>
              </w:rPr>
              <w:t>Incentivos para discusiones (dulces) (Dr. Rodas)</w:t>
            </w:r>
          </w:p>
          <w:p w:rsidR="001D1805" w:rsidRPr="00D43C0A" w:rsidRDefault="001D1805" w:rsidP="00914A6A">
            <w:pPr>
              <w:pStyle w:val="Prrafodelista"/>
              <w:jc w:val="both"/>
              <w:rPr>
                <w:color w:val="000000"/>
              </w:rPr>
            </w:pPr>
          </w:p>
          <w:p w:rsidR="001D1805" w:rsidRDefault="001D1805" w:rsidP="00BC7000">
            <w:pPr>
              <w:pStyle w:val="Prrafodelista"/>
              <w:widowControl/>
              <w:numPr>
                <w:ilvl w:val="0"/>
                <w:numId w:val="58"/>
              </w:numPr>
              <w:suppressAutoHyphens/>
              <w:autoSpaceDE/>
              <w:spacing w:after="160" w:line="360" w:lineRule="auto"/>
              <w:contextualSpacing w:val="0"/>
              <w:jc w:val="both"/>
            </w:pPr>
            <w:r>
              <w:rPr>
                <w:color w:val="000000"/>
              </w:rPr>
              <w:lastRenderedPageBreak/>
              <w:t xml:space="preserve">Pasar lista de asistencia </w:t>
            </w:r>
          </w:p>
          <w:p w:rsidR="001D1805" w:rsidRDefault="001D1805" w:rsidP="00BC7000">
            <w:pPr>
              <w:pStyle w:val="Prrafodelista"/>
              <w:widowControl/>
              <w:numPr>
                <w:ilvl w:val="0"/>
                <w:numId w:val="58"/>
              </w:numPr>
              <w:suppressAutoHyphens/>
              <w:autoSpaceDE/>
              <w:spacing w:after="160" w:line="360" w:lineRule="auto"/>
              <w:contextualSpacing w:val="0"/>
              <w:jc w:val="both"/>
            </w:pPr>
            <w:r>
              <w:rPr>
                <w:color w:val="000000"/>
              </w:rPr>
              <w:t>Seguimiento de PPT</w:t>
            </w:r>
          </w:p>
          <w:p w:rsidR="001D1805"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Realizar preguntas generadoras: ¿El cuerpo de un adolescente está preparado para tener un bebe? Sabes </w:t>
            </w:r>
            <w:r w:rsidR="00E22965">
              <w:rPr>
                <w:i/>
                <w:iCs/>
              </w:rPr>
              <w:t>¿</w:t>
            </w:r>
            <w:r>
              <w:rPr>
                <w:color w:val="000000"/>
              </w:rPr>
              <w:t>cuánto dura un embarazo normal?</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Dar espacio a los adolescentes de escuchar sus puntos de vista y respuestas, se resuelven las preguntas. </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Repartir </w:t>
            </w:r>
            <w:proofErr w:type="spellStart"/>
            <w:r>
              <w:rPr>
                <w:color w:val="000000"/>
              </w:rPr>
              <w:t>brochures</w:t>
            </w:r>
            <w:proofErr w:type="spellEnd"/>
            <w:r>
              <w:rPr>
                <w:color w:val="000000"/>
              </w:rPr>
              <w:t xml:space="preserve"> proporcionado por la campaña #</w:t>
            </w:r>
            <w:proofErr w:type="spellStart"/>
            <w:r>
              <w:rPr>
                <w:color w:val="000000"/>
              </w:rPr>
              <w:t>YoDecido</w:t>
            </w:r>
            <w:proofErr w:type="spellEnd"/>
            <w:r>
              <w:rPr>
                <w:color w:val="000000"/>
              </w:rPr>
              <w:t>.</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Pasar video: Sobre embarazo adolescente, fundación de Wall enlace: </w:t>
            </w:r>
            <w:hyperlink r:id="rId75" w:history="1">
              <w:r>
                <w:rPr>
                  <w:rStyle w:val="Hipervnculo"/>
                </w:rPr>
                <w:t>Yo Decido - Google Drive</w:t>
              </w:r>
            </w:hyperlink>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Lluvia de ideas de los adolescentes: ¿Que les pareció el video?</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Entrega de </w:t>
            </w:r>
            <w:proofErr w:type="spellStart"/>
            <w:r>
              <w:rPr>
                <w:color w:val="000000"/>
              </w:rPr>
              <w:t>brochures</w:t>
            </w:r>
            <w:proofErr w:type="spellEnd"/>
            <w:r>
              <w:rPr>
                <w:color w:val="000000"/>
              </w:rPr>
              <w:t xml:space="preserve"> sobre embarazo adolescente realizado por mediadores.</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Continuar con PPT: ¿Que es adolescencia? ¿Qué es sexualidad, salud sexual y reproductiva? ¿Qué es Planificación familiar? ¿Porque nacen los bebes con deficiencias?</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Continuar con PPT y se da repuesta de preguntas</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Video audiovisual: </w:t>
            </w:r>
            <w:hyperlink r:id="rId76" w:history="1">
              <w:r>
                <w:rPr>
                  <w:rStyle w:val="Hipervnculo"/>
                </w:rPr>
                <w:t>Campaña 3+9 (Video Completo) (youtube.com)</w:t>
              </w:r>
            </w:hyperlink>
            <w:r>
              <w:rPr>
                <w:color w:val="000000"/>
              </w:rPr>
              <w:t xml:space="preserve"> </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PPT: Buena alimentación para una buena salud. </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Mostrar link de: </w:t>
            </w:r>
            <w:hyperlink r:id="rId77" w:history="1">
              <w:r>
                <w:rPr>
                  <w:rStyle w:val="Hipervnculo"/>
                </w:rPr>
                <w:t>El Salvador con hambre (elfaro.net)</w:t>
              </w:r>
            </w:hyperlink>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 xml:space="preserve">Pasar video: </w:t>
            </w:r>
            <w:hyperlink r:id="rId78" w:history="1">
              <w:r>
                <w:rPr>
                  <w:rStyle w:val="Hipervnculo"/>
                </w:rPr>
                <w:t>04 Prepara tu cuerpo (youtube.com)</w:t>
              </w:r>
            </w:hyperlink>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Dinámica dirigida por Lic. Soriano.</w:t>
            </w:r>
          </w:p>
          <w:p w:rsidR="001D1805" w:rsidRPr="00D43C0A" w:rsidRDefault="001D1805" w:rsidP="00BC7000">
            <w:pPr>
              <w:pStyle w:val="Prrafodelista"/>
              <w:widowControl/>
              <w:numPr>
                <w:ilvl w:val="0"/>
                <w:numId w:val="58"/>
              </w:numPr>
              <w:suppressAutoHyphens/>
              <w:autoSpaceDE/>
              <w:spacing w:after="160" w:line="360" w:lineRule="auto"/>
              <w:contextualSpacing w:val="0"/>
              <w:jc w:val="both"/>
            </w:pPr>
            <w:r>
              <w:rPr>
                <w:color w:val="000000"/>
              </w:rPr>
              <w:t>Retroalimentación de lo aprendido, haciendo preguntas a los estudiantes.</w:t>
            </w:r>
          </w:p>
          <w:p w:rsidR="001D1805" w:rsidRPr="00D43C0A" w:rsidRDefault="001D1805" w:rsidP="00914A6A">
            <w:pPr>
              <w:jc w:val="both"/>
            </w:pPr>
            <w:r>
              <w:rPr>
                <w:i/>
                <w:iCs/>
                <w:color w:val="000000"/>
              </w:rPr>
              <w:t>Se da por finalizada la unidad dos</w:t>
            </w:r>
          </w:p>
          <w:p w:rsidR="001D1805" w:rsidRPr="00D43C0A" w:rsidRDefault="001D1805" w:rsidP="00914A6A">
            <w:pPr>
              <w:spacing w:line="360" w:lineRule="auto"/>
              <w:jc w:val="both"/>
            </w:pPr>
            <w:r>
              <w:rPr>
                <w:b/>
                <w:bCs/>
                <w:color w:val="000000"/>
              </w:rPr>
              <w:t>Preguntas generadoras</w:t>
            </w:r>
          </w:p>
          <w:p w:rsidR="001D1805" w:rsidRPr="00D43C0A" w:rsidRDefault="001D1805" w:rsidP="00914A6A">
            <w:pPr>
              <w:spacing w:line="360" w:lineRule="auto"/>
              <w:jc w:val="both"/>
            </w:pPr>
            <w:r>
              <w:rPr>
                <w:i/>
                <w:iCs/>
                <w:color w:val="000000"/>
              </w:rPr>
              <w:t xml:space="preserve">¿Qué es planificación familiar? ¿El cuerpo de un adolescente está preparado para tener un bebe? Sabes </w:t>
            </w:r>
            <w:r w:rsidR="00E22965">
              <w:rPr>
                <w:i/>
                <w:iCs/>
              </w:rPr>
              <w:t>¿</w:t>
            </w:r>
            <w:r>
              <w:rPr>
                <w:i/>
                <w:iCs/>
                <w:color w:val="000000"/>
              </w:rPr>
              <w:t>cuánto dura un embarazo normal? ¿Qué es embarazo adolescente? ¿Qué es adolescencia? ¿Qué es sexualidad, salud sexual y reproductiva?</w:t>
            </w:r>
          </w:p>
        </w:tc>
      </w:tr>
    </w:tbl>
    <w:p w:rsidR="001D1805" w:rsidRDefault="001D1805" w:rsidP="001D1805"/>
    <w:p w:rsidR="001D1805" w:rsidRDefault="001D1805" w:rsidP="001D1805"/>
    <w:p w:rsidR="001D1805" w:rsidRDefault="001D1805" w:rsidP="001D1805"/>
    <w:p w:rsidR="001D1805" w:rsidRDefault="001D1805" w:rsidP="001D1805"/>
    <w:p w:rsidR="001D1805" w:rsidRPr="00D43C0A" w:rsidRDefault="001D1805" w:rsidP="001D1805"/>
    <w:p w:rsidR="001D1805" w:rsidRPr="00D43C0A" w:rsidRDefault="001D1805" w:rsidP="001D1805"/>
    <w:tbl>
      <w:tblPr>
        <w:tblW w:w="9360" w:type="dxa"/>
        <w:tblLayout w:type="fixed"/>
        <w:tblCellMar>
          <w:left w:w="10" w:type="dxa"/>
          <w:right w:w="10" w:type="dxa"/>
        </w:tblCellMar>
        <w:tblLook w:val="0000" w:firstRow="0" w:lastRow="0" w:firstColumn="0" w:lastColumn="0" w:noHBand="0" w:noVBand="0"/>
      </w:tblPr>
      <w:tblGrid>
        <w:gridCol w:w="9360"/>
      </w:tblGrid>
      <w:tr w:rsidR="001D1805" w:rsidTr="00914A6A">
        <w:trPr>
          <w:trHeight w:val="285"/>
        </w:trPr>
        <w:tc>
          <w:tcPr>
            <w:tcW w:w="9360" w:type="dxa"/>
            <w:tcBorders>
              <w:top w:val="single" w:sz="6" w:space="0" w:color="000000"/>
              <w:left w:val="single" w:sz="6" w:space="0" w:color="000000"/>
              <w:bottom w:val="single" w:sz="4" w:space="0" w:color="000000"/>
              <w:right w:val="single" w:sz="6" w:space="0" w:color="000000"/>
            </w:tcBorders>
            <w:shd w:val="clear" w:color="auto" w:fill="auto"/>
            <w:tcMar>
              <w:top w:w="0" w:type="dxa"/>
              <w:left w:w="105" w:type="dxa"/>
              <w:bottom w:w="0" w:type="dxa"/>
              <w:right w:w="105" w:type="dxa"/>
            </w:tcMar>
          </w:tcPr>
          <w:p w:rsidR="001D1805" w:rsidRDefault="001D1805" w:rsidP="00914A6A">
            <w:pPr>
              <w:jc w:val="center"/>
            </w:pPr>
            <w:r>
              <w:rPr>
                <w:i/>
                <w:iCs/>
                <w:color w:val="000000"/>
              </w:rPr>
              <w:lastRenderedPageBreak/>
              <w:t>Tabla 12.3 Agenda 3: UNIDAD TRES</w:t>
            </w:r>
          </w:p>
        </w:tc>
      </w:tr>
      <w:tr w:rsidR="001D1805" w:rsidRPr="00D43C0A" w:rsidTr="00914A6A">
        <w:trPr>
          <w:trHeight w:val="285"/>
        </w:trPr>
        <w:tc>
          <w:tcPr>
            <w:tcW w:w="9360" w:type="dxa"/>
            <w:tcBorders>
              <w:top w:val="single" w:sz="4"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1D1805" w:rsidRPr="00D43C0A" w:rsidRDefault="001D1805" w:rsidP="00914A6A">
            <w:r>
              <w:rPr>
                <w:color w:val="000000"/>
              </w:rPr>
              <w:t xml:space="preserve">TERCERA UNIDAD </w:t>
            </w:r>
          </w:p>
          <w:p w:rsidR="001D1805" w:rsidRPr="00D43C0A" w:rsidRDefault="001D1805" w:rsidP="00914A6A">
            <w:pPr>
              <w:rPr>
                <w:color w:val="000000"/>
              </w:rPr>
            </w:pPr>
          </w:p>
          <w:p w:rsidR="001D1805" w:rsidRDefault="001D1805" w:rsidP="00914A6A">
            <w:pPr>
              <w:pStyle w:val="TableParagraph"/>
              <w:ind w:left="6" w:right="1038"/>
            </w:pPr>
            <w:r>
              <w:rPr>
                <w:b/>
                <w:bCs/>
                <w:color w:val="000000"/>
                <w:sz w:val="24"/>
                <w:szCs w:val="24"/>
              </w:rPr>
              <w:t>Tema 1:</w:t>
            </w:r>
            <w:r>
              <w:rPr>
                <w:color w:val="000000"/>
                <w:sz w:val="24"/>
                <w:szCs w:val="24"/>
              </w:rPr>
              <w:t xml:space="preserve"> </w:t>
            </w:r>
            <w:r>
              <w:rPr>
                <w:i/>
                <w:iCs/>
                <w:color w:val="000000"/>
                <w:sz w:val="24"/>
                <w:szCs w:val="24"/>
              </w:rPr>
              <w:t>Prevención de deficiencias y discapacidades prenatales</w:t>
            </w:r>
          </w:p>
          <w:p w:rsidR="001D1805" w:rsidRPr="00D43C0A" w:rsidRDefault="001D1805" w:rsidP="00914A6A">
            <w:r>
              <w:rPr>
                <w:b/>
                <w:bCs/>
                <w:color w:val="000000"/>
              </w:rPr>
              <w:t xml:space="preserve">Tema 2: </w:t>
            </w:r>
            <w:r w:rsidR="00E22965">
              <w:rPr>
                <w:i/>
                <w:iCs/>
              </w:rPr>
              <w:t>¿</w:t>
            </w:r>
            <w:r>
              <w:rPr>
                <w:i/>
                <w:iCs/>
                <w:color w:val="000000"/>
              </w:rPr>
              <w:t>Por qué nacen bebes con deficiencia o enfermedades que puedan limitar su desarrollo?</w:t>
            </w:r>
          </w:p>
          <w:p w:rsidR="001D1805" w:rsidRPr="00D43C0A" w:rsidRDefault="001D1805" w:rsidP="00914A6A">
            <w:pPr>
              <w:rPr>
                <w:color w:val="000000"/>
              </w:rPr>
            </w:pPr>
          </w:p>
          <w:p w:rsidR="001D1805" w:rsidRPr="00D43C0A" w:rsidRDefault="001D1805" w:rsidP="00914A6A">
            <w:r>
              <w:rPr>
                <w:color w:val="000000"/>
              </w:rPr>
              <w:t>IMPARTIDO POR: Gloria Figueroa, Paola Escalante, Oscar Rivas</w:t>
            </w:r>
          </w:p>
          <w:p w:rsidR="001D1805" w:rsidRPr="00D43C0A" w:rsidRDefault="001D1805" w:rsidP="00914A6A">
            <w:pPr>
              <w:rPr>
                <w:color w:val="000000"/>
              </w:rPr>
            </w:pPr>
          </w:p>
          <w:p w:rsidR="001D1805" w:rsidRDefault="001D1805" w:rsidP="00914A6A">
            <w:r>
              <w:rPr>
                <w:color w:val="000000"/>
              </w:rPr>
              <w:t xml:space="preserve">MATERIALES: </w:t>
            </w:r>
          </w:p>
          <w:p w:rsidR="001D1805" w:rsidRDefault="001D1805" w:rsidP="00BC7000">
            <w:pPr>
              <w:pStyle w:val="Prrafodelista"/>
              <w:widowControl/>
              <w:numPr>
                <w:ilvl w:val="0"/>
                <w:numId w:val="59"/>
              </w:numPr>
              <w:suppressAutoHyphens/>
              <w:autoSpaceDE/>
              <w:spacing w:after="160" w:line="278" w:lineRule="auto"/>
              <w:contextualSpacing w:val="0"/>
              <w:jc w:val="both"/>
            </w:pPr>
            <w:r>
              <w:rPr>
                <w:color w:val="000000"/>
              </w:rPr>
              <w:t>1 computadora</w:t>
            </w:r>
          </w:p>
          <w:p w:rsidR="001D1805" w:rsidRDefault="001D1805" w:rsidP="00BC7000">
            <w:pPr>
              <w:pStyle w:val="Prrafodelista"/>
              <w:widowControl/>
              <w:numPr>
                <w:ilvl w:val="0"/>
                <w:numId w:val="59"/>
              </w:numPr>
              <w:suppressAutoHyphens/>
              <w:autoSpaceDE/>
              <w:spacing w:after="160" w:line="278" w:lineRule="auto"/>
              <w:contextualSpacing w:val="0"/>
              <w:jc w:val="both"/>
            </w:pPr>
            <w:r>
              <w:rPr>
                <w:color w:val="000000"/>
              </w:rPr>
              <w:t xml:space="preserve">1 proyector </w:t>
            </w:r>
          </w:p>
          <w:p w:rsidR="001D1805" w:rsidRDefault="001D1805" w:rsidP="00BC7000">
            <w:pPr>
              <w:pStyle w:val="Prrafodelista"/>
              <w:widowControl/>
              <w:numPr>
                <w:ilvl w:val="0"/>
                <w:numId w:val="59"/>
              </w:numPr>
              <w:suppressAutoHyphens/>
              <w:autoSpaceDE/>
              <w:spacing w:after="160" w:line="278" w:lineRule="auto"/>
              <w:contextualSpacing w:val="0"/>
              <w:jc w:val="both"/>
            </w:pPr>
            <w:r>
              <w:rPr>
                <w:color w:val="000000"/>
              </w:rPr>
              <w:t>1 bocina portátil</w:t>
            </w:r>
          </w:p>
          <w:p w:rsidR="001D1805" w:rsidRPr="00D43C0A" w:rsidRDefault="001D1805" w:rsidP="00BC7000">
            <w:pPr>
              <w:pStyle w:val="Prrafodelista"/>
              <w:widowControl/>
              <w:numPr>
                <w:ilvl w:val="0"/>
                <w:numId w:val="59"/>
              </w:numPr>
              <w:suppressAutoHyphens/>
              <w:autoSpaceDE/>
              <w:spacing w:after="160" w:line="278" w:lineRule="auto"/>
              <w:contextualSpacing w:val="0"/>
              <w:jc w:val="both"/>
            </w:pPr>
            <w:r>
              <w:rPr>
                <w:color w:val="000000"/>
              </w:rPr>
              <w:t>Paginas papel bond o de colores</w:t>
            </w:r>
          </w:p>
          <w:p w:rsidR="001D1805" w:rsidRDefault="001D1805" w:rsidP="00BC7000">
            <w:pPr>
              <w:pStyle w:val="Prrafodelista"/>
              <w:widowControl/>
              <w:numPr>
                <w:ilvl w:val="0"/>
                <w:numId w:val="59"/>
              </w:numPr>
              <w:suppressAutoHyphens/>
              <w:autoSpaceDE/>
              <w:spacing w:after="160" w:line="278" w:lineRule="auto"/>
              <w:contextualSpacing w:val="0"/>
              <w:jc w:val="both"/>
            </w:pPr>
            <w:r>
              <w:rPr>
                <w:color w:val="000000"/>
              </w:rPr>
              <w:t xml:space="preserve">Presentación </w:t>
            </w:r>
            <w:proofErr w:type="spellStart"/>
            <w:r>
              <w:rPr>
                <w:color w:val="000000"/>
              </w:rPr>
              <w:t>Power</w:t>
            </w:r>
            <w:proofErr w:type="spellEnd"/>
            <w:r>
              <w:rPr>
                <w:color w:val="000000"/>
              </w:rPr>
              <w:t xml:space="preserve"> Point</w:t>
            </w:r>
          </w:p>
          <w:p w:rsidR="001D1805" w:rsidRDefault="001D1805" w:rsidP="00BC7000">
            <w:pPr>
              <w:pStyle w:val="Prrafodelista"/>
              <w:widowControl/>
              <w:numPr>
                <w:ilvl w:val="0"/>
                <w:numId w:val="59"/>
              </w:numPr>
              <w:suppressAutoHyphens/>
              <w:autoSpaceDE/>
              <w:spacing w:after="160" w:line="278" w:lineRule="auto"/>
              <w:contextualSpacing w:val="0"/>
              <w:jc w:val="both"/>
            </w:pPr>
            <w:r>
              <w:rPr>
                <w:color w:val="000000"/>
              </w:rPr>
              <w:t>Videos interactivos para sesión</w:t>
            </w:r>
          </w:p>
          <w:p w:rsidR="001D1805" w:rsidRDefault="001D1805" w:rsidP="00914A6A">
            <w:pPr>
              <w:ind w:left="720"/>
              <w:jc w:val="both"/>
              <w:rPr>
                <w:color w:val="000000"/>
              </w:rPr>
            </w:pPr>
          </w:p>
          <w:p w:rsidR="001D1805" w:rsidRDefault="001D1805" w:rsidP="00BC7000">
            <w:pPr>
              <w:pStyle w:val="Prrafodelista"/>
              <w:widowControl/>
              <w:numPr>
                <w:ilvl w:val="0"/>
                <w:numId w:val="60"/>
              </w:numPr>
              <w:suppressAutoHyphens/>
              <w:autoSpaceDE/>
              <w:spacing w:after="160" w:line="278" w:lineRule="auto"/>
              <w:contextualSpacing w:val="0"/>
              <w:jc w:val="both"/>
            </w:pPr>
            <w:r>
              <w:rPr>
                <w:color w:val="000000"/>
              </w:rPr>
              <w:t>Seguimiento de PPT</w:t>
            </w:r>
          </w:p>
          <w:p w:rsidR="001D1805" w:rsidRPr="00D43C0A" w:rsidRDefault="001D1805" w:rsidP="00BC7000">
            <w:pPr>
              <w:pStyle w:val="Prrafodelista"/>
              <w:widowControl/>
              <w:numPr>
                <w:ilvl w:val="0"/>
                <w:numId w:val="60"/>
              </w:numPr>
              <w:suppressAutoHyphens/>
              <w:autoSpaceDE/>
              <w:spacing w:after="160" w:line="278" w:lineRule="auto"/>
              <w:contextualSpacing w:val="0"/>
              <w:jc w:val="both"/>
            </w:pPr>
            <w:r>
              <w:rPr>
                <w:color w:val="000000"/>
              </w:rPr>
              <w:t>Se inicia con preguntas reflexivas: ¿Que es una discapacidad? ¿Qué es una deficiencia?</w:t>
            </w:r>
            <w:r>
              <w:rPr>
                <w:i/>
                <w:iCs/>
                <w:color w:val="000000"/>
              </w:rPr>
              <w:t xml:space="preserve"> </w:t>
            </w:r>
            <w:r>
              <w:rPr>
                <w:color w:val="000000"/>
              </w:rPr>
              <w:t xml:space="preserve"> ¿Por qué los bebes nacen con una discapacidad?</w:t>
            </w:r>
          </w:p>
          <w:p w:rsidR="001D1805" w:rsidRPr="00D43C0A" w:rsidRDefault="001D1805" w:rsidP="00BC7000">
            <w:pPr>
              <w:pStyle w:val="Prrafodelista"/>
              <w:widowControl/>
              <w:numPr>
                <w:ilvl w:val="0"/>
                <w:numId w:val="60"/>
              </w:numPr>
              <w:suppressAutoHyphens/>
              <w:autoSpaceDE/>
              <w:spacing w:after="160" w:line="278" w:lineRule="auto"/>
              <w:contextualSpacing w:val="0"/>
              <w:jc w:val="both"/>
            </w:pPr>
            <w:r>
              <w:rPr>
                <w:color w:val="000000"/>
              </w:rPr>
              <w:t xml:space="preserve">Espacio para participación de los adolescentes de 5 min aprox. </w:t>
            </w:r>
          </w:p>
          <w:p w:rsidR="001D1805" w:rsidRPr="00D43C0A" w:rsidRDefault="001D1805" w:rsidP="00BC7000">
            <w:pPr>
              <w:pStyle w:val="Prrafodelista"/>
              <w:widowControl/>
              <w:numPr>
                <w:ilvl w:val="0"/>
                <w:numId w:val="60"/>
              </w:numPr>
              <w:suppressAutoHyphens/>
              <w:autoSpaceDE/>
              <w:spacing w:after="160" w:line="278" w:lineRule="auto"/>
              <w:contextualSpacing w:val="0"/>
              <w:jc w:val="both"/>
            </w:pPr>
            <w:r>
              <w:rPr>
                <w:color w:val="000000"/>
              </w:rPr>
              <w:t xml:space="preserve">Video audiovisual: </w:t>
            </w:r>
            <w:hyperlink r:id="rId79" w:history="1">
              <w:proofErr w:type="spellStart"/>
              <w:r>
                <w:rPr>
                  <w:rStyle w:val="Hipervnculo"/>
                </w:rPr>
                <w:t>PreNatal</w:t>
              </w:r>
              <w:proofErr w:type="spellEnd"/>
              <w:r>
                <w:rPr>
                  <w:rStyle w:val="Hipervnculo"/>
                </w:rPr>
                <w:t xml:space="preserve"> - </w:t>
              </w:r>
              <w:r w:rsidR="00E22965">
                <w:rPr>
                  <w:rStyle w:val="Hipervnculo"/>
                </w:rPr>
                <w:t>prevención</w:t>
              </w:r>
              <w:r>
                <w:rPr>
                  <w:rStyle w:val="Hipervnculo"/>
                </w:rPr>
                <w:t xml:space="preserve"> de discapacidades (youtube.com)</w:t>
              </w:r>
            </w:hyperlink>
          </w:p>
          <w:p w:rsidR="001D1805" w:rsidRDefault="001D1805" w:rsidP="00BC7000">
            <w:pPr>
              <w:pStyle w:val="Prrafodelista"/>
              <w:widowControl/>
              <w:numPr>
                <w:ilvl w:val="0"/>
                <w:numId w:val="60"/>
              </w:numPr>
              <w:suppressAutoHyphens/>
              <w:autoSpaceDE/>
              <w:spacing w:after="160" w:line="278" w:lineRule="auto"/>
              <w:contextualSpacing w:val="0"/>
              <w:jc w:val="both"/>
            </w:pPr>
            <w:r>
              <w:rPr>
                <w:color w:val="000000"/>
              </w:rPr>
              <w:t>Dinámica dirigida por educadora y mediadores: Factores buenos y Factores de riesgo para la mujer embarazada. (</w:t>
            </w:r>
            <w:r w:rsidR="00E22965">
              <w:rPr>
                <w:color w:val="000000"/>
              </w:rPr>
              <w:t>Correlación</w:t>
            </w:r>
            <w:r>
              <w:rPr>
                <w:color w:val="000000"/>
              </w:rPr>
              <w:t>)</w:t>
            </w:r>
          </w:p>
          <w:p w:rsidR="001D1805" w:rsidRDefault="00E22965" w:rsidP="00BC7000">
            <w:pPr>
              <w:pStyle w:val="Prrafodelista"/>
              <w:widowControl/>
              <w:numPr>
                <w:ilvl w:val="0"/>
                <w:numId w:val="60"/>
              </w:numPr>
              <w:suppressAutoHyphens/>
              <w:autoSpaceDE/>
              <w:spacing w:after="160" w:line="278" w:lineRule="auto"/>
              <w:contextualSpacing w:val="0"/>
              <w:jc w:val="both"/>
            </w:pPr>
            <w:r>
              <w:rPr>
                <w:color w:val="000000"/>
              </w:rPr>
              <w:t>Retroalimentación</w:t>
            </w:r>
            <w:r w:rsidR="001D1805">
              <w:rPr>
                <w:color w:val="000000"/>
              </w:rPr>
              <w:t xml:space="preserve"> de lo aprendido </w:t>
            </w:r>
          </w:p>
          <w:p w:rsidR="001D1805" w:rsidRPr="00D43C0A" w:rsidRDefault="001D1805" w:rsidP="00BC7000">
            <w:pPr>
              <w:pStyle w:val="Prrafodelista"/>
              <w:widowControl/>
              <w:numPr>
                <w:ilvl w:val="0"/>
                <w:numId w:val="60"/>
              </w:numPr>
              <w:suppressAutoHyphens/>
              <w:autoSpaceDE/>
              <w:spacing w:after="160" w:line="278" w:lineRule="auto"/>
              <w:contextualSpacing w:val="0"/>
              <w:jc w:val="both"/>
            </w:pPr>
            <w:r>
              <w:rPr>
                <w:color w:val="000000"/>
              </w:rPr>
              <w:t xml:space="preserve">Video audiovisual: </w:t>
            </w:r>
            <w:hyperlink r:id="rId80" w:history="1">
              <w:r w:rsidR="00E22965">
                <w:rPr>
                  <w:rStyle w:val="Hipervnculo"/>
                </w:rPr>
                <w:t>Problemática</w:t>
              </w:r>
              <w:r>
                <w:rPr>
                  <w:rStyle w:val="Hipervnculo"/>
                </w:rPr>
                <w:t xml:space="preserve"> programa </w:t>
              </w:r>
              <w:proofErr w:type="spellStart"/>
              <w:r>
                <w:rPr>
                  <w:rStyle w:val="Hipervnculo"/>
                </w:rPr>
                <w:t>PreNatal</w:t>
              </w:r>
              <w:proofErr w:type="spellEnd"/>
              <w:r>
                <w:rPr>
                  <w:rStyle w:val="Hipervnculo"/>
                </w:rPr>
                <w:t xml:space="preserve"> Fundación de </w:t>
              </w:r>
              <w:proofErr w:type="spellStart"/>
              <w:r>
                <w:rPr>
                  <w:rStyle w:val="Hipervnculo"/>
                </w:rPr>
                <w:t>Waal</w:t>
              </w:r>
              <w:proofErr w:type="spellEnd"/>
              <w:r>
                <w:rPr>
                  <w:rStyle w:val="Hipervnculo"/>
                </w:rPr>
                <w:t xml:space="preserve"> (youtube.com)</w:t>
              </w:r>
            </w:hyperlink>
            <w:r>
              <w:rPr>
                <w:color w:val="000000"/>
              </w:rPr>
              <w:t xml:space="preserve"> y </w:t>
            </w:r>
            <w:hyperlink r:id="rId81" w:history="1">
              <w:r>
                <w:rPr>
                  <w:rStyle w:val="Hipervnculo"/>
                </w:rPr>
                <w:t xml:space="preserve">El ABCD </w:t>
              </w:r>
              <w:proofErr w:type="spellStart"/>
              <w:r>
                <w:rPr>
                  <w:rStyle w:val="Hipervnculo"/>
                </w:rPr>
                <w:t>PreNatal</w:t>
              </w:r>
              <w:proofErr w:type="spellEnd"/>
              <w:r>
                <w:rPr>
                  <w:rStyle w:val="Hipervnculo"/>
                </w:rPr>
                <w:t>: Busca atención médica (youtube.com)</w:t>
              </w:r>
            </w:hyperlink>
          </w:p>
          <w:p w:rsidR="001D1805" w:rsidRPr="00D43C0A" w:rsidRDefault="001D1805" w:rsidP="00BC7000">
            <w:pPr>
              <w:pStyle w:val="Prrafodelista"/>
              <w:widowControl/>
              <w:numPr>
                <w:ilvl w:val="0"/>
                <w:numId w:val="60"/>
              </w:numPr>
              <w:suppressAutoHyphens/>
              <w:autoSpaceDE/>
              <w:spacing w:after="160" w:line="278" w:lineRule="auto"/>
              <w:contextualSpacing w:val="0"/>
              <w:jc w:val="both"/>
            </w:pPr>
            <w:r>
              <w:rPr>
                <w:color w:val="000000"/>
              </w:rPr>
              <w:t xml:space="preserve">Hacer énfasis a la asistencia de controles para adolescentes; y </w:t>
            </w:r>
            <w:r w:rsidR="00E22965">
              <w:rPr>
                <w:color w:val="000000"/>
              </w:rPr>
              <w:t>vacunación</w:t>
            </w:r>
            <w:r>
              <w:rPr>
                <w:color w:val="000000"/>
              </w:rPr>
              <w:t>.</w:t>
            </w:r>
          </w:p>
          <w:p w:rsidR="001D1805" w:rsidRPr="00D43C0A" w:rsidRDefault="001D1805" w:rsidP="00914A6A">
            <w:pPr>
              <w:jc w:val="both"/>
            </w:pPr>
            <w:r>
              <w:rPr>
                <w:i/>
                <w:iCs/>
                <w:color w:val="000000"/>
              </w:rPr>
              <w:t>Se da por finalizada la unidad tres.</w:t>
            </w:r>
          </w:p>
          <w:p w:rsidR="001D1805" w:rsidRPr="00D43C0A" w:rsidRDefault="001D1805" w:rsidP="00914A6A">
            <w:pPr>
              <w:jc w:val="both"/>
            </w:pPr>
            <w:r>
              <w:rPr>
                <w:b/>
                <w:bCs/>
                <w:color w:val="000000"/>
              </w:rPr>
              <w:t>Preguntas generadoras:</w:t>
            </w:r>
          </w:p>
          <w:p w:rsidR="001D1805" w:rsidRPr="00D43C0A" w:rsidRDefault="001D1805" w:rsidP="00914A6A">
            <w:pPr>
              <w:jc w:val="both"/>
            </w:pPr>
            <w:r>
              <w:rPr>
                <w:i/>
                <w:iCs/>
                <w:color w:val="000000"/>
              </w:rPr>
              <w:t>¿Qué es una discapacidad? ¿Qué es una deficiencia?  ¿Por qué los bebes nacen con una discapacidad?</w:t>
            </w:r>
          </w:p>
          <w:p w:rsidR="001D1805" w:rsidRPr="00D43C0A" w:rsidRDefault="001D1805" w:rsidP="00914A6A">
            <w:pPr>
              <w:rPr>
                <w:color w:val="000000"/>
              </w:rPr>
            </w:pPr>
          </w:p>
        </w:tc>
      </w:tr>
    </w:tbl>
    <w:p w:rsidR="001D1805" w:rsidRPr="00D43C0A" w:rsidRDefault="001D1805" w:rsidP="001D1805"/>
    <w:tbl>
      <w:tblPr>
        <w:tblW w:w="9360" w:type="dxa"/>
        <w:tblLayout w:type="fixed"/>
        <w:tblCellMar>
          <w:left w:w="10" w:type="dxa"/>
          <w:right w:w="10" w:type="dxa"/>
        </w:tblCellMar>
        <w:tblLook w:val="0000" w:firstRow="0" w:lastRow="0" w:firstColumn="0" w:lastColumn="0" w:noHBand="0" w:noVBand="0"/>
      </w:tblPr>
      <w:tblGrid>
        <w:gridCol w:w="9360"/>
      </w:tblGrid>
      <w:tr w:rsidR="001D1805" w:rsidTr="00914A6A">
        <w:trPr>
          <w:trHeight w:val="300"/>
        </w:trPr>
        <w:tc>
          <w:tcPr>
            <w:tcW w:w="9360" w:type="dxa"/>
            <w:tcBorders>
              <w:top w:val="single" w:sz="6" w:space="0" w:color="000000"/>
              <w:left w:val="single" w:sz="6" w:space="0" w:color="000000"/>
              <w:bottom w:val="single" w:sz="4" w:space="0" w:color="000000"/>
              <w:right w:val="single" w:sz="6" w:space="0" w:color="000000"/>
            </w:tcBorders>
            <w:shd w:val="clear" w:color="auto" w:fill="auto"/>
            <w:tcMar>
              <w:top w:w="0" w:type="dxa"/>
              <w:left w:w="105" w:type="dxa"/>
              <w:bottom w:w="0" w:type="dxa"/>
              <w:right w:w="105" w:type="dxa"/>
            </w:tcMar>
          </w:tcPr>
          <w:p w:rsidR="001D1805" w:rsidRDefault="001D1805" w:rsidP="00914A6A">
            <w:pPr>
              <w:jc w:val="center"/>
            </w:pPr>
            <w:r>
              <w:rPr>
                <w:i/>
                <w:iCs/>
                <w:color w:val="000000"/>
              </w:rPr>
              <w:t>Tabla 12.4.  Agenda 4 UNIDAD CUATRO</w:t>
            </w:r>
          </w:p>
        </w:tc>
      </w:tr>
      <w:tr w:rsidR="001D1805" w:rsidRPr="00D43C0A" w:rsidTr="00914A6A">
        <w:trPr>
          <w:trHeight w:val="300"/>
        </w:trPr>
        <w:tc>
          <w:tcPr>
            <w:tcW w:w="9360" w:type="dxa"/>
            <w:tcBorders>
              <w:top w:val="single" w:sz="4" w:space="0" w:color="000000"/>
              <w:left w:val="single" w:sz="6" w:space="0" w:color="000000"/>
              <w:bottom w:val="single" w:sz="6" w:space="0" w:color="000000"/>
              <w:right w:val="single" w:sz="6" w:space="0" w:color="000000"/>
            </w:tcBorders>
            <w:shd w:val="clear" w:color="auto" w:fill="auto"/>
            <w:tcMar>
              <w:top w:w="0" w:type="dxa"/>
              <w:left w:w="105" w:type="dxa"/>
              <w:bottom w:w="0" w:type="dxa"/>
              <w:right w:w="105" w:type="dxa"/>
            </w:tcMar>
          </w:tcPr>
          <w:p w:rsidR="001D1805" w:rsidRPr="00D43C0A" w:rsidRDefault="001D1805" w:rsidP="00914A6A">
            <w:pPr>
              <w:jc w:val="both"/>
            </w:pPr>
            <w:r>
              <w:rPr>
                <w:b/>
                <w:bCs/>
                <w:color w:val="000000"/>
              </w:rPr>
              <w:t>Tema 1:</w:t>
            </w:r>
            <w:r>
              <w:rPr>
                <w:color w:val="000000"/>
              </w:rPr>
              <w:t xml:space="preserve"> </w:t>
            </w:r>
            <w:r>
              <w:rPr>
                <w:i/>
                <w:iCs/>
                <w:color w:val="000000"/>
              </w:rPr>
              <w:t xml:space="preserve">Enfermedades Transmisión Sexual. </w:t>
            </w:r>
          </w:p>
          <w:p w:rsidR="001D1805" w:rsidRPr="00D43C0A" w:rsidRDefault="001D1805" w:rsidP="00914A6A">
            <w:pPr>
              <w:jc w:val="both"/>
            </w:pPr>
            <w:r>
              <w:rPr>
                <w:b/>
                <w:bCs/>
                <w:color w:val="000000"/>
              </w:rPr>
              <w:t>Tema 2:</w:t>
            </w:r>
            <w:r>
              <w:rPr>
                <w:color w:val="000000"/>
              </w:rPr>
              <w:t xml:space="preserve"> </w:t>
            </w:r>
            <w:r>
              <w:rPr>
                <w:i/>
                <w:iCs/>
                <w:color w:val="000000"/>
              </w:rPr>
              <w:t>Enfermedades maternas.</w:t>
            </w:r>
          </w:p>
          <w:p w:rsidR="001D1805" w:rsidRPr="00D43C0A" w:rsidRDefault="001D1805" w:rsidP="00914A6A">
            <w:r>
              <w:rPr>
                <w:color w:val="000000"/>
              </w:rPr>
              <w:t xml:space="preserve">IMPARTIDO POR: </w:t>
            </w:r>
            <w:r>
              <w:rPr>
                <w:color w:val="000000"/>
                <w:sz w:val="23"/>
                <w:szCs w:val="23"/>
              </w:rPr>
              <w:t>Gloria Figueroa, Paola Escalante, Oscar Rivas</w:t>
            </w:r>
          </w:p>
          <w:p w:rsidR="001D1805" w:rsidRPr="00D43C0A" w:rsidRDefault="001D1805" w:rsidP="00914A6A">
            <w:pPr>
              <w:rPr>
                <w:color w:val="000000"/>
                <w:sz w:val="23"/>
                <w:szCs w:val="23"/>
              </w:rPr>
            </w:pPr>
          </w:p>
          <w:p w:rsidR="001D1805" w:rsidRDefault="001D1805" w:rsidP="00914A6A">
            <w:r>
              <w:rPr>
                <w:color w:val="000000"/>
                <w:sz w:val="23"/>
                <w:szCs w:val="23"/>
              </w:rPr>
              <w:t xml:space="preserve">MATERIALES: </w:t>
            </w:r>
          </w:p>
          <w:p w:rsidR="001D1805" w:rsidRDefault="001D1805" w:rsidP="00BC7000">
            <w:pPr>
              <w:pStyle w:val="Prrafodelista"/>
              <w:widowControl/>
              <w:numPr>
                <w:ilvl w:val="0"/>
                <w:numId w:val="61"/>
              </w:numPr>
              <w:suppressAutoHyphens/>
              <w:autoSpaceDE/>
              <w:spacing w:after="160" w:line="278" w:lineRule="auto"/>
              <w:contextualSpacing w:val="0"/>
              <w:jc w:val="both"/>
            </w:pPr>
            <w:r>
              <w:rPr>
                <w:color w:val="000000"/>
              </w:rPr>
              <w:t>1 computadora</w:t>
            </w:r>
          </w:p>
          <w:p w:rsidR="001D1805" w:rsidRDefault="001D1805" w:rsidP="00BC7000">
            <w:pPr>
              <w:pStyle w:val="Prrafodelista"/>
              <w:widowControl/>
              <w:numPr>
                <w:ilvl w:val="0"/>
                <w:numId w:val="61"/>
              </w:numPr>
              <w:suppressAutoHyphens/>
              <w:autoSpaceDE/>
              <w:spacing w:after="160" w:line="278" w:lineRule="auto"/>
              <w:contextualSpacing w:val="0"/>
              <w:jc w:val="both"/>
            </w:pPr>
            <w:r>
              <w:rPr>
                <w:color w:val="000000"/>
              </w:rPr>
              <w:lastRenderedPageBreak/>
              <w:t xml:space="preserve">1 proyector </w:t>
            </w:r>
          </w:p>
          <w:p w:rsidR="001D1805" w:rsidRDefault="001D1805" w:rsidP="00BC7000">
            <w:pPr>
              <w:pStyle w:val="Prrafodelista"/>
              <w:widowControl/>
              <w:numPr>
                <w:ilvl w:val="0"/>
                <w:numId w:val="61"/>
              </w:numPr>
              <w:suppressAutoHyphens/>
              <w:autoSpaceDE/>
              <w:spacing w:after="160" w:line="278" w:lineRule="auto"/>
              <w:contextualSpacing w:val="0"/>
              <w:jc w:val="both"/>
            </w:pPr>
            <w:r>
              <w:rPr>
                <w:color w:val="000000"/>
              </w:rPr>
              <w:t>1 bocina portátil</w:t>
            </w:r>
          </w:p>
          <w:p w:rsidR="001D1805" w:rsidRPr="00D43C0A" w:rsidRDefault="001D1805" w:rsidP="00BC7000">
            <w:pPr>
              <w:pStyle w:val="Prrafodelista"/>
              <w:widowControl/>
              <w:numPr>
                <w:ilvl w:val="0"/>
                <w:numId w:val="61"/>
              </w:numPr>
              <w:suppressAutoHyphens/>
              <w:autoSpaceDE/>
              <w:spacing w:after="160" w:line="278" w:lineRule="auto"/>
              <w:contextualSpacing w:val="0"/>
              <w:jc w:val="both"/>
            </w:pPr>
            <w:r>
              <w:rPr>
                <w:color w:val="000000"/>
              </w:rPr>
              <w:t>Paginas papel bond o de colores</w:t>
            </w:r>
          </w:p>
          <w:p w:rsidR="001D1805" w:rsidRDefault="001D1805" w:rsidP="00BC7000">
            <w:pPr>
              <w:pStyle w:val="Prrafodelista"/>
              <w:widowControl/>
              <w:numPr>
                <w:ilvl w:val="0"/>
                <w:numId w:val="61"/>
              </w:numPr>
              <w:suppressAutoHyphens/>
              <w:autoSpaceDE/>
              <w:spacing w:after="160" w:line="278" w:lineRule="auto"/>
              <w:contextualSpacing w:val="0"/>
              <w:jc w:val="both"/>
            </w:pPr>
            <w:r>
              <w:rPr>
                <w:color w:val="000000"/>
              </w:rPr>
              <w:t xml:space="preserve">Presentación </w:t>
            </w:r>
            <w:proofErr w:type="spellStart"/>
            <w:r>
              <w:rPr>
                <w:color w:val="000000"/>
              </w:rPr>
              <w:t>Power</w:t>
            </w:r>
            <w:proofErr w:type="spellEnd"/>
            <w:r>
              <w:rPr>
                <w:color w:val="000000"/>
              </w:rPr>
              <w:t xml:space="preserve"> Point</w:t>
            </w:r>
          </w:p>
          <w:p w:rsidR="001D1805" w:rsidRDefault="001D1805" w:rsidP="00BC7000">
            <w:pPr>
              <w:pStyle w:val="Prrafodelista"/>
              <w:widowControl/>
              <w:numPr>
                <w:ilvl w:val="0"/>
                <w:numId w:val="61"/>
              </w:numPr>
              <w:suppressAutoHyphens/>
              <w:autoSpaceDE/>
              <w:spacing w:after="160" w:line="278" w:lineRule="auto"/>
              <w:contextualSpacing w:val="0"/>
              <w:jc w:val="both"/>
            </w:pPr>
            <w:r>
              <w:rPr>
                <w:color w:val="000000"/>
              </w:rPr>
              <w:t>Videos interactivos para sesión</w:t>
            </w:r>
          </w:p>
          <w:p w:rsidR="001D1805" w:rsidRDefault="001D1805" w:rsidP="00BC7000">
            <w:pPr>
              <w:pStyle w:val="Prrafodelista"/>
              <w:widowControl/>
              <w:numPr>
                <w:ilvl w:val="0"/>
                <w:numId w:val="62"/>
              </w:numPr>
              <w:suppressAutoHyphens/>
              <w:autoSpaceDE/>
              <w:spacing w:line="278" w:lineRule="auto"/>
              <w:contextualSpacing w:val="0"/>
              <w:jc w:val="both"/>
              <w:rPr>
                <w:color w:val="000000"/>
              </w:rPr>
            </w:pPr>
            <w:r>
              <w:rPr>
                <w:color w:val="000000"/>
              </w:rPr>
              <w:t xml:space="preserve">Cambio de diapositiva de PPT </w:t>
            </w:r>
          </w:p>
          <w:p w:rsidR="001D1805" w:rsidRDefault="001D1805" w:rsidP="00BC7000">
            <w:pPr>
              <w:pStyle w:val="Prrafodelista"/>
              <w:widowControl/>
              <w:numPr>
                <w:ilvl w:val="0"/>
                <w:numId w:val="62"/>
              </w:numPr>
              <w:suppressAutoHyphens/>
              <w:autoSpaceDE/>
              <w:spacing w:line="278" w:lineRule="auto"/>
              <w:contextualSpacing w:val="0"/>
              <w:jc w:val="both"/>
            </w:pPr>
            <w:r>
              <w:rPr>
                <w:color w:val="000000"/>
              </w:rPr>
              <w:t>Iniciar con PPT</w:t>
            </w:r>
          </w:p>
          <w:p w:rsidR="001D1805" w:rsidRDefault="001D1805" w:rsidP="00BC7000">
            <w:pPr>
              <w:pStyle w:val="Prrafodelista"/>
              <w:widowControl/>
              <w:numPr>
                <w:ilvl w:val="0"/>
                <w:numId w:val="62"/>
              </w:numPr>
              <w:suppressAutoHyphens/>
              <w:autoSpaceDE/>
              <w:spacing w:line="278" w:lineRule="auto"/>
              <w:contextualSpacing w:val="0"/>
              <w:jc w:val="both"/>
            </w:pPr>
            <w:r>
              <w:rPr>
                <w:color w:val="000000"/>
              </w:rPr>
              <w:t xml:space="preserve">Realizar preguntas generadoras: </w:t>
            </w:r>
            <w:r>
              <w:rPr>
                <w:i/>
                <w:iCs/>
                <w:color w:val="000000"/>
              </w:rPr>
              <w:t>¿Que son ETS?</w:t>
            </w:r>
            <w:r w:rsidRPr="00D43C0A">
              <w:rPr>
                <w:i/>
                <w:iCs/>
                <w:color w:val="000000"/>
              </w:rPr>
              <w:t xml:space="preserve"> </w:t>
            </w:r>
            <w:r>
              <w:rPr>
                <w:i/>
                <w:iCs/>
                <w:color w:val="000000"/>
              </w:rPr>
              <w:t>¿Cuáles ETS conoces?</w:t>
            </w:r>
          </w:p>
          <w:p w:rsidR="001D1805" w:rsidRPr="00D43C0A" w:rsidRDefault="001D1805" w:rsidP="00914A6A">
            <w:pPr>
              <w:jc w:val="both"/>
            </w:pPr>
            <w:r>
              <w:rPr>
                <w:i/>
                <w:iCs/>
                <w:color w:val="000000"/>
              </w:rPr>
              <w:t>¿Qué métodos conoces para prevenir una ETS?</w:t>
            </w:r>
          </w:p>
          <w:p w:rsidR="001D1805" w:rsidRPr="00D43C0A" w:rsidRDefault="001D1805" w:rsidP="00BC7000">
            <w:pPr>
              <w:pStyle w:val="Prrafodelista"/>
              <w:widowControl/>
              <w:numPr>
                <w:ilvl w:val="0"/>
                <w:numId w:val="62"/>
              </w:numPr>
              <w:suppressAutoHyphens/>
              <w:autoSpaceDE/>
              <w:spacing w:line="278" w:lineRule="auto"/>
              <w:contextualSpacing w:val="0"/>
              <w:jc w:val="both"/>
            </w:pPr>
            <w:r>
              <w:rPr>
                <w:i/>
                <w:iCs/>
                <w:color w:val="000000"/>
              </w:rPr>
              <w:t>Espacio de discusión con los adolescentes.</w:t>
            </w:r>
          </w:p>
          <w:p w:rsidR="001D1805" w:rsidRPr="00D43C0A" w:rsidRDefault="001D1805" w:rsidP="00BC7000">
            <w:pPr>
              <w:pStyle w:val="Prrafodelista"/>
              <w:widowControl/>
              <w:numPr>
                <w:ilvl w:val="0"/>
                <w:numId w:val="63"/>
              </w:numPr>
              <w:suppressAutoHyphens/>
              <w:autoSpaceDE/>
              <w:spacing w:line="278" w:lineRule="auto"/>
              <w:contextualSpacing w:val="0"/>
              <w:jc w:val="both"/>
            </w:pPr>
            <w:r>
              <w:rPr>
                <w:color w:val="000000"/>
              </w:rPr>
              <w:t xml:space="preserve">Repartir </w:t>
            </w:r>
            <w:proofErr w:type="spellStart"/>
            <w:r>
              <w:rPr>
                <w:color w:val="000000"/>
              </w:rPr>
              <w:t>stickers</w:t>
            </w:r>
            <w:proofErr w:type="spellEnd"/>
            <w:r>
              <w:rPr>
                <w:color w:val="000000"/>
              </w:rPr>
              <w:t xml:space="preserve"> “Cambia tus ideas, No pañales” “Yo Decido” a los adolescentes (Proporcionado por la Fundación de </w:t>
            </w:r>
            <w:proofErr w:type="spellStart"/>
            <w:r>
              <w:rPr>
                <w:color w:val="000000"/>
              </w:rPr>
              <w:t>Waal</w:t>
            </w:r>
            <w:proofErr w:type="spellEnd"/>
            <w:r>
              <w:rPr>
                <w:color w:val="000000"/>
              </w:rPr>
              <w:t>)</w:t>
            </w:r>
          </w:p>
          <w:p w:rsidR="001D1805" w:rsidRPr="00D43C0A" w:rsidRDefault="001D1805" w:rsidP="00BC7000">
            <w:pPr>
              <w:pStyle w:val="Prrafodelista"/>
              <w:widowControl/>
              <w:numPr>
                <w:ilvl w:val="0"/>
                <w:numId w:val="63"/>
              </w:numPr>
              <w:suppressAutoHyphens/>
              <w:autoSpaceDE/>
              <w:spacing w:line="278" w:lineRule="auto"/>
              <w:contextualSpacing w:val="0"/>
              <w:jc w:val="both"/>
            </w:pPr>
            <w:r>
              <w:rPr>
                <w:color w:val="000000"/>
              </w:rPr>
              <w:t xml:space="preserve">Pasar video: Que son las ITS enlace: </w:t>
            </w:r>
            <w:hyperlink r:id="rId82" w:history="1">
              <w:r w:rsidRPr="00D43C0A">
                <w:rPr>
                  <w:rStyle w:val="Hipervnculo"/>
                </w:rPr>
                <w:t>https://www.youtube.com/watch?v=1gbF4MjoOPE.</w:t>
              </w:r>
            </w:hyperlink>
          </w:p>
          <w:p w:rsidR="001D1805" w:rsidRDefault="001D1805" w:rsidP="00BC7000">
            <w:pPr>
              <w:pStyle w:val="Prrafodelista"/>
              <w:widowControl/>
              <w:numPr>
                <w:ilvl w:val="0"/>
                <w:numId w:val="64"/>
              </w:numPr>
              <w:suppressAutoHyphens/>
              <w:autoSpaceDE/>
              <w:spacing w:line="278" w:lineRule="auto"/>
              <w:contextualSpacing w:val="0"/>
              <w:jc w:val="both"/>
            </w:pPr>
            <w:r>
              <w:rPr>
                <w:color w:val="000000"/>
              </w:rPr>
              <w:t>Lluvia de ideas de los adolescentes: ¿Que les pareció el video?</w:t>
            </w:r>
            <w:r w:rsidRPr="00D43C0A">
              <w:rPr>
                <w:color w:val="000000"/>
              </w:rPr>
              <w:t xml:space="preserve"> </w:t>
            </w:r>
            <w:r>
              <w:rPr>
                <w:color w:val="000000"/>
              </w:rPr>
              <w:t>(se incentiva con dulces)</w:t>
            </w:r>
          </w:p>
          <w:p w:rsidR="001D1805" w:rsidRPr="00D43C0A" w:rsidRDefault="001D1805" w:rsidP="00BC7000">
            <w:pPr>
              <w:pStyle w:val="Prrafodelista"/>
              <w:widowControl/>
              <w:numPr>
                <w:ilvl w:val="0"/>
                <w:numId w:val="65"/>
              </w:numPr>
              <w:suppressAutoHyphens/>
              <w:autoSpaceDE/>
              <w:spacing w:line="278" w:lineRule="auto"/>
              <w:contextualSpacing w:val="0"/>
              <w:jc w:val="both"/>
            </w:pPr>
            <w:r>
              <w:rPr>
                <w:color w:val="000000"/>
              </w:rPr>
              <w:t>Continuar con PPT: Enfermedades maternas.</w:t>
            </w:r>
          </w:p>
          <w:p w:rsidR="001D1805" w:rsidRDefault="001D1805" w:rsidP="00BC7000">
            <w:pPr>
              <w:pStyle w:val="Prrafodelista"/>
              <w:widowControl/>
              <w:numPr>
                <w:ilvl w:val="0"/>
                <w:numId w:val="65"/>
              </w:numPr>
              <w:suppressAutoHyphens/>
              <w:autoSpaceDE/>
              <w:spacing w:line="278" w:lineRule="auto"/>
              <w:contextualSpacing w:val="0"/>
              <w:jc w:val="both"/>
            </w:pPr>
            <w:r>
              <w:rPr>
                <w:color w:val="000000"/>
              </w:rPr>
              <w:t xml:space="preserve">Pasar video: </w:t>
            </w:r>
            <w:r w:rsidRPr="00D43C0A">
              <w:rPr>
                <w:color w:val="000000"/>
              </w:rPr>
              <w:t xml:space="preserve">Las 7 ENFERMEDADES + PELIGROSAS durante el embarazo. </w:t>
            </w:r>
            <w:r>
              <w:rPr>
                <w:color w:val="000000"/>
              </w:rPr>
              <w:t xml:space="preserve">Enlace: </w:t>
            </w:r>
            <w:hyperlink r:id="rId83" w:history="1">
              <w:r>
                <w:rPr>
                  <w:rStyle w:val="Hipervnculo"/>
                </w:rPr>
                <w:t>https://www.youtube.com/watch?v=MsbLGQNRdSw</w:t>
              </w:r>
            </w:hyperlink>
          </w:p>
          <w:p w:rsidR="001D1805" w:rsidRDefault="001D1805" w:rsidP="00914A6A">
            <w:pPr>
              <w:jc w:val="both"/>
              <w:rPr>
                <w:color w:val="000000"/>
              </w:rPr>
            </w:pPr>
          </w:p>
          <w:p w:rsidR="001D1805" w:rsidRPr="00D43C0A" w:rsidRDefault="001D1805" w:rsidP="00914A6A">
            <w:pPr>
              <w:jc w:val="both"/>
            </w:pPr>
            <w:r w:rsidRPr="00D43C0A">
              <w:rPr>
                <w:i/>
                <w:iCs/>
                <w:color w:val="000000"/>
              </w:rPr>
              <w:t>Se da por finalizado unidad cuatro.</w:t>
            </w:r>
          </w:p>
          <w:p w:rsidR="001D1805" w:rsidRPr="00D43C0A" w:rsidRDefault="001D1805" w:rsidP="00914A6A">
            <w:pPr>
              <w:jc w:val="both"/>
            </w:pPr>
            <w:r w:rsidRPr="00D43C0A">
              <w:rPr>
                <w:b/>
                <w:bCs/>
                <w:color w:val="000000"/>
              </w:rPr>
              <w:t>Preguntas generadoras:</w:t>
            </w:r>
          </w:p>
          <w:p w:rsidR="001D1805" w:rsidRPr="00D43C0A" w:rsidRDefault="001D1805" w:rsidP="00914A6A">
            <w:pPr>
              <w:jc w:val="both"/>
            </w:pPr>
            <w:r>
              <w:rPr>
                <w:i/>
                <w:iCs/>
                <w:color w:val="000000"/>
              </w:rPr>
              <w:t>¿Que son ETS?</w:t>
            </w:r>
            <w:r w:rsidRPr="00D43C0A">
              <w:rPr>
                <w:i/>
                <w:iCs/>
                <w:color w:val="000000"/>
              </w:rPr>
              <w:t xml:space="preserve"> </w:t>
            </w:r>
            <w:r>
              <w:rPr>
                <w:i/>
                <w:iCs/>
                <w:color w:val="000000"/>
              </w:rPr>
              <w:t>¿Cuáles ETS conoces? ¿Qué métodos conoces para prevenir una ETS?</w:t>
            </w:r>
          </w:p>
        </w:tc>
      </w:tr>
    </w:tbl>
    <w:p w:rsidR="001D1805" w:rsidRPr="00D43C0A" w:rsidRDefault="001D1805" w:rsidP="001D1805"/>
    <w:tbl>
      <w:tblPr>
        <w:tblW w:w="9360" w:type="dxa"/>
        <w:tblLayout w:type="fixed"/>
        <w:tblCellMar>
          <w:left w:w="10" w:type="dxa"/>
          <w:right w:w="10" w:type="dxa"/>
        </w:tblCellMar>
        <w:tblLook w:val="0000" w:firstRow="0" w:lastRow="0" w:firstColumn="0" w:lastColumn="0" w:noHBand="0" w:noVBand="0"/>
      </w:tblPr>
      <w:tblGrid>
        <w:gridCol w:w="9360"/>
      </w:tblGrid>
      <w:tr w:rsidR="001D1805" w:rsidRPr="00D43C0A" w:rsidTr="00914A6A">
        <w:trPr>
          <w:trHeight w:val="300"/>
        </w:trPr>
        <w:tc>
          <w:tcPr>
            <w:tcW w:w="93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D1805" w:rsidRPr="00D43C0A" w:rsidRDefault="001D1805" w:rsidP="00914A6A">
            <w:pPr>
              <w:spacing w:line="360" w:lineRule="auto"/>
              <w:jc w:val="center"/>
            </w:pPr>
            <w:r w:rsidRPr="00D43C0A">
              <w:t>Tabla 12.5 Agenda 5 UNIDAD DE DOCENTES “Campana #</w:t>
            </w:r>
            <w:proofErr w:type="spellStart"/>
            <w:r w:rsidRPr="00D43C0A">
              <w:t>YoDecido</w:t>
            </w:r>
            <w:proofErr w:type="spellEnd"/>
            <w:r w:rsidRPr="00D43C0A">
              <w:t>”</w:t>
            </w:r>
          </w:p>
        </w:tc>
      </w:tr>
      <w:tr w:rsidR="001D1805" w:rsidTr="00914A6A">
        <w:trPr>
          <w:trHeight w:val="300"/>
        </w:trPr>
        <w:tc>
          <w:tcPr>
            <w:tcW w:w="93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D1805" w:rsidRDefault="001D1805" w:rsidP="00914A6A">
            <w:pPr>
              <w:spacing w:line="360" w:lineRule="auto"/>
              <w:rPr>
                <w:color w:val="000000"/>
              </w:rPr>
            </w:pPr>
            <w:r>
              <w:rPr>
                <w:color w:val="000000"/>
              </w:rPr>
              <w:t>IMPARTIDO POR: Paola Escalante.</w:t>
            </w:r>
          </w:p>
          <w:p w:rsidR="001D1805" w:rsidRDefault="001D1805" w:rsidP="00914A6A">
            <w:pPr>
              <w:spacing w:line="360" w:lineRule="auto"/>
              <w:rPr>
                <w:color w:val="000000"/>
              </w:rPr>
            </w:pPr>
            <w:r>
              <w:rPr>
                <w:color w:val="000000"/>
              </w:rPr>
              <w:t>COLABORADORES: Gloria Figueroa y Oscar Rodas</w:t>
            </w:r>
          </w:p>
          <w:p w:rsidR="001D1805" w:rsidRPr="00D43C0A" w:rsidRDefault="001D1805" w:rsidP="00914A6A">
            <w:pPr>
              <w:spacing w:line="360" w:lineRule="auto"/>
              <w:rPr>
                <w:color w:val="000000"/>
              </w:rPr>
            </w:pPr>
          </w:p>
          <w:p w:rsidR="001D1805" w:rsidRDefault="001D1805" w:rsidP="00914A6A">
            <w:pPr>
              <w:spacing w:line="360" w:lineRule="auto"/>
            </w:pPr>
            <w:r>
              <w:rPr>
                <w:color w:val="000000"/>
              </w:rPr>
              <w:t xml:space="preserve">MATERIALES: </w:t>
            </w:r>
          </w:p>
          <w:p w:rsidR="001D1805" w:rsidRDefault="001D1805" w:rsidP="00BC7000">
            <w:pPr>
              <w:pStyle w:val="Prrafodelista"/>
              <w:widowControl/>
              <w:numPr>
                <w:ilvl w:val="0"/>
                <w:numId w:val="61"/>
              </w:numPr>
              <w:suppressAutoHyphens/>
              <w:autoSpaceDE/>
              <w:spacing w:after="160" w:line="360" w:lineRule="auto"/>
              <w:contextualSpacing w:val="0"/>
              <w:jc w:val="both"/>
            </w:pPr>
            <w:r>
              <w:rPr>
                <w:color w:val="000000"/>
              </w:rPr>
              <w:t>1 computadora</w:t>
            </w:r>
          </w:p>
          <w:p w:rsidR="001D1805" w:rsidRDefault="001D1805" w:rsidP="00BC7000">
            <w:pPr>
              <w:pStyle w:val="Prrafodelista"/>
              <w:widowControl/>
              <w:numPr>
                <w:ilvl w:val="0"/>
                <w:numId w:val="61"/>
              </w:numPr>
              <w:suppressAutoHyphens/>
              <w:autoSpaceDE/>
              <w:spacing w:after="160" w:line="360" w:lineRule="auto"/>
              <w:contextualSpacing w:val="0"/>
              <w:jc w:val="both"/>
            </w:pPr>
            <w:r>
              <w:rPr>
                <w:color w:val="000000"/>
              </w:rPr>
              <w:t xml:space="preserve">1 proyector </w:t>
            </w:r>
          </w:p>
          <w:p w:rsidR="001D1805" w:rsidRDefault="001D1805" w:rsidP="00BC7000">
            <w:pPr>
              <w:pStyle w:val="Prrafodelista"/>
              <w:widowControl/>
              <w:numPr>
                <w:ilvl w:val="0"/>
                <w:numId w:val="61"/>
              </w:numPr>
              <w:suppressAutoHyphens/>
              <w:autoSpaceDE/>
              <w:spacing w:after="160" w:line="360" w:lineRule="auto"/>
              <w:contextualSpacing w:val="0"/>
              <w:jc w:val="both"/>
            </w:pPr>
            <w:r>
              <w:rPr>
                <w:color w:val="000000"/>
              </w:rPr>
              <w:t>1 bocina portátil</w:t>
            </w:r>
          </w:p>
          <w:p w:rsidR="001D1805" w:rsidRPr="00D43C0A" w:rsidRDefault="001D1805" w:rsidP="00BC7000">
            <w:pPr>
              <w:pStyle w:val="Prrafodelista"/>
              <w:widowControl/>
              <w:numPr>
                <w:ilvl w:val="0"/>
                <w:numId w:val="61"/>
              </w:numPr>
              <w:suppressAutoHyphens/>
              <w:autoSpaceDE/>
              <w:spacing w:after="160" w:line="360" w:lineRule="auto"/>
              <w:contextualSpacing w:val="0"/>
              <w:jc w:val="both"/>
            </w:pPr>
            <w:r>
              <w:rPr>
                <w:color w:val="000000"/>
              </w:rPr>
              <w:t>Paginas papel bond o de colores</w:t>
            </w:r>
          </w:p>
          <w:p w:rsidR="001D1805" w:rsidRDefault="001D1805" w:rsidP="00BC7000">
            <w:pPr>
              <w:pStyle w:val="Prrafodelista"/>
              <w:widowControl/>
              <w:numPr>
                <w:ilvl w:val="0"/>
                <w:numId w:val="61"/>
              </w:numPr>
              <w:suppressAutoHyphens/>
              <w:autoSpaceDE/>
              <w:spacing w:after="160" w:line="360" w:lineRule="auto"/>
              <w:contextualSpacing w:val="0"/>
              <w:jc w:val="both"/>
            </w:pPr>
            <w:r>
              <w:rPr>
                <w:color w:val="000000"/>
              </w:rPr>
              <w:t xml:space="preserve">Presentación </w:t>
            </w:r>
            <w:proofErr w:type="spellStart"/>
            <w:r>
              <w:rPr>
                <w:color w:val="000000"/>
              </w:rPr>
              <w:t>Power</w:t>
            </w:r>
            <w:proofErr w:type="spellEnd"/>
            <w:r>
              <w:rPr>
                <w:color w:val="000000"/>
              </w:rPr>
              <w:t xml:space="preserve"> Point</w:t>
            </w:r>
          </w:p>
          <w:p w:rsidR="001D1805" w:rsidRDefault="001D1805" w:rsidP="00BC7000">
            <w:pPr>
              <w:pStyle w:val="Prrafodelista"/>
              <w:widowControl/>
              <w:numPr>
                <w:ilvl w:val="0"/>
                <w:numId w:val="61"/>
              </w:numPr>
              <w:suppressAutoHyphens/>
              <w:autoSpaceDE/>
              <w:spacing w:after="160" w:line="360" w:lineRule="auto"/>
              <w:contextualSpacing w:val="0"/>
              <w:jc w:val="both"/>
            </w:pPr>
            <w:r>
              <w:rPr>
                <w:color w:val="000000"/>
              </w:rPr>
              <w:t>Videos interactivos para sesión</w:t>
            </w:r>
          </w:p>
          <w:p w:rsidR="001D1805" w:rsidRPr="00D43C0A" w:rsidRDefault="001D1805" w:rsidP="00BC7000">
            <w:pPr>
              <w:pStyle w:val="Prrafodelista"/>
              <w:widowControl/>
              <w:numPr>
                <w:ilvl w:val="0"/>
                <w:numId w:val="61"/>
              </w:numPr>
              <w:suppressAutoHyphens/>
              <w:autoSpaceDE/>
              <w:spacing w:after="160" w:line="360" w:lineRule="auto"/>
              <w:contextualSpacing w:val="0"/>
              <w:jc w:val="both"/>
            </w:pPr>
            <w:r>
              <w:rPr>
                <w:color w:val="000000"/>
              </w:rPr>
              <w:t xml:space="preserve">Revista </w:t>
            </w:r>
            <w:proofErr w:type="spellStart"/>
            <w:r>
              <w:rPr>
                <w:color w:val="000000"/>
              </w:rPr>
              <w:t>PreNatal</w:t>
            </w:r>
            <w:proofErr w:type="spellEnd"/>
            <w:r>
              <w:rPr>
                <w:color w:val="000000"/>
              </w:rPr>
              <w:t xml:space="preserve"> proporcionada Fundación de </w:t>
            </w:r>
            <w:proofErr w:type="spellStart"/>
            <w:r>
              <w:rPr>
                <w:color w:val="000000"/>
              </w:rPr>
              <w:t>Waal</w:t>
            </w:r>
            <w:proofErr w:type="spellEnd"/>
          </w:p>
          <w:p w:rsidR="001D1805" w:rsidRPr="00D43C0A" w:rsidRDefault="001D1805" w:rsidP="00914A6A">
            <w:pPr>
              <w:spacing w:line="360" w:lineRule="auto"/>
              <w:jc w:val="both"/>
              <w:rPr>
                <w:color w:val="000000"/>
              </w:rPr>
            </w:pPr>
          </w:p>
          <w:p w:rsidR="001D1805" w:rsidRDefault="00E22965" w:rsidP="00BC7000">
            <w:pPr>
              <w:pStyle w:val="Prrafodelista"/>
              <w:widowControl/>
              <w:numPr>
                <w:ilvl w:val="0"/>
                <w:numId w:val="66"/>
              </w:numPr>
              <w:suppressAutoHyphens/>
              <w:autoSpaceDE/>
              <w:spacing w:line="360" w:lineRule="auto"/>
              <w:contextualSpacing w:val="0"/>
            </w:pPr>
            <w:r>
              <w:lastRenderedPageBreak/>
              <w:t>Colocación</w:t>
            </w:r>
            <w:r w:rsidR="001D1805">
              <w:t xml:space="preserve"> de material a ocupar </w:t>
            </w:r>
          </w:p>
          <w:p w:rsidR="001D1805" w:rsidRDefault="001D1805" w:rsidP="00BC7000">
            <w:pPr>
              <w:pStyle w:val="Prrafodelista"/>
              <w:widowControl/>
              <w:numPr>
                <w:ilvl w:val="0"/>
                <w:numId w:val="66"/>
              </w:numPr>
              <w:suppressAutoHyphens/>
              <w:autoSpaceDE/>
              <w:spacing w:line="360" w:lineRule="auto"/>
              <w:contextualSpacing w:val="0"/>
            </w:pPr>
            <w:r>
              <w:rPr>
                <w:color w:val="000000"/>
              </w:rPr>
              <w:t>Presentación de mediadores.</w:t>
            </w:r>
          </w:p>
          <w:p w:rsidR="001D1805" w:rsidRPr="00D43C0A" w:rsidRDefault="001D1805" w:rsidP="00BC7000">
            <w:pPr>
              <w:pStyle w:val="Prrafodelista"/>
              <w:widowControl/>
              <w:numPr>
                <w:ilvl w:val="0"/>
                <w:numId w:val="66"/>
              </w:numPr>
              <w:suppressAutoHyphens/>
              <w:autoSpaceDE/>
              <w:spacing w:after="160" w:line="360" w:lineRule="auto"/>
              <w:contextualSpacing w:val="0"/>
              <w:jc w:val="both"/>
            </w:pPr>
            <w:r>
              <w:rPr>
                <w:color w:val="000000"/>
              </w:rPr>
              <w:t xml:space="preserve">Presentación de la Fundación de Wall, programa </w:t>
            </w:r>
            <w:proofErr w:type="spellStart"/>
            <w:r>
              <w:rPr>
                <w:color w:val="000000"/>
              </w:rPr>
              <w:t>PreNatal</w:t>
            </w:r>
            <w:proofErr w:type="spellEnd"/>
            <w:r>
              <w:rPr>
                <w:color w:val="000000"/>
              </w:rPr>
              <w:t xml:space="preserve"> y campana #YODECIDO.</w:t>
            </w:r>
          </w:p>
          <w:p w:rsidR="001D1805" w:rsidRPr="00D43C0A" w:rsidRDefault="001D1805" w:rsidP="00BC7000">
            <w:pPr>
              <w:pStyle w:val="Prrafodelista"/>
              <w:widowControl/>
              <w:numPr>
                <w:ilvl w:val="0"/>
                <w:numId w:val="66"/>
              </w:numPr>
              <w:suppressAutoHyphens/>
              <w:autoSpaceDE/>
              <w:spacing w:after="160" w:line="360" w:lineRule="auto"/>
              <w:contextualSpacing w:val="0"/>
              <w:jc w:val="both"/>
            </w:pPr>
            <w:r>
              <w:rPr>
                <w:color w:val="000000"/>
              </w:rPr>
              <w:t>Presentación de Nombre, logos y Objetivos de proyecto, descripción de metodología por medio de PPT (Explicar la agenda de la actividad y el tiempo de duración)</w:t>
            </w:r>
          </w:p>
          <w:p w:rsidR="001D1805" w:rsidRDefault="001D1805" w:rsidP="00BC7000">
            <w:pPr>
              <w:pStyle w:val="Prrafodelista"/>
              <w:widowControl/>
              <w:numPr>
                <w:ilvl w:val="0"/>
                <w:numId w:val="66"/>
              </w:numPr>
              <w:suppressAutoHyphens/>
              <w:autoSpaceDE/>
              <w:spacing w:after="160" w:line="360" w:lineRule="auto"/>
              <w:contextualSpacing w:val="0"/>
              <w:jc w:val="both"/>
            </w:pPr>
            <w:r>
              <w:rPr>
                <w:color w:val="000000"/>
              </w:rPr>
              <w:t>Pasar lista de asistencia</w:t>
            </w:r>
          </w:p>
          <w:p w:rsidR="001D1805" w:rsidRDefault="001D1805" w:rsidP="00BC7000">
            <w:pPr>
              <w:pStyle w:val="Prrafodelista"/>
              <w:widowControl/>
              <w:numPr>
                <w:ilvl w:val="0"/>
                <w:numId w:val="66"/>
              </w:numPr>
              <w:suppressAutoHyphens/>
              <w:autoSpaceDE/>
              <w:spacing w:line="360" w:lineRule="auto"/>
              <w:contextualSpacing w:val="0"/>
            </w:pPr>
            <w:r>
              <w:t xml:space="preserve">Entrega de Revista </w:t>
            </w:r>
            <w:proofErr w:type="spellStart"/>
            <w:r>
              <w:t>PreNatal</w:t>
            </w:r>
            <w:proofErr w:type="spellEnd"/>
            <w:r>
              <w:t xml:space="preserve"> </w:t>
            </w:r>
          </w:p>
          <w:p w:rsidR="001D1805" w:rsidRDefault="001D1805" w:rsidP="00BC7000">
            <w:pPr>
              <w:pStyle w:val="Prrafodelista"/>
              <w:widowControl/>
              <w:numPr>
                <w:ilvl w:val="0"/>
                <w:numId w:val="66"/>
              </w:numPr>
              <w:suppressAutoHyphens/>
              <w:autoSpaceDE/>
              <w:spacing w:line="360" w:lineRule="auto"/>
              <w:contextualSpacing w:val="0"/>
            </w:pPr>
            <w:r>
              <w:t>Explicar cada uno de los temas, guía de reproducción de los talleres.</w:t>
            </w:r>
          </w:p>
          <w:p w:rsidR="001D1805" w:rsidRPr="00D43C0A" w:rsidRDefault="001D1805" w:rsidP="00BC7000">
            <w:pPr>
              <w:pStyle w:val="Prrafodelista"/>
              <w:widowControl/>
              <w:numPr>
                <w:ilvl w:val="0"/>
                <w:numId w:val="66"/>
              </w:numPr>
              <w:suppressAutoHyphens/>
              <w:autoSpaceDE/>
              <w:spacing w:line="360" w:lineRule="auto"/>
              <w:contextualSpacing w:val="0"/>
            </w:pPr>
            <w:r>
              <w:rPr>
                <w:color w:val="000000"/>
              </w:rPr>
              <w:t xml:space="preserve">Pasar video: Sobre embarazo adolescente, fundación de Wall enlace: </w:t>
            </w:r>
            <w:hyperlink r:id="rId84" w:history="1">
              <w:r>
                <w:rPr>
                  <w:rStyle w:val="Hipervnculo"/>
                </w:rPr>
                <w:t>Yo Decido - Google Drive</w:t>
              </w:r>
            </w:hyperlink>
          </w:p>
          <w:p w:rsidR="001D1805" w:rsidRPr="00D43C0A" w:rsidRDefault="001D1805" w:rsidP="00BC7000">
            <w:pPr>
              <w:pStyle w:val="Prrafodelista"/>
              <w:widowControl/>
              <w:numPr>
                <w:ilvl w:val="0"/>
                <w:numId w:val="66"/>
              </w:numPr>
              <w:suppressAutoHyphens/>
              <w:autoSpaceDE/>
              <w:spacing w:line="360" w:lineRule="auto"/>
              <w:contextualSpacing w:val="0"/>
              <w:rPr>
                <w:color w:val="000000"/>
              </w:rPr>
            </w:pPr>
            <w:r w:rsidRPr="00D43C0A">
              <w:rPr>
                <w:color w:val="000000"/>
              </w:rPr>
              <w:t>Dar espacio para escuchar perspectiva de los docentes, Cual es la importancia de hablar sobre esos temas</w:t>
            </w:r>
          </w:p>
          <w:p w:rsidR="001D1805" w:rsidRDefault="001D1805" w:rsidP="00BC7000">
            <w:pPr>
              <w:pStyle w:val="Prrafodelista"/>
              <w:widowControl/>
              <w:numPr>
                <w:ilvl w:val="0"/>
                <w:numId w:val="66"/>
              </w:numPr>
              <w:suppressAutoHyphens/>
              <w:autoSpaceDE/>
              <w:spacing w:line="360" w:lineRule="auto"/>
              <w:contextualSpacing w:val="0"/>
              <w:rPr>
                <w:color w:val="000000"/>
              </w:rPr>
            </w:pPr>
            <w:r>
              <w:rPr>
                <w:color w:val="000000"/>
              </w:rPr>
              <w:t>Resolución de cuestionario formulado en revisa: “Estamos preparados para un embarazo</w:t>
            </w:r>
            <w:proofErr w:type="gramStart"/>
            <w:r>
              <w:rPr>
                <w:color w:val="000000"/>
              </w:rPr>
              <w:t>?</w:t>
            </w:r>
            <w:proofErr w:type="gramEnd"/>
          </w:p>
          <w:p w:rsidR="001D1805" w:rsidRDefault="001D1805" w:rsidP="00BC7000">
            <w:pPr>
              <w:pStyle w:val="Prrafodelista"/>
              <w:widowControl/>
              <w:numPr>
                <w:ilvl w:val="0"/>
                <w:numId w:val="66"/>
              </w:numPr>
              <w:suppressAutoHyphens/>
              <w:autoSpaceDE/>
              <w:spacing w:line="360" w:lineRule="auto"/>
              <w:contextualSpacing w:val="0"/>
            </w:pPr>
            <w:r>
              <w:t>Establecer método de contacto para dudas (diapositiva)</w:t>
            </w:r>
          </w:p>
          <w:p w:rsidR="001D1805" w:rsidRPr="00D43C0A" w:rsidRDefault="001D1805" w:rsidP="00BC7000">
            <w:pPr>
              <w:pStyle w:val="Prrafodelista"/>
              <w:widowControl/>
              <w:numPr>
                <w:ilvl w:val="0"/>
                <w:numId w:val="66"/>
              </w:numPr>
              <w:suppressAutoHyphens/>
              <w:autoSpaceDE/>
              <w:spacing w:line="360" w:lineRule="auto"/>
              <w:contextualSpacing w:val="0"/>
            </w:pPr>
            <w:r>
              <w:t xml:space="preserve">Carpeta electrónica se envía vía </w:t>
            </w:r>
            <w:proofErr w:type="spellStart"/>
            <w:r>
              <w:t>what’s</w:t>
            </w:r>
            <w:proofErr w:type="spellEnd"/>
            <w:r>
              <w:t xml:space="preserve"> </w:t>
            </w:r>
            <w:proofErr w:type="spellStart"/>
            <w:r>
              <w:t>app</w:t>
            </w:r>
            <w:proofErr w:type="spellEnd"/>
            <w:r>
              <w:t xml:space="preserve"> a director de Centro Escolar: </w:t>
            </w:r>
            <w:hyperlink r:id="rId85" w:history="1">
              <w:r>
                <w:rPr>
                  <w:rStyle w:val="Hipervnculo"/>
                </w:rPr>
                <w:t xml:space="preserve">CAMPANA #YO </w:t>
              </w:r>
              <w:proofErr w:type="spellStart"/>
              <w:r>
                <w:rPr>
                  <w:rStyle w:val="Hipervnculo"/>
                </w:rPr>
                <w:t>dECIDO</w:t>
              </w:r>
              <w:proofErr w:type="spellEnd"/>
              <w:r>
                <w:rPr>
                  <w:rStyle w:val="Hipervnculo"/>
                </w:rPr>
                <w:t xml:space="preserve"> </w:t>
              </w:r>
              <w:proofErr w:type="spellStart"/>
              <w:r>
                <w:rPr>
                  <w:rStyle w:val="Hipervnculo"/>
                </w:rPr>
                <w:t>FdW</w:t>
              </w:r>
              <w:proofErr w:type="spellEnd"/>
              <w:r>
                <w:rPr>
                  <w:rStyle w:val="Hipervnculo"/>
                </w:rPr>
                <w:t xml:space="preserve"> - UES/ TALLERES ESTUDIANTES. - Google Drive</w:t>
              </w:r>
            </w:hyperlink>
          </w:p>
          <w:p w:rsidR="001D1805" w:rsidRDefault="001D1805" w:rsidP="00BC7000">
            <w:pPr>
              <w:pStyle w:val="Prrafodelista"/>
              <w:widowControl/>
              <w:numPr>
                <w:ilvl w:val="0"/>
                <w:numId w:val="66"/>
              </w:numPr>
              <w:suppressAutoHyphens/>
              <w:autoSpaceDE/>
              <w:spacing w:line="360" w:lineRule="auto"/>
              <w:contextualSpacing w:val="0"/>
            </w:pPr>
            <w:r>
              <w:t>Resolver dudas.</w:t>
            </w:r>
          </w:p>
          <w:p w:rsidR="001D1805" w:rsidRDefault="001D1805" w:rsidP="00BC7000">
            <w:pPr>
              <w:pStyle w:val="Prrafodelista"/>
              <w:widowControl/>
              <w:numPr>
                <w:ilvl w:val="0"/>
                <w:numId w:val="66"/>
              </w:numPr>
              <w:suppressAutoHyphens/>
              <w:autoSpaceDE/>
              <w:spacing w:line="360" w:lineRule="auto"/>
              <w:contextualSpacing w:val="0"/>
            </w:pPr>
            <w:r>
              <w:t xml:space="preserve">Palabras de despedida y agradecimiento de grupo. </w:t>
            </w:r>
          </w:p>
          <w:p w:rsidR="001D1805" w:rsidRDefault="001D1805" w:rsidP="00BC7000">
            <w:pPr>
              <w:pStyle w:val="Prrafodelista"/>
              <w:widowControl/>
              <w:numPr>
                <w:ilvl w:val="0"/>
                <w:numId w:val="66"/>
              </w:numPr>
              <w:suppressAutoHyphens/>
              <w:autoSpaceDE/>
              <w:spacing w:line="360" w:lineRule="auto"/>
              <w:contextualSpacing w:val="0"/>
            </w:pPr>
            <w:r>
              <w:t>Fin de la presentación.</w:t>
            </w:r>
          </w:p>
          <w:p w:rsidR="001D1805" w:rsidRDefault="001D1805" w:rsidP="00914A6A">
            <w:pPr>
              <w:spacing w:line="360" w:lineRule="auto"/>
            </w:pPr>
          </w:p>
          <w:p w:rsidR="001D1805" w:rsidRDefault="001D1805" w:rsidP="00914A6A">
            <w:pPr>
              <w:spacing w:line="360" w:lineRule="auto"/>
              <w:rPr>
                <w:i/>
                <w:iCs/>
              </w:rPr>
            </w:pPr>
            <w:r>
              <w:rPr>
                <w:i/>
                <w:iCs/>
              </w:rPr>
              <w:t xml:space="preserve">Finaliza sesión con docentes unidad cinco.  </w:t>
            </w:r>
          </w:p>
          <w:p w:rsidR="001D1805" w:rsidRDefault="001D1805" w:rsidP="00914A6A">
            <w:pPr>
              <w:spacing w:line="360" w:lineRule="auto"/>
            </w:pPr>
          </w:p>
          <w:p w:rsidR="001D1805" w:rsidRDefault="001D1805" w:rsidP="00914A6A">
            <w:pPr>
              <w:spacing w:line="360" w:lineRule="auto"/>
              <w:rPr>
                <w:b/>
                <w:bCs/>
              </w:rPr>
            </w:pPr>
            <w:r>
              <w:rPr>
                <w:b/>
                <w:bCs/>
              </w:rPr>
              <w:t>Preguntas generadoras:</w:t>
            </w:r>
          </w:p>
          <w:p w:rsidR="001D1805" w:rsidRDefault="001D1805" w:rsidP="00914A6A">
            <w:pPr>
              <w:spacing w:line="360" w:lineRule="auto"/>
              <w:rPr>
                <w:i/>
                <w:iCs/>
              </w:rPr>
            </w:pPr>
            <w:r>
              <w:rPr>
                <w:i/>
                <w:iCs/>
              </w:rPr>
              <w:t xml:space="preserve">¿Tienen idea de en qué consiste esta campaña? Por qué estamos hoy </w:t>
            </w:r>
            <w:r w:rsidR="00E21A89">
              <w:rPr>
                <w:i/>
                <w:iCs/>
              </w:rPr>
              <w:t>aquí</w:t>
            </w:r>
            <w:proofErr w:type="gramStart"/>
            <w:r>
              <w:rPr>
                <w:i/>
                <w:iCs/>
              </w:rPr>
              <w:t>?</w:t>
            </w:r>
            <w:proofErr w:type="gramEnd"/>
            <w:r>
              <w:rPr>
                <w:i/>
                <w:iCs/>
              </w:rPr>
              <w:t xml:space="preserve"> </w:t>
            </w:r>
            <w:r w:rsidR="00E22965">
              <w:rPr>
                <w:i/>
                <w:iCs/>
              </w:rPr>
              <w:t>¿</w:t>
            </w:r>
            <w:r>
              <w:rPr>
                <w:i/>
                <w:iCs/>
              </w:rPr>
              <w:t>Han escuchado de Fundación de Waals? ¿Por qué es tan importante hablar sobre el embarazo adolescente? ¿Qué es embarazo adolescente? ¿Han escuchado o visto estas situaciones? ¿Esta situación existe en mi familia, comunidad o centro educativo? ¿Conoces chicas/chicos en situaciones similares</w:t>
            </w:r>
            <w:r w:rsidR="00E22965">
              <w:rPr>
                <w:i/>
                <w:iCs/>
              </w:rPr>
              <w:t>? ¿</w:t>
            </w:r>
            <w:r>
              <w:rPr>
                <w:i/>
                <w:iCs/>
              </w:rPr>
              <w:t>Qué pasa con las adolescentes embarazadas? ¿Crees que son discriminadas? ¿Por qué?</w:t>
            </w:r>
          </w:p>
        </w:tc>
      </w:tr>
    </w:tbl>
    <w:p w:rsidR="001D1805" w:rsidRDefault="00E21A89" w:rsidP="006E3048">
      <w:pPr>
        <w:spacing w:line="360" w:lineRule="auto"/>
        <w:jc w:val="both"/>
        <w:rPr>
          <w:b/>
          <w:sz w:val="24"/>
          <w:szCs w:val="24"/>
        </w:rPr>
      </w:pPr>
      <w:r>
        <w:rPr>
          <w:b/>
          <w:sz w:val="24"/>
          <w:szCs w:val="24"/>
        </w:rPr>
        <w:lastRenderedPageBreak/>
        <w:t xml:space="preserve"> </w:t>
      </w:r>
    </w:p>
    <w:p w:rsidR="00E21A89" w:rsidRDefault="00E21A89" w:rsidP="006E3048">
      <w:pPr>
        <w:spacing w:line="360" w:lineRule="auto"/>
        <w:jc w:val="both"/>
        <w:rPr>
          <w:b/>
          <w:sz w:val="24"/>
          <w:szCs w:val="24"/>
        </w:rPr>
      </w:pPr>
    </w:p>
    <w:p w:rsidR="00E21A89" w:rsidRDefault="00E21A89" w:rsidP="006E3048">
      <w:pPr>
        <w:spacing w:line="360" w:lineRule="auto"/>
        <w:jc w:val="both"/>
        <w:rPr>
          <w:b/>
          <w:sz w:val="24"/>
          <w:szCs w:val="24"/>
        </w:rPr>
      </w:pPr>
    </w:p>
    <w:p w:rsidR="00E21A89" w:rsidRDefault="00E21A89" w:rsidP="006E3048">
      <w:pPr>
        <w:spacing w:line="360" w:lineRule="auto"/>
        <w:jc w:val="both"/>
        <w:rPr>
          <w:b/>
          <w:sz w:val="24"/>
          <w:szCs w:val="24"/>
        </w:rPr>
      </w:pPr>
    </w:p>
    <w:p w:rsidR="00E21A89" w:rsidRDefault="00E21A89" w:rsidP="006E3048">
      <w:pPr>
        <w:spacing w:line="360" w:lineRule="auto"/>
        <w:jc w:val="both"/>
        <w:rPr>
          <w:b/>
          <w:sz w:val="24"/>
          <w:szCs w:val="24"/>
        </w:rPr>
      </w:pPr>
    </w:p>
    <w:p w:rsidR="00E21A89" w:rsidRPr="000D55DF" w:rsidRDefault="00E21A89" w:rsidP="00BC7000">
      <w:pPr>
        <w:pStyle w:val="Ttulo2"/>
        <w:numPr>
          <w:ilvl w:val="1"/>
          <w:numId w:val="73"/>
        </w:numPr>
        <w:jc w:val="both"/>
      </w:pPr>
      <w:bookmarkStart w:id="155" w:name="_Toc180262031"/>
      <w:bookmarkStart w:id="156" w:name="_Toc180262554"/>
      <w:bookmarkStart w:id="157" w:name="_Toc180435034"/>
      <w:r w:rsidRPr="000D55DF">
        <w:lastRenderedPageBreak/>
        <w:t xml:space="preserve">Presentación </w:t>
      </w:r>
      <w:proofErr w:type="spellStart"/>
      <w:r w:rsidRPr="000D55DF">
        <w:t>power</w:t>
      </w:r>
      <w:proofErr w:type="spellEnd"/>
      <w:r w:rsidRPr="000D55DF">
        <w:t xml:space="preserve"> </w:t>
      </w:r>
      <w:proofErr w:type="spellStart"/>
      <w:r w:rsidRPr="000D55DF">
        <w:t>point</w:t>
      </w:r>
      <w:proofErr w:type="spellEnd"/>
      <w:r w:rsidRPr="000D55DF">
        <w:t xml:space="preserve"> utilizada para desarrollo del taller.</w:t>
      </w:r>
      <w:bookmarkEnd w:id="155"/>
      <w:bookmarkEnd w:id="156"/>
      <w:bookmarkEnd w:id="157"/>
    </w:p>
    <w:p w:rsidR="00E21A89" w:rsidRDefault="00E21A89" w:rsidP="00E21A89">
      <w:pPr>
        <w:spacing w:line="360" w:lineRule="auto"/>
        <w:jc w:val="center"/>
        <w:rPr>
          <w:b/>
          <w:sz w:val="24"/>
          <w:szCs w:val="24"/>
        </w:rPr>
      </w:pPr>
      <w:r w:rsidRPr="00E21A89">
        <w:rPr>
          <w:b/>
          <w:sz w:val="24"/>
          <w:szCs w:val="24"/>
        </w:rPr>
        <w:drawing>
          <wp:inline distT="0" distB="0" distL="0" distR="0" wp14:anchorId="133DA326" wp14:editId="30DB9A4F">
            <wp:extent cx="4620270" cy="7868748"/>
            <wp:effectExtent l="0" t="0" r="889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620270" cy="7868748"/>
                    </a:xfrm>
                    <a:prstGeom prst="rect">
                      <a:avLst/>
                    </a:prstGeom>
                  </pic:spPr>
                </pic:pic>
              </a:graphicData>
            </a:graphic>
          </wp:inline>
        </w:drawing>
      </w:r>
    </w:p>
    <w:p w:rsidR="00E21A89" w:rsidRDefault="00E21A89">
      <w:pPr>
        <w:widowControl/>
        <w:autoSpaceDE/>
        <w:autoSpaceDN/>
        <w:spacing w:after="160" w:line="259" w:lineRule="auto"/>
        <w:rPr>
          <w:b/>
          <w:sz w:val="24"/>
          <w:szCs w:val="24"/>
        </w:rPr>
      </w:pPr>
      <w:r>
        <w:rPr>
          <w:b/>
          <w:sz w:val="24"/>
          <w:szCs w:val="24"/>
        </w:rPr>
        <w:br w:type="page"/>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1F1F1900" wp14:editId="5AF24B4E">
            <wp:extent cx="4572638" cy="7840169"/>
            <wp:effectExtent l="0" t="0" r="0" b="889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572638" cy="7840169"/>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4D8283BA" wp14:editId="79AFC53E">
            <wp:extent cx="4591691" cy="7868748"/>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591691" cy="7868748"/>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6DF19453" wp14:editId="4FE13BB9">
            <wp:extent cx="4610743" cy="7830643"/>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610743" cy="7830643"/>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2EE387E2" wp14:editId="6B8CECC9">
            <wp:extent cx="4610743" cy="7811590"/>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610743" cy="7811590"/>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391A5EC7" wp14:editId="3F004AD7">
            <wp:extent cx="4629796" cy="7773485"/>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629796" cy="7773485"/>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65B204D6" wp14:editId="50635787">
            <wp:extent cx="4601217" cy="7821116"/>
            <wp:effectExtent l="0" t="0" r="8890" b="889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601217" cy="7821116"/>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5DC988CD" wp14:editId="15F1DFD2">
            <wp:extent cx="4582164" cy="7878274"/>
            <wp:effectExtent l="0" t="0" r="8890" b="889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582164" cy="7878274"/>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083E78D3" wp14:editId="34CDA431">
            <wp:extent cx="4601217" cy="7859222"/>
            <wp:effectExtent l="0" t="0" r="8890" b="889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4601217" cy="7859222"/>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2D663212" wp14:editId="039B163A">
            <wp:extent cx="4582164" cy="7763958"/>
            <wp:effectExtent l="0" t="0" r="8890" b="889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582164" cy="7763958"/>
                    </a:xfrm>
                    <a:prstGeom prst="rect">
                      <a:avLst/>
                    </a:prstGeom>
                  </pic:spPr>
                </pic:pic>
              </a:graphicData>
            </a:graphic>
          </wp:inline>
        </w:drawing>
      </w:r>
    </w:p>
    <w:p w:rsidR="00E21A89" w:rsidRDefault="00E21A89" w:rsidP="00E21A89">
      <w:pPr>
        <w:spacing w:line="360" w:lineRule="auto"/>
        <w:jc w:val="center"/>
        <w:rPr>
          <w:b/>
          <w:sz w:val="24"/>
          <w:szCs w:val="24"/>
        </w:rPr>
      </w:pPr>
      <w:r w:rsidRPr="00E21A89">
        <w:rPr>
          <w:b/>
          <w:sz w:val="24"/>
          <w:szCs w:val="24"/>
        </w:rPr>
        <w:lastRenderedPageBreak/>
        <w:drawing>
          <wp:inline distT="0" distB="0" distL="0" distR="0" wp14:anchorId="51FF8480" wp14:editId="389DABAD">
            <wp:extent cx="4639322" cy="2629267"/>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639322" cy="2629267"/>
                    </a:xfrm>
                    <a:prstGeom prst="rect">
                      <a:avLst/>
                    </a:prstGeom>
                  </pic:spPr>
                </pic:pic>
              </a:graphicData>
            </a:graphic>
          </wp:inline>
        </w:drawing>
      </w:r>
    </w:p>
    <w:p w:rsidR="00E21A89" w:rsidRDefault="00E21A89">
      <w:pPr>
        <w:widowControl/>
        <w:autoSpaceDE/>
        <w:autoSpaceDN/>
        <w:spacing w:after="160" w:line="259" w:lineRule="auto"/>
        <w:rPr>
          <w:b/>
          <w:sz w:val="24"/>
          <w:szCs w:val="24"/>
        </w:rPr>
      </w:pPr>
      <w:r>
        <w:rPr>
          <w:b/>
          <w:sz w:val="24"/>
          <w:szCs w:val="24"/>
        </w:rPr>
        <w:br w:type="page"/>
      </w:r>
    </w:p>
    <w:p w:rsidR="00E21A89" w:rsidRPr="00E21A89" w:rsidRDefault="00E21A89" w:rsidP="00E21A89">
      <w:pPr>
        <w:spacing w:line="360" w:lineRule="auto"/>
        <w:jc w:val="center"/>
        <w:rPr>
          <w:b/>
          <w:sz w:val="24"/>
          <w:szCs w:val="24"/>
        </w:rPr>
      </w:pPr>
    </w:p>
    <w:p w:rsidR="00E21A89" w:rsidRPr="000D55DF" w:rsidRDefault="00E21A89" w:rsidP="00BC7000">
      <w:pPr>
        <w:pStyle w:val="Ttulo2"/>
        <w:numPr>
          <w:ilvl w:val="1"/>
          <w:numId w:val="73"/>
        </w:numPr>
        <w:jc w:val="both"/>
      </w:pPr>
      <w:bookmarkStart w:id="158" w:name="_Toc180262032"/>
      <w:bookmarkStart w:id="159" w:name="_Toc180262555"/>
      <w:bookmarkStart w:id="160" w:name="_Toc180435035"/>
      <w:r w:rsidRPr="000D55DF">
        <w:drawing>
          <wp:anchor distT="0" distB="0" distL="114300" distR="114300" simplePos="0" relativeHeight="251709440" behindDoc="0" locked="0" layoutInCell="1" allowOverlap="1" wp14:anchorId="7E3AE191" wp14:editId="33EC60BA">
            <wp:simplePos x="0" y="0"/>
            <wp:positionH relativeFrom="column">
              <wp:posOffset>50800</wp:posOffset>
            </wp:positionH>
            <wp:positionV relativeFrom="paragraph">
              <wp:posOffset>397510</wp:posOffset>
            </wp:positionV>
            <wp:extent cx="5422900" cy="3528060"/>
            <wp:effectExtent l="0" t="0" r="6350" b="0"/>
            <wp:wrapThrough wrapText="bothSides">
              <wp:wrapPolygon edited="0">
                <wp:start x="0" y="0"/>
                <wp:lineTo x="0" y="21460"/>
                <wp:lineTo x="21549" y="21460"/>
                <wp:lineTo x="21549" y="0"/>
                <wp:lineTo x="0" y="0"/>
              </wp:wrapPolygon>
            </wp:wrapThrough>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extLst>
                        <a:ext uri="{28A0092B-C50C-407E-A947-70E740481C1C}">
                          <a14:useLocalDpi xmlns:a14="http://schemas.microsoft.com/office/drawing/2010/main" val="0"/>
                        </a:ext>
                      </a:extLst>
                    </a:blip>
                    <a:stretch>
                      <a:fillRect/>
                    </a:stretch>
                  </pic:blipFill>
                  <pic:spPr>
                    <a:xfrm>
                      <a:off x="0" y="0"/>
                      <a:ext cx="5422900" cy="3528060"/>
                    </a:xfrm>
                    <a:prstGeom prst="rect">
                      <a:avLst/>
                    </a:prstGeom>
                  </pic:spPr>
                </pic:pic>
              </a:graphicData>
            </a:graphic>
            <wp14:sizeRelH relativeFrom="margin">
              <wp14:pctWidth>0</wp14:pctWidth>
            </wp14:sizeRelH>
            <wp14:sizeRelV relativeFrom="margin">
              <wp14:pctHeight>0</wp14:pctHeight>
            </wp14:sizeRelV>
          </wp:anchor>
        </w:drawing>
      </w:r>
      <w:r w:rsidRPr="000D55DF">
        <w:t>Material elaborado por mediadores.</w:t>
      </w:r>
      <w:bookmarkEnd w:id="158"/>
      <w:bookmarkEnd w:id="159"/>
      <w:bookmarkEnd w:id="160"/>
      <w:r w:rsidRPr="000D55DF">
        <w:t xml:space="preserve"> </w:t>
      </w:r>
    </w:p>
    <w:p w:rsidR="00313800" w:rsidRDefault="000D55DF" w:rsidP="00E21A89">
      <w:pPr>
        <w:spacing w:line="360" w:lineRule="auto"/>
        <w:ind w:left="1440"/>
        <w:jc w:val="both"/>
        <w:rPr>
          <w:b/>
          <w:sz w:val="24"/>
          <w:szCs w:val="24"/>
        </w:rPr>
      </w:pPr>
      <w:r w:rsidRPr="00E21A89">
        <w:rPr>
          <w:b/>
          <w:sz w:val="24"/>
          <w:szCs w:val="24"/>
        </w:rPr>
        <w:drawing>
          <wp:anchor distT="0" distB="0" distL="114300" distR="114300" simplePos="0" relativeHeight="251711488" behindDoc="0" locked="0" layoutInCell="1" allowOverlap="1" wp14:anchorId="5356601F" wp14:editId="33B25FC7">
            <wp:simplePos x="0" y="0"/>
            <wp:positionH relativeFrom="margin">
              <wp:align>center</wp:align>
            </wp:positionH>
            <wp:positionV relativeFrom="paragraph">
              <wp:posOffset>3916136</wp:posOffset>
            </wp:positionV>
            <wp:extent cx="5236845" cy="3735705"/>
            <wp:effectExtent l="0" t="0" r="1905" b="0"/>
            <wp:wrapThrough wrapText="bothSides">
              <wp:wrapPolygon edited="0">
                <wp:start x="0" y="0"/>
                <wp:lineTo x="0" y="21479"/>
                <wp:lineTo x="21529" y="21479"/>
                <wp:lineTo x="21529" y="0"/>
                <wp:lineTo x="0" y="0"/>
              </wp:wrapPolygon>
            </wp:wrapThrough>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extLst>
                        <a:ext uri="{28A0092B-C50C-407E-A947-70E740481C1C}">
                          <a14:useLocalDpi xmlns:a14="http://schemas.microsoft.com/office/drawing/2010/main" val="0"/>
                        </a:ext>
                      </a:extLst>
                    </a:blip>
                    <a:stretch>
                      <a:fillRect/>
                    </a:stretch>
                  </pic:blipFill>
                  <pic:spPr>
                    <a:xfrm>
                      <a:off x="0" y="0"/>
                      <a:ext cx="5236845" cy="3735705"/>
                    </a:xfrm>
                    <a:prstGeom prst="rect">
                      <a:avLst/>
                    </a:prstGeom>
                  </pic:spPr>
                </pic:pic>
              </a:graphicData>
            </a:graphic>
            <wp14:sizeRelH relativeFrom="page">
              <wp14:pctWidth>0</wp14:pctWidth>
            </wp14:sizeRelH>
            <wp14:sizeRelV relativeFrom="page">
              <wp14:pctHeight>0</wp14:pctHeight>
            </wp14:sizeRelV>
          </wp:anchor>
        </w:drawing>
      </w:r>
    </w:p>
    <w:p w:rsidR="000D55DF" w:rsidRDefault="000D55DF" w:rsidP="000D55DF">
      <w:pPr>
        <w:spacing w:line="360" w:lineRule="auto"/>
        <w:jc w:val="both"/>
        <w:rPr>
          <w:b/>
          <w:sz w:val="24"/>
          <w:szCs w:val="24"/>
        </w:rPr>
      </w:pPr>
    </w:p>
    <w:p w:rsidR="00313800" w:rsidRDefault="007E5776" w:rsidP="00BC7000">
      <w:pPr>
        <w:pStyle w:val="Ttulo1"/>
        <w:numPr>
          <w:ilvl w:val="0"/>
          <w:numId w:val="73"/>
        </w:numPr>
      </w:pPr>
      <w:bookmarkStart w:id="161" w:name="_Toc180262033"/>
      <w:bookmarkStart w:id="162" w:name="_Toc180262556"/>
      <w:bookmarkStart w:id="163" w:name="_Toc180435036"/>
      <w:r>
        <w:lastRenderedPageBreak/>
        <w:t>BIBLIOGRAFIA</w:t>
      </w:r>
      <w:r w:rsidR="00313800">
        <w:t>.</w:t>
      </w:r>
      <w:bookmarkEnd w:id="161"/>
      <w:bookmarkEnd w:id="162"/>
      <w:bookmarkEnd w:id="163"/>
    </w:p>
    <w:p w:rsidR="00313800" w:rsidRDefault="00313800" w:rsidP="00BC7000">
      <w:pPr>
        <w:pStyle w:val="paragraph"/>
        <w:numPr>
          <w:ilvl w:val="0"/>
          <w:numId w:val="70"/>
        </w:numPr>
        <w:spacing w:before="0" w:beforeAutospacing="0" w:after="0" w:afterAutospacing="0"/>
        <w:jc w:val="both"/>
        <w:textAlignment w:val="baseline"/>
        <w:rPr>
          <w:rFonts w:ascii="Aptos" w:hAnsi="Aptos"/>
        </w:rPr>
      </w:pPr>
      <w:proofErr w:type="spellStart"/>
      <w:r>
        <w:rPr>
          <w:rStyle w:val="normaltextrun"/>
          <w:rFonts w:ascii="Arial" w:hAnsi="Arial" w:cs="Arial"/>
          <w:i/>
          <w:iCs/>
          <w:color w:val="37393C"/>
        </w:rPr>
        <w:t>Adolescent</w:t>
      </w:r>
      <w:proofErr w:type="spellEnd"/>
      <w:r>
        <w:rPr>
          <w:rStyle w:val="normaltextrun"/>
          <w:rFonts w:ascii="Arial" w:hAnsi="Arial" w:cs="Arial"/>
          <w:i/>
          <w:iCs/>
          <w:color w:val="37393C"/>
        </w:rPr>
        <w:t xml:space="preserve"> </w:t>
      </w:r>
      <w:proofErr w:type="spellStart"/>
      <w:r>
        <w:rPr>
          <w:rStyle w:val="normaltextrun"/>
          <w:rFonts w:ascii="Arial" w:hAnsi="Arial" w:cs="Arial"/>
          <w:i/>
          <w:iCs/>
          <w:color w:val="37393C"/>
        </w:rPr>
        <w:t>pregnancy</w:t>
      </w:r>
      <w:proofErr w:type="spellEnd"/>
      <w:r>
        <w:rPr>
          <w:rStyle w:val="normaltextrun"/>
          <w:rFonts w:ascii="Arial" w:hAnsi="Arial" w:cs="Arial"/>
          <w:color w:val="37393C"/>
        </w:rPr>
        <w:t xml:space="preserve">. (s/f). Who.int. Recuperado el 10 de octubre de 2024, de </w:t>
      </w:r>
      <w:hyperlink r:id="rId99" w:tgtFrame="_blank" w:history="1">
        <w:r>
          <w:rPr>
            <w:rStyle w:val="normaltextrun"/>
            <w:rFonts w:ascii="Arial" w:hAnsi="Arial" w:cs="Arial"/>
            <w:color w:val="467886"/>
            <w:u w:val="single"/>
          </w:rPr>
          <w:t>https://www.who.int/es/news-room/fact-sheets/detail/adolescent-pregnancy</w:t>
        </w:r>
      </w:hyperlink>
      <w:r>
        <w:rPr>
          <w:rStyle w:val="eop"/>
          <w:rFonts w:ascii="Aptos" w:hAnsi="Aptos"/>
        </w:rPr>
        <w:t> </w:t>
      </w:r>
    </w:p>
    <w:p w:rsidR="00313800" w:rsidRDefault="00313800" w:rsidP="00BC7000">
      <w:pPr>
        <w:pStyle w:val="paragraph"/>
        <w:numPr>
          <w:ilvl w:val="0"/>
          <w:numId w:val="70"/>
        </w:numPr>
        <w:spacing w:before="0" w:beforeAutospacing="0" w:after="0" w:afterAutospacing="0"/>
        <w:jc w:val="both"/>
        <w:textAlignment w:val="baseline"/>
        <w:rPr>
          <w:rFonts w:ascii="Aptos" w:hAnsi="Aptos"/>
        </w:rPr>
      </w:pPr>
      <w:r>
        <w:rPr>
          <w:rStyle w:val="normaltextrun"/>
          <w:rFonts w:ascii="Arial" w:hAnsi="Arial" w:cs="Arial"/>
          <w:i/>
          <w:iCs/>
          <w:color w:val="37393C"/>
        </w:rPr>
        <w:t>El asombroso número de embarazos no deseados revela un fracaso en el respeto de los derechos de las mujeres</w:t>
      </w:r>
      <w:r>
        <w:rPr>
          <w:rStyle w:val="normaltextrun"/>
          <w:rFonts w:ascii="Arial" w:hAnsi="Arial" w:cs="Arial"/>
          <w:color w:val="37393C"/>
        </w:rPr>
        <w:t xml:space="preserve">. (2022, marzo 30). Noticias ONU. </w:t>
      </w:r>
      <w:hyperlink r:id="rId100" w:tgtFrame="_blank" w:history="1">
        <w:r>
          <w:rPr>
            <w:rStyle w:val="normaltextrun"/>
            <w:rFonts w:ascii="Arial" w:hAnsi="Arial" w:cs="Arial"/>
            <w:color w:val="467886"/>
            <w:u w:val="single"/>
          </w:rPr>
          <w:t>https://news.un.org/es/story/2022/03/1506472</w:t>
        </w:r>
      </w:hyperlink>
      <w:r>
        <w:rPr>
          <w:rStyle w:val="eop"/>
          <w:rFonts w:ascii="Aptos" w:hAnsi="Aptos"/>
        </w:rPr>
        <w:t> </w:t>
      </w:r>
    </w:p>
    <w:p w:rsidR="00313800" w:rsidRDefault="00313800" w:rsidP="00BC7000">
      <w:pPr>
        <w:pStyle w:val="paragraph"/>
        <w:numPr>
          <w:ilvl w:val="0"/>
          <w:numId w:val="70"/>
        </w:numPr>
        <w:spacing w:before="0" w:beforeAutospacing="0" w:after="0" w:afterAutospacing="0"/>
        <w:jc w:val="both"/>
        <w:textAlignment w:val="baseline"/>
        <w:rPr>
          <w:rFonts w:ascii="Arial" w:hAnsi="Arial" w:cs="Arial"/>
        </w:rPr>
      </w:pPr>
      <w:r>
        <w:rPr>
          <w:rStyle w:val="normaltextrun"/>
          <w:rFonts w:ascii="Arial" w:hAnsi="Arial" w:cs="Arial"/>
          <w:color w:val="37393C"/>
        </w:rPr>
        <w:t>Fondo de Población de las Naciones Unidas (UNFPA) Llegar a cero embarazos en niñas y adolescentes, Mapa El Salvador-2023. Primera edición, julio 2023.</w:t>
      </w:r>
      <w:r>
        <w:rPr>
          <w:rStyle w:val="eop"/>
          <w:rFonts w:ascii="Arial" w:hAnsi="Arial" w:cs="Arial"/>
          <w:color w:val="37393C"/>
        </w:rPr>
        <w:t> </w:t>
      </w:r>
    </w:p>
    <w:p w:rsidR="00313800" w:rsidRDefault="00313800" w:rsidP="00BC7000">
      <w:pPr>
        <w:pStyle w:val="paragraph"/>
        <w:numPr>
          <w:ilvl w:val="0"/>
          <w:numId w:val="70"/>
        </w:numPr>
        <w:spacing w:before="0" w:beforeAutospacing="0" w:after="0" w:afterAutospacing="0"/>
        <w:jc w:val="both"/>
        <w:textAlignment w:val="baseline"/>
        <w:rPr>
          <w:rFonts w:ascii="Aptos" w:hAnsi="Aptos"/>
        </w:rPr>
      </w:pPr>
      <w:r>
        <w:rPr>
          <w:rStyle w:val="normaltextrun"/>
          <w:rFonts w:ascii="Arial" w:hAnsi="Arial" w:cs="Arial"/>
          <w:i/>
          <w:iCs/>
          <w:color w:val="37393C"/>
        </w:rPr>
        <w:t>Una iniciativa para llegar a cero embarazos en niñas y adolescentes en</w:t>
      </w:r>
      <w:r>
        <w:rPr>
          <w:rStyle w:val="normaltextrun"/>
          <w:rFonts w:ascii="Arial" w:hAnsi="Arial" w:cs="Arial"/>
          <w:color w:val="37393C"/>
        </w:rPr>
        <w:t xml:space="preserve">. (s/f). El Salvador. Recuperado el 15 de octubre de 2024, de </w:t>
      </w:r>
      <w:hyperlink r:id="rId101" w:tgtFrame="_blank" w:history="1">
        <w:r>
          <w:rPr>
            <w:rStyle w:val="normaltextrun"/>
            <w:rFonts w:ascii="Arial" w:hAnsi="Arial" w:cs="Arial"/>
            <w:color w:val="467886"/>
            <w:u w:val="single"/>
          </w:rPr>
          <w:t>https://elsalvador.un.org/es/240003-una-iniciativa-para-llegar-cero-embarazos-en-ni%C3%B1as-y-adolescentes-en-el-salvador</w:t>
        </w:r>
      </w:hyperlink>
      <w:r>
        <w:rPr>
          <w:rStyle w:val="eop"/>
          <w:rFonts w:ascii="Aptos" w:hAnsi="Aptos"/>
        </w:rPr>
        <w:t> </w:t>
      </w:r>
    </w:p>
    <w:p w:rsidR="00313800" w:rsidRPr="00313800" w:rsidRDefault="00313800" w:rsidP="00313800">
      <w:pPr>
        <w:pStyle w:val="Prrafodelista"/>
        <w:spacing w:line="360" w:lineRule="auto"/>
        <w:jc w:val="both"/>
        <w:rPr>
          <w:b/>
          <w:sz w:val="24"/>
          <w:szCs w:val="24"/>
        </w:rPr>
      </w:pPr>
    </w:p>
    <w:p w:rsidR="00E21A89" w:rsidRPr="00E21A89" w:rsidRDefault="00E21A89" w:rsidP="00E21A89">
      <w:pPr>
        <w:spacing w:line="360" w:lineRule="auto"/>
        <w:ind w:left="1440"/>
        <w:jc w:val="both"/>
        <w:rPr>
          <w:b/>
          <w:sz w:val="24"/>
          <w:szCs w:val="24"/>
        </w:rPr>
      </w:pPr>
    </w:p>
    <w:sectPr w:rsidR="00E21A89" w:rsidRPr="00E21A89" w:rsidSect="001D1805">
      <w:pgSz w:w="11909" w:h="16834"/>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7000" w:rsidRDefault="00BC7000" w:rsidP="00F62E45">
      <w:r>
        <w:separator/>
      </w:r>
    </w:p>
  </w:endnote>
  <w:endnote w:type="continuationSeparator" w:id="0">
    <w:p w:rsidR="00BC7000" w:rsidRDefault="00BC7000" w:rsidP="00F62E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Didact Gothic">
    <w:altName w:val="Times New Roman"/>
    <w:charset w:val="00"/>
    <w:family w:val="auto"/>
    <w:pitch w:val="variable"/>
    <w:sig w:usb0="00000001"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Play">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67B9" w:rsidRDefault="002067B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0903665"/>
      <w:docPartObj>
        <w:docPartGallery w:val="Page Numbers (Bottom of Page)"/>
        <w:docPartUnique/>
      </w:docPartObj>
    </w:sdtPr>
    <w:sdtContent>
      <w:p w:rsidR="003132E8" w:rsidRDefault="003132E8">
        <w:pPr>
          <w:pStyle w:val="Piedepgina"/>
          <w:jc w:val="center"/>
        </w:pPr>
        <w:r>
          <w:fldChar w:fldCharType="begin"/>
        </w:r>
        <w:r>
          <w:instrText>PAGE   \* MERGEFORMAT</w:instrText>
        </w:r>
        <w:r>
          <w:fldChar w:fldCharType="separate"/>
        </w:r>
        <w:r w:rsidR="002067B9">
          <w:rPr>
            <w:noProof/>
          </w:rPr>
          <w:t>i</w:t>
        </w:r>
        <w:r>
          <w:fldChar w:fldCharType="end"/>
        </w:r>
      </w:p>
    </w:sdtContent>
  </w:sdt>
  <w:p w:rsidR="003132E8" w:rsidRDefault="003132E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802073"/>
      <w:docPartObj>
        <w:docPartGallery w:val="Page Numbers (Bottom of Page)"/>
        <w:docPartUnique/>
      </w:docPartObj>
    </w:sdtPr>
    <w:sdtContent>
      <w:p w:rsidR="003132E8" w:rsidRDefault="003132E8">
        <w:pPr>
          <w:pStyle w:val="Piedepgina"/>
          <w:jc w:val="center"/>
        </w:pPr>
        <w:r>
          <w:fldChar w:fldCharType="begin"/>
        </w:r>
        <w:r>
          <w:instrText>PAGE   \* MERGEFORMAT</w:instrText>
        </w:r>
        <w:r>
          <w:fldChar w:fldCharType="separate"/>
        </w:r>
        <w:r w:rsidR="00D33D8D">
          <w:rPr>
            <w:noProof/>
          </w:rPr>
          <w:t>10</w:t>
        </w:r>
        <w:r>
          <w:fldChar w:fldCharType="end"/>
        </w:r>
      </w:p>
    </w:sdtContent>
  </w:sdt>
  <w:p w:rsidR="003132E8" w:rsidRDefault="003132E8">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4382303"/>
      <w:docPartObj>
        <w:docPartGallery w:val="Page Numbers (Bottom of Page)"/>
        <w:docPartUnique/>
      </w:docPartObj>
    </w:sdtPr>
    <w:sdtContent>
      <w:p w:rsidR="003132E8" w:rsidRDefault="003132E8">
        <w:pPr>
          <w:pStyle w:val="Piedepgina"/>
          <w:jc w:val="center"/>
        </w:pPr>
        <w:r>
          <w:fldChar w:fldCharType="begin"/>
        </w:r>
        <w:r>
          <w:instrText>PAGE   \* MERGEFORMAT</w:instrText>
        </w:r>
        <w:r>
          <w:fldChar w:fldCharType="separate"/>
        </w:r>
        <w:r w:rsidR="00D33D8D">
          <w:rPr>
            <w:noProof/>
          </w:rPr>
          <w:t>13</w:t>
        </w:r>
        <w:r>
          <w:fldChar w:fldCharType="end"/>
        </w:r>
      </w:p>
    </w:sdtContent>
  </w:sdt>
  <w:p w:rsidR="003132E8" w:rsidRDefault="003132E8" w:rsidP="00534EF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7000" w:rsidRDefault="00BC7000" w:rsidP="00F62E45">
      <w:r>
        <w:separator/>
      </w:r>
    </w:p>
  </w:footnote>
  <w:footnote w:type="continuationSeparator" w:id="0">
    <w:p w:rsidR="00BC7000" w:rsidRDefault="00BC7000" w:rsidP="00F62E45">
      <w:r>
        <w:continuationSeparator/>
      </w:r>
    </w:p>
  </w:footnote>
  <w:footnote w:id="1">
    <w:p w:rsidR="003132E8" w:rsidRPr="004F53EB" w:rsidRDefault="003132E8">
      <w:pPr>
        <w:pStyle w:val="Textonotapie"/>
      </w:pPr>
      <w:r>
        <w:rPr>
          <w:rStyle w:val="Refdenotaalpie"/>
        </w:rPr>
        <w:footnoteRef/>
      </w:r>
      <w:r>
        <w:t xml:space="preserve"> Fondo de las Naciones Unidas para la Infancia. </w:t>
      </w:r>
    </w:p>
  </w:footnote>
  <w:footnote w:id="2">
    <w:p w:rsidR="003132E8" w:rsidRPr="00CD28AB" w:rsidRDefault="003132E8">
      <w:pPr>
        <w:pStyle w:val="Textonotapie"/>
      </w:pPr>
      <w:r>
        <w:rPr>
          <w:rStyle w:val="Refdenotaalpie"/>
        </w:rPr>
        <w:footnoteRef/>
      </w:r>
      <w:r>
        <w:t xml:space="preserve"> </w:t>
      </w:r>
      <w:r w:rsidRPr="00CD28AB">
        <w:t>Fondo d</w:t>
      </w:r>
      <w:r>
        <w:t>e las Naciones Unidas.</w:t>
      </w:r>
    </w:p>
  </w:footnote>
  <w:footnote w:id="3">
    <w:p w:rsidR="003132E8" w:rsidRPr="00CD28AB" w:rsidRDefault="003132E8">
      <w:pPr>
        <w:pStyle w:val="Textonotapie"/>
      </w:pPr>
      <w:r>
        <w:rPr>
          <w:rStyle w:val="Refdenotaalpie"/>
        </w:rPr>
        <w:footnoteRef/>
      </w:r>
      <w:r>
        <w:t xml:space="preserve"> Sistema de Morbimortalidad en </w:t>
      </w:r>
      <w:proofErr w:type="spellStart"/>
      <w:r>
        <w:t>linea</w:t>
      </w:r>
      <w:proofErr w:type="spellEnd"/>
      <w:r>
        <w:t xml:space="preserve">. </w:t>
      </w:r>
    </w:p>
  </w:footnote>
  <w:footnote w:id="4">
    <w:p w:rsidR="003132E8" w:rsidRPr="00F62E45" w:rsidRDefault="003132E8">
      <w:pPr>
        <w:pStyle w:val="Textonotapie"/>
      </w:pPr>
      <w:r>
        <w:rPr>
          <w:rStyle w:val="Refdenotaalpie"/>
        </w:rPr>
        <w:footnoteRef/>
      </w:r>
      <w:r>
        <w:t xml:space="preserve"> </w:t>
      </w:r>
      <w:r w:rsidRPr="00F62E45">
        <w:t>Unidad Comunitaria de Salud Familiar E</w:t>
      </w:r>
      <w:r>
        <w:t xml:space="preserve">specializado Dulce Nombre de María. </w:t>
      </w:r>
    </w:p>
  </w:footnote>
  <w:footnote w:id="5">
    <w:p w:rsidR="003132E8" w:rsidRPr="00F53C1A" w:rsidRDefault="003132E8">
      <w:pPr>
        <w:pStyle w:val="Textonotapie"/>
      </w:pPr>
      <w:r>
        <w:rPr>
          <w:rStyle w:val="Refdenotaalpie"/>
        </w:rPr>
        <w:footnoteRef/>
      </w:r>
      <w:r>
        <w:t xml:space="preserve"> </w:t>
      </w:r>
      <w:r w:rsidRPr="00F53C1A">
        <w:t xml:space="preserve">Enfermedad de </w:t>
      </w:r>
      <w:proofErr w:type="spellStart"/>
      <w:r w:rsidRPr="00F53C1A">
        <w:t>transmision</w:t>
      </w:r>
      <w:proofErr w:type="spellEnd"/>
      <w:r w:rsidRPr="00F53C1A">
        <w:t xml:space="preserve"> sexual</w:t>
      </w:r>
    </w:p>
  </w:footnote>
  <w:footnote w:id="6">
    <w:p w:rsidR="003132E8" w:rsidRPr="00F53C1A" w:rsidRDefault="003132E8">
      <w:pPr>
        <w:pStyle w:val="Textonotapie"/>
      </w:pPr>
      <w:r>
        <w:rPr>
          <w:rStyle w:val="Refdenotaalpie"/>
        </w:rPr>
        <w:footnoteRef/>
      </w:r>
      <w:r>
        <w:t xml:space="preserve"> </w:t>
      </w:r>
      <w:r w:rsidRPr="00F53C1A">
        <w:t>Virus de inmunodeficiencia humana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05"/>
      <w:gridCol w:w="3005"/>
      <w:gridCol w:w="3005"/>
    </w:tblGrid>
    <w:tr w:rsidR="003132E8" w:rsidTr="00534EF5">
      <w:trPr>
        <w:trHeight w:val="300"/>
      </w:trPr>
      <w:tc>
        <w:tcPr>
          <w:tcW w:w="3005" w:type="dxa"/>
        </w:tcPr>
        <w:p w:rsidR="003132E8" w:rsidRDefault="003132E8" w:rsidP="00534EF5">
          <w:pPr>
            <w:pStyle w:val="Encabezado"/>
            <w:ind w:left="-115"/>
          </w:pPr>
        </w:p>
      </w:tc>
      <w:tc>
        <w:tcPr>
          <w:tcW w:w="3005" w:type="dxa"/>
        </w:tcPr>
        <w:p w:rsidR="003132E8" w:rsidRDefault="003132E8" w:rsidP="00534EF5">
          <w:pPr>
            <w:pStyle w:val="Encabezado"/>
            <w:jc w:val="center"/>
          </w:pPr>
        </w:p>
      </w:tc>
      <w:tc>
        <w:tcPr>
          <w:tcW w:w="3005" w:type="dxa"/>
        </w:tcPr>
        <w:p w:rsidR="003132E8" w:rsidRDefault="003132E8" w:rsidP="00534EF5">
          <w:pPr>
            <w:pStyle w:val="Encabezado"/>
            <w:ind w:right="-115"/>
            <w:jc w:val="right"/>
          </w:pPr>
        </w:p>
      </w:tc>
    </w:tr>
  </w:tbl>
  <w:p w:rsidR="003132E8" w:rsidRDefault="003132E8" w:rsidP="00534EF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B128C"/>
    <w:multiLevelType w:val="multilevel"/>
    <w:tmpl w:val="890AEE8A"/>
    <w:lvl w:ilvl="0">
      <w:start w:val="7"/>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4835773"/>
    <w:multiLevelType w:val="hybridMultilevel"/>
    <w:tmpl w:val="CECAD3B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5AA79E4"/>
    <w:multiLevelType w:val="hybridMultilevel"/>
    <w:tmpl w:val="C758EF40"/>
    <w:lvl w:ilvl="0" w:tplc="0C0A000B">
      <w:start w:val="1"/>
      <w:numFmt w:val="bullet"/>
      <w:lvlText w:val=""/>
      <w:lvlJc w:val="left"/>
      <w:pPr>
        <w:ind w:left="600" w:hanging="360"/>
      </w:pPr>
      <w:rPr>
        <w:rFonts w:ascii="Wingdings" w:hAnsi="Wingdings" w:hint="default"/>
      </w:rPr>
    </w:lvl>
    <w:lvl w:ilvl="1" w:tplc="0C0A0003" w:tentative="1">
      <w:start w:val="1"/>
      <w:numFmt w:val="bullet"/>
      <w:lvlText w:val="o"/>
      <w:lvlJc w:val="left"/>
      <w:pPr>
        <w:ind w:left="1320" w:hanging="360"/>
      </w:pPr>
      <w:rPr>
        <w:rFonts w:ascii="Courier New" w:hAnsi="Courier New" w:cs="Courier New" w:hint="default"/>
      </w:rPr>
    </w:lvl>
    <w:lvl w:ilvl="2" w:tplc="0C0A0005" w:tentative="1">
      <w:start w:val="1"/>
      <w:numFmt w:val="bullet"/>
      <w:lvlText w:val=""/>
      <w:lvlJc w:val="left"/>
      <w:pPr>
        <w:ind w:left="2040" w:hanging="360"/>
      </w:pPr>
      <w:rPr>
        <w:rFonts w:ascii="Wingdings" w:hAnsi="Wingdings" w:hint="default"/>
      </w:rPr>
    </w:lvl>
    <w:lvl w:ilvl="3" w:tplc="0C0A0001" w:tentative="1">
      <w:start w:val="1"/>
      <w:numFmt w:val="bullet"/>
      <w:lvlText w:val=""/>
      <w:lvlJc w:val="left"/>
      <w:pPr>
        <w:ind w:left="2760" w:hanging="360"/>
      </w:pPr>
      <w:rPr>
        <w:rFonts w:ascii="Symbol" w:hAnsi="Symbol" w:hint="default"/>
      </w:rPr>
    </w:lvl>
    <w:lvl w:ilvl="4" w:tplc="0C0A0003" w:tentative="1">
      <w:start w:val="1"/>
      <w:numFmt w:val="bullet"/>
      <w:lvlText w:val="o"/>
      <w:lvlJc w:val="left"/>
      <w:pPr>
        <w:ind w:left="3480" w:hanging="360"/>
      </w:pPr>
      <w:rPr>
        <w:rFonts w:ascii="Courier New" w:hAnsi="Courier New" w:cs="Courier New" w:hint="default"/>
      </w:rPr>
    </w:lvl>
    <w:lvl w:ilvl="5" w:tplc="0C0A0005" w:tentative="1">
      <w:start w:val="1"/>
      <w:numFmt w:val="bullet"/>
      <w:lvlText w:val=""/>
      <w:lvlJc w:val="left"/>
      <w:pPr>
        <w:ind w:left="4200" w:hanging="360"/>
      </w:pPr>
      <w:rPr>
        <w:rFonts w:ascii="Wingdings" w:hAnsi="Wingdings" w:hint="default"/>
      </w:rPr>
    </w:lvl>
    <w:lvl w:ilvl="6" w:tplc="0C0A0001" w:tentative="1">
      <w:start w:val="1"/>
      <w:numFmt w:val="bullet"/>
      <w:lvlText w:val=""/>
      <w:lvlJc w:val="left"/>
      <w:pPr>
        <w:ind w:left="4920" w:hanging="360"/>
      </w:pPr>
      <w:rPr>
        <w:rFonts w:ascii="Symbol" w:hAnsi="Symbol" w:hint="default"/>
      </w:rPr>
    </w:lvl>
    <w:lvl w:ilvl="7" w:tplc="0C0A0003" w:tentative="1">
      <w:start w:val="1"/>
      <w:numFmt w:val="bullet"/>
      <w:lvlText w:val="o"/>
      <w:lvlJc w:val="left"/>
      <w:pPr>
        <w:ind w:left="5640" w:hanging="360"/>
      </w:pPr>
      <w:rPr>
        <w:rFonts w:ascii="Courier New" w:hAnsi="Courier New" w:cs="Courier New" w:hint="default"/>
      </w:rPr>
    </w:lvl>
    <w:lvl w:ilvl="8" w:tplc="0C0A0005" w:tentative="1">
      <w:start w:val="1"/>
      <w:numFmt w:val="bullet"/>
      <w:lvlText w:val=""/>
      <w:lvlJc w:val="left"/>
      <w:pPr>
        <w:ind w:left="6360" w:hanging="360"/>
      </w:pPr>
      <w:rPr>
        <w:rFonts w:ascii="Wingdings" w:hAnsi="Wingdings" w:hint="default"/>
      </w:rPr>
    </w:lvl>
  </w:abstractNum>
  <w:abstractNum w:abstractNumId="3">
    <w:nsid w:val="06A51BB6"/>
    <w:multiLevelType w:val="multilevel"/>
    <w:tmpl w:val="8F24F4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6AB05DB"/>
    <w:multiLevelType w:val="multilevel"/>
    <w:tmpl w:val="8BBAC53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0752139A"/>
    <w:multiLevelType w:val="hybridMultilevel"/>
    <w:tmpl w:val="6FE2B1E0"/>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7DE0544"/>
    <w:multiLevelType w:val="hybridMultilevel"/>
    <w:tmpl w:val="480C67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8652CAF"/>
    <w:multiLevelType w:val="hybridMultilevel"/>
    <w:tmpl w:val="DB4452F0"/>
    <w:lvl w:ilvl="0" w:tplc="3C7274E4">
      <w:numFmt w:val="bullet"/>
      <w:lvlText w:val=""/>
      <w:lvlJc w:val="left"/>
      <w:pPr>
        <w:ind w:left="366" w:hanging="360"/>
      </w:pPr>
      <w:rPr>
        <w:rFonts w:ascii="Symbol" w:eastAsia="Symbol" w:hAnsi="Symbol" w:cs="Symbol" w:hint="default"/>
        <w:b w:val="0"/>
        <w:bCs w:val="0"/>
        <w:i w:val="0"/>
        <w:iCs w:val="0"/>
        <w:w w:val="99"/>
        <w:sz w:val="20"/>
        <w:szCs w:val="20"/>
        <w:lang w:val="es-ES" w:eastAsia="en-US" w:bidi="ar-SA"/>
      </w:rPr>
    </w:lvl>
    <w:lvl w:ilvl="1" w:tplc="E4F4F93A">
      <w:numFmt w:val="bullet"/>
      <w:lvlText w:val="•"/>
      <w:lvlJc w:val="left"/>
      <w:pPr>
        <w:ind w:left="960" w:hanging="360"/>
      </w:pPr>
      <w:rPr>
        <w:rFonts w:hint="default"/>
        <w:lang w:val="es-ES" w:eastAsia="en-US" w:bidi="ar-SA"/>
      </w:rPr>
    </w:lvl>
    <w:lvl w:ilvl="2" w:tplc="BE484702">
      <w:numFmt w:val="bullet"/>
      <w:lvlText w:val="•"/>
      <w:lvlJc w:val="left"/>
      <w:pPr>
        <w:ind w:left="1561" w:hanging="360"/>
      </w:pPr>
      <w:rPr>
        <w:rFonts w:hint="default"/>
        <w:lang w:val="es-ES" w:eastAsia="en-US" w:bidi="ar-SA"/>
      </w:rPr>
    </w:lvl>
    <w:lvl w:ilvl="3" w:tplc="7C6C98E0">
      <w:numFmt w:val="bullet"/>
      <w:lvlText w:val="•"/>
      <w:lvlJc w:val="left"/>
      <w:pPr>
        <w:ind w:left="2162" w:hanging="360"/>
      </w:pPr>
      <w:rPr>
        <w:rFonts w:hint="default"/>
        <w:lang w:val="es-ES" w:eastAsia="en-US" w:bidi="ar-SA"/>
      </w:rPr>
    </w:lvl>
    <w:lvl w:ilvl="4" w:tplc="737E0486">
      <w:numFmt w:val="bullet"/>
      <w:lvlText w:val="•"/>
      <w:lvlJc w:val="left"/>
      <w:pPr>
        <w:ind w:left="2763" w:hanging="360"/>
      </w:pPr>
      <w:rPr>
        <w:rFonts w:hint="default"/>
        <w:lang w:val="es-ES" w:eastAsia="en-US" w:bidi="ar-SA"/>
      </w:rPr>
    </w:lvl>
    <w:lvl w:ilvl="5" w:tplc="C7407FFA">
      <w:numFmt w:val="bullet"/>
      <w:lvlText w:val="•"/>
      <w:lvlJc w:val="left"/>
      <w:pPr>
        <w:ind w:left="3364" w:hanging="360"/>
      </w:pPr>
      <w:rPr>
        <w:rFonts w:hint="default"/>
        <w:lang w:val="es-ES" w:eastAsia="en-US" w:bidi="ar-SA"/>
      </w:rPr>
    </w:lvl>
    <w:lvl w:ilvl="6" w:tplc="3D740548">
      <w:numFmt w:val="bullet"/>
      <w:lvlText w:val="•"/>
      <w:lvlJc w:val="left"/>
      <w:pPr>
        <w:ind w:left="3964" w:hanging="360"/>
      </w:pPr>
      <w:rPr>
        <w:rFonts w:hint="default"/>
        <w:lang w:val="es-ES" w:eastAsia="en-US" w:bidi="ar-SA"/>
      </w:rPr>
    </w:lvl>
    <w:lvl w:ilvl="7" w:tplc="DB10B6D6">
      <w:numFmt w:val="bullet"/>
      <w:lvlText w:val="•"/>
      <w:lvlJc w:val="left"/>
      <w:pPr>
        <w:ind w:left="4565" w:hanging="360"/>
      </w:pPr>
      <w:rPr>
        <w:rFonts w:hint="default"/>
        <w:lang w:val="es-ES" w:eastAsia="en-US" w:bidi="ar-SA"/>
      </w:rPr>
    </w:lvl>
    <w:lvl w:ilvl="8" w:tplc="DFE61106">
      <w:numFmt w:val="bullet"/>
      <w:lvlText w:val="•"/>
      <w:lvlJc w:val="left"/>
      <w:pPr>
        <w:ind w:left="5166" w:hanging="360"/>
      </w:pPr>
      <w:rPr>
        <w:rFonts w:hint="default"/>
        <w:lang w:val="es-ES" w:eastAsia="en-US" w:bidi="ar-SA"/>
      </w:rPr>
    </w:lvl>
  </w:abstractNum>
  <w:abstractNum w:abstractNumId="8">
    <w:nsid w:val="08EC77D3"/>
    <w:multiLevelType w:val="hybridMultilevel"/>
    <w:tmpl w:val="5FFEFB3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9E5442E"/>
    <w:multiLevelType w:val="hybridMultilevel"/>
    <w:tmpl w:val="9544DAE4"/>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0AF3425C"/>
    <w:multiLevelType w:val="multilevel"/>
    <w:tmpl w:val="648E37B6"/>
    <w:lvl w:ilvl="0">
      <w:start w:val="1"/>
      <w:numFmt w:val="decimal"/>
      <w:lvlText w:val="%1."/>
      <w:lvlJc w:val="left"/>
      <w:pPr>
        <w:ind w:left="720" w:hanging="360"/>
      </w:pPr>
      <w:rPr>
        <w:rFonts w:ascii="Arial" w:hAnsi="Arial" w:cs="Arial" w:hint="default"/>
        <w:b/>
        <w:color w:val="auto"/>
      </w:rPr>
    </w:lvl>
    <w:lvl w:ilvl="1">
      <w:start w:val="1"/>
      <w:numFmt w:val="decimal"/>
      <w:isLgl/>
      <w:lvlText w:val="%1.%2"/>
      <w:lvlJc w:val="left"/>
      <w:pPr>
        <w:ind w:left="820" w:hanging="4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0B8B72FF"/>
    <w:multiLevelType w:val="hybridMultilevel"/>
    <w:tmpl w:val="E37813E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0C5C512C"/>
    <w:multiLevelType w:val="hybridMultilevel"/>
    <w:tmpl w:val="5FD62744"/>
    <w:lvl w:ilvl="0" w:tplc="0C0A0001">
      <w:start w:val="1"/>
      <w:numFmt w:val="bullet"/>
      <w:lvlText w:val=""/>
      <w:lvlJc w:val="left"/>
      <w:pPr>
        <w:ind w:left="726" w:hanging="360"/>
      </w:pPr>
      <w:rPr>
        <w:rFonts w:ascii="Symbol" w:hAnsi="Symbol" w:hint="default"/>
      </w:rPr>
    </w:lvl>
    <w:lvl w:ilvl="1" w:tplc="0C0A0003" w:tentative="1">
      <w:start w:val="1"/>
      <w:numFmt w:val="bullet"/>
      <w:lvlText w:val="o"/>
      <w:lvlJc w:val="left"/>
      <w:pPr>
        <w:ind w:left="1446" w:hanging="360"/>
      </w:pPr>
      <w:rPr>
        <w:rFonts w:ascii="Courier New" w:hAnsi="Courier New" w:cs="Courier New" w:hint="default"/>
      </w:rPr>
    </w:lvl>
    <w:lvl w:ilvl="2" w:tplc="0C0A0005" w:tentative="1">
      <w:start w:val="1"/>
      <w:numFmt w:val="bullet"/>
      <w:lvlText w:val=""/>
      <w:lvlJc w:val="left"/>
      <w:pPr>
        <w:ind w:left="2166" w:hanging="360"/>
      </w:pPr>
      <w:rPr>
        <w:rFonts w:ascii="Wingdings" w:hAnsi="Wingdings" w:hint="default"/>
      </w:rPr>
    </w:lvl>
    <w:lvl w:ilvl="3" w:tplc="0C0A0001" w:tentative="1">
      <w:start w:val="1"/>
      <w:numFmt w:val="bullet"/>
      <w:lvlText w:val=""/>
      <w:lvlJc w:val="left"/>
      <w:pPr>
        <w:ind w:left="2886" w:hanging="360"/>
      </w:pPr>
      <w:rPr>
        <w:rFonts w:ascii="Symbol" w:hAnsi="Symbol" w:hint="default"/>
      </w:rPr>
    </w:lvl>
    <w:lvl w:ilvl="4" w:tplc="0C0A0003" w:tentative="1">
      <w:start w:val="1"/>
      <w:numFmt w:val="bullet"/>
      <w:lvlText w:val="o"/>
      <w:lvlJc w:val="left"/>
      <w:pPr>
        <w:ind w:left="3606" w:hanging="360"/>
      </w:pPr>
      <w:rPr>
        <w:rFonts w:ascii="Courier New" w:hAnsi="Courier New" w:cs="Courier New" w:hint="default"/>
      </w:rPr>
    </w:lvl>
    <w:lvl w:ilvl="5" w:tplc="0C0A0005" w:tentative="1">
      <w:start w:val="1"/>
      <w:numFmt w:val="bullet"/>
      <w:lvlText w:val=""/>
      <w:lvlJc w:val="left"/>
      <w:pPr>
        <w:ind w:left="4326" w:hanging="360"/>
      </w:pPr>
      <w:rPr>
        <w:rFonts w:ascii="Wingdings" w:hAnsi="Wingdings" w:hint="default"/>
      </w:rPr>
    </w:lvl>
    <w:lvl w:ilvl="6" w:tplc="0C0A0001" w:tentative="1">
      <w:start w:val="1"/>
      <w:numFmt w:val="bullet"/>
      <w:lvlText w:val=""/>
      <w:lvlJc w:val="left"/>
      <w:pPr>
        <w:ind w:left="5046" w:hanging="360"/>
      </w:pPr>
      <w:rPr>
        <w:rFonts w:ascii="Symbol" w:hAnsi="Symbol" w:hint="default"/>
      </w:rPr>
    </w:lvl>
    <w:lvl w:ilvl="7" w:tplc="0C0A0003" w:tentative="1">
      <w:start w:val="1"/>
      <w:numFmt w:val="bullet"/>
      <w:lvlText w:val="o"/>
      <w:lvlJc w:val="left"/>
      <w:pPr>
        <w:ind w:left="5766" w:hanging="360"/>
      </w:pPr>
      <w:rPr>
        <w:rFonts w:ascii="Courier New" w:hAnsi="Courier New" w:cs="Courier New" w:hint="default"/>
      </w:rPr>
    </w:lvl>
    <w:lvl w:ilvl="8" w:tplc="0C0A0005" w:tentative="1">
      <w:start w:val="1"/>
      <w:numFmt w:val="bullet"/>
      <w:lvlText w:val=""/>
      <w:lvlJc w:val="left"/>
      <w:pPr>
        <w:ind w:left="6486" w:hanging="360"/>
      </w:pPr>
      <w:rPr>
        <w:rFonts w:ascii="Wingdings" w:hAnsi="Wingdings" w:hint="default"/>
      </w:rPr>
    </w:lvl>
  </w:abstractNum>
  <w:abstractNum w:abstractNumId="13">
    <w:nsid w:val="0C9C6AC5"/>
    <w:multiLevelType w:val="multilevel"/>
    <w:tmpl w:val="C896A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0D466CD1"/>
    <w:multiLevelType w:val="multilevel"/>
    <w:tmpl w:val="9C1098E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nsid w:val="16C36E72"/>
    <w:multiLevelType w:val="multilevel"/>
    <w:tmpl w:val="B3FA1EDC"/>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16F26751"/>
    <w:multiLevelType w:val="multilevel"/>
    <w:tmpl w:val="A0D8F5A0"/>
    <w:lvl w:ilvl="0">
      <w:start w:val="1"/>
      <w:numFmt w:val="bullet"/>
      <w:lvlText w:val="●"/>
      <w:lvlJc w:val="left"/>
      <w:pPr>
        <w:ind w:left="720" w:hanging="360"/>
      </w:pPr>
      <w:rPr>
        <w:u w:val="none"/>
      </w:rPr>
    </w:lvl>
    <w:lvl w:ilvl="1">
      <w:start w:val="1"/>
      <w:numFmt w:val="bullet"/>
      <w:lvlText w:val="○"/>
      <w:lvlJc w:val="left"/>
      <w:pPr>
        <w:ind w:left="63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18C45790"/>
    <w:multiLevelType w:val="hybridMultilevel"/>
    <w:tmpl w:val="E4FE934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190A4D4F"/>
    <w:multiLevelType w:val="multilevel"/>
    <w:tmpl w:val="12E8B6D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
    <w:nsid w:val="193B1A70"/>
    <w:multiLevelType w:val="hybridMultilevel"/>
    <w:tmpl w:val="E236CF74"/>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1B1F17A7"/>
    <w:multiLevelType w:val="hybridMultilevel"/>
    <w:tmpl w:val="285EF564"/>
    <w:lvl w:ilvl="0" w:tplc="BE8A586C">
      <w:numFmt w:val="bullet"/>
      <w:lvlText w:val=""/>
      <w:lvlJc w:val="left"/>
      <w:pPr>
        <w:ind w:left="366" w:hanging="360"/>
      </w:pPr>
      <w:rPr>
        <w:rFonts w:ascii="Symbol" w:eastAsia="Symbol" w:hAnsi="Symbol" w:cs="Symbol" w:hint="default"/>
        <w:b w:val="0"/>
        <w:bCs w:val="0"/>
        <w:i w:val="0"/>
        <w:iCs w:val="0"/>
        <w:w w:val="99"/>
        <w:sz w:val="20"/>
        <w:szCs w:val="20"/>
        <w:lang w:val="es-ES" w:eastAsia="en-US" w:bidi="ar-SA"/>
      </w:rPr>
    </w:lvl>
    <w:lvl w:ilvl="1" w:tplc="9B9C3454">
      <w:numFmt w:val="bullet"/>
      <w:lvlText w:val="•"/>
      <w:lvlJc w:val="left"/>
      <w:pPr>
        <w:ind w:left="960" w:hanging="360"/>
      </w:pPr>
      <w:rPr>
        <w:rFonts w:hint="default"/>
        <w:lang w:val="es-ES" w:eastAsia="en-US" w:bidi="ar-SA"/>
      </w:rPr>
    </w:lvl>
    <w:lvl w:ilvl="2" w:tplc="EEE8D64E">
      <w:numFmt w:val="bullet"/>
      <w:lvlText w:val="•"/>
      <w:lvlJc w:val="left"/>
      <w:pPr>
        <w:ind w:left="1561" w:hanging="360"/>
      </w:pPr>
      <w:rPr>
        <w:rFonts w:hint="default"/>
        <w:lang w:val="es-ES" w:eastAsia="en-US" w:bidi="ar-SA"/>
      </w:rPr>
    </w:lvl>
    <w:lvl w:ilvl="3" w:tplc="1DFC9932">
      <w:numFmt w:val="bullet"/>
      <w:lvlText w:val="•"/>
      <w:lvlJc w:val="left"/>
      <w:pPr>
        <w:ind w:left="2162" w:hanging="360"/>
      </w:pPr>
      <w:rPr>
        <w:rFonts w:hint="default"/>
        <w:lang w:val="es-ES" w:eastAsia="en-US" w:bidi="ar-SA"/>
      </w:rPr>
    </w:lvl>
    <w:lvl w:ilvl="4" w:tplc="AE9628A6">
      <w:numFmt w:val="bullet"/>
      <w:lvlText w:val="•"/>
      <w:lvlJc w:val="left"/>
      <w:pPr>
        <w:ind w:left="2763" w:hanging="360"/>
      </w:pPr>
      <w:rPr>
        <w:rFonts w:hint="default"/>
        <w:lang w:val="es-ES" w:eastAsia="en-US" w:bidi="ar-SA"/>
      </w:rPr>
    </w:lvl>
    <w:lvl w:ilvl="5" w:tplc="F06260C0">
      <w:numFmt w:val="bullet"/>
      <w:lvlText w:val="•"/>
      <w:lvlJc w:val="left"/>
      <w:pPr>
        <w:ind w:left="3364" w:hanging="360"/>
      </w:pPr>
      <w:rPr>
        <w:rFonts w:hint="default"/>
        <w:lang w:val="es-ES" w:eastAsia="en-US" w:bidi="ar-SA"/>
      </w:rPr>
    </w:lvl>
    <w:lvl w:ilvl="6" w:tplc="366E9638">
      <w:numFmt w:val="bullet"/>
      <w:lvlText w:val="•"/>
      <w:lvlJc w:val="left"/>
      <w:pPr>
        <w:ind w:left="3964" w:hanging="360"/>
      </w:pPr>
      <w:rPr>
        <w:rFonts w:hint="default"/>
        <w:lang w:val="es-ES" w:eastAsia="en-US" w:bidi="ar-SA"/>
      </w:rPr>
    </w:lvl>
    <w:lvl w:ilvl="7" w:tplc="4616183A">
      <w:numFmt w:val="bullet"/>
      <w:lvlText w:val="•"/>
      <w:lvlJc w:val="left"/>
      <w:pPr>
        <w:ind w:left="4565" w:hanging="360"/>
      </w:pPr>
      <w:rPr>
        <w:rFonts w:hint="default"/>
        <w:lang w:val="es-ES" w:eastAsia="en-US" w:bidi="ar-SA"/>
      </w:rPr>
    </w:lvl>
    <w:lvl w:ilvl="8" w:tplc="E7B0010C">
      <w:numFmt w:val="bullet"/>
      <w:lvlText w:val="•"/>
      <w:lvlJc w:val="left"/>
      <w:pPr>
        <w:ind w:left="5166" w:hanging="360"/>
      </w:pPr>
      <w:rPr>
        <w:rFonts w:hint="default"/>
        <w:lang w:val="es-ES" w:eastAsia="en-US" w:bidi="ar-SA"/>
      </w:rPr>
    </w:lvl>
  </w:abstractNum>
  <w:abstractNum w:abstractNumId="21">
    <w:nsid w:val="1DBC7F03"/>
    <w:multiLevelType w:val="hybridMultilevel"/>
    <w:tmpl w:val="C0A2A6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1F0A08FE"/>
    <w:multiLevelType w:val="hybridMultilevel"/>
    <w:tmpl w:val="560A3B9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206E647D"/>
    <w:multiLevelType w:val="hybridMultilevel"/>
    <w:tmpl w:val="939AF7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20D65BC7"/>
    <w:multiLevelType w:val="hybridMultilevel"/>
    <w:tmpl w:val="62F607E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21D51D6D"/>
    <w:multiLevelType w:val="hybridMultilevel"/>
    <w:tmpl w:val="8A22BF4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225F570A"/>
    <w:multiLevelType w:val="hybridMultilevel"/>
    <w:tmpl w:val="D264C6E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22E60003"/>
    <w:multiLevelType w:val="multilevel"/>
    <w:tmpl w:val="22E292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2BE40B09"/>
    <w:multiLevelType w:val="hybridMultilevel"/>
    <w:tmpl w:val="FA84315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2C1611EF"/>
    <w:multiLevelType w:val="hybridMultilevel"/>
    <w:tmpl w:val="7CE86264"/>
    <w:lvl w:ilvl="0" w:tplc="0C0A0001">
      <w:start w:val="1"/>
      <w:numFmt w:val="bullet"/>
      <w:lvlText w:val=""/>
      <w:lvlJc w:val="left"/>
      <w:pPr>
        <w:ind w:left="726" w:hanging="360"/>
      </w:pPr>
      <w:rPr>
        <w:rFonts w:ascii="Symbol" w:hAnsi="Symbol" w:hint="default"/>
      </w:rPr>
    </w:lvl>
    <w:lvl w:ilvl="1" w:tplc="0C0A0003" w:tentative="1">
      <w:start w:val="1"/>
      <w:numFmt w:val="bullet"/>
      <w:lvlText w:val="o"/>
      <w:lvlJc w:val="left"/>
      <w:pPr>
        <w:ind w:left="1446" w:hanging="360"/>
      </w:pPr>
      <w:rPr>
        <w:rFonts w:ascii="Courier New" w:hAnsi="Courier New" w:cs="Courier New" w:hint="default"/>
      </w:rPr>
    </w:lvl>
    <w:lvl w:ilvl="2" w:tplc="0C0A0005" w:tentative="1">
      <w:start w:val="1"/>
      <w:numFmt w:val="bullet"/>
      <w:lvlText w:val=""/>
      <w:lvlJc w:val="left"/>
      <w:pPr>
        <w:ind w:left="2166" w:hanging="360"/>
      </w:pPr>
      <w:rPr>
        <w:rFonts w:ascii="Wingdings" w:hAnsi="Wingdings" w:hint="default"/>
      </w:rPr>
    </w:lvl>
    <w:lvl w:ilvl="3" w:tplc="0C0A0001" w:tentative="1">
      <w:start w:val="1"/>
      <w:numFmt w:val="bullet"/>
      <w:lvlText w:val=""/>
      <w:lvlJc w:val="left"/>
      <w:pPr>
        <w:ind w:left="2886" w:hanging="360"/>
      </w:pPr>
      <w:rPr>
        <w:rFonts w:ascii="Symbol" w:hAnsi="Symbol" w:hint="default"/>
      </w:rPr>
    </w:lvl>
    <w:lvl w:ilvl="4" w:tplc="0C0A0003" w:tentative="1">
      <w:start w:val="1"/>
      <w:numFmt w:val="bullet"/>
      <w:lvlText w:val="o"/>
      <w:lvlJc w:val="left"/>
      <w:pPr>
        <w:ind w:left="3606" w:hanging="360"/>
      </w:pPr>
      <w:rPr>
        <w:rFonts w:ascii="Courier New" w:hAnsi="Courier New" w:cs="Courier New" w:hint="default"/>
      </w:rPr>
    </w:lvl>
    <w:lvl w:ilvl="5" w:tplc="0C0A0005" w:tentative="1">
      <w:start w:val="1"/>
      <w:numFmt w:val="bullet"/>
      <w:lvlText w:val=""/>
      <w:lvlJc w:val="left"/>
      <w:pPr>
        <w:ind w:left="4326" w:hanging="360"/>
      </w:pPr>
      <w:rPr>
        <w:rFonts w:ascii="Wingdings" w:hAnsi="Wingdings" w:hint="default"/>
      </w:rPr>
    </w:lvl>
    <w:lvl w:ilvl="6" w:tplc="0C0A0001" w:tentative="1">
      <w:start w:val="1"/>
      <w:numFmt w:val="bullet"/>
      <w:lvlText w:val=""/>
      <w:lvlJc w:val="left"/>
      <w:pPr>
        <w:ind w:left="5046" w:hanging="360"/>
      </w:pPr>
      <w:rPr>
        <w:rFonts w:ascii="Symbol" w:hAnsi="Symbol" w:hint="default"/>
      </w:rPr>
    </w:lvl>
    <w:lvl w:ilvl="7" w:tplc="0C0A0003" w:tentative="1">
      <w:start w:val="1"/>
      <w:numFmt w:val="bullet"/>
      <w:lvlText w:val="o"/>
      <w:lvlJc w:val="left"/>
      <w:pPr>
        <w:ind w:left="5766" w:hanging="360"/>
      </w:pPr>
      <w:rPr>
        <w:rFonts w:ascii="Courier New" w:hAnsi="Courier New" w:cs="Courier New" w:hint="default"/>
      </w:rPr>
    </w:lvl>
    <w:lvl w:ilvl="8" w:tplc="0C0A0005" w:tentative="1">
      <w:start w:val="1"/>
      <w:numFmt w:val="bullet"/>
      <w:lvlText w:val=""/>
      <w:lvlJc w:val="left"/>
      <w:pPr>
        <w:ind w:left="6486" w:hanging="360"/>
      </w:pPr>
      <w:rPr>
        <w:rFonts w:ascii="Wingdings" w:hAnsi="Wingdings" w:hint="default"/>
      </w:rPr>
    </w:lvl>
  </w:abstractNum>
  <w:abstractNum w:abstractNumId="30">
    <w:nsid w:val="2E0A6149"/>
    <w:multiLevelType w:val="multilevel"/>
    <w:tmpl w:val="3A30B91C"/>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31BE71CA"/>
    <w:multiLevelType w:val="hybridMultilevel"/>
    <w:tmpl w:val="447E14F8"/>
    <w:lvl w:ilvl="0" w:tplc="C1DE0D5E">
      <w:numFmt w:val="bullet"/>
      <w:lvlText w:val=""/>
      <w:lvlJc w:val="left"/>
      <w:pPr>
        <w:ind w:left="366" w:hanging="360"/>
      </w:pPr>
      <w:rPr>
        <w:rFonts w:ascii="Symbol" w:eastAsia="Symbol" w:hAnsi="Symbol" w:cs="Symbol" w:hint="default"/>
        <w:b w:val="0"/>
        <w:bCs w:val="0"/>
        <w:i w:val="0"/>
        <w:iCs w:val="0"/>
        <w:w w:val="99"/>
        <w:sz w:val="20"/>
        <w:szCs w:val="20"/>
        <w:lang w:val="es-ES" w:eastAsia="en-US" w:bidi="ar-SA"/>
      </w:rPr>
    </w:lvl>
    <w:lvl w:ilvl="1" w:tplc="1954324C">
      <w:numFmt w:val="bullet"/>
      <w:lvlText w:val="•"/>
      <w:lvlJc w:val="left"/>
      <w:pPr>
        <w:ind w:left="960" w:hanging="360"/>
      </w:pPr>
      <w:rPr>
        <w:rFonts w:hint="default"/>
        <w:lang w:val="es-ES" w:eastAsia="en-US" w:bidi="ar-SA"/>
      </w:rPr>
    </w:lvl>
    <w:lvl w:ilvl="2" w:tplc="DFB48924">
      <w:numFmt w:val="bullet"/>
      <w:lvlText w:val="•"/>
      <w:lvlJc w:val="left"/>
      <w:pPr>
        <w:ind w:left="1561" w:hanging="360"/>
      </w:pPr>
      <w:rPr>
        <w:rFonts w:hint="default"/>
        <w:lang w:val="es-ES" w:eastAsia="en-US" w:bidi="ar-SA"/>
      </w:rPr>
    </w:lvl>
    <w:lvl w:ilvl="3" w:tplc="8A2C3578">
      <w:numFmt w:val="bullet"/>
      <w:lvlText w:val="•"/>
      <w:lvlJc w:val="left"/>
      <w:pPr>
        <w:ind w:left="2162" w:hanging="360"/>
      </w:pPr>
      <w:rPr>
        <w:rFonts w:hint="default"/>
        <w:lang w:val="es-ES" w:eastAsia="en-US" w:bidi="ar-SA"/>
      </w:rPr>
    </w:lvl>
    <w:lvl w:ilvl="4" w:tplc="9EF833B4">
      <w:numFmt w:val="bullet"/>
      <w:lvlText w:val="•"/>
      <w:lvlJc w:val="left"/>
      <w:pPr>
        <w:ind w:left="2763" w:hanging="360"/>
      </w:pPr>
      <w:rPr>
        <w:rFonts w:hint="default"/>
        <w:lang w:val="es-ES" w:eastAsia="en-US" w:bidi="ar-SA"/>
      </w:rPr>
    </w:lvl>
    <w:lvl w:ilvl="5" w:tplc="D7C6806C">
      <w:numFmt w:val="bullet"/>
      <w:lvlText w:val="•"/>
      <w:lvlJc w:val="left"/>
      <w:pPr>
        <w:ind w:left="3364" w:hanging="360"/>
      </w:pPr>
      <w:rPr>
        <w:rFonts w:hint="default"/>
        <w:lang w:val="es-ES" w:eastAsia="en-US" w:bidi="ar-SA"/>
      </w:rPr>
    </w:lvl>
    <w:lvl w:ilvl="6" w:tplc="3EDE3544">
      <w:numFmt w:val="bullet"/>
      <w:lvlText w:val="•"/>
      <w:lvlJc w:val="left"/>
      <w:pPr>
        <w:ind w:left="3964" w:hanging="360"/>
      </w:pPr>
      <w:rPr>
        <w:rFonts w:hint="default"/>
        <w:lang w:val="es-ES" w:eastAsia="en-US" w:bidi="ar-SA"/>
      </w:rPr>
    </w:lvl>
    <w:lvl w:ilvl="7" w:tplc="D0166D78">
      <w:numFmt w:val="bullet"/>
      <w:lvlText w:val="•"/>
      <w:lvlJc w:val="left"/>
      <w:pPr>
        <w:ind w:left="4565" w:hanging="360"/>
      </w:pPr>
      <w:rPr>
        <w:rFonts w:hint="default"/>
        <w:lang w:val="es-ES" w:eastAsia="en-US" w:bidi="ar-SA"/>
      </w:rPr>
    </w:lvl>
    <w:lvl w:ilvl="8" w:tplc="1D328198">
      <w:numFmt w:val="bullet"/>
      <w:lvlText w:val="•"/>
      <w:lvlJc w:val="left"/>
      <w:pPr>
        <w:ind w:left="5166" w:hanging="360"/>
      </w:pPr>
      <w:rPr>
        <w:rFonts w:hint="default"/>
        <w:lang w:val="es-ES" w:eastAsia="en-US" w:bidi="ar-SA"/>
      </w:rPr>
    </w:lvl>
  </w:abstractNum>
  <w:abstractNum w:abstractNumId="32">
    <w:nsid w:val="34960C03"/>
    <w:multiLevelType w:val="multilevel"/>
    <w:tmpl w:val="EF6CC7E4"/>
    <w:lvl w:ilvl="0">
      <w:start w:val="1"/>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34DA4314"/>
    <w:multiLevelType w:val="hybridMultilevel"/>
    <w:tmpl w:val="4566C8D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34F567E6"/>
    <w:multiLevelType w:val="hybridMultilevel"/>
    <w:tmpl w:val="5B5EBB1A"/>
    <w:lvl w:ilvl="0" w:tplc="0C0A0001">
      <w:start w:val="1"/>
      <w:numFmt w:val="bullet"/>
      <w:lvlText w:val=""/>
      <w:lvlJc w:val="left"/>
      <w:pPr>
        <w:ind w:left="726" w:hanging="360"/>
      </w:pPr>
      <w:rPr>
        <w:rFonts w:ascii="Symbol" w:hAnsi="Symbol" w:hint="default"/>
      </w:rPr>
    </w:lvl>
    <w:lvl w:ilvl="1" w:tplc="0C0A0003" w:tentative="1">
      <w:start w:val="1"/>
      <w:numFmt w:val="bullet"/>
      <w:lvlText w:val="o"/>
      <w:lvlJc w:val="left"/>
      <w:pPr>
        <w:ind w:left="1446" w:hanging="360"/>
      </w:pPr>
      <w:rPr>
        <w:rFonts w:ascii="Courier New" w:hAnsi="Courier New" w:cs="Courier New" w:hint="default"/>
      </w:rPr>
    </w:lvl>
    <w:lvl w:ilvl="2" w:tplc="0C0A0005" w:tentative="1">
      <w:start w:val="1"/>
      <w:numFmt w:val="bullet"/>
      <w:lvlText w:val=""/>
      <w:lvlJc w:val="left"/>
      <w:pPr>
        <w:ind w:left="2166" w:hanging="360"/>
      </w:pPr>
      <w:rPr>
        <w:rFonts w:ascii="Wingdings" w:hAnsi="Wingdings" w:hint="default"/>
      </w:rPr>
    </w:lvl>
    <w:lvl w:ilvl="3" w:tplc="0C0A0001" w:tentative="1">
      <w:start w:val="1"/>
      <w:numFmt w:val="bullet"/>
      <w:lvlText w:val=""/>
      <w:lvlJc w:val="left"/>
      <w:pPr>
        <w:ind w:left="2886" w:hanging="360"/>
      </w:pPr>
      <w:rPr>
        <w:rFonts w:ascii="Symbol" w:hAnsi="Symbol" w:hint="default"/>
      </w:rPr>
    </w:lvl>
    <w:lvl w:ilvl="4" w:tplc="0C0A0003" w:tentative="1">
      <w:start w:val="1"/>
      <w:numFmt w:val="bullet"/>
      <w:lvlText w:val="o"/>
      <w:lvlJc w:val="left"/>
      <w:pPr>
        <w:ind w:left="3606" w:hanging="360"/>
      </w:pPr>
      <w:rPr>
        <w:rFonts w:ascii="Courier New" w:hAnsi="Courier New" w:cs="Courier New" w:hint="default"/>
      </w:rPr>
    </w:lvl>
    <w:lvl w:ilvl="5" w:tplc="0C0A0005" w:tentative="1">
      <w:start w:val="1"/>
      <w:numFmt w:val="bullet"/>
      <w:lvlText w:val=""/>
      <w:lvlJc w:val="left"/>
      <w:pPr>
        <w:ind w:left="4326" w:hanging="360"/>
      </w:pPr>
      <w:rPr>
        <w:rFonts w:ascii="Wingdings" w:hAnsi="Wingdings" w:hint="default"/>
      </w:rPr>
    </w:lvl>
    <w:lvl w:ilvl="6" w:tplc="0C0A0001" w:tentative="1">
      <w:start w:val="1"/>
      <w:numFmt w:val="bullet"/>
      <w:lvlText w:val=""/>
      <w:lvlJc w:val="left"/>
      <w:pPr>
        <w:ind w:left="5046" w:hanging="360"/>
      </w:pPr>
      <w:rPr>
        <w:rFonts w:ascii="Symbol" w:hAnsi="Symbol" w:hint="default"/>
      </w:rPr>
    </w:lvl>
    <w:lvl w:ilvl="7" w:tplc="0C0A0003" w:tentative="1">
      <w:start w:val="1"/>
      <w:numFmt w:val="bullet"/>
      <w:lvlText w:val="o"/>
      <w:lvlJc w:val="left"/>
      <w:pPr>
        <w:ind w:left="5766" w:hanging="360"/>
      </w:pPr>
      <w:rPr>
        <w:rFonts w:ascii="Courier New" w:hAnsi="Courier New" w:cs="Courier New" w:hint="default"/>
      </w:rPr>
    </w:lvl>
    <w:lvl w:ilvl="8" w:tplc="0C0A0005" w:tentative="1">
      <w:start w:val="1"/>
      <w:numFmt w:val="bullet"/>
      <w:lvlText w:val=""/>
      <w:lvlJc w:val="left"/>
      <w:pPr>
        <w:ind w:left="6486" w:hanging="360"/>
      </w:pPr>
      <w:rPr>
        <w:rFonts w:ascii="Wingdings" w:hAnsi="Wingdings" w:hint="default"/>
      </w:rPr>
    </w:lvl>
  </w:abstractNum>
  <w:abstractNum w:abstractNumId="35">
    <w:nsid w:val="3B097842"/>
    <w:multiLevelType w:val="hybridMultilevel"/>
    <w:tmpl w:val="ABE4D59C"/>
    <w:lvl w:ilvl="0" w:tplc="7A86F75E">
      <w:numFmt w:val="bullet"/>
      <w:lvlText w:val=""/>
      <w:lvlJc w:val="left"/>
      <w:pPr>
        <w:ind w:left="366" w:hanging="360"/>
      </w:pPr>
      <w:rPr>
        <w:rFonts w:ascii="Symbol" w:eastAsia="Symbol" w:hAnsi="Symbol" w:cs="Symbol" w:hint="default"/>
        <w:b w:val="0"/>
        <w:bCs w:val="0"/>
        <w:i w:val="0"/>
        <w:iCs w:val="0"/>
        <w:w w:val="99"/>
        <w:sz w:val="20"/>
        <w:szCs w:val="20"/>
        <w:lang w:val="es-ES" w:eastAsia="en-US" w:bidi="ar-SA"/>
      </w:rPr>
    </w:lvl>
    <w:lvl w:ilvl="1" w:tplc="75F2579C">
      <w:numFmt w:val="bullet"/>
      <w:lvlText w:val="•"/>
      <w:lvlJc w:val="left"/>
      <w:pPr>
        <w:ind w:left="960" w:hanging="360"/>
      </w:pPr>
      <w:rPr>
        <w:rFonts w:hint="default"/>
        <w:lang w:val="es-ES" w:eastAsia="en-US" w:bidi="ar-SA"/>
      </w:rPr>
    </w:lvl>
    <w:lvl w:ilvl="2" w:tplc="5A444EEC">
      <w:numFmt w:val="bullet"/>
      <w:lvlText w:val="•"/>
      <w:lvlJc w:val="left"/>
      <w:pPr>
        <w:ind w:left="1561" w:hanging="360"/>
      </w:pPr>
      <w:rPr>
        <w:rFonts w:hint="default"/>
        <w:lang w:val="es-ES" w:eastAsia="en-US" w:bidi="ar-SA"/>
      </w:rPr>
    </w:lvl>
    <w:lvl w:ilvl="3" w:tplc="1E841A62">
      <w:numFmt w:val="bullet"/>
      <w:lvlText w:val="•"/>
      <w:lvlJc w:val="left"/>
      <w:pPr>
        <w:ind w:left="2162" w:hanging="360"/>
      </w:pPr>
      <w:rPr>
        <w:rFonts w:hint="default"/>
        <w:lang w:val="es-ES" w:eastAsia="en-US" w:bidi="ar-SA"/>
      </w:rPr>
    </w:lvl>
    <w:lvl w:ilvl="4" w:tplc="9B26ABD4">
      <w:numFmt w:val="bullet"/>
      <w:lvlText w:val="•"/>
      <w:lvlJc w:val="left"/>
      <w:pPr>
        <w:ind w:left="2763" w:hanging="360"/>
      </w:pPr>
      <w:rPr>
        <w:rFonts w:hint="default"/>
        <w:lang w:val="es-ES" w:eastAsia="en-US" w:bidi="ar-SA"/>
      </w:rPr>
    </w:lvl>
    <w:lvl w:ilvl="5" w:tplc="6DBC5A36">
      <w:numFmt w:val="bullet"/>
      <w:lvlText w:val="•"/>
      <w:lvlJc w:val="left"/>
      <w:pPr>
        <w:ind w:left="3364" w:hanging="360"/>
      </w:pPr>
      <w:rPr>
        <w:rFonts w:hint="default"/>
        <w:lang w:val="es-ES" w:eastAsia="en-US" w:bidi="ar-SA"/>
      </w:rPr>
    </w:lvl>
    <w:lvl w:ilvl="6" w:tplc="2828E4D4">
      <w:numFmt w:val="bullet"/>
      <w:lvlText w:val="•"/>
      <w:lvlJc w:val="left"/>
      <w:pPr>
        <w:ind w:left="3964" w:hanging="360"/>
      </w:pPr>
      <w:rPr>
        <w:rFonts w:hint="default"/>
        <w:lang w:val="es-ES" w:eastAsia="en-US" w:bidi="ar-SA"/>
      </w:rPr>
    </w:lvl>
    <w:lvl w:ilvl="7" w:tplc="221CFBCC">
      <w:numFmt w:val="bullet"/>
      <w:lvlText w:val="•"/>
      <w:lvlJc w:val="left"/>
      <w:pPr>
        <w:ind w:left="4565" w:hanging="360"/>
      </w:pPr>
      <w:rPr>
        <w:rFonts w:hint="default"/>
        <w:lang w:val="es-ES" w:eastAsia="en-US" w:bidi="ar-SA"/>
      </w:rPr>
    </w:lvl>
    <w:lvl w:ilvl="8" w:tplc="8C76FAA4">
      <w:numFmt w:val="bullet"/>
      <w:lvlText w:val="•"/>
      <w:lvlJc w:val="left"/>
      <w:pPr>
        <w:ind w:left="5166" w:hanging="360"/>
      </w:pPr>
      <w:rPr>
        <w:rFonts w:hint="default"/>
        <w:lang w:val="es-ES" w:eastAsia="en-US" w:bidi="ar-SA"/>
      </w:rPr>
    </w:lvl>
  </w:abstractNum>
  <w:abstractNum w:abstractNumId="36">
    <w:nsid w:val="3C9A0F0D"/>
    <w:multiLevelType w:val="multilevel"/>
    <w:tmpl w:val="3A30B91C"/>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nsid w:val="404318EC"/>
    <w:multiLevelType w:val="hybridMultilevel"/>
    <w:tmpl w:val="9D847EA8"/>
    <w:lvl w:ilvl="0" w:tplc="7E4EEA88">
      <w:numFmt w:val="bullet"/>
      <w:lvlText w:val=""/>
      <w:lvlJc w:val="left"/>
      <w:pPr>
        <w:ind w:left="366" w:hanging="360"/>
      </w:pPr>
      <w:rPr>
        <w:rFonts w:ascii="Symbol" w:eastAsia="Symbol" w:hAnsi="Symbol" w:cs="Symbol" w:hint="default"/>
        <w:b w:val="0"/>
        <w:bCs w:val="0"/>
        <w:i w:val="0"/>
        <w:iCs w:val="0"/>
        <w:w w:val="99"/>
        <w:sz w:val="20"/>
        <w:szCs w:val="20"/>
        <w:lang w:val="es-ES" w:eastAsia="en-US" w:bidi="ar-SA"/>
      </w:rPr>
    </w:lvl>
    <w:lvl w:ilvl="1" w:tplc="2C6C7260">
      <w:numFmt w:val="bullet"/>
      <w:lvlText w:val="•"/>
      <w:lvlJc w:val="left"/>
      <w:pPr>
        <w:ind w:left="960" w:hanging="360"/>
      </w:pPr>
      <w:rPr>
        <w:rFonts w:hint="default"/>
        <w:lang w:val="es-ES" w:eastAsia="en-US" w:bidi="ar-SA"/>
      </w:rPr>
    </w:lvl>
    <w:lvl w:ilvl="2" w:tplc="5A4465C8">
      <w:numFmt w:val="bullet"/>
      <w:lvlText w:val="•"/>
      <w:lvlJc w:val="left"/>
      <w:pPr>
        <w:ind w:left="1561" w:hanging="360"/>
      </w:pPr>
      <w:rPr>
        <w:rFonts w:hint="default"/>
        <w:lang w:val="es-ES" w:eastAsia="en-US" w:bidi="ar-SA"/>
      </w:rPr>
    </w:lvl>
    <w:lvl w:ilvl="3" w:tplc="16449708">
      <w:numFmt w:val="bullet"/>
      <w:lvlText w:val="•"/>
      <w:lvlJc w:val="left"/>
      <w:pPr>
        <w:ind w:left="2162" w:hanging="360"/>
      </w:pPr>
      <w:rPr>
        <w:rFonts w:hint="default"/>
        <w:lang w:val="es-ES" w:eastAsia="en-US" w:bidi="ar-SA"/>
      </w:rPr>
    </w:lvl>
    <w:lvl w:ilvl="4" w:tplc="AAB2FB5E">
      <w:numFmt w:val="bullet"/>
      <w:lvlText w:val="•"/>
      <w:lvlJc w:val="left"/>
      <w:pPr>
        <w:ind w:left="2763" w:hanging="360"/>
      </w:pPr>
      <w:rPr>
        <w:rFonts w:hint="default"/>
        <w:lang w:val="es-ES" w:eastAsia="en-US" w:bidi="ar-SA"/>
      </w:rPr>
    </w:lvl>
    <w:lvl w:ilvl="5" w:tplc="CC5A2582">
      <w:numFmt w:val="bullet"/>
      <w:lvlText w:val="•"/>
      <w:lvlJc w:val="left"/>
      <w:pPr>
        <w:ind w:left="3364" w:hanging="360"/>
      </w:pPr>
      <w:rPr>
        <w:rFonts w:hint="default"/>
        <w:lang w:val="es-ES" w:eastAsia="en-US" w:bidi="ar-SA"/>
      </w:rPr>
    </w:lvl>
    <w:lvl w:ilvl="6" w:tplc="5A5C0092">
      <w:numFmt w:val="bullet"/>
      <w:lvlText w:val="•"/>
      <w:lvlJc w:val="left"/>
      <w:pPr>
        <w:ind w:left="3964" w:hanging="360"/>
      </w:pPr>
      <w:rPr>
        <w:rFonts w:hint="default"/>
        <w:lang w:val="es-ES" w:eastAsia="en-US" w:bidi="ar-SA"/>
      </w:rPr>
    </w:lvl>
    <w:lvl w:ilvl="7" w:tplc="2070EE08">
      <w:numFmt w:val="bullet"/>
      <w:lvlText w:val="•"/>
      <w:lvlJc w:val="left"/>
      <w:pPr>
        <w:ind w:left="4565" w:hanging="360"/>
      </w:pPr>
      <w:rPr>
        <w:rFonts w:hint="default"/>
        <w:lang w:val="es-ES" w:eastAsia="en-US" w:bidi="ar-SA"/>
      </w:rPr>
    </w:lvl>
    <w:lvl w:ilvl="8" w:tplc="66DA2FF0">
      <w:numFmt w:val="bullet"/>
      <w:lvlText w:val="•"/>
      <w:lvlJc w:val="left"/>
      <w:pPr>
        <w:ind w:left="5166" w:hanging="360"/>
      </w:pPr>
      <w:rPr>
        <w:rFonts w:hint="default"/>
        <w:lang w:val="es-ES" w:eastAsia="en-US" w:bidi="ar-SA"/>
      </w:rPr>
    </w:lvl>
  </w:abstractNum>
  <w:abstractNum w:abstractNumId="38">
    <w:nsid w:val="4135424B"/>
    <w:multiLevelType w:val="hybridMultilevel"/>
    <w:tmpl w:val="DA20A43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42C840DB"/>
    <w:multiLevelType w:val="multilevel"/>
    <w:tmpl w:val="C94E6AA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nsid w:val="43E73295"/>
    <w:multiLevelType w:val="hybridMultilevel"/>
    <w:tmpl w:val="7A521E8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44750B5F"/>
    <w:multiLevelType w:val="hybridMultilevel"/>
    <w:tmpl w:val="BF9AEF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44A957FD"/>
    <w:multiLevelType w:val="multilevel"/>
    <w:tmpl w:val="89C4C28C"/>
    <w:lvl w:ilvl="0">
      <w:start w:val="2"/>
      <w:numFmt w:val="decimal"/>
      <w:lvlText w:val="%1."/>
      <w:lvlJc w:val="left"/>
      <w:pPr>
        <w:ind w:left="720" w:hanging="360"/>
      </w:pPr>
      <w:rPr>
        <w:rFonts w:ascii="Arial" w:eastAsia="Arial" w:hAnsi="Arial" w:cs="Arial"/>
        <w:sz w:val="18"/>
        <w:szCs w:val="1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3">
    <w:nsid w:val="45202275"/>
    <w:multiLevelType w:val="hybridMultilevel"/>
    <w:tmpl w:val="323A56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4735031B"/>
    <w:multiLevelType w:val="hybridMultilevel"/>
    <w:tmpl w:val="92FAFA5C"/>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5">
    <w:nsid w:val="4A590E69"/>
    <w:multiLevelType w:val="multilevel"/>
    <w:tmpl w:val="01C07C4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6">
    <w:nsid w:val="4B4B3920"/>
    <w:multiLevelType w:val="hybridMultilevel"/>
    <w:tmpl w:val="7E1EE68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4BA23A53"/>
    <w:multiLevelType w:val="hybridMultilevel"/>
    <w:tmpl w:val="656A328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4D0E672E"/>
    <w:multiLevelType w:val="multilevel"/>
    <w:tmpl w:val="4106E008"/>
    <w:lvl w:ilvl="0">
      <w:start w:val="1"/>
      <w:numFmt w:val="bullet"/>
      <w:lvlText w:val="●"/>
      <w:lvlJc w:val="left"/>
      <w:pPr>
        <w:ind w:left="720" w:hanging="360"/>
      </w:pPr>
      <w:rPr>
        <w:u w:val="none"/>
      </w:rPr>
    </w:lvl>
    <w:lvl w:ilvl="1">
      <w:start w:val="1"/>
      <w:numFmt w:val="bullet"/>
      <w:lvlText w:val="○"/>
      <w:lvlJc w:val="left"/>
      <w:pPr>
        <w:ind w:left="99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nsid w:val="4FB92DDF"/>
    <w:multiLevelType w:val="multilevel"/>
    <w:tmpl w:val="0ED6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513F191A"/>
    <w:multiLevelType w:val="hybridMultilevel"/>
    <w:tmpl w:val="7D7464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51590CBA"/>
    <w:multiLevelType w:val="hybridMultilevel"/>
    <w:tmpl w:val="FDDA5788"/>
    <w:lvl w:ilvl="0" w:tplc="0C0A0001">
      <w:start w:val="1"/>
      <w:numFmt w:val="bullet"/>
      <w:lvlText w:val=""/>
      <w:lvlJc w:val="left"/>
      <w:pPr>
        <w:ind w:left="726" w:hanging="360"/>
      </w:pPr>
      <w:rPr>
        <w:rFonts w:ascii="Symbol" w:hAnsi="Symbol" w:hint="default"/>
      </w:rPr>
    </w:lvl>
    <w:lvl w:ilvl="1" w:tplc="0C0A0003" w:tentative="1">
      <w:start w:val="1"/>
      <w:numFmt w:val="bullet"/>
      <w:lvlText w:val="o"/>
      <w:lvlJc w:val="left"/>
      <w:pPr>
        <w:ind w:left="1446" w:hanging="360"/>
      </w:pPr>
      <w:rPr>
        <w:rFonts w:ascii="Courier New" w:hAnsi="Courier New" w:cs="Courier New" w:hint="default"/>
      </w:rPr>
    </w:lvl>
    <w:lvl w:ilvl="2" w:tplc="0C0A0005" w:tentative="1">
      <w:start w:val="1"/>
      <w:numFmt w:val="bullet"/>
      <w:lvlText w:val=""/>
      <w:lvlJc w:val="left"/>
      <w:pPr>
        <w:ind w:left="2166" w:hanging="360"/>
      </w:pPr>
      <w:rPr>
        <w:rFonts w:ascii="Wingdings" w:hAnsi="Wingdings" w:hint="default"/>
      </w:rPr>
    </w:lvl>
    <w:lvl w:ilvl="3" w:tplc="0C0A0001" w:tentative="1">
      <w:start w:val="1"/>
      <w:numFmt w:val="bullet"/>
      <w:lvlText w:val=""/>
      <w:lvlJc w:val="left"/>
      <w:pPr>
        <w:ind w:left="2886" w:hanging="360"/>
      </w:pPr>
      <w:rPr>
        <w:rFonts w:ascii="Symbol" w:hAnsi="Symbol" w:hint="default"/>
      </w:rPr>
    </w:lvl>
    <w:lvl w:ilvl="4" w:tplc="0C0A0003" w:tentative="1">
      <w:start w:val="1"/>
      <w:numFmt w:val="bullet"/>
      <w:lvlText w:val="o"/>
      <w:lvlJc w:val="left"/>
      <w:pPr>
        <w:ind w:left="3606" w:hanging="360"/>
      </w:pPr>
      <w:rPr>
        <w:rFonts w:ascii="Courier New" w:hAnsi="Courier New" w:cs="Courier New" w:hint="default"/>
      </w:rPr>
    </w:lvl>
    <w:lvl w:ilvl="5" w:tplc="0C0A0005" w:tentative="1">
      <w:start w:val="1"/>
      <w:numFmt w:val="bullet"/>
      <w:lvlText w:val=""/>
      <w:lvlJc w:val="left"/>
      <w:pPr>
        <w:ind w:left="4326" w:hanging="360"/>
      </w:pPr>
      <w:rPr>
        <w:rFonts w:ascii="Wingdings" w:hAnsi="Wingdings" w:hint="default"/>
      </w:rPr>
    </w:lvl>
    <w:lvl w:ilvl="6" w:tplc="0C0A0001" w:tentative="1">
      <w:start w:val="1"/>
      <w:numFmt w:val="bullet"/>
      <w:lvlText w:val=""/>
      <w:lvlJc w:val="left"/>
      <w:pPr>
        <w:ind w:left="5046" w:hanging="360"/>
      </w:pPr>
      <w:rPr>
        <w:rFonts w:ascii="Symbol" w:hAnsi="Symbol" w:hint="default"/>
      </w:rPr>
    </w:lvl>
    <w:lvl w:ilvl="7" w:tplc="0C0A0003" w:tentative="1">
      <w:start w:val="1"/>
      <w:numFmt w:val="bullet"/>
      <w:lvlText w:val="o"/>
      <w:lvlJc w:val="left"/>
      <w:pPr>
        <w:ind w:left="5766" w:hanging="360"/>
      </w:pPr>
      <w:rPr>
        <w:rFonts w:ascii="Courier New" w:hAnsi="Courier New" w:cs="Courier New" w:hint="default"/>
      </w:rPr>
    </w:lvl>
    <w:lvl w:ilvl="8" w:tplc="0C0A0005" w:tentative="1">
      <w:start w:val="1"/>
      <w:numFmt w:val="bullet"/>
      <w:lvlText w:val=""/>
      <w:lvlJc w:val="left"/>
      <w:pPr>
        <w:ind w:left="6486" w:hanging="360"/>
      </w:pPr>
      <w:rPr>
        <w:rFonts w:ascii="Wingdings" w:hAnsi="Wingdings" w:hint="default"/>
      </w:rPr>
    </w:lvl>
  </w:abstractNum>
  <w:abstractNum w:abstractNumId="52">
    <w:nsid w:val="549944A3"/>
    <w:multiLevelType w:val="hybridMultilevel"/>
    <w:tmpl w:val="BE7C3FF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57F0617A"/>
    <w:multiLevelType w:val="hybridMultilevel"/>
    <w:tmpl w:val="82EC086C"/>
    <w:lvl w:ilvl="0" w:tplc="91805BAC">
      <w:numFmt w:val="bullet"/>
      <w:lvlText w:val=""/>
      <w:lvlJc w:val="left"/>
      <w:pPr>
        <w:ind w:left="366" w:hanging="360"/>
      </w:pPr>
      <w:rPr>
        <w:rFonts w:ascii="Symbol" w:eastAsia="Symbol" w:hAnsi="Symbol" w:cs="Symbol" w:hint="default"/>
        <w:b w:val="0"/>
        <w:bCs w:val="0"/>
        <w:i w:val="0"/>
        <w:iCs w:val="0"/>
        <w:w w:val="99"/>
        <w:sz w:val="20"/>
        <w:szCs w:val="20"/>
        <w:lang w:val="es-ES" w:eastAsia="en-US" w:bidi="ar-SA"/>
      </w:rPr>
    </w:lvl>
    <w:lvl w:ilvl="1" w:tplc="4FAA9FD4">
      <w:numFmt w:val="bullet"/>
      <w:lvlText w:val="•"/>
      <w:lvlJc w:val="left"/>
      <w:pPr>
        <w:ind w:left="960" w:hanging="360"/>
      </w:pPr>
      <w:rPr>
        <w:rFonts w:hint="default"/>
        <w:lang w:val="es-ES" w:eastAsia="en-US" w:bidi="ar-SA"/>
      </w:rPr>
    </w:lvl>
    <w:lvl w:ilvl="2" w:tplc="048CF098">
      <w:numFmt w:val="bullet"/>
      <w:lvlText w:val="•"/>
      <w:lvlJc w:val="left"/>
      <w:pPr>
        <w:ind w:left="1561" w:hanging="360"/>
      </w:pPr>
      <w:rPr>
        <w:rFonts w:hint="default"/>
        <w:lang w:val="es-ES" w:eastAsia="en-US" w:bidi="ar-SA"/>
      </w:rPr>
    </w:lvl>
    <w:lvl w:ilvl="3" w:tplc="B8729664">
      <w:numFmt w:val="bullet"/>
      <w:lvlText w:val="•"/>
      <w:lvlJc w:val="left"/>
      <w:pPr>
        <w:ind w:left="2162" w:hanging="360"/>
      </w:pPr>
      <w:rPr>
        <w:rFonts w:hint="default"/>
        <w:lang w:val="es-ES" w:eastAsia="en-US" w:bidi="ar-SA"/>
      </w:rPr>
    </w:lvl>
    <w:lvl w:ilvl="4" w:tplc="045A488A">
      <w:numFmt w:val="bullet"/>
      <w:lvlText w:val="•"/>
      <w:lvlJc w:val="left"/>
      <w:pPr>
        <w:ind w:left="2763" w:hanging="360"/>
      </w:pPr>
      <w:rPr>
        <w:rFonts w:hint="default"/>
        <w:lang w:val="es-ES" w:eastAsia="en-US" w:bidi="ar-SA"/>
      </w:rPr>
    </w:lvl>
    <w:lvl w:ilvl="5" w:tplc="394690DE">
      <w:numFmt w:val="bullet"/>
      <w:lvlText w:val="•"/>
      <w:lvlJc w:val="left"/>
      <w:pPr>
        <w:ind w:left="3364" w:hanging="360"/>
      </w:pPr>
      <w:rPr>
        <w:rFonts w:hint="default"/>
        <w:lang w:val="es-ES" w:eastAsia="en-US" w:bidi="ar-SA"/>
      </w:rPr>
    </w:lvl>
    <w:lvl w:ilvl="6" w:tplc="4238B9C4">
      <w:numFmt w:val="bullet"/>
      <w:lvlText w:val="•"/>
      <w:lvlJc w:val="left"/>
      <w:pPr>
        <w:ind w:left="3964" w:hanging="360"/>
      </w:pPr>
      <w:rPr>
        <w:rFonts w:hint="default"/>
        <w:lang w:val="es-ES" w:eastAsia="en-US" w:bidi="ar-SA"/>
      </w:rPr>
    </w:lvl>
    <w:lvl w:ilvl="7" w:tplc="0BBC960C">
      <w:numFmt w:val="bullet"/>
      <w:lvlText w:val="•"/>
      <w:lvlJc w:val="left"/>
      <w:pPr>
        <w:ind w:left="4565" w:hanging="360"/>
      </w:pPr>
      <w:rPr>
        <w:rFonts w:hint="default"/>
        <w:lang w:val="es-ES" w:eastAsia="en-US" w:bidi="ar-SA"/>
      </w:rPr>
    </w:lvl>
    <w:lvl w:ilvl="8" w:tplc="CAB284DA">
      <w:numFmt w:val="bullet"/>
      <w:lvlText w:val="•"/>
      <w:lvlJc w:val="left"/>
      <w:pPr>
        <w:ind w:left="5166" w:hanging="360"/>
      </w:pPr>
      <w:rPr>
        <w:rFonts w:hint="default"/>
        <w:lang w:val="es-ES" w:eastAsia="en-US" w:bidi="ar-SA"/>
      </w:rPr>
    </w:lvl>
  </w:abstractNum>
  <w:abstractNum w:abstractNumId="54">
    <w:nsid w:val="58772248"/>
    <w:multiLevelType w:val="hybridMultilevel"/>
    <w:tmpl w:val="A22629E4"/>
    <w:lvl w:ilvl="0" w:tplc="DC761908">
      <w:start w:val="1"/>
      <w:numFmt w:val="decimal"/>
      <w:pStyle w:val="Ttulo1"/>
      <w:lvlText w:val="%1."/>
      <w:lvlJc w:val="left"/>
      <w:pPr>
        <w:ind w:left="720" w:hanging="360"/>
      </w:pPr>
      <w:rPr>
        <w:rFonts w:ascii="Arial" w:hAnsi="Arial" w:cs="Arial" w:hint="default"/>
        <w:b/>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nsid w:val="59A97BE5"/>
    <w:multiLevelType w:val="hybridMultilevel"/>
    <w:tmpl w:val="1840AE5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5A5B0CC2"/>
    <w:multiLevelType w:val="hybridMultilevel"/>
    <w:tmpl w:val="50B6B4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nsid w:val="5B7E3F14"/>
    <w:multiLevelType w:val="multilevel"/>
    <w:tmpl w:val="5302D71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8">
    <w:nsid w:val="61B10543"/>
    <w:multiLevelType w:val="hybridMultilevel"/>
    <w:tmpl w:val="11EA884C"/>
    <w:lvl w:ilvl="0" w:tplc="0C0A0001">
      <w:start w:val="1"/>
      <w:numFmt w:val="bullet"/>
      <w:lvlText w:val=""/>
      <w:lvlJc w:val="left"/>
      <w:pPr>
        <w:ind w:left="810" w:hanging="360"/>
      </w:pPr>
      <w:rPr>
        <w:rFonts w:ascii="Symbol" w:hAnsi="Symbol" w:hint="default"/>
      </w:rPr>
    </w:lvl>
    <w:lvl w:ilvl="1" w:tplc="0C0A0003" w:tentative="1">
      <w:start w:val="1"/>
      <w:numFmt w:val="bullet"/>
      <w:lvlText w:val="o"/>
      <w:lvlJc w:val="left"/>
      <w:pPr>
        <w:ind w:left="1530" w:hanging="360"/>
      </w:pPr>
      <w:rPr>
        <w:rFonts w:ascii="Courier New" w:hAnsi="Courier New" w:cs="Courier New" w:hint="default"/>
      </w:rPr>
    </w:lvl>
    <w:lvl w:ilvl="2" w:tplc="0C0A0005" w:tentative="1">
      <w:start w:val="1"/>
      <w:numFmt w:val="bullet"/>
      <w:lvlText w:val=""/>
      <w:lvlJc w:val="left"/>
      <w:pPr>
        <w:ind w:left="2250" w:hanging="360"/>
      </w:pPr>
      <w:rPr>
        <w:rFonts w:ascii="Wingdings" w:hAnsi="Wingdings" w:hint="default"/>
      </w:rPr>
    </w:lvl>
    <w:lvl w:ilvl="3" w:tplc="0C0A0001" w:tentative="1">
      <w:start w:val="1"/>
      <w:numFmt w:val="bullet"/>
      <w:lvlText w:val=""/>
      <w:lvlJc w:val="left"/>
      <w:pPr>
        <w:ind w:left="2970" w:hanging="360"/>
      </w:pPr>
      <w:rPr>
        <w:rFonts w:ascii="Symbol" w:hAnsi="Symbol" w:hint="default"/>
      </w:rPr>
    </w:lvl>
    <w:lvl w:ilvl="4" w:tplc="0C0A0003" w:tentative="1">
      <w:start w:val="1"/>
      <w:numFmt w:val="bullet"/>
      <w:lvlText w:val="o"/>
      <w:lvlJc w:val="left"/>
      <w:pPr>
        <w:ind w:left="3690" w:hanging="360"/>
      </w:pPr>
      <w:rPr>
        <w:rFonts w:ascii="Courier New" w:hAnsi="Courier New" w:cs="Courier New" w:hint="default"/>
      </w:rPr>
    </w:lvl>
    <w:lvl w:ilvl="5" w:tplc="0C0A0005" w:tentative="1">
      <w:start w:val="1"/>
      <w:numFmt w:val="bullet"/>
      <w:lvlText w:val=""/>
      <w:lvlJc w:val="left"/>
      <w:pPr>
        <w:ind w:left="4410" w:hanging="360"/>
      </w:pPr>
      <w:rPr>
        <w:rFonts w:ascii="Wingdings" w:hAnsi="Wingdings" w:hint="default"/>
      </w:rPr>
    </w:lvl>
    <w:lvl w:ilvl="6" w:tplc="0C0A0001" w:tentative="1">
      <w:start w:val="1"/>
      <w:numFmt w:val="bullet"/>
      <w:lvlText w:val=""/>
      <w:lvlJc w:val="left"/>
      <w:pPr>
        <w:ind w:left="5130" w:hanging="360"/>
      </w:pPr>
      <w:rPr>
        <w:rFonts w:ascii="Symbol" w:hAnsi="Symbol" w:hint="default"/>
      </w:rPr>
    </w:lvl>
    <w:lvl w:ilvl="7" w:tplc="0C0A0003" w:tentative="1">
      <w:start w:val="1"/>
      <w:numFmt w:val="bullet"/>
      <w:lvlText w:val="o"/>
      <w:lvlJc w:val="left"/>
      <w:pPr>
        <w:ind w:left="5850" w:hanging="360"/>
      </w:pPr>
      <w:rPr>
        <w:rFonts w:ascii="Courier New" w:hAnsi="Courier New" w:cs="Courier New" w:hint="default"/>
      </w:rPr>
    </w:lvl>
    <w:lvl w:ilvl="8" w:tplc="0C0A0005" w:tentative="1">
      <w:start w:val="1"/>
      <w:numFmt w:val="bullet"/>
      <w:lvlText w:val=""/>
      <w:lvlJc w:val="left"/>
      <w:pPr>
        <w:ind w:left="6570" w:hanging="360"/>
      </w:pPr>
      <w:rPr>
        <w:rFonts w:ascii="Wingdings" w:hAnsi="Wingdings" w:hint="default"/>
      </w:rPr>
    </w:lvl>
  </w:abstractNum>
  <w:abstractNum w:abstractNumId="59">
    <w:nsid w:val="64625424"/>
    <w:multiLevelType w:val="hybridMultilevel"/>
    <w:tmpl w:val="64881A2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649B4DD4"/>
    <w:multiLevelType w:val="multilevel"/>
    <w:tmpl w:val="094862CC"/>
    <w:lvl w:ilvl="0">
      <w:start w:val="8"/>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nsid w:val="64F263DA"/>
    <w:multiLevelType w:val="multilevel"/>
    <w:tmpl w:val="E48EA9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66824D7F"/>
    <w:multiLevelType w:val="multilevel"/>
    <w:tmpl w:val="3A30B91C"/>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nsid w:val="669A75A3"/>
    <w:multiLevelType w:val="hybridMultilevel"/>
    <w:tmpl w:val="889E90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nsid w:val="68D636B7"/>
    <w:multiLevelType w:val="multilevel"/>
    <w:tmpl w:val="75361CCA"/>
    <w:lvl w:ilvl="0">
      <w:start w:val="1"/>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690C30FE"/>
    <w:multiLevelType w:val="hybridMultilevel"/>
    <w:tmpl w:val="7F9C253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nsid w:val="70E84944"/>
    <w:multiLevelType w:val="multilevel"/>
    <w:tmpl w:val="3A30B91C"/>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7">
    <w:nsid w:val="72381369"/>
    <w:multiLevelType w:val="hybridMultilevel"/>
    <w:tmpl w:val="8D80012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nsid w:val="73CA5007"/>
    <w:multiLevelType w:val="multilevel"/>
    <w:tmpl w:val="B5B0C8DE"/>
    <w:lvl w:ilvl="0">
      <w:start w:val="1"/>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nsid w:val="762A69F7"/>
    <w:multiLevelType w:val="multilevel"/>
    <w:tmpl w:val="D7E8A2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nsid w:val="780A779C"/>
    <w:multiLevelType w:val="hybridMultilevel"/>
    <w:tmpl w:val="B7CEDCE0"/>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1">
    <w:nsid w:val="78C740B0"/>
    <w:multiLevelType w:val="multilevel"/>
    <w:tmpl w:val="E550C6F2"/>
    <w:lvl w:ilvl="0">
      <w:start w:val="5"/>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nsid w:val="78EB1DF9"/>
    <w:multiLevelType w:val="hybridMultilevel"/>
    <w:tmpl w:val="29088E4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nsid w:val="79D837A3"/>
    <w:multiLevelType w:val="multilevel"/>
    <w:tmpl w:val="2CF627E2"/>
    <w:lvl w:ilvl="0">
      <w:start w:val="1"/>
      <w:numFmt w:val="decimal"/>
      <w:lvlText w:val="%1."/>
      <w:lvlJc w:val="left"/>
      <w:pPr>
        <w:ind w:left="720" w:hanging="360"/>
      </w:pPr>
      <w:rPr>
        <w:rFonts w:ascii="Arial" w:hAnsi="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3"/>
  </w:num>
  <w:num w:numId="2">
    <w:abstractNumId w:val="58"/>
  </w:num>
  <w:num w:numId="3">
    <w:abstractNumId w:val="21"/>
  </w:num>
  <w:num w:numId="4">
    <w:abstractNumId w:val="20"/>
  </w:num>
  <w:num w:numId="5">
    <w:abstractNumId w:val="35"/>
  </w:num>
  <w:num w:numId="6">
    <w:abstractNumId w:val="7"/>
  </w:num>
  <w:num w:numId="7">
    <w:abstractNumId w:val="37"/>
  </w:num>
  <w:num w:numId="8">
    <w:abstractNumId w:val="31"/>
  </w:num>
  <w:num w:numId="9">
    <w:abstractNumId w:val="12"/>
  </w:num>
  <w:num w:numId="10">
    <w:abstractNumId w:val="51"/>
  </w:num>
  <w:num w:numId="11">
    <w:abstractNumId w:val="29"/>
  </w:num>
  <w:num w:numId="12">
    <w:abstractNumId w:val="34"/>
  </w:num>
  <w:num w:numId="13">
    <w:abstractNumId w:val="53"/>
  </w:num>
  <w:num w:numId="14">
    <w:abstractNumId w:val="23"/>
  </w:num>
  <w:num w:numId="15">
    <w:abstractNumId w:val="4"/>
  </w:num>
  <w:num w:numId="16">
    <w:abstractNumId w:val="56"/>
  </w:num>
  <w:num w:numId="17">
    <w:abstractNumId w:val="62"/>
  </w:num>
  <w:num w:numId="18">
    <w:abstractNumId w:val="13"/>
  </w:num>
  <w:num w:numId="19">
    <w:abstractNumId w:val="66"/>
  </w:num>
  <w:num w:numId="20">
    <w:abstractNumId w:val="36"/>
  </w:num>
  <w:num w:numId="21">
    <w:abstractNumId w:val="30"/>
  </w:num>
  <w:num w:numId="22">
    <w:abstractNumId w:val="48"/>
  </w:num>
  <w:num w:numId="23">
    <w:abstractNumId w:val="27"/>
  </w:num>
  <w:num w:numId="24">
    <w:abstractNumId w:val="16"/>
  </w:num>
  <w:num w:numId="25">
    <w:abstractNumId w:val="69"/>
  </w:num>
  <w:num w:numId="26">
    <w:abstractNumId w:val="15"/>
  </w:num>
  <w:num w:numId="27">
    <w:abstractNumId w:val="33"/>
  </w:num>
  <w:num w:numId="28">
    <w:abstractNumId w:val="59"/>
  </w:num>
  <w:num w:numId="29">
    <w:abstractNumId w:val="38"/>
  </w:num>
  <w:num w:numId="30">
    <w:abstractNumId w:val="26"/>
  </w:num>
  <w:num w:numId="31">
    <w:abstractNumId w:val="8"/>
  </w:num>
  <w:num w:numId="32">
    <w:abstractNumId w:val="52"/>
  </w:num>
  <w:num w:numId="33">
    <w:abstractNumId w:val="11"/>
  </w:num>
  <w:num w:numId="34">
    <w:abstractNumId w:val="24"/>
  </w:num>
  <w:num w:numId="35">
    <w:abstractNumId w:val="46"/>
  </w:num>
  <w:num w:numId="36">
    <w:abstractNumId w:val="47"/>
  </w:num>
  <w:num w:numId="37">
    <w:abstractNumId w:val="17"/>
  </w:num>
  <w:num w:numId="38">
    <w:abstractNumId w:val="25"/>
  </w:num>
  <w:num w:numId="39">
    <w:abstractNumId w:val="55"/>
  </w:num>
  <w:num w:numId="40">
    <w:abstractNumId w:val="5"/>
  </w:num>
  <w:num w:numId="41">
    <w:abstractNumId w:val="19"/>
  </w:num>
  <w:num w:numId="42">
    <w:abstractNumId w:val="2"/>
  </w:num>
  <w:num w:numId="43">
    <w:abstractNumId w:val="42"/>
  </w:num>
  <w:num w:numId="44">
    <w:abstractNumId w:val="18"/>
  </w:num>
  <w:num w:numId="45">
    <w:abstractNumId w:val="63"/>
  </w:num>
  <w:num w:numId="46">
    <w:abstractNumId w:val="50"/>
  </w:num>
  <w:num w:numId="47">
    <w:abstractNumId w:val="70"/>
  </w:num>
  <w:num w:numId="48">
    <w:abstractNumId w:val="40"/>
  </w:num>
  <w:num w:numId="49">
    <w:abstractNumId w:val="41"/>
  </w:num>
  <w:num w:numId="50">
    <w:abstractNumId w:val="6"/>
  </w:num>
  <w:num w:numId="51">
    <w:abstractNumId w:val="67"/>
  </w:num>
  <w:num w:numId="52">
    <w:abstractNumId w:val="28"/>
  </w:num>
  <w:num w:numId="53">
    <w:abstractNumId w:val="72"/>
  </w:num>
  <w:num w:numId="54">
    <w:abstractNumId w:val="65"/>
  </w:num>
  <w:num w:numId="55">
    <w:abstractNumId w:val="14"/>
  </w:num>
  <w:num w:numId="56">
    <w:abstractNumId w:val="64"/>
  </w:num>
  <w:num w:numId="57">
    <w:abstractNumId w:val="45"/>
  </w:num>
  <w:num w:numId="58">
    <w:abstractNumId w:val="32"/>
  </w:num>
  <w:num w:numId="59">
    <w:abstractNumId w:val="39"/>
  </w:num>
  <w:num w:numId="60">
    <w:abstractNumId w:val="73"/>
  </w:num>
  <w:num w:numId="61">
    <w:abstractNumId w:val="57"/>
  </w:num>
  <w:num w:numId="62">
    <w:abstractNumId w:val="68"/>
  </w:num>
  <w:num w:numId="63">
    <w:abstractNumId w:val="71"/>
  </w:num>
  <w:num w:numId="64">
    <w:abstractNumId w:val="0"/>
  </w:num>
  <w:num w:numId="65">
    <w:abstractNumId w:val="60"/>
  </w:num>
  <w:num w:numId="66">
    <w:abstractNumId w:val="3"/>
  </w:num>
  <w:num w:numId="67">
    <w:abstractNumId w:val="9"/>
  </w:num>
  <w:num w:numId="68">
    <w:abstractNumId w:val="22"/>
  </w:num>
  <w:num w:numId="69">
    <w:abstractNumId w:val="1"/>
  </w:num>
  <w:num w:numId="70">
    <w:abstractNumId w:val="44"/>
  </w:num>
  <w:num w:numId="71">
    <w:abstractNumId w:val="49"/>
  </w:num>
  <w:num w:numId="72">
    <w:abstractNumId w:val="61"/>
  </w:num>
  <w:num w:numId="73">
    <w:abstractNumId w:val="10"/>
  </w:num>
  <w:num w:numId="74">
    <w:abstractNumId w:val="5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708E"/>
    <w:rsid w:val="00032316"/>
    <w:rsid w:val="00051B82"/>
    <w:rsid w:val="00071290"/>
    <w:rsid w:val="000771A4"/>
    <w:rsid w:val="00096F09"/>
    <w:rsid w:val="000C0EC2"/>
    <w:rsid w:val="000D1BBF"/>
    <w:rsid w:val="000D1C47"/>
    <w:rsid w:val="000D55DF"/>
    <w:rsid w:val="000E0924"/>
    <w:rsid w:val="000E6936"/>
    <w:rsid w:val="000F6DE9"/>
    <w:rsid w:val="00134D84"/>
    <w:rsid w:val="00164D27"/>
    <w:rsid w:val="001667FC"/>
    <w:rsid w:val="00186B30"/>
    <w:rsid w:val="00190E59"/>
    <w:rsid w:val="001A345D"/>
    <w:rsid w:val="001A455C"/>
    <w:rsid w:val="001A6E50"/>
    <w:rsid w:val="001B1DB5"/>
    <w:rsid w:val="001C3FB2"/>
    <w:rsid w:val="001C5480"/>
    <w:rsid w:val="001D1805"/>
    <w:rsid w:val="00204CA8"/>
    <w:rsid w:val="00204F22"/>
    <w:rsid w:val="002067B9"/>
    <w:rsid w:val="00235862"/>
    <w:rsid w:val="00251631"/>
    <w:rsid w:val="002576EF"/>
    <w:rsid w:val="00272105"/>
    <w:rsid w:val="0028117A"/>
    <w:rsid w:val="002A3B0B"/>
    <w:rsid w:val="002B06A9"/>
    <w:rsid w:val="002B7628"/>
    <w:rsid w:val="002D0E09"/>
    <w:rsid w:val="002D1F5A"/>
    <w:rsid w:val="002E6975"/>
    <w:rsid w:val="003132E8"/>
    <w:rsid w:val="00313800"/>
    <w:rsid w:val="00325F89"/>
    <w:rsid w:val="00332DB3"/>
    <w:rsid w:val="003615DC"/>
    <w:rsid w:val="00365E34"/>
    <w:rsid w:val="003C2E13"/>
    <w:rsid w:val="003D2FFF"/>
    <w:rsid w:val="003E0E88"/>
    <w:rsid w:val="003E657C"/>
    <w:rsid w:val="003F1522"/>
    <w:rsid w:val="003F78C1"/>
    <w:rsid w:val="004168D3"/>
    <w:rsid w:val="00436B6C"/>
    <w:rsid w:val="00461CF0"/>
    <w:rsid w:val="00464CD9"/>
    <w:rsid w:val="004678CB"/>
    <w:rsid w:val="004753E0"/>
    <w:rsid w:val="00481F6B"/>
    <w:rsid w:val="004B4E32"/>
    <w:rsid w:val="004E0FBF"/>
    <w:rsid w:val="004E3941"/>
    <w:rsid w:val="004E42FA"/>
    <w:rsid w:val="004E47EE"/>
    <w:rsid w:val="004E66B8"/>
    <w:rsid w:val="004F53EB"/>
    <w:rsid w:val="00514321"/>
    <w:rsid w:val="00527F9C"/>
    <w:rsid w:val="00534EF5"/>
    <w:rsid w:val="0054703A"/>
    <w:rsid w:val="005655FD"/>
    <w:rsid w:val="0056722F"/>
    <w:rsid w:val="00597465"/>
    <w:rsid w:val="005B383D"/>
    <w:rsid w:val="005C04F6"/>
    <w:rsid w:val="005C0A07"/>
    <w:rsid w:val="005D71CE"/>
    <w:rsid w:val="005F305C"/>
    <w:rsid w:val="005F382B"/>
    <w:rsid w:val="005F708E"/>
    <w:rsid w:val="0060659C"/>
    <w:rsid w:val="00621BAB"/>
    <w:rsid w:val="006428E2"/>
    <w:rsid w:val="00642B0E"/>
    <w:rsid w:val="00645404"/>
    <w:rsid w:val="00646806"/>
    <w:rsid w:val="00650650"/>
    <w:rsid w:val="00656AE5"/>
    <w:rsid w:val="00662B25"/>
    <w:rsid w:val="006948E5"/>
    <w:rsid w:val="00694E6C"/>
    <w:rsid w:val="006C3FB9"/>
    <w:rsid w:val="006C58E9"/>
    <w:rsid w:val="006E0511"/>
    <w:rsid w:val="006E0EA9"/>
    <w:rsid w:val="006E3048"/>
    <w:rsid w:val="006F3A45"/>
    <w:rsid w:val="00700536"/>
    <w:rsid w:val="00703399"/>
    <w:rsid w:val="00720446"/>
    <w:rsid w:val="0072745A"/>
    <w:rsid w:val="007351AD"/>
    <w:rsid w:val="007509A0"/>
    <w:rsid w:val="00756B17"/>
    <w:rsid w:val="00774D14"/>
    <w:rsid w:val="00776C70"/>
    <w:rsid w:val="007809F7"/>
    <w:rsid w:val="007C39AE"/>
    <w:rsid w:val="007C7FF3"/>
    <w:rsid w:val="007D038C"/>
    <w:rsid w:val="007D263B"/>
    <w:rsid w:val="007E37FB"/>
    <w:rsid w:val="007E5776"/>
    <w:rsid w:val="007E7E49"/>
    <w:rsid w:val="0081531D"/>
    <w:rsid w:val="00816EA6"/>
    <w:rsid w:val="008431FB"/>
    <w:rsid w:val="00845853"/>
    <w:rsid w:val="008571C0"/>
    <w:rsid w:val="00891F14"/>
    <w:rsid w:val="00893509"/>
    <w:rsid w:val="008A51E6"/>
    <w:rsid w:val="008A611D"/>
    <w:rsid w:val="008B1A6E"/>
    <w:rsid w:val="008B3E04"/>
    <w:rsid w:val="008E0906"/>
    <w:rsid w:val="008F392F"/>
    <w:rsid w:val="008F3F39"/>
    <w:rsid w:val="009002D3"/>
    <w:rsid w:val="009045B2"/>
    <w:rsid w:val="00914A6A"/>
    <w:rsid w:val="00942A7B"/>
    <w:rsid w:val="00945AB3"/>
    <w:rsid w:val="009668A9"/>
    <w:rsid w:val="00985D39"/>
    <w:rsid w:val="00990229"/>
    <w:rsid w:val="009D4085"/>
    <w:rsid w:val="009D5573"/>
    <w:rsid w:val="009E5A39"/>
    <w:rsid w:val="009F26F4"/>
    <w:rsid w:val="00A1697C"/>
    <w:rsid w:val="00A200B5"/>
    <w:rsid w:val="00A26C0B"/>
    <w:rsid w:val="00A4481D"/>
    <w:rsid w:val="00A468E7"/>
    <w:rsid w:val="00A46C6D"/>
    <w:rsid w:val="00A5234C"/>
    <w:rsid w:val="00A8028B"/>
    <w:rsid w:val="00A836E8"/>
    <w:rsid w:val="00A84BF2"/>
    <w:rsid w:val="00A93253"/>
    <w:rsid w:val="00AA1AD1"/>
    <w:rsid w:val="00AA4104"/>
    <w:rsid w:val="00AA51D9"/>
    <w:rsid w:val="00AA541A"/>
    <w:rsid w:val="00AC1B74"/>
    <w:rsid w:val="00AC7032"/>
    <w:rsid w:val="00AD3983"/>
    <w:rsid w:val="00AD7994"/>
    <w:rsid w:val="00AE1F44"/>
    <w:rsid w:val="00AE7094"/>
    <w:rsid w:val="00B3675D"/>
    <w:rsid w:val="00B428C2"/>
    <w:rsid w:val="00B431AA"/>
    <w:rsid w:val="00B52E20"/>
    <w:rsid w:val="00B578E4"/>
    <w:rsid w:val="00B73DC7"/>
    <w:rsid w:val="00B76516"/>
    <w:rsid w:val="00B846F4"/>
    <w:rsid w:val="00BB309D"/>
    <w:rsid w:val="00BB7F6B"/>
    <w:rsid w:val="00BC7000"/>
    <w:rsid w:val="00BD125A"/>
    <w:rsid w:val="00BF35D8"/>
    <w:rsid w:val="00BF3A15"/>
    <w:rsid w:val="00BF7E85"/>
    <w:rsid w:val="00C0402B"/>
    <w:rsid w:val="00C07FA9"/>
    <w:rsid w:val="00C12882"/>
    <w:rsid w:val="00C12A7D"/>
    <w:rsid w:val="00C24C5E"/>
    <w:rsid w:val="00C44347"/>
    <w:rsid w:val="00C4534B"/>
    <w:rsid w:val="00C47100"/>
    <w:rsid w:val="00C54757"/>
    <w:rsid w:val="00C7617C"/>
    <w:rsid w:val="00C80F66"/>
    <w:rsid w:val="00C84ABB"/>
    <w:rsid w:val="00C9394B"/>
    <w:rsid w:val="00C94161"/>
    <w:rsid w:val="00C95956"/>
    <w:rsid w:val="00CA04C0"/>
    <w:rsid w:val="00CA3B6C"/>
    <w:rsid w:val="00CB7109"/>
    <w:rsid w:val="00CC11E9"/>
    <w:rsid w:val="00CC39C5"/>
    <w:rsid w:val="00CD28AB"/>
    <w:rsid w:val="00CE2C3F"/>
    <w:rsid w:val="00CF0A1D"/>
    <w:rsid w:val="00D00EE8"/>
    <w:rsid w:val="00D105C5"/>
    <w:rsid w:val="00D242BE"/>
    <w:rsid w:val="00D33D8D"/>
    <w:rsid w:val="00D5346D"/>
    <w:rsid w:val="00D6677B"/>
    <w:rsid w:val="00D6681B"/>
    <w:rsid w:val="00D67029"/>
    <w:rsid w:val="00D76CAE"/>
    <w:rsid w:val="00D8224D"/>
    <w:rsid w:val="00D90A40"/>
    <w:rsid w:val="00DA0B5F"/>
    <w:rsid w:val="00DA32E6"/>
    <w:rsid w:val="00DD48FA"/>
    <w:rsid w:val="00DE0827"/>
    <w:rsid w:val="00DE1284"/>
    <w:rsid w:val="00DE6BAE"/>
    <w:rsid w:val="00DE7F89"/>
    <w:rsid w:val="00DF3247"/>
    <w:rsid w:val="00E21A89"/>
    <w:rsid w:val="00E22965"/>
    <w:rsid w:val="00E23733"/>
    <w:rsid w:val="00E422CA"/>
    <w:rsid w:val="00E500AA"/>
    <w:rsid w:val="00E81F4D"/>
    <w:rsid w:val="00E975C1"/>
    <w:rsid w:val="00EC4260"/>
    <w:rsid w:val="00EE2452"/>
    <w:rsid w:val="00F064A5"/>
    <w:rsid w:val="00F145D8"/>
    <w:rsid w:val="00F53C1A"/>
    <w:rsid w:val="00F62E45"/>
    <w:rsid w:val="00FA18A7"/>
    <w:rsid w:val="00FD4C10"/>
    <w:rsid w:val="00FE2D1D"/>
    <w:rsid w:val="00FE4D55"/>
    <w:rsid w:val="00FE758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3DD2306-F548-41A1-B7A3-CE4583A5F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5F708E"/>
    <w:pPr>
      <w:widowControl w:val="0"/>
      <w:autoSpaceDE w:val="0"/>
      <w:autoSpaceDN w:val="0"/>
      <w:spacing w:after="0" w:line="240" w:lineRule="auto"/>
    </w:pPr>
    <w:rPr>
      <w:rFonts w:ascii="Arial" w:eastAsia="Arial" w:hAnsi="Arial" w:cs="Arial"/>
    </w:rPr>
  </w:style>
  <w:style w:type="paragraph" w:styleId="Ttulo1">
    <w:name w:val="heading 1"/>
    <w:basedOn w:val="Normal"/>
    <w:next w:val="Normal"/>
    <w:link w:val="Ttulo1Car"/>
    <w:uiPriority w:val="9"/>
    <w:qFormat/>
    <w:rsid w:val="003615DC"/>
    <w:pPr>
      <w:keepNext/>
      <w:keepLines/>
      <w:numPr>
        <w:numId w:val="74"/>
      </w:numPr>
      <w:spacing w:before="120"/>
      <w:jc w:val="both"/>
      <w:outlineLvl w:val="0"/>
    </w:pPr>
    <w:rPr>
      <w:rFonts w:eastAsiaTheme="majorEastAsia" w:cstheme="majorBidi"/>
      <w:b/>
      <w:sz w:val="24"/>
      <w:szCs w:val="32"/>
    </w:rPr>
  </w:style>
  <w:style w:type="paragraph" w:styleId="Ttulo2">
    <w:name w:val="heading 2"/>
    <w:basedOn w:val="Normal"/>
    <w:link w:val="Ttulo2Car"/>
    <w:uiPriority w:val="1"/>
    <w:qFormat/>
    <w:rsid w:val="00A836E8"/>
    <w:pPr>
      <w:spacing w:before="66" w:line="480" w:lineRule="auto"/>
      <w:ind w:left="2624" w:hanging="361"/>
      <w:outlineLvl w:val="1"/>
    </w:pPr>
    <w:rPr>
      <w:b/>
      <w:bCs/>
      <w:sz w:val="24"/>
      <w:szCs w:val="24"/>
    </w:rPr>
  </w:style>
  <w:style w:type="paragraph" w:styleId="Ttulo3">
    <w:name w:val="heading 3"/>
    <w:basedOn w:val="Normal"/>
    <w:link w:val="Ttulo3Car"/>
    <w:uiPriority w:val="1"/>
    <w:qFormat/>
    <w:rsid w:val="00D90A40"/>
    <w:pPr>
      <w:ind w:left="1904"/>
      <w:outlineLvl w:val="2"/>
    </w:pPr>
    <w:rPr>
      <w:b/>
      <w:bCs/>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5F708E"/>
    <w:rPr>
      <w:sz w:val="24"/>
      <w:szCs w:val="24"/>
    </w:rPr>
  </w:style>
  <w:style w:type="character" w:customStyle="1" w:styleId="TextoindependienteCar">
    <w:name w:val="Texto independiente Car"/>
    <w:basedOn w:val="Fuentedeprrafopredeter"/>
    <w:link w:val="Textoindependiente"/>
    <w:uiPriority w:val="1"/>
    <w:rsid w:val="005F708E"/>
    <w:rPr>
      <w:rFonts w:ascii="Arial" w:eastAsia="Arial" w:hAnsi="Arial" w:cs="Arial"/>
      <w:sz w:val="24"/>
      <w:szCs w:val="24"/>
    </w:rPr>
  </w:style>
  <w:style w:type="paragraph" w:styleId="Prrafodelista">
    <w:name w:val="List Paragraph"/>
    <w:basedOn w:val="Normal"/>
    <w:uiPriority w:val="34"/>
    <w:qFormat/>
    <w:rsid w:val="005F708E"/>
    <w:pPr>
      <w:ind w:left="720"/>
      <w:contextualSpacing/>
    </w:pPr>
  </w:style>
  <w:style w:type="character" w:customStyle="1" w:styleId="Ttulo2Car">
    <w:name w:val="Título 2 Car"/>
    <w:basedOn w:val="Fuentedeprrafopredeter"/>
    <w:link w:val="Ttulo2"/>
    <w:uiPriority w:val="1"/>
    <w:rsid w:val="00A836E8"/>
    <w:rPr>
      <w:rFonts w:ascii="Arial" w:eastAsia="Arial" w:hAnsi="Arial" w:cs="Arial"/>
      <w:b/>
      <w:bCs/>
      <w:sz w:val="24"/>
      <w:szCs w:val="24"/>
    </w:rPr>
  </w:style>
  <w:style w:type="character" w:customStyle="1" w:styleId="Ttulo3Car">
    <w:name w:val="Título 3 Car"/>
    <w:basedOn w:val="Fuentedeprrafopredeter"/>
    <w:link w:val="Ttulo3"/>
    <w:rsid w:val="00D90A40"/>
    <w:rPr>
      <w:rFonts w:ascii="Arial" w:eastAsia="Arial" w:hAnsi="Arial" w:cs="Arial"/>
      <w:b/>
      <w:bCs/>
      <w:sz w:val="24"/>
      <w:szCs w:val="24"/>
    </w:rPr>
  </w:style>
  <w:style w:type="table" w:customStyle="1" w:styleId="TableNormal">
    <w:name w:val="Table Normal"/>
    <w:uiPriority w:val="2"/>
    <w:semiHidden/>
    <w:unhideWhenUsed/>
    <w:qFormat/>
    <w:rsid w:val="00FE2D1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qFormat/>
    <w:rsid w:val="00FE2D1D"/>
  </w:style>
  <w:style w:type="paragraph" w:customStyle="1" w:styleId="paragraph">
    <w:name w:val="paragraph"/>
    <w:basedOn w:val="Normal"/>
    <w:rsid w:val="00365E34"/>
    <w:pPr>
      <w:widowControl/>
      <w:autoSpaceDE/>
      <w:autoSpaceDN/>
      <w:spacing w:before="100" w:beforeAutospacing="1" w:after="100" w:afterAutospacing="1"/>
    </w:pPr>
    <w:rPr>
      <w:rFonts w:ascii="Times New Roman" w:eastAsia="Times New Roman" w:hAnsi="Times New Roman" w:cs="Times New Roman"/>
      <w:sz w:val="24"/>
      <w:szCs w:val="24"/>
      <w:lang w:eastAsia="es-ES"/>
    </w:rPr>
  </w:style>
  <w:style w:type="character" w:customStyle="1" w:styleId="normaltextrun">
    <w:name w:val="normaltextrun"/>
    <w:basedOn w:val="Fuentedeprrafopredeter"/>
    <w:rsid w:val="00365E34"/>
  </w:style>
  <w:style w:type="character" w:customStyle="1" w:styleId="eop">
    <w:name w:val="eop"/>
    <w:basedOn w:val="Fuentedeprrafopredeter"/>
    <w:rsid w:val="00365E34"/>
  </w:style>
  <w:style w:type="paragraph" w:styleId="Textonotapie">
    <w:name w:val="footnote text"/>
    <w:basedOn w:val="Normal"/>
    <w:link w:val="TextonotapieCar"/>
    <w:uiPriority w:val="99"/>
    <w:semiHidden/>
    <w:unhideWhenUsed/>
    <w:rsid w:val="00F62E45"/>
    <w:rPr>
      <w:sz w:val="20"/>
      <w:szCs w:val="20"/>
    </w:rPr>
  </w:style>
  <w:style w:type="character" w:customStyle="1" w:styleId="TextonotapieCar">
    <w:name w:val="Texto nota pie Car"/>
    <w:basedOn w:val="Fuentedeprrafopredeter"/>
    <w:link w:val="Textonotapie"/>
    <w:uiPriority w:val="99"/>
    <w:semiHidden/>
    <w:rsid w:val="00F62E45"/>
    <w:rPr>
      <w:rFonts w:ascii="Arial" w:eastAsia="Arial" w:hAnsi="Arial" w:cs="Arial"/>
      <w:sz w:val="20"/>
      <w:szCs w:val="20"/>
    </w:rPr>
  </w:style>
  <w:style w:type="character" w:styleId="Refdenotaalpie">
    <w:name w:val="footnote reference"/>
    <w:basedOn w:val="Fuentedeprrafopredeter"/>
    <w:uiPriority w:val="99"/>
    <w:semiHidden/>
    <w:unhideWhenUsed/>
    <w:rsid w:val="00F62E45"/>
    <w:rPr>
      <w:vertAlign w:val="superscript"/>
    </w:rPr>
  </w:style>
  <w:style w:type="table" w:styleId="Tablaconcuadrcula">
    <w:name w:val="Table Grid"/>
    <w:basedOn w:val="Tablanormal"/>
    <w:uiPriority w:val="39"/>
    <w:rsid w:val="00694E6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2B7628"/>
    <w:pPr>
      <w:widowControl w:val="0"/>
      <w:autoSpaceDE w:val="0"/>
      <w:autoSpaceDN w:val="0"/>
      <w:spacing w:after="0" w:line="240" w:lineRule="auto"/>
    </w:pPr>
    <w:rPr>
      <w:rFonts w:ascii="Arial" w:eastAsia="Arial" w:hAnsi="Arial" w:cs="Arial"/>
    </w:rPr>
  </w:style>
  <w:style w:type="paragraph" w:styleId="Encabezado">
    <w:name w:val="header"/>
    <w:basedOn w:val="Normal"/>
    <w:link w:val="EncabezadoCar"/>
    <w:uiPriority w:val="99"/>
    <w:unhideWhenUsed/>
    <w:rsid w:val="006E3048"/>
    <w:pPr>
      <w:tabs>
        <w:tab w:val="center" w:pos="4252"/>
        <w:tab w:val="right" w:pos="8504"/>
      </w:tabs>
    </w:pPr>
  </w:style>
  <w:style w:type="character" w:customStyle="1" w:styleId="EncabezadoCar">
    <w:name w:val="Encabezado Car"/>
    <w:basedOn w:val="Fuentedeprrafopredeter"/>
    <w:link w:val="Encabezado"/>
    <w:uiPriority w:val="99"/>
    <w:rsid w:val="006E3048"/>
    <w:rPr>
      <w:rFonts w:ascii="Arial" w:eastAsia="Arial" w:hAnsi="Arial" w:cs="Arial"/>
    </w:rPr>
  </w:style>
  <w:style w:type="paragraph" w:styleId="Piedepgina">
    <w:name w:val="footer"/>
    <w:basedOn w:val="Normal"/>
    <w:link w:val="PiedepginaCar"/>
    <w:uiPriority w:val="99"/>
    <w:unhideWhenUsed/>
    <w:rsid w:val="006E3048"/>
    <w:pPr>
      <w:tabs>
        <w:tab w:val="center" w:pos="4252"/>
        <w:tab w:val="right" w:pos="8504"/>
      </w:tabs>
    </w:pPr>
  </w:style>
  <w:style w:type="character" w:customStyle="1" w:styleId="PiedepginaCar">
    <w:name w:val="Pie de página Car"/>
    <w:basedOn w:val="Fuentedeprrafopredeter"/>
    <w:link w:val="Piedepgina"/>
    <w:uiPriority w:val="99"/>
    <w:rsid w:val="006E3048"/>
    <w:rPr>
      <w:rFonts w:ascii="Arial" w:eastAsia="Arial" w:hAnsi="Arial" w:cs="Arial"/>
    </w:rPr>
  </w:style>
  <w:style w:type="table" w:customStyle="1" w:styleId="Tablaconcuadrcula1">
    <w:name w:val="Tabla con cuadrícula1"/>
    <w:basedOn w:val="Tablanormal"/>
    <w:next w:val="Tablaconcuadrcula"/>
    <w:uiPriority w:val="39"/>
    <w:rsid w:val="006E3048"/>
    <w:pPr>
      <w:spacing w:after="0" w:line="240" w:lineRule="auto"/>
    </w:pPr>
    <w:rPr>
      <w:rFonts w:ascii="Arial" w:eastAsia="Arial" w:hAnsi="Arial" w:cs="Arial"/>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C4534B"/>
    <w:pPr>
      <w:widowControl/>
      <w:autoSpaceDE/>
      <w:autoSpaceDN/>
      <w:spacing w:before="100" w:beforeAutospacing="1" w:after="100" w:afterAutospacing="1"/>
    </w:pPr>
    <w:rPr>
      <w:rFonts w:ascii="Times New Roman" w:eastAsia="Times New Roman" w:hAnsi="Times New Roman" w:cs="Times New Roman"/>
      <w:sz w:val="24"/>
      <w:szCs w:val="24"/>
      <w:lang w:eastAsia="es-ES"/>
    </w:rPr>
  </w:style>
  <w:style w:type="table" w:styleId="Tabladecuadrcula2">
    <w:name w:val="Grid Table 2"/>
    <w:basedOn w:val="Tablanormal"/>
    <w:uiPriority w:val="47"/>
    <w:rsid w:val="00F53C1A"/>
    <w:pPr>
      <w:spacing w:after="0" w:line="240" w:lineRule="auto"/>
    </w:pPr>
    <w:rPr>
      <w:rFonts w:ascii="Arial" w:eastAsia="Arial" w:hAnsi="Arial" w:cs="Arial"/>
      <w:lang w:eastAsia="es-ES"/>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2">
    <w:name w:val="2"/>
    <w:basedOn w:val="TableNormal"/>
    <w:rsid w:val="001D1805"/>
    <w:pPr>
      <w:widowControl/>
      <w:autoSpaceDE/>
      <w:autoSpaceDN/>
      <w:spacing w:line="276" w:lineRule="auto"/>
    </w:pPr>
    <w:rPr>
      <w:rFonts w:ascii="Arial" w:eastAsia="Arial" w:hAnsi="Arial" w:cs="Arial"/>
      <w:lang w:val="es-ES" w:eastAsia="es-ES"/>
    </w:rPr>
    <w:tblPr>
      <w:tblStyleRowBandSize w:val="1"/>
      <w:tblStyleColBandSize w:val="1"/>
      <w:tblInd w:w="0" w:type="dxa"/>
      <w:tblCellMar>
        <w:top w:w="100" w:type="dxa"/>
        <w:left w:w="100" w:type="dxa"/>
        <w:bottom w:w="100" w:type="dxa"/>
        <w:right w:w="100" w:type="dxa"/>
      </w:tblCellMar>
    </w:tblPr>
  </w:style>
  <w:style w:type="table" w:customStyle="1" w:styleId="1">
    <w:name w:val="1"/>
    <w:basedOn w:val="TableNormal"/>
    <w:rsid w:val="001D1805"/>
    <w:pPr>
      <w:widowControl/>
      <w:autoSpaceDE/>
      <w:autoSpaceDN/>
      <w:spacing w:line="276" w:lineRule="auto"/>
    </w:pPr>
    <w:rPr>
      <w:rFonts w:ascii="Arial" w:eastAsia="Arial" w:hAnsi="Arial" w:cs="Arial"/>
      <w:lang w:val="es-ES" w:eastAsia="es-ES"/>
    </w:rPr>
    <w:tblPr>
      <w:tblStyleRowBandSize w:val="1"/>
      <w:tblStyleColBandSize w:val="1"/>
      <w:tblInd w:w="0" w:type="dxa"/>
      <w:tblCellMar>
        <w:top w:w="100" w:type="dxa"/>
        <w:left w:w="100" w:type="dxa"/>
        <w:bottom w:w="100" w:type="dxa"/>
        <w:right w:w="100" w:type="dxa"/>
      </w:tblCellMar>
    </w:tblPr>
  </w:style>
  <w:style w:type="character" w:styleId="Hipervnculo">
    <w:name w:val="Hyperlink"/>
    <w:basedOn w:val="Fuentedeprrafopredeter"/>
    <w:uiPriority w:val="99"/>
    <w:rsid w:val="001D1805"/>
    <w:rPr>
      <w:color w:val="467886"/>
      <w:u w:val="single"/>
    </w:rPr>
  </w:style>
  <w:style w:type="paragraph" w:styleId="Textonotaalfinal">
    <w:name w:val="endnote text"/>
    <w:basedOn w:val="Normal"/>
    <w:link w:val="TextonotaalfinalCar"/>
    <w:uiPriority w:val="99"/>
    <w:semiHidden/>
    <w:unhideWhenUsed/>
    <w:rsid w:val="004F53EB"/>
    <w:rPr>
      <w:sz w:val="20"/>
      <w:szCs w:val="20"/>
    </w:rPr>
  </w:style>
  <w:style w:type="character" w:customStyle="1" w:styleId="TextonotaalfinalCar">
    <w:name w:val="Texto nota al final Car"/>
    <w:basedOn w:val="Fuentedeprrafopredeter"/>
    <w:link w:val="Textonotaalfinal"/>
    <w:uiPriority w:val="99"/>
    <w:semiHidden/>
    <w:rsid w:val="004F53EB"/>
    <w:rPr>
      <w:rFonts w:ascii="Arial" w:eastAsia="Arial" w:hAnsi="Arial" w:cs="Arial"/>
      <w:sz w:val="20"/>
      <w:szCs w:val="20"/>
    </w:rPr>
  </w:style>
  <w:style w:type="character" w:styleId="Refdenotaalfinal">
    <w:name w:val="endnote reference"/>
    <w:basedOn w:val="Fuentedeprrafopredeter"/>
    <w:uiPriority w:val="99"/>
    <w:semiHidden/>
    <w:unhideWhenUsed/>
    <w:rsid w:val="004F53EB"/>
    <w:rPr>
      <w:vertAlign w:val="superscript"/>
    </w:rPr>
  </w:style>
  <w:style w:type="paragraph" w:customStyle="1" w:styleId="Default">
    <w:name w:val="Default"/>
    <w:rsid w:val="00720446"/>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3615DC"/>
    <w:rPr>
      <w:rFonts w:ascii="Arial" w:eastAsiaTheme="majorEastAsia" w:hAnsi="Arial" w:cstheme="majorBidi"/>
      <w:b/>
      <w:sz w:val="24"/>
      <w:szCs w:val="32"/>
    </w:rPr>
  </w:style>
  <w:style w:type="paragraph" w:styleId="TtulodeTDC">
    <w:name w:val="TOC Heading"/>
    <w:basedOn w:val="Ttulo1"/>
    <w:next w:val="Normal"/>
    <w:uiPriority w:val="39"/>
    <w:unhideWhenUsed/>
    <w:qFormat/>
    <w:rsid w:val="003615DC"/>
    <w:pPr>
      <w:widowControl/>
      <w:autoSpaceDE/>
      <w:autoSpaceDN/>
      <w:spacing w:line="259" w:lineRule="auto"/>
      <w:outlineLvl w:val="9"/>
    </w:pPr>
    <w:rPr>
      <w:lang w:eastAsia="es-ES"/>
    </w:rPr>
  </w:style>
  <w:style w:type="paragraph" w:styleId="TDC2">
    <w:name w:val="toc 2"/>
    <w:basedOn w:val="Normal"/>
    <w:next w:val="Normal"/>
    <w:autoRedefine/>
    <w:uiPriority w:val="39"/>
    <w:unhideWhenUsed/>
    <w:rsid w:val="003615DC"/>
    <w:pPr>
      <w:widowControl/>
      <w:autoSpaceDE/>
      <w:autoSpaceDN/>
      <w:spacing w:after="100" w:line="259" w:lineRule="auto"/>
      <w:ind w:left="220"/>
    </w:pPr>
    <w:rPr>
      <w:rFonts w:asciiTheme="minorHAnsi" w:eastAsiaTheme="minorEastAsia" w:hAnsiTheme="minorHAnsi" w:cs="Times New Roman"/>
      <w:lang w:eastAsia="es-ES"/>
    </w:rPr>
  </w:style>
  <w:style w:type="paragraph" w:styleId="TDC1">
    <w:name w:val="toc 1"/>
    <w:basedOn w:val="Normal"/>
    <w:next w:val="Normal"/>
    <w:autoRedefine/>
    <w:uiPriority w:val="39"/>
    <w:unhideWhenUsed/>
    <w:rsid w:val="00A836E8"/>
    <w:pPr>
      <w:widowControl/>
      <w:tabs>
        <w:tab w:val="left" w:pos="440"/>
        <w:tab w:val="right" w:leader="dot" w:pos="8890"/>
      </w:tabs>
      <w:autoSpaceDE/>
      <w:autoSpaceDN/>
      <w:spacing w:after="100" w:line="259" w:lineRule="auto"/>
      <w:jc w:val="both"/>
    </w:pPr>
    <w:rPr>
      <w:rFonts w:asciiTheme="minorHAnsi" w:eastAsiaTheme="minorEastAsia" w:hAnsiTheme="minorHAnsi" w:cs="Times New Roman"/>
      <w:lang w:eastAsia="es-ES"/>
    </w:rPr>
  </w:style>
  <w:style w:type="paragraph" w:styleId="TDC3">
    <w:name w:val="toc 3"/>
    <w:basedOn w:val="Normal"/>
    <w:next w:val="Normal"/>
    <w:autoRedefine/>
    <w:uiPriority w:val="39"/>
    <w:unhideWhenUsed/>
    <w:rsid w:val="003615DC"/>
    <w:pPr>
      <w:widowControl/>
      <w:autoSpaceDE/>
      <w:autoSpaceDN/>
      <w:spacing w:after="100" w:line="259" w:lineRule="auto"/>
      <w:ind w:left="440"/>
    </w:pPr>
    <w:rPr>
      <w:rFonts w:asciiTheme="minorHAnsi" w:eastAsiaTheme="minorEastAsia" w:hAnsiTheme="minorHAnsi" w:cs="Times New Roman"/>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193727">
      <w:bodyDiv w:val="1"/>
      <w:marLeft w:val="0"/>
      <w:marRight w:val="0"/>
      <w:marTop w:val="0"/>
      <w:marBottom w:val="0"/>
      <w:divBdr>
        <w:top w:val="none" w:sz="0" w:space="0" w:color="auto"/>
        <w:left w:val="none" w:sz="0" w:space="0" w:color="auto"/>
        <w:bottom w:val="none" w:sz="0" w:space="0" w:color="auto"/>
        <w:right w:val="none" w:sz="0" w:space="0" w:color="auto"/>
      </w:divBdr>
      <w:divsChild>
        <w:div w:id="1325353765">
          <w:marLeft w:val="0"/>
          <w:marRight w:val="0"/>
          <w:marTop w:val="0"/>
          <w:marBottom w:val="0"/>
          <w:divBdr>
            <w:top w:val="none" w:sz="0" w:space="0" w:color="auto"/>
            <w:left w:val="none" w:sz="0" w:space="0" w:color="auto"/>
            <w:bottom w:val="none" w:sz="0" w:space="0" w:color="auto"/>
            <w:right w:val="none" w:sz="0" w:space="0" w:color="auto"/>
          </w:divBdr>
        </w:div>
        <w:div w:id="1804687954">
          <w:marLeft w:val="0"/>
          <w:marRight w:val="0"/>
          <w:marTop w:val="0"/>
          <w:marBottom w:val="0"/>
          <w:divBdr>
            <w:top w:val="none" w:sz="0" w:space="0" w:color="auto"/>
            <w:left w:val="none" w:sz="0" w:space="0" w:color="auto"/>
            <w:bottom w:val="none" w:sz="0" w:space="0" w:color="auto"/>
            <w:right w:val="none" w:sz="0" w:space="0" w:color="auto"/>
          </w:divBdr>
        </w:div>
        <w:div w:id="462847557">
          <w:marLeft w:val="0"/>
          <w:marRight w:val="0"/>
          <w:marTop w:val="0"/>
          <w:marBottom w:val="0"/>
          <w:divBdr>
            <w:top w:val="none" w:sz="0" w:space="0" w:color="auto"/>
            <w:left w:val="none" w:sz="0" w:space="0" w:color="auto"/>
            <w:bottom w:val="none" w:sz="0" w:space="0" w:color="auto"/>
            <w:right w:val="none" w:sz="0" w:space="0" w:color="auto"/>
          </w:divBdr>
        </w:div>
        <w:div w:id="1019358778">
          <w:marLeft w:val="0"/>
          <w:marRight w:val="0"/>
          <w:marTop w:val="0"/>
          <w:marBottom w:val="0"/>
          <w:divBdr>
            <w:top w:val="none" w:sz="0" w:space="0" w:color="auto"/>
            <w:left w:val="none" w:sz="0" w:space="0" w:color="auto"/>
            <w:bottom w:val="none" w:sz="0" w:space="0" w:color="auto"/>
            <w:right w:val="none" w:sz="0" w:space="0" w:color="auto"/>
          </w:divBdr>
        </w:div>
        <w:div w:id="202717672">
          <w:marLeft w:val="0"/>
          <w:marRight w:val="0"/>
          <w:marTop w:val="0"/>
          <w:marBottom w:val="0"/>
          <w:divBdr>
            <w:top w:val="none" w:sz="0" w:space="0" w:color="auto"/>
            <w:left w:val="none" w:sz="0" w:space="0" w:color="auto"/>
            <w:bottom w:val="none" w:sz="0" w:space="0" w:color="auto"/>
            <w:right w:val="none" w:sz="0" w:space="0" w:color="auto"/>
          </w:divBdr>
        </w:div>
      </w:divsChild>
    </w:div>
    <w:div w:id="215630443">
      <w:bodyDiv w:val="1"/>
      <w:marLeft w:val="0"/>
      <w:marRight w:val="0"/>
      <w:marTop w:val="0"/>
      <w:marBottom w:val="0"/>
      <w:divBdr>
        <w:top w:val="none" w:sz="0" w:space="0" w:color="auto"/>
        <w:left w:val="none" w:sz="0" w:space="0" w:color="auto"/>
        <w:bottom w:val="none" w:sz="0" w:space="0" w:color="auto"/>
        <w:right w:val="none" w:sz="0" w:space="0" w:color="auto"/>
      </w:divBdr>
      <w:divsChild>
        <w:div w:id="1909149144">
          <w:marLeft w:val="0"/>
          <w:marRight w:val="0"/>
          <w:marTop w:val="0"/>
          <w:marBottom w:val="0"/>
          <w:divBdr>
            <w:top w:val="none" w:sz="0" w:space="0" w:color="auto"/>
            <w:left w:val="none" w:sz="0" w:space="0" w:color="auto"/>
            <w:bottom w:val="none" w:sz="0" w:space="0" w:color="auto"/>
            <w:right w:val="none" w:sz="0" w:space="0" w:color="auto"/>
          </w:divBdr>
          <w:divsChild>
            <w:div w:id="1477993859">
              <w:marLeft w:val="0"/>
              <w:marRight w:val="0"/>
              <w:marTop w:val="0"/>
              <w:marBottom w:val="0"/>
              <w:divBdr>
                <w:top w:val="none" w:sz="0" w:space="0" w:color="auto"/>
                <w:left w:val="none" w:sz="0" w:space="0" w:color="auto"/>
                <w:bottom w:val="none" w:sz="0" w:space="0" w:color="auto"/>
                <w:right w:val="none" w:sz="0" w:space="0" w:color="auto"/>
              </w:divBdr>
            </w:div>
          </w:divsChild>
        </w:div>
        <w:div w:id="694695018">
          <w:marLeft w:val="0"/>
          <w:marRight w:val="0"/>
          <w:marTop w:val="0"/>
          <w:marBottom w:val="0"/>
          <w:divBdr>
            <w:top w:val="none" w:sz="0" w:space="0" w:color="auto"/>
            <w:left w:val="none" w:sz="0" w:space="0" w:color="auto"/>
            <w:bottom w:val="none" w:sz="0" w:space="0" w:color="auto"/>
            <w:right w:val="none" w:sz="0" w:space="0" w:color="auto"/>
          </w:divBdr>
          <w:divsChild>
            <w:div w:id="1691685276">
              <w:marLeft w:val="0"/>
              <w:marRight w:val="0"/>
              <w:marTop w:val="0"/>
              <w:marBottom w:val="0"/>
              <w:divBdr>
                <w:top w:val="none" w:sz="0" w:space="0" w:color="auto"/>
                <w:left w:val="none" w:sz="0" w:space="0" w:color="auto"/>
                <w:bottom w:val="none" w:sz="0" w:space="0" w:color="auto"/>
                <w:right w:val="none" w:sz="0" w:space="0" w:color="auto"/>
              </w:divBdr>
            </w:div>
          </w:divsChild>
        </w:div>
        <w:div w:id="268634427">
          <w:marLeft w:val="0"/>
          <w:marRight w:val="0"/>
          <w:marTop w:val="0"/>
          <w:marBottom w:val="0"/>
          <w:divBdr>
            <w:top w:val="none" w:sz="0" w:space="0" w:color="auto"/>
            <w:left w:val="none" w:sz="0" w:space="0" w:color="auto"/>
            <w:bottom w:val="none" w:sz="0" w:space="0" w:color="auto"/>
            <w:right w:val="none" w:sz="0" w:space="0" w:color="auto"/>
          </w:divBdr>
          <w:divsChild>
            <w:div w:id="1596670130">
              <w:marLeft w:val="0"/>
              <w:marRight w:val="0"/>
              <w:marTop w:val="0"/>
              <w:marBottom w:val="0"/>
              <w:divBdr>
                <w:top w:val="none" w:sz="0" w:space="0" w:color="auto"/>
                <w:left w:val="none" w:sz="0" w:space="0" w:color="auto"/>
                <w:bottom w:val="none" w:sz="0" w:space="0" w:color="auto"/>
                <w:right w:val="none" w:sz="0" w:space="0" w:color="auto"/>
              </w:divBdr>
            </w:div>
          </w:divsChild>
        </w:div>
        <w:div w:id="346711695">
          <w:marLeft w:val="0"/>
          <w:marRight w:val="0"/>
          <w:marTop w:val="0"/>
          <w:marBottom w:val="0"/>
          <w:divBdr>
            <w:top w:val="none" w:sz="0" w:space="0" w:color="auto"/>
            <w:left w:val="none" w:sz="0" w:space="0" w:color="auto"/>
            <w:bottom w:val="none" w:sz="0" w:space="0" w:color="auto"/>
            <w:right w:val="none" w:sz="0" w:space="0" w:color="auto"/>
          </w:divBdr>
          <w:divsChild>
            <w:div w:id="873006571">
              <w:marLeft w:val="0"/>
              <w:marRight w:val="0"/>
              <w:marTop w:val="0"/>
              <w:marBottom w:val="0"/>
              <w:divBdr>
                <w:top w:val="none" w:sz="0" w:space="0" w:color="auto"/>
                <w:left w:val="none" w:sz="0" w:space="0" w:color="auto"/>
                <w:bottom w:val="none" w:sz="0" w:space="0" w:color="auto"/>
                <w:right w:val="none" w:sz="0" w:space="0" w:color="auto"/>
              </w:divBdr>
            </w:div>
          </w:divsChild>
        </w:div>
        <w:div w:id="829634652">
          <w:marLeft w:val="0"/>
          <w:marRight w:val="0"/>
          <w:marTop w:val="0"/>
          <w:marBottom w:val="0"/>
          <w:divBdr>
            <w:top w:val="none" w:sz="0" w:space="0" w:color="auto"/>
            <w:left w:val="none" w:sz="0" w:space="0" w:color="auto"/>
            <w:bottom w:val="none" w:sz="0" w:space="0" w:color="auto"/>
            <w:right w:val="none" w:sz="0" w:space="0" w:color="auto"/>
          </w:divBdr>
          <w:divsChild>
            <w:div w:id="742720090">
              <w:marLeft w:val="0"/>
              <w:marRight w:val="0"/>
              <w:marTop w:val="0"/>
              <w:marBottom w:val="0"/>
              <w:divBdr>
                <w:top w:val="none" w:sz="0" w:space="0" w:color="auto"/>
                <w:left w:val="none" w:sz="0" w:space="0" w:color="auto"/>
                <w:bottom w:val="none" w:sz="0" w:space="0" w:color="auto"/>
                <w:right w:val="none" w:sz="0" w:space="0" w:color="auto"/>
              </w:divBdr>
            </w:div>
          </w:divsChild>
        </w:div>
        <w:div w:id="301888217">
          <w:marLeft w:val="0"/>
          <w:marRight w:val="0"/>
          <w:marTop w:val="0"/>
          <w:marBottom w:val="0"/>
          <w:divBdr>
            <w:top w:val="none" w:sz="0" w:space="0" w:color="auto"/>
            <w:left w:val="none" w:sz="0" w:space="0" w:color="auto"/>
            <w:bottom w:val="none" w:sz="0" w:space="0" w:color="auto"/>
            <w:right w:val="none" w:sz="0" w:space="0" w:color="auto"/>
          </w:divBdr>
          <w:divsChild>
            <w:div w:id="672490020">
              <w:marLeft w:val="0"/>
              <w:marRight w:val="0"/>
              <w:marTop w:val="0"/>
              <w:marBottom w:val="0"/>
              <w:divBdr>
                <w:top w:val="none" w:sz="0" w:space="0" w:color="auto"/>
                <w:left w:val="none" w:sz="0" w:space="0" w:color="auto"/>
                <w:bottom w:val="none" w:sz="0" w:space="0" w:color="auto"/>
                <w:right w:val="none" w:sz="0" w:space="0" w:color="auto"/>
              </w:divBdr>
            </w:div>
          </w:divsChild>
        </w:div>
        <w:div w:id="119106417">
          <w:marLeft w:val="0"/>
          <w:marRight w:val="0"/>
          <w:marTop w:val="0"/>
          <w:marBottom w:val="0"/>
          <w:divBdr>
            <w:top w:val="none" w:sz="0" w:space="0" w:color="auto"/>
            <w:left w:val="none" w:sz="0" w:space="0" w:color="auto"/>
            <w:bottom w:val="none" w:sz="0" w:space="0" w:color="auto"/>
            <w:right w:val="none" w:sz="0" w:space="0" w:color="auto"/>
          </w:divBdr>
          <w:divsChild>
            <w:div w:id="193348376">
              <w:marLeft w:val="0"/>
              <w:marRight w:val="0"/>
              <w:marTop w:val="0"/>
              <w:marBottom w:val="0"/>
              <w:divBdr>
                <w:top w:val="none" w:sz="0" w:space="0" w:color="auto"/>
                <w:left w:val="none" w:sz="0" w:space="0" w:color="auto"/>
                <w:bottom w:val="none" w:sz="0" w:space="0" w:color="auto"/>
                <w:right w:val="none" w:sz="0" w:space="0" w:color="auto"/>
              </w:divBdr>
            </w:div>
          </w:divsChild>
        </w:div>
        <w:div w:id="557939279">
          <w:marLeft w:val="0"/>
          <w:marRight w:val="0"/>
          <w:marTop w:val="0"/>
          <w:marBottom w:val="0"/>
          <w:divBdr>
            <w:top w:val="none" w:sz="0" w:space="0" w:color="auto"/>
            <w:left w:val="none" w:sz="0" w:space="0" w:color="auto"/>
            <w:bottom w:val="none" w:sz="0" w:space="0" w:color="auto"/>
            <w:right w:val="none" w:sz="0" w:space="0" w:color="auto"/>
          </w:divBdr>
          <w:divsChild>
            <w:div w:id="2013988708">
              <w:marLeft w:val="0"/>
              <w:marRight w:val="0"/>
              <w:marTop w:val="0"/>
              <w:marBottom w:val="0"/>
              <w:divBdr>
                <w:top w:val="none" w:sz="0" w:space="0" w:color="auto"/>
                <w:left w:val="none" w:sz="0" w:space="0" w:color="auto"/>
                <w:bottom w:val="none" w:sz="0" w:space="0" w:color="auto"/>
                <w:right w:val="none" w:sz="0" w:space="0" w:color="auto"/>
              </w:divBdr>
            </w:div>
          </w:divsChild>
        </w:div>
        <w:div w:id="741565971">
          <w:marLeft w:val="0"/>
          <w:marRight w:val="0"/>
          <w:marTop w:val="0"/>
          <w:marBottom w:val="0"/>
          <w:divBdr>
            <w:top w:val="none" w:sz="0" w:space="0" w:color="auto"/>
            <w:left w:val="none" w:sz="0" w:space="0" w:color="auto"/>
            <w:bottom w:val="none" w:sz="0" w:space="0" w:color="auto"/>
            <w:right w:val="none" w:sz="0" w:space="0" w:color="auto"/>
          </w:divBdr>
          <w:divsChild>
            <w:div w:id="1169364387">
              <w:marLeft w:val="0"/>
              <w:marRight w:val="0"/>
              <w:marTop w:val="0"/>
              <w:marBottom w:val="0"/>
              <w:divBdr>
                <w:top w:val="none" w:sz="0" w:space="0" w:color="auto"/>
                <w:left w:val="none" w:sz="0" w:space="0" w:color="auto"/>
                <w:bottom w:val="none" w:sz="0" w:space="0" w:color="auto"/>
                <w:right w:val="none" w:sz="0" w:space="0" w:color="auto"/>
              </w:divBdr>
            </w:div>
          </w:divsChild>
        </w:div>
        <w:div w:id="1587299511">
          <w:marLeft w:val="0"/>
          <w:marRight w:val="0"/>
          <w:marTop w:val="0"/>
          <w:marBottom w:val="0"/>
          <w:divBdr>
            <w:top w:val="none" w:sz="0" w:space="0" w:color="auto"/>
            <w:left w:val="none" w:sz="0" w:space="0" w:color="auto"/>
            <w:bottom w:val="none" w:sz="0" w:space="0" w:color="auto"/>
            <w:right w:val="none" w:sz="0" w:space="0" w:color="auto"/>
          </w:divBdr>
          <w:divsChild>
            <w:div w:id="260189133">
              <w:marLeft w:val="0"/>
              <w:marRight w:val="0"/>
              <w:marTop w:val="0"/>
              <w:marBottom w:val="0"/>
              <w:divBdr>
                <w:top w:val="none" w:sz="0" w:space="0" w:color="auto"/>
                <w:left w:val="none" w:sz="0" w:space="0" w:color="auto"/>
                <w:bottom w:val="none" w:sz="0" w:space="0" w:color="auto"/>
                <w:right w:val="none" w:sz="0" w:space="0" w:color="auto"/>
              </w:divBdr>
            </w:div>
          </w:divsChild>
        </w:div>
        <w:div w:id="905602181">
          <w:marLeft w:val="0"/>
          <w:marRight w:val="0"/>
          <w:marTop w:val="0"/>
          <w:marBottom w:val="0"/>
          <w:divBdr>
            <w:top w:val="none" w:sz="0" w:space="0" w:color="auto"/>
            <w:left w:val="none" w:sz="0" w:space="0" w:color="auto"/>
            <w:bottom w:val="none" w:sz="0" w:space="0" w:color="auto"/>
            <w:right w:val="none" w:sz="0" w:space="0" w:color="auto"/>
          </w:divBdr>
          <w:divsChild>
            <w:div w:id="701244216">
              <w:marLeft w:val="0"/>
              <w:marRight w:val="0"/>
              <w:marTop w:val="0"/>
              <w:marBottom w:val="0"/>
              <w:divBdr>
                <w:top w:val="none" w:sz="0" w:space="0" w:color="auto"/>
                <w:left w:val="none" w:sz="0" w:space="0" w:color="auto"/>
                <w:bottom w:val="none" w:sz="0" w:space="0" w:color="auto"/>
                <w:right w:val="none" w:sz="0" w:space="0" w:color="auto"/>
              </w:divBdr>
            </w:div>
          </w:divsChild>
        </w:div>
        <w:div w:id="1707296438">
          <w:marLeft w:val="0"/>
          <w:marRight w:val="0"/>
          <w:marTop w:val="0"/>
          <w:marBottom w:val="0"/>
          <w:divBdr>
            <w:top w:val="none" w:sz="0" w:space="0" w:color="auto"/>
            <w:left w:val="none" w:sz="0" w:space="0" w:color="auto"/>
            <w:bottom w:val="none" w:sz="0" w:space="0" w:color="auto"/>
            <w:right w:val="none" w:sz="0" w:space="0" w:color="auto"/>
          </w:divBdr>
          <w:divsChild>
            <w:div w:id="1807963678">
              <w:marLeft w:val="0"/>
              <w:marRight w:val="0"/>
              <w:marTop w:val="0"/>
              <w:marBottom w:val="0"/>
              <w:divBdr>
                <w:top w:val="none" w:sz="0" w:space="0" w:color="auto"/>
                <w:left w:val="none" w:sz="0" w:space="0" w:color="auto"/>
                <w:bottom w:val="none" w:sz="0" w:space="0" w:color="auto"/>
                <w:right w:val="none" w:sz="0" w:space="0" w:color="auto"/>
              </w:divBdr>
            </w:div>
          </w:divsChild>
        </w:div>
        <w:div w:id="487477723">
          <w:marLeft w:val="0"/>
          <w:marRight w:val="0"/>
          <w:marTop w:val="0"/>
          <w:marBottom w:val="0"/>
          <w:divBdr>
            <w:top w:val="none" w:sz="0" w:space="0" w:color="auto"/>
            <w:left w:val="none" w:sz="0" w:space="0" w:color="auto"/>
            <w:bottom w:val="none" w:sz="0" w:space="0" w:color="auto"/>
            <w:right w:val="none" w:sz="0" w:space="0" w:color="auto"/>
          </w:divBdr>
          <w:divsChild>
            <w:div w:id="1187982997">
              <w:marLeft w:val="0"/>
              <w:marRight w:val="0"/>
              <w:marTop w:val="0"/>
              <w:marBottom w:val="0"/>
              <w:divBdr>
                <w:top w:val="none" w:sz="0" w:space="0" w:color="auto"/>
                <w:left w:val="none" w:sz="0" w:space="0" w:color="auto"/>
                <w:bottom w:val="none" w:sz="0" w:space="0" w:color="auto"/>
                <w:right w:val="none" w:sz="0" w:space="0" w:color="auto"/>
              </w:divBdr>
            </w:div>
          </w:divsChild>
        </w:div>
        <w:div w:id="1221357025">
          <w:marLeft w:val="0"/>
          <w:marRight w:val="0"/>
          <w:marTop w:val="0"/>
          <w:marBottom w:val="0"/>
          <w:divBdr>
            <w:top w:val="none" w:sz="0" w:space="0" w:color="auto"/>
            <w:left w:val="none" w:sz="0" w:space="0" w:color="auto"/>
            <w:bottom w:val="none" w:sz="0" w:space="0" w:color="auto"/>
            <w:right w:val="none" w:sz="0" w:space="0" w:color="auto"/>
          </w:divBdr>
          <w:divsChild>
            <w:div w:id="1825703615">
              <w:marLeft w:val="0"/>
              <w:marRight w:val="0"/>
              <w:marTop w:val="0"/>
              <w:marBottom w:val="0"/>
              <w:divBdr>
                <w:top w:val="none" w:sz="0" w:space="0" w:color="auto"/>
                <w:left w:val="none" w:sz="0" w:space="0" w:color="auto"/>
                <w:bottom w:val="none" w:sz="0" w:space="0" w:color="auto"/>
                <w:right w:val="none" w:sz="0" w:space="0" w:color="auto"/>
              </w:divBdr>
            </w:div>
          </w:divsChild>
        </w:div>
        <w:div w:id="1288926262">
          <w:marLeft w:val="0"/>
          <w:marRight w:val="0"/>
          <w:marTop w:val="0"/>
          <w:marBottom w:val="0"/>
          <w:divBdr>
            <w:top w:val="none" w:sz="0" w:space="0" w:color="auto"/>
            <w:left w:val="none" w:sz="0" w:space="0" w:color="auto"/>
            <w:bottom w:val="none" w:sz="0" w:space="0" w:color="auto"/>
            <w:right w:val="none" w:sz="0" w:space="0" w:color="auto"/>
          </w:divBdr>
          <w:divsChild>
            <w:div w:id="1848784581">
              <w:marLeft w:val="0"/>
              <w:marRight w:val="0"/>
              <w:marTop w:val="0"/>
              <w:marBottom w:val="0"/>
              <w:divBdr>
                <w:top w:val="none" w:sz="0" w:space="0" w:color="auto"/>
                <w:left w:val="none" w:sz="0" w:space="0" w:color="auto"/>
                <w:bottom w:val="none" w:sz="0" w:space="0" w:color="auto"/>
                <w:right w:val="none" w:sz="0" w:space="0" w:color="auto"/>
              </w:divBdr>
            </w:div>
          </w:divsChild>
        </w:div>
        <w:div w:id="1926843409">
          <w:marLeft w:val="0"/>
          <w:marRight w:val="0"/>
          <w:marTop w:val="0"/>
          <w:marBottom w:val="0"/>
          <w:divBdr>
            <w:top w:val="none" w:sz="0" w:space="0" w:color="auto"/>
            <w:left w:val="none" w:sz="0" w:space="0" w:color="auto"/>
            <w:bottom w:val="none" w:sz="0" w:space="0" w:color="auto"/>
            <w:right w:val="none" w:sz="0" w:space="0" w:color="auto"/>
          </w:divBdr>
          <w:divsChild>
            <w:div w:id="1804957040">
              <w:marLeft w:val="0"/>
              <w:marRight w:val="0"/>
              <w:marTop w:val="0"/>
              <w:marBottom w:val="0"/>
              <w:divBdr>
                <w:top w:val="none" w:sz="0" w:space="0" w:color="auto"/>
                <w:left w:val="none" w:sz="0" w:space="0" w:color="auto"/>
                <w:bottom w:val="none" w:sz="0" w:space="0" w:color="auto"/>
                <w:right w:val="none" w:sz="0" w:space="0" w:color="auto"/>
              </w:divBdr>
            </w:div>
          </w:divsChild>
        </w:div>
        <w:div w:id="867644351">
          <w:marLeft w:val="0"/>
          <w:marRight w:val="0"/>
          <w:marTop w:val="0"/>
          <w:marBottom w:val="0"/>
          <w:divBdr>
            <w:top w:val="none" w:sz="0" w:space="0" w:color="auto"/>
            <w:left w:val="none" w:sz="0" w:space="0" w:color="auto"/>
            <w:bottom w:val="none" w:sz="0" w:space="0" w:color="auto"/>
            <w:right w:val="none" w:sz="0" w:space="0" w:color="auto"/>
          </w:divBdr>
          <w:divsChild>
            <w:div w:id="1025137992">
              <w:marLeft w:val="0"/>
              <w:marRight w:val="0"/>
              <w:marTop w:val="0"/>
              <w:marBottom w:val="0"/>
              <w:divBdr>
                <w:top w:val="none" w:sz="0" w:space="0" w:color="auto"/>
                <w:left w:val="none" w:sz="0" w:space="0" w:color="auto"/>
                <w:bottom w:val="none" w:sz="0" w:space="0" w:color="auto"/>
                <w:right w:val="none" w:sz="0" w:space="0" w:color="auto"/>
              </w:divBdr>
            </w:div>
          </w:divsChild>
        </w:div>
        <w:div w:id="2015036486">
          <w:marLeft w:val="0"/>
          <w:marRight w:val="0"/>
          <w:marTop w:val="0"/>
          <w:marBottom w:val="0"/>
          <w:divBdr>
            <w:top w:val="none" w:sz="0" w:space="0" w:color="auto"/>
            <w:left w:val="none" w:sz="0" w:space="0" w:color="auto"/>
            <w:bottom w:val="none" w:sz="0" w:space="0" w:color="auto"/>
            <w:right w:val="none" w:sz="0" w:space="0" w:color="auto"/>
          </w:divBdr>
          <w:divsChild>
            <w:div w:id="798688376">
              <w:marLeft w:val="0"/>
              <w:marRight w:val="0"/>
              <w:marTop w:val="0"/>
              <w:marBottom w:val="0"/>
              <w:divBdr>
                <w:top w:val="none" w:sz="0" w:space="0" w:color="auto"/>
                <w:left w:val="none" w:sz="0" w:space="0" w:color="auto"/>
                <w:bottom w:val="none" w:sz="0" w:space="0" w:color="auto"/>
                <w:right w:val="none" w:sz="0" w:space="0" w:color="auto"/>
              </w:divBdr>
            </w:div>
          </w:divsChild>
        </w:div>
        <w:div w:id="1219560403">
          <w:marLeft w:val="0"/>
          <w:marRight w:val="0"/>
          <w:marTop w:val="0"/>
          <w:marBottom w:val="0"/>
          <w:divBdr>
            <w:top w:val="none" w:sz="0" w:space="0" w:color="auto"/>
            <w:left w:val="none" w:sz="0" w:space="0" w:color="auto"/>
            <w:bottom w:val="none" w:sz="0" w:space="0" w:color="auto"/>
            <w:right w:val="none" w:sz="0" w:space="0" w:color="auto"/>
          </w:divBdr>
          <w:divsChild>
            <w:div w:id="89470778">
              <w:marLeft w:val="0"/>
              <w:marRight w:val="0"/>
              <w:marTop w:val="0"/>
              <w:marBottom w:val="0"/>
              <w:divBdr>
                <w:top w:val="none" w:sz="0" w:space="0" w:color="auto"/>
                <w:left w:val="none" w:sz="0" w:space="0" w:color="auto"/>
                <w:bottom w:val="none" w:sz="0" w:space="0" w:color="auto"/>
                <w:right w:val="none" w:sz="0" w:space="0" w:color="auto"/>
              </w:divBdr>
            </w:div>
          </w:divsChild>
        </w:div>
        <w:div w:id="179127571">
          <w:marLeft w:val="0"/>
          <w:marRight w:val="0"/>
          <w:marTop w:val="0"/>
          <w:marBottom w:val="0"/>
          <w:divBdr>
            <w:top w:val="none" w:sz="0" w:space="0" w:color="auto"/>
            <w:left w:val="none" w:sz="0" w:space="0" w:color="auto"/>
            <w:bottom w:val="none" w:sz="0" w:space="0" w:color="auto"/>
            <w:right w:val="none" w:sz="0" w:space="0" w:color="auto"/>
          </w:divBdr>
          <w:divsChild>
            <w:div w:id="956257550">
              <w:marLeft w:val="0"/>
              <w:marRight w:val="0"/>
              <w:marTop w:val="0"/>
              <w:marBottom w:val="0"/>
              <w:divBdr>
                <w:top w:val="none" w:sz="0" w:space="0" w:color="auto"/>
                <w:left w:val="none" w:sz="0" w:space="0" w:color="auto"/>
                <w:bottom w:val="none" w:sz="0" w:space="0" w:color="auto"/>
                <w:right w:val="none" w:sz="0" w:space="0" w:color="auto"/>
              </w:divBdr>
            </w:div>
          </w:divsChild>
        </w:div>
        <w:div w:id="124785945">
          <w:marLeft w:val="0"/>
          <w:marRight w:val="0"/>
          <w:marTop w:val="0"/>
          <w:marBottom w:val="0"/>
          <w:divBdr>
            <w:top w:val="none" w:sz="0" w:space="0" w:color="auto"/>
            <w:left w:val="none" w:sz="0" w:space="0" w:color="auto"/>
            <w:bottom w:val="none" w:sz="0" w:space="0" w:color="auto"/>
            <w:right w:val="none" w:sz="0" w:space="0" w:color="auto"/>
          </w:divBdr>
          <w:divsChild>
            <w:div w:id="311952444">
              <w:marLeft w:val="0"/>
              <w:marRight w:val="0"/>
              <w:marTop w:val="0"/>
              <w:marBottom w:val="0"/>
              <w:divBdr>
                <w:top w:val="none" w:sz="0" w:space="0" w:color="auto"/>
                <w:left w:val="none" w:sz="0" w:space="0" w:color="auto"/>
                <w:bottom w:val="none" w:sz="0" w:space="0" w:color="auto"/>
                <w:right w:val="none" w:sz="0" w:space="0" w:color="auto"/>
              </w:divBdr>
            </w:div>
          </w:divsChild>
        </w:div>
        <w:div w:id="1282375555">
          <w:marLeft w:val="0"/>
          <w:marRight w:val="0"/>
          <w:marTop w:val="0"/>
          <w:marBottom w:val="0"/>
          <w:divBdr>
            <w:top w:val="none" w:sz="0" w:space="0" w:color="auto"/>
            <w:left w:val="none" w:sz="0" w:space="0" w:color="auto"/>
            <w:bottom w:val="none" w:sz="0" w:space="0" w:color="auto"/>
            <w:right w:val="none" w:sz="0" w:space="0" w:color="auto"/>
          </w:divBdr>
          <w:divsChild>
            <w:div w:id="1834419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445431">
      <w:bodyDiv w:val="1"/>
      <w:marLeft w:val="0"/>
      <w:marRight w:val="0"/>
      <w:marTop w:val="0"/>
      <w:marBottom w:val="0"/>
      <w:divBdr>
        <w:top w:val="none" w:sz="0" w:space="0" w:color="auto"/>
        <w:left w:val="none" w:sz="0" w:space="0" w:color="auto"/>
        <w:bottom w:val="none" w:sz="0" w:space="0" w:color="auto"/>
        <w:right w:val="none" w:sz="0" w:space="0" w:color="auto"/>
      </w:divBdr>
    </w:div>
    <w:div w:id="414279738">
      <w:bodyDiv w:val="1"/>
      <w:marLeft w:val="0"/>
      <w:marRight w:val="0"/>
      <w:marTop w:val="0"/>
      <w:marBottom w:val="0"/>
      <w:divBdr>
        <w:top w:val="none" w:sz="0" w:space="0" w:color="auto"/>
        <w:left w:val="none" w:sz="0" w:space="0" w:color="auto"/>
        <w:bottom w:val="none" w:sz="0" w:space="0" w:color="auto"/>
        <w:right w:val="none" w:sz="0" w:space="0" w:color="auto"/>
      </w:divBdr>
    </w:div>
    <w:div w:id="1022630218">
      <w:bodyDiv w:val="1"/>
      <w:marLeft w:val="0"/>
      <w:marRight w:val="0"/>
      <w:marTop w:val="0"/>
      <w:marBottom w:val="0"/>
      <w:divBdr>
        <w:top w:val="none" w:sz="0" w:space="0" w:color="auto"/>
        <w:left w:val="none" w:sz="0" w:space="0" w:color="auto"/>
        <w:bottom w:val="none" w:sz="0" w:space="0" w:color="auto"/>
        <w:right w:val="none" w:sz="0" w:space="0" w:color="auto"/>
      </w:divBdr>
      <w:divsChild>
        <w:div w:id="927540566">
          <w:marLeft w:val="0"/>
          <w:marRight w:val="0"/>
          <w:marTop w:val="0"/>
          <w:marBottom w:val="0"/>
          <w:divBdr>
            <w:top w:val="none" w:sz="0" w:space="0" w:color="auto"/>
            <w:left w:val="none" w:sz="0" w:space="0" w:color="auto"/>
            <w:bottom w:val="none" w:sz="0" w:space="0" w:color="auto"/>
            <w:right w:val="none" w:sz="0" w:space="0" w:color="auto"/>
          </w:divBdr>
        </w:div>
        <w:div w:id="1666934873">
          <w:marLeft w:val="0"/>
          <w:marRight w:val="0"/>
          <w:marTop w:val="0"/>
          <w:marBottom w:val="0"/>
          <w:divBdr>
            <w:top w:val="none" w:sz="0" w:space="0" w:color="auto"/>
            <w:left w:val="none" w:sz="0" w:space="0" w:color="auto"/>
            <w:bottom w:val="none" w:sz="0" w:space="0" w:color="auto"/>
            <w:right w:val="none" w:sz="0" w:space="0" w:color="auto"/>
          </w:divBdr>
        </w:div>
        <w:div w:id="1090932402">
          <w:marLeft w:val="0"/>
          <w:marRight w:val="0"/>
          <w:marTop w:val="0"/>
          <w:marBottom w:val="0"/>
          <w:divBdr>
            <w:top w:val="none" w:sz="0" w:space="0" w:color="auto"/>
            <w:left w:val="none" w:sz="0" w:space="0" w:color="auto"/>
            <w:bottom w:val="none" w:sz="0" w:space="0" w:color="auto"/>
            <w:right w:val="none" w:sz="0" w:space="0" w:color="auto"/>
          </w:divBdr>
        </w:div>
        <w:div w:id="746615197">
          <w:marLeft w:val="0"/>
          <w:marRight w:val="0"/>
          <w:marTop w:val="0"/>
          <w:marBottom w:val="0"/>
          <w:divBdr>
            <w:top w:val="none" w:sz="0" w:space="0" w:color="auto"/>
            <w:left w:val="none" w:sz="0" w:space="0" w:color="auto"/>
            <w:bottom w:val="none" w:sz="0" w:space="0" w:color="auto"/>
            <w:right w:val="none" w:sz="0" w:space="0" w:color="auto"/>
          </w:divBdr>
        </w:div>
        <w:div w:id="1104109690">
          <w:marLeft w:val="0"/>
          <w:marRight w:val="0"/>
          <w:marTop w:val="0"/>
          <w:marBottom w:val="0"/>
          <w:divBdr>
            <w:top w:val="none" w:sz="0" w:space="0" w:color="auto"/>
            <w:left w:val="none" w:sz="0" w:space="0" w:color="auto"/>
            <w:bottom w:val="none" w:sz="0" w:space="0" w:color="auto"/>
            <w:right w:val="none" w:sz="0" w:space="0" w:color="auto"/>
          </w:divBdr>
        </w:div>
      </w:divsChild>
    </w:div>
    <w:div w:id="1087506493">
      <w:bodyDiv w:val="1"/>
      <w:marLeft w:val="0"/>
      <w:marRight w:val="0"/>
      <w:marTop w:val="0"/>
      <w:marBottom w:val="0"/>
      <w:divBdr>
        <w:top w:val="none" w:sz="0" w:space="0" w:color="auto"/>
        <w:left w:val="none" w:sz="0" w:space="0" w:color="auto"/>
        <w:bottom w:val="none" w:sz="0" w:space="0" w:color="auto"/>
        <w:right w:val="none" w:sz="0" w:space="0" w:color="auto"/>
      </w:divBdr>
      <w:divsChild>
        <w:div w:id="41827964">
          <w:marLeft w:val="0"/>
          <w:marRight w:val="0"/>
          <w:marTop w:val="0"/>
          <w:marBottom w:val="0"/>
          <w:divBdr>
            <w:top w:val="none" w:sz="0" w:space="0" w:color="auto"/>
            <w:left w:val="none" w:sz="0" w:space="0" w:color="auto"/>
            <w:bottom w:val="none" w:sz="0" w:space="0" w:color="auto"/>
            <w:right w:val="none" w:sz="0" w:space="0" w:color="auto"/>
          </w:divBdr>
          <w:divsChild>
            <w:div w:id="1792674773">
              <w:marLeft w:val="0"/>
              <w:marRight w:val="0"/>
              <w:marTop w:val="0"/>
              <w:marBottom w:val="0"/>
              <w:divBdr>
                <w:top w:val="none" w:sz="0" w:space="0" w:color="auto"/>
                <w:left w:val="none" w:sz="0" w:space="0" w:color="auto"/>
                <w:bottom w:val="none" w:sz="0" w:space="0" w:color="auto"/>
                <w:right w:val="none" w:sz="0" w:space="0" w:color="auto"/>
              </w:divBdr>
            </w:div>
          </w:divsChild>
        </w:div>
        <w:div w:id="847863720">
          <w:marLeft w:val="0"/>
          <w:marRight w:val="0"/>
          <w:marTop w:val="0"/>
          <w:marBottom w:val="0"/>
          <w:divBdr>
            <w:top w:val="none" w:sz="0" w:space="0" w:color="auto"/>
            <w:left w:val="none" w:sz="0" w:space="0" w:color="auto"/>
            <w:bottom w:val="none" w:sz="0" w:space="0" w:color="auto"/>
            <w:right w:val="none" w:sz="0" w:space="0" w:color="auto"/>
          </w:divBdr>
          <w:divsChild>
            <w:div w:id="725296789">
              <w:marLeft w:val="0"/>
              <w:marRight w:val="0"/>
              <w:marTop w:val="0"/>
              <w:marBottom w:val="0"/>
              <w:divBdr>
                <w:top w:val="none" w:sz="0" w:space="0" w:color="auto"/>
                <w:left w:val="none" w:sz="0" w:space="0" w:color="auto"/>
                <w:bottom w:val="none" w:sz="0" w:space="0" w:color="auto"/>
                <w:right w:val="none" w:sz="0" w:space="0" w:color="auto"/>
              </w:divBdr>
            </w:div>
          </w:divsChild>
        </w:div>
        <w:div w:id="912550259">
          <w:marLeft w:val="0"/>
          <w:marRight w:val="0"/>
          <w:marTop w:val="0"/>
          <w:marBottom w:val="0"/>
          <w:divBdr>
            <w:top w:val="none" w:sz="0" w:space="0" w:color="auto"/>
            <w:left w:val="none" w:sz="0" w:space="0" w:color="auto"/>
            <w:bottom w:val="none" w:sz="0" w:space="0" w:color="auto"/>
            <w:right w:val="none" w:sz="0" w:space="0" w:color="auto"/>
          </w:divBdr>
          <w:divsChild>
            <w:div w:id="1406142786">
              <w:marLeft w:val="0"/>
              <w:marRight w:val="0"/>
              <w:marTop w:val="0"/>
              <w:marBottom w:val="0"/>
              <w:divBdr>
                <w:top w:val="none" w:sz="0" w:space="0" w:color="auto"/>
                <w:left w:val="none" w:sz="0" w:space="0" w:color="auto"/>
                <w:bottom w:val="none" w:sz="0" w:space="0" w:color="auto"/>
                <w:right w:val="none" w:sz="0" w:space="0" w:color="auto"/>
              </w:divBdr>
            </w:div>
          </w:divsChild>
        </w:div>
        <w:div w:id="238757310">
          <w:marLeft w:val="0"/>
          <w:marRight w:val="0"/>
          <w:marTop w:val="0"/>
          <w:marBottom w:val="0"/>
          <w:divBdr>
            <w:top w:val="none" w:sz="0" w:space="0" w:color="auto"/>
            <w:left w:val="none" w:sz="0" w:space="0" w:color="auto"/>
            <w:bottom w:val="none" w:sz="0" w:space="0" w:color="auto"/>
            <w:right w:val="none" w:sz="0" w:space="0" w:color="auto"/>
          </w:divBdr>
          <w:divsChild>
            <w:div w:id="151913149">
              <w:marLeft w:val="0"/>
              <w:marRight w:val="0"/>
              <w:marTop w:val="0"/>
              <w:marBottom w:val="0"/>
              <w:divBdr>
                <w:top w:val="none" w:sz="0" w:space="0" w:color="auto"/>
                <w:left w:val="none" w:sz="0" w:space="0" w:color="auto"/>
                <w:bottom w:val="none" w:sz="0" w:space="0" w:color="auto"/>
                <w:right w:val="none" w:sz="0" w:space="0" w:color="auto"/>
              </w:divBdr>
            </w:div>
          </w:divsChild>
        </w:div>
        <w:div w:id="2121605417">
          <w:marLeft w:val="0"/>
          <w:marRight w:val="0"/>
          <w:marTop w:val="0"/>
          <w:marBottom w:val="0"/>
          <w:divBdr>
            <w:top w:val="none" w:sz="0" w:space="0" w:color="auto"/>
            <w:left w:val="none" w:sz="0" w:space="0" w:color="auto"/>
            <w:bottom w:val="none" w:sz="0" w:space="0" w:color="auto"/>
            <w:right w:val="none" w:sz="0" w:space="0" w:color="auto"/>
          </w:divBdr>
          <w:divsChild>
            <w:div w:id="142426643">
              <w:marLeft w:val="0"/>
              <w:marRight w:val="0"/>
              <w:marTop w:val="0"/>
              <w:marBottom w:val="0"/>
              <w:divBdr>
                <w:top w:val="none" w:sz="0" w:space="0" w:color="auto"/>
                <w:left w:val="none" w:sz="0" w:space="0" w:color="auto"/>
                <w:bottom w:val="none" w:sz="0" w:space="0" w:color="auto"/>
                <w:right w:val="none" w:sz="0" w:space="0" w:color="auto"/>
              </w:divBdr>
            </w:div>
          </w:divsChild>
        </w:div>
        <w:div w:id="283342222">
          <w:marLeft w:val="0"/>
          <w:marRight w:val="0"/>
          <w:marTop w:val="0"/>
          <w:marBottom w:val="0"/>
          <w:divBdr>
            <w:top w:val="none" w:sz="0" w:space="0" w:color="auto"/>
            <w:left w:val="none" w:sz="0" w:space="0" w:color="auto"/>
            <w:bottom w:val="none" w:sz="0" w:space="0" w:color="auto"/>
            <w:right w:val="none" w:sz="0" w:space="0" w:color="auto"/>
          </w:divBdr>
          <w:divsChild>
            <w:div w:id="1042363706">
              <w:marLeft w:val="0"/>
              <w:marRight w:val="0"/>
              <w:marTop w:val="0"/>
              <w:marBottom w:val="0"/>
              <w:divBdr>
                <w:top w:val="none" w:sz="0" w:space="0" w:color="auto"/>
                <w:left w:val="none" w:sz="0" w:space="0" w:color="auto"/>
                <w:bottom w:val="none" w:sz="0" w:space="0" w:color="auto"/>
                <w:right w:val="none" w:sz="0" w:space="0" w:color="auto"/>
              </w:divBdr>
            </w:div>
          </w:divsChild>
        </w:div>
        <w:div w:id="1239972856">
          <w:marLeft w:val="0"/>
          <w:marRight w:val="0"/>
          <w:marTop w:val="0"/>
          <w:marBottom w:val="0"/>
          <w:divBdr>
            <w:top w:val="none" w:sz="0" w:space="0" w:color="auto"/>
            <w:left w:val="none" w:sz="0" w:space="0" w:color="auto"/>
            <w:bottom w:val="none" w:sz="0" w:space="0" w:color="auto"/>
            <w:right w:val="none" w:sz="0" w:space="0" w:color="auto"/>
          </w:divBdr>
          <w:divsChild>
            <w:div w:id="1820685152">
              <w:marLeft w:val="0"/>
              <w:marRight w:val="0"/>
              <w:marTop w:val="0"/>
              <w:marBottom w:val="0"/>
              <w:divBdr>
                <w:top w:val="none" w:sz="0" w:space="0" w:color="auto"/>
                <w:left w:val="none" w:sz="0" w:space="0" w:color="auto"/>
                <w:bottom w:val="none" w:sz="0" w:space="0" w:color="auto"/>
                <w:right w:val="none" w:sz="0" w:space="0" w:color="auto"/>
              </w:divBdr>
            </w:div>
          </w:divsChild>
        </w:div>
        <w:div w:id="1823041088">
          <w:marLeft w:val="0"/>
          <w:marRight w:val="0"/>
          <w:marTop w:val="0"/>
          <w:marBottom w:val="0"/>
          <w:divBdr>
            <w:top w:val="none" w:sz="0" w:space="0" w:color="auto"/>
            <w:left w:val="none" w:sz="0" w:space="0" w:color="auto"/>
            <w:bottom w:val="none" w:sz="0" w:space="0" w:color="auto"/>
            <w:right w:val="none" w:sz="0" w:space="0" w:color="auto"/>
          </w:divBdr>
          <w:divsChild>
            <w:div w:id="62148236">
              <w:marLeft w:val="0"/>
              <w:marRight w:val="0"/>
              <w:marTop w:val="0"/>
              <w:marBottom w:val="0"/>
              <w:divBdr>
                <w:top w:val="none" w:sz="0" w:space="0" w:color="auto"/>
                <w:left w:val="none" w:sz="0" w:space="0" w:color="auto"/>
                <w:bottom w:val="none" w:sz="0" w:space="0" w:color="auto"/>
                <w:right w:val="none" w:sz="0" w:space="0" w:color="auto"/>
              </w:divBdr>
            </w:div>
          </w:divsChild>
        </w:div>
        <w:div w:id="1711757593">
          <w:marLeft w:val="0"/>
          <w:marRight w:val="0"/>
          <w:marTop w:val="0"/>
          <w:marBottom w:val="0"/>
          <w:divBdr>
            <w:top w:val="none" w:sz="0" w:space="0" w:color="auto"/>
            <w:left w:val="none" w:sz="0" w:space="0" w:color="auto"/>
            <w:bottom w:val="none" w:sz="0" w:space="0" w:color="auto"/>
            <w:right w:val="none" w:sz="0" w:space="0" w:color="auto"/>
          </w:divBdr>
          <w:divsChild>
            <w:div w:id="1500996037">
              <w:marLeft w:val="0"/>
              <w:marRight w:val="0"/>
              <w:marTop w:val="0"/>
              <w:marBottom w:val="0"/>
              <w:divBdr>
                <w:top w:val="none" w:sz="0" w:space="0" w:color="auto"/>
                <w:left w:val="none" w:sz="0" w:space="0" w:color="auto"/>
                <w:bottom w:val="none" w:sz="0" w:space="0" w:color="auto"/>
                <w:right w:val="none" w:sz="0" w:space="0" w:color="auto"/>
              </w:divBdr>
            </w:div>
          </w:divsChild>
        </w:div>
        <w:div w:id="241454725">
          <w:marLeft w:val="0"/>
          <w:marRight w:val="0"/>
          <w:marTop w:val="0"/>
          <w:marBottom w:val="0"/>
          <w:divBdr>
            <w:top w:val="none" w:sz="0" w:space="0" w:color="auto"/>
            <w:left w:val="none" w:sz="0" w:space="0" w:color="auto"/>
            <w:bottom w:val="none" w:sz="0" w:space="0" w:color="auto"/>
            <w:right w:val="none" w:sz="0" w:space="0" w:color="auto"/>
          </w:divBdr>
          <w:divsChild>
            <w:div w:id="1078752291">
              <w:marLeft w:val="0"/>
              <w:marRight w:val="0"/>
              <w:marTop w:val="0"/>
              <w:marBottom w:val="0"/>
              <w:divBdr>
                <w:top w:val="none" w:sz="0" w:space="0" w:color="auto"/>
                <w:left w:val="none" w:sz="0" w:space="0" w:color="auto"/>
                <w:bottom w:val="none" w:sz="0" w:space="0" w:color="auto"/>
                <w:right w:val="none" w:sz="0" w:space="0" w:color="auto"/>
              </w:divBdr>
            </w:div>
          </w:divsChild>
        </w:div>
        <w:div w:id="817648913">
          <w:marLeft w:val="0"/>
          <w:marRight w:val="0"/>
          <w:marTop w:val="0"/>
          <w:marBottom w:val="0"/>
          <w:divBdr>
            <w:top w:val="none" w:sz="0" w:space="0" w:color="auto"/>
            <w:left w:val="none" w:sz="0" w:space="0" w:color="auto"/>
            <w:bottom w:val="none" w:sz="0" w:space="0" w:color="auto"/>
            <w:right w:val="none" w:sz="0" w:space="0" w:color="auto"/>
          </w:divBdr>
          <w:divsChild>
            <w:div w:id="1784033588">
              <w:marLeft w:val="0"/>
              <w:marRight w:val="0"/>
              <w:marTop w:val="0"/>
              <w:marBottom w:val="0"/>
              <w:divBdr>
                <w:top w:val="none" w:sz="0" w:space="0" w:color="auto"/>
                <w:left w:val="none" w:sz="0" w:space="0" w:color="auto"/>
                <w:bottom w:val="none" w:sz="0" w:space="0" w:color="auto"/>
                <w:right w:val="none" w:sz="0" w:space="0" w:color="auto"/>
              </w:divBdr>
            </w:div>
          </w:divsChild>
        </w:div>
        <w:div w:id="1127964673">
          <w:marLeft w:val="0"/>
          <w:marRight w:val="0"/>
          <w:marTop w:val="0"/>
          <w:marBottom w:val="0"/>
          <w:divBdr>
            <w:top w:val="none" w:sz="0" w:space="0" w:color="auto"/>
            <w:left w:val="none" w:sz="0" w:space="0" w:color="auto"/>
            <w:bottom w:val="none" w:sz="0" w:space="0" w:color="auto"/>
            <w:right w:val="none" w:sz="0" w:space="0" w:color="auto"/>
          </w:divBdr>
          <w:divsChild>
            <w:div w:id="355619691">
              <w:marLeft w:val="0"/>
              <w:marRight w:val="0"/>
              <w:marTop w:val="0"/>
              <w:marBottom w:val="0"/>
              <w:divBdr>
                <w:top w:val="none" w:sz="0" w:space="0" w:color="auto"/>
                <w:left w:val="none" w:sz="0" w:space="0" w:color="auto"/>
                <w:bottom w:val="none" w:sz="0" w:space="0" w:color="auto"/>
                <w:right w:val="none" w:sz="0" w:space="0" w:color="auto"/>
              </w:divBdr>
            </w:div>
          </w:divsChild>
        </w:div>
        <w:div w:id="1922761338">
          <w:marLeft w:val="0"/>
          <w:marRight w:val="0"/>
          <w:marTop w:val="0"/>
          <w:marBottom w:val="0"/>
          <w:divBdr>
            <w:top w:val="none" w:sz="0" w:space="0" w:color="auto"/>
            <w:left w:val="none" w:sz="0" w:space="0" w:color="auto"/>
            <w:bottom w:val="none" w:sz="0" w:space="0" w:color="auto"/>
            <w:right w:val="none" w:sz="0" w:space="0" w:color="auto"/>
          </w:divBdr>
          <w:divsChild>
            <w:div w:id="856236040">
              <w:marLeft w:val="0"/>
              <w:marRight w:val="0"/>
              <w:marTop w:val="0"/>
              <w:marBottom w:val="0"/>
              <w:divBdr>
                <w:top w:val="none" w:sz="0" w:space="0" w:color="auto"/>
                <w:left w:val="none" w:sz="0" w:space="0" w:color="auto"/>
                <w:bottom w:val="none" w:sz="0" w:space="0" w:color="auto"/>
                <w:right w:val="none" w:sz="0" w:space="0" w:color="auto"/>
              </w:divBdr>
            </w:div>
          </w:divsChild>
        </w:div>
        <w:div w:id="278999504">
          <w:marLeft w:val="0"/>
          <w:marRight w:val="0"/>
          <w:marTop w:val="0"/>
          <w:marBottom w:val="0"/>
          <w:divBdr>
            <w:top w:val="none" w:sz="0" w:space="0" w:color="auto"/>
            <w:left w:val="none" w:sz="0" w:space="0" w:color="auto"/>
            <w:bottom w:val="none" w:sz="0" w:space="0" w:color="auto"/>
            <w:right w:val="none" w:sz="0" w:space="0" w:color="auto"/>
          </w:divBdr>
          <w:divsChild>
            <w:div w:id="192766850">
              <w:marLeft w:val="0"/>
              <w:marRight w:val="0"/>
              <w:marTop w:val="0"/>
              <w:marBottom w:val="0"/>
              <w:divBdr>
                <w:top w:val="none" w:sz="0" w:space="0" w:color="auto"/>
                <w:left w:val="none" w:sz="0" w:space="0" w:color="auto"/>
                <w:bottom w:val="none" w:sz="0" w:space="0" w:color="auto"/>
                <w:right w:val="none" w:sz="0" w:space="0" w:color="auto"/>
              </w:divBdr>
            </w:div>
          </w:divsChild>
        </w:div>
        <w:div w:id="1733311831">
          <w:marLeft w:val="0"/>
          <w:marRight w:val="0"/>
          <w:marTop w:val="0"/>
          <w:marBottom w:val="0"/>
          <w:divBdr>
            <w:top w:val="none" w:sz="0" w:space="0" w:color="auto"/>
            <w:left w:val="none" w:sz="0" w:space="0" w:color="auto"/>
            <w:bottom w:val="none" w:sz="0" w:space="0" w:color="auto"/>
            <w:right w:val="none" w:sz="0" w:space="0" w:color="auto"/>
          </w:divBdr>
          <w:divsChild>
            <w:div w:id="8875973">
              <w:marLeft w:val="0"/>
              <w:marRight w:val="0"/>
              <w:marTop w:val="0"/>
              <w:marBottom w:val="0"/>
              <w:divBdr>
                <w:top w:val="none" w:sz="0" w:space="0" w:color="auto"/>
                <w:left w:val="none" w:sz="0" w:space="0" w:color="auto"/>
                <w:bottom w:val="none" w:sz="0" w:space="0" w:color="auto"/>
                <w:right w:val="none" w:sz="0" w:space="0" w:color="auto"/>
              </w:divBdr>
            </w:div>
            <w:div w:id="304356907">
              <w:marLeft w:val="0"/>
              <w:marRight w:val="0"/>
              <w:marTop w:val="0"/>
              <w:marBottom w:val="0"/>
              <w:divBdr>
                <w:top w:val="none" w:sz="0" w:space="0" w:color="auto"/>
                <w:left w:val="none" w:sz="0" w:space="0" w:color="auto"/>
                <w:bottom w:val="none" w:sz="0" w:space="0" w:color="auto"/>
                <w:right w:val="none" w:sz="0" w:space="0" w:color="auto"/>
              </w:divBdr>
            </w:div>
          </w:divsChild>
        </w:div>
        <w:div w:id="1742095314">
          <w:marLeft w:val="0"/>
          <w:marRight w:val="0"/>
          <w:marTop w:val="0"/>
          <w:marBottom w:val="0"/>
          <w:divBdr>
            <w:top w:val="none" w:sz="0" w:space="0" w:color="auto"/>
            <w:left w:val="none" w:sz="0" w:space="0" w:color="auto"/>
            <w:bottom w:val="none" w:sz="0" w:space="0" w:color="auto"/>
            <w:right w:val="none" w:sz="0" w:space="0" w:color="auto"/>
          </w:divBdr>
          <w:divsChild>
            <w:div w:id="1021322689">
              <w:marLeft w:val="0"/>
              <w:marRight w:val="0"/>
              <w:marTop w:val="0"/>
              <w:marBottom w:val="0"/>
              <w:divBdr>
                <w:top w:val="none" w:sz="0" w:space="0" w:color="auto"/>
                <w:left w:val="none" w:sz="0" w:space="0" w:color="auto"/>
                <w:bottom w:val="none" w:sz="0" w:space="0" w:color="auto"/>
                <w:right w:val="none" w:sz="0" w:space="0" w:color="auto"/>
              </w:divBdr>
            </w:div>
          </w:divsChild>
        </w:div>
        <w:div w:id="851920047">
          <w:marLeft w:val="0"/>
          <w:marRight w:val="0"/>
          <w:marTop w:val="0"/>
          <w:marBottom w:val="0"/>
          <w:divBdr>
            <w:top w:val="none" w:sz="0" w:space="0" w:color="auto"/>
            <w:left w:val="none" w:sz="0" w:space="0" w:color="auto"/>
            <w:bottom w:val="none" w:sz="0" w:space="0" w:color="auto"/>
            <w:right w:val="none" w:sz="0" w:space="0" w:color="auto"/>
          </w:divBdr>
          <w:divsChild>
            <w:div w:id="1891769366">
              <w:marLeft w:val="0"/>
              <w:marRight w:val="0"/>
              <w:marTop w:val="0"/>
              <w:marBottom w:val="0"/>
              <w:divBdr>
                <w:top w:val="none" w:sz="0" w:space="0" w:color="auto"/>
                <w:left w:val="none" w:sz="0" w:space="0" w:color="auto"/>
                <w:bottom w:val="none" w:sz="0" w:space="0" w:color="auto"/>
                <w:right w:val="none" w:sz="0" w:space="0" w:color="auto"/>
              </w:divBdr>
            </w:div>
            <w:div w:id="70466525">
              <w:marLeft w:val="0"/>
              <w:marRight w:val="0"/>
              <w:marTop w:val="0"/>
              <w:marBottom w:val="0"/>
              <w:divBdr>
                <w:top w:val="none" w:sz="0" w:space="0" w:color="auto"/>
                <w:left w:val="none" w:sz="0" w:space="0" w:color="auto"/>
                <w:bottom w:val="none" w:sz="0" w:space="0" w:color="auto"/>
                <w:right w:val="none" w:sz="0" w:space="0" w:color="auto"/>
              </w:divBdr>
            </w:div>
          </w:divsChild>
        </w:div>
        <w:div w:id="1585140579">
          <w:marLeft w:val="0"/>
          <w:marRight w:val="0"/>
          <w:marTop w:val="0"/>
          <w:marBottom w:val="0"/>
          <w:divBdr>
            <w:top w:val="none" w:sz="0" w:space="0" w:color="auto"/>
            <w:left w:val="none" w:sz="0" w:space="0" w:color="auto"/>
            <w:bottom w:val="none" w:sz="0" w:space="0" w:color="auto"/>
            <w:right w:val="none" w:sz="0" w:space="0" w:color="auto"/>
          </w:divBdr>
          <w:divsChild>
            <w:div w:id="136652475">
              <w:marLeft w:val="0"/>
              <w:marRight w:val="0"/>
              <w:marTop w:val="0"/>
              <w:marBottom w:val="0"/>
              <w:divBdr>
                <w:top w:val="none" w:sz="0" w:space="0" w:color="auto"/>
                <w:left w:val="none" w:sz="0" w:space="0" w:color="auto"/>
                <w:bottom w:val="none" w:sz="0" w:space="0" w:color="auto"/>
                <w:right w:val="none" w:sz="0" w:space="0" w:color="auto"/>
              </w:divBdr>
            </w:div>
          </w:divsChild>
        </w:div>
        <w:div w:id="88357802">
          <w:marLeft w:val="0"/>
          <w:marRight w:val="0"/>
          <w:marTop w:val="0"/>
          <w:marBottom w:val="0"/>
          <w:divBdr>
            <w:top w:val="none" w:sz="0" w:space="0" w:color="auto"/>
            <w:left w:val="none" w:sz="0" w:space="0" w:color="auto"/>
            <w:bottom w:val="none" w:sz="0" w:space="0" w:color="auto"/>
            <w:right w:val="none" w:sz="0" w:space="0" w:color="auto"/>
          </w:divBdr>
          <w:divsChild>
            <w:div w:id="299311362">
              <w:marLeft w:val="0"/>
              <w:marRight w:val="0"/>
              <w:marTop w:val="0"/>
              <w:marBottom w:val="0"/>
              <w:divBdr>
                <w:top w:val="none" w:sz="0" w:space="0" w:color="auto"/>
                <w:left w:val="none" w:sz="0" w:space="0" w:color="auto"/>
                <w:bottom w:val="none" w:sz="0" w:space="0" w:color="auto"/>
                <w:right w:val="none" w:sz="0" w:space="0" w:color="auto"/>
              </w:divBdr>
            </w:div>
            <w:div w:id="1808743101">
              <w:marLeft w:val="0"/>
              <w:marRight w:val="0"/>
              <w:marTop w:val="0"/>
              <w:marBottom w:val="0"/>
              <w:divBdr>
                <w:top w:val="none" w:sz="0" w:space="0" w:color="auto"/>
                <w:left w:val="none" w:sz="0" w:space="0" w:color="auto"/>
                <w:bottom w:val="none" w:sz="0" w:space="0" w:color="auto"/>
                <w:right w:val="none" w:sz="0" w:space="0" w:color="auto"/>
              </w:divBdr>
            </w:div>
          </w:divsChild>
        </w:div>
        <w:div w:id="1813020159">
          <w:marLeft w:val="0"/>
          <w:marRight w:val="0"/>
          <w:marTop w:val="0"/>
          <w:marBottom w:val="0"/>
          <w:divBdr>
            <w:top w:val="none" w:sz="0" w:space="0" w:color="auto"/>
            <w:left w:val="none" w:sz="0" w:space="0" w:color="auto"/>
            <w:bottom w:val="none" w:sz="0" w:space="0" w:color="auto"/>
            <w:right w:val="none" w:sz="0" w:space="0" w:color="auto"/>
          </w:divBdr>
          <w:divsChild>
            <w:div w:id="293559425">
              <w:marLeft w:val="0"/>
              <w:marRight w:val="0"/>
              <w:marTop w:val="0"/>
              <w:marBottom w:val="0"/>
              <w:divBdr>
                <w:top w:val="none" w:sz="0" w:space="0" w:color="auto"/>
                <w:left w:val="none" w:sz="0" w:space="0" w:color="auto"/>
                <w:bottom w:val="none" w:sz="0" w:space="0" w:color="auto"/>
                <w:right w:val="none" w:sz="0" w:space="0" w:color="auto"/>
              </w:divBdr>
            </w:div>
          </w:divsChild>
        </w:div>
        <w:div w:id="563486284">
          <w:marLeft w:val="0"/>
          <w:marRight w:val="0"/>
          <w:marTop w:val="0"/>
          <w:marBottom w:val="0"/>
          <w:divBdr>
            <w:top w:val="none" w:sz="0" w:space="0" w:color="auto"/>
            <w:left w:val="none" w:sz="0" w:space="0" w:color="auto"/>
            <w:bottom w:val="none" w:sz="0" w:space="0" w:color="auto"/>
            <w:right w:val="none" w:sz="0" w:space="0" w:color="auto"/>
          </w:divBdr>
          <w:divsChild>
            <w:div w:id="1253471217">
              <w:marLeft w:val="0"/>
              <w:marRight w:val="0"/>
              <w:marTop w:val="0"/>
              <w:marBottom w:val="0"/>
              <w:divBdr>
                <w:top w:val="none" w:sz="0" w:space="0" w:color="auto"/>
                <w:left w:val="none" w:sz="0" w:space="0" w:color="auto"/>
                <w:bottom w:val="none" w:sz="0" w:space="0" w:color="auto"/>
                <w:right w:val="none" w:sz="0" w:space="0" w:color="auto"/>
              </w:divBdr>
            </w:div>
          </w:divsChild>
        </w:div>
        <w:div w:id="1929657216">
          <w:marLeft w:val="0"/>
          <w:marRight w:val="0"/>
          <w:marTop w:val="0"/>
          <w:marBottom w:val="0"/>
          <w:divBdr>
            <w:top w:val="none" w:sz="0" w:space="0" w:color="auto"/>
            <w:left w:val="none" w:sz="0" w:space="0" w:color="auto"/>
            <w:bottom w:val="none" w:sz="0" w:space="0" w:color="auto"/>
            <w:right w:val="none" w:sz="0" w:space="0" w:color="auto"/>
          </w:divBdr>
          <w:divsChild>
            <w:div w:id="1399403189">
              <w:marLeft w:val="0"/>
              <w:marRight w:val="0"/>
              <w:marTop w:val="0"/>
              <w:marBottom w:val="0"/>
              <w:divBdr>
                <w:top w:val="none" w:sz="0" w:space="0" w:color="auto"/>
                <w:left w:val="none" w:sz="0" w:space="0" w:color="auto"/>
                <w:bottom w:val="none" w:sz="0" w:space="0" w:color="auto"/>
                <w:right w:val="none" w:sz="0" w:space="0" w:color="auto"/>
              </w:divBdr>
            </w:div>
          </w:divsChild>
        </w:div>
        <w:div w:id="213200806">
          <w:marLeft w:val="0"/>
          <w:marRight w:val="0"/>
          <w:marTop w:val="0"/>
          <w:marBottom w:val="0"/>
          <w:divBdr>
            <w:top w:val="none" w:sz="0" w:space="0" w:color="auto"/>
            <w:left w:val="none" w:sz="0" w:space="0" w:color="auto"/>
            <w:bottom w:val="none" w:sz="0" w:space="0" w:color="auto"/>
            <w:right w:val="none" w:sz="0" w:space="0" w:color="auto"/>
          </w:divBdr>
          <w:divsChild>
            <w:div w:id="1230382316">
              <w:marLeft w:val="0"/>
              <w:marRight w:val="0"/>
              <w:marTop w:val="0"/>
              <w:marBottom w:val="0"/>
              <w:divBdr>
                <w:top w:val="none" w:sz="0" w:space="0" w:color="auto"/>
                <w:left w:val="none" w:sz="0" w:space="0" w:color="auto"/>
                <w:bottom w:val="none" w:sz="0" w:space="0" w:color="auto"/>
                <w:right w:val="none" w:sz="0" w:space="0" w:color="auto"/>
              </w:divBdr>
            </w:div>
          </w:divsChild>
        </w:div>
        <w:div w:id="1819683314">
          <w:marLeft w:val="0"/>
          <w:marRight w:val="0"/>
          <w:marTop w:val="0"/>
          <w:marBottom w:val="0"/>
          <w:divBdr>
            <w:top w:val="none" w:sz="0" w:space="0" w:color="auto"/>
            <w:left w:val="none" w:sz="0" w:space="0" w:color="auto"/>
            <w:bottom w:val="none" w:sz="0" w:space="0" w:color="auto"/>
            <w:right w:val="none" w:sz="0" w:space="0" w:color="auto"/>
          </w:divBdr>
          <w:divsChild>
            <w:div w:id="411393083">
              <w:marLeft w:val="0"/>
              <w:marRight w:val="0"/>
              <w:marTop w:val="0"/>
              <w:marBottom w:val="0"/>
              <w:divBdr>
                <w:top w:val="none" w:sz="0" w:space="0" w:color="auto"/>
                <w:left w:val="none" w:sz="0" w:space="0" w:color="auto"/>
                <w:bottom w:val="none" w:sz="0" w:space="0" w:color="auto"/>
                <w:right w:val="none" w:sz="0" w:space="0" w:color="auto"/>
              </w:divBdr>
            </w:div>
          </w:divsChild>
        </w:div>
        <w:div w:id="1145053187">
          <w:marLeft w:val="0"/>
          <w:marRight w:val="0"/>
          <w:marTop w:val="0"/>
          <w:marBottom w:val="0"/>
          <w:divBdr>
            <w:top w:val="none" w:sz="0" w:space="0" w:color="auto"/>
            <w:left w:val="none" w:sz="0" w:space="0" w:color="auto"/>
            <w:bottom w:val="none" w:sz="0" w:space="0" w:color="auto"/>
            <w:right w:val="none" w:sz="0" w:space="0" w:color="auto"/>
          </w:divBdr>
          <w:divsChild>
            <w:div w:id="1224367279">
              <w:marLeft w:val="0"/>
              <w:marRight w:val="0"/>
              <w:marTop w:val="0"/>
              <w:marBottom w:val="0"/>
              <w:divBdr>
                <w:top w:val="none" w:sz="0" w:space="0" w:color="auto"/>
                <w:left w:val="none" w:sz="0" w:space="0" w:color="auto"/>
                <w:bottom w:val="none" w:sz="0" w:space="0" w:color="auto"/>
                <w:right w:val="none" w:sz="0" w:space="0" w:color="auto"/>
              </w:divBdr>
            </w:div>
          </w:divsChild>
        </w:div>
        <w:div w:id="1117870549">
          <w:marLeft w:val="0"/>
          <w:marRight w:val="0"/>
          <w:marTop w:val="0"/>
          <w:marBottom w:val="0"/>
          <w:divBdr>
            <w:top w:val="none" w:sz="0" w:space="0" w:color="auto"/>
            <w:left w:val="none" w:sz="0" w:space="0" w:color="auto"/>
            <w:bottom w:val="none" w:sz="0" w:space="0" w:color="auto"/>
            <w:right w:val="none" w:sz="0" w:space="0" w:color="auto"/>
          </w:divBdr>
          <w:divsChild>
            <w:div w:id="479882032">
              <w:marLeft w:val="0"/>
              <w:marRight w:val="0"/>
              <w:marTop w:val="0"/>
              <w:marBottom w:val="0"/>
              <w:divBdr>
                <w:top w:val="none" w:sz="0" w:space="0" w:color="auto"/>
                <w:left w:val="none" w:sz="0" w:space="0" w:color="auto"/>
                <w:bottom w:val="none" w:sz="0" w:space="0" w:color="auto"/>
                <w:right w:val="none" w:sz="0" w:space="0" w:color="auto"/>
              </w:divBdr>
            </w:div>
          </w:divsChild>
        </w:div>
        <w:div w:id="1711831739">
          <w:marLeft w:val="0"/>
          <w:marRight w:val="0"/>
          <w:marTop w:val="0"/>
          <w:marBottom w:val="0"/>
          <w:divBdr>
            <w:top w:val="none" w:sz="0" w:space="0" w:color="auto"/>
            <w:left w:val="none" w:sz="0" w:space="0" w:color="auto"/>
            <w:bottom w:val="none" w:sz="0" w:space="0" w:color="auto"/>
            <w:right w:val="none" w:sz="0" w:space="0" w:color="auto"/>
          </w:divBdr>
          <w:divsChild>
            <w:div w:id="1491478410">
              <w:marLeft w:val="0"/>
              <w:marRight w:val="0"/>
              <w:marTop w:val="0"/>
              <w:marBottom w:val="0"/>
              <w:divBdr>
                <w:top w:val="none" w:sz="0" w:space="0" w:color="auto"/>
                <w:left w:val="none" w:sz="0" w:space="0" w:color="auto"/>
                <w:bottom w:val="none" w:sz="0" w:space="0" w:color="auto"/>
                <w:right w:val="none" w:sz="0" w:space="0" w:color="auto"/>
              </w:divBdr>
            </w:div>
          </w:divsChild>
        </w:div>
        <w:div w:id="1737698525">
          <w:marLeft w:val="0"/>
          <w:marRight w:val="0"/>
          <w:marTop w:val="0"/>
          <w:marBottom w:val="0"/>
          <w:divBdr>
            <w:top w:val="none" w:sz="0" w:space="0" w:color="auto"/>
            <w:left w:val="none" w:sz="0" w:space="0" w:color="auto"/>
            <w:bottom w:val="none" w:sz="0" w:space="0" w:color="auto"/>
            <w:right w:val="none" w:sz="0" w:space="0" w:color="auto"/>
          </w:divBdr>
          <w:divsChild>
            <w:div w:id="2015497767">
              <w:marLeft w:val="0"/>
              <w:marRight w:val="0"/>
              <w:marTop w:val="0"/>
              <w:marBottom w:val="0"/>
              <w:divBdr>
                <w:top w:val="none" w:sz="0" w:space="0" w:color="auto"/>
                <w:left w:val="none" w:sz="0" w:space="0" w:color="auto"/>
                <w:bottom w:val="none" w:sz="0" w:space="0" w:color="auto"/>
                <w:right w:val="none" w:sz="0" w:space="0" w:color="auto"/>
              </w:divBdr>
            </w:div>
          </w:divsChild>
        </w:div>
        <w:div w:id="388498435">
          <w:marLeft w:val="0"/>
          <w:marRight w:val="0"/>
          <w:marTop w:val="0"/>
          <w:marBottom w:val="0"/>
          <w:divBdr>
            <w:top w:val="none" w:sz="0" w:space="0" w:color="auto"/>
            <w:left w:val="none" w:sz="0" w:space="0" w:color="auto"/>
            <w:bottom w:val="none" w:sz="0" w:space="0" w:color="auto"/>
            <w:right w:val="none" w:sz="0" w:space="0" w:color="auto"/>
          </w:divBdr>
          <w:divsChild>
            <w:div w:id="1021784528">
              <w:marLeft w:val="0"/>
              <w:marRight w:val="0"/>
              <w:marTop w:val="0"/>
              <w:marBottom w:val="0"/>
              <w:divBdr>
                <w:top w:val="none" w:sz="0" w:space="0" w:color="auto"/>
                <w:left w:val="none" w:sz="0" w:space="0" w:color="auto"/>
                <w:bottom w:val="none" w:sz="0" w:space="0" w:color="auto"/>
                <w:right w:val="none" w:sz="0" w:space="0" w:color="auto"/>
              </w:divBdr>
            </w:div>
          </w:divsChild>
        </w:div>
        <w:div w:id="499471706">
          <w:marLeft w:val="0"/>
          <w:marRight w:val="0"/>
          <w:marTop w:val="0"/>
          <w:marBottom w:val="0"/>
          <w:divBdr>
            <w:top w:val="none" w:sz="0" w:space="0" w:color="auto"/>
            <w:left w:val="none" w:sz="0" w:space="0" w:color="auto"/>
            <w:bottom w:val="none" w:sz="0" w:space="0" w:color="auto"/>
            <w:right w:val="none" w:sz="0" w:space="0" w:color="auto"/>
          </w:divBdr>
          <w:divsChild>
            <w:div w:id="2145342847">
              <w:marLeft w:val="0"/>
              <w:marRight w:val="0"/>
              <w:marTop w:val="0"/>
              <w:marBottom w:val="0"/>
              <w:divBdr>
                <w:top w:val="none" w:sz="0" w:space="0" w:color="auto"/>
                <w:left w:val="none" w:sz="0" w:space="0" w:color="auto"/>
                <w:bottom w:val="none" w:sz="0" w:space="0" w:color="auto"/>
                <w:right w:val="none" w:sz="0" w:space="0" w:color="auto"/>
              </w:divBdr>
            </w:div>
          </w:divsChild>
        </w:div>
        <w:div w:id="288899114">
          <w:marLeft w:val="0"/>
          <w:marRight w:val="0"/>
          <w:marTop w:val="0"/>
          <w:marBottom w:val="0"/>
          <w:divBdr>
            <w:top w:val="none" w:sz="0" w:space="0" w:color="auto"/>
            <w:left w:val="none" w:sz="0" w:space="0" w:color="auto"/>
            <w:bottom w:val="none" w:sz="0" w:space="0" w:color="auto"/>
            <w:right w:val="none" w:sz="0" w:space="0" w:color="auto"/>
          </w:divBdr>
          <w:divsChild>
            <w:div w:id="2091273502">
              <w:marLeft w:val="0"/>
              <w:marRight w:val="0"/>
              <w:marTop w:val="0"/>
              <w:marBottom w:val="0"/>
              <w:divBdr>
                <w:top w:val="none" w:sz="0" w:space="0" w:color="auto"/>
                <w:left w:val="none" w:sz="0" w:space="0" w:color="auto"/>
                <w:bottom w:val="none" w:sz="0" w:space="0" w:color="auto"/>
                <w:right w:val="none" w:sz="0" w:space="0" w:color="auto"/>
              </w:divBdr>
            </w:div>
          </w:divsChild>
        </w:div>
        <w:div w:id="1436555313">
          <w:marLeft w:val="0"/>
          <w:marRight w:val="0"/>
          <w:marTop w:val="0"/>
          <w:marBottom w:val="0"/>
          <w:divBdr>
            <w:top w:val="none" w:sz="0" w:space="0" w:color="auto"/>
            <w:left w:val="none" w:sz="0" w:space="0" w:color="auto"/>
            <w:bottom w:val="none" w:sz="0" w:space="0" w:color="auto"/>
            <w:right w:val="none" w:sz="0" w:space="0" w:color="auto"/>
          </w:divBdr>
          <w:divsChild>
            <w:div w:id="539321183">
              <w:marLeft w:val="0"/>
              <w:marRight w:val="0"/>
              <w:marTop w:val="0"/>
              <w:marBottom w:val="0"/>
              <w:divBdr>
                <w:top w:val="none" w:sz="0" w:space="0" w:color="auto"/>
                <w:left w:val="none" w:sz="0" w:space="0" w:color="auto"/>
                <w:bottom w:val="none" w:sz="0" w:space="0" w:color="auto"/>
                <w:right w:val="none" w:sz="0" w:space="0" w:color="auto"/>
              </w:divBdr>
            </w:div>
          </w:divsChild>
        </w:div>
        <w:div w:id="1684552964">
          <w:marLeft w:val="0"/>
          <w:marRight w:val="0"/>
          <w:marTop w:val="0"/>
          <w:marBottom w:val="0"/>
          <w:divBdr>
            <w:top w:val="none" w:sz="0" w:space="0" w:color="auto"/>
            <w:left w:val="none" w:sz="0" w:space="0" w:color="auto"/>
            <w:bottom w:val="none" w:sz="0" w:space="0" w:color="auto"/>
            <w:right w:val="none" w:sz="0" w:space="0" w:color="auto"/>
          </w:divBdr>
          <w:divsChild>
            <w:div w:id="386153502">
              <w:marLeft w:val="0"/>
              <w:marRight w:val="0"/>
              <w:marTop w:val="0"/>
              <w:marBottom w:val="0"/>
              <w:divBdr>
                <w:top w:val="none" w:sz="0" w:space="0" w:color="auto"/>
                <w:left w:val="none" w:sz="0" w:space="0" w:color="auto"/>
                <w:bottom w:val="none" w:sz="0" w:space="0" w:color="auto"/>
                <w:right w:val="none" w:sz="0" w:space="0" w:color="auto"/>
              </w:divBdr>
            </w:div>
          </w:divsChild>
        </w:div>
        <w:div w:id="993535133">
          <w:marLeft w:val="0"/>
          <w:marRight w:val="0"/>
          <w:marTop w:val="0"/>
          <w:marBottom w:val="0"/>
          <w:divBdr>
            <w:top w:val="none" w:sz="0" w:space="0" w:color="auto"/>
            <w:left w:val="none" w:sz="0" w:space="0" w:color="auto"/>
            <w:bottom w:val="none" w:sz="0" w:space="0" w:color="auto"/>
            <w:right w:val="none" w:sz="0" w:space="0" w:color="auto"/>
          </w:divBdr>
          <w:divsChild>
            <w:div w:id="1796020330">
              <w:marLeft w:val="0"/>
              <w:marRight w:val="0"/>
              <w:marTop w:val="0"/>
              <w:marBottom w:val="0"/>
              <w:divBdr>
                <w:top w:val="none" w:sz="0" w:space="0" w:color="auto"/>
                <w:left w:val="none" w:sz="0" w:space="0" w:color="auto"/>
                <w:bottom w:val="none" w:sz="0" w:space="0" w:color="auto"/>
                <w:right w:val="none" w:sz="0" w:space="0" w:color="auto"/>
              </w:divBdr>
            </w:div>
          </w:divsChild>
        </w:div>
        <w:div w:id="1739784809">
          <w:marLeft w:val="0"/>
          <w:marRight w:val="0"/>
          <w:marTop w:val="0"/>
          <w:marBottom w:val="0"/>
          <w:divBdr>
            <w:top w:val="none" w:sz="0" w:space="0" w:color="auto"/>
            <w:left w:val="none" w:sz="0" w:space="0" w:color="auto"/>
            <w:bottom w:val="none" w:sz="0" w:space="0" w:color="auto"/>
            <w:right w:val="none" w:sz="0" w:space="0" w:color="auto"/>
          </w:divBdr>
          <w:divsChild>
            <w:div w:id="1040130974">
              <w:marLeft w:val="0"/>
              <w:marRight w:val="0"/>
              <w:marTop w:val="0"/>
              <w:marBottom w:val="0"/>
              <w:divBdr>
                <w:top w:val="none" w:sz="0" w:space="0" w:color="auto"/>
                <w:left w:val="none" w:sz="0" w:space="0" w:color="auto"/>
                <w:bottom w:val="none" w:sz="0" w:space="0" w:color="auto"/>
                <w:right w:val="none" w:sz="0" w:space="0" w:color="auto"/>
              </w:divBdr>
            </w:div>
          </w:divsChild>
        </w:div>
        <w:div w:id="1324090719">
          <w:marLeft w:val="0"/>
          <w:marRight w:val="0"/>
          <w:marTop w:val="0"/>
          <w:marBottom w:val="0"/>
          <w:divBdr>
            <w:top w:val="none" w:sz="0" w:space="0" w:color="auto"/>
            <w:left w:val="none" w:sz="0" w:space="0" w:color="auto"/>
            <w:bottom w:val="none" w:sz="0" w:space="0" w:color="auto"/>
            <w:right w:val="none" w:sz="0" w:space="0" w:color="auto"/>
          </w:divBdr>
          <w:divsChild>
            <w:div w:id="1988583783">
              <w:marLeft w:val="0"/>
              <w:marRight w:val="0"/>
              <w:marTop w:val="0"/>
              <w:marBottom w:val="0"/>
              <w:divBdr>
                <w:top w:val="none" w:sz="0" w:space="0" w:color="auto"/>
                <w:left w:val="none" w:sz="0" w:space="0" w:color="auto"/>
                <w:bottom w:val="none" w:sz="0" w:space="0" w:color="auto"/>
                <w:right w:val="none" w:sz="0" w:space="0" w:color="auto"/>
              </w:divBdr>
            </w:div>
          </w:divsChild>
        </w:div>
        <w:div w:id="220210833">
          <w:marLeft w:val="0"/>
          <w:marRight w:val="0"/>
          <w:marTop w:val="0"/>
          <w:marBottom w:val="0"/>
          <w:divBdr>
            <w:top w:val="none" w:sz="0" w:space="0" w:color="auto"/>
            <w:left w:val="none" w:sz="0" w:space="0" w:color="auto"/>
            <w:bottom w:val="none" w:sz="0" w:space="0" w:color="auto"/>
            <w:right w:val="none" w:sz="0" w:space="0" w:color="auto"/>
          </w:divBdr>
          <w:divsChild>
            <w:div w:id="331685684">
              <w:marLeft w:val="0"/>
              <w:marRight w:val="0"/>
              <w:marTop w:val="0"/>
              <w:marBottom w:val="0"/>
              <w:divBdr>
                <w:top w:val="none" w:sz="0" w:space="0" w:color="auto"/>
                <w:left w:val="none" w:sz="0" w:space="0" w:color="auto"/>
                <w:bottom w:val="none" w:sz="0" w:space="0" w:color="auto"/>
                <w:right w:val="none" w:sz="0" w:space="0" w:color="auto"/>
              </w:divBdr>
            </w:div>
          </w:divsChild>
        </w:div>
        <w:div w:id="1275019335">
          <w:marLeft w:val="0"/>
          <w:marRight w:val="0"/>
          <w:marTop w:val="0"/>
          <w:marBottom w:val="0"/>
          <w:divBdr>
            <w:top w:val="none" w:sz="0" w:space="0" w:color="auto"/>
            <w:left w:val="none" w:sz="0" w:space="0" w:color="auto"/>
            <w:bottom w:val="none" w:sz="0" w:space="0" w:color="auto"/>
            <w:right w:val="none" w:sz="0" w:space="0" w:color="auto"/>
          </w:divBdr>
          <w:divsChild>
            <w:div w:id="673722437">
              <w:marLeft w:val="0"/>
              <w:marRight w:val="0"/>
              <w:marTop w:val="0"/>
              <w:marBottom w:val="0"/>
              <w:divBdr>
                <w:top w:val="none" w:sz="0" w:space="0" w:color="auto"/>
                <w:left w:val="none" w:sz="0" w:space="0" w:color="auto"/>
                <w:bottom w:val="none" w:sz="0" w:space="0" w:color="auto"/>
                <w:right w:val="none" w:sz="0" w:space="0" w:color="auto"/>
              </w:divBdr>
            </w:div>
          </w:divsChild>
        </w:div>
        <w:div w:id="627206733">
          <w:marLeft w:val="0"/>
          <w:marRight w:val="0"/>
          <w:marTop w:val="0"/>
          <w:marBottom w:val="0"/>
          <w:divBdr>
            <w:top w:val="none" w:sz="0" w:space="0" w:color="auto"/>
            <w:left w:val="none" w:sz="0" w:space="0" w:color="auto"/>
            <w:bottom w:val="none" w:sz="0" w:space="0" w:color="auto"/>
            <w:right w:val="none" w:sz="0" w:space="0" w:color="auto"/>
          </w:divBdr>
          <w:divsChild>
            <w:div w:id="162861311">
              <w:marLeft w:val="0"/>
              <w:marRight w:val="0"/>
              <w:marTop w:val="0"/>
              <w:marBottom w:val="0"/>
              <w:divBdr>
                <w:top w:val="none" w:sz="0" w:space="0" w:color="auto"/>
                <w:left w:val="none" w:sz="0" w:space="0" w:color="auto"/>
                <w:bottom w:val="none" w:sz="0" w:space="0" w:color="auto"/>
                <w:right w:val="none" w:sz="0" w:space="0" w:color="auto"/>
              </w:divBdr>
            </w:div>
          </w:divsChild>
        </w:div>
        <w:div w:id="1087271544">
          <w:marLeft w:val="0"/>
          <w:marRight w:val="0"/>
          <w:marTop w:val="0"/>
          <w:marBottom w:val="0"/>
          <w:divBdr>
            <w:top w:val="none" w:sz="0" w:space="0" w:color="auto"/>
            <w:left w:val="none" w:sz="0" w:space="0" w:color="auto"/>
            <w:bottom w:val="none" w:sz="0" w:space="0" w:color="auto"/>
            <w:right w:val="none" w:sz="0" w:space="0" w:color="auto"/>
          </w:divBdr>
          <w:divsChild>
            <w:div w:id="1119645095">
              <w:marLeft w:val="0"/>
              <w:marRight w:val="0"/>
              <w:marTop w:val="0"/>
              <w:marBottom w:val="0"/>
              <w:divBdr>
                <w:top w:val="none" w:sz="0" w:space="0" w:color="auto"/>
                <w:left w:val="none" w:sz="0" w:space="0" w:color="auto"/>
                <w:bottom w:val="none" w:sz="0" w:space="0" w:color="auto"/>
                <w:right w:val="none" w:sz="0" w:space="0" w:color="auto"/>
              </w:divBdr>
            </w:div>
          </w:divsChild>
        </w:div>
        <w:div w:id="1753552573">
          <w:marLeft w:val="0"/>
          <w:marRight w:val="0"/>
          <w:marTop w:val="0"/>
          <w:marBottom w:val="0"/>
          <w:divBdr>
            <w:top w:val="none" w:sz="0" w:space="0" w:color="auto"/>
            <w:left w:val="none" w:sz="0" w:space="0" w:color="auto"/>
            <w:bottom w:val="none" w:sz="0" w:space="0" w:color="auto"/>
            <w:right w:val="none" w:sz="0" w:space="0" w:color="auto"/>
          </w:divBdr>
          <w:divsChild>
            <w:div w:id="311180612">
              <w:marLeft w:val="0"/>
              <w:marRight w:val="0"/>
              <w:marTop w:val="0"/>
              <w:marBottom w:val="0"/>
              <w:divBdr>
                <w:top w:val="none" w:sz="0" w:space="0" w:color="auto"/>
                <w:left w:val="none" w:sz="0" w:space="0" w:color="auto"/>
                <w:bottom w:val="none" w:sz="0" w:space="0" w:color="auto"/>
                <w:right w:val="none" w:sz="0" w:space="0" w:color="auto"/>
              </w:divBdr>
            </w:div>
          </w:divsChild>
        </w:div>
        <w:div w:id="1383286992">
          <w:marLeft w:val="0"/>
          <w:marRight w:val="0"/>
          <w:marTop w:val="0"/>
          <w:marBottom w:val="0"/>
          <w:divBdr>
            <w:top w:val="none" w:sz="0" w:space="0" w:color="auto"/>
            <w:left w:val="none" w:sz="0" w:space="0" w:color="auto"/>
            <w:bottom w:val="none" w:sz="0" w:space="0" w:color="auto"/>
            <w:right w:val="none" w:sz="0" w:space="0" w:color="auto"/>
          </w:divBdr>
          <w:divsChild>
            <w:div w:id="1442914689">
              <w:marLeft w:val="0"/>
              <w:marRight w:val="0"/>
              <w:marTop w:val="0"/>
              <w:marBottom w:val="0"/>
              <w:divBdr>
                <w:top w:val="none" w:sz="0" w:space="0" w:color="auto"/>
                <w:left w:val="none" w:sz="0" w:space="0" w:color="auto"/>
                <w:bottom w:val="none" w:sz="0" w:space="0" w:color="auto"/>
                <w:right w:val="none" w:sz="0" w:space="0" w:color="auto"/>
              </w:divBdr>
            </w:div>
          </w:divsChild>
        </w:div>
        <w:div w:id="196088929">
          <w:marLeft w:val="0"/>
          <w:marRight w:val="0"/>
          <w:marTop w:val="0"/>
          <w:marBottom w:val="0"/>
          <w:divBdr>
            <w:top w:val="none" w:sz="0" w:space="0" w:color="auto"/>
            <w:left w:val="none" w:sz="0" w:space="0" w:color="auto"/>
            <w:bottom w:val="none" w:sz="0" w:space="0" w:color="auto"/>
            <w:right w:val="none" w:sz="0" w:space="0" w:color="auto"/>
          </w:divBdr>
          <w:divsChild>
            <w:div w:id="1892568917">
              <w:marLeft w:val="0"/>
              <w:marRight w:val="0"/>
              <w:marTop w:val="0"/>
              <w:marBottom w:val="0"/>
              <w:divBdr>
                <w:top w:val="none" w:sz="0" w:space="0" w:color="auto"/>
                <w:left w:val="none" w:sz="0" w:space="0" w:color="auto"/>
                <w:bottom w:val="none" w:sz="0" w:space="0" w:color="auto"/>
                <w:right w:val="none" w:sz="0" w:space="0" w:color="auto"/>
              </w:divBdr>
            </w:div>
          </w:divsChild>
        </w:div>
        <w:div w:id="723715621">
          <w:marLeft w:val="0"/>
          <w:marRight w:val="0"/>
          <w:marTop w:val="0"/>
          <w:marBottom w:val="0"/>
          <w:divBdr>
            <w:top w:val="none" w:sz="0" w:space="0" w:color="auto"/>
            <w:left w:val="none" w:sz="0" w:space="0" w:color="auto"/>
            <w:bottom w:val="none" w:sz="0" w:space="0" w:color="auto"/>
            <w:right w:val="none" w:sz="0" w:space="0" w:color="auto"/>
          </w:divBdr>
          <w:divsChild>
            <w:div w:id="1480922528">
              <w:marLeft w:val="0"/>
              <w:marRight w:val="0"/>
              <w:marTop w:val="0"/>
              <w:marBottom w:val="0"/>
              <w:divBdr>
                <w:top w:val="none" w:sz="0" w:space="0" w:color="auto"/>
                <w:left w:val="none" w:sz="0" w:space="0" w:color="auto"/>
                <w:bottom w:val="none" w:sz="0" w:space="0" w:color="auto"/>
                <w:right w:val="none" w:sz="0" w:space="0" w:color="auto"/>
              </w:divBdr>
            </w:div>
          </w:divsChild>
        </w:div>
        <w:div w:id="1561748346">
          <w:marLeft w:val="0"/>
          <w:marRight w:val="0"/>
          <w:marTop w:val="0"/>
          <w:marBottom w:val="0"/>
          <w:divBdr>
            <w:top w:val="none" w:sz="0" w:space="0" w:color="auto"/>
            <w:left w:val="none" w:sz="0" w:space="0" w:color="auto"/>
            <w:bottom w:val="none" w:sz="0" w:space="0" w:color="auto"/>
            <w:right w:val="none" w:sz="0" w:space="0" w:color="auto"/>
          </w:divBdr>
          <w:divsChild>
            <w:div w:id="885795155">
              <w:marLeft w:val="0"/>
              <w:marRight w:val="0"/>
              <w:marTop w:val="0"/>
              <w:marBottom w:val="0"/>
              <w:divBdr>
                <w:top w:val="none" w:sz="0" w:space="0" w:color="auto"/>
                <w:left w:val="none" w:sz="0" w:space="0" w:color="auto"/>
                <w:bottom w:val="none" w:sz="0" w:space="0" w:color="auto"/>
                <w:right w:val="none" w:sz="0" w:space="0" w:color="auto"/>
              </w:divBdr>
            </w:div>
          </w:divsChild>
        </w:div>
        <w:div w:id="1882470588">
          <w:marLeft w:val="0"/>
          <w:marRight w:val="0"/>
          <w:marTop w:val="0"/>
          <w:marBottom w:val="0"/>
          <w:divBdr>
            <w:top w:val="none" w:sz="0" w:space="0" w:color="auto"/>
            <w:left w:val="none" w:sz="0" w:space="0" w:color="auto"/>
            <w:bottom w:val="none" w:sz="0" w:space="0" w:color="auto"/>
            <w:right w:val="none" w:sz="0" w:space="0" w:color="auto"/>
          </w:divBdr>
          <w:divsChild>
            <w:div w:id="1721978885">
              <w:marLeft w:val="0"/>
              <w:marRight w:val="0"/>
              <w:marTop w:val="0"/>
              <w:marBottom w:val="0"/>
              <w:divBdr>
                <w:top w:val="none" w:sz="0" w:space="0" w:color="auto"/>
                <w:left w:val="none" w:sz="0" w:space="0" w:color="auto"/>
                <w:bottom w:val="none" w:sz="0" w:space="0" w:color="auto"/>
                <w:right w:val="none" w:sz="0" w:space="0" w:color="auto"/>
              </w:divBdr>
            </w:div>
          </w:divsChild>
        </w:div>
        <w:div w:id="1940215414">
          <w:marLeft w:val="0"/>
          <w:marRight w:val="0"/>
          <w:marTop w:val="0"/>
          <w:marBottom w:val="0"/>
          <w:divBdr>
            <w:top w:val="none" w:sz="0" w:space="0" w:color="auto"/>
            <w:left w:val="none" w:sz="0" w:space="0" w:color="auto"/>
            <w:bottom w:val="none" w:sz="0" w:space="0" w:color="auto"/>
            <w:right w:val="none" w:sz="0" w:space="0" w:color="auto"/>
          </w:divBdr>
          <w:divsChild>
            <w:div w:id="421607477">
              <w:marLeft w:val="0"/>
              <w:marRight w:val="0"/>
              <w:marTop w:val="0"/>
              <w:marBottom w:val="0"/>
              <w:divBdr>
                <w:top w:val="none" w:sz="0" w:space="0" w:color="auto"/>
                <w:left w:val="none" w:sz="0" w:space="0" w:color="auto"/>
                <w:bottom w:val="none" w:sz="0" w:space="0" w:color="auto"/>
                <w:right w:val="none" w:sz="0" w:space="0" w:color="auto"/>
              </w:divBdr>
            </w:div>
          </w:divsChild>
        </w:div>
        <w:div w:id="1724526945">
          <w:marLeft w:val="0"/>
          <w:marRight w:val="0"/>
          <w:marTop w:val="0"/>
          <w:marBottom w:val="0"/>
          <w:divBdr>
            <w:top w:val="none" w:sz="0" w:space="0" w:color="auto"/>
            <w:left w:val="none" w:sz="0" w:space="0" w:color="auto"/>
            <w:bottom w:val="none" w:sz="0" w:space="0" w:color="auto"/>
            <w:right w:val="none" w:sz="0" w:space="0" w:color="auto"/>
          </w:divBdr>
          <w:divsChild>
            <w:div w:id="2118525083">
              <w:marLeft w:val="0"/>
              <w:marRight w:val="0"/>
              <w:marTop w:val="0"/>
              <w:marBottom w:val="0"/>
              <w:divBdr>
                <w:top w:val="none" w:sz="0" w:space="0" w:color="auto"/>
                <w:left w:val="none" w:sz="0" w:space="0" w:color="auto"/>
                <w:bottom w:val="none" w:sz="0" w:space="0" w:color="auto"/>
                <w:right w:val="none" w:sz="0" w:space="0" w:color="auto"/>
              </w:divBdr>
            </w:div>
          </w:divsChild>
        </w:div>
        <w:div w:id="2007240131">
          <w:marLeft w:val="0"/>
          <w:marRight w:val="0"/>
          <w:marTop w:val="0"/>
          <w:marBottom w:val="0"/>
          <w:divBdr>
            <w:top w:val="none" w:sz="0" w:space="0" w:color="auto"/>
            <w:left w:val="none" w:sz="0" w:space="0" w:color="auto"/>
            <w:bottom w:val="none" w:sz="0" w:space="0" w:color="auto"/>
            <w:right w:val="none" w:sz="0" w:space="0" w:color="auto"/>
          </w:divBdr>
          <w:divsChild>
            <w:div w:id="1619751280">
              <w:marLeft w:val="0"/>
              <w:marRight w:val="0"/>
              <w:marTop w:val="0"/>
              <w:marBottom w:val="0"/>
              <w:divBdr>
                <w:top w:val="none" w:sz="0" w:space="0" w:color="auto"/>
                <w:left w:val="none" w:sz="0" w:space="0" w:color="auto"/>
                <w:bottom w:val="none" w:sz="0" w:space="0" w:color="auto"/>
                <w:right w:val="none" w:sz="0" w:space="0" w:color="auto"/>
              </w:divBdr>
            </w:div>
          </w:divsChild>
        </w:div>
        <w:div w:id="1266617751">
          <w:marLeft w:val="0"/>
          <w:marRight w:val="0"/>
          <w:marTop w:val="0"/>
          <w:marBottom w:val="0"/>
          <w:divBdr>
            <w:top w:val="none" w:sz="0" w:space="0" w:color="auto"/>
            <w:left w:val="none" w:sz="0" w:space="0" w:color="auto"/>
            <w:bottom w:val="none" w:sz="0" w:space="0" w:color="auto"/>
            <w:right w:val="none" w:sz="0" w:space="0" w:color="auto"/>
          </w:divBdr>
          <w:divsChild>
            <w:div w:id="2140879781">
              <w:marLeft w:val="0"/>
              <w:marRight w:val="0"/>
              <w:marTop w:val="0"/>
              <w:marBottom w:val="0"/>
              <w:divBdr>
                <w:top w:val="none" w:sz="0" w:space="0" w:color="auto"/>
                <w:left w:val="none" w:sz="0" w:space="0" w:color="auto"/>
                <w:bottom w:val="none" w:sz="0" w:space="0" w:color="auto"/>
                <w:right w:val="none" w:sz="0" w:space="0" w:color="auto"/>
              </w:divBdr>
            </w:div>
          </w:divsChild>
        </w:div>
        <w:div w:id="1488353051">
          <w:marLeft w:val="0"/>
          <w:marRight w:val="0"/>
          <w:marTop w:val="0"/>
          <w:marBottom w:val="0"/>
          <w:divBdr>
            <w:top w:val="none" w:sz="0" w:space="0" w:color="auto"/>
            <w:left w:val="none" w:sz="0" w:space="0" w:color="auto"/>
            <w:bottom w:val="none" w:sz="0" w:space="0" w:color="auto"/>
            <w:right w:val="none" w:sz="0" w:space="0" w:color="auto"/>
          </w:divBdr>
          <w:divsChild>
            <w:div w:id="1976181061">
              <w:marLeft w:val="0"/>
              <w:marRight w:val="0"/>
              <w:marTop w:val="0"/>
              <w:marBottom w:val="0"/>
              <w:divBdr>
                <w:top w:val="none" w:sz="0" w:space="0" w:color="auto"/>
                <w:left w:val="none" w:sz="0" w:space="0" w:color="auto"/>
                <w:bottom w:val="none" w:sz="0" w:space="0" w:color="auto"/>
                <w:right w:val="none" w:sz="0" w:space="0" w:color="auto"/>
              </w:divBdr>
            </w:div>
          </w:divsChild>
        </w:div>
        <w:div w:id="1486389224">
          <w:marLeft w:val="0"/>
          <w:marRight w:val="0"/>
          <w:marTop w:val="0"/>
          <w:marBottom w:val="0"/>
          <w:divBdr>
            <w:top w:val="none" w:sz="0" w:space="0" w:color="auto"/>
            <w:left w:val="none" w:sz="0" w:space="0" w:color="auto"/>
            <w:bottom w:val="none" w:sz="0" w:space="0" w:color="auto"/>
            <w:right w:val="none" w:sz="0" w:space="0" w:color="auto"/>
          </w:divBdr>
          <w:divsChild>
            <w:div w:id="1690064888">
              <w:marLeft w:val="0"/>
              <w:marRight w:val="0"/>
              <w:marTop w:val="0"/>
              <w:marBottom w:val="0"/>
              <w:divBdr>
                <w:top w:val="none" w:sz="0" w:space="0" w:color="auto"/>
                <w:left w:val="none" w:sz="0" w:space="0" w:color="auto"/>
                <w:bottom w:val="none" w:sz="0" w:space="0" w:color="auto"/>
                <w:right w:val="none" w:sz="0" w:space="0" w:color="auto"/>
              </w:divBdr>
            </w:div>
          </w:divsChild>
        </w:div>
        <w:div w:id="818620173">
          <w:marLeft w:val="0"/>
          <w:marRight w:val="0"/>
          <w:marTop w:val="0"/>
          <w:marBottom w:val="0"/>
          <w:divBdr>
            <w:top w:val="none" w:sz="0" w:space="0" w:color="auto"/>
            <w:left w:val="none" w:sz="0" w:space="0" w:color="auto"/>
            <w:bottom w:val="none" w:sz="0" w:space="0" w:color="auto"/>
            <w:right w:val="none" w:sz="0" w:space="0" w:color="auto"/>
          </w:divBdr>
          <w:divsChild>
            <w:div w:id="453182706">
              <w:marLeft w:val="0"/>
              <w:marRight w:val="0"/>
              <w:marTop w:val="0"/>
              <w:marBottom w:val="0"/>
              <w:divBdr>
                <w:top w:val="none" w:sz="0" w:space="0" w:color="auto"/>
                <w:left w:val="none" w:sz="0" w:space="0" w:color="auto"/>
                <w:bottom w:val="none" w:sz="0" w:space="0" w:color="auto"/>
                <w:right w:val="none" w:sz="0" w:space="0" w:color="auto"/>
              </w:divBdr>
            </w:div>
          </w:divsChild>
        </w:div>
        <w:div w:id="639698542">
          <w:marLeft w:val="0"/>
          <w:marRight w:val="0"/>
          <w:marTop w:val="0"/>
          <w:marBottom w:val="0"/>
          <w:divBdr>
            <w:top w:val="none" w:sz="0" w:space="0" w:color="auto"/>
            <w:left w:val="none" w:sz="0" w:space="0" w:color="auto"/>
            <w:bottom w:val="none" w:sz="0" w:space="0" w:color="auto"/>
            <w:right w:val="none" w:sz="0" w:space="0" w:color="auto"/>
          </w:divBdr>
          <w:divsChild>
            <w:div w:id="1000041294">
              <w:marLeft w:val="0"/>
              <w:marRight w:val="0"/>
              <w:marTop w:val="0"/>
              <w:marBottom w:val="0"/>
              <w:divBdr>
                <w:top w:val="none" w:sz="0" w:space="0" w:color="auto"/>
                <w:left w:val="none" w:sz="0" w:space="0" w:color="auto"/>
                <w:bottom w:val="none" w:sz="0" w:space="0" w:color="auto"/>
                <w:right w:val="none" w:sz="0" w:space="0" w:color="auto"/>
              </w:divBdr>
            </w:div>
          </w:divsChild>
        </w:div>
        <w:div w:id="1174613350">
          <w:marLeft w:val="0"/>
          <w:marRight w:val="0"/>
          <w:marTop w:val="0"/>
          <w:marBottom w:val="0"/>
          <w:divBdr>
            <w:top w:val="none" w:sz="0" w:space="0" w:color="auto"/>
            <w:left w:val="none" w:sz="0" w:space="0" w:color="auto"/>
            <w:bottom w:val="none" w:sz="0" w:space="0" w:color="auto"/>
            <w:right w:val="none" w:sz="0" w:space="0" w:color="auto"/>
          </w:divBdr>
          <w:divsChild>
            <w:div w:id="592279986">
              <w:marLeft w:val="0"/>
              <w:marRight w:val="0"/>
              <w:marTop w:val="0"/>
              <w:marBottom w:val="0"/>
              <w:divBdr>
                <w:top w:val="none" w:sz="0" w:space="0" w:color="auto"/>
                <w:left w:val="none" w:sz="0" w:space="0" w:color="auto"/>
                <w:bottom w:val="none" w:sz="0" w:space="0" w:color="auto"/>
                <w:right w:val="none" w:sz="0" w:space="0" w:color="auto"/>
              </w:divBdr>
            </w:div>
          </w:divsChild>
        </w:div>
        <w:div w:id="1194153258">
          <w:marLeft w:val="0"/>
          <w:marRight w:val="0"/>
          <w:marTop w:val="0"/>
          <w:marBottom w:val="0"/>
          <w:divBdr>
            <w:top w:val="none" w:sz="0" w:space="0" w:color="auto"/>
            <w:left w:val="none" w:sz="0" w:space="0" w:color="auto"/>
            <w:bottom w:val="none" w:sz="0" w:space="0" w:color="auto"/>
            <w:right w:val="none" w:sz="0" w:space="0" w:color="auto"/>
          </w:divBdr>
          <w:divsChild>
            <w:div w:id="962685871">
              <w:marLeft w:val="0"/>
              <w:marRight w:val="0"/>
              <w:marTop w:val="0"/>
              <w:marBottom w:val="0"/>
              <w:divBdr>
                <w:top w:val="none" w:sz="0" w:space="0" w:color="auto"/>
                <w:left w:val="none" w:sz="0" w:space="0" w:color="auto"/>
                <w:bottom w:val="none" w:sz="0" w:space="0" w:color="auto"/>
                <w:right w:val="none" w:sz="0" w:space="0" w:color="auto"/>
              </w:divBdr>
            </w:div>
          </w:divsChild>
        </w:div>
        <w:div w:id="132842090">
          <w:marLeft w:val="0"/>
          <w:marRight w:val="0"/>
          <w:marTop w:val="0"/>
          <w:marBottom w:val="0"/>
          <w:divBdr>
            <w:top w:val="none" w:sz="0" w:space="0" w:color="auto"/>
            <w:left w:val="none" w:sz="0" w:space="0" w:color="auto"/>
            <w:bottom w:val="none" w:sz="0" w:space="0" w:color="auto"/>
            <w:right w:val="none" w:sz="0" w:space="0" w:color="auto"/>
          </w:divBdr>
          <w:divsChild>
            <w:div w:id="995108567">
              <w:marLeft w:val="0"/>
              <w:marRight w:val="0"/>
              <w:marTop w:val="0"/>
              <w:marBottom w:val="0"/>
              <w:divBdr>
                <w:top w:val="none" w:sz="0" w:space="0" w:color="auto"/>
                <w:left w:val="none" w:sz="0" w:space="0" w:color="auto"/>
                <w:bottom w:val="none" w:sz="0" w:space="0" w:color="auto"/>
                <w:right w:val="none" w:sz="0" w:space="0" w:color="auto"/>
              </w:divBdr>
            </w:div>
          </w:divsChild>
        </w:div>
        <w:div w:id="976954044">
          <w:marLeft w:val="0"/>
          <w:marRight w:val="0"/>
          <w:marTop w:val="0"/>
          <w:marBottom w:val="0"/>
          <w:divBdr>
            <w:top w:val="none" w:sz="0" w:space="0" w:color="auto"/>
            <w:left w:val="none" w:sz="0" w:space="0" w:color="auto"/>
            <w:bottom w:val="none" w:sz="0" w:space="0" w:color="auto"/>
            <w:right w:val="none" w:sz="0" w:space="0" w:color="auto"/>
          </w:divBdr>
          <w:divsChild>
            <w:div w:id="918755127">
              <w:marLeft w:val="0"/>
              <w:marRight w:val="0"/>
              <w:marTop w:val="0"/>
              <w:marBottom w:val="0"/>
              <w:divBdr>
                <w:top w:val="none" w:sz="0" w:space="0" w:color="auto"/>
                <w:left w:val="none" w:sz="0" w:space="0" w:color="auto"/>
                <w:bottom w:val="none" w:sz="0" w:space="0" w:color="auto"/>
                <w:right w:val="none" w:sz="0" w:space="0" w:color="auto"/>
              </w:divBdr>
            </w:div>
          </w:divsChild>
        </w:div>
        <w:div w:id="553086559">
          <w:marLeft w:val="0"/>
          <w:marRight w:val="0"/>
          <w:marTop w:val="0"/>
          <w:marBottom w:val="0"/>
          <w:divBdr>
            <w:top w:val="none" w:sz="0" w:space="0" w:color="auto"/>
            <w:left w:val="none" w:sz="0" w:space="0" w:color="auto"/>
            <w:bottom w:val="none" w:sz="0" w:space="0" w:color="auto"/>
            <w:right w:val="none" w:sz="0" w:space="0" w:color="auto"/>
          </w:divBdr>
          <w:divsChild>
            <w:div w:id="300380783">
              <w:marLeft w:val="0"/>
              <w:marRight w:val="0"/>
              <w:marTop w:val="0"/>
              <w:marBottom w:val="0"/>
              <w:divBdr>
                <w:top w:val="none" w:sz="0" w:space="0" w:color="auto"/>
                <w:left w:val="none" w:sz="0" w:space="0" w:color="auto"/>
                <w:bottom w:val="none" w:sz="0" w:space="0" w:color="auto"/>
                <w:right w:val="none" w:sz="0" w:space="0" w:color="auto"/>
              </w:divBdr>
            </w:div>
            <w:div w:id="1231697057">
              <w:marLeft w:val="0"/>
              <w:marRight w:val="0"/>
              <w:marTop w:val="0"/>
              <w:marBottom w:val="0"/>
              <w:divBdr>
                <w:top w:val="none" w:sz="0" w:space="0" w:color="auto"/>
                <w:left w:val="none" w:sz="0" w:space="0" w:color="auto"/>
                <w:bottom w:val="none" w:sz="0" w:space="0" w:color="auto"/>
                <w:right w:val="none" w:sz="0" w:space="0" w:color="auto"/>
              </w:divBdr>
            </w:div>
          </w:divsChild>
        </w:div>
        <w:div w:id="470513644">
          <w:marLeft w:val="0"/>
          <w:marRight w:val="0"/>
          <w:marTop w:val="0"/>
          <w:marBottom w:val="0"/>
          <w:divBdr>
            <w:top w:val="none" w:sz="0" w:space="0" w:color="auto"/>
            <w:left w:val="none" w:sz="0" w:space="0" w:color="auto"/>
            <w:bottom w:val="none" w:sz="0" w:space="0" w:color="auto"/>
            <w:right w:val="none" w:sz="0" w:space="0" w:color="auto"/>
          </w:divBdr>
          <w:divsChild>
            <w:div w:id="1692798317">
              <w:marLeft w:val="0"/>
              <w:marRight w:val="0"/>
              <w:marTop w:val="0"/>
              <w:marBottom w:val="0"/>
              <w:divBdr>
                <w:top w:val="none" w:sz="0" w:space="0" w:color="auto"/>
                <w:left w:val="none" w:sz="0" w:space="0" w:color="auto"/>
                <w:bottom w:val="none" w:sz="0" w:space="0" w:color="auto"/>
                <w:right w:val="none" w:sz="0" w:space="0" w:color="auto"/>
              </w:divBdr>
            </w:div>
          </w:divsChild>
        </w:div>
        <w:div w:id="835611321">
          <w:marLeft w:val="0"/>
          <w:marRight w:val="0"/>
          <w:marTop w:val="0"/>
          <w:marBottom w:val="0"/>
          <w:divBdr>
            <w:top w:val="none" w:sz="0" w:space="0" w:color="auto"/>
            <w:left w:val="none" w:sz="0" w:space="0" w:color="auto"/>
            <w:bottom w:val="none" w:sz="0" w:space="0" w:color="auto"/>
            <w:right w:val="none" w:sz="0" w:space="0" w:color="auto"/>
          </w:divBdr>
          <w:divsChild>
            <w:div w:id="1119884557">
              <w:marLeft w:val="0"/>
              <w:marRight w:val="0"/>
              <w:marTop w:val="0"/>
              <w:marBottom w:val="0"/>
              <w:divBdr>
                <w:top w:val="none" w:sz="0" w:space="0" w:color="auto"/>
                <w:left w:val="none" w:sz="0" w:space="0" w:color="auto"/>
                <w:bottom w:val="none" w:sz="0" w:space="0" w:color="auto"/>
                <w:right w:val="none" w:sz="0" w:space="0" w:color="auto"/>
              </w:divBdr>
            </w:div>
          </w:divsChild>
        </w:div>
        <w:div w:id="1547526384">
          <w:marLeft w:val="0"/>
          <w:marRight w:val="0"/>
          <w:marTop w:val="0"/>
          <w:marBottom w:val="0"/>
          <w:divBdr>
            <w:top w:val="none" w:sz="0" w:space="0" w:color="auto"/>
            <w:left w:val="none" w:sz="0" w:space="0" w:color="auto"/>
            <w:bottom w:val="none" w:sz="0" w:space="0" w:color="auto"/>
            <w:right w:val="none" w:sz="0" w:space="0" w:color="auto"/>
          </w:divBdr>
          <w:divsChild>
            <w:div w:id="1931812525">
              <w:marLeft w:val="0"/>
              <w:marRight w:val="0"/>
              <w:marTop w:val="0"/>
              <w:marBottom w:val="0"/>
              <w:divBdr>
                <w:top w:val="none" w:sz="0" w:space="0" w:color="auto"/>
                <w:left w:val="none" w:sz="0" w:space="0" w:color="auto"/>
                <w:bottom w:val="none" w:sz="0" w:space="0" w:color="auto"/>
                <w:right w:val="none" w:sz="0" w:space="0" w:color="auto"/>
              </w:divBdr>
            </w:div>
          </w:divsChild>
        </w:div>
        <w:div w:id="800148126">
          <w:marLeft w:val="0"/>
          <w:marRight w:val="0"/>
          <w:marTop w:val="0"/>
          <w:marBottom w:val="0"/>
          <w:divBdr>
            <w:top w:val="none" w:sz="0" w:space="0" w:color="auto"/>
            <w:left w:val="none" w:sz="0" w:space="0" w:color="auto"/>
            <w:bottom w:val="none" w:sz="0" w:space="0" w:color="auto"/>
            <w:right w:val="none" w:sz="0" w:space="0" w:color="auto"/>
          </w:divBdr>
          <w:divsChild>
            <w:div w:id="1865364488">
              <w:marLeft w:val="0"/>
              <w:marRight w:val="0"/>
              <w:marTop w:val="0"/>
              <w:marBottom w:val="0"/>
              <w:divBdr>
                <w:top w:val="none" w:sz="0" w:space="0" w:color="auto"/>
                <w:left w:val="none" w:sz="0" w:space="0" w:color="auto"/>
                <w:bottom w:val="none" w:sz="0" w:space="0" w:color="auto"/>
                <w:right w:val="none" w:sz="0" w:space="0" w:color="auto"/>
              </w:divBdr>
            </w:div>
          </w:divsChild>
        </w:div>
        <w:div w:id="1933925792">
          <w:marLeft w:val="0"/>
          <w:marRight w:val="0"/>
          <w:marTop w:val="0"/>
          <w:marBottom w:val="0"/>
          <w:divBdr>
            <w:top w:val="none" w:sz="0" w:space="0" w:color="auto"/>
            <w:left w:val="none" w:sz="0" w:space="0" w:color="auto"/>
            <w:bottom w:val="none" w:sz="0" w:space="0" w:color="auto"/>
            <w:right w:val="none" w:sz="0" w:space="0" w:color="auto"/>
          </w:divBdr>
          <w:divsChild>
            <w:div w:id="511647819">
              <w:marLeft w:val="0"/>
              <w:marRight w:val="0"/>
              <w:marTop w:val="0"/>
              <w:marBottom w:val="0"/>
              <w:divBdr>
                <w:top w:val="none" w:sz="0" w:space="0" w:color="auto"/>
                <w:left w:val="none" w:sz="0" w:space="0" w:color="auto"/>
                <w:bottom w:val="none" w:sz="0" w:space="0" w:color="auto"/>
                <w:right w:val="none" w:sz="0" w:space="0" w:color="auto"/>
              </w:divBdr>
            </w:div>
          </w:divsChild>
        </w:div>
        <w:div w:id="577328922">
          <w:marLeft w:val="0"/>
          <w:marRight w:val="0"/>
          <w:marTop w:val="0"/>
          <w:marBottom w:val="0"/>
          <w:divBdr>
            <w:top w:val="none" w:sz="0" w:space="0" w:color="auto"/>
            <w:left w:val="none" w:sz="0" w:space="0" w:color="auto"/>
            <w:bottom w:val="none" w:sz="0" w:space="0" w:color="auto"/>
            <w:right w:val="none" w:sz="0" w:space="0" w:color="auto"/>
          </w:divBdr>
          <w:divsChild>
            <w:div w:id="1468234144">
              <w:marLeft w:val="0"/>
              <w:marRight w:val="0"/>
              <w:marTop w:val="0"/>
              <w:marBottom w:val="0"/>
              <w:divBdr>
                <w:top w:val="none" w:sz="0" w:space="0" w:color="auto"/>
                <w:left w:val="none" w:sz="0" w:space="0" w:color="auto"/>
                <w:bottom w:val="none" w:sz="0" w:space="0" w:color="auto"/>
                <w:right w:val="none" w:sz="0" w:space="0" w:color="auto"/>
              </w:divBdr>
            </w:div>
          </w:divsChild>
        </w:div>
        <w:div w:id="117381704">
          <w:marLeft w:val="0"/>
          <w:marRight w:val="0"/>
          <w:marTop w:val="0"/>
          <w:marBottom w:val="0"/>
          <w:divBdr>
            <w:top w:val="none" w:sz="0" w:space="0" w:color="auto"/>
            <w:left w:val="none" w:sz="0" w:space="0" w:color="auto"/>
            <w:bottom w:val="none" w:sz="0" w:space="0" w:color="auto"/>
            <w:right w:val="none" w:sz="0" w:space="0" w:color="auto"/>
          </w:divBdr>
          <w:divsChild>
            <w:div w:id="836307845">
              <w:marLeft w:val="0"/>
              <w:marRight w:val="0"/>
              <w:marTop w:val="0"/>
              <w:marBottom w:val="0"/>
              <w:divBdr>
                <w:top w:val="none" w:sz="0" w:space="0" w:color="auto"/>
                <w:left w:val="none" w:sz="0" w:space="0" w:color="auto"/>
                <w:bottom w:val="none" w:sz="0" w:space="0" w:color="auto"/>
                <w:right w:val="none" w:sz="0" w:space="0" w:color="auto"/>
              </w:divBdr>
            </w:div>
          </w:divsChild>
        </w:div>
        <w:div w:id="1985037231">
          <w:marLeft w:val="0"/>
          <w:marRight w:val="0"/>
          <w:marTop w:val="0"/>
          <w:marBottom w:val="0"/>
          <w:divBdr>
            <w:top w:val="none" w:sz="0" w:space="0" w:color="auto"/>
            <w:left w:val="none" w:sz="0" w:space="0" w:color="auto"/>
            <w:bottom w:val="none" w:sz="0" w:space="0" w:color="auto"/>
            <w:right w:val="none" w:sz="0" w:space="0" w:color="auto"/>
          </w:divBdr>
          <w:divsChild>
            <w:div w:id="1376658741">
              <w:marLeft w:val="0"/>
              <w:marRight w:val="0"/>
              <w:marTop w:val="0"/>
              <w:marBottom w:val="0"/>
              <w:divBdr>
                <w:top w:val="none" w:sz="0" w:space="0" w:color="auto"/>
                <w:left w:val="none" w:sz="0" w:space="0" w:color="auto"/>
                <w:bottom w:val="none" w:sz="0" w:space="0" w:color="auto"/>
                <w:right w:val="none" w:sz="0" w:space="0" w:color="auto"/>
              </w:divBdr>
            </w:div>
          </w:divsChild>
        </w:div>
        <w:div w:id="118186553">
          <w:marLeft w:val="0"/>
          <w:marRight w:val="0"/>
          <w:marTop w:val="0"/>
          <w:marBottom w:val="0"/>
          <w:divBdr>
            <w:top w:val="none" w:sz="0" w:space="0" w:color="auto"/>
            <w:left w:val="none" w:sz="0" w:space="0" w:color="auto"/>
            <w:bottom w:val="none" w:sz="0" w:space="0" w:color="auto"/>
            <w:right w:val="none" w:sz="0" w:space="0" w:color="auto"/>
          </w:divBdr>
          <w:divsChild>
            <w:div w:id="590042141">
              <w:marLeft w:val="0"/>
              <w:marRight w:val="0"/>
              <w:marTop w:val="0"/>
              <w:marBottom w:val="0"/>
              <w:divBdr>
                <w:top w:val="none" w:sz="0" w:space="0" w:color="auto"/>
                <w:left w:val="none" w:sz="0" w:space="0" w:color="auto"/>
                <w:bottom w:val="none" w:sz="0" w:space="0" w:color="auto"/>
                <w:right w:val="none" w:sz="0" w:space="0" w:color="auto"/>
              </w:divBdr>
            </w:div>
          </w:divsChild>
        </w:div>
        <w:div w:id="1208639398">
          <w:marLeft w:val="0"/>
          <w:marRight w:val="0"/>
          <w:marTop w:val="0"/>
          <w:marBottom w:val="0"/>
          <w:divBdr>
            <w:top w:val="none" w:sz="0" w:space="0" w:color="auto"/>
            <w:left w:val="none" w:sz="0" w:space="0" w:color="auto"/>
            <w:bottom w:val="none" w:sz="0" w:space="0" w:color="auto"/>
            <w:right w:val="none" w:sz="0" w:space="0" w:color="auto"/>
          </w:divBdr>
          <w:divsChild>
            <w:div w:id="1295982102">
              <w:marLeft w:val="0"/>
              <w:marRight w:val="0"/>
              <w:marTop w:val="0"/>
              <w:marBottom w:val="0"/>
              <w:divBdr>
                <w:top w:val="none" w:sz="0" w:space="0" w:color="auto"/>
                <w:left w:val="none" w:sz="0" w:space="0" w:color="auto"/>
                <w:bottom w:val="none" w:sz="0" w:space="0" w:color="auto"/>
                <w:right w:val="none" w:sz="0" w:space="0" w:color="auto"/>
              </w:divBdr>
            </w:div>
          </w:divsChild>
        </w:div>
        <w:div w:id="812915147">
          <w:marLeft w:val="0"/>
          <w:marRight w:val="0"/>
          <w:marTop w:val="0"/>
          <w:marBottom w:val="0"/>
          <w:divBdr>
            <w:top w:val="none" w:sz="0" w:space="0" w:color="auto"/>
            <w:left w:val="none" w:sz="0" w:space="0" w:color="auto"/>
            <w:bottom w:val="none" w:sz="0" w:space="0" w:color="auto"/>
            <w:right w:val="none" w:sz="0" w:space="0" w:color="auto"/>
          </w:divBdr>
          <w:divsChild>
            <w:div w:id="171723786">
              <w:marLeft w:val="0"/>
              <w:marRight w:val="0"/>
              <w:marTop w:val="0"/>
              <w:marBottom w:val="0"/>
              <w:divBdr>
                <w:top w:val="none" w:sz="0" w:space="0" w:color="auto"/>
                <w:left w:val="none" w:sz="0" w:space="0" w:color="auto"/>
                <w:bottom w:val="none" w:sz="0" w:space="0" w:color="auto"/>
                <w:right w:val="none" w:sz="0" w:space="0" w:color="auto"/>
              </w:divBdr>
            </w:div>
          </w:divsChild>
        </w:div>
        <w:div w:id="2094932708">
          <w:marLeft w:val="0"/>
          <w:marRight w:val="0"/>
          <w:marTop w:val="0"/>
          <w:marBottom w:val="0"/>
          <w:divBdr>
            <w:top w:val="none" w:sz="0" w:space="0" w:color="auto"/>
            <w:left w:val="none" w:sz="0" w:space="0" w:color="auto"/>
            <w:bottom w:val="none" w:sz="0" w:space="0" w:color="auto"/>
            <w:right w:val="none" w:sz="0" w:space="0" w:color="auto"/>
          </w:divBdr>
          <w:divsChild>
            <w:div w:id="510536507">
              <w:marLeft w:val="0"/>
              <w:marRight w:val="0"/>
              <w:marTop w:val="0"/>
              <w:marBottom w:val="0"/>
              <w:divBdr>
                <w:top w:val="none" w:sz="0" w:space="0" w:color="auto"/>
                <w:left w:val="none" w:sz="0" w:space="0" w:color="auto"/>
                <w:bottom w:val="none" w:sz="0" w:space="0" w:color="auto"/>
                <w:right w:val="none" w:sz="0" w:space="0" w:color="auto"/>
              </w:divBdr>
            </w:div>
          </w:divsChild>
        </w:div>
        <w:div w:id="1260455260">
          <w:marLeft w:val="0"/>
          <w:marRight w:val="0"/>
          <w:marTop w:val="0"/>
          <w:marBottom w:val="0"/>
          <w:divBdr>
            <w:top w:val="none" w:sz="0" w:space="0" w:color="auto"/>
            <w:left w:val="none" w:sz="0" w:space="0" w:color="auto"/>
            <w:bottom w:val="none" w:sz="0" w:space="0" w:color="auto"/>
            <w:right w:val="none" w:sz="0" w:space="0" w:color="auto"/>
          </w:divBdr>
          <w:divsChild>
            <w:div w:id="491722789">
              <w:marLeft w:val="0"/>
              <w:marRight w:val="0"/>
              <w:marTop w:val="0"/>
              <w:marBottom w:val="0"/>
              <w:divBdr>
                <w:top w:val="none" w:sz="0" w:space="0" w:color="auto"/>
                <w:left w:val="none" w:sz="0" w:space="0" w:color="auto"/>
                <w:bottom w:val="none" w:sz="0" w:space="0" w:color="auto"/>
                <w:right w:val="none" w:sz="0" w:space="0" w:color="auto"/>
              </w:divBdr>
            </w:div>
          </w:divsChild>
        </w:div>
        <w:div w:id="968625852">
          <w:marLeft w:val="0"/>
          <w:marRight w:val="0"/>
          <w:marTop w:val="0"/>
          <w:marBottom w:val="0"/>
          <w:divBdr>
            <w:top w:val="none" w:sz="0" w:space="0" w:color="auto"/>
            <w:left w:val="none" w:sz="0" w:space="0" w:color="auto"/>
            <w:bottom w:val="none" w:sz="0" w:space="0" w:color="auto"/>
            <w:right w:val="none" w:sz="0" w:space="0" w:color="auto"/>
          </w:divBdr>
          <w:divsChild>
            <w:div w:id="281114904">
              <w:marLeft w:val="0"/>
              <w:marRight w:val="0"/>
              <w:marTop w:val="0"/>
              <w:marBottom w:val="0"/>
              <w:divBdr>
                <w:top w:val="none" w:sz="0" w:space="0" w:color="auto"/>
                <w:left w:val="none" w:sz="0" w:space="0" w:color="auto"/>
                <w:bottom w:val="none" w:sz="0" w:space="0" w:color="auto"/>
                <w:right w:val="none" w:sz="0" w:space="0" w:color="auto"/>
              </w:divBdr>
            </w:div>
          </w:divsChild>
        </w:div>
        <w:div w:id="1481536696">
          <w:marLeft w:val="0"/>
          <w:marRight w:val="0"/>
          <w:marTop w:val="0"/>
          <w:marBottom w:val="0"/>
          <w:divBdr>
            <w:top w:val="none" w:sz="0" w:space="0" w:color="auto"/>
            <w:left w:val="none" w:sz="0" w:space="0" w:color="auto"/>
            <w:bottom w:val="none" w:sz="0" w:space="0" w:color="auto"/>
            <w:right w:val="none" w:sz="0" w:space="0" w:color="auto"/>
          </w:divBdr>
          <w:divsChild>
            <w:div w:id="126893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171425">
      <w:bodyDiv w:val="1"/>
      <w:marLeft w:val="0"/>
      <w:marRight w:val="0"/>
      <w:marTop w:val="0"/>
      <w:marBottom w:val="0"/>
      <w:divBdr>
        <w:top w:val="none" w:sz="0" w:space="0" w:color="auto"/>
        <w:left w:val="none" w:sz="0" w:space="0" w:color="auto"/>
        <w:bottom w:val="none" w:sz="0" w:space="0" w:color="auto"/>
        <w:right w:val="none" w:sz="0" w:space="0" w:color="auto"/>
      </w:divBdr>
    </w:div>
    <w:div w:id="1397506258">
      <w:bodyDiv w:val="1"/>
      <w:marLeft w:val="0"/>
      <w:marRight w:val="0"/>
      <w:marTop w:val="0"/>
      <w:marBottom w:val="0"/>
      <w:divBdr>
        <w:top w:val="none" w:sz="0" w:space="0" w:color="auto"/>
        <w:left w:val="none" w:sz="0" w:space="0" w:color="auto"/>
        <w:bottom w:val="none" w:sz="0" w:space="0" w:color="auto"/>
        <w:right w:val="none" w:sz="0" w:space="0" w:color="auto"/>
      </w:divBdr>
    </w:div>
    <w:div w:id="1532722457">
      <w:bodyDiv w:val="1"/>
      <w:marLeft w:val="0"/>
      <w:marRight w:val="0"/>
      <w:marTop w:val="0"/>
      <w:marBottom w:val="0"/>
      <w:divBdr>
        <w:top w:val="none" w:sz="0" w:space="0" w:color="auto"/>
        <w:left w:val="none" w:sz="0" w:space="0" w:color="auto"/>
        <w:bottom w:val="none" w:sz="0" w:space="0" w:color="auto"/>
        <w:right w:val="none" w:sz="0" w:space="0" w:color="auto"/>
      </w:divBdr>
      <w:divsChild>
        <w:div w:id="1656448065">
          <w:marLeft w:val="0"/>
          <w:marRight w:val="0"/>
          <w:marTop w:val="0"/>
          <w:marBottom w:val="0"/>
          <w:divBdr>
            <w:top w:val="none" w:sz="0" w:space="0" w:color="auto"/>
            <w:left w:val="none" w:sz="0" w:space="0" w:color="auto"/>
            <w:bottom w:val="none" w:sz="0" w:space="0" w:color="auto"/>
            <w:right w:val="none" w:sz="0" w:space="0" w:color="auto"/>
          </w:divBdr>
        </w:div>
        <w:div w:id="627081021">
          <w:marLeft w:val="0"/>
          <w:marRight w:val="0"/>
          <w:marTop w:val="0"/>
          <w:marBottom w:val="0"/>
          <w:divBdr>
            <w:top w:val="none" w:sz="0" w:space="0" w:color="auto"/>
            <w:left w:val="none" w:sz="0" w:space="0" w:color="auto"/>
            <w:bottom w:val="none" w:sz="0" w:space="0" w:color="auto"/>
            <w:right w:val="none" w:sz="0" w:space="0" w:color="auto"/>
          </w:divBdr>
        </w:div>
        <w:div w:id="1863979736">
          <w:marLeft w:val="0"/>
          <w:marRight w:val="0"/>
          <w:marTop w:val="0"/>
          <w:marBottom w:val="0"/>
          <w:divBdr>
            <w:top w:val="none" w:sz="0" w:space="0" w:color="auto"/>
            <w:left w:val="none" w:sz="0" w:space="0" w:color="auto"/>
            <w:bottom w:val="none" w:sz="0" w:space="0" w:color="auto"/>
            <w:right w:val="none" w:sz="0" w:space="0" w:color="auto"/>
          </w:divBdr>
        </w:div>
        <w:div w:id="1870945835">
          <w:marLeft w:val="0"/>
          <w:marRight w:val="0"/>
          <w:marTop w:val="0"/>
          <w:marBottom w:val="0"/>
          <w:divBdr>
            <w:top w:val="none" w:sz="0" w:space="0" w:color="auto"/>
            <w:left w:val="none" w:sz="0" w:space="0" w:color="auto"/>
            <w:bottom w:val="none" w:sz="0" w:space="0" w:color="auto"/>
            <w:right w:val="none" w:sz="0" w:space="0" w:color="auto"/>
          </w:divBdr>
        </w:div>
        <w:div w:id="932396402">
          <w:marLeft w:val="0"/>
          <w:marRight w:val="0"/>
          <w:marTop w:val="0"/>
          <w:marBottom w:val="0"/>
          <w:divBdr>
            <w:top w:val="none" w:sz="0" w:space="0" w:color="auto"/>
            <w:left w:val="none" w:sz="0" w:space="0" w:color="auto"/>
            <w:bottom w:val="none" w:sz="0" w:space="0" w:color="auto"/>
            <w:right w:val="none" w:sz="0" w:space="0" w:color="auto"/>
          </w:divBdr>
        </w:div>
      </w:divsChild>
    </w:div>
    <w:div w:id="1644197278">
      <w:bodyDiv w:val="1"/>
      <w:marLeft w:val="0"/>
      <w:marRight w:val="0"/>
      <w:marTop w:val="0"/>
      <w:marBottom w:val="0"/>
      <w:divBdr>
        <w:top w:val="none" w:sz="0" w:space="0" w:color="auto"/>
        <w:left w:val="none" w:sz="0" w:space="0" w:color="auto"/>
        <w:bottom w:val="none" w:sz="0" w:space="0" w:color="auto"/>
        <w:right w:val="none" w:sz="0" w:space="0" w:color="auto"/>
      </w:divBdr>
      <w:divsChild>
        <w:div w:id="2054186713">
          <w:marLeft w:val="0"/>
          <w:marRight w:val="0"/>
          <w:marTop w:val="0"/>
          <w:marBottom w:val="0"/>
          <w:divBdr>
            <w:top w:val="none" w:sz="0" w:space="0" w:color="auto"/>
            <w:left w:val="none" w:sz="0" w:space="0" w:color="auto"/>
            <w:bottom w:val="none" w:sz="0" w:space="0" w:color="auto"/>
            <w:right w:val="none" w:sz="0" w:space="0" w:color="auto"/>
          </w:divBdr>
          <w:divsChild>
            <w:div w:id="630475274">
              <w:marLeft w:val="0"/>
              <w:marRight w:val="0"/>
              <w:marTop w:val="0"/>
              <w:marBottom w:val="0"/>
              <w:divBdr>
                <w:top w:val="none" w:sz="0" w:space="0" w:color="auto"/>
                <w:left w:val="none" w:sz="0" w:space="0" w:color="auto"/>
                <w:bottom w:val="none" w:sz="0" w:space="0" w:color="auto"/>
                <w:right w:val="none" w:sz="0" w:space="0" w:color="auto"/>
              </w:divBdr>
            </w:div>
          </w:divsChild>
        </w:div>
        <w:div w:id="39786208">
          <w:marLeft w:val="0"/>
          <w:marRight w:val="0"/>
          <w:marTop w:val="0"/>
          <w:marBottom w:val="0"/>
          <w:divBdr>
            <w:top w:val="none" w:sz="0" w:space="0" w:color="auto"/>
            <w:left w:val="none" w:sz="0" w:space="0" w:color="auto"/>
            <w:bottom w:val="none" w:sz="0" w:space="0" w:color="auto"/>
            <w:right w:val="none" w:sz="0" w:space="0" w:color="auto"/>
          </w:divBdr>
          <w:divsChild>
            <w:div w:id="1156335898">
              <w:marLeft w:val="0"/>
              <w:marRight w:val="0"/>
              <w:marTop w:val="0"/>
              <w:marBottom w:val="0"/>
              <w:divBdr>
                <w:top w:val="none" w:sz="0" w:space="0" w:color="auto"/>
                <w:left w:val="none" w:sz="0" w:space="0" w:color="auto"/>
                <w:bottom w:val="none" w:sz="0" w:space="0" w:color="auto"/>
                <w:right w:val="none" w:sz="0" w:space="0" w:color="auto"/>
              </w:divBdr>
            </w:div>
          </w:divsChild>
        </w:div>
        <w:div w:id="51003885">
          <w:marLeft w:val="0"/>
          <w:marRight w:val="0"/>
          <w:marTop w:val="0"/>
          <w:marBottom w:val="0"/>
          <w:divBdr>
            <w:top w:val="none" w:sz="0" w:space="0" w:color="auto"/>
            <w:left w:val="none" w:sz="0" w:space="0" w:color="auto"/>
            <w:bottom w:val="none" w:sz="0" w:space="0" w:color="auto"/>
            <w:right w:val="none" w:sz="0" w:space="0" w:color="auto"/>
          </w:divBdr>
          <w:divsChild>
            <w:div w:id="338587469">
              <w:marLeft w:val="0"/>
              <w:marRight w:val="0"/>
              <w:marTop w:val="0"/>
              <w:marBottom w:val="0"/>
              <w:divBdr>
                <w:top w:val="none" w:sz="0" w:space="0" w:color="auto"/>
                <w:left w:val="none" w:sz="0" w:space="0" w:color="auto"/>
                <w:bottom w:val="none" w:sz="0" w:space="0" w:color="auto"/>
                <w:right w:val="none" w:sz="0" w:space="0" w:color="auto"/>
              </w:divBdr>
            </w:div>
          </w:divsChild>
        </w:div>
        <w:div w:id="154731715">
          <w:marLeft w:val="0"/>
          <w:marRight w:val="0"/>
          <w:marTop w:val="0"/>
          <w:marBottom w:val="0"/>
          <w:divBdr>
            <w:top w:val="none" w:sz="0" w:space="0" w:color="auto"/>
            <w:left w:val="none" w:sz="0" w:space="0" w:color="auto"/>
            <w:bottom w:val="none" w:sz="0" w:space="0" w:color="auto"/>
            <w:right w:val="none" w:sz="0" w:space="0" w:color="auto"/>
          </w:divBdr>
          <w:divsChild>
            <w:div w:id="1298876655">
              <w:marLeft w:val="0"/>
              <w:marRight w:val="0"/>
              <w:marTop w:val="0"/>
              <w:marBottom w:val="0"/>
              <w:divBdr>
                <w:top w:val="none" w:sz="0" w:space="0" w:color="auto"/>
                <w:left w:val="none" w:sz="0" w:space="0" w:color="auto"/>
                <w:bottom w:val="none" w:sz="0" w:space="0" w:color="auto"/>
                <w:right w:val="none" w:sz="0" w:space="0" w:color="auto"/>
              </w:divBdr>
            </w:div>
          </w:divsChild>
        </w:div>
        <w:div w:id="897278360">
          <w:marLeft w:val="0"/>
          <w:marRight w:val="0"/>
          <w:marTop w:val="0"/>
          <w:marBottom w:val="0"/>
          <w:divBdr>
            <w:top w:val="none" w:sz="0" w:space="0" w:color="auto"/>
            <w:left w:val="none" w:sz="0" w:space="0" w:color="auto"/>
            <w:bottom w:val="none" w:sz="0" w:space="0" w:color="auto"/>
            <w:right w:val="none" w:sz="0" w:space="0" w:color="auto"/>
          </w:divBdr>
          <w:divsChild>
            <w:div w:id="1033730818">
              <w:marLeft w:val="0"/>
              <w:marRight w:val="0"/>
              <w:marTop w:val="0"/>
              <w:marBottom w:val="0"/>
              <w:divBdr>
                <w:top w:val="none" w:sz="0" w:space="0" w:color="auto"/>
                <w:left w:val="none" w:sz="0" w:space="0" w:color="auto"/>
                <w:bottom w:val="none" w:sz="0" w:space="0" w:color="auto"/>
                <w:right w:val="none" w:sz="0" w:space="0" w:color="auto"/>
              </w:divBdr>
            </w:div>
          </w:divsChild>
        </w:div>
        <w:div w:id="929853779">
          <w:marLeft w:val="0"/>
          <w:marRight w:val="0"/>
          <w:marTop w:val="0"/>
          <w:marBottom w:val="0"/>
          <w:divBdr>
            <w:top w:val="none" w:sz="0" w:space="0" w:color="auto"/>
            <w:left w:val="none" w:sz="0" w:space="0" w:color="auto"/>
            <w:bottom w:val="none" w:sz="0" w:space="0" w:color="auto"/>
            <w:right w:val="none" w:sz="0" w:space="0" w:color="auto"/>
          </w:divBdr>
          <w:divsChild>
            <w:div w:id="692850504">
              <w:marLeft w:val="0"/>
              <w:marRight w:val="0"/>
              <w:marTop w:val="0"/>
              <w:marBottom w:val="0"/>
              <w:divBdr>
                <w:top w:val="none" w:sz="0" w:space="0" w:color="auto"/>
                <w:left w:val="none" w:sz="0" w:space="0" w:color="auto"/>
                <w:bottom w:val="none" w:sz="0" w:space="0" w:color="auto"/>
                <w:right w:val="none" w:sz="0" w:space="0" w:color="auto"/>
              </w:divBdr>
            </w:div>
          </w:divsChild>
        </w:div>
        <w:div w:id="338654179">
          <w:marLeft w:val="0"/>
          <w:marRight w:val="0"/>
          <w:marTop w:val="0"/>
          <w:marBottom w:val="0"/>
          <w:divBdr>
            <w:top w:val="none" w:sz="0" w:space="0" w:color="auto"/>
            <w:left w:val="none" w:sz="0" w:space="0" w:color="auto"/>
            <w:bottom w:val="none" w:sz="0" w:space="0" w:color="auto"/>
            <w:right w:val="none" w:sz="0" w:space="0" w:color="auto"/>
          </w:divBdr>
          <w:divsChild>
            <w:div w:id="911282605">
              <w:marLeft w:val="0"/>
              <w:marRight w:val="0"/>
              <w:marTop w:val="0"/>
              <w:marBottom w:val="0"/>
              <w:divBdr>
                <w:top w:val="none" w:sz="0" w:space="0" w:color="auto"/>
                <w:left w:val="none" w:sz="0" w:space="0" w:color="auto"/>
                <w:bottom w:val="none" w:sz="0" w:space="0" w:color="auto"/>
                <w:right w:val="none" w:sz="0" w:space="0" w:color="auto"/>
              </w:divBdr>
            </w:div>
          </w:divsChild>
        </w:div>
        <w:div w:id="1014695414">
          <w:marLeft w:val="0"/>
          <w:marRight w:val="0"/>
          <w:marTop w:val="0"/>
          <w:marBottom w:val="0"/>
          <w:divBdr>
            <w:top w:val="none" w:sz="0" w:space="0" w:color="auto"/>
            <w:left w:val="none" w:sz="0" w:space="0" w:color="auto"/>
            <w:bottom w:val="none" w:sz="0" w:space="0" w:color="auto"/>
            <w:right w:val="none" w:sz="0" w:space="0" w:color="auto"/>
          </w:divBdr>
          <w:divsChild>
            <w:div w:id="2047680976">
              <w:marLeft w:val="0"/>
              <w:marRight w:val="0"/>
              <w:marTop w:val="0"/>
              <w:marBottom w:val="0"/>
              <w:divBdr>
                <w:top w:val="none" w:sz="0" w:space="0" w:color="auto"/>
                <w:left w:val="none" w:sz="0" w:space="0" w:color="auto"/>
                <w:bottom w:val="none" w:sz="0" w:space="0" w:color="auto"/>
                <w:right w:val="none" w:sz="0" w:space="0" w:color="auto"/>
              </w:divBdr>
            </w:div>
          </w:divsChild>
        </w:div>
        <w:div w:id="2123915697">
          <w:marLeft w:val="0"/>
          <w:marRight w:val="0"/>
          <w:marTop w:val="0"/>
          <w:marBottom w:val="0"/>
          <w:divBdr>
            <w:top w:val="none" w:sz="0" w:space="0" w:color="auto"/>
            <w:left w:val="none" w:sz="0" w:space="0" w:color="auto"/>
            <w:bottom w:val="none" w:sz="0" w:space="0" w:color="auto"/>
            <w:right w:val="none" w:sz="0" w:space="0" w:color="auto"/>
          </w:divBdr>
          <w:divsChild>
            <w:div w:id="981083689">
              <w:marLeft w:val="0"/>
              <w:marRight w:val="0"/>
              <w:marTop w:val="0"/>
              <w:marBottom w:val="0"/>
              <w:divBdr>
                <w:top w:val="none" w:sz="0" w:space="0" w:color="auto"/>
                <w:left w:val="none" w:sz="0" w:space="0" w:color="auto"/>
                <w:bottom w:val="none" w:sz="0" w:space="0" w:color="auto"/>
                <w:right w:val="none" w:sz="0" w:space="0" w:color="auto"/>
              </w:divBdr>
            </w:div>
          </w:divsChild>
        </w:div>
        <w:div w:id="1934241424">
          <w:marLeft w:val="0"/>
          <w:marRight w:val="0"/>
          <w:marTop w:val="0"/>
          <w:marBottom w:val="0"/>
          <w:divBdr>
            <w:top w:val="none" w:sz="0" w:space="0" w:color="auto"/>
            <w:left w:val="none" w:sz="0" w:space="0" w:color="auto"/>
            <w:bottom w:val="none" w:sz="0" w:space="0" w:color="auto"/>
            <w:right w:val="none" w:sz="0" w:space="0" w:color="auto"/>
          </w:divBdr>
          <w:divsChild>
            <w:div w:id="1705793211">
              <w:marLeft w:val="0"/>
              <w:marRight w:val="0"/>
              <w:marTop w:val="0"/>
              <w:marBottom w:val="0"/>
              <w:divBdr>
                <w:top w:val="none" w:sz="0" w:space="0" w:color="auto"/>
                <w:left w:val="none" w:sz="0" w:space="0" w:color="auto"/>
                <w:bottom w:val="none" w:sz="0" w:space="0" w:color="auto"/>
                <w:right w:val="none" w:sz="0" w:space="0" w:color="auto"/>
              </w:divBdr>
            </w:div>
          </w:divsChild>
        </w:div>
        <w:div w:id="1183741958">
          <w:marLeft w:val="0"/>
          <w:marRight w:val="0"/>
          <w:marTop w:val="0"/>
          <w:marBottom w:val="0"/>
          <w:divBdr>
            <w:top w:val="none" w:sz="0" w:space="0" w:color="auto"/>
            <w:left w:val="none" w:sz="0" w:space="0" w:color="auto"/>
            <w:bottom w:val="none" w:sz="0" w:space="0" w:color="auto"/>
            <w:right w:val="none" w:sz="0" w:space="0" w:color="auto"/>
          </w:divBdr>
          <w:divsChild>
            <w:div w:id="1524510528">
              <w:marLeft w:val="0"/>
              <w:marRight w:val="0"/>
              <w:marTop w:val="0"/>
              <w:marBottom w:val="0"/>
              <w:divBdr>
                <w:top w:val="none" w:sz="0" w:space="0" w:color="auto"/>
                <w:left w:val="none" w:sz="0" w:space="0" w:color="auto"/>
                <w:bottom w:val="none" w:sz="0" w:space="0" w:color="auto"/>
                <w:right w:val="none" w:sz="0" w:space="0" w:color="auto"/>
              </w:divBdr>
            </w:div>
          </w:divsChild>
        </w:div>
        <w:div w:id="699625763">
          <w:marLeft w:val="0"/>
          <w:marRight w:val="0"/>
          <w:marTop w:val="0"/>
          <w:marBottom w:val="0"/>
          <w:divBdr>
            <w:top w:val="none" w:sz="0" w:space="0" w:color="auto"/>
            <w:left w:val="none" w:sz="0" w:space="0" w:color="auto"/>
            <w:bottom w:val="none" w:sz="0" w:space="0" w:color="auto"/>
            <w:right w:val="none" w:sz="0" w:space="0" w:color="auto"/>
          </w:divBdr>
          <w:divsChild>
            <w:div w:id="774863905">
              <w:marLeft w:val="0"/>
              <w:marRight w:val="0"/>
              <w:marTop w:val="0"/>
              <w:marBottom w:val="0"/>
              <w:divBdr>
                <w:top w:val="none" w:sz="0" w:space="0" w:color="auto"/>
                <w:left w:val="none" w:sz="0" w:space="0" w:color="auto"/>
                <w:bottom w:val="none" w:sz="0" w:space="0" w:color="auto"/>
                <w:right w:val="none" w:sz="0" w:space="0" w:color="auto"/>
              </w:divBdr>
            </w:div>
          </w:divsChild>
        </w:div>
        <w:div w:id="792331663">
          <w:marLeft w:val="0"/>
          <w:marRight w:val="0"/>
          <w:marTop w:val="0"/>
          <w:marBottom w:val="0"/>
          <w:divBdr>
            <w:top w:val="none" w:sz="0" w:space="0" w:color="auto"/>
            <w:left w:val="none" w:sz="0" w:space="0" w:color="auto"/>
            <w:bottom w:val="none" w:sz="0" w:space="0" w:color="auto"/>
            <w:right w:val="none" w:sz="0" w:space="0" w:color="auto"/>
          </w:divBdr>
          <w:divsChild>
            <w:div w:id="2056156520">
              <w:marLeft w:val="0"/>
              <w:marRight w:val="0"/>
              <w:marTop w:val="0"/>
              <w:marBottom w:val="0"/>
              <w:divBdr>
                <w:top w:val="none" w:sz="0" w:space="0" w:color="auto"/>
                <w:left w:val="none" w:sz="0" w:space="0" w:color="auto"/>
                <w:bottom w:val="none" w:sz="0" w:space="0" w:color="auto"/>
                <w:right w:val="none" w:sz="0" w:space="0" w:color="auto"/>
              </w:divBdr>
            </w:div>
          </w:divsChild>
        </w:div>
        <w:div w:id="450516283">
          <w:marLeft w:val="0"/>
          <w:marRight w:val="0"/>
          <w:marTop w:val="0"/>
          <w:marBottom w:val="0"/>
          <w:divBdr>
            <w:top w:val="none" w:sz="0" w:space="0" w:color="auto"/>
            <w:left w:val="none" w:sz="0" w:space="0" w:color="auto"/>
            <w:bottom w:val="none" w:sz="0" w:space="0" w:color="auto"/>
            <w:right w:val="none" w:sz="0" w:space="0" w:color="auto"/>
          </w:divBdr>
          <w:divsChild>
            <w:div w:id="1267083040">
              <w:marLeft w:val="0"/>
              <w:marRight w:val="0"/>
              <w:marTop w:val="0"/>
              <w:marBottom w:val="0"/>
              <w:divBdr>
                <w:top w:val="none" w:sz="0" w:space="0" w:color="auto"/>
                <w:left w:val="none" w:sz="0" w:space="0" w:color="auto"/>
                <w:bottom w:val="none" w:sz="0" w:space="0" w:color="auto"/>
                <w:right w:val="none" w:sz="0" w:space="0" w:color="auto"/>
              </w:divBdr>
            </w:div>
          </w:divsChild>
        </w:div>
        <w:div w:id="251940671">
          <w:marLeft w:val="0"/>
          <w:marRight w:val="0"/>
          <w:marTop w:val="0"/>
          <w:marBottom w:val="0"/>
          <w:divBdr>
            <w:top w:val="none" w:sz="0" w:space="0" w:color="auto"/>
            <w:left w:val="none" w:sz="0" w:space="0" w:color="auto"/>
            <w:bottom w:val="none" w:sz="0" w:space="0" w:color="auto"/>
            <w:right w:val="none" w:sz="0" w:space="0" w:color="auto"/>
          </w:divBdr>
          <w:divsChild>
            <w:div w:id="1607040329">
              <w:marLeft w:val="0"/>
              <w:marRight w:val="0"/>
              <w:marTop w:val="0"/>
              <w:marBottom w:val="0"/>
              <w:divBdr>
                <w:top w:val="none" w:sz="0" w:space="0" w:color="auto"/>
                <w:left w:val="none" w:sz="0" w:space="0" w:color="auto"/>
                <w:bottom w:val="none" w:sz="0" w:space="0" w:color="auto"/>
                <w:right w:val="none" w:sz="0" w:space="0" w:color="auto"/>
              </w:divBdr>
            </w:div>
          </w:divsChild>
        </w:div>
        <w:div w:id="353070936">
          <w:marLeft w:val="0"/>
          <w:marRight w:val="0"/>
          <w:marTop w:val="0"/>
          <w:marBottom w:val="0"/>
          <w:divBdr>
            <w:top w:val="none" w:sz="0" w:space="0" w:color="auto"/>
            <w:left w:val="none" w:sz="0" w:space="0" w:color="auto"/>
            <w:bottom w:val="none" w:sz="0" w:space="0" w:color="auto"/>
            <w:right w:val="none" w:sz="0" w:space="0" w:color="auto"/>
          </w:divBdr>
          <w:divsChild>
            <w:div w:id="870264082">
              <w:marLeft w:val="0"/>
              <w:marRight w:val="0"/>
              <w:marTop w:val="0"/>
              <w:marBottom w:val="0"/>
              <w:divBdr>
                <w:top w:val="none" w:sz="0" w:space="0" w:color="auto"/>
                <w:left w:val="none" w:sz="0" w:space="0" w:color="auto"/>
                <w:bottom w:val="none" w:sz="0" w:space="0" w:color="auto"/>
                <w:right w:val="none" w:sz="0" w:space="0" w:color="auto"/>
              </w:divBdr>
            </w:div>
          </w:divsChild>
        </w:div>
        <w:div w:id="1520313272">
          <w:marLeft w:val="0"/>
          <w:marRight w:val="0"/>
          <w:marTop w:val="0"/>
          <w:marBottom w:val="0"/>
          <w:divBdr>
            <w:top w:val="none" w:sz="0" w:space="0" w:color="auto"/>
            <w:left w:val="none" w:sz="0" w:space="0" w:color="auto"/>
            <w:bottom w:val="none" w:sz="0" w:space="0" w:color="auto"/>
            <w:right w:val="none" w:sz="0" w:space="0" w:color="auto"/>
          </w:divBdr>
          <w:divsChild>
            <w:div w:id="864366914">
              <w:marLeft w:val="0"/>
              <w:marRight w:val="0"/>
              <w:marTop w:val="0"/>
              <w:marBottom w:val="0"/>
              <w:divBdr>
                <w:top w:val="none" w:sz="0" w:space="0" w:color="auto"/>
                <w:left w:val="none" w:sz="0" w:space="0" w:color="auto"/>
                <w:bottom w:val="none" w:sz="0" w:space="0" w:color="auto"/>
                <w:right w:val="none" w:sz="0" w:space="0" w:color="auto"/>
              </w:divBdr>
            </w:div>
          </w:divsChild>
        </w:div>
        <w:div w:id="866869281">
          <w:marLeft w:val="0"/>
          <w:marRight w:val="0"/>
          <w:marTop w:val="0"/>
          <w:marBottom w:val="0"/>
          <w:divBdr>
            <w:top w:val="none" w:sz="0" w:space="0" w:color="auto"/>
            <w:left w:val="none" w:sz="0" w:space="0" w:color="auto"/>
            <w:bottom w:val="none" w:sz="0" w:space="0" w:color="auto"/>
            <w:right w:val="none" w:sz="0" w:space="0" w:color="auto"/>
          </w:divBdr>
          <w:divsChild>
            <w:div w:id="1556626584">
              <w:marLeft w:val="0"/>
              <w:marRight w:val="0"/>
              <w:marTop w:val="0"/>
              <w:marBottom w:val="0"/>
              <w:divBdr>
                <w:top w:val="none" w:sz="0" w:space="0" w:color="auto"/>
                <w:left w:val="none" w:sz="0" w:space="0" w:color="auto"/>
                <w:bottom w:val="none" w:sz="0" w:space="0" w:color="auto"/>
                <w:right w:val="none" w:sz="0" w:space="0" w:color="auto"/>
              </w:divBdr>
            </w:div>
          </w:divsChild>
        </w:div>
        <w:div w:id="1279988444">
          <w:marLeft w:val="0"/>
          <w:marRight w:val="0"/>
          <w:marTop w:val="0"/>
          <w:marBottom w:val="0"/>
          <w:divBdr>
            <w:top w:val="none" w:sz="0" w:space="0" w:color="auto"/>
            <w:left w:val="none" w:sz="0" w:space="0" w:color="auto"/>
            <w:bottom w:val="none" w:sz="0" w:space="0" w:color="auto"/>
            <w:right w:val="none" w:sz="0" w:space="0" w:color="auto"/>
          </w:divBdr>
          <w:divsChild>
            <w:div w:id="1870870934">
              <w:marLeft w:val="0"/>
              <w:marRight w:val="0"/>
              <w:marTop w:val="0"/>
              <w:marBottom w:val="0"/>
              <w:divBdr>
                <w:top w:val="none" w:sz="0" w:space="0" w:color="auto"/>
                <w:left w:val="none" w:sz="0" w:space="0" w:color="auto"/>
                <w:bottom w:val="none" w:sz="0" w:space="0" w:color="auto"/>
                <w:right w:val="none" w:sz="0" w:space="0" w:color="auto"/>
              </w:divBdr>
            </w:div>
          </w:divsChild>
        </w:div>
        <w:div w:id="736709501">
          <w:marLeft w:val="0"/>
          <w:marRight w:val="0"/>
          <w:marTop w:val="0"/>
          <w:marBottom w:val="0"/>
          <w:divBdr>
            <w:top w:val="none" w:sz="0" w:space="0" w:color="auto"/>
            <w:left w:val="none" w:sz="0" w:space="0" w:color="auto"/>
            <w:bottom w:val="none" w:sz="0" w:space="0" w:color="auto"/>
            <w:right w:val="none" w:sz="0" w:space="0" w:color="auto"/>
          </w:divBdr>
          <w:divsChild>
            <w:div w:id="159122814">
              <w:marLeft w:val="0"/>
              <w:marRight w:val="0"/>
              <w:marTop w:val="0"/>
              <w:marBottom w:val="0"/>
              <w:divBdr>
                <w:top w:val="none" w:sz="0" w:space="0" w:color="auto"/>
                <w:left w:val="none" w:sz="0" w:space="0" w:color="auto"/>
                <w:bottom w:val="none" w:sz="0" w:space="0" w:color="auto"/>
                <w:right w:val="none" w:sz="0" w:space="0" w:color="auto"/>
              </w:divBdr>
            </w:div>
          </w:divsChild>
        </w:div>
        <w:div w:id="539166625">
          <w:marLeft w:val="0"/>
          <w:marRight w:val="0"/>
          <w:marTop w:val="0"/>
          <w:marBottom w:val="0"/>
          <w:divBdr>
            <w:top w:val="none" w:sz="0" w:space="0" w:color="auto"/>
            <w:left w:val="none" w:sz="0" w:space="0" w:color="auto"/>
            <w:bottom w:val="none" w:sz="0" w:space="0" w:color="auto"/>
            <w:right w:val="none" w:sz="0" w:space="0" w:color="auto"/>
          </w:divBdr>
          <w:divsChild>
            <w:div w:id="333607268">
              <w:marLeft w:val="0"/>
              <w:marRight w:val="0"/>
              <w:marTop w:val="0"/>
              <w:marBottom w:val="0"/>
              <w:divBdr>
                <w:top w:val="none" w:sz="0" w:space="0" w:color="auto"/>
                <w:left w:val="none" w:sz="0" w:space="0" w:color="auto"/>
                <w:bottom w:val="none" w:sz="0" w:space="0" w:color="auto"/>
                <w:right w:val="none" w:sz="0" w:space="0" w:color="auto"/>
              </w:divBdr>
            </w:div>
          </w:divsChild>
        </w:div>
        <w:div w:id="1366982589">
          <w:marLeft w:val="0"/>
          <w:marRight w:val="0"/>
          <w:marTop w:val="0"/>
          <w:marBottom w:val="0"/>
          <w:divBdr>
            <w:top w:val="none" w:sz="0" w:space="0" w:color="auto"/>
            <w:left w:val="none" w:sz="0" w:space="0" w:color="auto"/>
            <w:bottom w:val="none" w:sz="0" w:space="0" w:color="auto"/>
            <w:right w:val="none" w:sz="0" w:space="0" w:color="auto"/>
          </w:divBdr>
          <w:divsChild>
            <w:div w:id="113213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674081">
      <w:bodyDiv w:val="1"/>
      <w:marLeft w:val="0"/>
      <w:marRight w:val="0"/>
      <w:marTop w:val="0"/>
      <w:marBottom w:val="0"/>
      <w:divBdr>
        <w:top w:val="none" w:sz="0" w:space="0" w:color="auto"/>
        <w:left w:val="none" w:sz="0" w:space="0" w:color="auto"/>
        <w:bottom w:val="none" w:sz="0" w:space="0" w:color="auto"/>
        <w:right w:val="none" w:sz="0" w:space="0" w:color="auto"/>
      </w:divBdr>
      <w:divsChild>
        <w:div w:id="216284673">
          <w:marLeft w:val="0"/>
          <w:marRight w:val="0"/>
          <w:marTop w:val="0"/>
          <w:marBottom w:val="0"/>
          <w:divBdr>
            <w:top w:val="none" w:sz="0" w:space="0" w:color="auto"/>
            <w:left w:val="none" w:sz="0" w:space="0" w:color="auto"/>
            <w:bottom w:val="none" w:sz="0" w:space="0" w:color="auto"/>
            <w:right w:val="none" w:sz="0" w:space="0" w:color="auto"/>
          </w:divBdr>
        </w:div>
        <w:div w:id="1242914599">
          <w:marLeft w:val="0"/>
          <w:marRight w:val="0"/>
          <w:marTop w:val="0"/>
          <w:marBottom w:val="0"/>
          <w:divBdr>
            <w:top w:val="none" w:sz="0" w:space="0" w:color="auto"/>
            <w:left w:val="none" w:sz="0" w:space="0" w:color="auto"/>
            <w:bottom w:val="none" w:sz="0" w:space="0" w:color="auto"/>
            <w:right w:val="none" w:sz="0" w:space="0" w:color="auto"/>
          </w:divBdr>
        </w:div>
        <w:div w:id="1926917837">
          <w:marLeft w:val="0"/>
          <w:marRight w:val="0"/>
          <w:marTop w:val="0"/>
          <w:marBottom w:val="0"/>
          <w:divBdr>
            <w:top w:val="none" w:sz="0" w:space="0" w:color="auto"/>
            <w:left w:val="none" w:sz="0" w:space="0" w:color="auto"/>
            <w:bottom w:val="none" w:sz="0" w:space="0" w:color="auto"/>
            <w:right w:val="none" w:sz="0" w:space="0" w:color="auto"/>
          </w:divBdr>
        </w:div>
        <w:div w:id="1382436778">
          <w:marLeft w:val="0"/>
          <w:marRight w:val="0"/>
          <w:marTop w:val="0"/>
          <w:marBottom w:val="0"/>
          <w:divBdr>
            <w:top w:val="none" w:sz="0" w:space="0" w:color="auto"/>
            <w:left w:val="none" w:sz="0" w:space="0" w:color="auto"/>
            <w:bottom w:val="none" w:sz="0" w:space="0" w:color="auto"/>
            <w:right w:val="none" w:sz="0" w:space="0" w:color="auto"/>
          </w:divBdr>
        </w:div>
        <w:div w:id="1135181796">
          <w:marLeft w:val="0"/>
          <w:marRight w:val="0"/>
          <w:marTop w:val="0"/>
          <w:marBottom w:val="0"/>
          <w:divBdr>
            <w:top w:val="none" w:sz="0" w:space="0" w:color="auto"/>
            <w:left w:val="none" w:sz="0" w:space="0" w:color="auto"/>
            <w:bottom w:val="none" w:sz="0" w:space="0" w:color="auto"/>
            <w:right w:val="none" w:sz="0" w:space="0" w:color="auto"/>
          </w:divBdr>
        </w:div>
      </w:divsChild>
    </w:div>
    <w:div w:id="2096321662">
      <w:bodyDiv w:val="1"/>
      <w:marLeft w:val="0"/>
      <w:marRight w:val="0"/>
      <w:marTop w:val="0"/>
      <w:marBottom w:val="0"/>
      <w:divBdr>
        <w:top w:val="none" w:sz="0" w:space="0" w:color="auto"/>
        <w:left w:val="none" w:sz="0" w:space="0" w:color="auto"/>
        <w:bottom w:val="none" w:sz="0" w:space="0" w:color="auto"/>
        <w:right w:val="none" w:sz="0" w:space="0" w:color="auto"/>
      </w:divBdr>
      <w:divsChild>
        <w:div w:id="1613976945">
          <w:marLeft w:val="0"/>
          <w:marRight w:val="0"/>
          <w:marTop w:val="0"/>
          <w:marBottom w:val="0"/>
          <w:divBdr>
            <w:top w:val="none" w:sz="0" w:space="0" w:color="auto"/>
            <w:left w:val="none" w:sz="0" w:space="0" w:color="auto"/>
            <w:bottom w:val="none" w:sz="0" w:space="0" w:color="auto"/>
            <w:right w:val="none" w:sz="0" w:space="0" w:color="auto"/>
          </w:divBdr>
          <w:divsChild>
            <w:div w:id="1990594040">
              <w:marLeft w:val="0"/>
              <w:marRight w:val="0"/>
              <w:marTop w:val="0"/>
              <w:marBottom w:val="0"/>
              <w:divBdr>
                <w:top w:val="none" w:sz="0" w:space="0" w:color="auto"/>
                <w:left w:val="none" w:sz="0" w:space="0" w:color="auto"/>
                <w:bottom w:val="none" w:sz="0" w:space="0" w:color="auto"/>
                <w:right w:val="none" w:sz="0" w:space="0" w:color="auto"/>
              </w:divBdr>
            </w:div>
          </w:divsChild>
        </w:div>
        <w:div w:id="1895896581">
          <w:marLeft w:val="0"/>
          <w:marRight w:val="0"/>
          <w:marTop w:val="0"/>
          <w:marBottom w:val="0"/>
          <w:divBdr>
            <w:top w:val="none" w:sz="0" w:space="0" w:color="auto"/>
            <w:left w:val="none" w:sz="0" w:space="0" w:color="auto"/>
            <w:bottom w:val="none" w:sz="0" w:space="0" w:color="auto"/>
            <w:right w:val="none" w:sz="0" w:space="0" w:color="auto"/>
          </w:divBdr>
          <w:divsChild>
            <w:div w:id="1584217922">
              <w:marLeft w:val="0"/>
              <w:marRight w:val="0"/>
              <w:marTop w:val="0"/>
              <w:marBottom w:val="0"/>
              <w:divBdr>
                <w:top w:val="none" w:sz="0" w:space="0" w:color="auto"/>
                <w:left w:val="none" w:sz="0" w:space="0" w:color="auto"/>
                <w:bottom w:val="none" w:sz="0" w:space="0" w:color="auto"/>
                <w:right w:val="none" w:sz="0" w:space="0" w:color="auto"/>
              </w:divBdr>
            </w:div>
          </w:divsChild>
        </w:div>
        <w:div w:id="793251347">
          <w:marLeft w:val="0"/>
          <w:marRight w:val="0"/>
          <w:marTop w:val="0"/>
          <w:marBottom w:val="0"/>
          <w:divBdr>
            <w:top w:val="none" w:sz="0" w:space="0" w:color="auto"/>
            <w:left w:val="none" w:sz="0" w:space="0" w:color="auto"/>
            <w:bottom w:val="none" w:sz="0" w:space="0" w:color="auto"/>
            <w:right w:val="none" w:sz="0" w:space="0" w:color="auto"/>
          </w:divBdr>
          <w:divsChild>
            <w:div w:id="1121001705">
              <w:marLeft w:val="0"/>
              <w:marRight w:val="0"/>
              <w:marTop w:val="0"/>
              <w:marBottom w:val="0"/>
              <w:divBdr>
                <w:top w:val="none" w:sz="0" w:space="0" w:color="auto"/>
                <w:left w:val="none" w:sz="0" w:space="0" w:color="auto"/>
                <w:bottom w:val="none" w:sz="0" w:space="0" w:color="auto"/>
                <w:right w:val="none" w:sz="0" w:space="0" w:color="auto"/>
              </w:divBdr>
            </w:div>
          </w:divsChild>
        </w:div>
        <w:div w:id="2064676230">
          <w:marLeft w:val="0"/>
          <w:marRight w:val="0"/>
          <w:marTop w:val="0"/>
          <w:marBottom w:val="0"/>
          <w:divBdr>
            <w:top w:val="none" w:sz="0" w:space="0" w:color="auto"/>
            <w:left w:val="none" w:sz="0" w:space="0" w:color="auto"/>
            <w:bottom w:val="none" w:sz="0" w:space="0" w:color="auto"/>
            <w:right w:val="none" w:sz="0" w:space="0" w:color="auto"/>
          </w:divBdr>
          <w:divsChild>
            <w:div w:id="29646911">
              <w:marLeft w:val="0"/>
              <w:marRight w:val="0"/>
              <w:marTop w:val="0"/>
              <w:marBottom w:val="0"/>
              <w:divBdr>
                <w:top w:val="none" w:sz="0" w:space="0" w:color="auto"/>
                <w:left w:val="none" w:sz="0" w:space="0" w:color="auto"/>
                <w:bottom w:val="none" w:sz="0" w:space="0" w:color="auto"/>
                <w:right w:val="none" w:sz="0" w:space="0" w:color="auto"/>
              </w:divBdr>
            </w:div>
          </w:divsChild>
        </w:div>
        <w:div w:id="504976799">
          <w:marLeft w:val="0"/>
          <w:marRight w:val="0"/>
          <w:marTop w:val="0"/>
          <w:marBottom w:val="0"/>
          <w:divBdr>
            <w:top w:val="none" w:sz="0" w:space="0" w:color="auto"/>
            <w:left w:val="none" w:sz="0" w:space="0" w:color="auto"/>
            <w:bottom w:val="none" w:sz="0" w:space="0" w:color="auto"/>
            <w:right w:val="none" w:sz="0" w:space="0" w:color="auto"/>
          </w:divBdr>
          <w:divsChild>
            <w:div w:id="1309671882">
              <w:marLeft w:val="0"/>
              <w:marRight w:val="0"/>
              <w:marTop w:val="0"/>
              <w:marBottom w:val="0"/>
              <w:divBdr>
                <w:top w:val="none" w:sz="0" w:space="0" w:color="auto"/>
                <w:left w:val="none" w:sz="0" w:space="0" w:color="auto"/>
                <w:bottom w:val="none" w:sz="0" w:space="0" w:color="auto"/>
                <w:right w:val="none" w:sz="0" w:space="0" w:color="auto"/>
              </w:divBdr>
            </w:div>
          </w:divsChild>
        </w:div>
        <w:div w:id="413403429">
          <w:marLeft w:val="0"/>
          <w:marRight w:val="0"/>
          <w:marTop w:val="0"/>
          <w:marBottom w:val="0"/>
          <w:divBdr>
            <w:top w:val="none" w:sz="0" w:space="0" w:color="auto"/>
            <w:left w:val="none" w:sz="0" w:space="0" w:color="auto"/>
            <w:bottom w:val="none" w:sz="0" w:space="0" w:color="auto"/>
            <w:right w:val="none" w:sz="0" w:space="0" w:color="auto"/>
          </w:divBdr>
          <w:divsChild>
            <w:div w:id="1149514799">
              <w:marLeft w:val="0"/>
              <w:marRight w:val="0"/>
              <w:marTop w:val="0"/>
              <w:marBottom w:val="0"/>
              <w:divBdr>
                <w:top w:val="none" w:sz="0" w:space="0" w:color="auto"/>
                <w:left w:val="none" w:sz="0" w:space="0" w:color="auto"/>
                <w:bottom w:val="none" w:sz="0" w:space="0" w:color="auto"/>
                <w:right w:val="none" w:sz="0" w:space="0" w:color="auto"/>
              </w:divBdr>
            </w:div>
          </w:divsChild>
        </w:div>
        <w:div w:id="463885813">
          <w:marLeft w:val="0"/>
          <w:marRight w:val="0"/>
          <w:marTop w:val="0"/>
          <w:marBottom w:val="0"/>
          <w:divBdr>
            <w:top w:val="none" w:sz="0" w:space="0" w:color="auto"/>
            <w:left w:val="none" w:sz="0" w:space="0" w:color="auto"/>
            <w:bottom w:val="none" w:sz="0" w:space="0" w:color="auto"/>
            <w:right w:val="none" w:sz="0" w:space="0" w:color="auto"/>
          </w:divBdr>
          <w:divsChild>
            <w:div w:id="1488939403">
              <w:marLeft w:val="0"/>
              <w:marRight w:val="0"/>
              <w:marTop w:val="0"/>
              <w:marBottom w:val="0"/>
              <w:divBdr>
                <w:top w:val="none" w:sz="0" w:space="0" w:color="auto"/>
                <w:left w:val="none" w:sz="0" w:space="0" w:color="auto"/>
                <w:bottom w:val="none" w:sz="0" w:space="0" w:color="auto"/>
                <w:right w:val="none" w:sz="0" w:space="0" w:color="auto"/>
              </w:divBdr>
            </w:div>
          </w:divsChild>
        </w:div>
        <w:div w:id="1528568292">
          <w:marLeft w:val="0"/>
          <w:marRight w:val="0"/>
          <w:marTop w:val="0"/>
          <w:marBottom w:val="0"/>
          <w:divBdr>
            <w:top w:val="none" w:sz="0" w:space="0" w:color="auto"/>
            <w:left w:val="none" w:sz="0" w:space="0" w:color="auto"/>
            <w:bottom w:val="none" w:sz="0" w:space="0" w:color="auto"/>
            <w:right w:val="none" w:sz="0" w:space="0" w:color="auto"/>
          </w:divBdr>
          <w:divsChild>
            <w:div w:id="844590560">
              <w:marLeft w:val="0"/>
              <w:marRight w:val="0"/>
              <w:marTop w:val="0"/>
              <w:marBottom w:val="0"/>
              <w:divBdr>
                <w:top w:val="none" w:sz="0" w:space="0" w:color="auto"/>
                <w:left w:val="none" w:sz="0" w:space="0" w:color="auto"/>
                <w:bottom w:val="none" w:sz="0" w:space="0" w:color="auto"/>
                <w:right w:val="none" w:sz="0" w:space="0" w:color="auto"/>
              </w:divBdr>
            </w:div>
          </w:divsChild>
        </w:div>
        <w:div w:id="1810242072">
          <w:marLeft w:val="0"/>
          <w:marRight w:val="0"/>
          <w:marTop w:val="0"/>
          <w:marBottom w:val="0"/>
          <w:divBdr>
            <w:top w:val="none" w:sz="0" w:space="0" w:color="auto"/>
            <w:left w:val="none" w:sz="0" w:space="0" w:color="auto"/>
            <w:bottom w:val="none" w:sz="0" w:space="0" w:color="auto"/>
            <w:right w:val="none" w:sz="0" w:space="0" w:color="auto"/>
          </w:divBdr>
          <w:divsChild>
            <w:div w:id="1581713461">
              <w:marLeft w:val="0"/>
              <w:marRight w:val="0"/>
              <w:marTop w:val="0"/>
              <w:marBottom w:val="0"/>
              <w:divBdr>
                <w:top w:val="none" w:sz="0" w:space="0" w:color="auto"/>
                <w:left w:val="none" w:sz="0" w:space="0" w:color="auto"/>
                <w:bottom w:val="none" w:sz="0" w:space="0" w:color="auto"/>
                <w:right w:val="none" w:sz="0" w:space="0" w:color="auto"/>
              </w:divBdr>
            </w:div>
          </w:divsChild>
        </w:div>
        <w:div w:id="78839823">
          <w:marLeft w:val="0"/>
          <w:marRight w:val="0"/>
          <w:marTop w:val="0"/>
          <w:marBottom w:val="0"/>
          <w:divBdr>
            <w:top w:val="none" w:sz="0" w:space="0" w:color="auto"/>
            <w:left w:val="none" w:sz="0" w:space="0" w:color="auto"/>
            <w:bottom w:val="none" w:sz="0" w:space="0" w:color="auto"/>
            <w:right w:val="none" w:sz="0" w:space="0" w:color="auto"/>
          </w:divBdr>
          <w:divsChild>
            <w:div w:id="156306233">
              <w:marLeft w:val="0"/>
              <w:marRight w:val="0"/>
              <w:marTop w:val="0"/>
              <w:marBottom w:val="0"/>
              <w:divBdr>
                <w:top w:val="none" w:sz="0" w:space="0" w:color="auto"/>
                <w:left w:val="none" w:sz="0" w:space="0" w:color="auto"/>
                <w:bottom w:val="none" w:sz="0" w:space="0" w:color="auto"/>
                <w:right w:val="none" w:sz="0" w:space="0" w:color="auto"/>
              </w:divBdr>
            </w:div>
          </w:divsChild>
        </w:div>
        <w:div w:id="1097482860">
          <w:marLeft w:val="0"/>
          <w:marRight w:val="0"/>
          <w:marTop w:val="0"/>
          <w:marBottom w:val="0"/>
          <w:divBdr>
            <w:top w:val="none" w:sz="0" w:space="0" w:color="auto"/>
            <w:left w:val="none" w:sz="0" w:space="0" w:color="auto"/>
            <w:bottom w:val="none" w:sz="0" w:space="0" w:color="auto"/>
            <w:right w:val="none" w:sz="0" w:space="0" w:color="auto"/>
          </w:divBdr>
          <w:divsChild>
            <w:div w:id="879702558">
              <w:marLeft w:val="0"/>
              <w:marRight w:val="0"/>
              <w:marTop w:val="0"/>
              <w:marBottom w:val="0"/>
              <w:divBdr>
                <w:top w:val="none" w:sz="0" w:space="0" w:color="auto"/>
                <w:left w:val="none" w:sz="0" w:space="0" w:color="auto"/>
                <w:bottom w:val="none" w:sz="0" w:space="0" w:color="auto"/>
                <w:right w:val="none" w:sz="0" w:space="0" w:color="auto"/>
              </w:divBdr>
            </w:div>
          </w:divsChild>
        </w:div>
        <w:div w:id="248583527">
          <w:marLeft w:val="0"/>
          <w:marRight w:val="0"/>
          <w:marTop w:val="0"/>
          <w:marBottom w:val="0"/>
          <w:divBdr>
            <w:top w:val="none" w:sz="0" w:space="0" w:color="auto"/>
            <w:left w:val="none" w:sz="0" w:space="0" w:color="auto"/>
            <w:bottom w:val="none" w:sz="0" w:space="0" w:color="auto"/>
            <w:right w:val="none" w:sz="0" w:space="0" w:color="auto"/>
          </w:divBdr>
          <w:divsChild>
            <w:div w:id="1300263954">
              <w:marLeft w:val="0"/>
              <w:marRight w:val="0"/>
              <w:marTop w:val="0"/>
              <w:marBottom w:val="0"/>
              <w:divBdr>
                <w:top w:val="none" w:sz="0" w:space="0" w:color="auto"/>
                <w:left w:val="none" w:sz="0" w:space="0" w:color="auto"/>
                <w:bottom w:val="none" w:sz="0" w:space="0" w:color="auto"/>
                <w:right w:val="none" w:sz="0" w:space="0" w:color="auto"/>
              </w:divBdr>
            </w:div>
          </w:divsChild>
        </w:div>
        <w:div w:id="1192035214">
          <w:marLeft w:val="0"/>
          <w:marRight w:val="0"/>
          <w:marTop w:val="0"/>
          <w:marBottom w:val="0"/>
          <w:divBdr>
            <w:top w:val="none" w:sz="0" w:space="0" w:color="auto"/>
            <w:left w:val="none" w:sz="0" w:space="0" w:color="auto"/>
            <w:bottom w:val="none" w:sz="0" w:space="0" w:color="auto"/>
            <w:right w:val="none" w:sz="0" w:space="0" w:color="auto"/>
          </w:divBdr>
          <w:divsChild>
            <w:div w:id="495807090">
              <w:marLeft w:val="0"/>
              <w:marRight w:val="0"/>
              <w:marTop w:val="0"/>
              <w:marBottom w:val="0"/>
              <w:divBdr>
                <w:top w:val="none" w:sz="0" w:space="0" w:color="auto"/>
                <w:left w:val="none" w:sz="0" w:space="0" w:color="auto"/>
                <w:bottom w:val="none" w:sz="0" w:space="0" w:color="auto"/>
                <w:right w:val="none" w:sz="0" w:space="0" w:color="auto"/>
              </w:divBdr>
            </w:div>
          </w:divsChild>
        </w:div>
        <w:div w:id="626283467">
          <w:marLeft w:val="0"/>
          <w:marRight w:val="0"/>
          <w:marTop w:val="0"/>
          <w:marBottom w:val="0"/>
          <w:divBdr>
            <w:top w:val="none" w:sz="0" w:space="0" w:color="auto"/>
            <w:left w:val="none" w:sz="0" w:space="0" w:color="auto"/>
            <w:bottom w:val="none" w:sz="0" w:space="0" w:color="auto"/>
            <w:right w:val="none" w:sz="0" w:space="0" w:color="auto"/>
          </w:divBdr>
          <w:divsChild>
            <w:div w:id="1601645185">
              <w:marLeft w:val="0"/>
              <w:marRight w:val="0"/>
              <w:marTop w:val="0"/>
              <w:marBottom w:val="0"/>
              <w:divBdr>
                <w:top w:val="none" w:sz="0" w:space="0" w:color="auto"/>
                <w:left w:val="none" w:sz="0" w:space="0" w:color="auto"/>
                <w:bottom w:val="none" w:sz="0" w:space="0" w:color="auto"/>
                <w:right w:val="none" w:sz="0" w:space="0" w:color="auto"/>
              </w:divBdr>
            </w:div>
          </w:divsChild>
        </w:div>
        <w:div w:id="332875844">
          <w:marLeft w:val="0"/>
          <w:marRight w:val="0"/>
          <w:marTop w:val="0"/>
          <w:marBottom w:val="0"/>
          <w:divBdr>
            <w:top w:val="none" w:sz="0" w:space="0" w:color="auto"/>
            <w:left w:val="none" w:sz="0" w:space="0" w:color="auto"/>
            <w:bottom w:val="none" w:sz="0" w:space="0" w:color="auto"/>
            <w:right w:val="none" w:sz="0" w:space="0" w:color="auto"/>
          </w:divBdr>
          <w:divsChild>
            <w:div w:id="562445548">
              <w:marLeft w:val="0"/>
              <w:marRight w:val="0"/>
              <w:marTop w:val="0"/>
              <w:marBottom w:val="0"/>
              <w:divBdr>
                <w:top w:val="none" w:sz="0" w:space="0" w:color="auto"/>
                <w:left w:val="none" w:sz="0" w:space="0" w:color="auto"/>
                <w:bottom w:val="none" w:sz="0" w:space="0" w:color="auto"/>
                <w:right w:val="none" w:sz="0" w:space="0" w:color="auto"/>
              </w:divBdr>
            </w:div>
            <w:div w:id="1048913940">
              <w:marLeft w:val="0"/>
              <w:marRight w:val="0"/>
              <w:marTop w:val="0"/>
              <w:marBottom w:val="0"/>
              <w:divBdr>
                <w:top w:val="none" w:sz="0" w:space="0" w:color="auto"/>
                <w:left w:val="none" w:sz="0" w:space="0" w:color="auto"/>
                <w:bottom w:val="none" w:sz="0" w:space="0" w:color="auto"/>
                <w:right w:val="none" w:sz="0" w:space="0" w:color="auto"/>
              </w:divBdr>
            </w:div>
          </w:divsChild>
        </w:div>
        <w:div w:id="2127191021">
          <w:marLeft w:val="0"/>
          <w:marRight w:val="0"/>
          <w:marTop w:val="0"/>
          <w:marBottom w:val="0"/>
          <w:divBdr>
            <w:top w:val="none" w:sz="0" w:space="0" w:color="auto"/>
            <w:left w:val="none" w:sz="0" w:space="0" w:color="auto"/>
            <w:bottom w:val="none" w:sz="0" w:space="0" w:color="auto"/>
            <w:right w:val="none" w:sz="0" w:space="0" w:color="auto"/>
          </w:divBdr>
          <w:divsChild>
            <w:div w:id="1872298541">
              <w:marLeft w:val="0"/>
              <w:marRight w:val="0"/>
              <w:marTop w:val="0"/>
              <w:marBottom w:val="0"/>
              <w:divBdr>
                <w:top w:val="none" w:sz="0" w:space="0" w:color="auto"/>
                <w:left w:val="none" w:sz="0" w:space="0" w:color="auto"/>
                <w:bottom w:val="none" w:sz="0" w:space="0" w:color="auto"/>
                <w:right w:val="none" w:sz="0" w:space="0" w:color="auto"/>
              </w:divBdr>
            </w:div>
          </w:divsChild>
        </w:div>
        <w:div w:id="1752963246">
          <w:marLeft w:val="0"/>
          <w:marRight w:val="0"/>
          <w:marTop w:val="0"/>
          <w:marBottom w:val="0"/>
          <w:divBdr>
            <w:top w:val="none" w:sz="0" w:space="0" w:color="auto"/>
            <w:left w:val="none" w:sz="0" w:space="0" w:color="auto"/>
            <w:bottom w:val="none" w:sz="0" w:space="0" w:color="auto"/>
            <w:right w:val="none" w:sz="0" w:space="0" w:color="auto"/>
          </w:divBdr>
          <w:divsChild>
            <w:div w:id="972098316">
              <w:marLeft w:val="0"/>
              <w:marRight w:val="0"/>
              <w:marTop w:val="0"/>
              <w:marBottom w:val="0"/>
              <w:divBdr>
                <w:top w:val="none" w:sz="0" w:space="0" w:color="auto"/>
                <w:left w:val="none" w:sz="0" w:space="0" w:color="auto"/>
                <w:bottom w:val="none" w:sz="0" w:space="0" w:color="auto"/>
                <w:right w:val="none" w:sz="0" w:space="0" w:color="auto"/>
              </w:divBdr>
            </w:div>
            <w:div w:id="1401639267">
              <w:marLeft w:val="0"/>
              <w:marRight w:val="0"/>
              <w:marTop w:val="0"/>
              <w:marBottom w:val="0"/>
              <w:divBdr>
                <w:top w:val="none" w:sz="0" w:space="0" w:color="auto"/>
                <w:left w:val="none" w:sz="0" w:space="0" w:color="auto"/>
                <w:bottom w:val="none" w:sz="0" w:space="0" w:color="auto"/>
                <w:right w:val="none" w:sz="0" w:space="0" w:color="auto"/>
              </w:divBdr>
            </w:div>
          </w:divsChild>
        </w:div>
        <w:div w:id="65419555">
          <w:marLeft w:val="0"/>
          <w:marRight w:val="0"/>
          <w:marTop w:val="0"/>
          <w:marBottom w:val="0"/>
          <w:divBdr>
            <w:top w:val="none" w:sz="0" w:space="0" w:color="auto"/>
            <w:left w:val="none" w:sz="0" w:space="0" w:color="auto"/>
            <w:bottom w:val="none" w:sz="0" w:space="0" w:color="auto"/>
            <w:right w:val="none" w:sz="0" w:space="0" w:color="auto"/>
          </w:divBdr>
          <w:divsChild>
            <w:div w:id="1702436306">
              <w:marLeft w:val="0"/>
              <w:marRight w:val="0"/>
              <w:marTop w:val="0"/>
              <w:marBottom w:val="0"/>
              <w:divBdr>
                <w:top w:val="none" w:sz="0" w:space="0" w:color="auto"/>
                <w:left w:val="none" w:sz="0" w:space="0" w:color="auto"/>
                <w:bottom w:val="none" w:sz="0" w:space="0" w:color="auto"/>
                <w:right w:val="none" w:sz="0" w:space="0" w:color="auto"/>
              </w:divBdr>
            </w:div>
          </w:divsChild>
        </w:div>
        <w:div w:id="1892031890">
          <w:marLeft w:val="0"/>
          <w:marRight w:val="0"/>
          <w:marTop w:val="0"/>
          <w:marBottom w:val="0"/>
          <w:divBdr>
            <w:top w:val="none" w:sz="0" w:space="0" w:color="auto"/>
            <w:left w:val="none" w:sz="0" w:space="0" w:color="auto"/>
            <w:bottom w:val="none" w:sz="0" w:space="0" w:color="auto"/>
            <w:right w:val="none" w:sz="0" w:space="0" w:color="auto"/>
          </w:divBdr>
          <w:divsChild>
            <w:div w:id="2051997992">
              <w:marLeft w:val="0"/>
              <w:marRight w:val="0"/>
              <w:marTop w:val="0"/>
              <w:marBottom w:val="0"/>
              <w:divBdr>
                <w:top w:val="none" w:sz="0" w:space="0" w:color="auto"/>
                <w:left w:val="none" w:sz="0" w:space="0" w:color="auto"/>
                <w:bottom w:val="none" w:sz="0" w:space="0" w:color="auto"/>
                <w:right w:val="none" w:sz="0" w:space="0" w:color="auto"/>
              </w:divBdr>
            </w:div>
            <w:div w:id="1756240731">
              <w:marLeft w:val="0"/>
              <w:marRight w:val="0"/>
              <w:marTop w:val="0"/>
              <w:marBottom w:val="0"/>
              <w:divBdr>
                <w:top w:val="none" w:sz="0" w:space="0" w:color="auto"/>
                <w:left w:val="none" w:sz="0" w:space="0" w:color="auto"/>
                <w:bottom w:val="none" w:sz="0" w:space="0" w:color="auto"/>
                <w:right w:val="none" w:sz="0" w:space="0" w:color="auto"/>
              </w:divBdr>
            </w:div>
          </w:divsChild>
        </w:div>
        <w:div w:id="2075665910">
          <w:marLeft w:val="0"/>
          <w:marRight w:val="0"/>
          <w:marTop w:val="0"/>
          <w:marBottom w:val="0"/>
          <w:divBdr>
            <w:top w:val="none" w:sz="0" w:space="0" w:color="auto"/>
            <w:left w:val="none" w:sz="0" w:space="0" w:color="auto"/>
            <w:bottom w:val="none" w:sz="0" w:space="0" w:color="auto"/>
            <w:right w:val="none" w:sz="0" w:space="0" w:color="auto"/>
          </w:divBdr>
          <w:divsChild>
            <w:div w:id="1828479276">
              <w:marLeft w:val="0"/>
              <w:marRight w:val="0"/>
              <w:marTop w:val="0"/>
              <w:marBottom w:val="0"/>
              <w:divBdr>
                <w:top w:val="none" w:sz="0" w:space="0" w:color="auto"/>
                <w:left w:val="none" w:sz="0" w:space="0" w:color="auto"/>
                <w:bottom w:val="none" w:sz="0" w:space="0" w:color="auto"/>
                <w:right w:val="none" w:sz="0" w:space="0" w:color="auto"/>
              </w:divBdr>
            </w:div>
          </w:divsChild>
        </w:div>
        <w:div w:id="205487138">
          <w:marLeft w:val="0"/>
          <w:marRight w:val="0"/>
          <w:marTop w:val="0"/>
          <w:marBottom w:val="0"/>
          <w:divBdr>
            <w:top w:val="none" w:sz="0" w:space="0" w:color="auto"/>
            <w:left w:val="none" w:sz="0" w:space="0" w:color="auto"/>
            <w:bottom w:val="none" w:sz="0" w:space="0" w:color="auto"/>
            <w:right w:val="none" w:sz="0" w:space="0" w:color="auto"/>
          </w:divBdr>
          <w:divsChild>
            <w:div w:id="1365444439">
              <w:marLeft w:val="0"/>
              <w:marRight w:val="0"/>
              <w:marTop w:val="0"/>
              <w:marBottom w:val="0"/>
              <w:divBdr>
                <w:top w:val="none" w:sz="0" w:space="0" w:color="auto"/>
                <w:left w:val="none" w:sz="0" w:space="0" w:color="auto"/>
                <w:bottom w:val="none" w:sz="0" w:space="0" w:color="auto"/>
                <w:right w:val="none" w:sz="0" w:space="0" w:color="auto"/>
              </w:divBdr>
            </w:div>
          </w:divsChild>
        </w:div>
        <w:div w:id="2022855703">
          <w:marLeft w:val="0"/>
          <w:marRight w:val="0"/>
          <w:marTop w:val="0"/>
          <w:marBottom w:val="0"/>
          <w:divBdr>
            <w:top w:val="none" w:sz="0" w:space="0" w:color="auto"/>
            <w:left w:val="none" w:sz="0" w:space="0" w:color="auto"/>
            <w:bottom w:val="none" w:sz="0" w:space="0" w:color="auto"/>
            <w:right w:val="none" w:sz="0" w:space="0" w:color="auto"/>
          </w:divBdr>
          <w:divsChild>
            <w:div w:id="1450902358">
              <w:marLeft w:val="0"/>
              <w:marRight w:val="0"/>
              <w:marTop w:val="0"/>
              <w:marBottom w:val="0"/>
              <w:divBdr>
                <w:top w:val="none" w:sz="0" w:space="0" w:color="auto"/>
                <w:left w:val="none" w:sz="0" w:space="0" w:color="auto"/>
                <w:bottom w:val="none" w:sz="0" w:space="0" w:color="auto"/>
                <w:right w:val="none" w:sz="0" w:space="0" w:color="auto"/>
              </w:divBdr>
            </w:div>
          </w:divsChild>
        </w:div>
        <w:div w:id="1201867943">
          <w:marLeft w:val="0"/>
          <w:marRight w:val="0"/>
          <w:marTop w:val="0"/>
          <w:marBottom w:val="0"/>
          <w:divBdr>
            <w:top w:val="none" w:sz="0" w:space="0" w:color="auto"/>
            <w:left w:val="none" w:sz="0" w:space="0" w:color="auto"/>
            <w:bottom w:val="none" w:sz="0" w:space="0" w:color="auto"/>
            <w:right w:val="none" w:sz="0" w:space="0" w:color="auto"/>
          </w:divBdr>
          <w:divsChild>
            <w:div w:id="679429707">
              <w:marLeft w:val="0"/>
              <w:marRight w:val="0"/>
              <w:marTop w:val="0"/>
              <w:marBottom w:val="0"/>
              <w:divBdr>
                <w:top w:val="none" w:sz="0" w:space="0" w:color="auto"/>
                <w:left w:val="none" w:sz="0" w:space="0" w:color="auto"/>
                <w:bottom w:val="none" w:sz="0" w:space="0" w:color="auto"/>
                <w:right w:val="none" w:sz="0" w:space="0" w:color="auto"/>
              </w:divBdr>
            </w:div>
          </w:divsChild>
        </w:div>
        <w:div w:id="992443541">
          <w:marLeft w:val="0"/>
          <w:marRight w:val="0"/>
          <w:marTop w:val="0"/>
          <w:marBottom w:val="0"/>
          <w:divBdr>
            <w:top w:val="none" w:sz="0" w:space="0" w:color="auto"/>
            <w:left w:val="none" w:sz="0" w:space="0" w:color="auto"/>
            <w:bottom w:val="none" w:sz="0" w:space="0" w:color="auto"/>
            <w:right w:val="none" w:sz="0" w:space="0" w:color="auto"/>
          </w:divBdr>
          <w:divsChild>
            <w:div w:id="1957641615">
              <w:marLeft w:val="0"/>
              <w:marRight w:val="0"/>
              <w:marTop w:val="0"/>
              <w:marBottom w:val="0"/>
              <w:divBdr>
                <w:top w:val="none" w:sz="0" w:space="0" w:color="auto"/>
                <w:left w:val="none" w:sz="0" w:space="0" w:color="auto"/>
                <w:bottom w:val="none" w:sz="0" w:space="0" w:color="auto"/>
                <w:right w:val="none" w:sz="0" w:space="0" w:color="auto"/>
              </w:divBdr>
            </w:div>
          </w:divsChild>
        </w:div>
        <w:div w:id="126360676">
          <w:marLeft w:val="0"/>
          <w:marRight w:val="0"/>
          <w:marTop w:val="0"/>
          <w:marBottom w:val="0"/>
          <w:divBdr>
            <w:top w:val="none" w:sz="0" w:space="0" w:color="auto"/>
            <w:left w:val="none" w:sz="0" w:space="0" w:color="auto"/>
            <w:bottom w:val="none" w:sz="0" w:space="0" w:color="auto"/>
            <w:right w:val="none" w:sz="0" w:space="0" w:color="auto"/>
          </w:divBdr>
          <w:divsChild>
            <w:div w:id="189225837">
              <w:marLeft w:val="0"/>
              <w:marRight w:val="0"/>
              <w:marTop w:val="0"/>
              <w:marBottom w:val="0"/>
              <w:divBdr>
                <w:top w:val="none" w:sz="0" w:space="0" w:color="auto"/>
                <w:left w:val="none" w:sz="0" w:space="0" w:color="auto"/>
                <w:bottom w:val="none" w:sz="0" w:space="0" w:color="auto"/>
                <w:right w:val="none" w:sz="0" w:space="0" w:color="auto"/>
              </w:divBdr>
            </w:div>
          </w:divsChild>
        </w:div>
        <w:div w:id="503667413">
          <w:marLeft w:val="0"/>
          <w:marRight w:val="0"/>
          <w:marTop w:val="0"/>
          <w:marBottom w:val="0"/>
          <w:divBdr>
            <w:top w:val="none" w:sz="0" w:space="0" w:color="auto"/>
            <w:left w:val="none" w:sz="0" w:space="0" w:color="auto"/>
            <w:bottom w:val="none" w:sz="0" w:space="0" w:color="auto"/>
            <w:right w:val="none" w:sz="0" w:space="0" w:color="auto"/>
          </w:divBdr>
          <w:divsChild>
            <w:div w:id="800613113">
              <w:marLeft w:val="0"/>
              <w:marRight w:val="0"/>
              <w:marTop w:val="0"/>
              <w:marBottom w:val="0"/>
              <w:divBdr>
                <w:top w:val="none" w:sz="0" w:space="0" w:color="auto"/>
                <w:left w:val="none" w:sz="0" w:space="0" w:color="auto"/>
                <w:bottom w:val="none" w:sz="0" w:space="0" w:color="auto"/>
                <w:right w:val="none" w:sz="0" w:space="0" w:color="auto"/>
              </w:divBdr>
            </w:div>
          </w:divsChild>
        </w:div>
        <w:div w:id="631709835">
          <w:marLeft w:val="0"/>
          <w:marRight w:val="0"/>
          <w:marTop w:val="0"/>
          <w:marBottom w:val="0"/>
          <w:divBdr>
            <w:top w:val="none" w:sz="0" w:space="0" w:color="auto"/>
            <w:left w:val="none" w:sz="0" w:space="0" w:color="auto"/>
            <w:bottom w:val="none" w:sz="0" w:space="0" w:color="auto"/>
            <w:right w:val="none" w:sz="0" w:space="0" w:color="auto"/>
          </w:divBdr>
          <w:divsChild>
            <w:div w:id="1074817596">
              <w:marLeft w:val="0"/>
              <w:marRight w:val="0"/>
              <w:marTop w:val="0"/>
              <w:marBottom w:val="0"/>
              <w:divBdr>
                <w:top w:val="none" w:sz="0" w:space="0" w:color="auto"/>
                <w:left w:val="none" w:sz="0" w:space="0" w:color="auto"/>
                <w:bottom w:val="none" w:sz="0" w:space="0" w:color="auto"/>
                <w:right w:val="none" w:sz="0" w:space="0" w:color="auto"/>
              </w:divBdr>
            </w:div>
          </w:divsChild>
        </w:div>
        <w:div w:id="1426489061">
          <w:marLeft w:val="0"/>
          <w:marRight w:val="0"/>
          <w:marTop w:val="0"/>
          <w:marBottom w:val="0"/>
          <w:divBdr>
            <w:top w:val="none" w:sz="0" w:space="0" w:color="auto"/>
            <w:left w:val="none" w:sz="0" w:space="0" w:color="auto"/>
            <w:bottom w:val="none" w:sz="0" w:space="0" w:color="auto"/>
            <w:right w:val="none" w:sz="0" w:space="0" w:color="auto"/>
          </w:divBdr>
          <w:divsChild>
            <w:div w:id="108208289">
              <w:marLeft w:val="0"/>
              <w:marRight w:val="0"/>
              <w:marTop w:val="0"/>
              <w:marBottom w:val="0"/>
              <w:divBdr>
                <w:top w:val="none" w:sz="0" w:space="0" w:color="auto"/>
                <w:left w:val="none" w:sz="0" w:space="0" w:color="auto"/>
                <w:bottom w:val="none" w:sz="0" w:space="0" w:color="auto"/>
                <w:right w:val="none" w:sz="0" w:space="0" w:color="auto"/>
              </w:divBdr>
            </w:div>
          </w:divsChild>
        </w:div>
        <w:div w:id="1023628706">
          <w:marLeft w:val="0"/>
          <w:marRight w:val="0"/>
          <w:marTop w:val="0"/>
          <w:marBottom w:val="0"/>
          <w:divBdr>
            <w:top w:val="none" w:sz="0" w:space="0" w:color="auto"/>
            <w:left w:val="none" w:sz="0" w:space="0" w:color="auto"/>
            <w:bottom w:val="none" w:sz="0" w:space="0" w:color="auto"/>
            <w:right w:val="none" w:sz="0" w:space="0" w:color="auto"/>
          </w:divBdr>
          <w:divsChild>
            <w:div w:id="1266645526">
              <w:marLeft w:val="0"/>
              <w:marRight w:val="0"/>
              <w:marTop w:val="0"/>
              <w:marBottom w:val="0"/>
              <w:divBdr>
                <w:top w:val="none" w:sz="0" w:space="0" w:color="auto"/>
                <w:left w:val="none" w:sz="0" w:space="0" w:color="auto"/>
                <w:bottom w:val="none" w:sz="0" w:space="0" w:color="auto"/>
                <w:right w:val="none" w:sz="0" w:space="0" w:color="auto"/>
              </w:divBdr>
            </w:div>
          </w:divsChild>
        </w:div>
        <w:div w:id="97221484">
          <w:marLeft w:val="0"/>
          <w:marRight w:val="0"/>
          <w:marTop w:val="0"/>
          <w:marBottom w:val="0"/>
          <w:divBdr>
            <w:top w:val="none" w:sz="0" w:space="0" w:color="auto"/>
            <w:left w:val="none" w:sz="0" w:space="0" w:color="auto"/>
            <w:bottom w:val="none" w:sz="0" w:space="0" w:color="auto"/>
            <w:right w:val="none" w:sz="0" w:space="0" w:color="auto"/>
          </w:divBdr>
          <w:divsChild>
            <w:div w:id="1286699243">
              <w:marLeft w:val="0"/>
              <w:marRight w:val="0"/>
              <w:marTop w:val="0"/>
              <w:marBottom w:val="0"/>
              <w:divBdr>
                <w:top w:val="none" w:sz="0" w:space="0" w:color="auto"/>
                <w:left w:val="none" w:sz="0" w:space="0" w:color="auto"/>
                <w:bottom w:val="none" w:sz="0" w:space="0" w:color="auto"/>
                <w:right w:val="none" w:sz="0" w:space="0" w:color="auto"/>
              </w:divBdr>
            </w:div>
          </w:divsChild>
        </w:div>
        <w:div w:id="1960258451">
          <w:marLeft w:val="0"/>
          <w:marRight w:val="0"/>
          <w:marTop w:val="0"/>
          <w:marBottom w:val="0"/>
          <w:divBdr>
            <w:top w:val="none" w:sz="0" w:space="0" w:color="auto"/>
            <w:left w:val="none" w:sz="0" w:space="0" w:color="auto"/>
            <w:bottom w:val="none" w:sz="0" w:space="0" w:color="auto"/>
            <w:right w:val="none" w:sz="0" w:space="0" w:color="auto"/>
          </w:divBdr>
          <w:divsChild>
            <w:div w:id="425200117">
              <w:marLeft w:val="0"/>
              <w:marRight w:val="0"/>
              <w:marTop w:val="0"/>
              <w:marBottom w:val="0"/>
              <w:divBdr>
                <w:top w:val="none" w:sz="0" w:space="0" w:color="auto"/>
                <w:left w:val="none" w:sz="0" w:space="0" w:color="auto"/>
                <w:bottom w:val="none" w:sz="0" w:space="0" w:color="auto"/>
                <w:right w:val="none" w:sz="0" w:space="0" w:color="auto"/>
              </w:divBdr>
            </w:div>
          </w:divsChild>
        </w:div>
        <w:div w:id="1885603423">
          <w:marLeft w:val="0"/>
          <w:marRight w:val="0"/>
          <w:marTop w:val="0"/>
          <w:marBottom w:val="0"/>
          <w:divBdr>
            <w:top w:val="none" w:sz="0" w:space="0" w:color="auto"/>
            <w:left w:val="none" w:sz="0" w:space="0" w:color="auto"/>
            <w:bottom w:val="none" w:sz="0" w:space="0" w:color="auto"/>
            <w:right w:val="none" w:sz="0" w:space="0" w:color="auto"/>
          </w:divBdr>
          <w:divsChild>
            <w:div w:id="694308585">
              <w:marLeft w:val="0"/>
              <w:marRight w:val="0"/>
              <w:marTop w:val="0"/>
              <w:marBottom w:val="0"/>
              <w:divBdr>
                <w:top w:val="none" w:sz="0" w:space="0" w:color="auto"/>
                <w:left w:val="none" w:sz="0" w:space="0" w:color="auto"/>
                <w:bottom w:val="none" w:sz="0" w:space="0" w:color="auto"/>
                <w:right w:val="none" w:sz="0" w:space="0" w:color="auto"/>
              </w:divBdr>
            </w:div>
          </w:divsChild>
        </w:div>
        <w:div w:id="1912108857">
          <w:marLeft w:val="0"/>
          <w:marRight w:val="0"/>
          <w:marTop w:val="0"/>
          <w:marBottom w:val="0"/>
          <w:divBdr>
            <w:top w:val="none" w:sz="0" w:space="0" w:color="auto"/>
            <w:left w:val="none" w:sz="0" w:space="0" w:color="auto"/>
            <w:bottom w:val="none" w:sz="0" w:space="0" w:color="auto"/>
            <w:right w:val="none" w:sz="0" w:space="0" w:color="auto"/>
          </w:divBdr>
          <w:divsChild>
            <w:div w:id="64764384">
              <w:marLeft w:val="0"/>
              <w:marRight w:val="0"/>
              <w:marTop w:val="0"/>
              <w:marBottom w:val="0"/>
              <w:divBdr>
                <w:top w:val="none" w:sz="0" w:space="0" w:color="auto"/>
                <w:left w:val="none" w:sz="0" w:space="0" w:color="auto"/>
                <w:bottom w:val="none" w:sz="0" w:space="0" w:color="auto"/>
                <w:right w:val="none" w:sz="0" w:space="0" w:color="auto"/>
              </w:divBdr>
            </w:div>
          </w:divsChild>
        </w:div>
        <w:div w:id="1795752868">
          <w:marLeft w:val="0"/>
          <w:marRight w:val="0"/>
          <w:marTop w:val="0"/>
          <w:marBottom w:val="0"/>
          <w:divBdr>
            <w:top w:val="none" w:sz="0" w:space="0" w:color="auto"/>
            <w:left w:val="none" w:sz="0" w:space="0" w:color="auto"/>
            <w:bottom w:val="none" w:sz="0" w:space="0" w:color="auto"/>
            <w:right w:val="none" w:sz="0" w:space="0" w:color="auto"/>
          </w:divBdr>
          <w:divsChild>
            <w:div w:id="1690527634">
              <w:marLeft w:val="0"/>
              <w:marRight w:val="0"/>
              <w:marTop w:val="0"/>
              <w:marBottom w:val="0"/>
              <w:divBdr>
                <w:top w:val="none" w:sz="0" w:space="0" w:color="auto"/>
                <w:left w:val="none" w:sz="0" w:space="0" w:color="auto"/>
                <w:bottom w:val="none" w:sz="0" w:space="0" w:color="auto"/>
                <w:right w:val="none" w:sz="0" w:space="0" w:color="auto"/>
              </w:divBdr>
            </w:div>
          </w:divsChild>
        </w:div>
        <w:div w:id="790519813">
          <w:marLeft w:val="0"/>
          <w:marRight w:val="0"/>
          <w:marTop w:val="0"/>
          <w:marBottom w:val="0"/>
          <w:divBdr>
            <w:top w:val="none" w:sz="0" w:space="0" w:color="auto"/>
            <w:left w:val="none" w:sz="0" w:space="0" w:color="auto"/>
            <w:bottom w:val="none" w:sz="0" w:space="0" w:color="auto"/>
            <w:right w:val="none" w:sz="0" w:space="0" w:color="auto"/>
          </w:divBdr>
          <w:divsChild>
            <w:div w:id="1044987129">
              <w:marLeft w:val="0"/>
              <w:marRight w:val="0"/>
              <w:marTop w:val="0"/>
              <w:marBottom w:val="0"/>
              <w:divBdr>
                <w:top w:val="none" w:sz="0" w:space="0" w:color="auto"/>
                <w:left w:val="none" w:sz="0" w:space="0" w:color="auto"/>
                <w:bottom w:val="none" w:sz="0" w:space="0" w:color="auto"/>
                <w:right w:val="none" w:sz="0" w:space="0" w:color="auto"/>
              </w:divBdr>
            </w:div>
          </w:divsChild>
        </w:div>
        <w:div w:id="545486741">
          <w:marLeft w:val="0"/>
          <w:marRight w:val="0"/>
          <w:marTop w:val="0"/>
          <w:marBottom w:val="0"/>
          <w:divBdr>
            <w:top w:val="none" w:sz="0" w:space="0" w:color="auto"/>
            <w:left w:val="none" w:sz="0" w:space="0" w:color="auto"/>
            <w:bottom w:val="none" w:sz="0" w:space="0" w:color="auto"/>
            <w:right w:val="none" w:sz="0" w:space="0" w:color="auto"/>
          </w:divBdr>
          <w:divsChild>
            <w:div w:id="828715302">
              <w:marLeft w:val="0"/>
              <w:marRight w:val="0"/>
              <w:marTop w:val="0"/>
              <w:marBottom w:val="0"/>
              <w:divBdr>
                <w:top w:val="none" w:sz="0" w:space="0" w:color="auto"/>
                <w:left w:val="none" w:sz="0" w:space="0" w:color="auto"/>
                <w:bottom w:val="none" w:sz="0" w:space="0" w:color="auto"/>
                <w:right w:val="none" w:sz="0" w:space="0" w:color="auto"/>
              </w:divBdr>
            </w:div>
          </w:divsChild>
        </w:div>
        <w:div w:id="929195547">
          <w:marLeft w:val="0"/>
          <w:marRight w:val="0"/>
          <w:marTop w:val="0"/>
          <w:marBottom w:val="0"/>
          <w:divBdr>
            <w:top w:val="none" w:sz="0" w:space="0" w:color="auto"/>
            <w:left w:val="none" w:sz="0" w:space="0" w:color="auto"/>
            <w:bottom w:val="none" w:sz="0" w:space="0" w:color="auto"/>
            <w:right w:val="none" w:sz="0" w:space="0" w:color="auto"/>
          </w:divBdr>
          <w:divsChild>
            <w:div w:id="1225486982">
              <w:marLeft w:val="0"/>
              <w:marRight w:val="0"/>
              <w:marTop w:val="0"/>
              <w:marBottom w:val="0"/>
              <w:divBdr>
                <w:top w:val="none" w:sz="0" w:space="0" w:color="auto"/>
                <w:left w:val="none" w:sz="0" w:space="0" w:color="auto"/>
                <w:bottom w:val="none" w:sz="0" w:space="0" w:color="auto"/>
                <w:right w:val="none" w:sz="0" w:space="0" w:color="auto"/>
              </w:divBdr>
            </w:div>
          </w:divsChild>
        </w:div>
        <w:div w:id="871840636">
          <w:marLeft w:val="0"/>
          <w:marRight w:val="0"/>
          <w:marTop w:val="0"/>
          <w:marBottom w:val="0"/>
          <w:divBdr>
            <w:top w:val="none" w:sz="0" w:space="0" w:color="auto"/>
            <w:left w:val="none" w:sz="0" w:space="0" w:color="auto"/>
            <w:bottom w:val="none" w:sz="0" w:space="0" w:color="auto"/>
            <w:right w:val="none" w:sz="0" w:space="0" w:color="auto"/>
          </w:divBdr>
          <w:divsChild>
            <w:div w:id="1206866220">
              <w:marLeft w:val="0"/>
              <w:marRight w:val="0"/>
              <w:marTop w:val="0"/>
              <w:marBottom w:val="0"/>
              <w:divBdr>
                <w:top w:val="none" w:sz="0" w:space="0" w:color="auto"/>
                <w:left w:val="none" w:sz="0" w:space="0" w:color="auto"/>
                <w:bottom w:val="none" w:sz="0" w:space="0" w:color="auto"/>
                <w:right w:val="none" w:sz="0" w:space="0" w:color="auto"/>
              </w:divBdr>
            </w:div>
          </w:divsChild>
        </w:div>
        <w:div w:id="718477681">
          <w:marLeft w:val="0"/>
          <w:marRight w:val="0"/>
          <w:marTop w:val="0"/>
          <w:marBottom w:val="0"/>
          <w:divBdr>
            <w:top w:val="none" w:sz="0" w:space="0" w:color="auto"/>
            <w:left w:val="none" w:sz="0" w:space="0" w:color="auto"/>
            <w:bottom w:val="none" w:sz="0" w:space="0" w:color="auto"/>
            <w:right w:val="none" w:sz="0" w:space="0" w:color="auto"/>
          </w:divBdr>
          <w:divsChild>
            <w:div w:id="189226852">
              <w:marLeft w:val="0"/>
              <w:marRight w:val="0"/>
              <w:marTop w:val="0"/>
              <w:marBottom w:val="0"/>
              <w:divBdr>
                <w:top w:val="none" w:sz="0" w:space="0" w:color="auto"/>
                <w:left w:val="none" w:sz="0" w:space="0" w:color="auto"/>
                <w:bottom w:val="none" w:sz="0" w:space="0" w:color="auto"/>
                <w:right w:val="none" w:sz="0" w:space="0" w:color="auto"/>
              </w:divBdr>
            </w:div>
          </w:divsChild>
        </w:div>
        <w:div w:id="474106437">
          <w:marLeft w:val="0"/>
          <w:marRight w:val="0"/>
          <w:marTop w:val="0"/>
          <w:marBottom w:val="0"/>
          <w:divBdr>
            <w:top w:val="none" w:sz="0" w:space="0" w:color="auto"/>
            <w:left w:val="none" w:sz="0" w:space="0" w:color="auto"/>
            <w:bottom w:val="none" w:sz="0" w:space="0" w:color="auto"/>
            <w:right w:val="none" w:sz="0" w:space="0" w:color="auto"/>
          </w:divBdr>
          <w:divsChild>
            <w:div w:id="13192261">
              <w:marLeft w:val="0"/>
              <w:marRight w:val="0"/>
              <w:marTop w:val="0"/>
              <w:marBottom w:val="0"/>
              <w:divBdr>
                <w:top w:val="none" w:sz="0" w:space="0" w:color="auto"/>
                <w:left w:val="none" w:sz="0" w:space="0" w:color="auto"/>
                <w:bottom w:val="none" w:sz="0" w:space="0" w:color="auto"/>
                <w:right w:val="none" w:sz="0" w:space="0" w:color="auto"/>
              </w:divBdr>
            </w:div>
          </w:divsChild>
        </w:div>
        <w:div w:id="699014664">
          <w:marLeft w:val="0"/>
          <w:marRight w:val="0"/>
          <w:marTop w:val="0"/>
          <w:marBottom w:val="0"/>
          <w:divBdr>
            <w:top w:val="none" w:sz="0" w:space="0" w:color="auto"/>
            <w:left w:val="none" w:sz="0" w:space="0" w:color="auto"/>
            <w:bottom w:val="none" w:sz="0" w:space="0" w:color="auto"/>
            <w:right w:val="none" w:sz="0" w:space="0" w:color="auto"/>
          </w:divBdr>
          <w:divsChild>
            <w:div w:id="1426684217">
              <w:marLeft w:val="0"/>
              <w:marRight w:val="0"/>
              <w:marTop w:val="0"/>
              <w:marBottom w:val="0"/>
              <w:divBdr>
                <w:top w:val="none" w:sz="0" w:space="0" w:color="auto"/>
                <w:left w:val="none" w:sz="0" w:space="0" w:color="auto"/>
                <w:bottom w:val="none" w:sz="0" w:space="0" w:color="auto"/>
                <w:right w:val="none" w:sz="0" w:space="0" w:color="auto"/>
              </w:divBdr>
            </w:div>
          </w:divsChild>
        </w:div>
        <w:div w:id="2096903742">
          <w:marLeft w:val="0"/>
          <w:marRight w:val="0"/>
          <w:marTop w:val="0"/>
          <w:marBottom w:val="0"/>
          <w:divBdr>
            <w:top w:val="none" w:sz="0" w:space="0" w:color="auto"/>
            <w:left w:val="none" w:sz="0" w:space="0" w:color="auto"/>
            <w:bottom w:val="none" w:sz="0" w:space="0" w:color="auto"/>
            <w:right w:val="none" w:sz="0" w:space="0" w:color="auto"/>
          </w:divBdr>
          <w:divsChild>
            <w:div w:id="443964602">
              <w:marLeft w:val="0"/>
              <w:marRight w:val="0"/>
              <w:marTop w:val="0"/>
              <w:marBottom w:val="0"/>
              <w:divBdr>
                <w:top w:val="none" w:sz="0" w:space="0" w:color="auto"/>
                <w:left w:val="none" w:sz="0" w:space="0" w:color="auto"/>
                <w:bottom w:val="none" w:sz="0" w:space="0" w:color="auto"/>
                <w:right w:val="none" w:sz="0" w:space="0" w:color="auto"/>
              </w:divBdr>
            </w:div>
          </w:divsChild>
        </w:div>
        <w:div w:id="529532060">
          <w:marLeft w:val="0"/>
          <w:marRight w:val="0"/>
          <w:marTop w:val="0"/>
          <w:marBottom w:val="0"/>
          <w:divBdr>
            <w:top w:val="none" w:sz="0" w:space="0" w:color="auto"/>
            <w:left w:val="none" w:sz="0" w:space="0" w:color="auto"/>
            <w:bottom w:val="none" w:sz="0" w:space="0" w:color="auto"/>
            <w:right w:val="none" w:sz="0" w:space="0" w:color="auto"/>
          </w:divBdr>
          <w:divsChild>
            <w:div w:id="1892958774">
              <w:marLeft w:val="0"/>
              <w:marRight w:val="0"/>
              <w:marTop w:val="0"/>
              <w:marBottom w:val="0"/>
              <w:divBdr>
                <w:top w:val="none" w:sz="0" w:space="0" w:color="auto"/>
                <w:left w:val="none" w:sz="0" w:space="0" w:color="auto"/>
                <w:bottom w:val="none" w:sz="0" w:space="0" w:color="auto"/>
                <w:right w:val="none" w:sz="0" w:space="0" w:color="auto"/>
              </w:divBdr>
            </w:div>
          </w:divsChild>
        </w:div>
        <w:div w:id="1129739660">
          <w:marLeft w:val="0"/>
          <w:marRight w:val="0"/>
          <w:marTop w:val="0"/>
          <w:marBottom w:val="0"/>
          <w:divBdr>
            <w:top w:val="none" w:sz="0" w:space="0" w:color="auto"/>
            <w:left w:val="none" w:sz="0" w:space="0" w:color="auto"/>
            <w:bottom w:val="none" w:sz="0" w:space="0" w:color="auto"/>
            <w:right w:val="none" w:sz="0" w:space="0" w:color="auto"/>
          </w:divBdr>
          <w:divsChild>
            <w:div w:id="1556620482">
              <w:marLeft w:val="0"/>
              <w:marRight w:val="0"/>
              <w:marTop w:val="0"/>
              <w:marBottom w:val="0"/>
              <w:divBdr>
                <w:top w:val="none" w:sz="0" w:space="0" w:color="auto"/>
                <w:left w:val="none" w:sz="0" w:space="0" w:color="auto"/>
                <w:bottom w:val="none" w:sz="0" w:space="0" w:color="auto"/>
                <w:right w:val="none" w:sz="0" w:space="0" w:color="auto"/>
              </w:divBdr>
            </w:div>
          </w:divsChild>
        </w:div>
        <w:div w:id="160589113">
          <w:marLeft w:val="0"/>
          <w:marRight w:val="0"/>
          <w:marTop w:val="0"/>
          <w:marBottom w:val="0"/>
          <w:divBdr>
            <w:top w:val="none" w:sz="0" w:space="0" w:color="auto"/>
            <w:left w:val="none" w:sz="0" w:space="0" w:color="auto"/>
            <w:bottom w:val="none" w:sz="0" w:space="0" w:color="auto"/>
            <w:right w:val="none" w:sz="0" w:space="0" w:color="auto"/>
          </w:divBdr>
          <w:divsChild>
            <w:div w:id="722758320">
              <w:marLeft w:val="0"/>
              <w:marRight w:val="0"/>
              <w:marTop w:val="0"/>
              <w:marBottom w:val="0"/>
              <w:divBdr>
                <w:top w:val="none" w:sz="0" w:space="0" w:color="auto"/>
                <w:left w:val="none" w:sz="0" w:space="0" w:color="auto"/>
                <w:bottom w:val="none" w:sz="0" w:space="0" w:color="auto"/>
                <w:right w:val="none" w:sz="0" w:space="0" w:color="auto"/>
              </w:divBdr>
            </w:div>
          </w:divsChild>
        </w:div>
        <w:div w:id="2032105272">
          <w:marLeft w:val="0"/>
          <w:marRight w:val="0"/>
          <w:marTop w:val="0"/>
          <w:marBottom w:val="0"/>
          <w:divBdr>
            <w:top w:val="none" w:sz="0" w:space="0" w:color="auto"/>
            <w:left w:val="none" w:sz="0" w:space="0" w:color="auto"/>
            <w:bottom w:val="none" w:sz="0" w:space="0" w:color="auto"/>
            <w:right w:val="none" w:sz="0" w:space="0" w:color="auto"/>
          </w:divBdr>
          <w:divsChild>
            <w:div w:id="1411342856">
              <w:marLeft w:val="0"/>
              <w:marRight w:val="0"/>
              <w:marTop w:val="0"/>
              <w:marBottom w:val="0"/>
              <w:divBdr>
                <w:top w:val="none" w:sz="0" w:space="0" w:color="auto"/>
                <w:left w:val="none" w:sz="0" w:space="0" w:color="auto"/>
                <w:bottom w:val="none" w:sz="0" w:space="0" w:color="auto"/>
                <w:right w:val="none" w:sz="0" w:space="0" w:color="auto"/>
              </w:divBdr>
            </w:div>
          </w:divsChild>
        </w:div>
        <w:div w:id="1264801290">
          <w:marLeft w:val="0"/>
          <w:marRight w:val="0"/>
          <w:marTop w:val="0"/>
          <w:marBottom w:val="0"/>
          <w:divBdr>
            <w:top w:val="none" w:sz="0" w:space="0" w:color="auto"/>
            <w:left w:val="none" w:sz="0" w:space="0" w:color="auto"/>
            <w:bottom w:val="none" w:sz="0" w:space="0" w:color="auto"/>
            <w:right w:val="none" w:sz="0" w:space="0" w:color="auto"/>
          </w:divBdr>
          <w:divsChild>
            <w:div w:id="1300956582">
              <w:marLeft w:val="0"/>
              <w:marRight w:val="0"/>
              <w:marTop w:val="0"/>
              <w:marBottom w:val="0"/>
              <w:divBdr>
                <w:top w:val="none" w:sz="0" w:space="0" w:color="auto"/>
                <w:left w:val="none" w:sz="0" w:space="0" w:color="auto"/>
                <w:bottom w:val="none" w:sz="0" w:space="0" w:color="auto"/>
                <w:right w:val="none" w:sz="0" w:space="0" w:color="auto"/>
              </w:divBdr>
            </w:div>
          </w:divsChild>
        </w:div>
        <w:div w:id="783234298">
          <w:marLeft w:val="0"/>
          <w:marRight w:val="0"/>
          <w:marTop w:val="0"/>
          <w:marBottom w:val="0"/>
          <w:divBdr>
            <w:top w:val="none" w:sz="0" w:space="0" w:color="auto"/>
            <w:left w:val="none" w:sz="0" w:space="0" w:color="auto"/>
            <w:bottom w:val="none" w:sz="0" w:space="0" w:color="auto"/>
            <w:right w:val="none" w:sz="0" w:space="0" w:color="auto"/>
          </w:divBdr>
          <w:divsChild>
            <w:div w:id="1857190031">
              <w:marLeft w:val="0"/>
              <w:marRight w:val="0"/>
              <w:marTop w:val="0"/>
              <w:marBottom w:val="0"/>
              <w:divBdr>
                <w:top w:val="none" w:sz="0" w:space="0" w:color="auto"/>
                <w:left w:val="none" w:sz="0" w:space="0" w:color="auto"/>
                <w:bottom w:val="none" w:sz="0" w:space="0" w:color="auto"/>
                <w:right w:val="none" w:sz="0" w:space="0" w:color="auto"/>
              </w:divBdr>
            </w:div>
          </w:divsChild>
        </w:div>
        <w:div w:id="601105540">
          <w:marLeft w:val="0"/>
          <w:marRight w:val="0"/>
          <w:marTop w:val="0"/>
          <w:marBottom w:val="0"/>
          <w:divBdr>
            <w:top w:val="none" w:sz="0" w:space="0" w:color="auto"/>
            <w:left w:val="none" w:sz="0" w:space="0" w:color="auto"/>
            <w:bottom w:val="none" w:sz="0" w:space="0" w:color="auto"/>
            <w:right w:val="none" w:sz="0" w:space="0" w:color="auto"/>
          </w:divBdr>
          <w:divsChild>
            <w:div w:id="1685403402">
              <w:marLeft w:val="0"/>
              <w:marRight w:val="0"/>
              <w:marTop w:val="0"/>
              <w:marBottom w:val="0"/>
              <w:divBdr>
                <w:top w:val="none" w:sz="0" w:space="0" w:color="auto"/>
                <w:left w:val="none" w:sz="0" w:space="0" w:color="auto"/>
                <w:bottom w:val="none" w:sz="0" w:space="0" w:color="auto"/>
                <w:right w:val="none" w:sz="0" w:space="0" w:color="auto"/>
              </w:divBdr>
            </w:div>
          </w:divsChild>
        </w:div>
        <w:div w:id="611598581">
          <w:marLeft w:val="0"/>
          <w:marRight w:val="0"/>
          <w:marTop w:val="0"/>
          <w:marBottom w:val="0"/>
          <w:divBdr>
            <w:top w:val="none" w:sz="0" w:space="0" w:color="auto"/>
            <w:left w:val="none" w:sz="0" w:space="0" w:color="auto"/>
            <w:bottom w:val="none" w:sz="0" w:space="0" w:color="auto"/>
            <w:right w:val="none" w:sz="0" w:space="0" w:color="auto"/>
          </w:divBdr>
          <w:divsChild>
            <w:div w:id="2031032599">
              <w:marLeft w:val="0"/>
              <w:marRight w:val="0"/>
              <w:marTop w:val="0"/>
              <w:marBottom w:val="0"/>
              <w:divBdr>
                <w:top w:val="none" w:sz="0" w:space="0" w:color="auto"/>
                <w:left w:val="none" w:sz="0" w:space="0" w:color="auto"/>
                <w:bottom w:val="none" w:sz="0" w:space="0" w:color="auto"/>
                <w:right w:val="none" w:sz="0" w:space="0" w:color="auto"/>
              </w:divBdr>
            </w:div>
          </w:divsChild>
        </w:div>
        <w:div w:id="384913210">
          <w:marLeft w:val="0"/>
          <w:marRight w:val="0"/>
          <w:marTop w:val="0"/>
          <w:marBottom w:val="0"/>
          <w:divBdr>
            <w:top w:val="none" w:sz="0" w:space="0" w:color="auto"/>
            <w:left w:val="none" w:sz="0" w:space="0" w:color="auto"/>
            <w:bottom w:val="none" w:sz="0" w:space="0" w:color="auto"/>
            <w:right w:val="none" w:sz="0" w:space="0" w:color="auto"/>
          </w:divBdr>
          <w:divsChild>
            <w:div w:id="491022444">
              <w:marLeft w:val="0"/>
              <w:marRight w:val="0"/>
              <w:marTop w:val="0"/>
              <w:marBottom w:val="0"/>
              <w:divBdr>
                <w:top w:val="none" w:sz="0" w:space="0" w:color="auto"/>
                <w:left w:val="none" w:sz="0" w:space="0" w:color="auto"/>
                <w:bottom w:val="none" w:sz="0" w:space="0" w:color="auto"/>
                <w:right w:val="none" w:sz="0" w:space="0" w:color="auto"/>
              </w:divBdr>
            </w:div>
          </w:divsChild>
        </w:div>
        <w:div w:id="143935182">
          <w:marLeft w:val="0"/>
          <w:marRight w:val="0"/>
          <w:marTop w:val="0"/>
          <w:marBottom w:val="0"/>
          <w:divBdr>
            <w:top w:val="none" w:sz="0" w:space="0" w:color="auto"/>
            <w:left w:val="none" w:sz="0" w:space="0" w:color="auto"/>
            <w:bottom w:val="none" w:sz="0" w:space="0" w:color="auto"/>
            <w:right w:val="none" w:sz="0" w:space="0" w:color="auto"/>
          </w:divBdr>
          <w:divsChild>
            <w:div w:id="2048065803">
              <w:marLeft w:val="0"/>
              <w:marRight w:val="0"/>
              <w:marTop w:val="0"/>
              <w:marBottom w:val="0"/>
              <w:divBdr>
                <w:top w:val="none" w:sz="0" w:space="0" w:color="auto"/>
                <w:left w:val="none" w:sz="0" w:space="0" w:color="auto"/>
                <w:bottom w:val="none" w:sz="0" w:space="0" w:color="auto"/>
                <w:right w:val="none" w:sz="0" w:space="0" w:color="auto"/>
              </w:divBdr>
            </w:div>
          </w:divsChild>
        </w:div>
        <w:div w:id="100270094">
          <w:marLeft w:val="0"/>
          <w:marRight w:val="0"/>
          <w:marTop w:val="0"/>
          <w:marBottom w:val="0"/>
          <w:divBdr>
            <w:top w:val="none" w:sz="0" w:space="0" w:color="auto"/>
            <w:left w:val="none" w:sz="0" w:space="0" w:color="auto"/>
            <w:bottom w:val="none" w:sz="0" w:space="0" w:color="auto"/>
            <w:right w:val="none" w:sz="0" w:space="0" w:color="auto"/>
          </w:divBdr>
          <w:divsChild>
            <w:div w:id="1545869704">
              <w:marLeft w:val="0"/>
              <w:marRight w:val="0"/>
              <w:marTop w:val="0"/>
              <w:marBottom w:val="0"/>
              <w:divBdr>
                <w:top w:val="none" w:sz="0" w:space="0" w:color="auto"/>
                <w:left w:val="none" w:sz="0" w:space="0" w:color="auto"/>
                <w:bottom w:val="none" w:sz="0" w:space="0" w:color="auto"/>
                <w:right w:val="none" w:sz="0" w:space="0" w:color="auto"/>
              </w:divBdr>
            </w:div>
          </w:divsChild>
        </w:div>
        <w:div w:id="557788239">
          <w:marLeft w:val="0"/>
          <w:marRight w:val="0"/>
          <w:marTop w:val="0"/>
          <w:marBottom w:val="0"/>
          <w:divBdr>
            <w:top w:val="none" w:sz="0" w:space="0" w:color="auto"/>
            <w:left w:val="none" w:sz="0" w:space="0" w:color="auto"/>
            <w:bottom w:val="none" w:sz="0" w:space="0" w:color="auto"/>
            <w:right w:val="none" w:sz="0" w:space="0" w:color="auto"/>
          </w:divBdr>
          <w:divsChild>
            <w:div w:id="874737833">
              <w:marLeft w:val="0"/>
              <w:marRight w:val="0"/>
              <w:marTop w:val="0"/>
              <w:marBottom w:val="0"/>
              <w:divBdr>
                <w:top w:val="none" w:sz="0" w:space="0" w:color="auto"/>
                <w:left w:val="none" w:sz="0" w:space="0" w:color="auto"/>
                <w:bottom w:val="none" w:sz="0" w:space="0" w:color="auto"/>
                <w:right w:val="none" w:sz="0" w:space="0" w:color="auto"/>
              </w:divBdr>
            </w:div>
          </w:divsChild>
        </w:div>
        <w:div w:id="1832982169">
          <w:marLeft w:val="0"/>
          <w:marRight w:val="0"/>
          <w:marTop w:val="0"/>
          <w:marBottom w:val="0"/>
          <w:divBdr>
            <w:top w:val="none" w:sz="0" w:space="0" w:color="auto"/>
            <w:left w:val="none" w:sz="0" w:space="0" w:color="auto"/>
            <w:bottom w:val="none" w:sz="0" w:space="0" w:color="auto"/>
            <w:right w:val="none" w:sz="0" w:space="0" w:color="auto"/>
          </w:divBdr>
          <w:divsChild>
            <w:div w:id="1991251285">
              <w:marLeft w:val="0"/>
              <w:marRight w:val="0"/>
              <w:marTop w:val="0"/>
              <w:marBottom w:val="0"/>
              <w:divBdr>
                <w:top w:val="none" w:sz="0" w:space="0" w:color="auto"/>
                <w:left w:val="none" w:sz="0" w:space="0" w:color="auto"/>
                <w:bottom w:val="none" w:sz="0" w:space="0" w:color="auto"/>
                <w:right w:val="none" w:sz="0" w:space="0" w:color="auto"/>
              </w:divBdr>
            </w:div>
          </w:divsChild>
        </w:div>
        <w:div w:id="1844739084">
          <w:marLeft w:val="0"/>
          <w:marRight w:val="0"/>
          <w:marTop w:val="0"/>
          <w:marBottom w:val="0"/>
          <w:divBdr>
            <w:top w:val="none" w:sz="0" w:space="0" w:color="auto"/>
            <w:left w:val="none" w:sz="0" w:space="0" w:color="auto"/>
            <w:bottom w:val="none" w:sz="0" w:space="0" w:color="auto"/>
            <w:right w:val="none" w:sz="0" w:space="0" w:color="auto"/>
          </w:divBdr>
          <w:divsChild>
            <w:div w:id="1905527685">
              <w:marLeft w:val="0"/>
              <w:marRight w:val="0"/>
              <w:marTop w:val="0"/>
              <w:marBottom w:val="0"/>
              <w:divBdr>
                <w:top w:val="none" w:sz="0" w:space="0" w:color="auto"/>
                <w:left w:val="none" w:sz="0" w:space="0" w:color="auto"/>
                <w:bottom w:val="none" w:sz="0" w:space="0" w:color="auto"/>
                <w:right w:val="none" w:sz="0" w:space="0" w:color="auto"/>
              </w:divBdr>
            </w:div>
          </w:divsChild>
        </w:div>
        <w:div w:id="1913199829">
          <w:marLeft w:val="0"/>
          <w:marRight w:val="0"/>
          <w:marTop w:val="0"/>
          <w:marBottom w:val="0"/>
          <w:divBdr>
            <w:top w:val="none" w:sz="0" w:space="0" w:color="auto"/>
            <w:left w:val="none" w:sz="0" w:space="0" w:color="auto"/>
            <w:bottom w:val="none" w:sz="0" w:space="0" w:color="auto"/>
            <w:right w:val="none" w:sz="0" w:space="0" w:color="auto"/>
          </w:divBdr>
          <w:divsChild>
            <w:div w:id="305353747">
              <w:marLeft w:val="0"/>
              <w:marRight w:val="0"/>
              <w:marTop w:val="0"/>
              <w:marBottom w:val="0"/>
              <w:divBdr>
                <w:top w:val="none" w:sz="0" w:space="0" w:color="auto"/>
                <w:left w:val="none" w:sz="0" w:space="0" w:color="auto"/>
                <w:bottom w:val="none" w:sz="0" w:space="0" w:color="auto"/>
                <w:right w:val="none" w:sz="0" w:space="0" w:color="auto"/>
              </w:divBdr>
            </w:div>
          </w:divsChild>
        </w:div>
        <w:div w:id="869487455">
          <w:marLeft w:val="0"/>
          <w:marRight w:val="0"/>
          <w:marTop w:val="0"/>
          <w:marBottom w:val="0"/>
          <w:divBdr>
            <w:top w:val="none" w:sz="0" w:space="0" w:color="auto"/>
            <w:left w:val="none" w:sz="0" w:space="0" w:color="auto"/>
            <w:bottom w:val="none" w:sz="0" w:space="0" w:color="auto"/>
            <w:right w:val="none" w:sz="0" w:space="0" w:color="auto"/>
          </w:divBdr>
          <w:divsChild>
            <w:div w:id="722681038">
              <w:marLeft w:val="0"/>
              <w:marRight w:val="0"/>
              <w:marTop w:val="0"/>
              <w:marBottom w:val="0"/>
              <w:divBdr>
                <w:top w:val="none" w:sz="0" w:space="0" w:color="auto"/>
                <w:left w:val="none" w:sz="0" w:space="0" w:color="auto"/>
                <w:bottom w:val="none" w:sz="0" w:space="0" w:color="auto"/>
                <w:right w:val="none" w:sz="0" w:space="0" w:color="auto"/>
              </w:divBdr>
            </w:div>
          </w:divsChild>
        </w:div>
        <w:div w:id="341587867">
          <w:marLeft w:val="0"/>
          <w:marRight w:val="0"/>
          <w:marTop w:val="0"/>
          <w:marBottom w:val="0"/>
          <w:divBdr>
            <w:top w:val="none" w:sz="0" w:space="0" w:color="auto"/>
            <w:left w:val="none" w:sz="0" w:space="0" w:color="auto"/>
            <w:bottom w:val="none" w:sz="0" w:space="0" w:color="auto"/>
            <w:right w:val="none" w:sz="0" w:space="0" w:color="auto"/>
          </w:divBdr>
          <w:divsChild>
            <w:div w:id="153035100">
              <w:marLeft w:val="0"/>
              <w:marRight w:val="0"/>
              <w:marTop w:val="0"/>
              <w:marBottom w:val="0"/>
              <w:divBdr>
                <w:top w:val="none" w:sz="0" w:space="0" w:color="auto"/>
                <w:left w:val="none" w:sz="0" w:space="0" w:color="auto"/>
                <w:bottom w:val="none" w:sz="0" w:space="0" w:color="auto"/>
                <w:right w:val="none" w:sz="0" w:space="0" w:color="auto"/>
              </w:divBdr>
            </w:div>
            <w:div w:id="1786924882">
              <w:marLeft w:val="0"/>
              <w:marRight w:val="0"/>
              <w:marTop w:val="0"/>
              <w:marBottom w:val="0"/>
              <w:divBdr>
                <w:top w:val="none" w:sz="0" w:space="0" w:color="auto"/>
                <w:left w:val="none" w:sz="0" w:space="0" w:color="auto"/>
                <w:bottom w:val="none" w:sz="0" w:space="0" w:color="auto"/>
                <w:right w:val="none" w:sz="0" w:space="0" w:color="auto"/>
              </w:divBdr>
            </w:div>
          </w:divsChild>
        </w:div>
        <w:div w:id="34814072">
          <w:marLeft w:val="0"/>
          <w:marRight w:val="0"/>
          <w:marTop w:val="0"/>
          <w:marBottom w:val="0"/>
          <w:divBdr>
            <w:top w:val="none" w:sz="0" w:space="0" w:color="auto"/>
            <w:left w:val="none" w:sz="0" w:space="0" w:color="auto"/>
            <w:bottom w:val="none" w:sz="0" w:space="0" w:color="auto"/>
            <w:right w:val="none" w:sz="0" w:space="0" w:color="auto"/>
          </w:divBdr>
          <w:divsChild>
            <w:div w:id="1054624169">
              <w:marLeft w:val="0"/>
              <w:marRight w:val="0"/>
              <w:marTop w:val="0"/>
              <w:marBottom w:val="0"/>
              <w:divBdr>
                <w:top w:val="none" w:sz="0" w:space="0" w:color="auto"/>
                <w:left w:val="none" w:sz="0" w:space="0" w:color="auto"/>
                <w:bottom w:val="none" w:sz="0" w:space="0" w:color="auto"/>
                <w:right w:val="none" w:sz="0" w:space="0" w:color="auto"/>
              </w:divBdr>
            </w:div>
          </w:divsChild>
        </w:div>
        <w:div w:id="631247465">
          <w:marLeft w:val="0"/>
          <w:marRight w:val="0"/>
          <w:marTop w:val="0"/>
          <w:marBottom w:val="0"/>
          <w:divBdr>
            <w:top w:val="none" w:sz="0" w:space="0" w:color="auto"/>
            <w:left w:val="none" w:sz="0" w:space="0" w:color="auto"/>
            <w:bottom w:val="none" w:sz="0" w:space="0" w:color="auto"/>
            <w:right w:val="none" w:sz="0" w:space="0" w:color="auto"/>
          </w:divBdr>
          <w:divsChild>
            <w:div w:id="1558543113">
              <w:marLeft w:val="0"/>
              <w:marRight w:val="0"/>
              <w:marTop w:val="0"/>
              <w:marBottom w:val="0"/>
              <w:divBdr>
                <w:top w:val="none" w:sz="0" w:space="0" w:color="auto"/>
                <w:left w:val="none" w:sz="0" w:space="0" w:color="auto"/>
                <w:bottom w:val="none" w:sz="0" w:space="0" w:color="auto"/>
                <w:right w:val="none" w:sz="0" w:space="0" w:color="auto"/>
              </w:divBdr>
            </w:div>
          </w:divsChild>
        </w:div>
        <w:div w:id="92210137">
          <w:marLeft w:val="0"/>
          <w:marRight w:val="0"/>
          <w:marTop w:val="0"/>
          <w:marBottom w:val="0"/>
          <w:divBdr>
            <w:top w:val="none" w:sz="0" w:space="0" w:color="auto"/>
            <w:left w:val="none" w:sz="0" w:space="0" w:color="auto"/>
            <w:bottom w:val="none" w:sz="0" w:space="0" w:color="auto"/>
            <w:right w:val="none" w:sz="0" w:space="0" w:color="auto"/>
          </w:divBdr>
          <w:divsChild>
            <w:div w:id="1373311641">
              <w:marLeft w:val="0"/>
              <w:marRight w:val="0"/>
              <w:marTop w:val="0"/>
              <w:marBottom w:val="0"/>
              <w:divBdr>
                <w:top w:val="none" w:sz="0" w:space="0" w:color="auto"/>
                <w:left w:val="none" w:sz="0" w:space="0" w:color="auto"/>
                <w:bottom w:val="none" w:sz="0" w:space="0" w:color="auto"/>
                <w:right w:val="none" w:sz="0" w:space="0" w:color="auto"/>
              </w:divBdr>
            </w:div>
          </w:divsChild>
        </w:div>
        <w:div w:id="998843634">
          <w:marLeft w:val="0"/>
          <w:marRight w:val="0"/>
          <w:marTop w:val="0"/>
          <w:marBottom w:val="0"/>
          <w:divBdr>
            <w:top w:val="none" w:sz="0" w:space="0" w:color="auto"/>
            <w:left w:val="none" w:sz="0" w:space="0" w:color="auto"/>
            <w:bottom w:val="none" w:sz="0" w:space="0" w:color="auto"/>
            <w:right w:val="none" w:sz="0" w:space="0" w:color="auto"/>
          </w:divBdr>
          <w:divsChild>
            <w:div w:id="795607318">
              <w:marLeft w:val="0"/>
              <w:marRight w:val="0"/>
              <w:marTop w:val="0"/>
              <w:marBottom w:val="0"/>
              <w:divBdr>
                <w:top w:val="none" w:sz="0" w:space="0" w:color="auto"/>
                <w:left w:val="none" w:sz="0" w:space="0" w:color="auto"/>
                <w:bottom w:val="none" w:sz="0" w:space="0" w:color="auto"/>
                <w:right w:val="none" w:sz="0" w:space="0" w:color="auto"/>
              </w:divBdr>
            </w:div>
          </w:divsChild>
        </w:div>
        <w:div w:id="1608584935">
          <w:marLeft w:val="0"/>
          <w:marRight w:val="0"/>
          <w:marTop w:val="0"/>
          <w:marBottom w:val="0"/>
          <w:divBdr>
            <w:top w:val="none" w:sz="0" w:space="0" w:color="auto"/>
            <w:left w:val="none" w:sz="0" w:space="0" w:color="auto"/>
            <w:bottom w:val="none" w:sz="0" w:space="0" w:color="auto"/>
            <w:right w:val="none" w:sz="0" w:space="0" w:color="auto"/>
          </w:divBdr>
          <w:divsChild>
            <w:div w:id="1829130732">
              <w:marLeft w:val="0"/>
              <w:marRight w:val="0"/>
              <w:marTop w:val="0"/>
              <w:marBottom w:val="0"/>
              <w:divBdr>
                <w:top w:val="none" w:sz="0" w:space="0" w:color="auto"/>
                <w:left w:val="none" w:sz="0" w:space="0" w:color="auto"/>
                <w:bottom w:val="none" w:sz="0" w:space="0" w:color="auto"/>
                <w:right w:val="none" w:sz="0" w:space="0" w:color="auto"/>
              </w:divBdr>
            </w:div>
          </w:divsChild>
        </w:div>
        <w:div w:id="321663123">
          <w:marLeft w:val="0"/>
          <w:marRight w:val="0"/>
          <w:marTop w:val="0"/>
          <w:marBottom w:val="0"/>
          <w:divBdr>
            <w:top w:val="none" w:sz="0" w:space="0" w:color="auto"/>
            <w:left w:val="none" w:sz="0" w:space="0" w:color="auto"/>
            <w:bottom w:val="none" w:sz="0" w:space="0" w:color="auto"/>
            <w:right w:val="none" w:sz="0" w:space="0" w:color="auto"/>
          </w:divBdr>
          <w:divsChild>
            <w:div w:id="1162814740">
              <w:marLeft w:val="0"/>
              <w:marRight w:val="0"/>
              <w:marTop w:val="0"/>
              <w:marBottom w:val="0"/>
              <w:divBdr>
                <w:top w:val="none" w:sz="0" w:space="0" w:color="auto"/>
                <w:left w:val="none" w:sz="0" w:space="0" w:color="auto"/>
                <w:bottom w:val="none" w:sz="0" w:space="0" w:color="auto"/>
                <w:right w:val="none" w:sz="0" w:space="0" w:color="auto"/>
              </w:divBdr>
            </w:div>
          </w:divsChild>
        </w:div>
        <w:div w:id="1801419729">
          <w:marLeft w:val="0"/>
          <w:marRight w:val="0"/>
          <w:marTop w:val="0"/>
          <w:marBottom w:val="0"/>
          <w:divBdr>
            <w:top w:val="none" w:sz="0" w:space="0" w:color="auto"/>
            <w:left w:val="none" w:sz="0" w:space="0" w:color="auto"/>
            <w:bottom w:val="none" w:sz="0" w:space="0" w:color="auto"/>
            <w:right w:val="none" w:sz="0" w:space="0" w:color="auto"/>
          </w:divBdr>
          <w:divsChild>
            <w:div w:id="388263836">
              <w:marLeft w:val="0"/>
              <w:marRight w:val="0"/>
              <w:marTop w:val="0"/>
              <w:marBottom w:val="0"/>
              <w:divBdr>
                <w:top w:val="none" w:sz="0" w:space="0" w:color="auto"/>
                <w:left w:val="none" w:sz="0" w:space="0" w:color="auto"/>
                <w:bottom w:val="none" w:sz="0" w:space="0" w:color="auto"/>
                <w:right w:val="none" w:sz="0" w:space="0" w:color="auto"/>
              </w:divBdr>
            </w:div>
          </w:divsChild>
        </w:div>
        <w:div w:id="1258250498">
          <w:marLeft w:val="0"/>
          <w:marRight w:val="0"/>
          <w:marTop w:val="0"/>
          <w:marBottom w:val="0"/>
          <w:divBdr>
            <w:top w:val="none" w:sz="0" w:space="0" w:color="auto"/>
            <w:left w:val="none" w:sz="0" w:space="0" w:color="auto"/>
            <w:bottom w:val="none" w:sz="0" w:space="0" w:color="auto"/>
            <w:right w:val="none" w:sz="0" w:space="0" w:color="auto"/>
          </w:divBdr>
          <w:divsChild>
            <w:div w:id="500048864">
              <w:marLeft w:val="0"/>
              <w:marRight w:val="0"/>
              <w:marTop w:val="0"/>
              <w:marBottom w:val="0"/>
              <w:divBdr>
                <w:top w:val="none" w:sz="0" w:space="0" w:color="auto"/>
                <w:left w:val="none" w:sz="0" w:space="0" w:color="auto"/>
                <w:bottom w:val="none" w:sz="0" w:space="0" w:color="auto"/>
                <w:right w:val="none" w:sz="0" w:space="0" w:color="auto"/>
              </w:divBdr>
            </w:div>
          </w:divsChild>
        </w:div>
        <w:div w:id="1617636591">
          <w:marLeft w:val="0"/>
          <w:marRight w:val="0"/>
          <w:marTop w:val="0"/>
          <w:marBottom w:val="0"/>
          <w:divBdr>
            <w:top w:val="none" w:sz="0" w:space="0" w:color="auto"/>
            <w:left w:val="none" w:sz="0" w:space="0" w:color="auto"/>
            <w:bottom w:val="none" w:sz="0" w:space="0" w:color="auto"/>
            <w:right w:val="none" w:sz="0" w:space="0" w:color="auto"/>
          </w:divBdr>
          <w:divsChild>
            <w:div w:id="664358900">
              <w:marLeft w:val="0"/>
              <w:marRight w:val="0"/>
              <w:marTop w:val="0"/>
              <w:marBottom w:val="0"/>
              <w:divBdr>
                <w:top w:val="none" w:sz="0" w:space="0" w:color="auto"/>
                <w:left w:val="none" w:sz="0" w:space="0" w:color="auto"/>
                <w:bottom w:val="none" w:sz="0" w:space="0" w:color="auto"/>
                <w:right w:val="none" w:sz="0" w:space="0" w:color="auto"/>
              </w:divBdr>
            </w:div>
          </w:divsChild>
        </w:div>
        <w:div w:id="1006635435">
          <w:marLeft w:val="0"/>
          <w:marRight w:val="0"/>
          <w:marTop w:val="0"/>
          <w:marBottom w:val="0"/>
          <w:divBdr>
            <w:top w:val="none" w:sz="0" w:space="0" w:color="auto"/>
            <w:left w:val="none" w:sz="0" w:space="0" w:color="auto"/>
            <w:bottom w:val="none" w:sz="0" w:space="0" w:color="auto"/>
            <w:right w:val="none" w:sz="0" w:space="0" w:color="auto"/>
          </w:divBdr>
          <w:divsChild>
            <w:div w:id="1422753212">
              <w:marLeft w:val="0"/>
              <w:marRight w:val="0"/>
              <w:marTop w:val="0"/>
              <w:marBottom w:val="0"/>
              <w:divBdr>
                <w:top w:val="none" w:sz="0" w:space="0" w:color="auto"/>
                <w:left w:val="none" w:sz="0" w:space="0" w:color="auto"/>
                <w:bottom w:val="none" w:sz="0" w:space="0" w:color="auto"/>
                <w:right w:val="none" w:sz="0" w:space="0" w:color="auto"/>
              </w:divBdr>
            </w:div>
          </w:divsChild>
        </w:div>
        <w:div w:id="224880314">
          <w:marLeft w:val="0"/>
          <w:marRight w:val="0"/>
          <w:marTop w:val="0"/>
          <w:marBottom w:val="0"/>
          <w:divBdr>
            <w:top w:val="none" w:sz="0" w:space="0" w:color="auto"/>
            <w:left w:val="none" w:sz="0" w:space="0" w:color="auto"/>
            <w:bottom w:val="none" w:sz="0" w:space="0" w:color="auto"/>
            <w:right w:val="none" w:sz="0" w:space="0" w:color="auto"/>
          </w:divBdr>
          <w:divsChild>
            <w:div w:id="1852335565">
              <w:marLeft w:val="0"/>
              <w:marRight w:val="0"/>
              <w:marTop w:val="0"/>
              <w:marBottom w:val="0"/>
              <w:divBdr>
                <w:top w:val="none" w:sz="0" w:space="0" w:color="auto"/>
                <w:left w:val="none" w:sz="0" w:space="0" w:color="auto"/>
                <w:bottom w:val="none" w:sz="0" w:space="0" w:color="auto"/>
                <w:right w:val="none" w:sz="0" w:space="0" w:color="auto"/>
              </w:divBdr>
            </w:div>
          </w:divsChild>
        </w:div>
        <w:div w:id="5404996">
          <w:marLeft w:val="0"/>
          <w:marRight w:val="0"/>
          <w:marTop w:val="0"/>
          <w:marBottom w:val="0"/>
          <w:divBdr>
            <w:top w:val="none" w:sz="0" w:space="0" w:color="auto"/>
            <w:left w:val="none" w:sz="0" w:space="0" w:color="auto"/>
            <w:bottom w:val="none" w:sz="0" w:space="0" w:color="auto"/>
            <w:right w:val="none" w:sz="0" w:space="0" w:color="auto"/>
          </w:divBdr>
          <w:divsChild>
            <w:div w:id="202059836">
              <w:marLeft w:val="0"/>
              <w:marRight w:val="0"/>
              <w:marTop w:val="0"/>
              <w:marBottom w:val="0"/>
              <w:divBdr>
                <w:top w:val="none" w:sz="0" w:space="0" w:color="auto"/>
                <w:left w:val="none" w:sz="0" w:space="0" w:color="auto"/>
                <w:bottom w:val="none" w:sz="0" w:space="0" w:color="auto"/>
                <w:right w:val="none" w:sz="0" w:space="0" w:color="auto"/>
              </w:divBdr>
            </w:div>
          </w:divsChild>
        </w:div>
        <w:div w:id="973292148">
          <w:marLeft w:val="0"/>
          <w:marRight w:val="0"/>
          <w:marTop w:val="0"/>
          <w:marBottom w:val="0"/>
          <w:divBdr>
            <w:top w:val="none" w:sz="0" w:space="0" w:color="auto"/>
            <w:left w:val="none" w:sz="0" w:space="0" w:color="auto"/>
            <w:bottom w:val="none" w:sz="0" w:space="0" w:color="auto"/>
            <w:right w:val="none" w:sz="0" w:space="0" w:color="auto"/>
          </w:divBdr>
          <w:divsChild>
            <w:div w:id="1274020195">
              <w:marLeft w:val="0"/>
              <w:marRight w:val="0"/>
              <w:marTop w:val="0"/>
              <w:marBottom w:val="0"/>
              <w:divBdr>
                <w:top w:val="none" w:sz="0" w:space="0" w:color="auto"/>
                <w:left w:val="none" w:sz="0" w:space="0" w:color="auto"/>
                <w:bottom w:val="none" w:sz="0" w:space="0" w:color="auto"/>
                <w:right w:val="none" w:sz="0" w:space="0" w:color="auto"/>
              </w:divBdr>
            </w:div>
          </w:divsChild>
        </w:div>
        <w:div w:id="1413239442">
          <w:marLeft w:val="0"/>
          <w:marRight w:val="0"/>
          <w:marTop w:val="0"/>
          <w:marBottom w:val="0"/>
          <w:divBdr>
            <w:top w:val="none" w:sz="0" w:space="0" w:color="auto"/>
            <w:left w:val="none" w:sz="0" w:space="0" w:color="auto"/>
            <w:bottom w:val="none" w:sz="0" w:space="0" w:color="auto"/>
            <w:right w:val="none" w:sz="0" w:space="0" w:color="auto"/>
          </w:divBdr>
          <w:divsChild>
            <w:div w:id="184366416">
              <w:marLeft w:val="0"/>
              <w:marRight w:val="0"/>
              <w:marTop w:val="0"/>
              <w:marBottom w:val="0"/>
              <w:divBdr>
                <w:top w:val="none" w:sz="0" w:space="0" w:color="auto"/>
                <w:left w:val="none" w:sz="0" w:space="0" w:color="auto"/>
                <w:bottom w:val="none" w:sz="0" w:space="0" w:color="auto"/>
                <w:right w:val="none" w:sz="0" w:space="0" w:color="auto"/>
              </w:divBdr>
            </w:div>
          </w:divsChild>
        </w:div>
        <w:div w:id="632293492">
          <w:marLeft w:val="0"/>
          <w:marRight w:val="0"/>
          <w:marTop w:val="0"/>
          <w:marBottom w:val="0"/>
          <w:divBdr>
            <w:top w:val="none" w:sz="0" w:space="0" w:color="auto"/>
            <w:left w:val="none" w:sz="0" w:space="0" w:color="auto"/>
            <w:bottom w:val="none" w:sz="0" w:space="0" w:color="auto"/>
            <w:right w:val="none" w:sz="0" w:space="0" w:color="auto"/>
          </w:divBdr>
          <w:divsChild>
            <w:div w:id="115271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jpeg"/><Relationship Id="rId68" Type="http://schemas.openxmlformats.org/officeDocument/2006/relationships/image" Target="media/image54.jpeg"/><Relationship Id="rId84" Type="http://schemas.openxmlformats.org/officeDocument/2006/relationships/hyperlink" Target="https://drive.google.com/drive/folders/1ji6Cr9kzTbqJFkII33IBtwH2o1nsHMRG" TargetMode="External"/><Relationship Id="rId89" Type="http://schemas.openxmlformats.org/officeDocument/2006/relationships/image" Target="media/image62.pn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65.png"/><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9.jpeg"/><Relationship Id="rId11" Type="http://schemas.openxmlformats.org/officeDocument/2006/relationships/footer" Target="footer3.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jpeg"/><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hyperlink" Target="https://www.youtube.com/watch?v=mghzxW_giT0" TargetMode="External"/><Relationship Id="rId79" Type="http://schemas.openxmlformats.org/officeDocument/2006/relationships/hyperlink" Target="https://www.youtube.com/watch?v=kXsVayHghT8&amp;t=4s" TargetMode="External"/><Relationship Id="rId87" Type="http://schemas.openxmlformats.org/officeDocument/2006/relationships/image" Target="media/image60.png"/><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7.jpeg"/><Relationship Id="rId82" Type="http://schemas.openxmlformats.org/officeDocument/2006/relationships/hyperlink" Target="https://www.youtube.com/watch?v=1gbF4MjoOPE." TargetMode="External"/><Relationship Id="rId90" Type="http://schemas.openxmlformats.org/officeDocument/2006/relationships/image" Target="media/image63.png"/><Relationship Id="rId95" Type="http://schemas.openxmlformats.org/officeDocument/2006/relationships/image" Target="media/image68.png"/><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eader" Target="header1.xml"/><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jpeg"/><Relationship Id="rId64" Type="http://schemas.openxmlformats.org/officeDocument/2006/relationships/image" Target="media/image50.jpeg"/><Relationship Id="rId69" Type="http://schemas.openxmlformats.org/officeDocument/2006/relationships/image" Target="media/image55.png"/><Relationship Id="rId77" Type="http://schemas.openxmlformats.org/officeDocument/2006/relationships/hyperlink" Target="https://especiales.elfaro.net/es/hambre/" TargetMode="External"/><Relationship Id="rId100" Type="http://schemas.openxmlformats.org/officeDocument/2006/relationships/hyperlink" Target="https://news.un.org/es/story/2022/03/1506472" TargetMode="External"/><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8.jpeg"/><Relationship Id="rId80" Type="http://schemas.openxmlformats.org/officeDocument/2006/relationships/hyperlink" Target="https://www.youtube.com/watch?v=ubZrkyVnIzU&amp;t=2s" TargetMode="External"/><Relationship Id="rId85" Type="http://schemas.openxmlformats.org/officeDocument/2006/relationships/hyperlink" Target="https://drive.google.com/drive/u/0/folders/1pizUVKwHe2fBZkMrPl6CizLkyh65WzFG" TargetMode="External"/><Relationship Id="rId93" Type="http://schemas.openxmlformats.org/officeDocument/2006/relationships/image" Target="media/image66.png"/><Relationship Id="rId98" Type="http://schemas.openxmlformats.org/officeDocument/2006/relationships/image" Target="media/image7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hyperlink" Target="https://www.topdoctors.es/diccionario-medico/desarrollo-fetal" TargetMode="External"/><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jpeg"/><Relationship Id="rId67" Type="http://schemas.openxmlformats.org/officeDocument/2006/relationships/image" Target="media/image53.png"/><Relationship Id="rId103" Type="http://schemas.openxmlformats.org/officeDocument/2006/relationships/glossaryDocument" Target="glossary/document.xml"/><Relationship Id="rId20" Type="http://schemas.openxmlformats.org/officeDocument/2006/relationships/image" Target="media/image10.jpe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jpeg"/><Relationship Id="rId70" Type="http://schemas.openxmlformats.org/officeDocument/2006/relationships/image" Target="media/image56.jpeg"/><Relationship Id="rId75" Type="http://schemas.openxmlformats.org/officeDocument/2006/relationships/hyperlink" Target="https://drive.google.com/drive/folders/1ji6Cr9kzTbqJFkII33IBtwH2o1nsHMRG" TargetMode="External"/><Relationship Id="rId83" Type="http://schemas.openxmlformats.org/officeDocument/2006/relationships/hyperlink" Target="https://www.youtube.com/watch?v=MsbLGQNRdSw" TargetMode="External"/><Relationship Id="rId88" Type="http://schemas.openxmlformats.org/officeDocument/2006/relationships/image" Target="media/image61.png"/><Relationship Id="rId91" Type="http://schemas.openxmlformats.org/officeDocument/2006/relationships/image" Target="media/image64.png"/><Relationship Id="rId96" Type="http://schemas.openxmlformats.org/officeDocument/2006/relationships/image" Target="media/image6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footer" Target="footer4.xml"/><Relationship Id="rId49" Type="http://schemas.openxmlformats.org/officeDocument/2006/relationships/image" Target="media/image35.png"/><Relationship Id="rId57" Type="http://schemas.openxmlformats.org/officeDocument/2006/relationships/image" Target="media/image43.jpeg"/><Relationship Id="rId10" Type="http://schemas.openxmlformats.org/officeDocument/2006/relationships/footer" Target="footer2.xml"/><Relationship Id="rId31" Type="http://schemas.openxmlformats.org/officeDocument/2006/relationships/image" Target="media/image21.jpeg"/><Relationship Id="rId44" Type="http://schemas.openxmlformats.org/officeDocument/2006/relationships/image" Target="media/image30.png"/><Relationship Id="rId52" Type="http://schemas.openxmlformats.org/officeDocument/2006/relationships/image" Target="media/image38.jpeg"/><Relationship Id="rId60" Type="http://schemas.openxmlformats.org/officeDocument/2006/relationships/image" Target="media/image46.png"/><Relationship Id="rId65" Type="http://schemas.openxmlformats.org/officeDocument/2006/relationships/image" Target="media/image51.jpeg"/><Relationship Id="rId73" Type="http://schemas.openxmlformats.org/officeDocument/2006/relationships/hyperlink" Target="https://www.youtube.com/watch?v=b2UyFJ_GMZc" TargetMode="External"/><Relationship Id="rId78" Type="http://schemas.openxmlformats.org/officeDocument/2006/relationships/hyperlink" Target="https://www.youtube.com/watch?v=3YrmsyTeoSA" TargetMode="External"/><Relationship Id="rId81" Type="http://schemas.openxmlformats.org/officeDocument/2006/relationships/hyperlink" Target="https://www.youtube.com/watch?v=GlPggKalCmk&amp;t=2s" TargetMode="External"/><Relationship Id="rId86" Type="http://schemas.openxmlformats.org/officeDocument/2006/relationships/image" Target="media/image59.png"/><Relationship Id="rId94" Type="http://schemas.openxmlformats.org/officeDocument/2006/relationships/image" Target="media/image67.png"/><Relationship Id="rId99" Type="http://schemas.openxmlformats.org/officeDocument/2006/relationships/hyperlink" Target="https://www.who.int/es/news-room/fact-sheets/detail/adolescent-pregnancy" TargetMode="External"/><Relationship Id="rId101" Type="http://schemas.openxmlformats.org/officeDocument/2006/relationships/hyperlink" Target="https://elsalvador.un.org/es/240003-una-iniciativa-para-llegar-cero-embarazos-en-ni%C3%B1as-y-adolescentes-en-el-salvador"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25.png"/><Relationship Id="rId34" Type="http://schemas.openxmlformats.org/officeDocument/2006/relationships/hyperlink" Target="https://www.topdoctors.es/diccionario-medico/parto" TargetMode="External"/><Relationship Id="rId50" Type="http://schemas.openxmlformats.org/officeDocument/2006/relationships/image" Target="media/image36.png"/><Relationship Id="rId55" Type="http://schemas.openxmlformats.org/officeDocument/2006/relationships/image" Target="media/image41.jpeg"/><Relationship Id="rId76" Type="http://schemas.openxmlformats.org/officeDocument/2006/relationships/hyperlink" Target="https://www.youtube.com/watch?v=poqys9bEhfU" TargetMode="External"/><Relationship Id="rId97" Type="http://schemas.openxmlformats.org/officeDocument/2006/relationships/image" Target="media/image70.png"/><Relationship Id="rId10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Didact Gothic">
    <w:altName w:val="Times New Roman"/>
    <w:charset w:val="00"/>
    <w:family w:val="auto"/>
    <w:pitch w:val="variable"/>
    <w:sig w:usb0="00000001"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Play">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574"/>
    <w:rsid w:val="00B365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8DA756AB420044639808F75E5FEFF6E6">
    <w:name w:val="8DA756AB420044639808F75E5FEFF6E6"/>
    <w:rsid w:val="00B36574"/>
  </w:style>
  <w:style w:type="paragraph" w:customStyle="1" w:styleId="A035CC2BA4DF4DFD8CB278D52E9B6841">
    <w:name w:val="A035CC2BA4DF4DFD8CB278D52E9B6841"/>
    <w:rsid w:val="00B36574"/>
  </w:style>
  <w:style w:type="paragraph" w:customStyle="1" w:styleId="3863625908DE4378A49E2E717333A86A">
    <w:name w:val="3863625908DE4378A49E2E717333A86A"/>
    <w:rsid w:val="00B36574"/>
  </w:style>
  <w:style w:type="paragraph" w:customStyle="1" w:styleId="C459D174CEE04B4A93BFA00406BABDE7">
    <w:name w:val="C459D174CEE04B4A93BFA00406BABDE7"/>
    <w:rsid w:val="00B36574"/>
  </w:style>
  <w:style w:type="paragraph" w:customStyle="1" w:styleId="9CF5CA4CF85D47A1B14D0284D3113C61">
    <w:name w:val="9CF5CA4CF85D47A1B14D0284D3113C61"/>
    <w:rsid w:val="00B36574"/>
  </w:style>
  <w:style w:type="paragraph" w:customStyle="1" w:styleId="07234769C28940C0A81E3A4CAFB72FC3">
    <w:name w:val="07234769C28940C0A81E3A4CAFB72FC3"/>
    <w:rsid w:val="00B365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AB6539-2DE2-4A09-9C6F-6BAF9E138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116</Pages>
  <Words>23239</Words>
  <Characters>127819</Characters>
  <Application>Microsoft Office Word</Application>
  <DocSecurity>0</DocSecurity>
  <Lines>1065</Lines>
  <Paragraphs>301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150757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Escalante Mejia</dc:creator>
  <cp:keywords/>
  <dc:description/>
  <cp:lastModifiedBy>Paola Escalante Mejia</cp:lastModifiedBy>
  <cp:revision>2</cp:revision>
  <cp:lastPrinted>2024-11-08T02:57:00Z</cp:lastPrinted>
  <dcterms:created xsi:type="dcterms:W3CDTF">2024-11-20T00:10:00Z</dcterms:created>
  <dcterms:modified xsi:type="dcterms:W3CDTF">2024-11-20T00:10:00Z</dcterms:modified>
</cp:coreProperties>
</file>