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3.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EC15EF" w14:textId="1EED4C6C" w:rsidR="00AD1F8E" w:rsidRDefault="00FB5095" w:rsidP="00147F49">
      <w:pPr>
        <w:jc w:val="center"/>
        <w:rPr>
          <w:rFonts w:ascii="Arial" w:eastAsia="Arial" w:hAnsi="Arial" w:cs="Arial"/>
          <w:b/>
          <w:sz w:val="24"/>
          <w:szCs w:val="24"/>
        </w:rPr>
      </w:pPr>
      <w:r>
        <w:rPr>
          <w:rFonts w:ascii="Arial" w:eastAsia="Arial" w:hAnsi="Arial" w:cs="Arial"/>
          <w:b/>
          <w:sz w:val="24"/>
          <w:szCs w:val="24"/>
        </w:rPr>
        <w:t xml:space="preserve">UNIVERSIDAD DE EL SALVADOR                                                          </w:t>
      </w:r>
      <w:r w:rsidR="00147F49">
        <w:rPr>
          <w:rFonts w:ascii="Arial" w:eastAsia="Arial" w:hAnsi="Arial" w:cs="Arial"/>
          <w:b/>
          <w:sz w:val="24"/>
          <w:szCs w:val="24"/>
        </w:rPr>
        <w:br/>
      </w:r>
      <w:r>
        <w:rPr>
          <w:rFonts w:ascii="Arial" w:eastAsia="Arial" w:hAnsi="Arial" w:cs="Arial"/>
          <w:b/>
          <w:sz w:val="24"/>
          <w:szCs w:val="24"/>
        </w:rPr>
        <w:t>FACULTAD MULTIDISCIPLINARIA ORIENTAL                             DEPARTAMENTO DE MEDICINA                                                                LICENCIATURA EN LABORATORIO CLÍNICO</w:t>
      </w:r>
    </w:p>
    <w:p w14:paraId="0A125BDA" w14:textId="550D1118" w:rsidR="00AD1F8E" w:rsidRDefault="00AD1F8E">
      <w:pPr>
        <w:jc w:val="center"/>
        <w:rPr>
          <w:rFonts w:ascii="Arial" w:eastAsia="Arial" w:hAnsi="Arial" w:cs="Arial"/>
          <w:b/>
          <w:sz w:val="24"/>
          <w:szCs w:val="24"/>
        </w:rPr>
      </w:pPr>
    </w:p>
    <w:p w14:paraId="7D5A6E7E" w14:textId="251E87D0" w:rsidR="00AD1F8E" w:rsidRDefault="00D051E9">
      <w:pPr>
        <w:jc w:val="center"/>
        <w:rPr>
          <w:rFonts w:ascii="Arial" w:eastAsia="Arial" w:hAnsi="Arial" w:cs="Arial"/>
          <w:b/>
          <w:sz w:val="24"/>
          <w:szCs w:val="24"/>
        </w:rPr>
      </w:pPr>
      <w:r>
        <w:rPr>
          <w:rFonts w:ascii="Arial" w:eastAsia="Arial" w:hAnsi="Arial" w:cs="Arial"/>
          <w:b/>
          <w:noProof/>
          <w:sz w:val="24"/>
          <w:szCs w:val="24"/>
          <w:lang w:eastAsia="es-SV"/>
        </w:rPr>
        <w:drawing>
          <wp:inline distT="0" distB="0" distL="0" distR="0" wp14:anchorId="1F4CF641" wp14:editId="6C45FB0B">
            <wp:extent cx="1047750" cy="1311165"/>
            <wp:effectExtent l="0" t="0" r="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1749" cy="1316170"/>
                    </a:xfrm>
                    <a:prstGeom prst="rect">
                      <a:avLst/>
                    </a:prstGeom>
                    <a:noFill/>
                  </pic:spPr>
                </pic:pic>
              </a:graphicData>
            </a:graphic>
          </wp:inline>
        </w:drawing>
      </w:r>
    </w:p>
    <w:p w14:paraId="3BF7B712" w14:textId="30EEC9C7" w:rsidR="00AD1F8E" w:rsidRDefault="00AD1F8E" w:rsidP="00D051E9">
      <w:pPr>
        <w:jc w:val="center"/>
        <w:rPr>
          <w:rFonts w:ascii="Arial" w:eastAsia="Arial" w:hAnsi="Arial" w:cs="Arial"/>
          <w:b/>
          <w:sz w:val="24"/>
          <w:szCs w:val="24"/>
        </w:rPr>
      </w:pPr>
    </w:p>
    <w:p w14:paraId="273920D5" w14:textId="68487F73" w:rsidR="00D051E9" w:rsidRDefault="00D051E9" w:rsidP="008D01AE">
      <w:pPr>
        <w:jc w:val="center"/>
        <w:rPr>
          <w:rFonts w:ascii="Arial" w:eastAsia="Arial" w:hAnsi="Arial" w:cs="Arial"/>
          <w:b/>
          <w:sz w:val="24"/>
          <w:szCs w:val="24"/>
        </w:rPr>
      </w:pPr>
      <w:r>
        <w:rPr>
          <w:rFonts w:ascii="Arial" w:eastAsia="Arial" w:hAnsi="Arial" w:cs="Arial"/>
          <w:b/>
          <w:sz w:val="24"/>
          <w:szCs w:val="24"/>
        </w:rPr>
        <w:t>TRABAJO DE GRADO</w:t>
      </w:r>
    </w:p>
    <w:p w14:paraId="3DA4971C" w14:textId="0DDFB1EB" w:rsidR="00AD1F8E" w:rsidRDefault="00FB5095">
      <w:pPr>
        <w:jc w:val="center"/>
        <w:rPr>
          <w:rFonts w:ascii="Arial" w:eastAsia="Arial" w:hAnsi="Arial" w:cs="Arial"/>
          <w:b/>
          <w:sz w:val="24"/>
          <w:szCs w:val="24"/>
        </w:rPr>
      </w:pPr>
      <w:r>
        <w:rPr>
          <w:rFonts w:ascii="Arial" w:eastAsia="Arial" w:hAnsi="Arial" w:cs="Arial"/>
          <w:b/>
          <w:sz w:val="24"/>
          <w:szCs w:val="24"/>
        </w:rPr>
        <w:t>ESTUDIO BACTERIOLÓGICO Y PARASITOLÓGICO DEL AGUA OBTENIDA DE LOS FILTROS INSTALADOS EN LA FACULTAD MULTIDISCIPLINARIA ORIENTAL, UNIVER</w:t>
      </w:r>
      <w:r w:rsidR="00147F49">
        <w:rPr>
          <w:rFonts w:ascii="Arial" w:eastAsia="Arial" w:hAnsi="Arial" w:cs="Arial"/>
          <w:b/>
          <w:sz w:val="24"/>
          <w:szCs w:val="24"/>
        </w:rPr>
        <w:t>SIDAD DE EL SALVADOR</w:t>
      </w:r>
    </w:p>
    <w:p w14:paraId="6E45F193" w14:textId="384D1CE7" w:rsidR="00AD1F8E" w:rsidRDefault="00AD1F8E" w:rsidP="00D051E9">
      <w:pPr>
        <w:rPr>
          <w:rFonts w:ascii="Arial" w:eastAsia="Arial" w:hAnsi="Arial" w:cs="Arial"/>
          <w:b/>
          <w:sz w:val="24"/>
          <w:szCs w:val="24"/>
        </w:rPr>
      </w:pPr>
    </w:p>
    <w:p w14:paraId="0C517D88" w14:textId="77777777" w:rsidR="00AD1F8E" w:rsidRDefault="00FB5095">
      <w:pPr>
        <w:jc w:val="center"/>
        <w:rPr>
          <w:rFonts w:ascii="Arial" w:eastAsia="Arial" w:hAnsi="Arial" w:cs="Arial"/>
          <w:b/>
          <w:sz w:val="24"/>
          <w:szCs w:val="24"/>
        </w:rPr>
      </w:pPr>
      <w:r>
        <w:rPr>
          <w:rFonts w:ascii="Arial" w:eastAsia="Arial" w:hAnsi="Arial" w:cs="Arial"/>
          <w:b/>
          <w:sz w:val="24"/>
          <w:szCs w:val="24"/>
        </w:rPr>
        <w:t xml:space="preserve">PRESENTADO POR </w:t>
      </w:r>
    </w:p>
    <w:p w14:paraId="2D4977E4" w14:textId="77777777" w:rsidR="00AD1F8E" w:rsidRDefault="00FB5095">
      <w:pPr>
        <w:jc w:val="center"/>
        <w:rPr>
          <w:rFonts w:ascii="Arial" w:eastAsia="Arial" w:hAnsi="Arial" w:cs="Arial"/>
          <w:b/>
          <w:sz w:val="24"/>
          <w:szCs w:val="24"/>
        </w:rPr>
      </w:pPr>
      <w:r>
        <w:rPr>
          <w:rFonts w:ascii="Arial" w:eastAsia="Arial" w:hAnsi="Arial" w:cs="Arial"/>
          <w:b/>
          <w:sz w:val="24"/>
          <w:szCs w:val="24"/>
        </w:rPr>
        <w:t>BRENDA LISETH AYALA VIERA</w:t>
      </w:r>
    </w:p>
    <w:p w14:paraId="7689231E" w14:textId="77777777" w:rsidR="00AD1F8E" w:rsidRDefault="00FB5095">
      <w:pPr>
        <w:jc w:val="center"/>
        <w:rPr>
          <w:rFonts w:ascii="Arial" w:eastAsia="Arial" w:hAnsi="Arial" w:cs="Arial"/>
          <w:b/>
          <w:sz w:val="24"/>
          <w:szCs w:val="24"/>
        </w:rPr>
      </w:pPr>
      <w:r>
        <w:rPr>
          <w:rFonts w:ascii="Arial" w:eastAsia="Arial" w:hAnsi="Arial" w:cs="Arial"/>
          <w:b/>
          <w:sz w:val="24"/>
          <w:szCs w:val="24"/>
        </w:rPr>
        <w:t>DEBORA MELISSA BARRIOS CASTRO</w:t>
      </w:r>
    </w:p>
    <w:p w14:paraId="06152612" w14:textId="77777777" w:rsidR="00AD1F8E" w:rsidRDefault="00FB5095">
      <w:pPr>
        <w:jc w:val="center"/>
        <w:rPr>
          <w:rFonts w:ascii="Arial" w:eastAsia="Arial" w:hAnsi="Arial" w:cs="Arial"/>
          <w:b/>
          <w:sz w:val="24"/>
          <w:szCs w:val="24"/>
        </w:rPr>
      </w:pPr>
      <w:r>
        <w:rPr>
          <w:rFonts w:ascii="Arial" w:eastAsia="Arial" w:hAnsi="Arial" w:cs="Arial"/>
          <w:b/>
          <w:sz w:val="24"/>
          <w:szCs w:val="24"/>
        </w:rPr>
        <w:t>MILENA CECILIA JOYA SERRANO</w:t>
      </w:r>
    </w:p>
    <w:p w14:paraId="746230DD" w14:textId="77777777" w:rsidR="00AD1F8E" w:rsidRDefault="00FB5095">
      <w:pPr>
        <w:jc w:val="center"/>
        <w:rPr>
          <w:rFonts w:ascii="Arial" w:eastAsia="Arial" w:hAnsi="Arial" w:cs="Arial"/>
          <w:b/>
          <w:sz w:val="24"/>
          <w:szCs w:val="24"/>
        </w:rPr>
      </w:pPr>
      <w:r>
        <w:rPr>
          <w:rFonts w:ascii="Arial" w:eastAsia="Arial" w:hAnsi="Arial" w:cs="Arial"/>
          <w:b/>
          <w:sz w:val="24"/>
          <w:szCs w:val="24"/>
        </w:rPr>
        <w:t xml:space="preserve"> </w:t>
      </w:r>
    </w:p>
    <w:p w14:paraId="75F9948E" w14:textId="77777777" w:rsidR="00AD1F8E" w:rsidRDefault="00FB5095">
      <w:pPr>
        <w:jc w:val="center"/>
        <w:rPr>
          <w:rFonts w:ascii="Arial" w:eastAsia="Arial" w:hAnsi="Arial" w:cs="Arial"/>
          <w:b/>
          <w:sz w:val="24"/>
          <w:szCs w:val="24"/>
        </w:rPr>
      </w:pPr>
      <w:r>
        <w:rPr>
          <w:rFonts w:ascii="Arial" w:eastAsia="Arial" w:hAnsi="Arial" w:cs="Arial"/>
          <w:b/>
          <w:sz w:val="24"/>
          <w:szCs w:val="24"/>
        </w:rPr>
        <w:t xml:space="preserve">PARA OPTAR AL TÍTULO DE </w:t>
      </w:r>
    </w:p>
    <w:p w14:paraId="02C4F89C" w14:textId="77777777" w:rsidR="00AD1F8E" w:rsidRDefault="00FB5095">
      <w:pPr>
        <w:jc w:val="center"/>
        <w:rPr>
          <w:rFonts w:ascii="Arial" w:eastAsia="Arial" w:hAnsi="Arial" w:cs="Arial"/>
          <w:b/>
          <w:sz w:val="24"/>
          <w:szCs w:val="24"/>
        </w:rPr>
      </w:pPr>
      <w:r>
        <w:rPr>
          <w:rFonts w:ascii="Arial" w:eastAsia="Arial" w:hAnsi="Arial" w:cs="Arial"/>
          <w:b/>
          <w:sz w:val="24"/>
          <w:szCs w:val="24"/>
        </w:rPr>
        <w:t xml:space="preserve">LICENCIADA EN LABORATORIO </w:t>
      </w:r>
      <w:r>
        <w:rPr>
          <w:rFonts w:ascii="Arial" w:eastAsia="Arial" w:hAnsi="Arial" w:cs="Arial"/>
          <w:b/>
          <w:color w:val="000000"/>
          <w:sz w:val="24"/>
          <w:szCs w:val="24"/>
        </w:rPr>
        <w:t>CLÍNICO</w:t>
      </w:r>
    </w:p>
    <w:p w14:paraId="5982373C" w14:textId="77777777" w:rsidR="00AD1F8E" w:rsidRDefault="00AD1F8E">
      <w:pPr>
        <w:jc w:val="center"/>
        <w:rPr>
          <w:rFonts w:ascii="Arial" w:eastAsia="Arial" w:hAnsi="Arial" w:cs="Arial"/>
          <w:b/>
          <w:sz w:val="24"/>
          <w:szCs w:val="24"/>
        </w:rPr>
      </w:pPr>
    </w:p>
    <w:p w14:paraId="738DEC56" w14:textId="77777777" w:rsidR="00AD1F8E" w:rsidRDefault="00FB5095">
      <w:pPr>
        <w:jc w:val="center"/>
        <w:rPr>
          <w:rFonts w:ascii="Arial" w:eastAsia="Arial" w:hAnsi="Arial" w:cs="Arial"/>
          <w:b/>
          <w:sz w:val="24"/>
          <w:szCs w:val="24"/>
        </w:rPr>
      </w:pPr>
      <w:r>
        <w:rPr>
          <w:rFonts w:ascii="Arial" w:eastAsia="Arial" w:hAnsi="Arial" w:cs="Arial"/>
          <w:b/>
          <w:sz w:val="24"/>
          <w:szCs w:val="24"/>
        </w:rPr>
        <w:t xml:space="preserve">DOCENTE ASESOR </w:t>
      </w:r>
    </w:p>
    <w:p w14:paraId="26B09388" w14:textId="77777777" w:rsidR="00AD1F8E" w:rsidRDefault="00FB5095">
      <w:pPr>
        <w:jc w:val="center"/>
        <w:rPr>
          <w:rFonts w:ascii="Arial" w:eastAsia="Arial" w:hAnsi="Arial" w:cs="Arial"/>
          <w:b/>
          <w:sz w:val="24"/>
          <w:szCs w:val="24"/>
        </w:rPr>
      </w:pPr>
      <w:r>
        <w:rPr>
          <w:rFonts w:ascii="Arial" w:eastAsia="Arial" w:hAnsi="Arial" w:cs="Arial"/>
          <w:b/>
          <w:sz w:val="24"/>
          <w:szCs w:val="24"/>
        </w:rPr>
        <w:t>LICENCIADA AURORA GUADALUPE GUTIÉRREZ DE MUÑOZ</w:t>
      </w:r>
    </w:p>
    <w:p w14:paraId="5F189EA6" w14:textId="77777777" w:rsidR="00AD1F8E" w:rsidRDefault="00FB5095">
      <w:pPr>
        <w:jc w:val="center"/>
        <w:rPr>
          <w:rFonts w:ascii="Arial" w:eastAsia="Arial" w:hAnsi="Arial" w:cs="Arial"/>
          <w:b/>
          <w:sz w:val="24"/>
          <w:szCs w:val="24"/>
        </w:rPr>
      </w:pPr>
      <w:r>
        <w:rPr>
          <w:rFonts w:ascii="Arial" w:eastAsia="Arial" w:hAnsi="Arial" w:cs="Arial"/>
          <w:b/>
          <w:sz w:val="24"/>
          <w:szCs w:val="24"/>
        </w:rPr>
        <w:t xml:space="preserve"> </w:t>
      </w:r>
    </w:p>
    <w:p w14:paraId="4E8B22C4" w14:textId="46A6FE87" w:rsidR="008D01AE" w:rsidRDefault="00020B83" w:rsidP="00E87982">
      <w:pPr>
        <w:jc w:val="center"/>
        <w:rPr>
          <w:rFonts w:ascii="Arial" w:eastAsia="Arial" w:hAnsi="Arial" w:cs="Arial"/>
          <w:b/>
          <w:sz w:val="24"/>
          <w:szCs w:val="24"/>
        </w:rPr>
      </w:pPr>
      <w:r>
        <w:rPr>
          <w:rFonts w:ascii="Arial" w:eastAsia="Arial" w:hAnsi="Arial" w:cs="Arial"/>
          <w:b/>
          <w:sz w:val="24"/>
          <w:szCs w:val="24"/>
        </w:rPr>
        <w:t>FEBRERO</w:t>
      </w:r>
      <w:r w:rsidR="00A53573">
        <w:rPr>
          <w:rFonts w:ascii="Arial" w:eastAsia="Arial" w:hAnsi="Arial" w:cs="Arial"/>
          <w:b/>
          <w:sz w:val="24"/>
          <w:szCs w:val="24"/>
        </w:rPr>
        <w:t xml:space="preserve"> 2021</w:t>
      </w:r>
      <w:r w:rsidR="008D01AE">
        <w:rPr>
          <w:rFonts w:ascii="Arial" w:eastAsia="Arial" w:hAnsi="Arial" w:cs="Arial"/>
          <w:b/>
          <w:sz w:val="24"/>
          <w:szCs w:val="24"/>
        </w:rPr>
        <w:br/>
      </w:r>
    </w:p>
    <w:p w14:paraId="31A79F2C" w14:textId="6F855382" w:rsidR="00F61FBE" w:rsidRDefault="00FB5095" w:rsidP="00F61FBE">
      <w:pPr>
        <w:rPr>
          <w:rFonts w:ascii="Arial" w:eastAsia="Arial" w:hAnsi="Arial" w:cs="Arial"/>
          <w:b/>
        </w:rPr>
      </w:pPr>
      <w:r w:rsidRPr="008D01AE">
        <w:rPr>
          <w:rFonts w:ascii="Arial" w:eastAsia="Arial" w:hAnsi="Arial" w:cs="Arial"/>
          <w:b/>
          <w:sz w:val="24"/>
        </w:rPr>
        <w:t xml:space="preserve">SAN MIGUEL </w:t>
      </w:r>
      <w:r w:rsidRPr="008D01AE">
        <w:rPr>
          <w:rFonts w:ascii="Arial" w:eastAsia="Arial" w:hAnsi="Arial" w:cs="Arial"/>
          <w:b/>
          <w:sz w:val="24"/>
        </w:rPr>
        <w:tab/>
        <w:t xml:space="preserve">                      </w:t>
      </w:r>
      <w:r w:rsidR="008D01AE">
        <w:rPr>
          <w:rFonts w:ascii="Arial" w:eastAsia="Arial" w:hAnsi="Arial" w:cs="Arial"/>
          <w:b/>
          <w:sz w:val="24"/>
        </w:rPr>
        <w:t xml:space="preserve">  EL SALVADOR            </w:t>
      </w:r>
      <w:r w:rsidR="00596DEA">
        <w:rPr>
          <w:rFonts w:ascii="Arial" w:eastAsia="Arial" w:hAnsi="Arial" w:cs="Arial"/>
          <w:b/>
          <w:sz w:val="24"/>
        </w:rPr>
        <w:tab/>
        <w:t xml:space="preserve"> CENTROAMÉRICA</w:t>
      </w:r>
      <w:r>
        <w:rPr>
          <w:rFonts w:ascii="Arial" w:eastAsia="Arial" w:hAnsi="Arial" w:cs="Arial"/>
          <w:b/>
        </w:rPr>
        <w:t xml:space="preserve"> </w:t>
      </w:r>
    </w:p>
    <w:p w14:paraId="3016D188" w14:textId="77777777" w:rsidR="000632FB" w:rsidRDefault="000632FB" w:rsidP="000632FB">
      <w:pPr>
        <w:jc w:val="center"/>
        <w:rPr>
          <w:rFonts w:ascii="Arial" w:hAnsi="Arial" w:cs="Arial"/>
          <w:b/>
          <w:sz w:val="24"/>
          <w:szCs w:val="24"/>
        </w:rPr>
      </w:pPr>
      <w:r w:rsidRPr="00084CBA">
        <w:rPr>
          <w:rFonts w:ascii="Arial" w:hAnsi="Arial" w:cs="Arial"/>
          <w:b/>
          <w:sz w:val="24"/>
          <w:szCs w:val="24"/>
        </w:rPr>
        <w:lastRenderedPageBreak/>
        <w:t xml:space="preserve">UNIVERSIDAD DE EL SALVADOR </w:t>
      </w:r>
    </w:p>
    <w:p w14:paraId="767109AC" w14:textId="77777777" w:rsidR="000632FB" w:rsidRPr="00084CBA" w:rsidRDefault="000632FB" w:rsidP="000632FB">
      <w:pPr>
        <w:jc w:val="center"/>
        <w:rPr>
          <w:rFonts w:ascii="Arial" w:hAnsi="Arial" w:cs="Arial"/>
          <w:b/>
          <w:sz w:val="24"/>
          <w:szCs w:val="24"/>
        </w:rPr>
      </w:pPr>
    </w:p>
    <w:p w14:paraId="698CFF52"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AUTORIDADES</w:t>
      </w:r>
    </w:p>
    <w:p w14:paraId="612BE619" w14:textId="77777777" w:rsidR="000632FB" w:rsidRPr="00084CBA" w:rsidRDefault="000632FB" w:rsidP="000632FB">
      <w:pPr>
        <w:jc w:val="center"/>
        <w:rPr>
          <w:rFonts w:ascii="Arial" w:hAnsi="Arial" w:cs="Arial"/>
          <w:b/>
          <w:sz w:val="24"/>
          <w:szCs w:val="24"/>
        </w:rPr>
      </w:pPr>
    </w:p>
    <w:p w14:paraId="6C2729D7" w14:textId="77777777" w:rsidR="000632FB" w:rsidRPr="00084CBA" w:rsidRDefault="000632FB" w:rsidP="000632FB">
      <w:pPr>
        <w:jc w:val="center"/>
        <w:rPr>
          <w:rFonts w:ascii="Arial" w:hAnsi="Arial" w:cs="Arial"/>
          <w:b/>
          <w:sz w:val="24"/>
          <w:szCs w:val="24"/>
        </w:rPr>
      </w:pPr>
    </w:p>
    <w:p w14:paraId="357D185D" w14:textId="612852E5" w:rsidR="000632FB" w:rsidRPr="00084CBA" w:rsidRDefault="003E69F6" w:rsidP="000632FB">
      <w:pPr>
        <w:jc w:val="center"/>
        <w:rPr>
          <w:rFonts w:ascii="Arial" w:hAnsi="Arial" w:cs="Arial"/>
          <w:sz w:val="24"/>
          <w:szCs w:val="24"/>
        </w:rPr>
      </w:pPr>
      <w:r>
        <w:rPr>
          <w:rFonts w:ascii="Arial" w:hAnsi="Arial" w:cs="Arial"/>
          <w:sz w:val="24"/>
          <w:szCs w:val="24"/>
        </w:rPr>
        <w:t>MAESTRO</w:t>
      </w:r>
      <w:r w:rsidR="000632FB" w:rsidRPr="00084CBA">
        <w:rPr>
          <w:rFonts w:ascii="Arial" w:hAnsi="Arial" w:cs="Arial"/>
          <w:sz w:val="24"/>
          <w:szCs w:val="24"/>
        </w:rPr>
        <w:t xml:space="preserve"> ROGER ARMANDO ARIAS ALVARADO</w:t>
      </w:r>
    </w:p>
    <w:p w14:paraId="1B1C79FC"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RECTOR</w:t>
      </w:r>
    </w:p>
    <w:p w14:paraId="2E8075FD" w14:textId="77777777" w:rsidR="000632FB" w:rsidRPr="00084CBA" w:rsidRDefault="000632FB" w:rsidP="000632FB">
      <w:pPr>
        <w:jc w:val="center"/>
        <w:rPr>
          <w:rFonts w:ascii="Arial" w:hAnsi="Arial" w:cs="Arial"/>
          <w:b/>
          <w:sz w:val="24"/>
          <w:szCs w:val="24"/>
        </w:rPr>
      </w:pPr>
    </w:p>
    <w:p w14:paraId="113B42A8" w14:textId="77777777" w:rsidR="000632FB" w:rsidRPr="00084CBA" w:rsidRDefault="000632FB" w:rsidP="000632FB">
      <w:pPr>
        <w:jc w:val="center"/>
        <w:rPr>
          <w:rFonts w:ascii="Arial" w:hAnsi="Arial" w:cs="Arial"/>
          <w:b/>
          <w:sz w:val="24"/>
          <w:szCs w:val="24"/>
        </w:rPr>
      </w:pPr>
    </w:p>
    <w:p w14:paraId="2978CF0B" w14:textId="5D53CB3C" w:rsidR="000632FB" w:rsidRPr="00084CBA" w:rsidRDefault="003E69F6" w:rsidP="000632FB">
      <w:pPr>
        <w:jc w:val="center"/>
        <w:rPr>
          <w:rFonts w:ascii="Arial" w:hAnsi="Arial" w:cs="Arial"/>
          <w:sz w:val="24"/>
          <w:szCs w:val="24"/>
        </w:rPr>
      </w:pPr>
      <w:r>
        <w:rPr>
          <w:rFonts w:ascii="Arial" w:hAnsi="Arial" w:cs="Arial"/>
          <w:sz w:val="24"/>
          <w:szCs w:val="24"/>
        </w:rPr>
        <w:t>DOCTOR</w:t>
      </w:r>
      <w:r w:rsidR="000632FB" w:rsidRPr="00084CBA">
        <w:rPr>
          <w:rFonts w:ascii="Arial" w:hAnsi="Arial" w:cs="Arial"/>
          <w:sz w:val="24"/>
          <w:szCs w:val="24"/>
        </w:rPr>
        <w:t xml:space="preserve"> </w:t>
      </w:r>
      <w:r w:rsidR="00E87982">
        <w:rPr>
          <w:rFonts w:ascii="Arial" w:hAnsi="Arial" w:cs="Arial"/>
          <w:sz w:val="24"/>
          <w:szCs w:val="24"/>
        </w:rPr>
        <w:t xml:space="preserve">RAÚL </w:t>
      </w:r>
      <w:r w:rsidR="000632FB" w:rsidRPr="00084CBA">
        <w:rPr>
          <w:rFonts w:ascii="Arial" w:hAnsi="Arial" w:cs="Arial"/>
          <w:sz w:val="24"/>
          <w:szCs w:val="24"/>
        </w:rPr>
        <w:t xml:space="preserve">ERNESTO AZCÚNAGA LÓPEZ </w:t>
      </w:r>
    </w:p>
    <w:p w14:paraId="1AABB2B0" w14:textId="4815FAD4" w:rsidR="000632FB" w:rsidRPr="00084CBA" w:rsidRDefault="00E87982" w:rsidP="00E87982">
      <w:pPr>
        <w:jc w:val="center"/>
        <w:rPr>
          <w:rFonts w:ascii="Arial" w:hAnsi="Arial" w:cs="Arial"/>
          <w:b/>
          <w:sz w:val="24"/>
          <w:szCs w:val="24"/>
        </w:rPr>
      </w:pPr>
      <w:r>
        <w:rPr>
          <w:rFonts w:ascii="Arial" w:hAnsi="Arial" w:cs="Arial"/>
          <w:b/>
          <w:sz w:val="24"/>
          <w:szCs w:val="24"/>
        </w:rPr>
        <w:t>VICERRECTOR ACADÉMICO</w:t>
      </w:r>
    </w:p>
    <w:p w14:paraId="47F2CDAC" w14:textId="77777777" w:rsidR="000632FB" w:rsidRPr="00084CBA" w:rsidRDefault="000632FB" w:rsidP="000632FB">
      <w:pPr>
        <w:jc w:val="center"/>
        <w:rPr>
          <w:rFonts w:ascii="Arial" w:hAnsi="Arial" w:cs="Arial"/>
          <w:b/>
          <w:sz w:val="24"/>
          <w:szCs w:val="24"/>
        </w:rPr>
      </w:pPr>
    </w:p>
    <w:p w14:paraId="48C9211E" w14:textId="77777777" w:rsidR="000632FB" w:rsidRPr="00084CBA" w:rsidRDefault="000632FB" w:rsidP="000632FB">
      <w:pPr>
        <w:rPr>
          <w:rFonts w:ascii="Arial" w:hAnsi="Arial" w:cs="Arial"/>
          <w:b/>
          <w:sz w:val="24"/>
          <w:szCs w:val="24"/>
        </w:rPr>
      </w:pPr>
    </w:p>
    <w:p w14:paraId="6708495F" w14:textId="63E04292" w:rsidR="000632FB" w:rsidRPr="00084CBA" w:rsidRDefault="003E69F6" w:rsidP="000632FB">
      <w:pPr>
        <w:jc w:val="center"/>
        <w:rPr>
          <w:rFonts w:ascii="Arial" w:hAnsi="Arial" w:cs="Arial"/>
          <w:sz w:val="24"/>
          <w:szCs w:val="24"/>
        </w:rPr>
      </w:pPr>
      <w:r>
        <w:rPr>
          <w:rFonts w:ascii="Arial" w:hAnsi="Arial" w:cs="Arial"/>
          <w:sz w:val="24"/>
          <w:szCs w:val="24"/>
        </w:rPr>
        <w:t>INGENIERO</w:t>
      </w:r>
      <w:r w:rsidR="000632FB" w:rsidRPr="00084CBA">
        <w:rPr>
          <w:rFonts w:ascii="Arial" w:hAnsi="Arial" w:cs="Arial"/>
          <w:sz w:val="24"/>
          <w:szCs w:val="24"/>
        </w:rPr>
        <w:t xml:space="preserve"> JUAN ROSA QUINTANILLA</w:t>
      </w:r>
    </w:p>
    <w:p w14:paraId="43F3BAAC" w14:textId="5F2E6903" w:rsidR="000632FB" w:rsidRPr="00084CBA" w:rsidRDefault="00D051E9" w:rsidP="00E87982">
      <w:pPr>
        <w:jc w:val="center"/>
        <w:rPr>
          <w:rFonts w:ascii="Arial" w:hAnsi="Arial" w:cs="Arial"/>
          <w:b/>
          <w:sz w:val="24"/>
          <w:szCs w:val="24"/>
        </w:rPr>
      </w:pPr>
      <w:r>
        <w:rPr>
          <w:rFonts w:ascii="Arial" w:hAnsi="Arial" w:cs="Arial"/>
          <w:b/>
          <w:sz w:val="24"/>
          <w:szCs w:val="24"/>
        </w:rPr>
        <w:t>VICERRECTOR ADMINISTRATIVO</w:t>
      </w:r>
    </w:p>
    <w:p w14:paraId="784D274E" w14:textId="77777777" w:rsidR="000632FB" w:rsidRPr="00084CBA" w:rsidRDefault="000632FB" w:rsidP="000632FB">
      <w:pPr>
        <w:jc w:val="center"/>
        <w:rPr>
          <w:rFonts w:ascii="Arial" w:hAnsi="Arial" w:cs="Arial"/>
          <w:b/>
          <w:sz w:val="24"/>
          <w:szCs w:val="24"/>
        </w:rPr>
      </w:pPr>
    </w:p>
    <w:p w14:paraId="42E9DED6" w14:textId="77777777" w:rsidR="000632FB" w:rsidRPr="00084CBA" w:rsidRDefault="000632FB" w:rsidP="000632FB">
      <w:pPr>
        <w:rPr>
          <w:rFonts w:ascii="Arial" w:hAnsi="Arial" w:cs="Arial"/>
          <w:b/>
          <w:sz w:val="24"/>
          <w:szCs w:val="24"/>
        </w:rPr>
      </w:pPr>
    </w:p>
    <w:p w14:paraId="21168931" w14:textId="0CC8358A" w:rsidR="000632FB" w:rsidRPr="00084CBA" w:rsidRDefault="003E69F6" w:rsidP="000632FB">
      <w:pPr>
        <w:jc w:val="center"/>
        <w:rPr>
          <w:rFonts w:ascii="Arial" w:hAnsi="Arial" w:cs="Arial"/>
          <w:sz w:val="24"/>
          <w:szCs w:val="24"/>
        </w:rPr>
      </w:pPr>
      <w:r>
        <w:rPr>
          <w:rFonts w:ascii="Arial" w:hAnsi="Arial" w:cs="Arial"/>
          <w:sz w:val="24"/>
          <w:szCs w:val="24"/>
        </w:rPr>
        <w:t>INGENIERO</w:t>
      </w:r>
      <w:r w:rsidR="000632FB" w:rsidRPr="00084CBA">
        <w:rPr>
          <w:rFonts w:ascii="Arial" w:hAnsi="Arial" w:cs="Arial"/>
          <w:sz w:val="24"/>
          <w:szCs w:val="24"/>
        </w:rPr>
        <w:t xml:space="preserve"> FRANCISCO ANTONIO ALARCÓN SANDOVAL</w:t>
      </w:r>
    </w:p>
    <w:p w14:paraId="7899E148"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SECRETARIO GENERAL</w:t>
      </w:r>
    </w:p>
    <w:p w14:paraId="4264881C" w14:textId="77777777" w:rsidR="000632FB" w:rsidRPr="00084CBA" w:rsidRDefault="000632FB" w:rsidP="000632FB">
      <w:pPr>
        <w:jc w:val="center"/>
        <w:rPr>
          <w:rFonts w:ascii="Arial" w:hAnsi="Arial" w:cs="Arial"/>
          <w:b/>
          <w:sz w:val="24"/>
          <w:szCs w:val="24"/>
        </w:rPr>
      </w:pPr>
    </w:p>
    <w:p w14:paraId="25C664E1" w14:textId="77777777" w:rsidR="000632FB" w:rsidRPr="00084CBA" w:rsidRDefault="000632FB" w:rsidP="000632FB">
      <w:pPr>
        <w:jc w:val="center"/>
        <w:rPr>
          <w:rFonts w:ascii="Arial" w:hAnsi="Arial" w:cs="Arial"/>
          <w:b/>
          <w:sz w:val="24"/>
          <w:szCs w:val="24"/>
        </w:rPr>
      </w:pPr>
    </w:p>
    <w:p w14:paraId="4718C2E3" w14:textId="74F0DE4C" w:rsidR="000632FB" w:rsidRPr="00084CBA" w:rsidRDefault="003E69F6" w:rsidP="000632FB">
      <w:pPr>
        <w:jc w:val="center"/>
        <w:rPr>
          <w:rFonts w:ascii="Arial" w:hAnsi="Arial" w:cs="Arial"/>
          <w:sz w:val="24"/>
          <w:szCs w:val="24"/>
        </w:rPr>
      </w:pPr>
      <w:r>
        <w:rPr>
          <w:rFonts w:ascii="Arial" w:hAnsi="Arial" w:cs="Arial"/>
          <w:sz w:val="24"/>
          <w:szCs w:val="24"/>
        </w:rPr>
        <w:t>LICENCIADO</w:t>
      </w:r>
      <w:r w:rsidR="000632FB" w:rsidRPr="00084CBA">
        <w:rPr>
          <w:rFonts w:ascii="Arial" w:hAnsi="Arial" w:cs="Arial"/>
          <w:sz w:val="24"/>
          <w:szCs w:val="24"/>
        </w:rPr>
        <w:t xml:space="preserve"> RAFAEL HUMBERTO PEÑA MARÍN </w:t>
      </w:r>
    </w:p>
    <w:p w14:paraId="1BF94C51"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FISCAL GENERAL</w:t>
      </w:r>
    </w:p>
    <w:p w14:paraId="45F18EB3" w14:textId="77777777" w:rsidR="000632FB" w:rsidRPr="00084CBA" w:rsidRDefault="000632FB" w:rsidP="000632FB">
      <w:pPr>
        <w:rPr>
          <w:rFonts w:ascii="Arial" w:hAnsi="Arial" w:cs="Arial"/>
          <w:b/>
          <w:sz w:val="24"/>
          <w:szCs w:val="24"/>
        </w:rPr>
      </w:pPr>
    </w:p>
    <w:p w14:paraId="5EFC499C" w14:textId="263BBBD7" w:rsidR="000632FB" w:rsidRDefault="000632FB" w:rsidP="000632FB">
      <w:pPr>
        <w:jc w:val="center"/>
        <w:rPr>
          <w:rFonts w:ascii="Arial" w:hAnsi="Arial" w:cs="Arial"/>
          <w:b/>
          <w:sz w:val="24"/>
          <w:szCs w:val="24"/>
        </w:rPr>
      </w:pPr>
    </w:p>
    <w:p w14:paraId="3FB1C2F4" w14:textId="0B3D79CA" w:rsidR="000632FB" w:rsidRDefault="000632FB" w:rsidP="000632FB">
      <w:pPr>
        <w:jc w:val="center"/>
        <w:rPr>
          <w:rFonts w:ascii="Arial" w:hAnsi="Arial" w:cs="Arial"/>
          <w:bCs/>
          <w:sz w:val="24"/>
          <w:szCs w:val="24"/>
        </w:rPr>
      </w:pPr>
    </w:p>
    <w:p w14:paraId="5075EB03" w14:textId="77777777" w:rsidR="00E87982" w:rsidRDefault="00E87982" w:rsidP="000632FB">
      <w:pPr>
        <w:jc w:val="center"/>
        <w:rPr>
          <w:rFonts w:ascii="Arial" w:hAnsi="Arial" w:cs="Arial"/>
          <w:b/>
          <w:sz w:val="24"/>
          <w:szCs w:val="24"/>
        </w:rPr>
      </w:pPr>
    </w:p>
    <w:p w14:paraId="4ACE691D" w14:textId="77777777" w:rsidR="000632FB" w:rsidRPr="00084CBA" w:rsidRDefault="000632FB" w:rsidP="000632FB">
      <w:pPr>
        <w:jc w:val="center"/>
        <w:rPr>
          <w:rFonts w:ascii="Arial" w:hAnsi="Arial" w:cs="Arial"/>
          <w:b/>
          <w:sz w:val="24"/>
          <w:szCs w:val="24"/>
        </w:rPr>
      </w:pPr>
    </w:p>
    <w:p w14:paraId="0FA0C4AF" w14:textId="77777777" w:rsidR="000632FB" w:rsidRDefault="000632FB" w:rsidP="000632FB">
      <w:pPr>
        <w:jc w:val="center"/>
        <w:rPr>
          <w:rFonts w:ascii="Arial" w:hAnsi="Arial" w:cs="Arial"/>
          <w:b/>
          <w:sz w:val="24"/>
          <w:szCs w:val="24"/>
        </w:rPr>
      </w:pPr>
      <w:r w:rsidRPr="00084CBA">
        <w:rPr>
          <w:rFonts w:ascii="Arial" w:hAnsi="Arial" w:cs="Arial"/>
          <w:b/>
          <w:sz w:val="24"/>
          <w:szCs w:val="24"/>
        </w:rPr>
        <w:lastRenderedPageBreak/>
        <w:t>FACULTAD MULTIDISCIPLINARIA ORIENTAL</w:t>
      </w:r>
    </w:p>
    <w:p w14:paraId="25A62D57" w14:textId="77777777" w:rsidR="000632FB" w:rsidRPr="00084CBA" w:rsidRDefault="000632FB" w:rsidP="000632FB">
      <w:pPr>
        <w:jc w:val="center"/>
        <w:rPr>
          <w:rFonts w:ascii="Arial" w:hAnsi="Arial" w:cs="Arial"/>
          <w:b/>
          <w:sz w:val="24"/>
          <w:szCs w:val="24"/>
        </w:rPr>
      </w:pPr>
    </w:p>
    <w:p w14:paraId="73262C2F" w14:textId="77777777" w:rsidR="000632FB" w:rsidRDefault="000632FB" w:rsidP="000632FB">
      <w:pPr>
        <w:jc w:val="center"/>
        <w:rPr>
          <w:rFonts w:ascii="Arial" w:hAnsi="Arial" w:cs="Arial"/>
          <w:b/>
          <w:sz w:val="24"/>
          <w:szCs w:val="24"/>
        </w:rPr>
      </w:pPr>
      <w:r w:rsidRPr="00084CBA">
        <w:rPr>
          <w:rFonts w:ascii="Arial" w:hAnsi="Arial" w:cs="Arial"/>
          <w:b/>
          <w:sz w:val="24"/>
          <w:szCs w:val="24"/>
        </w:rPr>
        <w:t>AUTORIDADES</w:t>
      </w:r>
    </w:p>
    <w:p w14:paraId="1A79EF27" w14:textId="77777777" w:rsidR="000632FB" w:rsidRPr="00084CBA" w:rsidRDefault="000632FB" w:rsidP="000632FB">
      <w:pPr>
        <w:jc w:val="center"/>
        <w:rPr>
          <w:rFonts w:ascii="Arial" w:hAnsi="Arial" w:cs="Arial"/>
          <w:b/>
          <w:sz w:val="24"/>
          <w:szCs w:val="24"/>
        </w:rPr>
      </w:pPr>
    </w:p>
    <w:p w14:paraId="52D86A2F" w14:textId="77777777" w:rsidR="000632FB" w:rsidRPr="00084CBA" w:rsidRDefault="000632FB" w:rsidP="000632FB">
      <w:pPr>
        <w:jc w:val="center"/>
        <w:rPr>
          <w:rFonts w:ascii="Arial" w:hAnsi="Arial" w:cs="Arial"/>
          <w:b/>
          <w:sz w:val="24"/>
          <w:szCs w:val="24"/>
        </w:rPr>
      </w:pPr>
    </w:p>
    <w:p w14:paraId="536E5DB2" w14:textId="77777777" w:rsidR="000632FB" w:rsidRPr="00084CBA" w:rsidRDefault="000632FB" w:rsidP="000632FB">
      <w:pPr>
        <w:jc w:val="center"/>
        <w:rPr>
          <w:rFonts w:ascii="Arial" w:hAnsi="Arial" w:cs="Arial"/>
          <w:b/>
          <w:sz w:val="24"/>
          <w:szCs w:val="24"/>
        </w:rPr>
      </w:pPr>
    </w:p>
    <w:p w14:paraId="4C0D6096" w14:textId="7AC01009" w:rsidR="000632FB" w:rsidRPr="00084CBA" w:rsidRDefault="003E69F6" w:rsidP="000632FB">
      <w:pPr>
        <w:jc w:val="center"/>
        <w:rPr>
          <w:rFonts w:ascii="Arial" w:hAnsi="Arial" w:cs="Arial"/>
          <w:sz w:val="24"/>
          <w:szCs w:val="24"/>
        </w:rPr>
      </w:pPr>
      <w:r>
        <w:rPr>
          <w:rFonts w:ascii="Arial" w:hAnsi="Arial" w:cs="Arial"/>
          <w:sz w:val="24"/>
          <w:szCs w:val="24"/>
        </w:rPr>
        <w:t>LICENCIADO</w:t>
      </w:r>
      <w:r w:rsidR="000632FB" w:rsidRPr="00084CBA">
        <w:rPr>
          <w:rFonts w:ascii="Arial" w:hAnsi="Arial" w:cs="Arial"/>
          <w:sz w:val="24"/>
          <w:szCs w:val="24"/>
        </w:rPr>
        <w:t xml:space="preserve"> CRISTÓBAL HERNÁN RÍOS BENÍTEZ</w:t>
      </w:r>
    </w:p>
    <w:p w14:paraId="383F3C0D"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DECANO</w:t>
      </w:r>
    </w:p>
    <w:p w14:paraId="6CEF853A" w14:textId="77777777" w:rsidR="000632FB" w:rsidRPr="00084CBA" w:rsidRDefault="000632FB" w:rsidP="000632FB">
      <w:pPr>
        <w:jc w:val="center"/>
        <w:rPr>
          <w:rFonts w:ascii="Arial" w:hAnsi="Arial" w:cs="Arial"/>
          <w:b/>
          <w:sz w:val="24"/>
          <w:szCs w:val="24"/>
        </w:rPr>
      </w:pPr>
    </w:p>
    <w:p w14:paraId="3BD6FF5A" w14:textId="77777777" w:rsidR="000632FB" w:rsidRPr="00084CBA" w:rsidRDefault="000632FB" w:rsidP="000632FB">
      <w:pPr>
        <w:rPr>
          <w:rFonts w:ascii="Arial" w:hAnsi="Arial" w:cs="Arial"/>
          <w:b/>
          <w:sz w:val="24"/>
          <w:szCs w:val="24"/>
        </w:rPr>
      </w:pPr>
    </w:p>
    <w:p w14:paraId="420EEE25" w14:textId="77777777" w:rsidR="000632FB" w:rsidRPr="00084CBA" w:rsidRDefault="000632FB" w:rsidP="000632FB">
      <w:pPr>
        <w:jc w:val="center"/>
        <w:rPr>
          <w:rFonts w:ascii="Arial" w:hAnsi="Arial" w:cs="Arial"/>
          <w:b/>
          <w:sz w:val="24"/>
          <w:szCs w:val="24"/>
        </w:rPr>
      </w:pPr>
    </w:p>
    <w:p w14:paraId="51D2E219" w14:textId="4EF86CAA" w:rsidR="000632FB" w:rsidRPr="00084CBA" w:rsidRDefault="00D051E9" w:rsidP="000632FB">
      <w:pPr>
        <w:jc w:val="center"/>
        <w:rPr>
          <w:rFonts w:ascii="Arial" w:hAnsi="Arial" w:cs="Arial"/>
          <w:sz w:val="24"/>
          <w:szCs w:val="24"/>
        </w:rPr>
      </w:pPr>
      <w:r>
        <w:rPr>
          <w:rFonts w:ascii="Arial" w:hAnsi="Arial" w:cs="Arial"/>
          <w:sz w:val="24"/>
          <w:szCs w:val="24"/>
        </w:rPr>
        <w:t>MAESTRO</w:t>
      </w:r>
      <w:r w:rsidR="000632FB" w:rsidRPr="00084CBA">
        <w:rPr>
          <w:rFonts w:ascii="Arial" w:hAnsi="Arial" w:cs="Arial"/>
          <w:sz w:val="24"/>
          <w:szCs w:val="24"/>
        </w:rPr>
        <w:t xml:space="preserve"> OSCAR </w:t>
      </w:r>
      <w:r>
        <w:rPr>
          <w:rFonts w:ascii="Arial" w:hAnsi="Arial" w:cs="Arial"/>
          <w:sz w:val="24"/>
          <w:szCs w:val="24"/>
        </w:rPr>
        <w:t>VILLALOBOS</w:t>
      </w:r>
    </w:p>
    <w:p w14:paraId="2238BF10" w14:textId="52395413" w:rsidR="000632FB" w:rsidRPr="00084CBA" w:rsidRDefault="00D051E9" w:rsidP="000632FB">
      <w:pPr>
        <w:jc w:val="center"/>
        <w:rPr>
          <w:rFonts w:ascii="Arial" w:hAnsi="Arial" w:cs="Arial"/>
          <w:b/>
          <w:sz w:val="24"/>
          <w:szCs w:val="24"/>
        </w:rPr>
      </w:pPr>
      <w:r>
        <w:rPr>
          <w:rFonts w:ascii="Arial" w:hAnsi="Arial" w:cs="Arial"/>
          <w:b/>
          <w:sz w:val="24"/>
          <w:szCs w:val="24"/>
        </w:rPr>
        <w:t>VICEDECANO</w:t>
      </w:r>
    </w:p>
    <w:p w14:paraId="76068474" w14:textId="77777777" w:rsidR="000632FB" w:rsidRPr="00084CBA" w:rsidRDefault="000632FB" w:rsidP="000632FB">
      <w:pPr>
        <w:jc w:val="center"/>
        <w:rPr>
          <w:rFonts w:ascii="Arial" w:hAnsi="Arial" w:cs="Arial"/>
          <w:b/>
          <w:sz w:val="24"/>
          <w:szCs w:val="24"/>
        </w:rPr>
      </w:pPr>
    </w:p>
    <w:p w14:paraId="73144675" w14:textId="77777777" w:rsidR="000632FB" w:rsidRPr="00084CBA" w:rsidRDefault="000632FB" w:rsidP="000632FB">
      <w:pPr>
        <w:rPr>
          <w:rFonts w:ascii="Arial" w:hAnsi="Arial" w:cs="Arial"/>
          <w:b/>
          <w:sz w:val="24"/>
          <w:szCs w:val="24"/>
        </w:rPr>
      </w:pPr>
    </w:p>
    <w:p w14:paraId="6BDFDB21" w14:textId="77777777" w:rsidR="000632FB" w:rsidRPr="00084CBA" w:rsidRDefault="000632FB" w:rsidP="000632FB">
      <w:pPr>
        <w:jc w:val="center"/>
        <w:rPr>
          <w:rFonts w:ascii="Arial" w:hAnsi="Arial" w:cs="Arial"/>
          <w:b/>
          <w:sz w:val="24"/>
          <w:szCs w:val="24"/>
        </w:rPr>
      </w:pPr>
    </w:p>
    <w:p w14:paraId="05E67F19" w14:textId="7E57F4F2" w:rsidR="000632FB" w:rsidRPr="00084CBA" w:rsidRDefault="007063A7" w:rsidP="000632FB">
      <w:pPr>
        <w:jc w:val="center"/>
        <w:rPr>
          <w:rFonts w:ascii="Arial" w:hAnsi="Arial" w:cs="Arial"/>
          <w:sz w:val="24"/>
          <w:szCs w:val="24"/>
        </w:rPr>
      </w:pPr>
      <w:r>
        <w:rPr>
          <w:rFonts w:ascii="Arial" w:hAnsi="Arial" w:cs="Arial"/>
          <w:sz w:val="24"/>
          <w:szCs w:val="24"/>
        </w:rPr>
        <w:t>MAESTRO</w:t>
      </w:r>
      <w:r w:rsidR="000632FB" w:rsidRPr="00084CBA">
        <w:rPr>
          <w:rFonts w:ascii="Arial" w:hAnsi="Arial" w:cs="Arial"/>
          <w:sz w:val="24"/>
          <w:szCs w:val="24"/>
        </w:rPr>
        <w:t xml:space="preserve"> ISRAEL LÓPEZ MIRANDA</w:t>
      </w:r>
    </w:p>
    <w:p w14:paraId="76A68A2A" w14:textId="59D236DE" w:rsidR="000632FB" w:rsidRDefault="000632FB" w:rsidP="000632FB">
      <w:pPr>
        <w:jc w:val="center"/>
        <w:rPr>
          <w:rFonts w:ascii="Arial" w:hAnsi="Arial" w:cs="Arial"/>
          <w:b/>
          <w:sz w:val="24"/>
          <w:szCs w:val="24"/>
        </w:rPr>
      </w:pPr>
      <w:r w:rsidRPr="00084CBA">
        <w:rPr>
          <w:rFonts w:ascii="Arial" w:hAnsi="Arial" w:cs="Arial"/>
          <w:b/>
          <w:sz w:val="24"/>
          <w:szCs w:val="24"/>
        </w:rPr>
        <w:t>SECRETARIO</w:t>
      </w:r>
      <w:r w:rsidR="00451016">
        <w:rPr>
          <w:rFonts w:ascii="Arial" w:hAnsi="Arial" w:cs="Arial"/>
          <w:b/>
          <w:sz w:val="24"/>
          <w:szCs w:val="24"/>
        </w:rPr>
        <w:t xml:space="preserve"> INTERINO</w:t>
      </w:r>
    </w:p>
    <w:p w14:paraId="6E0F7447" w14:textId="77777777" w:rsidR="000632FB" w:rsidRPr="00084CBA" w:rsidRDefault="000632FB" w:rsidP="000632FB">
      <w:pPr>
        <w:jc w:val="center"/>
        <w:rPr>
          <w:rFonts w:ascii="Arial" w:hAnsi="Arial" w:cs="Arial"/>
          <w:b/>
          <w:sz w:val="24"/>
          <w:szCs w:val="24"/>
        </w:rPr>
      </w:pPr>
    </w:p>
    <w:p w14:paraId="61ECADEB" w14:textId="77777777" w:rsidR="000632FB" w:rsidRPr="00084CBA" w:rsidRDefault="000632FB" w:rsidP="000632FB">
      <w:pPr>
        <w:jc w:val="center"/>
        <w:rPr>
          <w:rFonts w:ascii="Arial" w:hAnsi="Arial" w:cs="Arial"/>
          <w:b/>
          <w:sz w:val="24"/>
          <w:szCs w:val="24"/>
        </w:rPr>
      </w:pPr>
    </w:p>
    <w:p w14:paraId="4FD90063" w14:textId="77777777" w:rsidR="000632FB" w:rsidRPr="00084CBA" w:rsidRDefault="000632FB" w:rsidP="000632FB">
      <w:pPr>
        <w:jc w:val="center"/>
        <w:rPr>
          <w:rFonts w:ascii="Arial" w:hAnsi="Arial" w:cs="Arial"/>
          <w:b/>
          <w:sz w:val="24"/>
          <w:szCs w:val="24"/>
        </w:rPr>
      </w:pPr>
    </w:p>
    <w:p w14:paraId="52F0C502" w14:textId="77777777" w:rsidR="000632FB" w:rsidRPr="00084CBA" w:rsidRDefault="000632FB" w:rsidP="000632FB">
      <w:pPr>
        <w:jc w:val="center"/>
        <w:rPr>
          <w:rFonts w:ascii="Arial" w:hAnsi="Arial" w:cs="Arial"/>
          <w:sz w:val="24"/>
          <w:szCs w:val="24"/>
        </w:rPr>
      </w:pPr>
      <w:r w:rsidRPr="00084CBA">
        <w:rPr>
          <w:rFonts w:ascii="Arial" w:hAnsi="Arial" w:cs="Arial"/>
          <w:sz w:val="24"/>
          <w:szCs w:val="24"/>
        </w:rPr>
        <w:t>MAESTRO JORGE PASTOR FUENTES CABRERA</w:t>
      </w:r>
    </w:p>
    <w:p w14:paraId="79C2BEE8" w14:textId="77777777" w:rsidR="000632FB" w:rsidRDefault="000632FB" w:rsidP="000632FB">
      <w:pPr>
        <w:jc w:val="center"/>
        <w:rPr>
          <w:rFonts w:ascii="Arial" w:hAnsi="Arial" w:cs="Arial"/>
          <w:b/>
          <w:sz w:val="24"/>
          <w:szCs w:val="24"/>
        </w:rPr>
      </w:pPr>
      <w:r w:rsidRPr="00084CBA">
        <w:rPr>
          <w:rFonts w:ascii="Arial" w:hAnsi="Arial" w:cs="Arial"/>
          <w:b/>
          <w:sz w:val="24"/>
          <w:szCs w:val="24"/>
        </w:rPr>
        <w:t>DIRECTOR GENERAL DE PROCESOS DE GRADO</w:t>
      </w:r>
    </w:p>
    <w:p w14:paraId="3F22BAAD" w14:textId="77777777" w:rsidR="000632FB" w:rsidRDefault="000632FB" w:rsidP="000632FB">
      <w:pPr>
        <w:jc w:val="center"/>
        <w:rPr>
          <w:rFonts w:ascii="Arial" w:hAnsi="Arial" w:cs="Arial"/>
          <w:b/>
          <w:sz w:val="24"/>
          <w:szCs w:val="24"/>
        </w:rPr>
      </w:pPr>
    </w:p>
    <w:p w14:paraId="32604402" w14:textId="695F489A" w:rsidR="000632FB" w:rsidRDefault="000632FB" w:rsidP="000632FB">
      <w:pPr>
        <w:jc w:val="center"/>
        <w:rPr>
          <w:rFonts w:ascii="Arial" w:hAnsi="Arial" w:cs="Arial"/>
          <w:b/>
          <w:sz w:val="24"/>
          <w:szCs w:val="24"/>
        </w:rPr>
      </w:pPr>
    </w:p>
    <w:p w14:paraId="077129DE" w14:textId="03E6F7D4" w:rsidR="000632FB" w:rsidRDefault="000632FB" w:rsidP="000632FB">
      <w:pPr>
        <w:jc w:val="center"/>
        <w:rPr>
          <w:rFonts w:ascii="Arial" w:hAnsi="Arial" w:cs="Arial"/>
          <w:b/>
          <w:sz w:val="24"/>
          <w:szCs w:val="24"/>
        </w:rPr>
      </w:pPr>
    </w:p>
    <w:p w14:paraId="4EBE4087" w14:textId="0239C0E4" w:rsidR="000632FB" w:rsidRDefault="000632FB" w:rsidP="000632FB">
      <w:pPr>
        <w:jc w:val="center"/>
        <w:rPr>
          <w:rFonts w:ascii="Arial" w:hAnsi="Arial" w:cs="Arial"/>
          <w:b/>
          <w:sz w:val="24"/>
          <w:szCs w:val="24"/>
        </w:rPr>
      </w:pPr>
    </w:p>
    <w:p w14:paraId="7CA9AEB6" w14:textId="77777777" w:rsidR="000632FB" w:rsidRPr="00084CBA" w:rsidRDefault="000632FB" w:rsidP="000632FB">
      <w:pPr>
        <w:jc w:val="center"/>
        <w:rPr>
          <w:rFonts w:ascii="Arial" w:hAnsi="Arial" w:cs="Arial"/>
          <w:b/>
          <w:sz w:val="24"/>
          <w:szCs w:val="24"/>
        </w:rPr>
      </w:pPr>
    </w:p>
    <w:p w14:paraId="321DCD4E" w14:textId="77777777" w:rsidR="000632FB" w:rsidRDefault="000632FB" w:rsidP="000632FB">
      <w:pPr>
        <w:jc w:val="center"/>
        <w:rPr>
          <w:rFonts w:ascii="Arial" w:hAnsi="Arial" w:cs="Arial"/>
          <w:b/>
          <w:sz w:val="24"/>
          <w:szCs w:val="24"/>
        </w:rPr>
      </w:pPr>
      <w:r w:rsidRPr="00084CBA">
        <w:rPr>
          <w:rFonts w:ascii="Arial" w:hAnsi="Arial" w:cs="Arial"/>
          <w:b/>
          <w:sz w:val="24"/>
          <w:szCs w:val="24"/>
        </w:rPr>
        <w:lastRenderedPageBreak/>
        <w:t>DEPARTAMENTO DE MEDICINA</w:t>
      </w:r>
    </w:p>
    <w:p w14:paraId="3C59F53D" w14:textId="77777777" w:rsidR="000632FB" w:rsidRPr="00084CBA" w:rsidRDefault="000632FB" w:rsidP="000632FB">
      <w:pPr>
        <w:jc w:val="center"/>
        <w:rPr>
          <w:rFonts w:ascii="Arial" w:hAnsi="Arial" w:cs="Arial"/>
          <w:b/>
          <w:sz w:val="24"/>
          <w:szCs w:val="24"/>
        </w:rPr>
      </w:pPr>
    </w:p>
    <w:p w14:paraId="6221FF13"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AUTORIDADES</w:t>
      </w:r>
    </w:p>
    <w:p w14:paraId="4D43548B" w14:textId="77777777" w:rsidR="000632FB" w:rsidRPr="00084CBA" w:rsidRDefault="000632FB" w:rsidP="000632FB">
      <w:pPr>
        <w:jc w:val="center"/>
        <w:rPr>
          <w:rFonts w:ascii="Arial" w:hAnsi="Arial" w:cs="Arial"/>
          <w:b/>
          <w:sz w:val="24"/>
          <w:szCs w:val="24"/>
        </w:rPr>
      </w:pPr>
    </w:p>
    <w:p w14:paraId="2B0F2DC4" w14:textId="77777777" w:rsidR="000632FB" w:rsidRPr="00084CBA" w:rsidRDefault="000632FB" w:rsidP="000632FB">
      <w:pPr>
        <w:jc w:val="center"/>
        <w:rPr>
          <w:rFonts w:ascii="Arial" w:hAnsi="Arial" w:cs="Arial"/>
          <w:b/>
          <w:sz w:val="24"/>
          <w:szCs w:val="24"/>
        </w:rPr>
      </w:pPr>
    </w:p>
    <w:p w14:paraId="005B86CF" w14:textId="77777777" w:rsidR="000632FB" w:rsidRPr="00E87982" w:rsidRDefault="000632FB" w:rsidP="000632FB">
      <w:pPr>
        <w:jc w:val="center"/>
        <w:rPr>
          <w:rFonts w:ascii="Arial" w:hAnsi="Arial" w:cs="Arial"/>
          <w:sz w:val="24"/>
          <w:szCs w:val="24"/>
        </w:rPr>
      </w:pPr>
    </w:p>
    <w:p w14:paraId="524F5511" w14:textId="3514A6FF" w:rsidR="000632FB" w:rsidRPr="00E87982" w:rsidRDefault="008F7B36" w:rsidP="000632FB">
      <w:pPr>
        <w:jc w:val="center"/>
        <w:rPr>
          <w:rFonts w:ascii="Arial" w:hAnsi="Arial" w:cs="Arial"/>
          <w:sz w:val="24"/>
          <w:szCs w:val="24"/>
        </w:rPr>
      </w:pPr>
      <w:r w:rsidRPr="00E87982">
        <w:rPr>
          <w:rFonts w:ascii="Arial" w:hAnsi="Arial" w:cs="Arial"/>
          <w:sz w:val="24"/>
          <w:szCs w:val="24"/>
        </w:rPr>
        <w:t>MAESTRA ROXANA</w:t>
      </w:r>
      <w:r w:rsidR="000632FB" w:rsidRPr="00E87982">
        <w:rPr>
          <w:rFonts w:ascii="Arial" w:hAnsi="Arial" w:cs="Arial"/>
          <w:sz w:val="24"/>
          <w:szCs w:val="24"/>
        </w:rPr>
        <w:t xml:space="preserve"> MARGARITA CANALES ROBLES</w:t>
      </w:r>
      <w:r w:rsidR="009F5D54" w:rsidRPr="00E87982">
        <w:rPr>
          <w:rFonts w:ascii="Arial" w:hAnsi="Arial" w:cs="Arial"/>
          <w:sz w:val="24"/>
          <w:szCs w:val="24"/>
        </w:rPr>
        <w:t xml:space="preserve"> </w:t>
      </w:r>
    </w:p>
    <w:p w14:paraId="487F4AEA" w14:textId="4157BD52" w:rsidR="000632FB" w:rsidRPr="00084CBA" w:rsidRDefault="000632FB" w:rsidP="000632FB">
      <w:pPr>
        <w:jc w:val="center"/>
        <w:rPr>
          <w:rFonts w:ascii="Arial" w:hAnsi="Arial" w:cs="Arial"/>
          <w:b/>
          <w:sz w:val="24"/>
          <w:szCs w:val="24"/>
        </w:rPr>
      </w:pPr>
      <w:r w:rsidRPr="00E87982">
        <w:rPr>
          <w:rFonts w:ascii="Arial" w:hAnsi="Arial" w:cs="Arial"/>
          <w:b/>
          <w:sz w:val="24"/>
          <w:szCs w:val="24"/>
        </w:rPr>
        <w:t>JEFE DEL DEPARTAMENTO DE MEDICINA</w:t>
      </w:r>
      <w:r w:rsidR="009F5D54">
        <w:rPr>
          <w:rFonts w:ascii="Arial" w:hAnsi="Arial" w:cs="Arial"/>
          <w:b/>
          <w:sz w:val="24"/>
          <w:szCs w:val="24"/>
        </w:rPr>
        <w:t xml:space="preserve"> </w:t>
      </w:r>
    </w:p>
    <w:p w14:paraId="31A2AC80" w14:textId="6D28E08A" w:rsidR="000632FB" w:rsidRPr="00084CBA" w:rsidRDefault="000632FB" w:rsidP="00CA1499">
      <w:pPr>
        <w:rPr>
          <w:rFonts w:ascii="Arial" w:hAnsi="Arial" w:cs="Arial"/>
          <w:b/>
          <w:sz w:val="24"/>
          <w:szCs w:val="24"/>
        </w:rPr>
      </w:pPr>
    </w:p>
    <w:p w14:paraId="48C0743B" w14:textId="77777777" w:rsidR="000632FB" w:rsidRPr="002E4607" w:rsidRDefault="000632FB" w:rsidP="000632FB">
      <w:pPr>
        <w:jc w:val="center"/>
        <w:rPr>
          <w:rFonts w:ascii="Arial" w:hAnsi="Arial" w:cs="Arial"/>
          <w:b/>
          <w:sz w:val="24"/>
          <w:szCs w:val="24"/>
        </w:rPr>
      </w:pPr>
    </w:p>
    <w:p w14:paraId="683251CB" w14:textId="1F02633C" w:rsidR="00CA1499" w:rsidRPr="002E4607" w:rsidRDefault="002E4607" w:rsidP="000632FB">
      <w:pPr>
        <w:jc w:val="center"/>
        <w:rPr>
          <w:rFonts w:ascii="Arial" w:hAnsi="Arial" w:cs="Arial"/>
          <w:sz w:val="24"/>
          <w:szCs w:val="24"/>
        </w:rPr>
      </w:pPr>
      <w:r w:rsidRPr="002E4607">
        <w:rPr>
          <w:rFonts w:ascii="Arial" w:hAnsi="Arial" w:cs="Arial"/>
          <w:sz w:val="24"/>
          <w:szCs w:val="24"/>
        </w:rPr>
        <w:t>MAESTRA MARTA LILIAN RIVERA</w:t>
      </w:r>
    </w:p>
    <w:p w14:paraId="6976C1B0" w14:textId="5BC98611" w:rsidR="000632FB" w:rsidRPr="002E4607" w:rsidRDefault="000632FB" w:rsidP="000632FB">
      <w:pPr>
        <w:jc w:val="center"/>
        <w:rPr>
          <w:rFonts w:ascii="Arial" w:hAnsi="Arial" w:cs="Arial"/>
          <w:b/>
          <w:sz w:val="24"/>
          <w:szCs w:val="24"/>
        </w:rPr>
      </w:pPr>
      <w:r w:rsidRPr="002E4607">
        <w:rPr>
          <w:rFonts w:ascii="Arial" w:hAnsi="Arial" w:cs="Arial"/>
          <w:b/>
          <w:sz w:val="24"/>
          <w:szCs w:val="24"/>
        </w:rPr>
        <w:t>COORDINADORA</w:t>
      </w:r>
      <w:r w:rsidR="00CA1499" w:rsidRPr="002E4607">
        <w:rPr>
          <w:rFonts w:ascii="Arial" w:hAnsi="Arial" w:cs="Arial"/>
          <w:b/>
          <w:sz w:val="24"/>
          <w:szCs w:val="24"/>
        </w:rPr>
        <w:t xml:space="preserve"> </w:t>
      </w:r>
      <w:r w:rsidRPr="002E4607">
        <w:rPr>
          <w:rFonts w:ascii="Arial" w:hAnsi="Arial" w:cs="Arial"/>
          <w:b/>
          <w:sz w:val="24"/>
          <w:szCs w:val="24"/>
        </w:rPr>
        <w:t>DE LA CARRERA DE LICENCIATURA EN                   LABORATORIO CLÍNICO</w:t>
      </w:r>
    </w:p>
    <w:p w14:paraId="0BF16DB5" w14:textId="77777777" w:rsidR="000632FB" w:rsidRPr="00084CBA" w:rsidRDefault="000632FB" w:rsidP="000632FB">
      <w:pPr>
        <w:jc w:val="center"/>
        <w:rPr>
          <w:rFonts w:ascii="Arial" w:hAnsi="Arial" w:cs="Arial"/>
          <w:b/>
          <w:sz w:val="24"/>
          <w:szCs w:val="24"/>
        </w:rPr>
      </w:pPr>
    </w:p>
    <w:p w14:paraId="480A7A64" w14:textId="77777777" w:rsidR="000632FB" w:rsidRPr="00084CBA" w:rsidRDefault="000632FB" w:rsidP="000632FB">
      <w:pPr>
        <w:jc w:val="center"/>
        <w:rPr>
          <w:rFonts w:ascii="Arial" w:hAnsi="Arial" w:cs="Arial"/>
          <w:b/>
          <w:sz w:val="24"/>
          <w:szCs w:val="24"/>
        </w:rPr>
      </w:pPr>
    </w:p>
    <w:p w14:paraId="55062CA9" w14:textId="77777777" w:rsidR="000632FB" w:rsidRPr="00084CBA" w:rsidRDefault="000632FB" w:rsidP="000632FB">
      <w:pPr>
        <w:jc w:val="center"/>
        <w:rPr>
          <w:rFonts w:ascii="Arial" w:hAnsi="Arial" w:cs="Arial"/>
          <w:b/>
          <w:sz w:val="24"/>
          <w:szCs w:val="24"/>
        </w:rPr>
      </w:pPr>
    </w:p>
    <w:p w14:paraId="68EC4388" w14:textId="77777777" w:rsidR="000632FB" w:rsidRPr="00084CBA" w:rsidRDefault="000632FB" w:rsidP="000632FB">
      <w:pPr>
        <w:jc w:val="center"/>
        <w:rPr>
          <w:rFonts w:ascii="Arial" w:hAnsi="Arial" w:cs="Arial"/>
          <w:b/>
          <w:sz w:val="24"/>
          <w:szCs w:val="24"/>
        </w:rPr>
      </w:pPr>
    </w:p>
    <w:p w14:paraId="4AE7A713" w14:textId="77777777" w:rsidR="000632FB" w:rsidRPr="00084CBA" w:rsidRDefault="000632FB" w:rsidP="000632FB">
      <w:pPr>
        <w:jc w:val="center"/>
        <w:rPr>
          <w:rFonts w:ascii="Arial" w:hAnsi="Arial" w:cs="Arial"/>
          <w:sz w:val="24"/>
          <w:szCs w:val="24"/>
        </w:rPr>
      </w:pPr>
      <w:r w:rsidRPr="00084CBA">
        <w:rPr>
          <w:rFonts w:ascii="Arial" w:hAnsi="Arial" w:cs="Arial"/>
          <w:sz w:val="24"/>
          <w:szCs w:val="24"/>
        </w:rPr>
        <w:t>MAESTRA KAREN RUTH AYALA DE ALFARO</w:t>
      </w:r>
    </w:p>
    <w:p w14:paraId="3401689B" w14:textId="09A9CBFF" w:rsidR="000632FB" w:rsidRPr="00084CBA" w:rsidRDefault="000632FB" w:rsidP="000632FB">
      <w:pPr>
        <w:jc w:val="center"/>
        <w:rPr>
          <w:rFonts w:ascii="Arial" w:hAnsi="Arial" w:cs="Arial"/>
          <w:b/>
          <w:sz w:val="24"/>
          <w:szCs w:val="24"/>
        </w:rPr>
      </w:pPr>
      <w:r w:rsidRPr="00084CBA">
        <w:rPr>
          <w:rFonts w:ascii="Arial" w:hAnsi="Arial" w:cs="Arial"/>
          <w:b/>
          <w:sz w:val="24"/>
          <w:szCs w:val="24"/>
        </w:rPr>
        <w:t xml:space="preserve">COORDINADORA DE PROCESOS DE </w:t>
      </w:r>
      <w:r w:rsidR="00CA1499" w:rsidRPr="00E87982">
        <w:rPr>
          <w:rFonts w:ascii="Arial" w:hAnsi="Arial" w:cs="Arial"/>
          <w:b/>
          <w:color w:val="000000" w:themeColor="text1"/>
          <w:sz w:val="24"/>
          <w:szCs w:val="24"/>
        </w:rPr>
        <w:t>GRADO</w:t>
      </w:r>
      <w:r w:rsidRPr="00084CBA">
        <w:rPr>
          <w:rFonts w:ascii="Arial" w:hAnsi="Arial" w:cs="Arial"/>
          <w:b/>
          <w:sz w:val="24"/>
          <w:szCs w:val="24"/>
        </w:rPr>
        <w:t xml:space="preserve"> DE LA CARRERA DE LICENCIATURA EN LABORATORIO CLÍNICO </w:t>
      </w:r>
    </w:p>
    <w:p w14:paraId="3516E0F2" w14:textId="77777777" w:rsidR="000632FB" w:rsidRPr="00084CBA" w:rsidRDefault="000632FB" w:rsidP="000632FB">
      <w:pPr>
        <w:jc w:val="center"/>
        <w:rPr>
          <w:rFonts w:ascii="Arial" w:hAnsi="Arial" w:cs="Arial"/>
          <w:b/>
          <w:sz w:val="24"/>
          <w:szCs w:val="24"/>
        </w:rPr>
      </w:pPr>
    </w:p>
    <w:p w14:paraId="49C06733" w14:textId="77777777" w:rsidR="000632FB" w:rsidRPr="00084CBA" w:rsidRDefault="000632FB" w:rsidP="000632FB">
      <w:pPr>
        <w:rPr>
          <w:rFonts w:ascii="Arial" w:hAnsi="Arial" w:cs="Arial"/>
          <w:b/>
          <w:sz w:val="24"/>
          <w:szCs w:val="24"/>
        </w:rPr>
      </w:pPr>
    </w:p>
    <w:p w14:paraId="7543EDB6" w14:textId="77777777" w:rsidR="000632FB" w:rsidRDefault="000632FB" w:rsidP="000632FB">
      <w:pPr>
        <w:jc w:val="center"/>
        <w:rPr>
          <w:rFonts w:ascii="Arial" w:hAnsi="Arial" w:cs="Arial"/>
          <w:b/>
          <w:sz w:val="24"/>
          <w:szCs w:val="24"/>
        </w:rPr>
      </w:pPr>
    </w:p>
    <w:p w14:paraId="4A034552" w14:textId="77777777" w:rsidR="000632FB" w:rsidRDefault="000632FB" w:rsidP="000632FB">
      <w:pPr>
        <w:jc w:val="center"/>
        <w:rPr>
          <w:rFonts w:ascii="Arial" w:hAnsi="Arial" w:cs="Arial"/>
          <w:b/>
          <w:sz w:val="24"/>
          <w:szCs w:val="24"/>
        </w:rPr>
      </w:pPr>
    </w:p>
    <w:p w14:paraId="7A872B55" w14:textId="77777777" w:rsidR="000632FB" w:rsidRDefault="000632FB" w:rsidP="000632FB">
      <w:pPr>
        <w:jc w:val="center"/>
        <w:rPr>
          <w:rFonts w:ascii="Arial" w:hAnsi="Arial" w:cs="Arial"/>
          <w:b/>
          <w:sz w:val="24"/>
          <w:szCs w:val="24"/>
        </w:rPr>
      </w:pPr>
    </w:p>
    <w:p w14:paraId="2E966633" w14:textId="1C91EE99" w:rsidR="000632FB" w:rsidRDefault="000632FB" w:rsidP="000632FB">
      <w:pPr>
        <w:jc w:val="center"/>
        <w:rPr>
          <w:rFonts w:ascii="Arial" w:hAnsi="Arial" w:cs="Arial"/>
          <w:b/>
          <w:sz w:val="24"/>
          <w:szCs w:val="24"/>
        </w:rPr>
      </w:pPr>
    </w:p>
    <w:p w14:paraId="257B2AFE" w14:textId="5B567385" w:rsidR="000632FB" w:rsidRDefault="000632FB" w:rsidP="000632FB">
      <w:pPr>
        <w:jc w:val="center"/>
        <w:rPr>
          <w:rFonts w:ascii="Arial" w:hAnsi="Arial" w:cs="Arial"/>
          <w:b/>
          <w:sz w:val="24"/>
          <w:szCs w:val="24"/>
        </w:rPr>
      </w:pPr>
    </w:p>
    <w:p w14:paraId="1E9A95D4" w14:textId="77777777" w:rsidR="00E87982" w:rsidRPr="00084CBA" w:rsidRDefault="00E87982" w:rsidP="000632FB">
      <w:pPr>
        <w:jc w:val="center"/>
        <w:rPr>
          <w:rFonts w:ascii="Arial" w:hAnsi="Arial" w:cs="Arial"/>
          <w:b/>
          <w:sz w:val="24"/>
          <w:szCs w:val="24"/>
        </w:rPr>
      </w:pPr>
    </w:p>
    <w:p w14:paraId="5ADB71FE"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lastRenderedPageBreak/>
        <w:t>ASESORES</w:t>
      </w:r>
    </w:p>
    <w:p w14:paraId="2FB0F158" w14:textId="77777777" w:rsidR="000632FB" w:rsidRPr="00084CBA" w:rsidRDefault="000632FB" w:rsidP="000632FB">
      <w:pPr>
        <w:jc w:val="center"/>
        <w:rPr>
          <w:rFonts w:ascii="Arial" w:hAnsi="Arial" w:cs="Arial"/>
          <w:b/>
          <w:sz w:val="24"/>
          <w:szCs w:val="24"/>
        </w:rPr>
      </w:pPr>
    </w:p>
    <w:p w14:paraId="32278F2B" w14:textId="77777777" w:rsidR="000632FB" w:rsidRPr="00084CBA" w:rsidRDefault="000632FB" w:rsidP="000632FB">
      <w:pPr>
        <w:jc w:val="center"/>
        <w:rPr>
          <w:rFonts w:ascii="Arial" w:hAnsi="Arial" w:cs="Arial"/>
          <w:b/>
          <w:sz w:val="24"/>
          <w:szCs w:val="24"/>
        </w:rPr>
      </w:pPr>
    </w:p>
    <w:p w14:paraId="32AC2210" w14:textId="77777777" w:rsidR="000632FB" w:rsidRPr="00084CBA" w:rsidRDefault="000632FB" w:rsidP="000632FB">
      <w:pPr>
        <w:jc w:val="center"/>
        <w:rPr>
          <w:rFonts w:ascii="Arial" w:hAnsi="Arial" w:cs="Arial"/>
          <w:b/>
          <w:sz w:val="24"/>
          <w:szCs w:val="24"/>
        </w:rPr>
      </w:pPr>
    </w:p>
    <w:p w14:paraId="10A3978F" w14:textId="77777777" w:rsidR="000632FB" w:rsidRPr="00084CBA" w:rsidRDefault="000632FB" w:rsidP="000632FB">
      <w:pPr>
        <w:jc w:val="center"/>
        <w:rPr>
          <w:rFonts w:ascii="Arial" w:hAnsi="Arial" w:cs="Arial"/>
          <w:b/>
          <w:sz w:val="24"/>
          <w:szCs w:val="24"/>
        </w:rPr>
      </w:pPr>
    </w:p>
    <w:p w14:paraId="6EF9F0F5" w14:textId="1188D518" w:rsidR="000632FB" w:rsidRPr="00084CBA" w:rsidRDefault="00002201" w:rsidP="000632FB">
      <w:pPr>
        <w:jc w:val="center"/>
        <w:rPr>
          <w:rFonts w:ascii="Arial" w:hAnsi="Arial" w:cs="Arial"/>
          <w:sz w:val="24"/>
          <w:szCs w:val="24"/>
        </w:rPr>
      </w:pPr>
      <w:r>
        <w:rPr>
          <w:rFonts w:ascii="Arial" w:hAnsi="Arial" w:cs="Arial"/>
          <w:sz w:val="24"/>
          <w:szCs w:val="24"/>
        </w:rPr>
        <w:t>LICENCIADA</w:t>
      </w:r>
      <w:r w:rsidR="000632FB" w:rsidRPr="00084CBA">
        <w:rPr>
          <w:rFonts w:ascii="Arial" w:hAnsi="Arial" w:cs="Arial"/>
          <w:sz w:val="24"/>
          <w:szCs w:val="24"/>
        </w:rPr>
        <w:t xml:space="preserve"> </w:t>
      </w:r>
      <w:r w:rsidR="000632FB">
        <w:rPr>
          <w:rFonts w:ascii="Arial" w:hAnsi="Arial" w:cs="Arial"/>
          <w:sz w:val="24"/>
          <w:szCs w:val="24"/>
        </w:rPr>
        <w:t xml:space="preserve">AURORA GUADALUPE GUTIÉRREZ DE MUÑOZ </w:t>
      </w:r>
    </w:p>
    <w:p w14:paraId="059DE70F"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DOCENTE DIRECTOR</w:t>
      </w:r>
    </w:p>
    <w:p w14:paraId="15B5EE43" w14:textId="77777777" w:rsidR="000632FB" w:rsidRPr="00084CBA" w:rsidRDefault="000632FB" w:rsidP="000632FB">
      <w:pPr>
        <w:jc w:val="center"/>
        <w:rPr>
          <w:rFonts w:ascii="Arial" w:hAnsi="Arial" w:cs="Arial"/>
          <w:b/>
          <w:sz w:val="24"/>
          <w:szCs w:val="24"/>
        </w:rPr>
      </w:pPr>
    </w:p>
    <w:p w14:paraId="7F824293" w14:textId="77777777" w:rsidR="000632FB" w:rsidRPr="00084CBA" w:rsidRDefault="000632FB" w:rsidP="000632FB">
      <w:pPr>
        <w:jc w:val="center"/>
        <w:rPr>
          <w:rFonts w:ascii="Arial" w:hAnsi="Arial" w:cs="Arial"/>
          <w:b/>
          <w:sz w:val="24"/>
          <w:szCs w:val="24"/>
        </w:rPr>
      </w:pPr>
    </w:p>
    <w:p w14:paraId="4340F11F" w14:textId="77777777" w:rsidR="000632FB" w:rsidRPr="00084CBA" w:rsidRDefault="000632FB" w:rsidP="000632FB">
      <w:pPr>
        <w:jc w:val="center"/>
        <w:rPr>
          <w:rFonts w:ascii="Arial" w:hAnsi="Arial" w:cs="Arial"/>
          <w:b/>
          <w:sz w:val="24"/>
          <w:szCs w:val="24"/>
        </w:rPr>
      </w:pPr>
    </w:p>
    <w:p w14:paraId="2D6F0582" w14:textId="77777777" w:rsidR="000632FB" w:rsidRPr="00084CBA" w:rsidRDefault="000632FB" w:rsidP="000632FB">
      <w:pPr>
        <w:jc w:val="center"/>
        <w:rPr>
          <w:rFonts w:ascii="Arial" w:hAnsi="Arial" w:cs="Arial"/>
          <w:b/>
          <w:sz w:val="24"/>
          <w:szCs w:val="24"/>
        </w:rPr>
      </w:pPr>
    </w:p>
    <w:p w14:paraId="17331E80" w14:textId="77777777" w:rsidR="000632FB" w:rsidRPr="00084CBA" w:rsidRDefault="000632FB" w:rsidP="000632FB">
      <w:pPr>
        <w:jc w:val="center"/>
        <w:rPr>
          <w:rFonts w:ascii="Arial" w:hAnsi="Arial" w:cs="Arial"/>
          <w:b/>
          <w:sz w:val="24"/>
          <w:szCs w:val="24"/>
        </w:rPr>
      </w:pPr>
    </w:p>
    <w:p w14:paraId="1F25D8E9" w14:textId="77777777" w:rsidR="000632FB" w:rsidRPr="00084CBA" w:rsidRDefault="000632FB" w:rsidP="000632FB">
      <w:pPr>
        <w:jc w:val="center"/>
        <w:rPr>
          <w:rFonts w:ascii="Arial" w:hAnsi="Arial" w:cs="Arial"/>
          <w:sz w:val="24"/>
          <w:szCs w:val="24"/>
        </w:rPr>
      </w:pPr>
      <w:r w:rsidRPr="00084CBA">
        <w:rPr>
          <w:rFonts w:ascii="Arial" w:hAnsi="Arial" w:cs="Arial"/>
          <w:sz w:val="24"/>
          <w:szCs w:val="24"/>
        </w:rPr>
        <w:t>MAESTRA OLGA YANETT GIRÓN MÁRQUEZ</w:t>
      </w:r>
    </w:p>
    <w:p w14:paraId="09FF3645"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 xml:space="preserve">ASESORA METODOLÓGICA </w:t>
      </w:r>
    </w:p>
    <w:p w14:paraId="1ED19D75" w14:textId="77777777" w:rsidR="000632FB" w:rsidRPr="00084CBA" w:rsidRDefault="000632FB" w:rsidP="000632FB">
      <w:pPr>
        <w:rPr>
          <w:rFonts w:ascii="Arial" w:hAnsi="Arial" w:cs="Arial"/>
          <w:sz w:val="24"/>
          <w:szCs w:val="24"/>
        </w:rPr>
      </w:pPr>
      <w:r w:rsidRPr="00084CBA">
        <w:rPr>
          <w:rFonts w:ascii="Arial" w:hAnsi="Arial" w:cs="Arial"/>
          <w:sz w:val="24"/>
          <w:szCs w:val="24"/>
        </w:rPr>
        <w:t xml:space="preserve"> </w:t>
      </w:r>
    </w:p>
    <w:p w14:paraId="6A92414E" w14:textId="77777777" w:rsidR="000632FB" w:rsidRPr="00084CBA" w:rsidRDefault="000632FB" w:rsidP="000632FB">
      <w:pPr>
        <w:jc w:val="center"/>
        <w:rPr>
          <w:rFonts w:ascii="Arial" w:hAnsi="Arial" w:cs="Arial"/>
          <w:sz w:val="24"/>
          <w:szCs w:val="24"/>
        </w:rPr>
      </w:pPr>
    </w:p>
    <w:p w14:paraId="07E04932" w14:textId="77777777" w:rsidR="000632FB" w:rsidRPr="00084CBA" w:rsidRDefault="000632FB" w:rsidP="000632FB">
      <w:pPr>
        <w:jc w:val="center"/>
        <w:rPr>
          <w:rFonts w:ascii="Arial" w:hAnsi="Arial" w:cs="Arial"/>
          <w:b/>
          <w:sz w:val="24"/>
          <w:szCs w:val="24"/>
        </w:rPr>
      </w:pPr>
      <w:r w:rsidRPr="00084CBA">
        <w:rPr>
          <w:rFonts w:ascii="Arial" w:hAnsi="Arial" w:cs="Arial"/>
          <w:sz w:val="24"/>
          <w:szCs w:val="24"/>
        </w:rPr>
        <w:t xml:space="preserve"> </w:t>
      </w:r>
    </w:p>
    <w:p w14:paraId="4264C04E" w14:textId="77777777" w:rsidR="000632FB" w:rsidRPr="00084CBA" w:rsidRDefault="000632FB" w:rsidP="000632FB">
      <w:pPr>
        <w:jc w:val="center"/>
        <w:rPr>
          <w:rFonts w:ascii="Arial" w:hAnsi="Arial" w:cs="Arial"/>
          <w:b/>
          <w:sz w:val="24"/>
          <w:szCs w:val="24"/>
        </w:rPr>
      </w:pPr>
    </w:p>
    <w:p w14:paraId="2E325291" w14:textId="77777777" w:rsidR="000632FB" w:rsidRPr="00084CBA" w:rsidRDefault="000632FB" w:rsidP="000632FB">
      <w:pPr>
        <w:rPr>
          <w:rFonts w:ascii="Arial" w:hAnsi="Arial" w:cs="Arial"/>
          <w:b/>
          <w:sz w:val="24"/>
          <w:szCs w:val="24"/>
        </w:rPr>
      </w:pPr>
    </w:p>
    <w:p w14:paraId="5B966389" w14:textId="3C3082FC" w:rsidR="000632FB" w:rsidRDefault="000632FB" w:rsidP="000632FB">
      <w:pPr>
        <w:rPr>
          <w:rFonts w:ascii="Arial" w:hAnsi="Arial" w:cs="Arial"/>
          <w:b/>
          <w:sz w:val="24"/>
          <w:szCs w:val="24"/>
        </w:rPr>
      </w:pPr>
    </w:p>
    <w:p w14:paraId="2C1DE33A" w14:textId="77777777" w:rsidR="000632FB" w:rsidRDefault="000632FB" w:rsidP="000632FB">
      <w:pPr>
        <w:rPr>
          <w:rFonts w:ascii="Arial" w:hAnsi="Arial" w:cs="Arial"/>
          <w:b/>
          <w:sz w:val="24"/>
          <w:szCs w:val="24"/>
        </w:rPr>
      </w:pPr>
    </w:p>
    <w:p w14:paraId="337556F6" w14:textId="77777777" w:rsidR="000632FB" w:rsidRDefault="000632FB" w:rsidP="000632FB">
      <w:pPr>
        <w:rPr>
          <w:rFonts w:ascii="Arial" w:hAnsi="Arial" w:cs="Arial"/>
          <w:b/>
          <w:sz w:val="24"/>
          <w:szCs w:val="24"/>
        </w:rPr>
      </w:pPr>
    </w:p>
    <w:p w14:paraId="3795ED31" w14:textId="77777777" w:rsidR="000632FB" w:rsidRDefault="000632FB" w:rsidP="000632FB">
      <w:pPr>
        <w:rPr>
          <w:rFonts w:ascii="Arial" w:hAnsi="Arial" w:cs="Arial"/>
          <w:b/>
          <w:sz w:val="24"/>
          <w:szCs w:val="24"/>
        </w:rPr>
      </w:pPr>
    </w:p>
    <w:p w14:paraId="0DB931C4" w14:textId="77777777" w:rsidR="000632FB" w:rsidRDefault="000632FB" w:rsidP="000632FB">
      <w:pPr>
        <w:rPr>
          <w:rFonts w:ascii="Arial" w:hAnsi="Arial" w:cs="Arial"/>
          <w:b/>
          <w:sz w:val="24"/>
          <w:szCs w:val="24"/>
        </w:rPr>
      </w:pPr>
    </w:p>
    <w:p w14:paraId="14B6F230" w14:textId="7E50E53F" w:rsidR="000632FB" w:rsidRDefault="000632FB" w:rsidP="000632FB">
      <w:pPr>
        <w:rPr>
          <w:rFonts w:ascii="Arial" w:hAnsi="Arial" w:cs="Arial"/>
          <w:b/>
          <w:sz w:val="24"/>
          <w:szCs w:val="24"/>
        </w:rPr>
      </w:pPr>
    </w:p>
    <w:p w14:paraId="0077A996" w14:textId="09B1912C" w:rsidR="000632FB" w:rsidRDefault="000632FB" w:rsidP="000632FB">
      <w:pPr>
        <w:rPr>
          <w:rFonts w:ascii="Arial" w:hAnsi="Arial" w:cs="Arial"/>
          <w:b/>
          <w:sz w:val="24"/>
          <w:szCs w:val="24"/>
        </w:rPr>
      </w:pPr>
    </w:p>
    <w:p w14:paraId="7C1B08DE" w14:textId="343027B8" w:rsidR="000632FB" w:rsidRDefault="000632FB" w:rsidP="000632FB">
      <w:pPr>
        <w:rPr>
          <w:rFonts w:ascii="Arial" w:hAnsi="Arial" w:cs="Arial"/>
          <w:b/>
          <w:sz w:val="24"/>
          <w:szCs w:val="24"/>
        </w:rPr>
      </w:pPr>
    </w:p>
    <w:p w14:paraId="367091D7" w14:textId="77777777" w:rsidR="000632FB" w:rsidRPr="00084CBA" w:rsidRDefault="000632FB" w:rsidP="000632FB">
      <w:pPr>
        <w:rPr>
          <w:rFonts w:ascii="Arial" w:hAnsi="Arial" w:cs="Arial"/>
          <w:b/>
          <w:sz w:val="24"/>
          <w:szCs w:val="24"/>
        </w:rPr>
      </w:pPr>
    </w:p>
    <w:p w14:paraId="4975E7F0"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lastRenderedPageBreak/>
        <w:t>TRIBUNAL CALIFICADOR</w:t>
      </w:r>
    </w:p>
    <w:p w14:paraId="4B4FCD7C" w14:textId="77777777" w:rsidR="000632FB" w:rsidRPr="00084CBA" w:rsidRDefault="000632FB" w:rsidP="000632FB">
      <w:pPr>
        <w:jc w:val="center"/>
        <w:rPr>
          <w:rFonts w:ascii="Arial" w:hAnsi="Arial" w:cs="Arial"/>
          <w:b/>
          <w:sz w:val="24"/>
          <w:szCs w:val="24"/>
        </w:rPr>
      </w:pPr>
    </w:p>
    <w:p w14:paraId="4F8AEC15" w14:textId="77777777" w:rsidR="000632FB" w:rsidRPr="00084CBA" w:rsidRDefault="000632FB" w:rsidP="000632FB">
      <w:pPr>
        <w:jc w:val="center"/>
        <w:rPr>
          <w:rFonts w:ascii="Arial" w:hAnsi="Arial" w:cs="Arial"/>
          <w:b/>
          <w:sz w:val="24"/>
          <w:szCs w:val="24"/>
        </w:rPr>
      </w:pPr>
    </w:p>
    <w:p w14:paraId="1F8FB9E6" w14:textId="77777777" w:rsidR="000632FB" w:rsidRPr="00084CBA" w:rsidRDefault="000632FB" w:rsidP="000632FB">
      <w:pPr>
        <w:jc w:val="center"/>
        <w:rPr>
          <w:rFonts w:ascii="Arial" w:hAnsi="Arial" w:cs="Arial"/>
          <w:b/>
          <w:sz w:val="24"/>
          <w:szCs w:val="24"/>
        </w:rPr>
      </w:pPr>
    </w:p>
    <w:p w14:paraId="67DB5EFB" w14:textId="77777777" w:rsidR="000632FB" w:rsidRPr="00084CBA" w:rsidRDefault="000632FB" w:rsidP="000632FB">
      <w:pPr>
        <w:jc w:val="center"/>
        <w:rPr>
          <w:rFonts w:ascii="Arial" w:hAnsi="Arial" w:cs="Arial"/>
          <w:sz w:val="24"/>
          <w:szCs w:val="24"/>
        </w:rPr>
      </w:pPr>
      <w:r w:rsidRPr="00084CBA">
        <w:rPr>
          <w:rFonts w:ascii="Arial" w:hAnsi="Arial" w:cs="Arial"/>
          <w:sz w:val="24"/>
          <w:szCs w:val="24"/>
        </w:rPr>
        <w:t xml:space="preserve">LICENCIADA </w:t>
      </w:r>
      <w:r>
        <w:rPr>
          <w:rFonts w:ascii="Arial" w:hAnsi="Arial" w:cs="Arial"/>
          <w:sz w:val="24"/>
          <w:szCs w:val="24"/>
        </w:rPr>
        <w:t xml:space="preserve">AURORA GUADALUPE GUTIÉRREZ DE MUÑOZ </w:t>
      </w:r>
    </w:p>
    <w:p w14:paraId="1D1710B0" w14:textId="0E08E032" w:rsidR="000632FB" w:rsidRPr="00084CBA" w:rsidRDefault="000632FB" w:rsidP="00DE42E7">
      <w:pPr>
        <w:jc w:val="center"/>
        <w:rPr>
          <w:rFonts w:ascii="Arial" w:hAnsi="Arial" w:cs="Arial"/>
          <w:b/>
          <w:sz w:val="24"/>
          <w:szCs w:val="24"/>
        </w:rPr>
      </w:pPr>
      <w:r w:rsidRPr="00084CBA">
        <w:rPr>
          <w:rFonts w:ascii="Arial" w:hAnsi="Arial" w:cs="Arial"/>
          <w:b/>
          <w:sz w:val="24"/>
          <w:szCs w:val="24"/>
        </w:rPr>
        <w:t>DOCENTE DE LA CARRERA DE LICENCIATURA EN LABORATORIO                 CLÍNICO</w:t>
      </w:r>
    </w:p>
    <w:p w14:paraId="18E7F8EC" w14:textId="77777777" w:rsidR="000632FB" w:rsidRPr="00084CBA" w:rsidRDefault="000632FB" w:rsidP="000632FB">
      <w:pPr>
        <w:rPr>
          <w:rFonts w:ascii="Arial" w:hAnsi="Arial" w:cs="Arial"/>
          <w:b/>
          <w:sz w:val="24"/>
          <w:szCs w:val="24"/>
        </w:rPr>
      </w:pPr>
    </w:p>
    <w:p w14:paraId="16452611" w14:textId="77777777" w:rsidR="000632FB" w:rsidRPr="00084CBA" w:rsidRDefault="000632FB" w:rsidP="000632FB">
      <w:pPr>
        <w:rPr>
          <w:rFonts w:ascii="Arial" w:hAnsi="Arial" w:cs="Arial"/>
          <w:b/>
          <w:sz w:val="24"/>
          <w:szCs w:val="24"/>
        </w:rPr>
      </w:pPr>
    </w:p>
    <w:p w14:paraId="75D213B8" w14:textId="77777777" w:rsidR="000632FB" w:rsidRPr="00084CBA" w:rsidRDefault="000632FB" w:rsidP="000632FB">
      <w:pPr>
        <w:rPr>
          <w:rFonts w:ascii="Arial" w:hAnsi="Arial" w:cs="Arial"/>
          <w:b/>
          <w:sz w:val="24"/>
          <w:szCs w:val="24"/>
        </w:rPr>
      </w:pPr>
    </w:p>
    <w:p w14:paraId="174B66DE" w14:textId="77777777" w:rsidR="000632FB" w:rsidRPr="00084CBA" w:rsidRDefault="000632FB" w:rsidP="000632FB">
      <w:pPr>
        <w:jc w:val="center"/>
        <w:rPr>
          <w:rFonts w:ascii="Arial" w:hAnsi="Arial" w:cs="Arial"/>
          <w:b/>
          <w:sz w:val="24"/>
          <w:szCs w:val="24"/>
        </w:rPr>
      </w:pPr>
    </w:p>
    <w:p w14:paraId="42B61137" w14:textId="77777777" w:rsidR="000632FB" w:rsidRPr="00084CBA" w:rsidRDefault="000632FB" w:rsidP="000632FB">
      <w:pPr>
        <w:jc w:val="center"/>
        <w:rPr>
          <w:rFonts w:ascii="Arial" w:hAnsi="Arial" w:cs="Arial"/>
          <w:sz w:val="24"/>
          <w:szCs w:val="24"/>
        </w:rPr>
      </w:pPr>
      <w:r w:rsidRPr="00084CBA">
        <w:rPr>
          <w:rFonts w:ascii="Arial" w:hAnsi="Arial" w:cs="Arial"/>
          <w:sz w:val="24"/>
          <w:szCs w:val="24"/>
        </w:rPr>
        <w:t xml:space="preserve">MAESTRO </w:t>
      </w:r>
      <w:r>
        <w:rPr>
          <w:rFonts w:ascii="Arial" w:hAnsi="Arial" w:cs="Arial"/>
          <w:sz w:val="24"/>
          <w:szCs w:val="24"/>
        </w:rPr>
        <w:t xml:space="preserve">OSCAR ENRIQUE DÍAZ HERNÁNDEZ </w:t>
      </w:r>
    </w:p>
    <w:p w14:paraId="5DBF3828"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DOCENTE DE LA CARRERA DE LICENCIATURA EN</w:t>
      </w:r>
      <w:r>
        <w:rPr>
          <w:rFonts w:ascii="Arial" w:hAnsi="Arial" w:cs="Arial"/>
          <w:b/>
          <w:sz w:val="24"/>
          <w:szCs w:val="24"/>
        </w:rPr>
        <w:t xml:space="preserve"> BIOLOGÍA </w:t>
      </w:r>
    </w:p>
    <w:p w14:paraId="0BDA33D2" w14:textId="77777777" w:rsidR="000632FB" w:rsidRPr="00084CBA" w:rsidRDefault="000632FB" w:rsidP="000632FB">
      <w:pPr>
        <w:jc w:val="center"/>
        <w:rPr>
          <w:rFonts w:ascii="Arial" w:hAnsi="Arial" w:cs="Arial"/>
          <w:b/>
          <w:sz w:val="24"/>
          <w:szCs w:val="24"/>
        </w:rPr>
      </w:pPr>
    </w:p>
    <w:p w14:paraId="4D02B83C" w14:textId="77777777" w:rsidR="000632FB" w:rsidRPr="00084CBA" w:rsidRDefault="000632FB" w:rsidP="000632FB">
      <w:pPr>
        <w:jc w:val="center"/>
        <w:rPr>
          <w:rFonts w:ascii="Arial" w:hAnsi="Arial" w:cs="Arial"/>
          <w:b/>
          <w:sz w:val="24"/>
          <w:szCs w:val="24"/>
        </w:rPr>
      </w:pPr>
    </w:p>
    <w:p w14:paraId="7C62B16E" w14:textId="77777777" w:rsidR="000632FB" w:rsidRPr="00084CBA" w:rsidRDefault="000632FB" w:rsidP="000632FB">
      <w:pPr>
        <w:jc w:val="center"/>
        <w:rPr>
          <w:rFonts w:ascii="Arial" w:hAnsi="Arial" w:cs="Arial"/>
          <w:b/>
          <w:sz w:val="24"/>
          <w:szCs w:val="24"/>
        </w:rPr>
      </w:pPr>
    </w:p>
    <w:p w14:paraId="713DCEC8" w14:textId="77777777" w:rsidR="000632FB" w:rsidRPr="00084CBA" w:rsidRDefault="000632FB" w:rsidP="000632FB">
      <w:pPr>
        <w:rPr>
          <w:rFonts w:ascii="Arial" w:hAnsi="Arial" w:cs="Arial"/>
          <w:b/>
          <w:sz w:val="24"/>
          <w:szCs w:val="24"/>
        </w:rPr>
      </w:pPr>
    </w:p>
    <w:p w14:paraId="6B32B861" w14:textId="77777777" w:rsidR="000632FB" w:rsidRPr="00084CBA" w:rsidRDefault="000632FB" w:rsidP="000632FB">
      <w:pPr>
        <w:jc w:val="center"/>
        <w:rPr>
          <w:rFonts w:ascii="Arial" w:hAnsi="Arial" w:cs="Arial"/>
          <w:sz w:val="24"/>
          <w:szCs w:val="24"/>
        </w:rPr>
      </w:pPr>
      <w:r w:rsidRPr="00084CBA">
        <w:rPr>
          <w:rFonts w:ascii="Arial" w:hAnsi="Arial" w:cs="Arial"/>
          <w:sz w:val="24"/>
          <w:szCs w:val="24"/>
        </w:rPr>
        <w:t>MAESTRO CARLOS IVÁN HERNÁNDEZ FRANCO</w:t>
      </w:r>
    </w:p>
    <w:p w14:paraId="13D84678" w14:textId="77777777" w:rsidR="000632FB" w:rsidRPr="00084CBA" w:rsidRDefault="000632FB" w:rsidP="000632FB">
      <w:pPr>
        <w:jc w:val="center"/>
        <w:rPr>
          <w:rFonts w:ascii="Arial" w:hAnsi="Arial" w:cs="Arial"/>
          <w:b/>
          <w:sz w:val="24"/>
          <w:szCs w:val="24"/>
        </w:rPr>
      </w:pPr>
      <w:r w:rsidRPr="00084CBA">
        <w:rPr>
          <w:rFonts w:ascii="Arial" w:hAnsi="Arial" w:cs="Arial"/>
          <w:b/>
          <w:sz w:val="24"/>
          <w:szCs w:val="24"/>
        </w:rPr>
        <w:t>DOCENTE DE LA CARRERA DE LICENCIATURA EN LABORATORIO                 CLÍNICO</w:t>
      </w:r>
    </w:p>
    <w:p w14:paraId="6B142C5A" w14:textId="77777777" w:rsidR="000632FB" w:rsidRDefault="000632FB" w:rsidP="000632FB">
      <w:pPr>
        <w:jc w:val="center"/>
        <w:rPr>
          <w:rFonts w:ascii="Arial" w:hAnsi="Arial" w:cs="Arial"/>
          <w:b/>
          <w:sz w:val="24"/>
          <w:szCs w:val="24"/>
        </w:rPr>
      </w:pPr>
    </w:p>
    <w:p w14:paraId="7FF672D3" w14:textId="77777777" w:rsidR="000632FB" w:rsidRDefault="000632FB" w:rsidP="000632FB">
      <w:pPr>
        <w:jc w:val="center"/>
        <w:rPr>
          <w:rFonts w:ascii="Arial" w:hAnsi="Arial" w:cs="Arial"/>
          <w:b/>
          <w:sz w:val="24"/>
          <w:szCs w:val="24"/>
        </w:rPr>
      </w:pPr>
    </w:p>
    <w:p w14:paraId="2CA00BDA" w14:textId="77777777" w:rsidR="000632FB" w:rsidRPr="00084CBA" w:rsidRDefault="000632FB" w:rsidP="000632FB">
      <w:pPr>
        <w:jc w:val="center"/>
        <w:rPr>
          <w:rFonts w:ascii="Arial" w:hAnsi="Arial" w:cs="Arial"/>
          <w:b/>
          <w:sz w:val="24"/>
          <w:szCs w:val="24"/>
        </w:rPr>
      </w:pPr>
    </w:p>
    <w:p w14:paraId="12F38623" w14:textId="77777777" w:rsidR="000632FB" w:rsidRDefault="000632FB" w:rsidP="000632FB"/>
    <w:p w14:paraId="236D9B53" w14:textId="4D8D598C" w:rsidR="000632FB" w:rsidRDefault="000632FB" w:rsidP="000632FB"/>
    <w:p w14:paraId="0297F4E8" w14:textId="5E983967" w:rsidR="000632FB" w:rsidRDefault="000632FB" w:rsidP="000632FB"/>
    <w:p w14:paraId="10DF12A4" w14:textId="77777777" w:rsidR="00696D0B" w:rsidRDefault="00696D0B" w:rsidP="000632FB"/>
    <w:p w14:paraId="531C7116" w14:textId="77777777" w:rsidR="00DE42E7" w:rsidRDefault="00DE42E7" w:rsidP="000632FB">
      <w:pPr>
        <w:jc w:val="center"/>
        <w:rPr>
          <w:rFonts w:ascii="Arial" w:hAnsi="Arial" w:cs="Arial"/>
          <w:b/>
          <w:sz w:val="24"/>
        </w:rPr>
      </w:pPr>
    </w:p>
    <w:p w14:paraId="3EEC71E1" w14:textId="4D47B5F6" w:rsidR="000632FB" w:rsidRDefault="000632FB" w:rsidP="000632FB">
      <w:pPr>
        <w:jc w:val="center"/>
        <w:rPr>
          <w:rFonts w:ascii="Arial" w:hAnsi="Arial" w:cs="Arial"/>
          <w:b/>
        </w:rPr>
      </w:pPr>
      <w:r w:rsidRPr="00C829B1">
        <w:rPr>
          <w:rFonts w:ascii="Arial" w:hAnsi="Arial" w:cs="Arial"/>
          <w:b/>
          <w:sz w:val="24"/>
        </w:rPr>
        <w:lastRenderedPageBreak/>
        <w:t>AGRADECIMIENTOS</w:t>
      </w:r>
    </w:p>
    <w:p w14:paraId="76A24D24" w14:textId="77777777" w:rsidR="002F53DD" w:rsidRDefault="002F53DD" w:rsidP="008D01AE">
      <w:pPr>
        <w:rPr>
          <w:rFonts w:ascii="Arial" w:eastAsia="Arial" w:hAnsi="Arial" w:cs="Arial"/>
          <w:b/>
        </w:rPr>
      </w:pPr>
    </w:p>
    <w:p w14:paraId="0CF2DD0F" w14:textId="5C173C26" w:rsidR="00C352AC" w:rsidRDefault="00C352AC" w:rsidP="008D01AE">
      <w:pPr>
        <w:rPr>
          <w:rFonts w:ascii="Arial" w:eastAsia="Arial" w:hAnsi="Arial" w:cs="Arial"/>
          <w:b/>
        </w:rPr>
      </w:pPr>
    </w:p>
    <w:p w14:paraId="026B6463" w14:textId="1EC81FC0" w:rsidR="00C352AC" w:rsidRDefault="00F9731F" w:rsidP="0019411A">
      <w:pPr>
        <w:jc w:val="both"/>
        <w:rPr>
          <w:rFonts w:ascii="Arial" w:eastAsia="Arial" w:hAnsi="Arial" w:cs="Arial"/>
          <w:sz w:val="24"/>
        </w:rPr>
      </w:pPr>
      <w:r>
        <w:rPr>
          <w:rFonts w:ascii="Arial" w:eastAsia="Arial" w:hAnsi="Arial" w:cs="Arial"/>
          <w:b/>
          <w:sz w:val="24"/>
        </w:rPr>
        <w:t xml:space="preserve">A Dios: </w:t>
      </w:r>
      <w:r>
        <w:rPr>
          <w:rFonts w:ascii="Arial" w:eastAsia="Arial" w:hAnsi="Arial" w:cs="Arial"/>
          <w:sz w:val="24"/>
        </w:rPr>
        <w:t>Por tantas bendiciones que nos ha brindado hasta el día de hoy, especialmente durante nuestra carrer</w:t>
      </w:r>
      <w:r w:rsidR="00E87982">
        <w:rPr>
          <w:rFonts w:ascii="Arial" w:eastAsia="Arial" w:hAnsi="Arial" w:cs="Arial"/>
          <w:sz w:val="24"/>
        </w:rPr>
        <w:t xml:space="preserve">a, por darnos la sabiduría y las fuerzas necesarias para salir adelante cada </w:t>
      </w:r>
      <w:r w:rsidR="008F7B36">
        <w:rPr>
          <w:rFonts w:ascii="Arial" w:eastAsia="Arial" w:hAnsi="Arial" w:cs="Arial"/>
          <w:sz w:val="24"/>
        </w:rPr>
        <w:t>día</w:t>
      </w:r>
      <w:r w:rsidR="00E87982">
        <w:rPr>
          <w:rFonts w:ascii="Arial" w:eastAsia="Arial" w:hAnsi="Arial" w:cs="Arial"/>
          <w:sz w:val="24"/>
        </w:rPr>
        <w:t>.</w:t>
      </w:r>
    </w:p>
    <w:p w14:paraId="1C7411E3" w14:textId="4ACA0AC0" w:rsidR="00F9731F" w:rsidRDefault="00F9731F" w:rsidP="0019411A">
      <w:pPr>
        <w:jc w:val="both"/>
        <w:rPr>
          <w:rFonts w:ascii="Arial" w:eastAsia="Arial" w:hAnsi="Arial" w:cs="Arial"/>
          <w:sz w:val="24"/>
        </w:rPr>
      </w:pPr>
    </w:p>
    <w:p w14:paraId="440B33CD" w14:textId="79296E6E" w:rsidR="00F9731F" w:rsidRDefault="00F9731F" w:rsidP="0019411A">
      <w:pPr>
        <w:jc w:val="both"/>
        <w:rPr>
          <w:rFonts w:ascii="Arial" w:eastAsia="Arial" w:hAnsi="Arial" w:cs="Arial"/>
          <w:sz w:val="24"/>
        </w:rPr>
      </w:pPr>
      <w:r>
        <w:rPr>
          <w:rFonts w:ascii="Arial" w:eastAsia="Arial" w:hAnsi="Arial" w:cs="Arial"/>
          <w:b/>
          <w:sz w:val="24"/>
        </w:rPr>
        <w:t xml:space="preserve">A nuestros padres: </w:t>
      </w:r>
      <w:r>
        <w:rPr>
          <w:rFonts w:ascii="Arial" w:eastAsia="Arial" w:hAnsi="Arial" w:cs="Arial"/>
          <w:sz w:val="24"/>
        </w:rPr>
        <w:t xml:space="preserve">Por el amor y el </w:t>
      </w:r>
      <w:r w:rsidR="0019411A">
        <w:rPr>
          <w:rFonts w:ascii="Arial" w:eastAsia="Arial" w:hAnsi="Arial" w:cs="Arial"/>
          <w:sz w:val="24"/>
        </w:rPr>
        <w:t xml:space="preserve">apoyo brindado en este proceso, </w:t>
      </w:r>
      <w:r>
        <w:rPr>
          <w:rFonts w:ascii="Arial" w:eastAsia="Arial" w:hAnsi="Arial" w:cs="Arial"/>
          <w:sz w:val="24"/>
        </w:rPr>
        <w:t xml:space="preserve">por </w:t>
      </w:r>
      <w:r w:rsidR="00E40CBA">
        <w:rPr>
          <w:rFonts w:ascii="Arial" w:eastAsia="Arial" w:hAnsi="Arial" w:cs="Arial"/>
          <w:sz w:val="24"/>
        </w:rPr>
        <w:t>tanto,</w:t>
      </w:r>
      <w:r>
        <w:rPr>
          <w:rFonts w:ascii="Arial" w:eastAsia="Arial" w:hAnsi="Arial" w:cs="Arial"/>
          <w:sz w:val="24"/>
        </w:rPr>
        <w:t xml:space="preserve"> sacrificio de su parte para poder dejarnos la mejor herencia que es el estudio.</w:t>
      </w:r>
    </w:p>
    <w:p w14:paraId="5EC603C7" w14:textId="3F16FA25" w:rsidR="00F9731F" w:rsidRDefault="00F9731F" w:rsidP="0019411A">
      <w:pPr>
        <w:jc w:val="both"/>
        <w:rPr>
          <w:rFonts w:ascii="Arial" w:eastAsia="Arial" w:hAnsi="Arial" w:cs="Arial"/>
          <w:sz w:val="24"/>
        </w:rPr>
      </w:pPr>
    </w:p>
    <w:p w14:paraId="6F8737CD" w14:textId="38673F1D" w:rsidR="00F9731F" w:rsidRDefault="00F9731F" w:rsidP="0019411A">
      <w:pPr>
        <w:jc w:val="both"/>
        <w:rPr>
          <w:rFonts w:ascii="Arial" w:eastAsia="Arial" w:hAnsi="Arial" w:cs="Arial"/>
          <w:sz w:val="24"/>
        </w:rPr>
      </w:pPr>
      <w:r>
        <w:rPr>
          <w:rFonts w:ascii="Arial" w:eastAsia="Arial" w:hAnsi="Arial" w:cs="Arial"/>
          <w:b/>
          <w:sz w:val="24"/>
        </w:rPr>
        <w:t xml:space="preserve">A nuestra docente asesora: </w:t>
      </w:r>
      <w:r>
        <w:rPr>
          <w:rFonts w:ascii="Arial" w:eastAsia="Arial" w:hAnsi="Arial" w:cs="Arial"/>
          <w:sz w:val="24"/>
        </w:rPr>
        <w:t>Licenciada Aurora Guadalupe Gutiérrez de Muñoz por brindarnos de su conocimiento, por tenernos paciencia durante nuestro proceso de investigació</w:t>
      </w:r>
      <w:r w:rsidR="0019411A">
        <w:rPr>
          <w:rFonts w:ascii="Arial" w:eastAsia="Arial" w:hAnsi="Arial" w:cs="Arial"/>
          <w:sz w:val="24"/>
        </w:rPr>
        <w:t>n y así llegar a obtener resultados satisfactorios que nos llevaron a la conclusión de la importancia de nuestro tema de estudio</w:t>
      </w:r>
      <w:r w:rsidR="00994F4A">
        <w:rPr>
          <w:rFonts w:ascii="Arial" w:eastAsia="Arial" w:hAnsi="Arial" w:cs="Arial"/>
          <w:sz w:val="24"/>
        </w:rPr>
        <w:t>.</w:t>
      </w:r>
    </w:p>
    <w:p w14:paraId="10B31AE6" w14:textId="4AE65232" w:rsidR="0019411A" w:rsidRDefault="0019411A" w:rsidP="0019411A">
      <w:pPr>
        <w:jc w:val="both"/>
        <w:rPr>
          <w:rFonts w:ascii="Arial" w:eastAsia="Arial" w:hAnsi="Arial" w:cs="Arial"/>
          <w:sz w:val="24"/>
        </w:rPr>
      </w:pPr>
    </w:p>
    <w:p w14:paraId="00EC33FD" w14:textId="7E1DFACA" w:rsidR="0019411A" w:rsidRDefault="0019411A" w:rsidP="0019411A">
      <w:pPr>
        <w:jc w:val="both"/>
        <w:rPr>
          <w:rFonts w:ascii="Arial" w:eastAsia="Arial" w:hAnsi="Arial" w:cs="Arial"/>
          <w:sz w:val="24"/>
        </w:rPr>
      </w:pPr>
      <w:r>
        <w:rPr>
          <w:rFonts w:ascii="Arial" w:eastAsia="Arial" w:hAnsi="Arial" w:cs="Arial"/>
          <w:b/>
          <w:sz w:val="24"/>
        </w:rPr>
        <w:t xml:space="preserve">A nuestra asesora metodológica: </w:t>
      </w:r>
      <w:r>
        <w:rPr>
          <w:rFonts w:ascii="Arial" w:eastAsia="Arial" w:hAnsi="Arial" w:cs="Arial"/>
          <w:sz w:val="24"/>
        </w:rPr>
        <w:t xml:space="preserve">Maestra Olga Yanett Girón </w:t>
      </w:r>
      <w:r w:rsidR="00994F4A">
        <w:rPr>
          <w:rFonts w:ascii="Arial" w:eastAsia="Arial" w:hAnsi="Arial" w:cs="Arial"/>
          <w:sz w:val="24"/>
        </w:rPr>
        <w:t>Márquez</w:t>
      </w:r>
      <w:r>
        <w:rPr>
          <w:rFonts w:ascii="Arial" w:eastAsia="Arial" w:hAnsi="Arial" w:cs="Arial"/>
          <w:sz w:val="24"/>
        </w:rPr>
        <w:t>, por compartirnos parte de su conocimiento, por desvelarse y regalarnos gran parte de su tiempo para poder realizar satisfactoriamente nuestra investigación.</w:t>
      </w:r>
    </w:p>
    <w:p w14:paraId="3C63993E" w14:textId="166E2980" w:rsidR="0019411A" w:rsidRDefault="0019411A" w:rsidP="0019411A">
      <w:pPr>
        <w:jc w:val="both"/>
        <w:rPr>
          <w:rFonts w:ascii="Arial" w:eastAsia="Arial" w:hAnsi="Arial" w:cs="Arial"/>
          <w:sz w:val="24"/>
        </w:rPr>
      </w:pPr>
    </w:p>
    <w:p w14:paraId="1B3AD045" w14:textId="6CFB6F62" w:rsidR="0019411A" w:rsidRPr="0019411A" w:rsidRDefault="0019411A" w:rsidP="0019411A">
      <w:pPr>
        <w:jc w:val="both"/>
        <w:rPr>
          <w:rFonts w:ascii="Arial" w:eastAsia="Arial" w:hAnsi="Arial" w:cs="Arial"/>
          <w:sz w:val="24"/>
        </w:rPr>
      </w:pPr>
      <w:r>
        <w:rPr>
          <w:rFonts w:ascii="Arial" w:eastAsia="Arial" w:hAnsi="Arial" w:cs="Arial"/>
          <w:b/>
          <w:sz w:val="24"/>
        </w:rPr>
        <w:t xml:space="preserve">A nuestros amigos: </w:t>
      </w:r>
      <w:r>
        <w:rPr>
          <w:rFonts w:ascii="Arial" w:eastAsia="Arial" w:hAnsi="Arial" w:cs="Arial"/>
          <w:sz w:val="24"/>
        </w:rPr>
        <w:t>Por apoyarnos y brindarnos tanto cariño</w:t>
      </w:r>
    </w:p>
    <w:p w14:paraId="53AE7FD7" w14:textId="686B334B" w:rsidR="00C352AC" w:rsidRDefault="00C352AC" w:rsidP="008D01AE">
      <w:pPr>
        <w:rPr>
          <w:rFonts w:ascii="Arial" w:eastAsia="Arial" w:hAnsi="Arial" w:cs="Arial"/>
          <w:b/>
        </w:rPr>
      </w:pPr>
    </w:p>
    <w:p w14:paraId="739BBC6E" w14:textId="3898AF4A" w:rsidR="00C352AC" w:rsidRDefault="00C352AC" w:rsidP="008D01AE">
      <w:pPr>
        <w:rPr>
          <w:rFonts w:ascii="Arial" w:eastAsia="Arial" w:hAnsi="Arial" w:cs="Arial"/>
          <w:b/>
        </w:rPr>
      </w:pPr>
    </w:p>
    <w:p w14:paraId="54896FF1" w14:textId="37984406" w:rsidR="00C352AC" w:rsidRDefault="00C352AC" w:rsidP="008D01AE">
      <w:pPr>
        <w:rPr>
          <w:rFonts w:ascii="Arial" w:eastAsia="Arial" w:hAnsi="Arial" w:cs="Arial"/>
          <w:b/>
        </w:rPr>
      </w:pPr>
    </w:p>
    <w:p w14:paraId="010F5489" w14:textId="77777777" w:rsidR="00DE42E7" w:rsidRDefault="00DE42E7" w:rsidP="008D01AE">
      <w:pPr>
        <w:rPr>
          <w:rFonts w:ascii="Arial" w:eastAsia="Arial" w:hAnsi="Arial" w:cs="Arial"/>
          <w:b/>
        </w:rPr>
      </w:pPr>
      <w:r>
        <w:rPr>
          <w:rFonts w:ascii="Arial" w:eastAsia="Arial" w:hAnsi="Arial" w:cs="Arial"/>
          <w:b/>
        </w:rPr>
        <w:t xml:space="preserve">                                                                                         </w:t>
      </w:r>
    </w:p>
    <w:p w14:paraId="3847F66E" w14:textId="77777777" w:rsidR="00DE42E7" w:rsidRDefault="00DE42E7" w:rsidP="008D01AE">
      <w:pPr>
        <w:rPr>
          <w:rFonts w:ascii="Arial" w:eastAsia="Arial" w:hAnsi="Arial" w:cs="Arial"/>
          <w:b/>
        </w:rPr>
      </w:pPr>
    </w:p>
    <w:p w14:paraId="0AB8E0F9" w14:textId="45F60D3D" w:rsidR="0019411A" w:rsidRPr="00DE42E7" w:rsidRDefault="00DE42E7" w:rsidP="008D01AE">
      <w:pPr>
        <w:rPr>
          <w:rFonts w:ascii="Arial" w:eastAsia="Arial" w:hAnsi="Arial" w:cs="Arial"/>
          <w:b/>
        </w:rPr>
      </w:pPr>
      <w:r>
        <w:rPr>
          <w:rFonts w:ascii="Arial" w:eastAsia="Arial" w:hAnsi="Arial" w:cs="Arial"/>
          <w:b/>
        </w:rPr>
        <w:t xml:space="preserve">                                                                                                   </w:t>
      </w:r>
      <w:r w:rsidR="0019411A" w:rsidRPr="00147F49">
        <w:rPr>
          <w:rFonts w:ascii="Arial" w:eastAsia="Arial" w:hAnsi="Arial" w:cs="Arial"/>
          <w:b/>
          <w:sz w:val="24"/>
        </w:rPr>
        <w:t>Brenda, Melissa y Milena</w:t>
      </w:r>
    </w:p>
    <w:p w14:paraId="2DBD203F" w14:textId="4B8ACE8D" w:rsidR="0019411A" w:rsidRDefault="0019411A" w:rsidP="008D01AE">
      <w:pPr>
        <w:rPr>
          <w:rFonts w:ascii="Arial" w:eastAsia="Arial" w:hAnsi="Arial" w:cs="Arial"/>
          <w:b/>
        </w:rPr>
      </w:pPr>
    </w:p>
    <w:p w14:paraId="05C6E83A" w14:textId="77777777" w:rsidR="00DE42E7" w:rsidRDefault="00DE42E7" w:rsidP="0019411A">
      <w:pPr>
        <w:jc w:val="center"/>
        <w:rPr>
          <w:rFonts w:ascii="Arial" w:eastAsia="Arial" w:hAnsi="Arial" w:cs="Arial"/>
          <w:b/>
          <w:sz w:val="24"/>
        </w:rPr>
      </w:pPr>
    </w:p>
    <w:p w14:paraId="3F970B2B" w14:textId="77777777" w:rsidR="00DE42E7" w:rsidRDefault="00DE42E7" w:rsidP="0019411A">
      <w:pPr>
        <w:jc w:val="center"/>
        <w:rPr>
          <w:rFonts w:ascii="Arial" w:eastAsia="Arial" w:hAnsi="Arial" w:cs="Arial"/>
          <w:b/>
          <w:sz w:val="24"/>
        </w:rPr>
      </w:pPr>
    </w:p>
    <w:p w14:paraId="5AA3ACB5" w14:textId="77777777" w:rsidR="00DE42E7" w:rsidRDefault="00DE42E7" w:rsidP="0019411A">
      <w:pPr>
        <w:jc w:val="center"/>
        <w:rPr>
          <w:rFonts w:ascii="Arial" w:eastAsia="Arial" w:hAnsi="Arial" w:cs="Arial"/>
          <w:b/>
          <w:sz w:val="24"/>
        </w:rPr>
      </w:pPr>
    </w:p>
    <w:p w14:paraId="17F42714" w14:textId="77777777" w:rsidR="00DE42E7" w:rsidRDefault="00DE42E7" w:rsidP="0019411A">
      <w:pPr>
        <w:jc w:val="center"/>
        <w:rPr>
          <w:rFonts w:ascii="Arial" w:eastAsia="Arial" w:hAnsi="Arial" w:cs="Arial"/>
          <w:b/>
          <w:sz w:val="24"/>
        </w:rPr>
      </w:pPr>
    </w:p>
    <w:p w14:paraId="2722E3DF" w14:textId="21BE2DEA" w:rsidR="0019411A" w:rsidRDefault="0019411A" w:rsidP="0019411A">
      <w:pPr>
        <w:jc w:val="center"/>
        <w:rPr>
          <w:rFonts w:ascii="Arial" w:eastAsia="Arial" w:hAnsi="Arial" w:cs="Arial"/>
          <w:b/>
          <w:sz w:val="24"/>
        </w:rPr>
      </w:pPr>
      <w:r>
        <w:rPr>
          <w:rFonts w:ascii="Arial" w:eastAsia="Arial" w:hAnsi="Arial" w:cs="Arial"/>
          <w:b/>
          <w:sz w:val="24"/>
        </w:rPr>
        <w:lastRenderedPageBreak/>
        <w:t>DEDICATORIA</w:t>
      </w:r>
    </w:p>
    <w:p w14:paraId="5CF2FC38" w14:textId="11E7A815" w:rsidR="0019411A" w:rsidRDefault="0019411A" w:rsidP="0019411A">
      <w:pPr>
        <w:jc w:val="center"/>
        <w:rPr>
          <w:rFonts w:ascii="Arial" w:eastAsia="Arial" w:hAnsi="Arial" w:cs="Arial"/>
          <w:b/>
          <w:sz w:val="24"/>
        </w:rPr>
      </w:pPr>
    </w:p>
    <w:p w14:paraId="7F27EB24" w14:textId="3354F894" w:rsidR="0019411A" w:rsidRDefault="0019411A" w:rsidP="0019411A">
      <w:pPr>
        <w:jc w:val="both"/>
        <w:rPr>
          <w:rFonts w:ascii="Arial" w:eastAsia="Arial" w:hAnsi="Arial" w:cs="Arial"/>
          <w:sz w:val="24"/>
        </w:rPr>
      </w:pPr>
      <w:r>
        <w:rPr>
          <w:rFonts w:ascii="Arial" w:eastAsia="Arial" w:hAnsi="Arial" w:cs="Arial"/>
          <w:b/>
          <w:sz w:val="24"/>
        </w:rPr>
        <w:t xml:space="preserve">A Jehová: </w:t>
      </w:r>
      <w:r>
        <w:rPr>
          <w:rFonts w:ascii="Arial" w:eastAsia="Arial" w:hAnsi="Arial" w:cs="Arial"/>
          <w:sz w:val="24"/>
        </w:rPr>
        <w:t>Por tanta bendición que me brinda día a día, gracias a él he logrado todo lo que soy ahora</w:t>
      </w:r>
      <w:r w:rsidR="00DB2074">
        <w:rPr>
          <w:rFonts w:ascii="Arial" w:eastAsia="Arial" w:hAnsi="Arial" w:cs="Arial"/>
          <w:sz w:val="24"/>
        </w:rPr>
        <w:t>.</w:t>
      </w:r>
    </w:p>
    <w:p w14:paraId="55A7F7B0" w14:textId="70A5DDF9" w:rsidR="0019411A" w:rsidRDefault="0019411A" w:rsidP="0019411A">
      <w:pPr>
        <w:jc w:val="both"/>
        <w:rPr>
          <w:rFonts w:ascii="Arial" w:eastAsia="Arial" w:hAnsi="Arial" w:cs="Arial"/>
          <w:b/>
          <w:sz w:val="24"/>
        </w:rPr>
      </w:pPr>
    </w:p>
    <w:p w14:paraId="26419EE8" w14:textId="3166DFE6" w:rsidR="0019411A" w:rsidRDefault="0019411A" w:rsidP="0019411A">
      <w:pPr>
        <w:jc w:val="both"/>
        <w:rPr>
          <w:rFonts w:ascii="Arial" w:eastAsia="Arial" w:hAnsi="Arial" w:cs="Arial"/>
          <w:sz w:val="24"/>
        </w:rPr>
      </w:pPr>
      <w:r>
        <w:rPr>
          <w:rFonts w:ascii="Arial" w:eastAsia="Arial" w:hAnsi="Arial" w:cs="Arial"/>
          <w:b/>
          <w:sz w:val="24"/>
        </w:rPr>
        <w:t xml:space="preserve">A mis padres: </w:t>
      </w:r>
      <w:r>
        <w:rPr>
          <w:rFonts w:ascii="Arial" w:eastAsia="Arial" w:hAnsi="Arial" w:cs="Arial"/>
          <w:sz w:val="24"/>
        </w:rPr>
        <w:t>Por sacrificarse de gran manera y darme tanto amor para que yo pudiera ser alguien en la vida.</w:t>
      </w:r>
    </w:p>
    <w:p w14:paraId="52A843C2" w14:textId="2729D40D" w:rsidR="0019411A" w:rsidRDefault="0019411A" w:rsidP="0019411A">
      <w:pPr>
        <w:jc w:val="both"/>
        <w:rPr>
          <w:rFonts w:ascii="Arial" w:eastAsia="Arial" w:hAnsi="Arial" w:cs="Arial"/>
          <w:sz w:val="24"/>
        </w:rPr>
      </w:pPr>
    </w:p>
    <w:p w14:paraId="0AB8C939" w14:textId="3676804A" w:rsidR="0019411A" w:rsidRDefault="00DD24E5" w:rsidP="0019411A">
      <w:pPr>
        <w:jc w:val="both"/>
        <w:rPr>
          <w:rFonts w:ascii="Arial" w:eastAsia="Arial" w:hAnsi="Arial" w:cs="Arial"/>
          <w:sz w:val="24"/>
        </w:rPr>
      </w:pPr>
      <w:r>
        <w:rPr>
          <w:rFonts w:ascii="Arial" w:eastAsia="Arial" w:hAnsi="Arial" w:cs="Arial"/>
          <w:b/>
          <w:sz w:val="24"/>
        </w:rPr>
        <w:t>A mi familia</w:t>
      </w:r>
      <w:r w:rsidR="0019411A">
        <w:rPr>
          <w:rFonts w:ascii="Arial" w:eastAsia="Arial" w:hAnsi="Arial" w:cs="Arial"/>
          <w:b/>
          <w:sz w:val="24"/>
        </w:rPr>
        <w:t xml:space="preserve">: </w:t>
      </w:r>
      <w:r>
        <w:rPr>
          <w:rFonts w:ascii="Arial" w:eastAsia="Arial" w:hAnsi="Arial" w:cs="Arial"/>
          <w:sz w:val="24"/>
        </w:rPr>
        <w:t xml:space="preserve">Mis primos </w:t>
      </w:r>
      <w:r w:rsidR="0019411A">
        <w:rPr>
          <w:rFonts w:ascii="Arial" w:eastAsia="Arial" w:hAnsi="Arial" w:cs="Arial"/>
          <w:sz w:val="24"/>
        </w:rPr>
        <w:t xml:space="preserve">Edwin Rubio y Yanci Lazo por siempre apoyarme y estar ahí para </w:t>
      </w:r>
      <w:r w:rsidR="007063A7">
        <w:rPr>
          <w:rFonts w:ascii="Arial" w:eastAsia="Arial" w:hAnsi="Arial" w:cs="Arial"/>
          <w:sz w:val="24"/>
        </w:rPr>
        <w:t>mí, cuando</w:t>
      </w:r>
      <w:r>
        <w:rPr>
          <w:rFonts w:ascii="Arial" w:eastAsia="Arial" w:hAnsi="Arial" w:cs="Arial"/>
          <w:sz w:val="24"/>
        </w:rPr>
        <w:t xml:space="preserve"> más lo he necesitado. </w:t>
      </w:r>
    </w:p>
    <w:p w14:paraId="283F73C0" w14:textId="434FF6A3" w:rsidR="00DD24E5" w:rsidRDefault="00DD24E5" w:rsidP="0019411A">
      <w:pPr>
        <w:jc w:val="both"/>
        <w:rPr>
          <w:rFonts w:ascii="Arial" w:eastAsia="Arial" w:hAnsi="Arial" w:cs="Arial"/>
          <w:sz w:val="24"/>
        </w:rPr>
      </w:pPr>
    </w:p>
    <w:p w14:paraId="6DB5B0E4" w14:textId="08B4C5A9" w:rsidR="00DD24E5" w:rsidRDefault="00DD24E5" w:rsidP="0019411A">
      <w:pPr>
        <w:jc w:val="both"/>
        <w:rPr>
          <w:rFonts w:ascii="Arial" w:eastAsia="Arial" w:hAnsi="Arial" w:cs="Arial"/>
          <w:sz w:val="24"/>
        </w:rPr>
      </w:pPr>
      <w:r>
        <w:rPr>
          <w:rFonts w:ascii="Arial" w:eastAsia="Arial" w:hAnsi="Arial" w:cs="Arial"/>
          <w:b/>
          <w:sz w:val="24"/>
        </w:rPr>
        <w:t xml:space="preserve">A mi madre: </w:t>
      </w:r>
      <w:r>
        <w:rPr>
          <w:rFonts w:ascii="Arial" w:eastAsia="Arial" w:hAnsi="Arial" w:cs="Arial"/>
          <w:sz w:val="24"/>
        </w:rPr>
        <w:t>Nelly Castro por quererme y apoyarme tanto desde siempre.</w:t>
      </w:r>
    </w:p>
    <w:p w14:paraId="1A0F9972" w14:textId="104CB788" w:rsidR="00DD24E5" w:rsidRDefault="00DD24E5" w:rsidP="0019411A">
      <w:pPr>
        <w:jc w:val="both"/>
        <w:rPr>
          <w:rFonts w:ascii="Arial" w:eastAsia="Arial" w:hAnsi="Arial" w:cs="Arial"/>
          <w:sz w:val="24"/>
        </w:rPr>
      </w:pPr>
    </w:p>
    <w:p w14:paraId="1433A2C8" w14:textId="636F487C" w:rsidR="00DD24E5" w:rsidRDefault="00DD24E5" w:rsidP="0019411A">
      <w:pPr>
        <w:jc w:val="both"/>
        <w:rPr>
          <w:rFonts w:ascii="Arial" w:eastAsia="Arial" w:hAnsi="Arial" w:cs="Arial"/>
          <w:sz w:val="24"/>
        </w:rPr>
      </w:pPr>
      <w:r>
        <w:rPr>
          <w:rFonts w:ascii="Arial" w:eastAsia="Arial" w:hAnsi="Arial" w:cs="Arial"/>
          <w:b/>
          <w:sz w:val="24"/>
        </w:rPr>
        <w:t xml:space="preserve">A mis compañeras de tesis: </w:t>
      </w:r>
      <w:r>
        <w:rPr>
          <w:rFonts w:ascii="Arial" w:eastAsia="Arial" w:hAnsi="Arial" w:cs="Arial"/>
          <w:sz w:val="24"/>
        </w:rPr>
        <w:t>Gracias por todo el apoyo brindado durante todo este proceso, las llevare siempre en mi corazón.</w:t>
      </w:r>
    </w:p>
    <w:p w14:paraId="1EAB2125" w14:textId="262349DB" w:rsidR="00147F49" w:rsidRDefault="00147F49" w:rsidP="0019411A">
      <w:pPr>
        <w:jc w:val="both"/>
        <w:rPr>
          <w:rFonts w:ascii="Arial" w:eastAsia="Arial" w:hAnsi="Arial" w:cs="Arial"/>
          <w:sz w:val="24"/>
        </w:rPr>
      </w:pPr>
    </w:p>
    <w:p w14:paraId="32D51FFD" w14:textId="0147F9D6" w:rsidR="00147F49" w:rsidRDefault="00147F49" w:rsidP="0019411A">
      <w:pPr>
        <w:jc w:val="both"/>
        <w:rPr>
          <w:rFonts w:ascii="Arial" w:eastAsia="Arial" w:hAnsi="Arial" w:cs="Arial"/>
          <w:sz w:val="24"/>
        </w:rPr>
      </w:pPr>
      <w:r>
        <w:rPr>
          <w:rFonts w:ascii="Arial" w:eastAsia="Arial" w:hAnsi="Arial" w:cs="Arial"/>
          <w:b/>
          <w:sz w:val="24"/>
        </w:rPr>
        <w:t xml:space="preserve">A mis amigas: </w:t>
      </w:r>
      <w:r>
        <w:rPr>
          <w:rFonts w:ascii="Arial" w:eastAsia="Arial" w:hAnsi="Arial" w:cs="Arial"/>
          <w:sz w:val="24"/>
        </w:rPr>
        <w:t>Iris</w:t>
      </w:r>
      <w:r w:rsidR="00A40E84">
        <w:rPr>
          <w:rFonts w:ascii="Arial" w:eastAsia="Arial" w:hAnsi="Arial" w:cs="Arial"/>
          <w:sz w:val="24"/>
        </w:rPr>
        <w:t xml:space="preserve"> Mejía</w:t>
      </w:r>
      <w:r>
        <w:rPr>
          <w:rFonts w:ascii="Arial" w:eastAsia="Arial" w:hAnsi="Arial" w:cs="Arial"/>
          <w:sz w:val="24"/>
        </w:rPr>
        <w:t xml:space="preserve"> y Milena</w:t>
      </w:r>
      <w:r w:rsidR="00A40E84">
        <w:rPr>
          <w:rFonts w:ascii="Arial" w:eastAsia="Arial" w:hAnsi="Arial" w:cs="Arial"/>
          <w:sz w:val="24"/>
        </w:rPr>
        <w:t xml:space="preserve"> Joya</w:t>
      </w:r>
      <w:r w:rsidR="009A0455">
        <w:rPr>
          <w:rFonts w:ascii="Arial" w:eastAsia="Arial" w:hAnsi="Arial" w:cs="Arial"/>
          <w:sz w:val="24"/>
        </w:rPr>
        <w:t xml:space="preserve"> </w:t>
      </w:r>
      <w:r>
        <w:rPr>
          <w:rFonts w:ascii="Arial" w:eastAsia="Arial" w:hAnsi="Arial" w:cs="Arial"/>
          <w:sz w:val="24"/>
        </w:rPr>
        <w:t>por brindarme su linda amistad todos estos años y por apoyarme cuando lo he necesitado.</w:t>
      </w:r>
    </w:p>
    <w:p w14:paraId="4EF75527" w14:textId="21D78F6F" w:rsidR="00147F49" w:rsidRDefault="00147F49" w:rsidP="0019411A">
      <w:pPr>
        <w:jc w:val="both"/>
        <w:rPr>
          <w:rFonts w:ascii="Arial" w:eastAsia="Arial" w:hAnsi="Arial" w:cs="Arial"/>
          <w:sz w:val="24"/>
        </w:rPr>
      </w:pPr>
    </w:p>
    <w:p w14:paraId="01799EF0" w14:textId="37130C97" w:rsidR="000632FB" w:rsidRDefault="000632FB" w:rsidP="008D01AE">
      <w:pPr>
        <w:rPr>
          <w:rFonts w:ascii="Arial" w:eastAsia="Arial" w:hAnsi="Arial" w:cs="Arial"/>
          <w:b/>
        </w:rPr>
      </w:pPr>
    </w:p>
    <w:p w14:paraId="44444B7E" w14:textId="77777777" w:rsidR="007063A7" w:rsidRDefault="007063A7" w:rsidP="00A40E84">
      <w:pPr>
        <w:jc w:val="right"/>
        <w:rPr>
          <w:rFonts w:ascii="Arial" w:eastAsia="Arial" w:hAnsi="Arial" w:cs="Arial"/>
          <w:b/>
          <w:sz w:val="24"/>
        </w:rPr>
      </w:pPr>
    </w:p>
    <w:p w14:paraId="247F7550" w14:textId="77777777" w:rsidR="007063A7" w:rsidRDefault="007063A7" w:rsidP="00A40E84">
      <w:pPr>
        <w:jc w:val="right"/>
        <w:rPr>
          <w:rFonts w:ascii="Arial" w:eastAsia="Arial" w:hAnsi="Arial" w:cs="Arial"/>
          <w:b/>
          <w:sz w:val="24"/>
        </w:rPr>
      </w:pPr>
    </w:p>
    <w:p w14:paraId="2E42180B" w14:textId="77777777" w:rsidR="007063A7" w:rsidRDefault="007063A7" w:rsidP="00A40E84">
      <w:pPr>
        <w:jc w:val="right"/>
        <w:rPr>
          <w:rFonts w:ascii="Arial" w:eastAsia="Arial" w:hAnsi="Arial" w:cs="Arial"/>
          <w:b/>
          <w:sz w:val="24"/>
        </w:rPr>
      </w:pPr>
    </w:p>
    <w:p w14:paraId="1713D607" w14:textId="77777777" w:rsidR="007063A7" w:rsidRDefault="007063A7" w:rsidP="00A40E84">
      <w:pPr>
        <w:jc w:val="right"/>
        <w:rPr>
          <w:rFonts w:ascii="Arial" w:eastAsia="Arial" w:hAnsi="Arial" w:cs="Arial"/>
          <w:b/>
          <w:sz w:val="24"/>
        </w:rPr>
      </w:pPr>
    </w:p>
    <w:p w14:paraId="6F39C4A8" w14:textId="77777777" w:rsidR="007063A7" w:rsidRDefault="007063A7" w:rsidP="00A40E84">
      <w:pPr>
        <w:jc w:val="right"/>
        <w:rPr>
          <w:rFonts w:ascii="Arial" w:eastAsia="Arial" w:hAnsi="Arial" w:cs="Arial"/>
          <w:b/>
          <w:sz w:val="24"/>
        </w:rPr>
      </w:pPr>
    </w:p>
    <w:p w14:paraId="06339DF7" w14:textId="2E2F7F77" w:rsidR="000632FB" w:rsidRPr="00147F49" w:rsidRDefault="00147F49" w:rsidP="00A40E84">
      <w:pPr>
        <w:jc w:val="right"/>
        <w:rPr>
          <w:rFonts w:ascii="Arial" w:eastAsia="Arial" w:hAnsi="Arial" w:cs="Arial"/>
          <w:b/>
          <w:sz w:val="24"/>
        </w:rPr>
      </w:pPr>
      <w:r>
        <w:rPr>
          <w:rFonts w:ascii="Arial" w:eastAsia="Arial" w:hAnsi="Arial" w:cs="Arial"/>
          <w:b/>
          <w:sz w:val="24"/>
        </w:rPr>
        <w:t>Melissa Barrios</w:t>
      </w:r>
    </w:p>
    <w:p w14:paraId="7990F4ED" w14:textId="49112E2E" w:rsidR="000632FB" w:rsidRDefault="000632FB" w:rsidP="008D01AE">
      <w:pPr>
        <w:rPr>
          <w:rFonts w:ascii="Arial" w:eastAsia="Arial" w:hAnsi="Arial" w:cs="Arial"/>
          <w:b/>
        </w:rPr>
      </w:pPr>
    </w:p>
    <w:p w14:paraId="6A6467B9" w14:textId="77777777" w:rsidR="007063A7" w:rsidRDefault="007063A7" w:rsidP="009B7751">
      <w:pPr>
        <w:jc w:val="center"/>
        <w:rPr>
          <w:rFonts w:ascii="Arial" w:eastAsia="Arial" w:hAnsi="Arial" w:cs="Arial"/>
          <w:b/>
        </w:rPr>
      </w:pPr>
    </w:p>
    <w:p w14:paraId="530C7B5B" w14:textId="77777777" w:rsidR="00DE42E7" w:rsidRDefault="00DE42E7" w:rsidP="009B7751">
      <w:pPr>
        <w:jc w:val="center"/>
        <w:rPr>
          <w:rFonts w:ascii="Arial" w:eastAsia="Arial" w:hAnsi="Arial" w:cs="Arial"/>
          <w:b/>
          <w:sz w:val="24"/>
        </w:rPr>
      </w:pPr>
    </w:p>
    <w:p w14:paraId="7E648B58" w14:textId="77777777" w:rsidR="00DE42E7" w:rsidRDefault="00DE42E7" w:rsidP="009B7751">
      <w:pPr>
        <w:jc w:val="center"/>
        <w:rPr>
          <w:rFonts w:ascii="Arial" w:eastAsia="Arial" w:hAnsi="Arial" w:cs="Arial"/>
          <w:b/>
          <w:sz w:val="24"/>
        </w:rPr>
      </w:pPr>
    </w:p>
    <w:p w14:paraId="4018FF0B" w14:textId="2C9F82AA" w:rsidR="009B7751" w:rsidRDefault="009B7751" w:rsidP="009B7751">
      <w:pPr>
        <w:jc w:val="center"/>
        <w:rPr>
          <w:rFonts w:ascii="Arial" w:eastAsia="Arial" w:hAnsi="Arial" w:cs="Arial"/>
          <w:b/>
          <w:sz w:val="24"/>
        </w:rPr>
      </w:pPr>
      <w:r>
        <w:rPr>
          <w:rFonts w:ascii="Arial" w:eastAsia="Arial" w:hAnsi="Arial" w:cs="Arial"/>
          <w:b/>
          <w:sz w:val="24"/>
        </w:rPr>
        <w:lastRenderedPageBreak/>
        <w:t>DEDICATORIA</w:t>
      </w:r>
    </w:p>
    <w:p w14:paraId="19FD1C2B" w14:textId="77777777" w:rsidR="009B7751" w:rsidRDefault="009B7751" w:rsidP="009B7751">
      <w:pPr>
        <w:jc w:val="center"/>
        <w:rPr>
          <w:rFonts w:ascii="Arial" w:eastAsia="Arial" w:hAnsi="Arial" w:cs="Arial"/>
          <w:b/>
          <w:sz w:val="24"/>
        </w:rPr>
      </w:pPr>
    </w:p>
    <w:p w14:paraId="1E2E68ED" w14:textId="492CBD46" w:rsidR="009B7751" w:rsidRDefault="009B7751" w:rsidP="009B7751">
      <w:pPr>
        <w:jc w:val="both"/>
        <w:rPr>
          <w:rFonts w:ascii="Arial" w:eastAsia="Arial" w:hAnsi="Arial" w:cs="Arial"/>
          <w:sz w:val="24"/>
        </w:rPr>
      </w:pPr>
      <w:r>
        <w:rPr>
          <w:rFonts w:ascii="Arial" w:eastAsia="Arial" w:hAnsi="Arial" w:cs="Arial"/>
          <w:b/>
          <w:sz w:val="24"/>
        </w:rPr>
        <w:t xml:space="preserve">A Jehová: </w:t>
      </w:r>
      <w:r>
        <w:rPr>
          <w:rFonts w:ascii="Arial" w:eastAsia="Arial" w:hAnsi="Arial" w:cs="Arial"/>
          <w:sz w:val="24"/>
        </w:rPr>
        <w:t>Por</w:t>
      </w:r>
      <w:r w:rsidR="005D4D3B">
        <w:rPr>
          <w:rFonts w:ascii="Arial" w:eastAsia="Arial" w:hAnsi="Arial" w:cs="Arial"/>
          <w:sz w:val="24"/>
        </w:rPr>
        <w:t xml:space="preserve"> estar conmigo en todo momento</w:t>
      </w:r>
      <w:r>
        <w:rPr>
          <w:rFonts w:ascii="Arial" w:eastAsia="Arial" w:hAnsi="Arial" w:cs="Arial"/>
          <w:sz w:val="24"/>
        </w:rPr>
        <w:t xml:space="preserve">, y </w:t>
      </w:r>
      <w:r w:rsidR="005D4D3B">
        <w:rPr>
          <w:rFonts w:ascii="Arial" w:eastAsia="Arial" w:hAnsi="Arial" w:cs="Arial"/>
          <w:sz w:val="24"/>
        </w:rPr>
        <w:t>brindarme muchas bendiciones y sabiduría para poder culminar mi carrera.</w:t>
      </w:r>
    </w:p>
    <w:p w14:paraId="757C14A0" w14:textId="0722264F" w:rsidR="009B7751" w:rsidRDefault="009B7751" w:rsidP="009B7751">
      <w:pPr>
        <w:jc w:val="both"/>
        <w:rPr>
          <w:rFonts w:ascii="Arial" w:eastAsia="Arial" w:hAnsi="Arial" w:cs="Arial"/>
          <w:b/>
          <w:sz w:val="24"/>
        </w:rPr>
      </w:pPr>
    </w:p>
    <w:p w14:paraId="44246211" w14:textId="77777777" w:rsidR="001B4077" w:rsidRDefault="001B4077" w:rsidP="009B7751">
      <w:pPr>
        <w:jc w:val="both"/>
        <w:rPr>
          <w:rFonts w:ascii="Arial" w:eastAsia="Arial" w:hAnsi="Arial" w:cs="Arial"/>
          <w:b/>
          <w:sz w:val="24"/>
        </w:rPr>
      </w:pPr>
    </w:p>
    <w:p w14:paraId="343037BC" w14:textId="1450127B" w:rsidR="009B7751" w:rsidRDefault="009B7751" w:rsidP="009B7751">
      <w:pPr>
        <w:jc w:val="both"/>
        <w:rPr>
          <w:rFonts w:ascii="Arial" w:eastAsia="Arial" w:hAnsi="Arial" w:cs="Arial"/>
          <w:sz w:val="24"/>
        </w:rPr>
      </w:pPr>
      <w:r>
        <w:rPr>
          <w:rFonts w:ascii="Arial" w:eastAsia="Arial" w:hAnsi="Arial" w:cs="Arial"/>
          <w:b/>
          <w:sz w:val="24"/>
        </w:rPr>
        <w:t>A mis padres:</w:t>
      </w:r>
      <w:r w:rsidR="00B84E4E">
        <w:rPr>
          <w:rFonts w:ascii="Arial" w:eastAsia="Arial" w:hAnsi="Arial" w:cs="Arial"/>
          <w:sz w:val="24"/>
        </w:rPr>
        <w:t xml:space="preserve"> Dora Alicia Viera de Ayala y José Roberto Ayala </w:t>
      </w:r>
      <w:r w:rsidR="00B84E4E" w:rsidRPr="00302AD2">
        <w:rPr>
          <w:rFonts w:ascii="Arial" w:eastAsia="Arial" w:hAnsi="Arial" w:cs="Arial"/>
          <w:sz w:val="24"/>
        </w:rPr>
        <w:t>Chevez</w:t>
      </w:r>
      <w:r w:rsidR="00B84E4E">
        <w:rPr>
          <w:rFonts w:ascii="Arial" w:eastAsia="Arial" w:hAnsi="Arial" w:cs="Arial"/>
          <w:sz w:val="24"/>
        </w:rPr>
        <w:t>, por ser el apoyo incondicional y brindarme su amor para poder lograr este triunfo académico.</w:t>
      </w:r>
    </w:p>
    <w:p w14:paraId="5EE1C3FC" w14:textId="644ED623" w:rsidR="001B4077" w:rsidRDefault="001B4077" w:rsidP="009B7751">
      <w:pPr>
        <w:jc w:val="both"/>
        <w:rPr>
          <w:rFonts w:ascii="Arial" w:eastAsia="Arial" w:hAnsi="Arial" w:cs="Arial"/>
          <w:sz w:val="24"/>
        </w:rPr>
      </w:pPr>
    </w:p>
    <w:p w14:paraId="3F79E5C4" w14:textId="706CF105" w:rsidR="001B4077" w:rsidRDefault="001B4077" w:rsidP="009B7751">
      <w:pPr>
        <w:jc w:val="both"/>
        <w:rPr>
          <w:rFonts w:ascii="Arial" w:eastAsia="Arial" w:hAnsi="Arial" w:cs="Arial"/>
          <w:sz w:val="24"/>
        </w:rPr>
      </w:pPr>
      <w:r w:rsidRPr="001B4077">
        <w:rPr>
          <w:rFonts w:ascii="Arial" w:eastAsia="Arial" w:hAnsi="Arial" w:cs="Arial"/>
          <w:b/>
          <w:sz w:val="24"/>
        </w:rPr>
        <w:t>A mi hermana:</w:t>
      </w:r>
      <w:r>
        <w:rPr>
          <w:rFonts w:ascii="Arial" w:eastAsia="Arial" w:hAnsi="Arial" w:cs="Arial"/>
          <w:sz w:val="24"/>
        </w:rPr>
        <w:t xml:space="preserve"> Patricia Ayala por el apoyo y su amor que me ha brindado siempre.</w:t>
      </w:r>
    </w:p>
    <w:p w14:paraId="38D6F9A5" w14:textId="7357927F" w:rsidR="009B7751" w:rsidRDefault="009B7751" w:rsidP="009B7751">
      <w:pPr>
        <w:jc w:val="both"/>
        <w:rPr>
          <w:rFonts w:ascii="Arial" w:eastAsia="Arial" w:hAnsi="Arial" w:cs="Arial"/>
          <w:sz w:val="24"/>
        </w:rPr>
      </w:pPr>
    </w:p>
    <w:p w14:paraId="019C14AA" w14:textId="77777777" w:rsidR="001B4077" w:rsidRDefault="001B4077" w:rsidP="009B7751">
      <w:pPr>
        <w:jc w:val="both"/>
        <w:rPr>
          <w:rFonts w:ascii="Arial" w:eastAsia="Arial" w:hAnsi="Arial" w:cs="Arial"/>
          <w:sz w:val="24"/>
        </w:rPr>
      </w:pPr>
    </w:p>
    <w:p w14:paraId="2A33FA52" w14:textId="1EAA801D" w:rsidR="009B7751" w:rsidRDefault="009B7751" w:rsidP="00B84E4E">
      <w:pPr>
        <w:jc w:val="both"/>
        <w:rPr>
          <w:rFonts w:ascii="Arial" w:eastAsia="Arial" w:hAnsi="Arial" w:cs="Arial"/>
          <w:sz w:val="24"/>
        </w:rPr>
      </w:pPr>
      <w:r>
        <w:rPr>
          <w:rFonts w:ascii="Arial" w:eastAsia="Arial" w:hAnsi="Arial" w:cs="Arial"/>
          <w:b/>
          <w:sz w:val="24"/>
        </w:rPr>
        <w:t xml:space="preserve">A mi familia: </w:t>
      </w:r>
      <w:r w:rsidR="00B84E4E">
        <w:rPr>
          <w:rFonts w:ascii="Arial" w:eastAsia="Arial" w:hAnsi="Arial" w:cs="Arial"/>
          <w:sz w:val="24"/>
        </w:rPr>
        <w:t>En general por el apoyo que me han brindado durante todo este tiempo</w:t>
      </w:r>
      <w:r w:rsidR="00DB2074">
        <w:rPr>
          <w:rFonts w:ascii="Arial" w:eastAsia="Arial" w:hAnsi="Arial" w:cs="Arial"/>
          <w:sz w:val="24"/>
        </w:rPr>
        <w:t>.</w:t>
      </w:r>
    </w:p>
    <w:p w14:paraId="705D305F" w14:textId="6FE1BA14" w:rsidR="009B7751" w:rsidRDefault="009B7751" w:rsidP="009B7751">
      <w:pPr>
        <w:jc w:val="both"/>
        <w:rPr>
          <w:rFonts w:ascii="Arial" w:eastAsia="Arial" w:hAnsi="Arial" w:cs="Arial"/>
          <w:sz w:val="24"/>
        </w:rPr>
      </w:pPr>
    </w:p>
    <w:p w14:paraId="10A61370" w14:textId="5B5C934E" w:rsidR="009B7751" w:rsidRDefault="009B7751" w:rsidP="009B7751">
      <w:pPr>
        <w:jc w:val="both"/>
        <w:rPr>
          <w:rFonts w:ascii="Arial" w:eastAsia="Arial" w:hAnsi="Arial" w:cs="Arial"/>
          <w:sz w:val="24"/>
        </w:rPr>
      </w:pPr>
    </w:p>
    <w:p w14:paraId="79264651" w14:textId="0F05FB44" w:rsidR="001B4077" w:rsidRDefault="005D4D3B" w:rsidP="009B7751">
      <w:pPr>
        <w:jc w:val="both"/>
        <w:rPr>
          <w:rFonts w:ascii="Arial" w:eastAsia="Arial" w:hAnsi="Arial" w:cs="Arial"/>
          <w:sz w:val="24"/>
        </w:rPr>
      </w:pPr>
      <w:r>
        <w:rPr>
          <w:rFonts w:ascii="Arial" w:eastAsia="Arial" w:hAnsi="Arial" w:cs="Arial"/>
          <w:b/>
          <w:sz w:val="24"/>
        </w:rPr>
        <w:t xml:space="preserve">A mi amigo: </w:t>
      </w:r>
      <w:r w:rsidR="001B4077" w:rsidRPr="005D4D3B">
        <w:rPr>
          <w:rFonts w:ascii="Arial" w:eastAsia="Arial" w:hAnsi="Arial" w:cs="Arial"/>
          <w:sz w:val="24"/>
        </w:rPr>
        <w:t>Arnoldo Cruz</w:t>
      </w:r>
      <w:r>
        <w:rPr>
          <w:rFonts w:ascii="Arial" w:eastAsia="Arial" w:hAnsi="Arial" w:cs="Arial"/>
          <w:sz w:val="24"/>
        </w:rPr>
        <w:t xml:space="preserve"> p</w:t>
      </w:r>
      <w:r w:rsidR="001B4077">
        <w:rPr>
          <w:rFonts w:ascii="Arial" w:eastAsia="Arial" w:hAnsi="Arial" w:cs="Arial"/>
          <w:sz w:val="24"/>
        </w:rPr>
        <w:t>or el apoyo</w:t>
      </w:r>
      <w:r>
        <w:rPr>
          <w:rFonts w:ascii="Arial" w:eastAsia="Arial" w:hAnsi="Arial" w:cs="Arial"/>
          <w:sz w:val="24"/>
        </w:rPr>
        <w:t xml:space="preserve"> incondicional que me</w:t>
      </w:r>
      <w:r w:rsidR="001B4077">
        <w:rPr>
          <w:rFonts w:ascii="Arial" w:eastAsia="Arial" w:hAnsi="Arial" w:cs="Arial"/>
          <w:sz w:val="24"/>
        </w:rPr>
        <w:t xml:space="preserve"> brinda siempre</w:t>
      </w:r>
      <w:r w:rsidR="00DB2074">
        <w:rPr>
          <w:rFonts w:ascii="Arial" w:eastAsia="Arial" w:hAnsi="Arial" w:cs="Arial"/>
          <w:sz w:val="24"/>
        </w:rPr>
        <w:t>.</w:t>
      </w:r>
    </w:p>
    <w:p w14:paraId="72F4106E" w14:textId="77777777" w:rsidR="001B4077" w:rsidRDefault="001B4077" w:rsidP="009B7751">
      <w:pPr>
        <w:jc w:val="both"/>
        <w:rPr>
          <w:rFonts w:ascii="Arial" w:eastAsia="Arial" w:hAnsi="Arial" w:cs="Arial"/>
          <w:sz w:val="24"/>
        </w:rPr>
      </w:pPr>
    </w:p>
    <w:p w14:paraId="4E446BA1" w14:textId="6E746050" w:rsidR="009B7751" w:rsidRDefault="001B4077" w:rsidP="009B7751">
      <w:pPr>
        <w:jc w:val="both"/>
        <w:rPr>
          <w:rFonts w:ascii="Arial" w:eastAsia="Arial" w:hAnsi="Arial" w:cs="Arial"/>
          <w:sz w:val="24"/>
        </w:rPr>
      </w:pPr>
      <w:r w:rsidRPr="001B4077">
        <w:rPr>
          <w:rFonts w:ascii="Arial" w:eastAsia="Arial" w:hAnsi="Arial" w:cs="Arial"/>
          <w:b/>
          <w:sz w:val="24"/>
        </w:rPr>
        <w:t>A</w:t>
      </w:r>
      <w:r w:rsidR="005D4D3B">
        <w:rPr>
          <w:rFonts w:ascii="Arial" w:eastAsia="Arial" w:hAnsi="Arial" w:cs="Arial"/>
          <w:b/>
          <w:sz w:val="24"/>
        </w:rPr>
        <w:t xml:space="preserve"> mis amiga</w:t>
      </w:r>
      <w:r w:rsidRPr="001B4077">
        <w:rPr>
          <w:rFonts w:ascii="Arial" w:eastAsia="Arial" w:hAnsi="Arial" w:cs="Arial"/>
          <w:b/>
          <w:sz w:val="24"/>
        </w:rPr>
        <w:t>s:</w:t>
      </w:r>
      <w:r w:rsidR="009B7751">
        <w:rPr>
          <w:rFonts w:ascii="Arial" w:eastAsia="Arial" w:hAnsi="Arial" w:cs="Arial"/>
          <w:sz w:val="24"/>
        </w:rPr>
        <w:t xml:space="preserve"> </w:t>
      </w:r>
      <w:r>
        <w:rPr>
          <w:rFonts w:ascii="Arial" w:eastAsia="Arial" w:hAnsi="Arial" w:cs="Arial"/>
          <w:sz w:val="24"/>
        </w:rPr>
        <w:t>P</w:t>
      </w:r>
      <w:r w:rsidR="009B7751">
        <w:rPr>
          <w:rFonts w:ascii="Arial" w:eastAsia="Arial" w:hAnsi="Arial" w:cs="Arial"/>
          <w:sz w:val="24"/>
        </w:rPr>
        <w:t>or brindarme su amistad todos estos años y</w:t>
      </w:r>
      <w:r>
        <w:rPr>
          <w:rFonts w:ascii="Arial" w:eastAsia="Arial" w:hAnsi="Arial" w:cs="Arial"/>
          <w:sz w:val="24"/>
        </w:rPr>
        <w:t xml:space="preserve"> por apoyarnos durante todo este tiempo</w:t>
      </w:r>
      <w:r w:rsidR="009B7751">
        <w:rPr>
          <w:rFonts w:ascii="Arial" w:eastAsia="Arial" w:hAnsi="Arial" w:cs="Arial"/>
          <w:sz w:val="24"/>
        </w:rPr>
        <w:t>.</w:t>
      </w:r>
    </w:p>
    <w:p w14:paraId="041E9DCD" w14:textId="26654B4B" w:rsidR="005D4D3B" w:rsidRDefault="005D4D3B" w:rsidP="009B7751">
      <w:pPr>
        <w:jc w:val="both"/>
        <w:rPr>
          <w:rFonts w:ascii="Arial" w:eastAsia="Arial" w:hAnsi="Arial" w:cs="Arial"/>
          <w:sz w:val="24"/>
        </w:rPr>
      </w:pPr>
    </w:p>
    <w:p w14:paraId="7ABE4C87" w14:textId="77777777" w:rsidR="005D4D3B" w:rsidRDefault="005D4D3B" w:rsidP="005D4D3B">
      <w:pPr>
        <w:jc w:val="both"/>
        <w:rPr>
          <w:rFonts w:ascii="Arial" w:eastAsia="Arial" w:hAnsi="Arial" w:cs="Arial"/>
          <w:sz w:val="24"/>
        </w:rPr>
      </w:pPr>
      <w:r>
        <w:rPr>
          <w:rFonts w:ascii="Arial" w:eastAsia="Arial" w:hAnsi="Arial" w:cs="Arial"/>
          <w:b/>
          <w:sz w:val="24"/>
        </w:rPr>
        <w:t xml:space="preserve">A mis compañeras de tesis: </w:t>
      </w:r>
      <w:r w:rsidRPr="001B4077">
        <w:rPr>
          <w:rFonts w:ascii="Arial" w:eastAsia="Arial" w:hAnsi="Arial" w:cs="Arial"/>
          <w:sz w:val="24"/>
        </w:rPr>
        <w:t xml:space="preserve">Milena Joya y Melissa Barrios </w:t>
      </w:r>
      <w:r>
        <w:rPr>
          <w:rFonts w:ascii="Arial" w:eastAsia="Arial" w:hAnsi="Arial" w:cs="Arial"/>
          <w:sz w:val="24"/>
        </w:rPr>
        <w:t>por todo el apoyo brindado durante todo este proceso.</w:t>
      </w:r>
    </w:p>
    <w:p w14:paraId="17065617" w14:textId="77777777" w:rsidR="005D4D3B" w:rsidRDefault="005D4D3B" w:rsidP="009B7751">
      <w:pPr>
        <w:jc w:val="both"/>
        <w:rPr>
          <w:rFonts w:ascii="Arial" w:eastAsia="Arial" w:hAnsi="Arial" w:cs="Arial"/>
          <w:sz w:val="24"/>
        </w:rPr>
      </w:pPr>
    </w:p>
    <w:p w14:paraId="31E1E551" w14:textId="77777777" w:rsidR="009B7751" w:rsidRDefault="009B7751" w:rsidP="009B7751">
      <w:pPr>
        <w:jc w:val="both"/>
        <w:rPr>
          <w:rFonts w:ascii="Arial" w:eastAsia="Arial" w:hAnsi="Arial" w:cs="Arial"/>
          <w:sz w:val="24"/>
        </w:rPr>
      </w:pPr>
    </w:p>
    <w:p w14:paraId="5500E7E6" w14:textId="6E30B50A" w:rsidR="009B7751" w:rsidRPr="005D4D3B" w:rsidRDefault="009B7751" w:rsidP="007F1AFE">
      <w:pPr>
        <w:jc w:val="right"/>
        <w:rPr>
          <w:rFonts w:ascii="Arial" w:eastAsia="Arial" w:hAnsi="Arial" w:cs="Arial"/>
          <w:b/>
          <w:sz w:val="24"/>
        </w:rPr>
      </w:pPr>
      <w:r>
        <w:rPr>
          <w:rFonts w:ascii="Arial" w:eastAsia="Arial" w:hAnsi="Arial" w:cs="Arial"/>
          <w:b/>
          <w:sz w:val="24"/>
        </w:rPr>
        <w:t>B</w:t>
      </w:r>
      <w:r w:rsidR="001B4077">
        <w:rPr>
          <w:rFonts w:ascii="Arial" w:eastAsia="Arial" w:hAnsi="Arial" w:cs="Arial"/>
          <w:b/>
          <w:sz w:val="24"/>
        </w:rPr>
        <w:t>renda Ayala</w:t>
      </w:r>
    </w:p>
    <w:p w14:paraId="04488A6E" w14:textId="77777777" w:rsidR="007F1AFE" w:rsidRDefault="007F1AFE" w:rsidP="005D274C">
      <w:pPr>
        <w:jc w:val="center"/>
        <w:rPr>
          <w:rFonts w:ascii="Arial" w:eastAsia="Arial" w:hAnsi="Arial" w:cs="Arial"/>
          <w:b/>
          <w:sz w:val="24"/>
        </w:rPr>
      </w:pPr>
    </w:p>
    <w:p w14:paraId="29D00FA3" w14:textId="77777777" w:rsidR="007F1AFE" w:rsidRDefault="007F1AFE" w:rsidP="005D274C">
      <w:pPr>
        <w:jc w:val="center"/>
        <w:rPr>
          <w:rFonts w:ascii="Arial" w:eastAsia="Arial" w:hAnsi="Arial" w:cs="Arial"/>
          <w:b/>
          <w:sz w:val="24"/>
        </w:rPr>
      </w:pPr>
    </w:p>
    <w:p w14:paraId="7E93D877" w14:textId="77777777" w:rsidR="007F1AFE" w:rsidRDefault="007F1AFE" w:rsidP="005D274C">
      <w:pPr>
        <w:jc w:val="center"/>
        <w:rPr>
          <w:rFonts w:ascii="Arial" w:eastAsia="Arial" w:hAnsi="Arial" w:cs="Arial"/>
          <w:b/>
          <w:sz w:val="24"/>
        </w:rPr>
      </w:pPr>
    </w:p>
    <w:p w14:paraId="7DC43C28" w14:textId="77777777" w:rsidR="007F1AFE" w:rsidRDefault="007F1AFE" w:rsidP="005D274C">
      <w:pPr>
        <w:jc w:val="center"/>
        <w:rPr>
          <w:rFonts w:ascii="Arial" w:eastAsia="Arial" w:hAnsi="Arial" w:cs="Arial"/>
          <w:b/>
          <w:sz w:val="24"/>
        </w:rPr>
      </w:pPr>
    </w:p>
    <w:p w14:paraId="0764FBC3" w14:textId="566A131E" w:rsidR="009B7751" w:rsidRDefault="009B7751" w:rsidP="005D274C">
      <w:pPr>
        <w:jc w:val="center"/>
        <w:rPr>
          <w:rFonts w:ascii="Arial" w:eastAsia="Arial" w:hAnsi="Arial" w:cs="Arial"/>
          <w:b/>
          <w:sz w:val="24"/>
        </w:rPr>
      </w:pPr>
      <w:r>
        <w:rPr>
          <w:rFonts w:ascii="Arial" w:eastAsia="Arial" w:hAnsi="Arial" w:cs="Arial"/>
          <w:b/>
          <w:sz w:val="24"/>
        </w:rPr>
        <w:lastRenderedPageBreak/>
        <w:t>DEDICATORIA</w:t>
      </w:r>
    </w:p>
    <w:p w14:paraId="6CE0D9B5" w14:textId="77777777" w:rsidR="00FF7542" w:rsidRDefault="00FF7542" w:rsidP="005D274C">
      <w:pPr>
        <w:jc w:val="center"/>
        <w:rPr>
          <w:rFonts w:ascii="Arial" w:eastAsia="Arial" w:hAnsi="Arial" w:cs="Arial"/>
          <w:b/>
          <w:sz w:val="24"/>
        </w:rPr>
      </w:pPr>
    </w:p>
    <w:p w14:paraId="532F0149" w14:textId="4C483CE2" w:rsidR="005D274C" w:rsidRDefault="005D274C" w:rsidP="005D274C">
      <w:pPr>
        <w:jc w:val="both"/>
        <w:rPr>
          <w:rFonts w:ascii="Arial" w:eastAsia="Arial" w:hAnsi="Arial" w:cs="Arial"/>
          <w:b/>
          <w:sz w:val="24"/>
        </w:rPr>
      </w:pPr>
      <w:r>
        <w:rPr>
          <w:rFonts w:ascii="Arial" w:eastAsia="Arial" w:hAnsi="Arial" w:cs="Arial"/>
          <w:b/>
          <w:sz w:val="24"/>
        </w:rPr>
        <w:t>“</w:t>
      </w:r>
      <w:r w:rsidRPr="005D274C">
        <w:rPr>
          <w:rFonts w:ascii="Arial" w:eastAsia="Arial" w:hAnsi="Arial" w:cs="Arial"/>
          <w:b/>
          <w:sz w:val="24"/>
        </w:rPr>
        <w:t>Encomienda a Dios tus obras, y tus pensamientos serán afirmados.” Prov.16:3.</w:t>
      </w:r>
    </w:p>
    <w:p w14:paraId="0113673E" w14:textId="77777777" w:rsidR="005D274C" w:rsidRPr="005D274C" w:rsidRDefault="005D274C" w:rsidP="005D274C">
      <w:pPr>
        <w:jc w:val="both"/>
        <w:rPr>
          <w:rFonts w:ascii="Arial" w:eastAsia="Arial" w:hAnsi="Arial" w:cs="Arial"/>
          <w:sz w:val="24"/>
        </w:rPr>
      </w:pPr>
      <w:r w:rsidRPr="005D274C">
        <w:rPr>
          <w:rFonts w:ascii="Arial" w:eastAsia="Arial" w:hAnsi="Arial" w:cs="Arial"/>
          <w:sz w:val="24"/>
        </w:rPr>
        <w:t>Gracias Dios por ser mi guía, bendecirme en cada momento de este camino y siempre darme fuerzas para salir adelante, ahora puedo decir misión cumplida en esta etapa de formación, es momento de que me lleves a servir donde tú quieras.</w:t>
      </w:r>
    </w:p>
    <w:p w14:paraId="606C7729" w14:textId="77777777" w:rsidR="005D274C" w:rsidRPr="005D274C" w:rsidRDefault="005D274C" w:rsidP="005D274C">
      <w:pPr>
        <w:jc w:val="both"/>
        <w:rPr>
          <w:rFonts w:ascii="Arial" w:eastAsia="Arial" w:hAnsi="Arial" w:cs="Arial"/>
          <w:b/>
          <w:sz w:val="24"/>
        </w:rPr>
      </w:pPr>
    </w:p>
    <w:p w14:paraId="3C243E3B" w14:textId="7B423BD1" w:rsidR="005D274C" w:rsidRPr="005D274C" w:rsidRDefault="005D274C" w:rsidP="005D274C">
      <w:pPr>
        <w:jc w:val="both"/>
        <w:rPr>
          <w:rFonts w:ascii="Arial" w:eastAsia="Arial" w:hAnsi="Arial" w:cs="Arial"/>
          <w:sz w:val="24"/>
        </w:rPr>
      </w:pPr>
      <w:r w:rsidRPr="005D274C">
        <w:rPr>
          <w:rFonts w:ascii="Arial" w:eastAsia="Arial" w:hAnsi="Arial" w:cs="Arial"/>
          <w:b/>
          <w:sz w:val="24"/>
        </w:rPr>
        <w:t xml:space="preserve">A mis padres: </w:t>
      </w:r>
      <w:r w:rsidRPr="005D274C">
        <w:rPr>
          <w:rFonts w:ascii="Arial" w:eastAsia="Arial" w:hAnsi="Arial" w:cs="Arial"/>
          <w:sz w:val="24"/>
        </w:rPr>
        <w:t>David Joya y Sandra de Joya por ser mi mayor motivación, por nunca dejar que me rindiera, ser mi apoyo en todo momento y darme su amor incondicional</w:t>
      </w:r>
      <w:r w:rsidR="00FF7542">
        <w:rPr>
          <w:rFonts w:ascii="Arial" w:eastAsia="Arial" w:hAnsi="Arial" w:cs="Arial"/>
          <w:sz w:val="24"/>
        </w:rPr>
        <w:t xml:space="preserve"> desde el primer </w:t>
      </w:r>
      <w:r w:rsidR="003B21A7">
        <w:rPr>
          <w:rFonts w:ascii="Arial" w:eastAsia="Arial" w:hAnsi="Arial" w:cs="Arial"/>
          <w:sz w:val="24"/>
        </w:rPr>
        <w:t>día</w:t>
      </w:r>
      <w:r w:rsidR="00FF7542">
        <w:rPr>
          <w:rFonts w:ascii="Arial" w:eastAsia="Arial" w:hAnsi="Arial" w:cs="Arial"/>
          <w:sz w:val="24"/>
        </w:rPr>
        <w:t xml:space="preserve"> de mi vida</w:t>
      </w:r>
      <w:r w:rsidRPr="005D274C">
        <w:rPr>
          <w:rFonts w:ascii="Arial" w:eastAsia="Arial" w:hAnsi="Arial" w:cs="Arial"/>
          <w:sz w:val="24"/>
        </w:rPr>
        <w:t>.</w:t>
      </w:r>
    </w:p>
    <w:p w14:paraId="557436AC" w14:textId="77777777" w:rsidR="005D274C" w:rsidRPr="005D274C" w:rsidRDefault="005D274C" w:rsidP="005D274C">
      <w:pPr>
        <w:jc w:val="both"/>
        <w:rPr>
          <w:rFonts w:ascii="Arial" w:eastAsia="Arial" w:hAnsi="Arial" w:cs="Arial"/>
          <w:b/>
          <w:sz w:val="24"/>
        </w:rPr>
      </w:pPr>
    </w:p>
    <w:p w14:paraId="66624B22" w14:textId="77777777" w:rsidR="005D274C" w:rsidRPr="005D274C" w:rsidRDefault="005D274C" w:rsidP="005D274C">
      <w:pPr>
        <w:jc w:val="both"/>
        <w:rPr>
          <w:rFonts w:ascii="Arial" w:eastAsia="Arial" w:hAnsi="Arial" w:cs="Arial"/>
          <w:sz w:val="24"/>
        </w:rPr>
      </w:pPr>
      <w:r w:rsidRPr="005D274C">
        <w:rPr>
          <w:rFonts w:ascii="Arial" w:eastAsia="Arial" w:hAnsi="Arial" w:cs="Arial"/>
          <w:b/>
          <w:sz w:val="24"/>
        </w:rPr>
        <w:t xml:space="preserve">A mis hermanos: </w:t>
      </w:r>
      <w:r w:rsidRPr="00302AD2">
        <w:rPr>
          <w:rFonts w:ascii="Arial" w:eastAsia="Arial" w:hAnsi="Arial" w:cs="Arial"/>
          <w:sz w:val="24"/>
        </w:rPr>
        <w:t>Genesis</w:t>
      </w:r>
      <w:r w:rsidRPr="005D274C">
        <w:rPr>
          <w:rFonts w:ascii="Arial" w:eastAsia="Arial" w:hAnsi="Arial" w:cs="Arial"/>
          <w:sz w:val="24"/>
        </w:rPr>
        <w:t xml:space="preserve"> y Luis por tanto amor, ser mi inspiración y mi apoyo para salir adelante.</w:t>
      </w:r>
    </w:p>
    <w:p w14:paraId="63E951B5" w14:textId="77777777" w:rsidR="005D274C" w:rsidRPr="005D274C" w:rsidRDefault="005D274C" w:rsidP="005D274C">
      <w:pPr>
        <w:jc w:val="both"/>
        <w:rPr>
          <w:rFonts w:ascii="Arial" w:eastAsia="Arial" w:hAnsi="Arial" w:cs="Arial"/>
          <w:b/>
          <w:sz w:val="24"/>
        </w:rPr>
      </w:pPr>
    </w:p>
    <w:p w14:paraId="17CD4CD9" w14:textId="083DE580" w:rsidR="005D274C" w:rsidRDefault="005D274C" w:rsidP="005D274C">
      <w:pPr>
        <w:jc w:val="both"/>
        <w:rPr>
          <w:rFonts w:ascii="Arial" w:eastAsia="Arial" w:hAnsi="Arial" w:cs="Arial"/>
          <w:b/>
          <w:sz w:val="24"/>
        </w:rPr>
      </w:pPr>
      <w:r w:rsidRPr="005D274C">
        <w:rPr>
          <w:rFonts w:ascii="Arial" w:eastAsia="Arial" w:hAnsi="Arial" w:cs="Arial"/>
          <w:b/>
          <w:sz w:val="24"/>
        </w:rPr>
        <w:t xml:space="preserve">A mis amigos: </w:t>
      </w:r>
      <w:r w:rsidRPr="005D274C">
        <w:rPr>
          <w:rFonts w:ascii="Arial" w:eastAsia="Arial" w:hAnsi="Arial" w:cs="Arial"/>
          <w:sz w:val="24"/>
        </w:rPr>
        <w:t xml:space="preserve">Merary, Iris, Melissa, Brenda, </w:t>
      </w:r>
      <w:proofErr w:type="spellStart"/>
      <w:r w:rsidRPr="005D274C">
        <w:rPr>
          <w:rFonts w:ascii="Arial" w:eastAsia="Arial" w:hAnsi="Arial" w:cs="Arial"/>
          <w:sz w:val="24"/>
        </w:rPr>
        <w:t>Besi</w:t>
      </w:r>
      <w:proofErr w:type="spellEnd"/>
      <w:r w:rsidRPr="005D274C">
        <w:rPr>
          <w:rFonts w:ascii="Arial" w:eastAsia="Arial" w:hAnsi="Arial" w:cs="Arial"/>
          <w:sz w:val="24"/>
        </w:rPr>
        <w:t xml:space="preserve"> y Edwin por siempre sacar lo mejor de mí en esos días complicados, nunca dejarme en ninguna situación </w:t>
      </w:r>
      <w:r w:rsidR="00E87982" w:rsidRPr="00E87982">
        <w:rPr>
          <w:rFonts w:ascii="Arial" w:eastAsia="Arial" w:hAnsi="Arial" w:cs="Arial"/>
          <w:sz w:val="24"/>
        </w:rPr>
        <w:t>así</w:t>
      </w:r>
      <w:r w:rsidR="00E87982">
        <w:rPr>
          <w:rFonts w:ascii="Arial" w:eastAsia="Arial" w:hAnsi="Arial" w:cs="Arial"/>
          <w:sz w:val="24"/>
        </w:rPr>
        <w:t xml:space="preserve"> </w:t>
      </w:r>
      <w:r w:rsidRPr="005D274C">
        <w:rPr>
          <w:rFonts w:ascii="Arial" w:eastAsia="Arial" w:hAnsi="Arial" w:cs="Arial"/>
          <w:sz w:val="24"/>
        </w:rPr>
        <w:t>fuera la más difícil, los quiero.</w:t>
      </w:r>
    </w:p>
    <w:p w14:paraId="499A1C0B" w14:textId="77777777" w:rsidR="005A539A" w:rsidRPr="005A539A" w:rsidRDefault="005A539A" w:rsidP="005D274C">
      <w:pPr>
        <w:jc w:val="both"/>
        <w:rPr>
          <w:rFonts w:ascii="Arial" w:eastAsia="Arial" w:hAnsi="Arial" w:cs="Arial"/>
          <w:b/>
          <w:sz w:val="24"/>
        </w:rPr>
      </w:pPr>
    </w:p>
    <w:p w14:paraId="3A09E8C4" w14:textId="3C0FF389" w:rsidR="005D274C" w:rsidRPr="005D274C" w:rsidRDefault="005D274C" w:rsidP="005D274C">
      <w:pPr>
        <w:jc w:val="both"/>
        <w:rPr>
          <w:rFonts w:ascii="Arial" w:eastAsia="Arial" w:hAnsi="Arial" w:cs="Arial"/>
          <w:sz w:val="24"/>
        </w:rPr>
      </w:pPr>
      <w:r w:rsidRPr="005D274C">
        <w:rPr>
          <w:rFonts w:ascii="Arial" w:eastAsia="Arial" w:hAnsi="Arial" w:cs="Arial"/>
          <w:b/>
          <w:sz w:val="24"/>
        </w:rPr>
        <w:t xml:space="preserve">A mis compañeras de tesis: </w:t>
      </w:r>
      <w:r w:rsidR="00FF7542">
        <w:rPr>
          <w:rFonts w:ascii="Arial" w:eastAsia="Arial" w:hAnsi="Arial" w:cs="Arial"/>
          <w:sz w:val="24"/>
        </w:rPr>
        <w:t>Gracias por todos los</w:t>
      </w:r>
      <w:r w:rsidRPr="005D274C">
        <w:rPr>
          <w:rFonts w:ascii="Arial" w:eastAsia="Arial" w:hAnsi="Arial" w:cs="Arial"/>
          <w:sz w:val="24"/>
        </w:rPr>
        <w:t xml:space="preserve"> momento</w:t>
      </w:r>
      <w:r w:rsidR="00FF7542">
        <w:rPr>
          <w:rFonts w:ascii="Arial" w:eastAsia="Arial" w:hAnsi="Arial" w:cs="Arial"/>
          <w:sz w:val="24"/>
        </w:rPr>
        <w:t>s</w:t>
      </w:r>
      <w:r w:rsidRPr="005D274C">
        <w:rPr>
          <w:rFonts w:ascii="Arial" w:eastAsia="Arial" w:hAnsi="Arial" w:cs="Arial"/>
          <w:sz w:val="24"/>
        </w:rPr>
        <w:t xml:space="preserve"> que compartimos, sin duda no me equivoque al </w:t>
      </w:r>
      <w:r w:rsidR="009857F2" w:rsidRPr="005D274C">
        <w:rPr>
          <w:rFonts w:ascii="Arial" w:eastAsia="Arial" w:hAnsi="Arial" w:cs="Arial"/>
          <w:sz w:val="24"/>
        </w:rPr>
        <w:t>elegirlas</w:t>
      </w:r>
      <w:r w:rsidRPr="005D274C">
        <w:rPr>
          <w:rFonts w:ascii="Arial" w:eastAsia="Arial" w:hAnsi="Arial" w:cs="Arial"/>
          <w:sz w:val="24"/>
        </w:rPr>
        <w:t xml:space="preserve"> mis amigas.</w:t>
      </w:r>
    </w:p>
    <w:p w14:paraId="29336911" w14:textId="77777777" w:rsidR="005D274C" w:rsidRPr="005D274C" w:rsidRDefault="005D274C" w:rsidP="005D274C">
      <w:pPr>
        <w:jc w:val="both"/>
        <w:rPr>
          <w:rFonts w:ascii="Arial" w:eastAsia="Arial" w:hAnsi="Arial" w:cs="Arial"/>
          <w:b/>
          <w:sz w:val="24"/>
        </w:rPr>
      </w:pPr>
    </w:p>
    <w:p w14:paraId="54F5B3D6" w14:textId="77777777" w:rsidR="00DE42E7" w:rsidRDefault="00DE42E7" w:rsidP="005D274C">
      <w:pPr>
        <w:jc w:val="right"/>
        <w:rPr>
          <w:rFonts w:ascii="Arial" w:eastAsia="Arial" w:hAnsi="Arial" w:cs="Arial"/>
          <w:b/>
          <w:sz w:val="24"/>
        </w:rPr>
      </w:pPr>
    </w:p>
    <w:p w14:paraId="4FB429C7" w14:textId="77777777" w:rsidR="00DE42E7" w:rsidRDefault="00DE42E7" w:rsidP="005D274C">
      <w:pPr>
        <w:jc w:val="right"/>
        <w:rPr>
          <w:rFonts w:ascii="Arial" w:eastAsia="Arial" w:hAnsi="Arial" w:cs="Arial"/>
          <w:b/>
          <w:sz w:val="24"/>
        </w:rPr>
      </w:pPr>
    </w:p>
    <w:p w14:paraId="34527E0E" w14:textId="7101089C" w:rsidR="005D274C" w:rsidRPr="005D274C" w:rsidRDefault="005D274C" w:rsidP="005D274C">
      <w:pPr>
        <w:jc w:val="right"/>
        <w:rPr>
          <w:rFonts w:ascii="Arial" w:eastAsia="Arial" w:hAnsi="Arial" w:cs="Arial"/>
          <w:b/>
          <w:sz w:val="24"/>
        </w:rPr>
      </w:pPr>
      <w:r w:rsidRPr="005D274C">
        <w:rPr>
          <w:rFonts w:ascii="Arial" w:eastAsia="Arial" w:hAnsi="Arial" w:cs="Arial"/>
          <w:b/>
          <w:sz w:val="24"/>
        </w:rPr>
        <w:t>Milena Cecilia Joya Serrano</w:t>
      </w:r>
    </w:p>
    <w:p w14:paraId="54ECA4E7" w14:textId="77777777" w:rsidR="005D274C" w:rsidRDefault="005D274C" w:rsidP="005D274C">
      <w:pPr>
        <w:jc w:val="both"/>
        <w:rPr>
          <w:rFonts w:ascii="Arial" w:eastAsia="Arial" w:hAnsi="Arial" w:cs="Arial"/>
          <w:b/>
          <w:sz w:val="24"/>
        </w:rPr>
      </w:pPr>
    </w:p>
    <w:p w14:paraId="516F2CE1" w14:textId="77777777" w:rsidR="005D274C" w:rsidRPr="005D274C" w:rsidRDefault="005D274C" w:rsidP="005D274C">
      <w:pPr>
        <w:jc w:val="both"/>
        <w:rPr>
          <w:rFonts w:ascii="Arial" w:eastAsia="Arial" w:hAnsi="Arial" w:cs="Arial"/>
          <w:sz w:val="24"/>
        </w:rPr>
      </w:pPr>
    </w:p>
    <w:p w14:paraId="53AFF8A7" w14:textId="77777777" w:rsidR="005D4D3B" w:rsidRDefault="005D4D3B" w:rsidP="005D4D3B">
      <w:pPr>
        <w:rPr>
          <w:rFonts w:ascii="Arial" w:eastAsia="Arial" w:hAnsi="Arial" w:cs="Arial"/>
          <w:b/>
          <w:sz w:val="24"/>
        </w:rPr>
      </w:pPr>
    </w:p>
    <w:p w14:paraId="5882D567" w14:textId="77777777" w:rsidR="005D4D3B" w:rsidRDefault="005D4D3B" w:rsidP="005D4D3B">
      <w:pPr>
        <w:rPr>
          <w:rFonts w:ascii="Arial" w:eastAsia="Arial" w:hAnsi="Arial" w:cs="Arial"/>
          <w:b/>
          <w:sz w:val="24"/>
        </w:rPr>
      </w:pPr>
    </w:p>
    <w:p w14:paraId="079DEEFF" w14:textId="5FEA0C20" w:rsidR="005D4D3B" w:rsidRDefault="005D4D3B" w:rsidP="005D4D3B">
      <w:pPr>
        <w:rPr>
          <w:rFonts w:ascii="Arial" w:eastAsia="Arial" w:hAnsi="Arial" w:cs="Arial"/>
          <w:b/>
          <w:sz w:val="24"/>
        </w:rPr>
      </w:pPr>
    </w:p>
    <w:p w14:paraId="5B1FCF7A" w14:textId="628F74A3" w:rsidR="008E4591" w:rsidRDefault="008E4591" w:rsidP="008E4591">
      <w:pPr>
        <w:rPr>
          <w:rFonts w:ascii="Arial" w:eastAsia="Arial" w:hAnsi="Arial" w:cs="Arial"/>
          <w:b/>
          <w:sz w:val="24"/>
          <w:szCs w:val="24"/>
        </w:rPr>
        <w:sectPr w:rsidR="008E4591" w:rsidSect="008A08B3">
          <w:headerReference w:type="default" r:id="rId9"/>
          <w:footerReference w:type="even" r:id="rId10"/>
          <w:footerReference w:type="default" r:id="rId11"/>
          <w:pgSz w:w="12240" w:h="15840"/>
          <w:pgMar w:top="1418" w:right="1418" w:bottom="1418" w:left="1701" w:header="709" w:footer="709" w:gutter="0"/>
          <w:pgNumType w:start="1"/>
          <w:cols w:space="720"/>
          <w:docGrid w:linePitch="299"/>
        </w:sectPr>
      </w:pPr>
    </w:p>
    <w:p w14:paraId="0889CFED" w14:textId="2B4E7B75" w:rsidR="00A16160" w:rsidRPr="00FE46A8" w:rsidRDefault="00002201" w:rsidP="00002201">
      <w:pPr>
        <w:spacing w:line="360" w:lineRule="auto"/>
        <w:jc w:val="center"/>
        <w:rPr>
          <w:rFonts w:ascii="Arial" w:hAnsi="Arial" w:cs="Arial"/>
          <w:b/>
          <w:bCs/>
          <w:sz w:val="24"/>
          <w:szCs w:val="24"/>
          <w:lang w:val="es-ES"/>
        </w:rPr>
      </w:pPr>
      <w:r>
        <w:rPr>
          <w:rFonts w:ascii="Arial" w:hAnsi="Arial" w:cs="Arial"/>
          <w:b/>
          <w:bCs/>
          <w:sz w:val="24"/>
          <w:szCs w:val="24"/>
          <w:lang w:val="es-ES"/>
        </w:rPr>
        <w:lastRenderedPageBreak/>
        <w:t>Í</w:t>
      </w:r>
      <w:r w:rsidR="00FE46A8" w:rsidRPr="00FE46A8">
        <w:rPr>
          <w:rFonts w:ascii="Arial" w:hAnsi="Arial" w:cs="Arial"/>
          <w:b/>
          <w:bCs/>
          <w:sz w:val="24"/>
          <w:szCs w:val="24"/>
          <w:lang w:val="es-ES"/>
        </w:rPr>
        <w:t>NDICE</w:t>
      </w:r>
    </w:p>
    <w:sdt>
      <w:sdtPr>
        <w:rPr>
          <w:rFonts w:ascii="Calibri" w:eastAsia="Calibri" w:hAnsi="Calibri" w:cs="Calibri"/>
          <w:color w:val="auto"/>
          <w:sz w:val="22"/>
          <w:szCs w:val="22"/>
          <w:lang w:val="es-ES"/>
        </w:rPr>
        <w:id w:val="283710810"/>
        <w:docPartObj>
          <w:docPartGallery w:val="Table of Contents"/>
          <w:docPartUnique/>
        </w:docPartObj>
      </w:sdtPr>
      <w:sdtEndPr>
        <w:rPr>
          <w:b/>
          <w:bCs/>
        </w:rPr>
      </w:sdtEndPr>
      <w:sdtContent>
        <w:p w14:paraId="0378B0EB" w14:textId="13AB4D46" w:rsidR="00292DE4" w:rsidRDefault="00002201" w:rsidP="00292DE4">
          <w:pPr>
            <w:pStyle w:val="TtuloTDC"/>
            <w:tabs>
              <w:tab w:val="right" w:pos="9121"/>
            </w:tabs>
            <w:spacing w:line="360" w:lineRule="auto"/>
            <w:rPr>
              <w:rFonts w:ascii="Arial" w:hAnsi="Arial" w:cs="Arial"/>
              <w:b/>
              <w:bCs/>
              <w:color w:val="auto"/>
              <w:sz w:val="24"/>
              <w:szCs w:val="24"/>
              <w:lang w:val="es-ES"/>
            </w:rPr>
          </w:pPr>
          <w:r>
            <w:rPr>
              <w:rFonts w:ascii="Arial" w:hAnsi="Arial" w:cs="Arial"/>
              <w:b/>
              <w:bCs/>
              <w:color w:val="auto"/>
              <w:sz w:val="24"/>
              <w:szCs w:val="24"/>
              <w:lang w:val="es-ES"/>
            </w:rPr>
            <w:t>CONTENIDO</w:t>
          </w:r>
          <w:r>
            <w:rPr>
              <w:rFonts w:ascii="Arial" w:hAnsi="Arial" w:cs="Arial"/>
              <w:b/>
              <w:bCs/>
              <w:color w:val="auto"/>
              <w:sz w:val="24"/>
              <w:szCs w:val="24"/>
              <w:lang w:val="es-ES"/>
            </w:rPr>
            <w:tab/>
            <w:t>PÁ</w:t>
          </w:r>
          <w:r w:rsidR="00C41738" w:rsidRPr="00A8741C">
            <w:rPr>
              <w:rFonts w:ascii="Arial" w:hAnsi="Arial" w:cs="Arial"/>
              <w:b/>
              <w:bCs/>
              <w:color w:val="auto"/>
              <w:sz w:val="24"/>
              <w:szCs w:val="24"/>
              <w:lang w:val="es-ES"/>
            </w:rPr>
            <w:t>G</w:t>
          </w:r>
          <w:r w:rsidR="00F22B35" w:rsidRPr="00A8741C">
            <w:rPr>
              <w:rFonts w:ascii="Arial" w:hAnsi="Arial" w:cs="Arial"/>
              <w:b/>
              <w:bCs/>
              <w:color w:val="auto"/>
              <w:sz w:val="24"/>
              <w:szCs w:val="24"/>
              <w:lang w:val="es-ES"/>
            </w:rPr>
            <w:t>.</w:t>
          </w:r>
        </w:p>
        <w:p w14:paraId="2A16A99E" w14:textId="4505D4A1" w:rsidR="006B0EA0" w:rsidRPr="0037026D" w:rsidRDefault="006827E1" w:rsidP="00C21662">
          <w:pPr>
            <w:pStyle w:val="TDC1"/>
            <w:rPr>
              <w:rFonts w:asciiTheme="minorHAnsi" w:eastAsiaTheme="minorEastAsia" w:hAnsiTheme="minorHAnsi" w:cstheme="minorBidi"/>
              <w:b w:val="0"/>
              <w:bCs/>
              <w:sz w:val="22"/>
              <w:szCs w:val="22"/>
              <w:lang w:eastAsia="es-SV"/>
            </w:rPr>
          </w:pPr>
          <w:r w:rsidRPr="00A8741C">
            <w:fldChar w:fldCharType="begin"/>
          </w:r>
          <w:r w:rsidRPr="00A8741C">
            <w:instrText xml:space="preserve"> TOC \o "1-4" \h \z \u </w:instrText>
          </w:r>
          <w:r w:rsidRPr="00A8741C">
            <w:fldChar w:fldCharType="separate"/>
          </w:r>
          <w:hyperlink w:anchor="_Toc63332315" w:history="1">
            <w:r w:rsidR="006B0EA0" w:rsidRPr="0037026D">
              <w:rPr>
                <w:rStyle w:val="Hipervnculo"/>
                <w:b w:val="0"/>
                <w:bCs/>
              </w:rPr>
              <w:t>LISTA D</w:t>
            </w:r>
            <w:bookmarkStart w:id="0" w:name="_GoBack"/>
            <w:bookmarkEnd w:id="0"/>
            <w:r w:rsidR="006B0EA0" w:rsidRPr="0037026D">
              <w:rPr>
                <w:rStyle w:val="Hipervnculo"/>
                <w:b w:val="0"/>
                <w:bCs/>
              </w:rPr>
              <w:t>E TABLAS</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_Toc63332315 \h </w:instrText>
            </w:r>
            <w:r w:rsidR="006B0EA0" w:rsidRPr="0037026D">
              <w:rPr>
                <w:b w:val="0"/>
                <w:bCs/>
                <w:webHidden/>
              </w:rPr>
            </w:r>
            <w:r w:rsidR="006B0EA0" w:rsidRPr="0037026D">
              <w:rPr>
                <w:b w:val="0"/>
                <w:bCs/>
                <w:webHidden/>
              </w:rPr>
              <w:fldChar w:fldCharType="separate"/>
            </w:r>
            <w:r w:rsidR="009E768E">
              <w:rPr>
                <w:b w:val="0"/>
                <w:bCs/>
                <w:webHidden/>
              </w:rPr>
              <w:t>iii</w:t>
            </w:r>
            <w:r w:rsidR="006B0EA0" w:rsidRPr="0037026D">
              <w:rPr>
                <w:b w:val="0"/>
                <w:bCs/>
                <w:webHidden/>
              </w:rPr>
              <w:fldChar w:fldCharType="end"/>
            </w:r>
          </w:hyperlink>
        </w:p>
        <w:p w14:paraId="4275D8C2" w14:textId="21007F93"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16" w:history="1">
            <w:r w:rsidR="006B0EA0" w:rsidRPr="0037026D">
              <w:rPr>
                <w:rStyle w:val="Hipervnculo"/>
                <w:b w:val="0"/>
                <w:bCs/>
              </w:rPr>
              <w:t>LISTA DE FIGURAS</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_Toc63332316 \h </w:instrText>
            </w:r>
            <w:r w:rsidR="006B0EA0" w:rsidRPr="0037026D">
              <w:rPr>
                <w:b w:val="0"/>
                <w:bCs/>
                <w:webHidden/>
              </w:rPr>
            </w:r>
            <w:r w:rsidR="006B0EA0" w:rsidRPr="0037026D">
              <w:rPr>
                <w:b w:val="0"/>
                <w:bCs/>
                <w:webHidden/>
              </w:rPr>
              <w:fldChar w:fldCharType="separate"/>
            </w:r>
            <w:r w:rsidR="009E768E">
              <w:rPr>
                <w:b w:val="0"/>
                <w:bCs/>
                <w:webHidden/>
              </w:rPr>
              <w:t>iv</w:t>
            </w:r>
            <w:r w:rsidR="006B0EA0" w:rsidRPr="0037026D">
              <w:rPr>
                <w:b w:val="0"/>
                <w:bCs/>
                <w:webHidden/>
              </w:rPr>
              <w:fldChar w:fldCharType="end"/>
            </w:r>
          </w:hyperlink>
        </w:p>
        <w:p w14:paraId="3E095375" w14:textId="2B713A28"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17" w:history="1">
            <w:r w:rsidR="006B0EA0" w:rsidRPr="0037026D">
              <w:rPr>
                <w:rStyle w:val="Hipervnculo"/>
                <w:b w:val="0"/>
                <w:bCs/>
              </w:rPr>
              <w:t>LISTA DE ANEXOS</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_Toc63332317 \h </w:instrText>
            </w:r>
            <w:r w:rsidR="006B0EA0" w:rsidRPr="0037026D">
              <w:rPr>
                <w:b w:val="0"/>
                <w:bCs/>
                <w:webHidden/>
              </w:rPr>
            </w:r>
            <w:r w:rsidR="006B0EA0" w:rsidRPr="0037026D">
              <w:rPr>
                <w:b w:val="0"/>
                <w:bCs/>
                <w:webHidden/>
              </w:rPr>
              <w:fldChar w:fldCharType="separate"/>
            </w:r>
            <w:r w:rsidR="009E768E">
              <w:rPr>
                <w:b w:val="0"/>
                <w:bCs/>
                <w:webHidden/>
              </w:rPr>
              <w:t>v</w:t>
            </w:r>
            <w:r w:rsidR="006B0EA0" w:rsidRPr="0037026D">
              <w:rPr>
                <w:b w:val="0"/>
                <w:bCs/>
                <w:webHidden/>
              </w:rPr>
              <w:fldChar w:fldCharType="end"/>
            </w:r>
          </w:hyperlink>
        </w:p>
        <w:p w14:paraId="06D38633" w14:textId="1FF82B3E"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18" w:history="1">
            <w:r w:rsidR="006B0EA0" w:rsidRPr="0037026D">
              <w:rPr>
                <w:rStyle w:val="Hipervnculo"/>
                <w:b w:val="0"/>
                <w:bCs/>
              </w:rPr>
              <w:t>RESUMEN</w:t>
            </w:r>
            <w:r w:rsidR="006B0EA0" w:rsidRPr="0037026D">
              <w:rPr>
                <w:b w:val="0"/>
                <w:bCs/>
                <w:webHidden/>
              </w:rPr>
              <w:tab/>
            </w:r>
            <w:r w:rsidR="00AC48D1">
              <w:rPr>
                <w:b w:val="0"/>
                <w:bCs/>
                <w:webHidden/>
              </w:rPr>
              <w:t>vi</w:t>
            </w:r>
          </w:hyperlink>
        </w:p>
        <w:p w14:paraId="7BD00C12" w14:textId="0E9FA46C"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19" w:history="1">
            <w:r w:rsidR="006B0EA0" w:rsidRPr="0037026D">
              <w:rPr>
                <w:rStyle w:val="Hipervnculo"/>
                <w:b w:val="0"/>
                <w:bCs/>
              </w:rPr>
              <w:t>INTRODUCCIÓN</w:t>
            </w:r>
            <w:r w:rsidR="006B0EA0" w:rsidRPr="0037026D">
              <w:rPr>
                <w:b w:val="0"/>
                <w:bCs/>
                <w:webHidden/>
              </w:rPr>
              <w:tab/>
            </w:r>
            <w:r w:rsidR="00AC48D1">
              <w:rPr>
                <w:b w:val="0"/>
                <w:bCs/>
                <w:webHidden/>
              </w:rPr>
              <w:t>vii</w:t>
            </w:r>
          </w:hyperlink>
        </w:p>
        <w:p w14:paraId="776BFB8F" w14:textId="327AA133"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20" w:history="1">
            <w:r w:rsidR="006B0EA0" w:rsidRPr="0037026D">
              <w:rPr>
                <w:rStyle w:val="Hipervnculo"/>
                <w:b w:val="0"/>
                <w:bCs/>
              </w:rPr>
              <w:t>1.0 PLANTEAMIENTO DEL PROBLEMA</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_Toc63332320 \h </w:instrText>
            </w:r>
            <w:r w:rsidR="006B0EA0" w:rsidRPr="0037026D">
              <w:rPr>
                <w:b w:val="0"/>
                <w:bCs/>
                <w:webHidden/>
              </w:rPr>
            </w:r>
            <w:r w:rsidR="006B0EA0" w:rsidRPr="0037026D">
              <w:rPr>
                <w:b w:val="0"/>
                <w:bCs/>
                <w:webHidden/>
              </w:rPr>
              <w:fldChar w:fldCharType="separate"/>
            </w:r>
            <w:r w:rsidR="009E768E">
              <w:rPr>
                <w:b w:val="0"/>
                <w:bCs/>
                <w:webHidden/>
              </w:rPr>
              <w:t>8</w:t>
            </w:r>
            <w:r w:rsidR="006B0EA0" w:rsidRPr="0037026D">
              <w:rPr>
                <w:b w:val="0"/>
                <w:bCs/>
                <w:webHidden/>
              </w:rPr>
              <w:fldChar w:fldCharType="end"/>
            </w:r>
          </w:hyperlink>
        </w:p>
        <w:p w14:paraId="2E07626D" w14:textId="44AE4A9B"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25" w:history="1">
            <w:r w:rsidR="006B0EA0" w:rsidRPr="0037026D">
              <w:rPr>
                <w:rStyle w:val="Hipervnculo"/>
                <w:b w:val="0"/>
                <w:bCs/>
              </w:rPr>
              <w:t>2.0 OBJETIVOS DE LA INVESTIGACIÓN</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_Toc63332325 \h </w:instrText>
            </w:r>
            <w:r w:rsidR="006B0EA0" w:rsidRPr="0037026D">
              <w:rPr>
                <w:b w:val="0"/>
                <w:bCs/>
                <w:webHidden/>
              </w:rPr>
            </w:r>
            <w:r w:rsidR="006B0EA0" w:rsidRPr="0037026D">
              <w:rPr>
                <w:b w:val="0"/>
                <w:bCs/>
                <w:webHidden/>
              </w:rPr>
              <w:fldChar w:fldCharType="separate"/>
            </w:r>
            <w:r w:rsidR="009E768E">
              <w:rPr>
                <w:b w:val="0"/>
                <w:bCs/>
                <w:webHidden/>
              </w:rPr>
              <w:t>12</w:t>
            </w:r>
            <w:r w:rsidR="006B0EA0" w:rsidRPr="0037026D">
              <w:rPr>
                <w:b w:val="0"/>
                <w:bCs/>
                <w:webHidden/>
              </w:rPr>
              <w:fldChar w:fldCharType="end"/>
            </w:r>
          </w:hyperlink>
        </w:p>
        <w:p w14:paraId="40BCFAE6" w14:textId="240FA56A"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28" w:history="1">
            <w:r w:rsidR="006B0EA0" w:rsidRPr="0037026D">
              <w:rPr>
                <w:rStyle w:val="Hipervnculo"/>
                <w:b w:val="0"/>
                <w:bCs/>
              </w:rPr>
              <w:t>3.0 FUNDAMENTACIÓN TEÓRICA</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_Toc63332328 \h </w:instrText>
            </w:r>
            <w:r w:rsidR="006B0EA0" w:rsidRPr="0037026D">
              <w:rPr>
                <w:b w:val="0"/>
                <w:bCs/>
                <w:webHidden/>
              </w:rPr>
            </w:r>
            <w:r w:rsidR="006B0EA0" w:rsidRPr="0037026D">
              <w:rPr>
                <w:b w:val="0"/>
                <w:bCs/>
                <w:webHidden/>
              </w:rPr>
              <w:fldChar w:fldCharType="separate"/>
            </w:r>
            <w:r w:rsidR="009E768E">
              <w:rPr>
                <w:b w:val="0"/>
                <w:bCs/>
                <w:webHidden/>
              </w:rPr>
              <w:t>12</w:t>
            </w:r>
            <w:r w:rsidR="006B0EA0" w:rsidRPr="0037026D">
              <w:rPr>
                <w:b w:val="0"/>
                <w:bCs/>
                <w:webHidden/>
              </w:rPr>
              <w:fldChar w:fldCharType="end"/>
            </w:r>
          </w:hyperlink>
        </w:p>
        <w:p w14:paraId="5DA4BEAD" w14:textId="2EB49637"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35" w:history="1">
            <w:r w:rsidR="006B0EA0" w:rsidRPr="0037026D">
              <w:rPr>
                <w:rStyle w:val="Hipervnculo"/>
                <w:b w:val="0"/>
                <w:bCs/>
              </w:rPr>
              <w:t>4.0 OPERACIONALIZACIÓN DE LA VARIABLE</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_Toc63332335 \h </w:instrText>
            </w:r>
            <w:r w:rsidR="006B0EA0" w:rsidRPr="0037026D">
              <w:rPr>
                <w:b w:val="0"/>
                <w:bCs/>
                <w:webHidden/>
              </w:rPr>
            </w:r>
            <w:r w:rsidR="006B0EA0" w:rsidRPr="0037026D">
              <w:rPr>
                <w:b w:val="0"/>
                <w:bCs/>
                <w:webHidden/>
              </w:rPr>
              <w:fldChar w:fldCharType="separate"/>
            </w:r>
            <w:r w:rsidR="009E768E">
              <w:rPr>
                <w:b w:val="0"/>
                <w:bCs/>
                <w:webHidden/>
              </w:rPr>
              <w:t>29</w:t>
            </w:r>
            <w:r w:rsidR="006B0EA0" w:rsidRPr="0037026D">
              <w:rPr>
                <w:b w:val="0"/>
                <w:bCs/>
                <w:webHidden/>
              </w:rPr>
              <w:fldChar w:fldCharType="end"/>
            </w:r>
          </w:hyperlink>
        </w:p>
        <w:p w14:paraId="1433E6C4" w14:textId="7982C515"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36" w:history="1">
            <w:r w:rsidR="006B0EA0" w:rsidRPr="0037026D">
              <w:rPr>
                <w:rStyle w:val="Hipervnculo"/>
                <w:b w:val="0"/>
                <w:bCs/>
              </w:rPr>
              <w:t>5.0 DISEÑO METODOLÓGICO</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_Toc63332336 \h </w:instrText>
            </w:r>
            <w:r w:rsidR="006B0EA0" w:rsidRPr="0037026D">
              <w:rPr>
                <w:b w:val="0"/>
                <w:bCs/>
                <w:webHidden/>
              </w:rPr>
            </w:r>
            <w:r w:rsidR="006B0EA0" w:rsidRPr="0037026D">
              <w:rPr>
                <w:b w:val="0"/>
                <w:bCs/>
                <w:webHidden/>
              </w:rPr>
              <w:fldChar w:fldCharType="separate"/>
            </w:r>
            <w:r w:rsidR="009E768E">
              <w:rPr>
                <w:b w:val="0"/>
                <w:bCs/>
                <w:webHidden/>
              </w:rPr>
              <w:t>33</w:t>
            </w:r>
            <w:r w:rsidR="006B0EA0" w:rsidRPr="0037026D">
              <w:rPr>
                <w:b w:val="0"/>
                <w:bCs/>
                <w:webHidden/>
              </w:rPr>
              <w:fldChar w:fldCharType="end"/>
            </w:r>
          </w:hyperlink>
        </w:p>
        <w:p w14:paraId="2628A09B" w14:textId="41D9EFD1"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37" w:history="1">
            <w:r w:rsidR="006B0EA0" w:rsidRPr="0037026D">
              <w:rPr>
                <w:rStyle w:val="Hipervnculo"/>
                <w:b w:val="0"/>
                <w:bCs/>
              </w:rPr>
              <w:t>6.0 CONSTRUCCIÓN DE LA INFORMACIÓN</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_Toc63332337 \h </w:instrText>
            </w:r>
            <w:r w:rsidR="006B0EA0" w:rsidRPr="0037026D">
              <w:rPr>
                <w:b w:val="0"/>
                <w:bCs/>
                <w:webHidden/>
              </w:rPr>
            </w:r>
            <w:r w:rsidR="006B0EA0" w:rsidRPr="0037026D">
              <w:rPr>
                <w:b w:val="0"/>
                <w:bCs/>
                <w:webHidden/>
              </w:rPr>
              <w:fldChar w:fldCharType="separate"/>
            </w:r>
            <w:r w:rsidR="009E768E">
              <w:rPr>
                <w:b w:val="0"/>
                <w:bCs/>
                <w:webHidden/>
              </w:rPr>
              <w:t>36</w:t>
            </w:r>
            <w:r w:rsidR="006B0EA0" w:rsidRPr="0037026D">
              <w:rPr>
                <w:b w:val="0"/>
                <w:bCs/>
                <w:webHidden/>
              </w:rPr>
              <w:fldChar w:fldCharType="end"/>
            </w:r>
          </w:hyperlink>
        </w:p>
        <w:p w14:paraId="7FA62502" w14:textId="75357F35"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38" w:history="1">
            <w:r w:rsidR="006B0EA0" w:rsidRPr="0037026D">
              <w:rPr>
                <w:rStyle w:val="Hipervnculo"/>
                <w:b w:val="0"/>
                <w:bCs/>
              </w:rPr>
              <w:t>7.0 REFLEXIONES FINALES</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_Toc63332338 \h </w:instrText>
            </w:r>
            <w:r w:rsidR="006B0EA0" w:rsidRPr="0037026D">
              <w:rPr>
                <w:b w:val="0"/>
                <w:bCs/>
                <w:webHidden/>
              </w:rPr>
            </w:r>
            <w:r w:rsidR="006B0EA0" w:rsidRPr="0037026D">
              <w:rPr>
                <w:b w:val="0"/>
                <w:bCs/>
                <w:webHidden/>
              </w:rPr>
              <w:fldChar w:fldCharType="separate"/>
            </w:r>
            <w:r w:rsidR="009E768E">
              <w:rPr>
                <w:b w:val="0"/>
                <w:bCs/>
                <w:webHidden/>
              </w:rPr>
              <w:t>45</w:t>
            </w:r>
            <w:r w:rsidR="006B0EA0" w:rsidRPr="0037026D">
              <w:rPr>
                <w:b w:val="0"/>
                <w:bCs/>
                <w:webHidden/>
              </w:rPr>
              <w:fldChar w:fldCharType="end"/>
            </w:r>
          </w:hyperlink>
        </w:p>
        <w:p w14:paraId="23E6C19A" w14:textId="5069AA89"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39" w:history="1">
            <w:r w:rsidR="006B0EA0" w:rsidRPr="0037026D">
              <w:rPr>
                <w:rStyle w:val="Hipervnculo"/>
                <w:b w:val="0"/>
                <w:bCs/>
              </w:rPr>
              <w:t>8.0 RECOMENDACIONES</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_Toc63332339 \h </w:instrText>
            </w:r>
            <w:r w:rsidR="006B0EA0" w:rsidRPr="0037026D">
              <w:rPr>
                <w:b w:val="0"/>
                <w:bCs/>
                <w:webHidden/>
              </w:rPr>
            </w:r>
            <w:r w:rsidR="006B0EA0" w:rsidRPr="0037026D">
              <w:rPr>
                <w:b w:val="0"/>
                <w:bCs/>
                <w:webHidden/>
              </w:rPr>
              <w:fldChar w:fldCharType="separate"/>
            </w:r>
            <w:r w:rsidR="009E768E">
              <w:rPr>
                <w:b w:val="0"/>
                <w:bCs/>
                <w:webHidden/>
              </w:rPr>
              <w:t>46</w:t>
            </w:r>
            <w:r w:rsidR="006B0EA0" w:rsidRPr="0037026D">
              <w:rPr>
                <w:b w:val="0"/>
                <w:bCs/>
                <w:webHidden/>
              </w:rPr>
              <w:fldChar w:fldCharType="end"/>
            </w:r>
          </w:hyperlink>
        </w:p>
        <w:p w14:paraId="09E7591E" w14:textId="652E9456" w:rsidR="006B0EA0" w:rsidRPr="0037026D" w:rsidRDefault="00DE42E7" w:rsidP="00C21662">
          <w:pPr>
            <w:pStyle w:val="TDC1"/>
            <w:rPr>
              <w:rFonts w:asciiTheme="minorHAnsi" w:eastAsiaTheme="minorEastAsia" w:hAnsiTheme="minorHAnsi" w:cstheme="minorBidi"/>
              <w:b w:val="0"/>
              <w:bCs/>
              <w:sz w:val="22"/>
              <w:szCs w:val="22"/>
              <w:lang w:eastAsia="es-SV"/>
            </w:rPr>
          </w:pPr>
          <w:hyperlink w:anchor="_Toc63332348" w:history="1">
            <w:r w:rsidR="006B0EA0" w:rsidRPr="0037026D">
              <w:rPr>
                <w:rStyle w:val="Hipervnculo"/>
                <w:b w:val="0"/>
                <w:bCs/>
              </w:rPr>
              <w:t>9.0 REFERENCIAS BIBLIOGRAFICAS</w:t>
            </w:r>
            <w:r w:rsidR="006B0EA0" w:rsidRPr="0037026D">
              <w:rPr>
                <w:b w:val="0"/>
                <w:bCs/>
                <w:webHidden/>
              </w:rPr>
              <w:tab/>
            </w:r>
            <w:r w:rsidR="006B0EA0" w:rsidRPr="0037026D">
              <w:rPr>
                <w:b w:val="0"/>
                <w:bCs/>
                <w:webHidden/>
              </w:rPr>
              <w:fldChar w:fldCharType="begin"/>
            </w:r>
            <w:r w:rsidR="006B0EA0" w:rsidRPr="0037026D">
              <w:rPr>
                <w:b w:val="0"/>
                <w:bCs/>
                <w:webHidden/>
              </w:rPr>
              <w:instrText xml:space="preserve"> PAGEREF _Toc63332348 \h </w:instrText>
            </w:r>
            <w:r w:rsidR="006B0EA0" w:rsidRPr="0037026D">
              <w:rPr>
                <w:b w:val="0"/>
                <w:bCs/>
                <w:webHidden/>
              </w:rPr>
            </w:r>
            <w:r w:rsidR="006B0EA0" w:rsidRPr="0037026D">
              <w:rPr>
                <w:b w:val="0"/>
                <w:bCs/>
                <w:webHidden/>
              </w:rPr>
              <w:fldChar w:fldCharType="separate"/>
            </w:r>
            <w:r w:rsidR="009E768E">
              <w:rPr>
                <w:b w:val="0"/>
                <w:bCs/>
                <w:webHidden/>
              </w:rPr>
              <w:t>86</w:t>
            </w:r>
            <w:r w:rsidR="006B0EA0" w:rsidRPr="0037026D">
              <w:rPr>
                <w:b w:val="0"/>
                <w:bCs/>
                <w:webHidden/>
              </w:rPr>
              <w:fldChar w:fldCharType="end"/>
            </w:r>
          </w:hyperlink>
        </w:p>
        <w:p w14:paraId="75F93CE7" w14:textId="0B5284E8" w:rsidR="00DB2074" w:rsidRPr="006827E1" w:rsidRDefault="006827E1" w:rsidP="00F22B35">
          <w:r w:rsidRPr="00A8741C">
            <w:rPr>
              <w:rFonts w:ascii="Arial" w:hAnsi="Arial" w:cs="Arial"/>
              <w:sz w:val="24"/>
              <w:szCs w:val="24"/>
            </w:rPr>
            <w:fldChar w:fldCharType="end"/>
          </w:r>
        </w:p>
      </w:sdtContent>
    </w:sdt>
    <w:p w14:paraId="35BA7A7A" w14:textId="352EA840" w:rsidR="0007782D" w:rsidRDefault="0007782D" w:rsidP="00F22B35">
      <w:pPr>
        <w:sectPr w:rsidR="0007782D" w:rsidSect="0007782D">
          <w:headerReference w:type="default" r:id="rId12"/>
          <w:footerReference w:type="default" r:id="rId13"/>
          <w:pgSz w:w="12240" w:h="15840"/>
          <w:pgMar w:top="1418" w:right="1418" w:bottom="1418" w:left="1701" w:header="709" w:footer="709" w:gutter="0"/>
          <w:pgNumType w:fmt="lowerRoman" w:start="3"/>
          <w:cols w:space="720"/>
          <w:docGrid w:linePitch="299"/>
        </w:sectPr>
      </w:pPr>
    </w:p>
    <w:p w14:paraId="3F1C0687" w14:textId="179B3883" w:rsidR="00002201" w:rsidRPr="002C6BEA" w:rsidRDefault="009F5D54" w:rsidP="0007782D">
      <w:pPr>
        <w:pStyle w:val="Ttulo1"/>
        <w:jc w:val="center"/>
        <w:rPr>
          <w:rStyle w:val="Hipervnculo"/>
          <w:rFonts w:ascii="Arial" w:hAnsi="Arial" w:cs="Arial"/>
          <w:b/>
          <w:bCs/>
          <w:color w:val="auto"/>
          <w:u w:val="none"/>
        </w:rPr>
      </w:pPr>
      <w:bookmarkStart w:id="1" w:name="_Toc61527556"/>
      <w:bookmarkStart w:id="2" w:name="_Toc63332315"/>
      <w:r>
        <w:rPr>
          <w:rStyle w:val="Hipervnculo"/>
          <w:rFonts w:ascii="Arial" w:hAnsi="Arial" w:cs="Arial"/>
          <w:b/>
          <w:bCs/>
          <w:color w:val="auto"/>
          <w:sz w:val="24"/>
          <w:u w:val="none"/>
        </w:rPr>
        <w:lastRenderedPageBreak/>
        <w:t xml:space="preserve">LISTA </w:t>
      </w:r>
      <w:r w:rsidR="00002201" w:rsidRPr="002C6BEA">
        <w:rPr>
          <w:rStyle w:val="Hipervnculo"/>
          <w:rFonts w:ascii="Arial" w:hAnsi="Arial" w:cs="Arial"/>
          <w:b/>
          <w:bCs/>
          <w:color w:val="auto"/>
          <w:sz w:val="24"/>
          <w:u w:val="none"/>
        </w:rPr>
        <w:t>DE TABLAS</w:t>
      </w:r>
      <w:bookmarkEnd w:id="1"/>
      <w:bookmarkEnd w:id="2"/>
    </w:p>
    <w:p w14:paraId="313345A8" w14:textId="77777777" w:rsidR="00002201" w:rsidRPr="00C3208A" w:rsidRDefault="00002201" w:rsidP="00002201">
      <w:pPr>
        <w:rPr>
          <w:b/>
        </w:rPr>
      </w:pPr>
    </w:p>
    <w:p w14:paraId="17041075" w14:textId="6A8C2EDC" w:rsidR="00002201" w:rsidRPr="00DE42E7" w:rsidRDefault="00002201" w:rsidP="00C65EEA">
      <w:pPr>
        <w:pStyle w:val="TDC4"/>
        <w:rPr>
          <w:rStyle w:val="Hipervnculo"/>
          <w:b w:val="0"/>
          <w:bCs w:val="0"/>
          <w:color w:val="auto"/>
          <w:u w:val="none"/>
        </w:rPr>
      </w:pPr>
      <w:r w:rsidRPr="00DE42E7">
        <w:rPr>
          <w:rStyle w:val="Hipervnculo"/>
          <w:bCs w:val="0"/>
          <w:color w:val="auto"/>
          <w:u w:val="none"/>
        </w:rPr>
        <w:t>CONTENIDO                                                                                                          PÁG</w:t>
      </w:r>
      <w:r w:rsidRPr="00DE42E7">
        <w:rPr>
          <w:rStyle w:val="Hipervnculo"/>
          <w:b w:val="0"/>
          <w:bCs w:val="0"/>
          <w:color w:val="auto"/>
          <w:u w:val="none"/>
        </w:rPr>
        <w:t>.</w:t>
      </w:r>
    </w:p>
    <w:p w14:paraId="3D2E0489" w14:textId="114EDDE6" w:rsidR="004B1788" w:rsidRPr="00DE42E7" w:rsidRDefault="004B1788">
      <w:pPr>
        <w:pStyle w:val="Tabladeilustraciones"/>
        <w:tabs>
          <w:tab w:val="right" w:leader="dot" w:pos="9111"/>
        </w:tabs>
        <w:rPr>
          <w:rStyle w:val="Hipervnculo"/>
          <w:rFonts w:ascii="Arial" w:hAnsi="Arial" w:cs="Arial"/>
          <w:bCs/>
          <w:noProof/>
          <w:sz w:val="24"/>
          <w:szCs w:val="24"/>
        </w:rPr>
      </w:pPr>
      <w:r w:rsidRPr="00DE42E7">
        <w:rPr>
          <w:rFonts w:ascii="Arial" w:eastAsiaTheme="minorEastAsia" w:hAnsi="Arial" w:cs="Arial"/>
          <w:bCs/>
          <w:noProof/>
          <w:sz w:val="24"/>
          <w:szCs w:val="24"/>
          <w:lang w:eastAsia="es-SV"/>
        </w:rPr>
        <w:fldChar w:fldCharType="begin"/>
      </w:r>
      <w:r w:rsidRPr="00DE42E7">
        <w:rPr>
          <w:rFonts w:ascii="Arial" w:eastAsiaTheme="minorEastAsia" w:hAnsi="Arial" w:cs="Arial"/>
          <w:bCs/>
          <w:noProof/>
          <w:sz w:val="24"/>
          <w:szCs w:val="24"/>
          <w:lang w:eastAsia="es-SV"/>
        </w:rPr>
        <w:instrText xml:space="preserve"> TOC \h \z \c "Tabla" </w:instrText>
      </w:r>
      <w:r w:rsidRPr="00DE42E7">
        <w:rPr>
          <w:rFonts w:ascii="Arial" w:eastAsiaTheme="minorEastAsia" w:hAnsi="Arial" w:cs="Arial"/>
          <w:bCs/>
          <w:noProof/>
          <w:sz w:val="24"/>
          <w:szCs w:val="24"/>
          <w:lang w:eastAsia="es-SV"/>
        </w:rPr>
        <w:fldChar w:fldCharType="separate"/>
      </w:r>
      <w:hyperlink w:anchor="_Toc63324899" w:history="1">
        <w:r w:rsidRPr="00DE42E7">
          <w:rPr>
            <w:rStyle w:val="Hipervnculo"/>
            <w:rFonts w:ascii="Arial" w:hAnsi="Arial" w:cs="Arial"/>
            <w:bCs/>
            <w:noProof/>
            <w:sz w:val="24"/>
            <w:szCs w:val="24"/>
          </w:rPr>
          <w:t>Tabla 1. Técnicas y fuentes informales de acuerdo con la finalidad de cada objetivo.</w:t>
        </w:r>
        <w:r w:rsidRPr="00DE42E7">
          <w:rPr>
            <w:rFonts w:ascii="Arial" w:hAnsi="Arial" w:cs="Arial"/>
            <w:bCs/>
            <w:noProof/>
            <w:webHidden/>
            <w:sz w:val="24"/>
            <w:szCs w:val="24"/>
          </w:rPr>
          <w:tab/>
        </w:r>
        <w:r w:rsidRPr="00DE42E7">
          <w:rPr>
            <w:rFonts w:ascii="Arial" w:hAnsi="Arial" w:cs="Arial"/>
            <w:bCs/>
            <w:noProof/>
            <w:webHidden/>
            <w:sz w:val="24"/>
            <w:szCs w:val="24"/>
          </w:rPr>
          <w:fldChar w:fldCharType="begin"/>
        </w:r>
        <w:r w:rsidRPr="00DE42E7">
          <w:rPr>
            <w:rFonts w:ascii="Arial" w:hAnsi="Arial" w:cs="Arial"/>
            <w:bCs/>
            <w:noProof/>
            <w:webHidden/>
            <w:sz w:val="24"/>
            <w:szCs w:val="24"/>
          </w:rPr>
          <w:instrText xml:space="preserve"> PAGEREF _Toc63324899 \h </w:instrText>
        </w:r>
        <w:r w:rsidRPr="00DE42E7">
          <w:rPr>
            <w:rFonts w:ascii="Arial" w:hAnsi="Arial" w:cs="Arial"/>
            <w:bCs/>
            <w:noProof/>
            <w:webHidden/>
            <w:sz w:val="24"/>
            <w:szCs w:val="24"/>
          </w:rPr>
        </w:r>
        <w:r w:rsidRPr="00DE42E7">
          <w:rPr>
            <w:rFonts w:ascii="Arial" w:hAnsi="Arial" w:cs="Arial"/>
            <w:bCs/>
            <w:noProof/>
            <w:webHidden/>
            <w:sz w:val="24"/>
            <w:szCs w:val="24"/>
          </w:rPr>
          <w:fldChar w:fldCharType="separate"/>
        </w:r>
        <w:r w:rsidRPr="00DE42E7">
          <w:rPr>
            <w:rFonts w:ascii="Arial" w:hAnsi="Arial" w:cs="Arial"/>
            <w:bCs/>
            <w:noProof/>
            <w:webHidden/>
            <w:sz w:val="24"/>
            <w:szCs w:val="24"/>
          </w:rPr>
          <w:t>3</w:t>
        </w:r>
        <w:r w:rsidR="00AC48D1" w:rsidRPr="00DE42E7">
          <w:rPr>
            <w:rFonts w:ascii="Arial" w:hAnsi="Arial" w:cs="Arial"/>
            <w:bCs/>
            <w:noProof/>
            <w:webHidden/>
            <w:sz w:val="24"/>
            <w:szCs w:val="24"/>
          </w:rPr>
          <w:t>6</w:t>
        </w:r>
        <w:r w:rsidRPr="00DE42E7">
          <w:rPr>
            <w:rFonts w:ascii="Arial" w:hAnsi="Arial" w:cs="Arial"/>
            <w:bCs/>
            <w:noProof/>
            <w:webHidden/>
            <w:sz w:val="24"/>
            <w:szCs w:val="24"/>
          </w:rPr>
          <w:fldChar w:fldCharType="end"/>
        </w:r>
      </w:hyperlink>
    </w:p>
    <w:p w14:paraId="7B1FD425" w14:textId="77777777" w:rsidR="004B1788" w:rsidRPr="00DE42E7" w:rsidRDefault="004B1788" w:rsidP="004B1788">
      <w:pPr>
        <w:spacing w:after="0" w:line="240" w:lineRule="auto"/>
        <w:rPr>
          <w:rFonts w:ascii="Arial" w:hAnsi="Arial" w:cs="Arial"/>
          <w:bCs/>
          <w:sz w:val="24"/>
          <w:szCs w:val="24"/>
        </w:rPr>
      </w:pPr>
    </w:p>
    <w:p w14:paraId="2970DB3B" w14:textId="0016582C" w:rsidR="004B1788" w:rsidRPr="00DE42E7" w:rsidRDefault="00DE42E7" w:rsidP="004B1788">
      <w:pPr>
        <w:pStyle w:val="Tabladeilustraciones"/>
        <w:tabs>
          <w:tab w:val="right" w:leader="dot" w:pos="9111"/>
        </w:tabs>
        <w:spacing w:line="240" w:lineRule="auto"/>
        <w:rPr>
          <w:rStyle w:val="Hipervnculo"/>
          <w:rFonts w:ascii="Arial" w:hAnsi="Arial" w:cs="Arial"/>
          <w:bCs/>
          <w:noProof/>
          <w:sz w:val="24"/>
          <w:szCs w:val="24"/>
        </w:rPr>
      </w:pPr>
      <w:hyperlink w:anchor="_Toc63324900" w:history="1">
        <w:r w:rsidR="004B1788" w:rsidRPr="00DE42E7">
          <w:rPr>
            <w:rStyle w:val="Hipervnculo"/>
            <w:rFonts w:ascii="Arial" w:hAnsi="Arial" w:cs="Arial"/>
            <w:bCs/>
            <w:noProof/>
            <w:sz w:val="24"/>
            <w:szCs w:val="24"/>
          </w:rPr>
          <w:t>Tabla 2. Importancia del estudio bacteriológico del agua obtenida a través de filtros.</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_Toc63324900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3</w:t>
        </w:r>
        <w:r w:rsidR="00AC48D1" w:rsidRPr="00DE42E7">
          <w:rPr>
            <w:rFonts w:ascii="Arial" w:hAnsi="Arial" w:cs="Arial"/>
            <w:bCs/>
            <w:noProof/>
            <w:webHidden/>
            <w:sz w:val="24"/>
            <w:szCs w:val="24"/>
          </w:rPr>
          <w:t>7</w:t>
        </w:r>
        <w:r w:rsidR="004B1788" w:rsidRPr="00DE42E7">
          <w:rPr>
            <w:rFonts w:ascii="Arial" w:hAnsi="Arial" w:cs="Arial"/>
            <w:bCs/>
            <w:noProof/>
            <w:webHidden/>
            <w:sz w:val="24"/>
            <w:szCs w:val="24"/>
          </w:rPr>
          <w:fldChar w:fldCharType="end"/>
        </w:r>
      </w:hyperlink>
    </w:p>
    <w:p w14:paraId="0B900E9A" w14:textId="77777777" w:rsidR="004B1788" w:rsidRPr="00DE42E7" w:rsidRDefault="004B1788" w:rsidP="004B1788">
      <w:pPr>
        <w:spacing w:after="0" w:line="240" w:lineRule="auto"/>
        <w:rPr>
          <w:rFonts w:ascii="Arial" w:hAnsi="Arial" w:cs="Arial"/>
          <w:bCs/>
          <w:sz w:val="24"/>
          <w:szCs w:val="24"/>
        </w:rPr>
      </w:pPr>
    </w:p>
    <w:p w14:paraId="699729A4" w14:textId="38FA06E0" w:rsidR="004B1788" w:rsidRPr="00DE42E7" w:rsidRDefault="00DE42E7" w:rsidP="004B1788">
      <w:pPr>
        <w:pStyle w:val="Tabladeilustraciones"/>
        <w:tabs>
          <w:tab w:val="right" w:leader="dot" w:pos="9111"/>
        </w:tabs>
        <w:spacing w:line="240" w:lineRule="auto"/>
        <w:rPr>
          <w:rStyle w:val="Hipervnculo"/>
          <w:rFonts w:ascii="Arial" w:hAnsi="Arial" w:cs="Arial"/>
          <w:bCs/>
          <w:noProof/>
          <w:sz w:val="24"/>
          <w:szCs w:val="24"/>
        </w:rPr>
      </w:pPr>
      <w:hyperlink w:anchor="_Toc63324901" w:history="1">
        <w:r w:rsidR="004B1788" w:rsidRPr="00DE42E7">
          <w:rPr>
            <w:rStyle w:val="Hipervnculo"/>
            <w:rFonts w:ascii="Arial" w:hAnsi="Arial" w:cs="Arial"/>
            <w:bCs/>
            <w:noProof/>
            <w:sz w:val="24"/>
            <w:szCs w:val="24"/>
          </w:rPr>
          <w:t>Tabla 3. Importancia del estudio parasitológico del agua obtenida a través de filtros.</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_Toc63324901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3</w:t>
        </w:r>
        <w:r w:rsidR="00AC48D1" w:rsidRPr="00DE42E7">
          <w:rPr>
            <w:rFonts w:ascii="Arial" w:hAnsi="Arial" w:cs="Arial"/>
            <w:bCs/>
            <w:noProof/>
            <w:webHidden/>
            <w:sz w:val="24"/>
            <w:szCs w:val="24"/>
          </w:rPr>
          <w:t>8</w:t>
        </w:r>
        <w:r w:rsidR="004B1788" w:rsidRPr="00DE42E7">
          <w:rPr>
            <w:rFonts w:ascii="Arial" w:hAnsi="Arial" w:cs="Arial"/>
            <w:bCs/>
            <w:noProof/>
            <w:webHidden/>
            <w:sz w:val="24"/>
            <w:szCs w:val="24"/>
          </w:rPr>
          <w:fldChar w:fldCharType="end"/>
        </w:r>
      </w:hyperlink>
    </w:p>
    <w:p w14:paraId="294AB08F" w14:textId="77777777" w:rsidR="004B1788" w:rsidRPr="00DE42E7" w:rsidRDefault="004B1788" w:rsidP="004B1788">
      <w:pPr>
        <w:spacing w:after="0" w:line="240" w:lineRule="auto"/>
        <w:rPr>
          <w:rFonts w:ascii="Arial" w:hAnsi="Arial" w:cs="Arial"/>
          <w:bCs/>
          <w:sz w:val="24"/>
          <w:szCs w:val="24"/>
        </w:rPr>
      </w:pPr>
    </w:p>
    <w:p w14:paraId="67257628" w14:textId="241609EA" w:rsidR="004B1788" w:rsidRPr="00DE42E7" w:rsidRDefault="00DE42E7" w:rsidP="004B1788">
      <w:pPr>
        <w:pStyle w:val="Tabladeilustraciones"/>
        <w:tabs>
          <w:tab w:val="right" w:leader="dot" w:pos="9111"/>
        </w:tabs>
        <w:spacing w:line="240" w:lineRule="auto"/>
        <w:rPr>
          <w:rStyle w:val="Hipervnculo"/>
          <w:rFonts w:ascii="Arial" w:hAnsi="Arial" w:cs="Arial"/>
          <w:bCs/>
          <w:noProof/>
          <w:sz w:val="24"/>
          <w:szCs w:val="24"/>
        </w:rPr>
      </w:pPr>
      <w:hyperlink w:anchor="_Toc63324902" w:history="1">
        <w:r w:rsidR="004B1788" w:rsidRPr="00DE42E7">
          <w:rPr>
            <w:rStyle w:val="Hipervnculo"/>
            <w:rFonts w:ascii="Arial" w:hAnsi="Arial" w:cs="Arial"/>
            <w:bCs/>
            <w:noProof/>
            <w:sz w:val="24"/>
            <w:szCs w:val="24"/>
          </w:rPr>
          <w:t>Tabla 4. Características de bacterias, parásitos y sus respectivas pruebas.</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_Toc63324902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3</w:t>
        </w:r>
        <w:r w:rsidR="00AC48D1" w:rsidRPr="00DE42E7">
          <w:rPr>
            <w:rFonts w:ascii="Arial" w:hAnsi="Arial" w:cs="Arial"/>
            <w:bCs/>
            <w:noProof/>
            <w:webHidden/>
            <w:sz w:val="24"/>
            <w:szCs w:val="24"/>
          </w:rPr>
          <w:t>9</w:t>
        </w:r>
        <w:r w:rsidR="004B1788" w:rsidRPr="00DE42E7">
          <w:rPr>
            <w:rFonts w:ascii="Arial" w:hAnsi="Arial" w:cs="Arial"/>
            <w:bCs/>
            <w:noProof/>
            <w:webHidden/>
            <w:sz w:val="24"/>
            <w:szCs w:val="24"/>
          </w:rPr>
          <w:fldChar w:fldCharType="end"/>
        </w:r>
      </w:hyperlink>
    </w:p>
    <w:p w14:paraId="6C5B5673" w14:textId="77777777" w:rsidR="004B1788" w:rsidRPr="00DE42E7" w:rsidRDefault="004B1788" w:rsidP="004B1788">
      <w:pPr>
        <w:spacing w:after="0" w:line="240" w:lineRule="auto"/>
        <w:rPr>
          <w:rFonts w:ascii="Arial" w:hAnsi="Arial" w:cs="Arial"/>
          <w:bCs/>
          <w:sz w:val="24"/>
          <w:szCs w:val="24"/>
        </w:rPr>
      </w:pPr>
    </w:p>
    <w:p w14:paraId="2332C6DB" w14:textId="5951E140" w:rsidR="004B1788" w:rsidRPr="00DE42E7" w:rsidRDefault="00DE42E7" w:rsidP="00136B43">
      <w:pPr>
        <w:pStyle w:val="Tabladeilustraciones"/>
        <w:tabs>
          <w:tab w:val="right" w:leader="dot" w:pos="9111"/>
        </w:tabs>
        <w:spacing w:line="240" w:lineRule="auto"/>
        <w:ind w:left="851" w:hanging="851"/>
        <w:rPr>
          <w:rStyle w:val="Hipervnculo"/>
          <w:rFonts w:ascii="Arial" w:hAnsi="Arial" w:cs="Arial"/>
          <w:bCs/>
          <w:noProof/>
          <w:sz w:val="24"/>
          <w:szCs w:val="24"/>
        </w:rPr>
      </w:pPr>
      <w:hyperlink w:anchor="_Toc63324903" w:history="1">
        <w:r w:rsidR="004B1788" w:rsidRPr="00DE42E7">
          <w:rPr>
            <w:rStyle w:val="Hipervnculo"/>
            <w:rFonts w:ascii="Arial" w:hAnsi="Arial" w:cs="Arial"/>
            <w:bCs/>
            <w:noProof/>
            <w:sz w:val="24"/>
            <w:szCs w:val="24"/>
          </w:rPr>
          <w:t>Tabla 5. Valoración por el exdecano acerca de la importancia de realización estudio bacteriológico y parasitológico al agua obtenida a través de filtros instalados en la Facultad.</w:t>
        </w:r>
        <w:r w:rsidR="004B1788" w:rsidRPr="00DE42E7">
          <w:rPr>
            <w:rFonts w:ascii="Arial" w:hAnsi="Arial" w:cs="Arial"/>
            <w:bCs/>
            <w:noProof/>
            <w:webHidden/>
            <w:sz w:val="24"/>
            <w:szCs w:val="24"/>
          </w:rPr>
          <w:tab/>
        </w:r>
        <w:r w:rsidR="00AC48D1" w:rsidRPr="00DE42E7">
          <w:rPr>
            <w:rFonts w:ascii="Arial" w:hAnsi="Arial" w:cs="Arial"/>
            <w:bCs/>
            <w:noProof/>
            <w:webHidden/>
            <w:sz w:val="24"/>
            <w:szCs w:val="24"/>
          </w:rPr>
          <w:t>40</w:t>
        </w:r>
      </w:hyperlink>
    </w:p>
    <w:p w14:paraId="1C137BBB" w14:textId="77777777" w:rsidR="004B1788" w:rsidRPr="00DE42E7" w:rsidRDefault="004B1788" w:rsidP="004B1788">
      <w:pPr>
        <w:spacing w:after="0" w:line="240" w:lineRule="auto"/>
        <w:rPr>
          <w:rFonts w:ascii="Arial" w:hAnsi="Arial" w:cs="Arial"/>
          <w:bCs/>
          <w:sz w:val="24"/>
          <w:szCs w:val="24"/>
        </w:rPr>
      </w:pPr>
    </w:p>
    <w:p w14:paraId="6E038FBB" w14:textId="1BEE3798" w:rsidR="004B1788" w:rsidRPr="00DE42E7" w:rsidRDefault="00DE42E7" w:rsidP="00136B43">
      <w:pPr>
        <w:pStyle w:val="Tabladeilustraciones"/>
        <w:tabs>
          <w:tab w:val="right" w:leader="dot" w:pos="9111"/>
        </w:tabs>
        <w:spacing w:line="240" w:lineRule="auto"/>
        <w:ind w:left="851" w:hanging="851"/>
        <w:rPr>
          <w:rStyle w:val="Hipervnculo"/>
          <w:rFonts w:ascii="Arial" w:hAnsi="Arial" w:cs="Arial"/>
          <w:bCs/>
          <w:noProof/>
          <w:sz w:val="24"/>
          <w:szCs w:val="24"/>
        </w:rPr>
      </w:pPr>
      <w:hyperlink w:anchor="_Toc63324904" w:history="1">
        <w:r w:rsidR="004B1788" w:rsidRPr="00DE42E7">
          <w:rPr>
            <w:rStyle w:val="Hipervnculo"/>
            <w:rFonts w:ascii="Arial" w:hAnsi="Arial" w:cs="Arial"/>
            <w:bCs/>
            <w:noProof/>
            <w:sz w:val="24"/>
            <w:szCs w:val="24"/>
          </w:rPr>
          <w:t>Tabla 6. Criterios del profesional en salud publica respecto a la importancia de realizar estudios bacteriológicos al agua obtenida a través de los filtros instalados en la Facultad Multidisciplinaria Oriental.</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_Toc63324904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4</w:t>
        </w:r>
        <w:r w:rsidR="00AC48D1" w:rsidRPr="00DE42E7">
          <w:rPr>
            <w:rFonts w:ascii="Arial" w:hAnsi="Arial" w:cs="Arial"/>
            <w:bCs/>
            <w:noProof/>
            <w:webHidden/>
            <w:sz w:val="24"/>
            <w:szCs w:val="24"/>
          </w:rPr>
          <w:t>1</w:t>
        </w:r>
        <w:r w:rsidR="004B1788" w:rsidRPr="00DE42E7">
          <w:rPr>
            <w:rFonts w:ascii="Arial" w:hAnsi="Arial" w:cs="Arial"/>
            <w:bCs/>
            <w:noProof/>
            <w:webHidden/>
            <w:sz w:val="24"/>
            <w:szCs w:val="24"/>
          </w:rPr>
          <w:fldChar w:fldCharType="end"/>
        </w:r>
      </w:hyperlink>
    </w:p>
    <w:p w14:paraId="36197A16" w14:textId="77777777" w:rsidR="004B1788" w:rsidRPr="00DE42E7" w:rsidRDefault="004B1788" w:rsidP="004B1788">
      <w:pPr>
        <w:spacing w:after="0" w:line="240" w:lineRule="auto"/>
        <w:rPr>
          <w:rFonts w:ascii="Arial" w:hAnsi="Arial" w:cs="Arial"/>
          <w:bCs/>
          <w:sz w:val="24"/>
          <w:szCs w:val="24"/>
        </w:rPr>
      </w:pPr>
    </w:p>
    <w:p w14:paraId="19ADE06A" w14:textId="6491B8F4" w:rsidR="004B1788" w:rsidRPr="00DE42E7" w:rsidRDefault="00DE42E7" w:rsidP="00136B43">
      <w:pPr>
        <w:pStyle w:val="Tabladeilustraciones"/>
        <w:tabs>
          <w:tab w:val="right" w:leader="dot" w:pos="9111"/>
        </w:tabs>
        <w:spacing w:line="240" w:lineRule="auto"/>
        <w:ind w:left="851" w:hanging="851"/>
        <w:rPr>
          <w:rStyle w:val="Hipervnculo"/>
          <w:rFonts w:ascii="Arial" w:hAnsi="Arial" w:cs="Arial"/>
          <w:bCs/>
          <w:noProof/>
          <w:sz w:val="24"/>
          <w:szCs w:val="24"/>
        </w:rPr>
      </w:pPr>
      <w:hyperlink w:anchor="_Toc63324905" w:history="1">
        <w:r w:rsidR="004B1788" w:rsidRPr="00DE42E7">
          <w:rPr>
            <w:rStyle w:val="Hipervnculo"/>
            <w:rFonts w:ascii="Arial" w:hAnsi="Arial" w:cs="Arial"/>
            <w:bCs/>
            <w:noProof/>
            <w:sz w:val="24"/>
            <w:szCs w:val="24"/>
          </w:rPr>
          <w:t>Tabla 7. Opinión del profesional en salud pública respecto al beneficio que proporcionó a los estudiantes la instalación de filtros purificadores de agua en la Facultad Multidisciplinaria Oriental.</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_Toc63324905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4</w:t>
        </w:r>
        <w:r w:rsidR="00AC48D1" w:rsidRPr="00DE42E7">
          <w:rPr>
            <w:rFonts w:ascii="Arial" w:hAnsi="Arial" w:cs="Arial"/>
            <w:bCs/>
            <w:noProof/>
            <w:webHidden/>
            <w:sz w:val="24"/>
            <w:szCs w:val="24"/>
          </w:rPr>
          <w:t>2</w:t>
        </w:r>
        <w:r w:rsidR="004B1788" w:rsidRPr="00DE42E7">
          <w:rPr>
            <w:rFonts w:ascii="Arial" w:hAnsi="Arial" w:cs="Arial"/>
            <w:bCs/>
            <w:noProof/>
            <w:webHidden/>
            <w:sz w:val="24"/>
            <w:szCs w:val="24"/>
          </w:rPr>
          <w:fldChar w:fldCharType="end"/>
        </w:r>
      </w:hyperlink>
    </w:p>
    <w:p w14:paraId="21EBF6F6" w14:textId="77777777" w:rsidR="004B1788" w:rsidRPr="00DE42E7" w:rsidRDefault="004B1788" w:rsidP="004B1788">
      <w:pPr>
        <w:spacing w:after="0" w:line="240" w:lineRule="auto"/>
        <w:rPr>
          <w:rFonts w:ascii="Arial" w:hAnsi="Arial" w:cs="Arial"/>
          <w:bCs/>
          <w:sz w:val="24"/>
          <w:szCs w:val="24"/>
        </w:rPr>
      </w:pPr>
    </w:p>
    <w:p w14:paraId="3E86F024" w14:textId="30D18D46" w:rsidR="004B1788" w:rsidRPr="00DE42E7" w:rsidRDefault="00DE42E7" w:rsidP="00136B43">
      <w:pPr>
        <w:pStyle w:val="Tabladeilustraciones"/>
        <w:tabs>
          <w:tab w:val="right" w:leader="dot" w:pos="9111"/>
        </w:tabs>
        <w:spacing w:line="240" w:lineRule="auto"/>
        <w:ind w:left="851" w:hanging="851"/>
        <w:rPr>
          <w:rStyle w:val="Hipervnculo"/>
          <w:rFonts w:ascii="Arial" w:hAnsi="Arial" w:cs="Arial"/>
          <w:bCs/>
          <w:noProof/>
          <w:sz w:val="24"/>
          <w:szCs w:val="24"/>
        </w:rPr>
      </w:pPr>
      <w:hyperlink w:anchor="_Toc63324906" w:history="1">
        <w:r w:rsidR="004B1788" w:rsidRPr="00DE42E7">
          <w:rPr>
            <w:rStyle w:val="Hipervnculo"/>
            <w:rFonts w:ascii="Arial" w:hAnsi="Arial" w:cs="Arial"/>
            <w:bCs/>
            <w:noProof/>
            <w:sz w:val="24"/>
            <w:szCs w:val="24"/>
          </w:rPr>
          <w:t>Tabla 8. Opinión de los estudiantes respectos a la importancia de realizar estudios bacteriológicos y parasitológicos al agua obtenida a través de los filtros instalados en la Facultad Multidisciplinaria Oriental.</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_Toc63324906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4</w:t>
        </w:r>
        <w:r w:rsidR="00AC48D1" w:rsidRPr="00DE42E7">
          <w:rPr>
            <w:rFonts w:ascii="Arial" w:hAnsi="Arial" w:cs="Arial"/>
            <w:bCs/>
            <w:noProof/>
            <w:webHidden/>
            <w:sz w:val="24"/>
            <w:szCs w:val="24"/>
          </w:rPr>
          <w:t>3</w:t>
        </w:r>
        <w:r w:rsidR="004B1788" w:rsidRPr="00DE42E7">
          <w:rPr>
            <w:rFonts w:ascii="Arial" w:hAnsi="Arial" w:cs="Arial"/>
            <w:bCs/>
            <w:noProof/>
            <w:webHidden/>
            <w:sz w:val="24"/>
            <w:szCs w:val="24"/>
          </w:rPr>
          <w:fldChar w:fldCharType="end"/>
        </w:r>
      </w:hyperlink>
    </w:p>
    <w:p w14:paraId="3C3F1A4D" w14:textId="77777777" w:rsidR="004B1788" w:rsidRPr="00DE42E7" w:rsidRDefault="004B1788" w:rsidP="004B1788">
      <w:pPr>
        <w:spacing w:after="0" w:line="240" w:lineRule="auto"/>
        <w:rPr>
          <w:rFonts w:ascii="Arial" w:hAnsi="Arial" w:cs="Arial"/>
          <w:bCs/>
          <w:sz w:val="24"/>
          <w:szCs w:val="24"/>
        </w:rPr>
      </w:pPr>
    </w:p>
    <w:p w14:paraId="59B7604E" w14:textId="1E6D2185" w:rsidR="004B1788" w:rsidRPr="00DE42E7" w:rsidRDefault="00DE42E7" w:rsidP="00136B43">
      <w:pPr>
        <w:pStyle w:val="Tabladeilustraciones"/>
        <w:tabs>
          <w:tab w:val="right" w:leader="dot" w:pos="9111"/>
        </w:tabs>
        <w:spacing w:line="240" w:lineRule="auto"/>
        <w:ind w:left="851" w:hanging="851"/>
        <w:rPr>
          <w:rFonts w:ascii="Arial" w:hAnsi="Arial" w:cs="Arial"/>
          <w:bCs/>
          <w:noProof/>
          <w:sz w:val="24"/>
          <w:szCs w:val="24"/>
        </w:rPr>
      </w:pPr>
      <w:hyperlink w:anchor="_Toc63324907" w:history="1">
        <w:r w:rsidR="004B1788" w:rsidRPr="00DE42E7">
          <w:rPr>
            <w:rStyle w:val="Hipervnculo"/>
            <w:rFonts w:ascii="Arial" w:hAnsi="Arial" w:cs="Arial"/>
            <w:bCs/>
            <w:noProof/>
            <w:sz w:val="24"/>
            <w:szCs w:val="24"/>
          </w:rPr>
          <w:t xml:space="preserve">Tabla 9. Valoración del criterio de los estudiantes respecto al beneficio proporcionado </w:t>
        </w:r>
        <w:r w:rsidR="00136B43" w:rsidRPr="00DE42E7">
          <w:rPr>
            <w:rStyle w:val="Hipervnculo"/>
            <w:rFonts w:ascii="Arial" w:hAnsi="Arial" w:cs="Arial"/>
            <w:bCs/>
            <w:noProof/>
            <w:sz w:val="24"/>
            <w:szCs w:val="24"/>
          </w:rPr>
          <w:t xml:space="preserve">  </w:t>
        </w:r>
        <w:r w:rsidR="004B1788" w:rsidRPr="00DE42E7">
          <w:rPr>
            <w:rStyle w:val="Hipervnculo"/>
            <w:rFonts w:ascii="Arial" w:hAnsi="Arial" w:cs="Arial"/>
            <w:bCs/>
            <w:noProof/>
            <w:sz w:val="24"/>
            <w:szCs w:val="24"/>
          </w:rPr>
          <w:t>debido a la instalación de los filtros instalados en la Facultad Multidisciplinaria Oriental.</w:t>
        </w:r>
        <w:r w:rsidR="004B1788" w:rsidRPr="00DE42E7">
          <w:rPr>
            <w:rFonts w:ascii="Arial" w:hAnsi="Arial" w:cs="Arial"/>
            <w:bCs/>
            <w:noProof/>
            <w:webHidden/>
            <w:sz w:val="24"/>
            <w:szCs w:val="24"/>
          </w:rPr>
          <w:tab/>
        </w:r>
        <w:r w:rsidR="004B1788" w:rsidRPr="00DE42E7">
          <w:rPr>
            <w:rFonts w:ascii="Arial" w:hAnsi="Arial" w:cs="Arial"/>
            <w:bCs/>
            <w:noProof/>
            <w:webHidden/>
            <w:sz w:val="24"/>
            <w:szCs w:val="24"/>
          </w:rPr>
          <w:fldChar w:fldCharType="begin"/>
        </w:r>
        <w:r w:rsidR="004B1788" w:rsidRPr="00DE42E7">
          <w:rPr>
            <w:rFonts w:ascii="Arial" w:hAnsi="Arial" w:cs="Arial"/>
            <w:bCs/>
            <w:noProof/>
            <w:webHidden/>
            <w:sz w:val="24"/>
            <w:szCs w:val="24"/>
          </w:rPr>
          <w:instrText xml:space="preserve"> PAGEREF _Toc63324907 \h </w:instrText>
        </w:r>
        <w:r w:rsidR="004B1788" w:rsidRPr="00DE42E7">
          <w:rPr>
            <w:rFonts w:ascii="Arial" w:hAnsi="Arial" w:cs="Arial"/>
            <w:bCs/>
            <w:noProof/>
            <w:webHidden/>
            <w:sz w:val="24"/>
            <w:szCs w:val="24"/>
          </w:rPr>
        </w:r>
        <w:r w:rsidR="004B1788" w:rsidRPr="00DE42E7">
          <w:rPr>
            <w:rFonts w:ascii="Arial" w:hAnsi="Arial" w:cs="Arial"/>
            <w:bCs/>
            <w:noProof/>
            <w:webHidden/>
            <w:sz w:val="24"/>
            <w:szCs w:val="24"/>
          </w:rPr>
          <w:fldChar w:fldCharType="separate"/>
        </w:r>
        <w:r w:rsidR="004B1788" w:rsidRPr="00DE42E7">
          <w:rPr>
            <w:rFonts w:ascii="Arial" w:hAnsi="Arial" w:cs="Arial"/>
            <w:bCs/>
            <w:noProof/>
            <w:webHidden/>
            <w:sz w:val="24"/>
            <w:szCs w:val="24"/>
          </w:rPr>
          <w:t>4</w:t>
        </w:r>
        <w:r w:rsidR="005D7AF6" w:rsidRPr="00DE42E7">
          <w:rPr>
            <w:rFonts w:ascii="Arial" w:hAnsi="Arial" w:cs="Arial"/>
            <w:bCs/>
            <w:noProof/>
            <w:webHidden/>
            <w:sz w:val="24"/>
            <w:szCs w:val="24"/>
          </w:rPr>
          <w:t>5</w:t>
        </w:r>
        <w:r w:rsidR="004B1788" w:rsidRPr="00DE42E7">
          <w:rPr>
            <w:rFonts w:ascii="Arial" w:hAnsi="Arial" w:cs="Arial"/>
            <w:bCs/>
            <w:noProof/>
            <w:webHidden/>
            <w:sz w:val="24"/>
            <w:szCs w:val="24"/>
          </w:rPr>
          <w:fldChar w:fldCharType="end"/>
        </w:r>
      </w:hyperlink>
    </w:p>
    <w:p w14:paraId="554DC7EF" w14:textId="6AF67842" w:rsidR="00C41738" w:rsidRDefault="004B1788" w:rsidP="00C41738">
      <w:pPr>
        <w:rPr>
          <w:rFonts w:ascii="Arial" w:eastAsiaTheme="minorEastAsia" w:hAnsi="Arial" w:cs="Arial"/>
          <w:bCs/>
          <w:noProof/>
          <w:sz w:val="24"/>
          <w:szCs w:val="24"/>
          <w:lang w:eastAsia="es-SV"/>
        </w:rPr>
      </w:pPr>
      <w:r w:rsidRPr="00DE42E7">
        <w:rPr>
          <w:rFonts w:ascii="Arial" w:eastAsiaTheme="minorEastAsia" w:hAnsi="Arial" w:cs="Arial"/>
          <w:bCs/>
          <w:noProof/>
          <w:sz w:val="24"/>
          <w:szCs w:val="24"/>
          <w:lang w:eastAsia="es-SV"/>
        </w:rPr>
        <w:fldChar w:fldCharType="end"/>
      </w:r>
    </w:p>
    <w:p w14:paraId="76623BCF" w14:textId="21B0A226" w:rsidR="00002201" w:rsidRDefault="00002201" w:rsidP="00C41738">
      <w:pPr>
        <w:rPr>
          <w:rFonts w:ascii="Arial" w:eastAsiaTheme="minorEastAsia" w:hAnsi="Arial" w:cs="Arial"/>
          <w:bCs/>
          <w:noProof/>
          <w:sz w:val="24"/>
          <w:szCs w:val="24"/>
          <w:lang w:eastAsia="es-SV"/>
        </w:rPr>
      </w:pPr>
    </w:p>
    <w:p w14:paraId="1CF5C5DF" w14:textId="77777777" w:rsidR="008F7B36" w:rsidRDefault="008F7B36" w:rsidP="00DB2074">
      <w:pPr>
        <w:pStyle w:val="Ttulo1"/>
        <w:jc w:val="center"/>
        <w:rPr>
          <w:rFonts w:ascii="Arial" w:hAnsi="Arial" w:cs="Arial"/>
          <w:b/>
          <w:color w:val="auto"/>
          <w:sz w:val="24"/>
        </w:rPr>
      </w:pPr>
    </w:p>
    <w:p w14:paraId="56D220F5" w14:textId="77777777" w:rsidR="008F7B36" w:rsidRDefault="008F7B36" w:rsidP="00DB2074">
      <w:pPr>
        <w:pStyle w:val="Ttulo1"/>
        <w:jc w:val="center"/>
        <w:rPr>
          <w:rFonts w:ascii="Arial" w:hAnsi="Arial" w:cs="Arial"/>
          <w:b/>
          <w:color w:val="auto"/>
          <w:sz w:val="24"/>
        </w:rPr>
      </w:pPr>
    </w:p>
    <w:p w14:paraId="203144CE" w14:textId="77777777" w:rsidR="008F7B36" w:rsidRDefault="008F7B36" w:rsidP="00DB2074">
      <w:pPr>
        <w:pStyle w:val="Ttulo1"/>
        <w:jc w:val="center"/>
        <w:rPr>
          <w:rFonts w:ascii="Arial" w:hAnsi="Arial" w:cs="Arial"/>
          <w:b/>
          <w:color w:val="auto"/>
          <w:sz w:val="24"/>
        </w:rPr>
      </w:pPr>
    </w:p>
    <w:p w14:paraId="741F3C58" w14:textId="34BDBF8E" w:rsidR="008F7B36" w:rsidRPr="00002201" w:rsidRDefault="008F7B36" w:rsidP="00002201"/>
    <w:p w14:paraId="4E3BDC30" w14:textId="77777777" w:rsidR="008F7B36" w:rsidRPr="002C6BEA" w:rsidRDefault="008F7B36" w:rsidP="008F7B36">
      <w:pPr>
        <w:pStyle w:val="Ttulo1"/>
        <w:jc w:val="center"/>
        <w:rPr>
          <w:rFonts w:ascii="Arial" w:hAnsi="Arial" w:cs="Arial"/>
          <w:b/>
          <w:color w:val="auto"/>
          <w:sz w:val="24"/>
        </w:rPr>
      </w:pPr>
      <w:bookmarkStart w:id="3" w:name="_Toc61527557"/>
      <w:bookmarkStart w:id="4" w:name="_Toc63332316"/>
      <w:r>
        <w:rPr>
          <w:rFonts w:ascii="Arial" w:hAnsi="Arial" w:cs="Arial"/>
          <w:b/>
          <w:color w:val="auto"/>
          <w:sz w:val="24"/>
        </w:rPr>
        <w:lastRenderedPageBreak/>
        <w:t>LISTA</w:t>
      </w:r>
      <w:r w:rsidRPr="002C6BEA">
        <w:rPr>
          <w:rFonts w:ascii="Arial" w:hAnsi="Arial" w:cs="Arial"/>
          <w:b/>
          <w:color w:val="auto"/>
          <w:sz w:val="24"/>
        </w:rPr>
        <w:t xml:space="preserve"> DE FIGURAS</w:t>
      </w:r>
      <w:bookmarkEnd w:id="3"/>
      <w:bookmarkEnd w:id="4"/>
    </w:p>
    <w:p w14:paraId="36757440" w14:textId="77777777" w:rsidR="008F7B36" w:rsidRDefault="00002201" w:rsidP="00002201">
      <w:pPr>
        <w:tabs>
          <w:tab w:val="left" w:pos="565"/>
          <w:tab w:val="right" w:pos="9121"/>
        </w:tabs>
        <w:rPr>
          <w:rFonts w:ascii="Arial" w:hAnsi="Arial" w:cs="Arial"/>
          <w:b/>
          <w:bCs/>
          <w:sz w:val="24"/>
          <w:szCs w:val="24"/>
        </w:rPr>
      </w:pPr>
      <w:r>
        <w:rPr>
          <w:rFonts w:ascii="Arial" w:hAnsi="Arial" w:cs="Arial"/>
          <w:b/>
          <w:bCs/>
          <w:sz w:val="24"/>
          <w:szCs w:val="24"/>
        </w:rPr>
        <w:t xml:space="preserve">   </w:t>
      </w:r>
    </w:p>
    <w:p w14:paraId="374E1578" w14:textId="10054D5C" w:rsidR="00002201" w:rsidRPr="00292DE4" w:rsidRDefault="00002201" w:rsidP="00C21662">
      <w:pPr>
        <w:tabs>
          <w:tab w:val="left" w:pos="565"/>
          <w:tab w:val="right" w:pos="9121"/>
        </w:tabs>
        <w:spacing w:after="0"/>
        <w:rPr>
          <w:rFonts w:ascii="Arial" w:hAnsi="Arial" w:cs="Arial"/>
          <w:b/>
          <w:bCs/>
          <w:sz w:val="24"/>
          <w:szCs w:val="24"/>
        </w:rPr>
      </w:pPr>
      <w:r>
        <w:rPr>
          <w:rFonts w:ascii="Arial" w:hAnsi="Arial" w:cs="Arial"/>
          <w:b/>
          <w:bCs/>
          <w:sz w:val="24"/>
          <w:szCs w:val="24"/>
        </w:rPr>
        <w:t>CONTENIDO</w:t>
      </w:r>
      <w:r>
        <w:rPr>
          <w:rFonts w:ascii="Arial" w:hAnsi="Arial" w:cs="Arial"/>
          <w:b/>
          <w:bCs/>
          <w:sz w:val="24"/>
          <w:szCs w:val="24"/>
        </w:rPr>
        <w:tab/>
        <w:t>PÁG.</w:t>
      </w:r>
    </w:p>
    <w:p w14:paraId="48E4B474" w14:textId="6DF23421" w:rsidR="00352960" w:rsidRPr="00002201" w:rsidRDefault="00DE42E7" w:rsidP="00C21662">
      <w:pPr>
        <w:pStyle w:val="TDC2"/>
        <w:tabs>
          <w:tab w:val="right" w:leader="dot" w:pos="9111"/>
        </w:tabs>
        <w:spacing w:after="0"/>
        <w:jc w:val="both"/>
        <w:rPr>
          <w:rFonts w:ascii="Arial" w:hAnsi="Arial" w:cs="Arial"/>
          <w:bCs/>
          <w:noProof/>
          <w:sz w:val="24"/>
          <w:szCs w:val="24"/>
        </w:rPr>
      </w:pPr>
      <w:hyperlink w:anchor="_Toc57989298" w:history="1"/>
    </w:p>
    <w:p w14:paraId="46E223AF" w14:textId="095D66A2" w:rsidR="007B5550" w:rsidRPr="00DE42E7" w:rsidRDefault="007B5550" w:rsidP="00C21662">
      <w:pPr>
        <w:pStyle w:val="Tabladeilustraciones"/>
        <w:tabs>
          <w:tab w:val="right" w:leader="dot" w:pos="9111"/>
        </w:tabs>
        <w:spacing w:line="240" w:lineRule="auto"/>
        <w:rPr>
          <w:rStyle w:val="Hipervnculo"/>
          <w:rFonts w:ascii="Arial" w:hAnsi="Arial" w:cs="Arial"/>
          <w:noProof/>
          <w:sz w:val="24"/>
          <w:szCs w:val="24"/>
        </w:rPr>
      </w:pPr>
      <w:r w:rsidRPr="00DE42E7">
        <w:rPr>
          <w:rFonts w:ascii="Arial" w:hAnsi="Arial" w:cs="Arial"/>
          <w:b/>
          <w:bCs/>
          <w:noProof/>
          <w:sz w:val="24"/>
          <w:szCs w:val="24"/>
        </w:rPr>
        <w:fldChar w:fldCharType="begin"/>
      </w:r>
      <w:r w:rsidRPr="00DE42E7">
        <w:rPr>
          <w:rFonts w:ascii="Arial" w:hAnsi="Arial" w:cs="Arial"/>
          <w:b/>
          <w:bCs/>
          <w:noProof/>
          <w:sz w:val="24"/>
          <w:szCs w:val="24"/>
        </w:rPr>
        <w:instrText xml:space="preserve"> TOC \h \z \c "Figura" </w:instrText>
      </w:r>
      <w:r w:rsidRPr="00DE42E7">
        <w:rPr>
          <w:rFonts w:ascii="Arial" w:hAnsi="Arial" w:cs="Arial"/>
          <w:b/>
          <w:bCs/>
          <w:noProof/>
          <w:sz w:val="24"/>
          <w:szCs w:val="24"/>
        </w:rPr>
        <w:fldChar w:fldCharType="separate"/>
      </w:r>
      <w:hyperlink w:anchor="_Toc63328668" w:history="1">
        <w:r w:rsidRPr="00DE42E7">
          <w:rPr>
            <w:rStyle w:val="Hipervnculo"/>
            <w:rFonts w:ascii="Arial" w:hAnsi="Arial" w:cs="Arial"/>
            <w:noProof/>
            <w:sz w:val="24"/>
            <w:szCs w:val="24"/>
          </w:rPr>
          <w:t>Figura 1. Mohenjo-Daro Pakistán.</w:t>
        </w:r>
        <w:r w:rsidRPr="00DE42E7">
          <w:rPr>
            <w:rFonts w:ascii="Arial" w:hAnsi="Arial" w:cs="Arial"/>
            <w:noProof/>
            <w:webHidden/>
            <w:sz w:val="24"/>
            <w:szCs w:val="24"/>
          </w:rPr>
          <w:tab/>
        </w:r>
        <w:r w:rsidRPr="00DE42E7">
          <w:rPr>
            <w:rFonts w:ascii="Arial" w:hAnsi="Arial" w:cs="Arial"/>
            <w:noProof/>
            <w:webHidden/>
            <w:sz w:val="24"/>
            <w:szCs w:val="24"/>
          </w:rPr>
          <w:fldChar w:fldCharType="begin"/>
        </w:r>
        <w:r w:rsidRPr="00DE42E7">
          <w:rPr>
            <w:rFonts w:ascii="Arial" w:hAnsi="Arial" w:cs="Arial"/>
            <w:noProof/>
            <w:webHidden/>
            <w:sz w:val="24"/>
            <w:szCs w:val="24"/>
          </w:rPr>
          <w:instrText xml:space="preserve"> PAGEREF _Toc63328668 \h </w:instrText>
        </w:r>
        <w:r w:rsidRPr="00DE42E7">
          <w:rPr>
            <w:rFonts w:ascii="Arial" w:hAnsi="Arial" w:cs="Arial"/>
            <w:noProof/>
            <w:webHidden/>
            <w:sz w:val="24"/>
            <w:szCs w:val="24"/>
          </w:rPr>
        </w:r>
        <w:r w:rsidRPr="00DE42E7">
          <w:rPr>
            <w:rFonts w:ascii="Arial" w:hAnsi="Arial" w:cs="Arial"/>
            <w:noProof/>
            <w:webHidden/>
            <w:sz w:val="24"/>
            <w:szCs w:val="24"/>
          </w:rPr>
          <w:fldChar w:fldCharType="separate"/>
        </w:r>
        <w:r w:rsidRPr="00DE42E7">
          <w:rPr>
            <w:rFonts w:ascii="Arial" w:hAnsi="Arial" w:cs="Arial"/>
            <w:noProof/>
            <w:webHidden/>
            <w:sz w:val="24"/>
            <w:szCs w:val="24"/>
          </w:rPr>
          <w:t>50</w:t>
        </w:r>
        <w:r w:rsidRPr="00DE42E7">
          <w:rPr>
            <w:rFonts w:ascii="Arial" w:hAnsi="Arial" w:cs="Arial"/>
            <w:noProof/>
            <w:webHidden/>
            <w:sz w:val="24"/>
            <w:szCs w:val="24"/>
          </w:rPr>
          <w:fldChar w:fldCharType="end"/>
        </w:r>
      </w:hyperlink>
    </w:p>
    <w:p w14:paraId="5F370926" w14:textId="77777777" w:rsidR="007B5550" w:rsidRPr="00DE42E7" w:rsidRDefault="007B5550" w:rsidP="00C21662">
      <w:pPr>
        <w:spacing w:after="0" w:line="240" w:lineRule="auto"/>
        <w:rPr>
          <w:rFonts w:ascii="Arial" w:hAnsi="Arial" w:cs="Arial"/>
          <w:sz w:val="24"/>
          <w:szCs w:val="24"/>
        </w:rPr>
      </w:pPr>
    </w:p>
    <w:p w14:paraId="6C7FB8E1" w14:textId="0ECD047E" w:rsidR="007B5550" w:rsidRPr="00DE42E7" w:rsidRDefault="00DE42E7" w:rsidP="00C21662">
      <w:pPr>
        <w:pStyle w:val="Tabladeilustraciones"/>
        <w:tabs>
          <w:tab w:val="right" w:leader="dot" w:pos="9111"/>
        </w:tabs>
        <w:spacing w:line="240" w:lineRule="auto"/>
        <w:ind w:left="851" w:hanging="851"/>
        <w:rPr>
          <w:rStyle w:val="Hipervnculo"/>
          <w:rFonts w:ascii="Arial" w:hAnsi="Arial" w:cs="Arial"/>
          <w:noProof/>
          <w:sz w:val="24"/>
          <w:szCs w:val="24"/>
        </w:rPr>
      </w:pPr>
      <w:hyperlink w:anchor="_Toc63328669" w:history="1">
        <w:r w:rsidR="007B5550" w:rsidRPr="00DE42E7">
          <w:rPr>
            <w:rStyle w:val="Hipervnculo"/>
            <w:rFonts w:ascii="Arial" w:hAnsi="Arial" w:cs="Arial"/>
            <w:noProof/>
            <w:sz w:val="24"/>
            <w:szCs w:val="24"/>
          </w:rPr>
          <w:t xml:space="preserve">Figura 2. La mayoría de los acuerdos romanos fueron fiables y duraderos; algunos se </w:t>
        </w:r>
        <w:r w:rsidR="00C736EC" w:rsidRPr="00DE42E7">
          <w:rPr>
            <w:rStyle w:val="Hipervnculo"/>
            <w:rFonts w:ascii="Arial" w:hAnsi="Arial" w:cs="Arial"/>
            <w:noProof/>
            <w:sz w:val="24"/>
            <w:szCs w:val="24"/>
          </w:rPr>
          <w:t xml:space="preserve"> </w:t>
        </w:r>
        <w:r w:rsidR="007B5550" w:rsidRPr="00DE42E7">
          <w:rPr>
            <w:rStyle w:val="Hipervnculo"/>
            <w:rFonts w:ascii="Arial" w:hAnsi="Arial" w:cs="Arial"/>
            <w:noProof/>
            <w:sz w:val="24"/>
            <w:szCs w:val="24"/>
          </w:rPr>
          <w:t>mantuvieron hasta principios de la era moderna, y los hay que todavía</w:t>
        </w:r>
        <w:r w:rsidR="00C736EC" w:rsidRPr="00DE42E7">
          <w:rPr>
            <w:rStyle w:val="Hipervnculo"/>
            <w:rFonts w:ascii="Arial" w:hAnsi="Arial" w:cs="Arial"/>
            <w:noProof/>
            <w:sz w:val="24"/>
            <w:szCs w:val="24"/>
          </w:rPr>
          <w:t xml:space="preserve"> </w:t>
        </w:r>
        <w:r w:rsidR="007B5550" w:rsidRPr="00DE42E7">
          <w:rPr>
            <w:rStyle w:val="Hipervnculo"/>
            <w:rFonts w:ascii="Arial" w:hAnsi="Arial" w:cs="Arial"/>
            <w:noProof/>
            <w:sz w:val="24"/>
            <w:szCs w:val="24"/>
          </w:rPr>
          <w:t xml:space="preserve"> </w:t>
        </w:r>
        <w:r w:rsidR="00C736EC" w:rsidRPr="00DE42E7">
          <w:rPr>
            <w:rStyle w:val="Hipervnculo"/>
            <w:rFonts w:ascii="Arial" w:hAnsi="Arial" w:cs="Arial"/>
            <w:noProof/>
            <w:sz w:val="24"/>
            <w:szCs w:val="24"/>
          </w:rPr>
          <w:t xml:space="preserve"> </w:t>
        </w:r>
        <w:r w:rsidR="0056134A" w:rsidRPr="00DE42E7">
          <w:rPr>
            <w:rStyle w:val="Hipervnculo"/>
            <w:rFonts w:ascii="Arial" w:hAnsi="Arial" w:cs="Arial"/>
            <w:noProof/>
            <w:sz w:val="24"/>
            <w:szCs w:val="24"/>
          </w:rPr>
          <w:t xml:space="preserve">     </w:t>
        </w:r>
        <w:r w:rsidR="00C736EC" w:rsidRPr="00DE42E7">
          <w:rPr>
            <w:rStyle w:val="Hipervnculo"/>
            <w:rFonts w:ascii="Arial" w:hAnsi="Arial" w:cs="Arial"/>
            <w:noProof/>
            <w:sz w:val="24"/>
            <w:szCs w:val="24"/>
          </w:rPr>
          <w:t xml:space="preserve">             </w:t>
        </w:r>
        <w:r w:rsidR="0056134A" w:rsidRPr="00DE42E7">
          <w:rPr>
            <w:rStyle w:val="Hipervnculo"/>
            <w:rFonts w:ascii="Arial" w:hAnsi="Arial" w:cs="Arial"/>
            <w:noProof/>
            <w:sz w:val="24"/>
            <w:szCs w:val="24"/>
          </w:rPr>
          <w:t xml:space="preserve">   </w:t>
        </w:r>
        <w:r w:rsidR="007B5550" w:rsidRPr="00DE42E7">
          <w:rPr>
            <w:rStyle w:val="Hipervnculo"/>
            <w:rFonts w:ascii="Arial" w:hAnsi="Arial" w:cs="Arial"/>
            <w:noProof/>
            <w:sz w:val="24"/>
            <w:szCs w:val="24"/>
          </w:rPr>
          <w:t>están en uso.</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_Toc63328669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50</w:t>
        </w:r>
        <w:r w:rsidR="007B5550" w:rsidRPr="00DE42E7">
          <w:rPr>
            <w:rFonts w:ascii="Arial" w:hAnsi="Arial" w:cs="Arial"/>
            <w:noProof/>
            <w:webHidden/>
            <w:sz w:val="24"/>
            <w:szCs w:val="24"/>
          </w:rPr>
          <w:fldChar w:fldCharType="end"/>
        </w:r>
      </w:hyperlink>
    </w:p>
    <w:p w14:paraId="3C7F5A26" w14:textId="77777777" w:rsidR="007B5550" w:rsidRPr="00DE42E7" w:rsidRDefault="007B5550" w:rsidP="00C21662">
      <w:pPr>
        <w:spacing w:after="0" w:line="240" w:lineRule="auto"/>
        <w:rPr>
          <w:rFonts w:ascii="Arial" w:hAnsi="Arial" w:cs="Arial"/>
          <w:sz w:val="24"/>
          <w:szCs w:val="24"/>
        </w:rPr>
      </w:pPr>
    </w:p>
    <w:p w14:paraId="7AE47470" w14:textId="40E850AC"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0" w:history="1">
        <w:r w:rsidR="007B5550" w:rsidRPr="00DE42E7">
          <w:rPr>
            <w:rStyle w:val="Hipervnculo"/>
            <w:rFonts w:ascii="Arial" w:hAnsi="Arial" w:cs="Arial"/>
            <w:noProof/>
            <w:sz w:val="24"/>
            <w:szCs w:val="24"/>
          </w:rPr>
          <w:t>Figura 3. Filtro de arena construido por James Simpson</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_Toc63328670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51</w:t>
        </w:r>
        <w:r w:rsidR="007B5550" w:rsidRPr="00DE42E7">
          <w:rPr>
            <w:rFonts w:ascii="Arial" w:hAnsi="Arial" w:cs="Arial"/>
            <w:noProof/>
            <w:webHidden/>
            <w:sz w:val="24"/>
            <w:szCs w:val="24"/>
          </w:rPr>
          <w:fldChar w:fldCharType="end"/>
        </w:r>
      </w:hyperlink>
    </w:p>
    <w:p w14:paraId="5BDFC107" w14:textId="77777777" w:rsidR="007B5550" w:rsidRPr="00DE42E7" w:rsidRDefault="007B5550" w:rsidP="00C21662">
      <w:pPr>
        <w:spacing w:after="0" w:line="240" w:lineRule="auto"/>
        <w:rPr>
          <w:rFonts w:ascii="Arial" w:hAnsi="Arial" w:cs="Arial"/>
          <w:sz w:val="24"/>
          <w:szCs w:val="24"/>
        </w:rPr>
      </w:pPr>
    </w:p>
    <w:p w14:paraId="2953F1B0" w14:textId="7568237F" w:rsidR="007B5550" w:rsidRPr="00DE42E7" w:rsidRDefault="00DE42E7" w:rsidP="00DE42E7">
      <w:pPr>
        <w:pStyle w:val="Tabladeilustraciones"/>
        <w:tabs>
          <w:tab w:val="right" w:leader="dot" w:pos="9111"/>
        </w:tabs>
        <w:spacing w:line="240" w:lineRule="auto"/>
        <w:ind w:left="993" w:hanging="993"/>
        <w:rPr>
          <w:rStyle w:val="Hipervnculo"/>
          <w:rFonts w:ascii="Arial" w:hAnsi="Arial" w:cs="Arial"/>
          <w:noProof/>
          <w:sz w:val="24"/>
          <w:szCs w:val="24"/>
        </w:rPr>
      </w:pPr>
      <w:hyperlink w:anchor="_Toc63328671" w:history="1">
        <w:r w:rsidR="007B5550" w:rsidRPr="00DE42E7">
          <w:rPr>
            <w:rStyle w:val="Hipervnculo"/>
            <w:rFonts w:ascii="Arial" w:hAnsi="Arial" w:cs="Arial"/>
            <w:noProof/>
            <w:sz w:val="24"/>
            <w:szCs w:val="24"/>
          </w:rPr>
          <w:t xml:space="preserve">Figura 4. Método de filtración, separación de partículas </w:t>
        </w:r>
        <w:r>
          <w:rPr>
            <w:rStyle w:val="Hipervnculo"/>
            <w:rFonts w:ascii="Arial" w:hAnsi="Arial" w:cs="Arial"/>
            <w:noProof/>
            <w:sz w:val="24"/>
            <w:szCs w:val="24"/>
          </w:rPr>
          <w:t>y microrganismos y obtención de agua purificada…….…………………………………………………………</w:t>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_Toc63328671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51</w:t>
        </w:r>
        <w:r w:rsidR="007B5550" w:rsidRPr="00DE42E7">
          <w:rPr>
            <w:rFonts w:ascii="Arial" w:hAnsi="Arial" w:cs="Arial"/>
            <w:noProof/>
            <w:webHidden/>
            <w:sz w:val="24"/>
            <w:szCs w:val="24"/>
          </w:rPr>
          <w:fldChar w:fldCharType="end"/>
        </w:r>
      </w:hyperlink>
    </w:p>
    <w:p w14:paraId="54380419" w14:textId="77777777" w:rsidR="007B5550" w:rsidRPr="00DE42E7" w:rsidRDefault="007B5550" w:rsidP="00C21662">
      <w:pPr>
        <w:spacing w:after="0" w:line="240" w:lineRule="auto"/>
        <w:rPr>
          <w:rFonts w:ascii="Arial" w:hAnsi="Arial" w:cs="Arial"/>
          <w:sz w:val="24"/>
          <w:szCs w:val="24"/>
        </w:rPr>
      </w:pPr>
    </w:p>
    <w:p w14:paraId="146BB04D" w14:textId="040215C4"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2" w:history="1">
        <w:r w:rsidR="007B5550" w:rsidRPr="00DE42E7">
          <w:rPr>
            <w:rStyle w:val="Hipervnculo"/>
            <w:rFonts w:ascii="Arial" w:hAnsi="Arial" w:cs="Arial"/>
            <w:noProof/>
            <w:sz w:val="24"/>
            <w:szCs w:val="24"/>
          </w:rPr>
          <w:t>Figura 5. Bacterias Gram negativas y Gram positivas vistas al microscopio 100x</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_Toc63328672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52</w:t>
        </w:r>
        <w:r w:rsidR="007B5550" w:rsidRPr="00DE42E7">
          <w:rPr>
            <w:rFonts w:ascii="Arial" w:hAnsi="Arial" w:cs="Arial"/>
            <w:noProof/>
            <w:webHidden/>
            <w:sz w:val="24"/>
            <w:szCs w:val="24"/>
          </w:rPr>
          <w:fldChar w:fldCharType="end"/>
        </w:r>
      </w:hyperlink>
    </w:p>
    <w:p w14:paraId="5F09BC25" w14:textId="77777777" w:rsidR="007B5550" w:rsidRPr="00DE42E7" w:rsidRDefault="007B5550" w:rsidP="00C21662">
      <w:pPr>
        <w:spacing w:after="0" w:line="240" w:lineRule="auto"/>
        <w:rPr>
          <w:rFonts w:ascii="Arial" w:hAnsi="Arial" w:cs="Arial"/>
          <w:sz w:val="24"/>
          <w:szCs w:val="24"/>
        </w:rPr>
      </w:pPr>
    </w:p>
    <w:p w14:paraId="025738C4" w14:textId="1383BD46"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3" w:history="1">
        <w:r w:rsidR="007B5550" w:rsidRPr="00DE42E7">
          <w:rPr>
            <w:rStyle w:val="Hipervnculo"/>
            <w:rFonts w:ascii="Arial" w:hAnsi="Arial" w:cs="Arial"/>
            <w:noProof/>
            <w:sz w:val="24"/>
            <w:szCs w:val="24"/>
          </w:rPr>
          <w:t>Figura 6. Medios de cultivos utilizados para el aislamiento de bacterias.</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_Toc63328673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52</w:t>
        </w:r>
        <w:r w:rsidR="007B5550" w:rsidRPr="00DE42E7">
          <w:rPr>
            <w:rFonts w:ascii="Arial" w:hAnsi="Arial" w:cs="Arial"/>
            <w:noProof/>
            <w:webHidden/>
            <w:sz w:val="24"/>
            <w:szCs w:val="24"/>
          </w:rPr>
          <w:fldChar w:fldCharType="end"/>
        </w:r>
      </w:hyperlink>
    </w:p>
    <w:p w14:paraId="4000D423" w14:textId="77777777" w:rsidR="007B5550" w:rsidRPr="00DE42E7" w:rsidRDefault="007B5550" w:rsidP="00C21662">
      <w:pPr>
        <w:spacing w:after="0" w:line="240" w:lineRule="auto"/>
        <w:rPr>
          <w:rFonts w:ascii="Arial" w:hAnsi="Arial" w:cs="Arial"/>
          <w:sz w:val="24"/>
          <w:szCs w:val="24"/>
        </w:rPr>
      </w:pPr>
    </w:p>
    <w:p w14:paraId="672972EB" w14:textId="7AD714E8"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4" w:history="1">
        <w:r w:rsidR="007B5550" w:rsidRPr="00DE42E7">
          <w:rPr>
            <w:rStyle w:val="Hipervnculo"/>
            <w:rFonts w:ascii="Arial" w:hAnsi="Arial" w:cs="Arial"/>
            <w:noProof/>
            <w:sz w:val="24"/>
            <w:szCs w:val="24"/>
          </w:rPr>
          <w:t>Figura 7. Medios utilizados para la identificación de las especies bacterianas.</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_Toc63328674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53</w:t>
        </w:r>
        <w:r w:rsidR="007B5550" w:rsidRPr="00DE42E7">
          <w:rPr>
            <w:rFonts w:ascii="Arial" w:hAnsi="Arial" w:cs="Arial"/>
            <w:noProof/>
            <w:webHidden/>
            <w:sz w:val="24"/>
            <w:szCs w:val="24"/>
          </w:rPr>
          <w:fldChar w:fldCharType="end"/>
        </w:r>
      </w:hyperlink>
    </w:p>
    <w:p w14:paraId="284A1273" w14:textId="77777777" w:rsidR="007B5550" w:rsidRPr="00DE42E7" w:rsidRDefault="007B5550" w:rsidP="00C21662">
      <w:pPr>
        <w:spacing w:after="0" w:line="240" w:lineRule="auto"/>
        <w:rPr>
          <w:rFonts w:ascii="Arial" w:hAnsi="Arial" w:cs="Arial"/>
          <w:sz w:val="24"/>
          <w:szCs w:val="24"/>
        </w:rPr>
      </w:pPr>
    </w:p>
    <w:p w14:paraId="3C2A98A9" w14:textId="3CB29D85"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5" w:history="1">
        <w:r w:rsidR="007B5550" w:rsidRPr="00DE42E7">
          <w:rPr>
            <w:rStyle w:val="Hipervnculo"/>
            <w:rFonts w:ascii="Arial" w:hAnsi="Arial" w:cs="Arial"/>
            <w:noProof/>
            <w:sz w:val="24"/>
            <w:szCs w:val="24"/>
          </w:rPr>
          <w:t>Figura 8. Placa petrifilm, método rápido para identificar bacterias</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_Toc63328675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53</w:t>
        </w:r>
        <w:r w:rsidR="007B5550" w:rsidRPr="00DE42E7">
          <w:rPr>
            <w:rFonts w:ascii="Arial" w:hAnsi="Arial" w:cs="Arial"/>
            <w:noProof/>
            <w:webHidden/>
            <w:sz w:val="24"/>
            <w:szCs w:val="24"/>
          </w:rPr>
          <w:fldChar w:fldCharType="end"/>
        </w:r>
      </w:hyperlink>
    </w:p>
    <w:p w14:paraId="2B51C5B1" w14:textId="77777777" w:rsidR="007B5550" w:rsidRPr="00DE42E7" w:rsidRDefault="007B5550" w:rsidP="00C21662">
      <w:pPr>
        <w:spacing w:after="0" w:line="240" w:lineRule="auto"/>
        <w:rPr>
          <w:rFonts w:ascii="Arial" w:hAnsi="Arial" w:cs="Arial"/>
          <w:sz w:val="24"/>
          <w:szCs w:val="24"/>
        </w:rPr>
      </w:pPr>
    </w:p>
    <w:p w14:paraId="492F5C77" w14:textId="7B19F0FD"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6" w:history="1">
        <w:r w:rsidR="007B5550" w:rsidRPr="00DE42E7">
          <w:rPr>
            <w:rStyle w:val="Hipervnculo"/>
            <w:rFonts w:ascii="Arial" w:hAnsi="Arial" w:cs="Arial"/>
            <w:noProof/>
            <w:sz w:val="24"/>
            <w:szCs w:val="24"/>
          </w:rPr>
          <w:t>Figura 9. Estructura del trofozoíto y quiste de Entamoeba histolytica/dispar.</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_Toc63328676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54</w:t>
        </w:r>
        <w:r w:rsidR="007B5550" w:rsidRPr="00DE42E7">
          <w:rPr>
            <w:rFonts w:ascii="Arial" w:hAnsi="Arial" w:cs="Arial"/>
            <w:noProof/>
            <w:webHidden/>
            <w:sz w:val="24"/>
            <w:szCs w:val="24"/>
          </w:rPr>
          <w:fldChar w:fldCharType="end"/>
        </w:r>
      </w:hyperlink>
    </w:p>
    <w:p w14:paraId="2D3F0403" w14:textId="77777777" w:rsidR="007B5550" w:rsidRPr="00DE42E7" w:rsidRDefault="007B5550" w:rsidP="00C21662">
      <w:pPr>
        <w:spacing w:after="0" w:line="240" w:lineRule="auto"/>
        <w:rPr>
          <w:rFonts w:ascii="Arial" w:hAnsi="Arial" w:cs="Arial"/>
          <w:sz w:val="24"/>
          <w:szCs w:val="24"/>
        </w:rPr>
      </w:pPr>
    </w:p>
    <w:p w14:paraId="38FB2F9A" w14:textId="6589A25B"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7" w:history="1">
        <w:r w:rsidR="007B5550" w:rsidRPr="00DE42E7">
          <w:rPr>
            <w:rStyle w:val="Hipervnculo"/>
            <w:rFonts w:ascii="Arial" w:hAnsi="Arial" w:cs="Arial"/>
            <w:noProof/>
            <w:sz w:val="24"/>
            <w:szCs w:val="24"/>
          </w:rPr>
          <w:t>Figura 10. Morfología característica de un ooquiste de Cryptosporidium sp.</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_Toc63328677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54</w:t>
        </w:r>
        <w:r w:rsidR="007B5550" w:rsidRPr="00DE42E7">
          <w:rPr>
            <w:rFonts w:ascii="Arial" w:hAnsi="Arial" w:cs="Arial"/>
            <w:noProof/>
            <w:webHidden/>
            <w:sz w:val="24"/>
            <w:szCs w:val="24"/>
          </w:rPr>
          <w:fldChar w:fldCharType="end"/>
        </w:r>
      </w:hyperlink>
    </w:p>
    <w:p w14:paraId="6C2670E5" w14:textId="77777777" w:rsidR="007B5550" w:rsidRPr="00DE42E7" w:rsidRDefault="007B5550" w:rsidP="00C21662">
      <w:pPr>
        <w:spacing w:after="0" w:line="240" w:lineRule="auto"/>
        <w:rPr>
          <w:rFonts w:ascii="Arial" w:hAnsi="Arial" w:cs="Arial"/>
          <w:sz w:val="24"/>
          <w:szCs w:val="24"/>
        </w:rPr>
      </w:pPr>
    </w:p>
    <w:p w14:paraId="175DEFC7" w14:textId="2B6BB1AC"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78" w:history="1">
        <w:r w:rsidR="007B5550" w:rsidRPr="00DE42E7">
          <w:rPr>
            <w:rStyle w:val="Hipervnculo"/>
            <w:rFonts w:ascii="Arial" w:hAnsi="Arial" w:cs="Arial"/>
            <w:noProof/>
            <w:sz w:val="24"/>
            <w:szCs w:val="24"/>
          </w:rPr>
          <w:t>Figura 11. Forma de infección para el ser humano de criptosporidiosis.</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_Toc63328678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55</w:t>
        </w:r>
        <w:r w:rsidR="007B5550" w:rsidRPr="00DE42E7">
          <w:rPr>
            <w:rFonts w:ascii="Arial" w:hAnsi="Arial" w:cs="Arial"/>
            <w:noProof/>
            <w:webHidden/>
            <w:sz w:val="24"/>
            <w:szCs w:val="24"/>
          </w:rPr>
          <w:fldChar w:fldCharType="end"/>
        </w:r>
      </w:hyperlink>
    </w:p>
    <w:p w14:paraId="5D8BEF7F" w14:textId="77777777" w:rsidR="007B5550" w:rsidRPr="00DE42E7" w:rsidRDefault="007B5550" w:rsidP="00C21662">
      <w:pPr>
        <w:spacing w:after="0" w:line="240" w:lineRule="auto"/>
        <w:rPr>
          <w:rFonts w:ascii="Arial" w:hAnsi="Arial" w:cs="Arial"/>
          <w:sz w:val="24"/>
          <w:szCs w:val="24"/>
        </w:rPr>
      </w:pPr>
    </w:p>
    <w:p w14:paraId="09C46E0D" w14:textId="19C5FA5A" w:rsidR="007B5550" w:rsidRPr="00DE42E7" w:rsidRDefault="00DE42E7" w:rsidP="00C21662">
      <w:pPr>
        <w:pStyle w:val="Tabladeilustraciones"/>
        <w:tabs>
          <w:tab w:val="right" w:leader="dot" w:pos="9111"/>
        </w:tabs>
        <w:spacing w:line="240" w:lineRule="auto"/>
        <w:ind w:left="1134" w:hanging="1134"/>
        <w:rPr>
          <w:rStyle w:val="Hipervnculo"/>
          <w:rFonts w:ascii="Arial" w:hAnsi="Arial" w:cs="Arial"/>
          <w:noProof/>
          <w:sz w:val="24"/>
          <w:szCs w:val="24"/>
        </w:rPr>
      </w:pPr>
      <w:hyperlink w:anchor="_Toc63328679" w:history="1">
        <w:r w:rsidR="007B5550" w:rsidRPr="00DE42E7">
          <w:rPr>
            <w:rStyle w:val="Hipervnculo"/>
            <w:rFonts w:ascii="Arial" w:hAnsi="Arial" w:cs="Arial"/>
            <w:noProof/>
            <w:sz w:val="24"/>
            <w:szCs w:val="24"/>
          </w:rPr>
          <w:t xml:space="preserve">Figura 12. </w:t>
        </w:r>
        <w:r w:rsidR="007B5550" w:rsidRPr="00DE42E7">
          <w:rPr>
            <w:rStyle w:val="Hipervnculo"/>
            <w:rFonts w:ascii="Arial" w:hAnsi="Arial" w:cs="Arial"/>
            <w:i/>
            <w:noProof/>
            <w:sz w:val="24"/>
            <w:szCs w:val="24"/>
          </w:rPr>
          <w:t>Giardia lamblia</w:t>
        </w:r>
        <w:r w:rsidR="007B5550" w:rsidRPr="00DE42E7">
          <w:rPr>
            <w:rStyle w:val="Hipervnculo"/>
            <w:rFonts w:ascii="Arial" w:hAnsi="Arial" w:cs="Arial"/>
            <w:noProof/>
            <w:sz w:val="24"/>
            <w:szCs w:val="24"/>
          </w:rPr>
          <w:t xml:space="preserve"> es un protozoo flagelado que se puede presentar en forma de quiste y trofozoíto.</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_Toc63328679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55</w:t>
        </w:r>
        <w:r w:rsidR="007B5550" w:rsidRPr="00DE42E7">
          <w:rPr>
            <w:rFonts w:ascii="Arial" w:hAnsi="Arial" w:cs="Arial"/>
            <w:noProof/>
            <w:webHidden/>
            <w:sz w:val="24"/>
            <w:szCs w:val="24"/>
          </w:rPr>
          <w:fldChar w:fldCharType="end"/>
        </w:r>
      </w:hyperlink>
    </w:p>
    <w:p w14:paraId="5B221D98" w14:textId="77777777" w:rsidR="007B5550" w:rsidRPr="00DE42E7" w:rsidRDefault="007B5550" w:rsidP="00C21662">
      <w:pPr>
        <w:spacing w:after="0" w:line="240" w:lineRule="auto"/>
        <w:rPr>
          <w:rFonts w:ascii="Arial" w:hAnsi="Arial" w:cs="Arial"/>
          <w:sz w:val="24"/>
          <w:szCs w:val="24"/>
        </w:rPr>
      </w:pPr>
    </w:p>
    <w:p w14:paraId="4FBEAA82" w14:textId="46D63453" w:rsidR="007B5550" w:rsidRPr="00DE42E7"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28680" w:history="1">
        <w:r w:rsidR="007B5550" w:rsidRPr="00DE42E7">
          <w:rPr>
            <w:rStyle w:val="Hipervnculo"/>
            <w:rFonts w:ascii="Arial" w:hAnsi="Arial" w:cs="Arial"/>
            <w:noProof/>
            <w:sz w:val="24"/>
            <w:szCs w:val="24"/>
          </w:rPr>
          <w:t>Figura 13.</w:t>
        </w:r>
        <w:r w:rsidR="007B5550" w:rsidRPr="00DE42E7">
          <w:rPr>
            <w:rStyle w:val="Hipervnculo"/>
            <w:rFonts w:ascii="Arial" w:eastAsia="Arial" w:hAnsi="Arial" w:cs="Arial"/>
            <w:noProof/>
            <w:sz w:val="24"/>
            <w:szCs w:val="24"/>
          </w:rPr>
          <w:t xml:space="preserve"> Instalaciones de la Facultad Multidisciplinaria Oriental.</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_Toc63328680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56</w:t>
        </w:r>
        <w:r w:rsidR="007B5550" w:rsidRPr="00DE42E7">
          <w:rPr>
            <w:rFonts w:ascii="Arial" w:hAnsi="Arial" w:cs="Arial"/>
            <w:noProof/>
            <w:webHidden/>
            <w:sz w:val="24"/>
            <w:szCs w:val="24"/>
          </w:rPr>
          <w:fldChar w:fldCharType="end"/>
        </w:r>
      </w:hyperlink>
    </w:p>
    <w:p w14:paraId="22A22168" w14:textId="77777777" w:rsidR="007B5550" w:rsidRPr="00DE42E7" w:rsidRDefault="007B5550" w:rsidP="00C21662">
      <w:pPr>
        <w:spacing w:after="0" w:line="240" w:lineRule="auto"/>
        <w:rPr>
          <w:rFonts w:ascii="Arial" w:hAnsi="Arial" w:cs="Arial"/>
          <w:sz w:val="24"/>
          <w:szCs w:val="24"/>
        </w:rPr>
      </w:pPr>
    </w:p>
    <w:p w14:paraId="60A0297F" w14:textId="4285AF63" w:rsidR="007B5550" w:rsidRPr="00DE42E7" w:rsidRDefault="00DE42E7" w:rsidP="00C21662">
      <w:pPr>
        <w:pStyle w:val="Tabladeilustraciones"/>
        <w:tabs>
          <w:tab w:val="right" w:leader="dot" w:pos="9111"/>
        </w:tabs>
        <w:spacing w:line="240" w:lineRule="auto"/>
        <w:rPr>
          <w:rFonts w:ascii="Arial" w:eastAsiaTheme="minorEastAsia" w:hAnsi="Arial" w:cs="Arial"/>
          <w:noProof/>
          <w:sz w:val="24"/>
          <w:szCs w:val="24"/>
          <w:lang w:eastAsia="es-SV"/>
        </w:rPr>
      </w:pPr>
      <w:hyperlink w:anchor="_Toc63328681" w:history="1">
        <w:r w:rsidR="007B5550" w:rsidRPr="00DE42E7">
          <w:rPr>
            <w:rStyle w:val="Hipervnculo"/>
            <w:rFonts w:ascii="Arial" w:hAnsi="Arial" w:cs="Arial"/>
            <w:noProof/>
            <w:sz w:val="24"/>
            <w:szCs w:val="24"/>
          </w:rPr>
          <w:t>Figura 14. Filtro instalado en la Facultad Multidisciplinaria Oriental.</w:t>
        </w:r>
        <w:r w:rsidR="007B5550" w:rsidRPr="00DE42E7">
          <w:rPr>
            <w:rFonts w:ascii="Arial" w:hAnsi="Arial" w:cs="Arial"/>
            <w:noProof/>
            <w:webHidden/>
            <w:sz w:val="24"/>
            <w:szCs w:val="24"/>
          </w:rPr>
          <w:tab/>
        </w:r>
        <w:r w:rsidR="007B5550" w:rsidRPr="00DE42E7">
          <w:rPr>
            <w:rFonts w:ascii="Arial" w:hAnsi="Arial" w:cs="Arial"/>
            <w:noProof/>
            <w:webHidden/>
            <w:sz w:val="24"/>
            <w:szCs w:val="24"/>
          </w:rPr>
          <w:fldChar w:fldCharType="begin"/>
        </w:r>
        <w:r w:rsidR="007B5550" w:rsidRPr="00DE42E7">
          <w:rPr>
            <w:rFonts w:ascii="Arial" w:hAnsi="Arial" w:cs="Arial"/>
            <w:noProof/>
            <w:webHidden/>
            <w:sz w:val="24"/>
            <w:szCs w:val="24"/>
          </w:rPr>
          <w:instrText xml:space="preserve"> PAGEREF _Toc63328681 \h </w:instrText>
        </w:r>
        <w:r w:rsidR="007B5550" w:rsidRPr="00DE42E7">
          <w:rPr>
            <w:rFonts w:ascii="Arial" w:hAnsi="Arial" w:cs="Arial"/>
            <w:noProof/>
            <w:webHidden/>
            <w:sz w:val="24"/>
            <w:szCs w:val="24"/>
          </w:rPr>
        </w:r>
        <w:r w:rsidR="007B5550" w:rsidRPr="00DE42E7">
          <w:rPr>
            <w:rFonts w:ascii="Arial" w:hAnsi="Arial" w:cs="Arial"/>
            <w:noProof/>
            <w:webHidden/>
            <w:sz w:val="24"/>
            <w:szCs w:val="24"/>
          </w:rPr>
          <w:fldChar w:fldCharType="separate"/>
        </w:r>
        <w:r w:rsidR="007B5550" w:rsidRPr="00DE42E7">
          <w:rPr>
            <w:rFonts w:ascii="Arial" w:hAnsi="Arial" w:cs="Arial"/>
            <w:noProof/>
            <w:webHidden/>
            <w:sz w:val="24"/>
            <w:szCs w:val="24"/>
          </w:rPr>
          <w:t>56</w:t>
        </w:r>
        <w:r w:rsidR="007B5550" w:rsidRPr="00DE42E7">
          <w:rPr>
            <w:rFonts w:ascii="Arial" w:hAnsi="Arial" w:cs="Arial"/>
            <w:noProof/>
            <w:webHidden/>
            <w:sz w:val="24"/>
            <w:szCs w:val="24"/>
          </w:rPr>
          <w:fldChar w:fldCharType="end"/>
        </w:r>
      </w:hyperlink>
    </w:p>
    <w:p w14:paraId="20CE9FBA" w14:textId="2B84CC71" w:rsidR="00C3208A" w:rsidRPr="00DE42E7" w:rsidRDefault="007B5550" w:rsidP="00C21662">
      <w:pPr>
        <w:spacing w:after="0" w:line="240" w:lineRule="auto"/>
        <w:rPr>
          <w:rStyle w:val="Hipervnculo"/>
          <w:rFonts w:ascii="Arial" w:hAnsi="Arial" w:cs="Arial"/>
          <w:b/>
          <w:bCs/>
          <w:noProof/>
          <w:color w:val="auto"/>
          <w:sz w:val="24"/>
          <w:szCs w:val="24"/>
          <w:u w:val="none"/>
        </w:rPr>
      </w:pPr>
      <w:r w:rsidRPr="00DE42E7">
        <w:rPr>
          <w:rFonts w:ascii="Arial" w:hAnsi="Arial" w:cs="Arial"/>
          <w:b/>
          <w:bCs/>
          <w:noProof/>
          <w:sz w:val="24"/>
          <w:szCs w:val="24"/>
        </w:rPr>
        <w:fldChar w:fldCharType="end"/>
      </w:r>
    </w:p>
    <w:p w14:paraId="1DBD9E16" w14:textId="77777777" w:rsidR="00C21662" w:rsidRPr="00DE42E7" w:rsidRDefault="00C21662" w:rsidP="00C21662">
      <w:pPr>
        <w:pStyle w:val="Ttulo1"/>
        <w:jc w:val="center"/>
        <w:rPr>
          <w:rStyle w:val="Hipervnculo"/>
          <w:rFonts w:ascii="Arial" w:hAnsi="Arial" w:cs="Arial"/>
          <w:b/>
          <w:bCs/>
          <w:color w:val="auto"/>
          <w:sz w:val="24"/>
          <w:szCs w:val="24"/>
          <w:u w:val="none"/>
        </w:rPr>
      </w:pPr>
      <w:bookmarkStart w:id="5" w:name="_Toc61527558"/>
      <w:bookmarkStart w:id="6" w:name="_Toc63332317"/>
    </w:p>
    <w:p w14:paraId="0BB98277" w14:textId="50D54E00" w:rsidR="00C21662" w:rsidRDefault="00C21662" w:rsidP="00C21662">
      <w:pPr>
        <w:pStyle w:val="Ttulo1"/>
        <w:jc w:val="center"/>
        <w:rPr>
          <w:rStyle w:val="Hipervnculo"/>
          <w:rFonts w:ascii="Arial" w:hAnsi="Arial" w:cs="Arial"/>
          <w:b/>
          <w:bCs/>
          <w:color w:val="auto"/>
          <w:sz w:val="24"/>
          <w:u w:val="none"/>
        </w:rPr>
      </w:pPr>
    </w:p>
    <w:p w14:paraId="221E35FC" w14:textId="7C09D22B" w:rsidR="00C21662" w:rsidRDefault="00C21662" w:rsidP="00C21662"/>
    <w:p w14:paraId="1FD0C2B8" w14:textId="77777777" w:rsidR="00C21662" w:rsidRPr="00C21662" w:rsidRDefault="00C21662" w:rsidP="00C21662"/>
    <w:p w14:paraId="6DC9667E" w14:textId="0A25C90F" w:rsidR="0038302D" w:rsidRDefault="002F63AB" w:rsidP="00C21662">
      <w:pPr>
        <w:pStyle w:val="Ttulo1"/>
        <w:jc w:val="center"/>
        <w:rPr>
          <w:rStyle w:val="Hipervnculo"/>
          <w:rFonts w:ascii="Arial" w:hAnsi="Arial" w:cs="Arial"/>
          <w:b/>
          <w:bCs/>
          <w:color w:val="auto"/>
          <w:sz w:val="24"/>
          <w:u w:val="none"/>
        </w:rPr>
      </w:pPr>
      <w:r>
        <w:rPr>
          <w:rStyle w:val="Hipervnculo"/>
          <w:rFonts w:ascii="Arial" w:hAnsi="Arial" w:cs="Arial"/>
          <w:b/>
          <w:bCs/>
          <w:color w:val="auto"/>
          <w:sz w:val="24"/>
          <w:u w:val="none"/>
        </w:rPr>
        <w:lastRenderedPageBreak/>
        <w:t xml:space="preserve">LISTA </w:t>
      </w:r>
      <w:r w:rsidRPr="002C6BEA">
        <w:rPr>
          <w:rStyle w:val="Hipervnculo"/>
          <w:rFonts w:ascii="Arial" w:hAnsi="Arial" w:cs="Arial"/>
          <w:b/>
          <w:bCs/>
          <w:color w:val="auto"/>
          <w:sz w:val="24"/>
          <w:u w:val="none"/>
        </w:rPr>
        <w:t>DE</w:t>
      </w:r>
      <w:r w:rsidR="00002201" w:rsidRPr="002C6BEA">
        <w:rPr>
          <w:rStyle w:val="Hipervnculo"/>
          <w:rFonts w:ascii="Arial" w:hAnsi="Arial" w:cs="Arial"/>
          <w:b/>
          <w:bCs/>
          <w:color w:val="auto"/>
          <w:sz w:val="24"/>
          <w:u w:val="none"/>
        </w:rPr>
        <w:t xml:space="preserve"> ANEXOS</w:t>
      </w:r>
      <w:bookmarkEnd w:id="5"/>
      <w:bookmarkEnd w:id="6"/>
    </w:p>
    <w:p w14:paraId="669EF91F" w14:textId="77777777" w:rsidR="009F55A7" w:rsidRPr="009F55A7" w:rsidRDefault="009F55A7" w:rsidP="009F55A7"/>
    <w:p w14:paraId="708A3DEF" w14:textId="32587C2D" w:rsidR="00451DCF" w:rsidRPr="00C21662" w:rsidRDefault="00002201" w:rsidP="00C21662">
      <w:pPr>
        <w:pStyle w:val="TDC1"/>
        <w:rPr>
          <w:rStyle w:val="Hipervnculo"/>
          <w:bCs/>
          <w:color w:val="auto"/>
          <w:u w:val="none"/>
        </w:rPr>
      </w:pPr>
      <w:r w:rsidRPr="00C21662">
        <w:rPr>
          <w:rStyle w:val="Hipervnculo"/>
          <w:bCs/>
          <w:color w:val="auto"/>
          <w:u w:val="none"/>
        </w:rPr>
        <w:t>CONTENIDO</w:t>
      </w:r>
      <w:r w:rsidR="00C3208A" w:rsidRPr="00C21662">
        <w:rPr>
          <w:rStyle w:val="Hipervnculo"/>
          <w:bCs/>
          <w:color w:val="auto"/>
          <w:u w:val="none"/>
        </w:rPr>
        <w:t xml:space="preserve"> </w:t>
      </w:r>
      <w:r w:rsidR="0038302D" w:rsidRPr="00C21662">
        <w:rPr>
          <w:rStyle w:val="Hipervnculo"/>
          <w:bCs/>
          <w:color w:val="auto"/>
          <w:u w:val="none"/>
        </w:rPr>
        <w:t xml:space="preserve">                                                                                                         </w:t>
      </w:r>
      <w:r w:rsidR="00451DCF" w:rsidRPr="00C21662">
        <w:rPr>
          <w:rStyle w:val="Hipervnculo"/>
          <w:bCs/>
          <w:color w:val="auto"/>
          <w:u w:val="none"/>
        </w:rPr>
        <w:t>PÁG.</w:t>
      </w:r>
    </w:p>
    <w:p w14:paraId="2A8C4D8C" w14:textId="37C49DBC" w:rsidR="006B0EA0" w:rsidRDefault="006B0EA0" w:rsidP="00C21662">
      <w:pPr>
        <w:pStyle w:val="Tabladeilustraciones"/>
        <w:tabs>
          <w:tab w:val="right" w:leader="dot" w:pos="9111"/>
        </w:tabs>
        <w:spacing w:line="240" w:lineRule="auto"/>
        <w:rPr>
          <w:rStyle w:val="Hipervnculo"/>
          <w:rFonts w:ascii="Arial" w:hAnsi="Arial" w:cs="Arial"/>
          <w:noProof/>
          <w:sz w:val="24"/>
          <w:szCs w:val="24"/>
        </w:rPr>
      </w:pPr>
      <w:r w:rsidRPr="00C21662">
        <w:rPr>
          <w:rFonts w:ascii="Arial" w:hAnsi="Arial" w:cs="Arial"/>
          <w:sz w:val="24"/>
          <w:szCs w:val="24"/>
        </w:rPr>
        <w:fldChar w:fldCharType="begin"/>
      </w:r>
      <w:r w:rsidRPr="00C21662">
        <w:rPr>
          <w:rFonts w:ascii="Arial" w:hAnsi="Arial" w:cs="Arial"/>
          <w:sz w:val="24"/>
          <w:szCs w:val="24"/>
        </w:rPr>
        <w:instrText xml:space="preserve"> TOC \h \z \c "Anexo" </w:instrText>
      </w:r>
      <w:r w:rsidRPr="00C21662">
        <w:rPr>
          <w:rFonts w:ascii="Arial" w:hAnsi="Arial" w:cs="Arial"/>
          <w:sz w:val="24"/>
          <w:szCs w:val="24"/>
        </w:rPr>
        <w:fldChar w:fldCharType="separate"/>
      </w:r>
      <w:hyperlink w:anchor="_Toc63332349" w:history="1">
        <w:r w:rsidRPr="00C21662">
          <w:rPr>
            <w:rStyle w:val="Hipervnculo"/>
            <w:rFonts w:ascii="Arial" w:hAnsi="Arial" w:cs="Arial"/>
            <w:noProof/>
            <w:sz w:val="24"/>
            <w:szCs w:val="24"/>
          </w:rPr>
          <w:t>Anexo 1. Límite máximo permisible para la calidad microbiológica del agua.</w:t>
        </w:r>
        <w:r w:rsidRPr="00C21662">
          <w:rPr>
            <w:rFonts w:ascii="Arial" w:hAnsi="Arial" w:cs="Arial"/>
            <w:noProof/>
            <w:webHidden/>
            <w:sz w:val="24"/>
            <w:szCs w:val="24"/>
          </w:rPr>
          <w:tab/>
        </w:r>
        <w:r w:rsidRPr="00C21662">
          <w:rPr>
            <w:rFonts w:ascii="Arial" w:hAnsi="Arial" w:cs="Arial"/>
            <w:noProof/>
            <w:webHidden/>
            <w:sz w:val="24"/>
            <w:szCs w:val="24"/>
          </w:rPr>
          <w:fldChar w:fldCharType="begin"/>
        </w:r>
        <w:r w:rsidRPr="00C21662">
          <w:rPr>
            <w:rFonts w:ascii="Arial" w:hAnsi="Arial" w:cs="Arial"/>
            <w:noProof/>
            <w:webHidden/>
            <w:sz w:val="24"/>
            <w:szCs w:val="24"/>
          </w:rPr>
          <w:instrText xml:space="preserve"> PAGEREF _Toc63332349 \h </w:instrText>
        </w:r>
        <w:r w:rsidRPr="00C21662">
          <w:rPr>
            <w:rFonts w:ascii="Arial" w:hAnsi="Arial" w:cs="Arial"/>
            <w:noProof/>
            <w:webHidden/>
            <w:sz w:val="24"/>
            <w:szCs w:val="24"/>
          </w:rPr>
        </w:r>
        <w:r w:rsidRPr="00C21662">
          <w:rPr>
            <w:rFonts w:ascii="Arial" w:hAnsi="Arial" w:cs="Arial"/>
            <w:noProof/>
            <w:webHidden/>
            <w:sz w:val="24"/>
            <w:szCs w:val="24"/>
          </w:rPr>
          <w:fldChar w:fldCharType="separate"/>
        </w:r>
        <w:r w:rsidR="002E4607">
          <w:rPr>
            <w:rFonts w:ascii="Arial" w:hAnsi="Arial" w:cs="Arial"/>
            <w:noProof/>
            <w:webHidden/>
            <w:sz w:val="24"/>
            <w:szCs w:val="24"/>
          </w:rPr>
          <w:t>58</w:t>
        </w:r>
        <w:r w:rsidRPr="00C21662">
          <w:rPr>
            <w:rFonts w:ascii="Arial" w:hAnsi="Arial" w:cs="Arial"/>
            <w:noProof/>
            <w:webHidden/>
            <w:sz w:val="24"/>
            <w:szCs w:val="24"/>
          </w:rPr>
          <w:fldChar w:fldCharType="end"/>
        </w:r>
      </w:hyperlink>
    </w:p>
    <w:p w14:paraId="6D9F517B" w14:textId="77777777" w:rsidR="00C21662" w:rsidRPr="00C21662" w:rsidRDefault="00C21662" w:rsidP="00C21662">
      <w:pPr>
        <w:spacing w:after="0" w:line="240" w:lineRule="auto"/>
        <w:rPr>
          <w:noProof/>
        </w:rPr>
      </w:pPr>
    </w:p>
    <w:p w14:paraId="6387CBE6" w14:textId="2CE0386A"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0" w:history="1">
        <w:r w:rsidR="006B0EA0" w:rsidRPr="00C21662">
          <w:rPr>
            <w:rStyle w:val="Hipervnculo"/>
            <w:rFonts w:ascii="Arial" w:hAnsi="Arial" w:cs="Arial"/>
            <w:noProof/>
            <w:sz w:val="24"/>
            <w:szCs w:val="24"/>
          </w:rPr>
          <w:t>Anexo 2.</w:t>
        </w:r>
        <w:r w:rsidR="00C21662" w:rsidRPr="00C21662">
          <w:rPr>
            <w:rStyle w:val="Hipervnculo"/>
            <w:rFonts w:ascii="Arial" w:hAnsi="Arial" w:cs="Arial"/>
            <w:noProof/>
            <w:sz w:val="24"/>
            <w:szCs w:val="24"/>
          </w:rPr>
          <w:t xml:space="preserve"> Toma de muestra.</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_Toc63332350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59</w:t>
        </w:r>
        <w:r w:rsidR="006B0EA0" w:rsidRPr="00C21662">
          <w:rPr>
            <w:rFonts w:ascii="Arial" w:hAnsi="Arial" w:cs="Arial"/>
            <w:noProof/>
            <w:webHidden/>
            <w:sz w:val="24"/>
            <w:szCs w:val="24"/>
          </w:rPr>
          <w:fldChar w:fldCharType="end"/>
        </w:r>
      </w:hyperlink>
    </w:p>
    <w:p w14:paraId="0B8D7F4B" w14:textId="77777777" w:rsidR="00C21662" w:rsidRPr="00C21662" w:rsidRDefault="00C21662" w:rsidP="00C21662">
      <w:pPr>
        <w:spacing w:after="0" w:line="240" w:lineRule="auto"/>
        <w:rPr>
          <w:noProof/>
        </w:rPr>
      </w:pPr>
    </w:p>
    <w:p w14:paraId="6BA620CD" w14:textId="6FA5A103"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1" w:history="1">
        <w:r w:rsidR="006B0EA0" w:rsidRPr="00C21662">
          <w:rPr>
            <w:rStyle w:val="Hipervnculo"/>
            <w:rFonts w:ascii="Arial" w:hAnsi="Arial" w:cs="Arial"/>
            <w:noProof/>
            <w:sz w:val="24"/>
            <w:szCs w:val="24"/>
          </w:rPr>
          <w:t xml:space="preserve">Anexo 3. </w:t>
        </w:r>
        <w:r w:rsidR="00C21662" w:rsidRPr="00C21662">
          <w:rPr>
            <w:rStyle w:val="Hipervnculo"/>
            <w:rFonts w:ascii="Arial" w:hAnsi="Arial" w:cs="Arial"/>
            <w:noProof/>
            <w:sz w:val="24"/>
            <w:szCs w:val="24"/>
          </w:rPr>
          <w:t>Viñeta de rotulación.</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_Toc63332351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60</w:t>
        </w:r>
        <w:r w:rsidR="006B0EA0" w:rsidRPr="00C21662">
          <w:rPr>
            <w:rFonts w:ascii="Arial" w:hAnsi="Arial" w:cs="Arial"/>
            <w:noProof/>
            <w:webHidden/>
            <w:sz w:val="24"/>
            <w:szCs w:val="24"/>
          </w:rPr>
          <w:fldChar w:fldCharType="end"/>
        </w:r>
      </w:hyperlink>
    </w:p>
    <w:p w14:paraId="4D27F16B" w14:textId="77777777" w:rsidR="00C21662" w:rsidRPr="00C21662" w:rsidRDefault="00C21662" w:rsidP="00C21662">
      <w:pPr>
        <w:spacing w:after="0" w:line="240" w:lineRule="auto"/>
        <w:rPr>
          <w:noProof/>
        </w:rPr>
      </w:pPr>
    </w:p>
    <w:p w14:paraId="5F45480A" w14:textId="35091BE8"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2" w:history="1">
        <w:r w:rsidR="006B0EA0" w:rsidRPr="00C21662">
          <w:rPr>
            <w:rStyle w:val="Hipervnculo"/>
            <w:rFonts w:ascii="Arial" w:hAnsi="Arial" w:cs="Arial"/>
            <w:noProof/>
            <w:sz w:val="24"/>
            <w:szCs w:val="24"/>
          </w:rPr>
          <w:t xml:space="preserve">Anexo 4. </w:t>
        </w:r>
        <w:r w:rsidR="00C21662" w:rsidRPr="00C21662">
          <w:rPr>
            <w:rStyle w:val="Hipervnculo"/>
            <w:rFonts w:ascii="Arial" w:hAnsi="Arial" w:cs="Arial"/>
            <w:noProof/>
            <w:sz w:val="24"/>
            <w:szCs w:val="24"/>
          </w:rPr>
          <w:t>Prueba para detectar coliformes, número mas probable</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_Toc63332352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61</w:t>
        </w:r>
        <w:r w:rsidR="006B0EA0" w:rsidRPr="00C21662">
          <w:rPr>
            <w:rFonts w:ascii="Arial" w:hAnsi="Arial" w:cs="Arial"/>
            <w:noProof/>
            <w:webHidden/>
            <w:sz w:val="24"/>
            <w:szCs w:val="24"/>
          </w:rPr>
          <w:fldChar w:fldCharType="end"/>
        </w:r>
      </w:hyperlink>
    </w:p>
    <w:p w14:paraId="1EA0C91C" w14:textId="77777777" w:rsidR="00C21662" w:rsidRPr="00C21662" w:rsidRDefault="00C21662" w:rsidP="00C21662">
      <w:pPr>
        <w:spacing w:after="0" w:line="240" w:lineRule="auto"/>
        <w:rPr>
          <w:noProof/>
        </w:rPr>
      </w:pPr>
    </w:p>
    <w:p w14:paraId="7FE9934D" w14:textId="27F50A97"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3" w:history="1">
        <w:r w:rsidR="006B0EA0" w:rsidRPr="00C21662">
          <w:rPr>
            <w:rStyle w:val="Hipervnculo"/>
            <w:rFonts w:ascii="Arial" w:hAnsi="Arial" w:cs="Arial"/>
            <w:noProof/>
            <w:sz w:val="24"/>
            <w:szCs w:val="24"/>
          </w:rPr>
          <w:t xml:space="preserve">Anexo 5. </w:t>
        </w:r>
        <w:r w:rsidR="00C21662" w:rsidRPr="00C21662">
          <w:rPr>
            <w:rStyle w:val="Hipervnculo"/>
            <w:rFonts w:ascii="Arial" w:hAnsi="Arial" w:cs="Arial"/>
            <w:noProof/>
            <w:sz w:val="24"/>
            <w:szCs w:val="24"/>
          </w:rPr>
          <w:t>Prueba confirmatoria de coliformes totales.</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_Toc63332353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62</w:t>
        </w:r>
        <w:r w:rsidR="006B0EA0" w:rsidRPr="00C21662">
          <w:rPr>
            <w:rFonts w:ascii="Arial" w:hAnsi="Arial" w:cs="Arial"/>
            <w:noProof/>
            <w:webHidden/>
            <w:sz w:val="24"/>
            <w:szCs w:val="24"/>
          </w:rPr>
          <w:fldChar w:fldCharType="end"/>
        </w:r>
      </w:hyperlink>
    </w:p>
    <w:p w14:paraId="4363D262" w14:textId="77777777" w:rsidR="00C21662" w:rsidRPr="00C21662" w:rsidRDefault="00C21662" w:rsidP="00C21662">
      <w:pPr>
        <w:spacing w:after="0"/>
        <w:rPr>
          <w:noProof/>
        </w:rPr>
      </w:pPr>
    </w:p>
    <w:p w14:paraId="3EC4F1DA" w14:textId="086A36A2"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4" w:history="1">
        <w:r w:rsidR="006B0EA0" w:rsidRPr="00C21662">
          <w:rPr>
            <w:rStyle w:val="Hipervnculo"/>
            <w:rFonts w:ascii="Arial" w:hAnsi="Arial" w:cs="Arial"/>
            <w:noProof/>
            <w:sz w:val="24"/>
            <w:szCs w:val="24"/>
          </w:rPr>
          <w:t xml:space="preserve">Anexo 6. </w:t>
        </w:r>
        <w:r w:rsidR="00C21662" w:rsidRPr="00C21662">
          <w:rPr>
            <w:rStyle w:val="Hipervnculo"/>
            <w:rFonts w:ascii="Arial" w:hAnsi="Arial" w:cs="Arial"/>
            <w:noProof/>
            <w:sz w:val="24"/>
            <w:szCs w:val="24"/>
          </w:rPr>
          <w:t>Prueba para detectar coliformes fecales.</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_Toc63332354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3</w:t>
        </w:r>
        <w:r w:rsidR="006B0EA0" w:rsidRPr="00C21662">
          <w:rPr>
            <w:rFonts w:ascii="Arial" w:hAnsi="Arial" w:cs="Arial"/>
            <w:noProof/>
            <w:webHidden/>
            <w:sz w:val="24"/>
            <w:szCs w:val="24"/>
          </w:rPr>
          <w:fldChar w:fldCharType="end"/>
        </w:r>
      </w:hyperlink>
    </w:p>
    <w:p w14:paraId="2D50ACCB" w14:textId="77777777" w:rsidR="00C21662" w:rsidRPr="00C21662" w:rsidRDefault="00C21662" w:rsidP="00C21662">
      <w:pPr>
        <w:spacing w:after="0" w:line="240" w:lineRule="auto"/>
        <w:rPr>
          <w:noProof/>
        </w:rPr>
      </w:pPr>
    </w:p>
    <w:p w14:paraId="247EFBDC" w14:textId="73057C7B"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5" w:history="1">
        <w:r w:rsidR="006B0EA0" w:rsidRPr="00C21662">
          <w:rPr>
            <w:rStyle w:val="Hipervnculo"/>
            <w:rFonts w:ascii="Arial" w:hAnsi="Arial" w:cs="Arial"/>
            <w:noProof/>
            <w:sz w:val="24"/>
            <w:szCs w:val="24"/>
          </w:rPr>
          <w:t xml:space="preserve">Anexo 7. </w:t>
        </w:r>
        <w:r w:rsidR="00C21662" w:rsidRPr="00C21662">
          <w:rPr>
            <w:rStyle w:val="Hipervnculo"/>
            <w:rFonts w:ascii="Arial" w:hAnsi="Arial" w:cs="Arial"/>
            <w:noProof/>
            <w:sz w:val="24"/>
            <w:szCs w:val="24"/>
          </w:rPr>
          <w:t xml:space="preserve">Prueba para detectar </w:t>
        </w:r>
        <w:r w:rsidR="00C21662" w:rsidRPr="00C21662">
          <w:rPr>
            <w:rStyle w:val="Hipervnculo"/>
            <w:rFonts w:ascii="Arial" w:hAnsi="Arial" w:cs="Arial"/>
            <w:i/>
            <w:iCs/>
            <w:noProof/>
            <w:sz w:val="24"/>
            <w:szCs w:val="24"/>
          </w:rPr>
          <w:t>E</w:t>
        </w:r>
        <w:r w:rsidR="006B0EA0" w:rsidRPr="00C21662">
          <w:rPr>
            <w:rStyle w:val="Hipervnculo"/>
            <w:rFonts w:ascii="Arial" w:hAnsi="Arial" w:cs="Arial"/>
            <w:i/>
            <w:iCs/>
            <w:noProof/>
            <w:sz w:val="24"/>
            <w:szCs w:val="24"/>
          </w:rPr>
          <w:t>scherichia coli</w:t>
        </w:r>
        <w:r w:rsidR="006B0EA0" w:rsidRPr="00C21662">
          <w:rPr>
            <w:rStyle w:val="Hipervnculo"/>
            <w:rFonts w:ascii="Arial" w:hAnsi="Arial" w:cs="Arial"/>
            <w:noProof/>
            <w:sz w:val="24"/>
            <w:szCs w:val="24"/>
          </w:rPr>
          <w:t>.</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_Toc63332355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4</w:t>
        </w:r>
        <w:r w:rsidR="006B0EA0" w:rsidRPr="00C21662">
          <w:rPr>
            <w:rFonts w:ascii="Arial" w:hAnsi="Arial" w:cs="Arial"/>
            <w:noProof/>
            <w:webHidden/>
            <w:sz w:val="24"/>
            <w:szCs w:val="24"/>
          </w:rPr>
          <w:fldChar w:fldCharType="end"/>
        </w:r>
      </w:hyperlink>
    </w:p>
    <w:p w14:paraId="5A336E47" w14:textId="77777777" w:rsidR="00C21662" w:rsidRPr="00C21662" w:rsidRDefault="00C21662" w:rsidP="00C21662">
      <w:pPr>
        <w:spacing w:after="0" w:line="240" w:lineRule="auto"/>
        <w:rPr>
          <w:noProof/>
        </w:rPr>
      </w:pPr>
    </w:p>
    <w:p w14:paraId="3690DB39" w14:textId="2948A03C"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6" w:history="1">
        <w:r w:rsidR="006B0EA0" w:rsidRPr="00C21662">
          <w:rPr>
            <w:rStyle w:val="Hipervnculo"/>
            <w:rFonts w:ascii="Arial" w:hAnsi="Arial" w:cs="Arial"/>
            <w:noProof/>
            <w:sz w:val="24"/>
            <w:szCs w:val="24"/>
          </w:rPr>
          <w:t>Anexo 8</w:t>
        </w:r>
        <w:r w:rsidR="006B0EA0" w:rsidRPr="00C21662">
          <w:rPr>
            <w:rStyle w:val="Hipervnculo"/>
            <w:rFonts w:ascii="Arial" w:eastAsiaTheme="majorEastAsia" w:hAnsi="Arial" w:cs="Arial"/>
            <w:noProof/>
            <w:sz w:val="24"/>
            <w:szCs w:val="24"/>
          </w:rPr>
          <w:t xml:space="preserve">. </w:t>
        </w:r>
        <w:r w:rsidR="006B0EA0" w:rsidRPr="00C21662">
          <w:rPr>
            <w:rStyle w:val="Hipervnculo"/>
            <w:rFonts w:ascii="Arial" w:hAnsi="Arial" w:cs="Arial"/>
            <w:noProof/>
            <w:sz w:val="24"/>
            <w:szCs w:val="24"/>
          </w:rPr>
          <w:t>T</w:t>
        </w:r>
        <w:r w:rsidR="00C21662" w:rsidRPr="00C21662">
          <w:rPr>
            <w:rStyle w:val="Hipervnculo"/>
            <w:rFonts w:ascii="Arial" w:hAnsi="Arial" w:cs="Arial"/>
            <w:noProof/>
            <w:sz w:val="24"/>
            <w:szCs w:val="24"/>
          </w:rPr>
          <w:t>écnica para inoculación en placa petrifilm.</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_Toc63332356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5</w:t>
        </w:r>
        <w:r w:rsidR="006B0EA0" w:rsidRPr="00C21662">
          <w:rPr>
            <w:rFonts w:ascii="Arial" w:hAnsi="Arial" w:cs="Arial"/>
            <w:noProof/>
            <w:webHidden/>
            <w:sz w:val="24"/>
            <w:szCs w:val="24"/>
          </w:rPr>
          <w:fldChar w:fldCharType="end"/>
        </w:r>
      </w:hyperlink>
    </w:p>
    <w:p w14:paraId="50874956" w14:textId="77777777" w:rsidR="00C21662" w:rsidRPr="00C21662" w:rsidRDefault="00C21662" w:rsidP="00C21662">
      <w:pPr>
        <w:spacing w:after="0" w:line="240" w:lineRule="auto"/>
        <w:rPr>
          <w:noProof/>
        </w:rPr>
      </w:pPr>
    </w:p>
    <w:p w14:paraId="6E36EB4D" w14:textId="7D737E10"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7" w:history="1">
        <w:r w:rsidR="006B0EA0" w:rsidRPr="00C21662">
          <w:rPr>
            <w:rStyle w:val="Hipervnculo"/>
            <w:rFonts w:ascii="Arial" w:hAnsi="Arial" w:cs="Arial"/>
            <w:noProof/>
            <w:sz w:val="24"/>
            <w:szCs w:val="24"/>
          </w:rPr>
          <w:t>Anexo 9.</w:t>
        </w:r>
        <w:r w:rsidR="006B0EA0" w:rsidRPr="00C21662">
          <w:rPr>
            <w:rStyle w:val="Hipervnculo"/>
            <w:rFonts w:ascii="Arial" w:eastAsiaTheme="minorHAnsi" w:hAnsi="Arial" w:cs="Arial"/>
            <w:noProof/>
            <w:sz w:val="24"/>
            <w:szCs w:val="24"/>
          </w:rPr>
          <w:t xml:space="preserve"> </w:t>
        </w:r>
        <w:r w:rsidR="00C21662" w:rsidRPr="00C21662">
          <w:rPr>
            <w:rStyle w:val="Hipervnculo"/>
            <w:rFonts w:ascii="Arial" w:hAnsi="Arial" w:cs="Arial"/>
            <w:noProof/>
            <w:sz w:val="24"/>
            <w:szCs w:val="24"/>
          </w:rPr>
          <w:t>Tabla para la identificación de especies bacterianas</w:t>
        </w:r>
        <w:r w:rsidR="006B0EA0" w:rsidRPr="00C21662">
          <w:rPr>
            <w:rStyle w:val="Hipervnculo"/>
            <w:rFonts w:ascii="Arial" w:hAnsi="Arial" w:cs="Arial"/>
            <w:noProof/>
            <w:sz w:val="24"/>
            <w:szCs w:val="24"/>
          </w:rPr>
          <w:t>.</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_Toc63332357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6</w:t>
        </w:r>
        <w:r w:rsidR="006B0EA0" w:rsidRPr="00C21662">
          <w:rPr>
            <w:rFonts w:ascii="Arial" w:hAnsi="Arial" w:cs="Arial"/>
            <w:noProof/>
            <w:webHidden/>
            <w:sz w:val="24"/>
            <w:szCs w:val="24"/>
          </w:rPr>
          <w:fldChar w:fldCharType="end"/>
        </w:r>
      </w:hyperlink>
    </w:p>
    <w:p w14:paraId="34B637F5" w14:textId="77777777" w:rsidR="00C21662" w:rsidRPr="00C21662" w:rsidRDefault="00C21662" w:rsidP="00C21662">
      <w:pPr>
        <w:spacing w:after="0" w:line="240" w:lineRule="auto"/>
        <w:rPr>
          <w:noProof/>
        </w:rPr>
      </w:pPr>
    </w:p>
    <w:p w14:paraId="4BEDE1C2" w14:textId="51560281"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8" w:history="1">
        <w:r w:rsidR="006B0EA0" w:rsidRPr="00C21662">
          <w:rPr>
            <w:rStyle w:val="Hipervnculo"/>
            <w:rFonts w:ascii="Arial" w:hAnsi="Arial" w:cs="Arial"/>
            <w:noProof/>
            <w:sz w:val="24"/>
            <w:szCs w:val="24"/>
          </w:rPr>
          <w:t xml:space="preserve">Anexo 10. </w:t>
        </w:r>
        <w:r w:rsidR="00C21662" w:rsidRPr="00C21662">
          <w:rPr>
            <w:rStyle w:val="Hipervnculo"/>
            <w:rFonts w:ascii="Arial" w:hAnsi="Arial" w:cs="Arial"/>
            <w:noProof/>
            <w:sz w:val="24"/>
            <w:szCs w:val="24"/>
          </w:rPr>
          <w:t>Examen directo para el agua.</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_Toc63332358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7</w:t>
        </w:r>
        <w:r w:rsidR="006B0EA0" w:rsidRPr="00C21662">
          <w:rPr>
            <w:rFonts w:ascii="Arial" w:hAnsi="Arial" w:cs="Arial"/>
            <w:noProof/>
            <w:webHidden/>
            <w:sz w:val="24"/>
            <w:szCs w:val="24"/>
          </w:rPr>
          <w:fldChar w:fldCharType="end"/>
        </w:r>
      </w:hyperlink>
    </w:p>
    <w:p w14:paraId="577569BA" w14:textId="77777777" w:rsidR="00C21662" w:rsidRPr="00C21662" w:rsidRDefault="00C21662" w:rsidP="00C21662">
      <w:pPr>
        <w:spacing w:after="0" w:line="240" w:lineRule="auto"/>
        <w:rPr>
          <w:noProof/>
        </w:rPr>
      </w:pPr>
    </w:p>
    <w:p w14:paraId="7FFAA1D2" w14:textId="4270E19F"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59" w:history="1">
        <w:r w:rsidR="006B0EA0" w:rsidRPr="00C21662">
          <w:rPr>
            <w:rStyle w:val="Hipervnculo"/>
            <w:rFonts w:ascii="Arial" w:hAnsi="Arial" w:cs="Arial"/>
            <w:noProof/>
            <w:sz w:val="24"/>
            <w:szCs w:val="24"/>
          </w:rPr>
          <w:t xml:space="preserve">Anexo 11. </w:t>
        </w:r>
        <w:r w:rsidR="00C21662" w:rsidRPr="00C21662">
          <w:rPr>
            <w:rStyle w:val="Hipervnculo"/>
            <w:rFonts w:ascii="Arial" w:hAnsi="Arial" w:cs="Arial"/>
            <w:noProof/>
            <w:sz w:val="24"/>
            <w:szCs w:val="24"/>
          </w:rPr>
          <w:t>Técnica de concentración por sedimento.</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_Toc63332359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8</w:t>
        </w:r>
        <w:r w:rsidR="006B0EA0" w:rsidRPr="00C21662">
          <w:rPr>
            <w:rFonts w:ascii="Arial" w:hAnsi="Arial" w:cs="Arial"/>
            <w:noProof/>
            <w:webHidden/>
            <w:sz w:val="24"/>
            <w:szCs w:val="24"/>
          </w:rPr>
          <w:fldChar w:fldCharType="end"/>
        </w:r>
      </w:hyperlink>
    </w:p>
    <w:p w14:paraId="46ED952A" w14:textId="77777777" w:rsidR="00C21662" w:rsidRPr="00C21662" w:rsidRDefault="00C21662" w:rsidP="00C21662">
      <w:pPr>
        <w:spacing w:after="0" w:line="240" w:lineRule="auto"/>
        <w:rPr>
          <w:noProof/>
        </w:rPr>
      </w:pPr>
    </w:p>
    <w:p w14:paraId="4D1EE708" w14:textId="26B18764"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0" w:history="1">
        <w:r w:rsidR="006B0EA0" w:rsidRPr="00C21662">
          <w:rPr>
            <w:rStyle w:val="Hipervnculo"/>
            <w:rFonts w:ascii="Arial" w:hAnsi="Arial" w:cs="Arial"/>
            <w:noProof/>
            <w:sz w:val="24"/>
            <w:szCs w:val="24"/>
          </w:rPr>
          <w:t>Anexo 12.</w:t>
        </w:r>
        <w:r w:rsidR="006B0EA0" w:rsidRPr="00C21662">
          <w:rPr>
            <w:rStyle w:val="Hipervnculo"/>
            <w:rFonts w:ascii="Arial" w:eastAsiaTheme="majorEastAsia" w:hAnsi="Arial" w:cs="Arial"/>
            <w:noProof/>
            <w:sz w:val="24"/>
            <w:szCs w:val="24"/>
          </w:rPr>
          <w:t xml:space="preserve"> </w:t>
        </w:r>
        <w:r w:rsidR="00C21662" w:rsidRPr="00C21662">
          <w:rPr>
            <w:rStyle w:val="Hipervnculo"/>
            <w:rFonts w:ascii="Arial" w:hAnsi="Arial" w:cs="Arial"/>
            <w:noProof/>
            <w:sz w:val="24"/>
            <w:szCs w:val="24"/>
          </w:rPr>
          <w:t>Técnica de sedimentación espontanea.</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_Toc63332360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6</w:t>
        </w:r>
        <w:r w:rsidR="00ED6E45">
          <w:rPr>
            <w:rFonts w:ascii="Arial" w:hAnsi="Arial" w:cs="Arial"/>
            <w:noProof/>
            <w:webHidden/>
            <w:sz w:val="24"/>
            <w:szCs w:val="24"/>
          </w:rPr>
          <w:t>9</w:t>
        </w:r>
        <w:r w:rsidR="006B0EA0" w:rsidRPr="00C21662">
          <w:rPr>
            <w:rFonts w:ascii="Arial" w:hAnsi="Arial" w:cs="Arial"/>
            <w:noProof/>
            <w:webHidden/>
            <w:sz w:val="24"/>
            <w:szCs w:val="24"/>
          </w:rPr>
          <w:fldChar w:fldCharType="end"/>
        </w:r>
      </w:hyperlink>
    </w:p>
    <w:p w14:paraId="08959B36" w14:textId="77777777" w:rsidR="00C21662" w:rsidRPr="00C21662" w:rsidRDefault="00C21662" w:rsidP="00C21662">
      <w:pPr>
        <w:spacing w:after="0" w:line="240" w:lineRule="auto"/>
        <w:rPr>
          <w:noProof/>
        </w:rPr>
      </w:pPr>
    </w:p>
    <w:p w14:paraId="3591ED8E" w14:textId="01727746"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1" w:history="1">
        <w:r w:rsidR="006B0EA0" w:rsidRPr="00C21662">
          <w:rPr>
            <w:rStyle w:val="Hipervnculo"/>
            <w:rFonts w:ascii="Arial" w:hAnsi="Arial" w:cs="Arial"/>
            <w:noProof/>
            <w:sz w:val="24"/>
            <w:szCs w:val="24"/>
          </w:rPr>
          <w:t xml:space="preserve">Anexo 13. </w:t>
        </w:r>
        <w:r w:rsidR="00C21662" w:rsidRPr="00C21662">
          <w:rPr>
            <w:rStyle w:val="Hipervnculo"/>
            <w:rFonts w:ascii="Arial" w:hAnsi="Arial" w:cs="Arial"/>
            <w:noProof/>
            <w:sz w:val="24"/>
            <w:szCs w:val="24"/>
          </w:rPr>
          <w:t>Técnica de flotación por Sheater.</w:t>
        </w:r>
        <w:r w:rsidR="006B0EA0" w:rsidRPr="00C21662">
          <w:rPr>
            <w:rFonts w:ascii="Arial" w:hAnsi="Arial" w:cs="Arial"/>
            <w:noProof/>
            <w:webHidden/>
            <w:sz w:val="24"/>
            <w:szCs w:val="24"/>
          </w:rPr>
          <w:tab/>
        </w:r>
        <w:r w:rsidR="00ED6E45">
          <w:rPr>
            <w:rFonts w:ascii="Arial" w:hAnsi="Arial" w:cs="Arial"/>
            <w:noProof/>
            <w:webHidden/>
            <w:sz w:val="24"/>
            <w:szCs w:val="24"/>
          </w:rPr>
          <w:t>70</w:t>
        </w:r>
      </w:hyperlink>
    </w:p>
    <w:p w14:paraId="5B78357A" w14:textId="60BF19F0" w:rsidR="00C21662" w:rsidRPr="00C21662" w:rsidRDefault="00682074" w:rsidP="00682074">
      <w:pPr>
        <w:tabs>
          <w:tab w:val="left" w:pos="5040"/>
        </w:tabs>
        <w:spacing w:after="0" w:line="240" w:lineRule="auto"/>
        <w:rPr>
          <w:noProof/>
        </w:rPr>
      </w:pPr>
      <w:r>
        <w:rPr>
          <w:noProof/>
        </w:rPr>
        <w:tab/>
      </w:r>
    </w:p>
    <w:p w14:paraId="3A533DA6" w14:textId="0E3D3663"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2" w:history="1">
        <w:r w:rsidR="006B0EA0" w:rsidRPr="00C21662">
          <w:rPr>
            <w:rStyle w:val="Hipervnculo"/>
            <w:rFonts w:ascii="Arial" w:hAnsi="Arial" w:cs="Arial"/>
            <w:noProof/>
            <w:sz w:val="24"/>
            <w:szCs w:val="24"/>
          </w:rPr>
          <w:t xml:space="preserve">Anexo 14. </w:t>
        </w:r>
        <w:r w:rsidR="00136B43" w:rsidRPr="00C21662">
          <w:rPr>
            <w:rStyle w:val="Hipervnculo"/>
            <w:rFonts w:ascii="Arial" w:hAnsi="Arial" w:cs="Arial"/>
            <w:noProof/>
            <w:sz w:val="24"/>
            <w:szCs w:val="24"/>
          </w:rPr>
          <w:t>Tincion de kinyoun.</w:t>
        </w:r>
        <w:r w:rsidR="006B0EA0" w:rsidRPr="00C21662">
          <w:rPr>
            <w:rFonts w:ascii="Arial" w:hAnsi="Arial" w:cs="Arial"/>
            <w:noProof/>
            <w:webHidden/>
            <w:sz w:val="24"/>
            <w:szCs w:val="24"/>
          </w:rPr>
          <w:tab/>
        </w:r>
        <w:r w:rsidR="00ED6E45">
          <w:rPr>
            <w:rFonts w:ascii="Arial" w:hAnsi="Arial" w:cs="Arial"/>
            <w:noProof/>
            <w:webHidden/>
            <w:sz w:val="24"/>
            <w:szCs w:val="24"/>
          </w:rPr>
          <w:t>71</w:t>
        </w:r>
      </w:hyperlink>
    </w:p>
    <w:p w14:paraId="34B3B6BC" w14:textId="77777777" w:rsidR="00C21662" w:rsidRPr="00C21662" w:rsidRDefault="00C21662" w:rsidP="00C21662">
      <w:pPr>
        <w:spacing w:after="0" w:line="240" w:lineRule="auto"/>
        <w:rPr>
          <w:noProof/>
        </w:rPr>
      </w:pPr>
    </w:p>
    <w:p w14:paraId="2670D3B6" w14:textId="5C1DC84B"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3" w:history="1">
        <w:r w:rsidR="006B0EA0" w:rsidRPr="00C21662">
          <w:rPr>
            <w:rStyle w:val="Hipervnculo"/>
            <w:rFonts w:ascii="Arial" w:hAnsi="Arial" w:cs="Arial"/>
            <w:noProof/>
            <w:sz w:val="24"/>
            <w:szCs w:val="24"/>
          </w:rPr>
          <w:t>Anexo 15.</w:t>
        </w:r>
        <w:r w:rsidR="006B0EA0" w:rsidRPr="00C21662">
          <w:rPr>
            <w:rStyle w:val="Hipervnculo"/>
            <w:rFonts w:ascii="Arial" w:eastAsiaTheme="majorEastAsia" w:hAnsi="Arial" w:cs="Arial"/>
            <w:noProof/>
            <w:sz w:val="24"/>
            <w:szCs w:val="24"/>
          </w:rPr>
          <w:t xml:space="preserve"> </w:t>
        </w:r>
        <w:r w:rsidR="00136B43" w:rsidRPr="00C21662">
          <w:rPr>
            <w:rStyle w:val="Hipervnculo"/>
            <w:rFonts w:ascii="Arial" w:hAnsi="Arial" w:cs="Arial"/>
            <w:noProof/>
            <w:sz w:val="24"/>
            <w:szCs w:val="24"/>
          </w:rPr>
          <w:t>Enfermedades de origen hídrico</w:t>
        </w:r>
        <w:r w:rsidR="006B0EA0" w:rsidRPr="00C21662">
          <w:rPr>
            <w:rStyle w:val="Hipervnculo"/>
            <w:rFonts w:ascii="Arial" w:hAnsi="Arial" w:cs="Arial"/>
            <w:noProof/>
            <w:sz w:val="24"/>
            <w:szCs w:val="24"/>
          </w:rPr>
          <w:t>.</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_Toc63332363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7</w:t>
        </w:r>
        <w:r w:rsidR="00ED6E45">
          <w:rPr>
            <w:rFonts w:ascii="Arial" w:hAnsi="Arial" w:cs="Arial"/>
            <w:noProof/>
            <w:webHidden/>
            <w:sz w:val="24"/>
            <w:szCs w:val="24"/>
          </w:rPr>
          <w:t>2</w:t>
        </w:r>
        <w:r w:rsidR="006B0EA0" w:rsidRPr="00C21662">
          <w:rPr>
            <w:rFonts w:ascii="Arial" w:hAnsi="Arial" w:cs="Arial"/>
            <w:noProof/>
            <w:webHidden/>
            <w:sz w:val="24"/>
            <w:szCs w:val="24"/>
          </w:rPr>
          <w:fldChar w:fldCharType="end"/>
        </w:r>
      </w:hyperlink>
    </w:p>
    <w:p w14:paraId="651F095F" w14:textId="77777777" w:rsidR="00C21662" w:rsidRPr="00C21662" w:rsidRDefault="00C21662" w:rsidP="00C21662">
      <w:pPr>
        <w:spacing w:after="0" w:line="240" w:lineRule="auto"/>
        <w:rPr>
          <w:noProof/>
        </w:rPr>
      </w:pPr>
    </w:p>
    <w:p w14:paraId="5176AEC1" w14:textId="374562A7"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4" w:history="1">
        <w:r w:rsidR="006B0EA0" w:rsidRPr="00C21662">
          <w:rPr>
            <w:rStyle w:val="Hipervnculo"/>
            <w:rFonts w:ascii="Arial" w:hAnsi="Arial" w:cs="Arial"/>
            <w:noProof/>
            <w:sz w:val="24"/>
            <w:szCs w:val="24"/>
          </w:rPr>
          <w:t xml:space="preserve">Anexo 16. </w:t>
        </w:r>
        <w:r w:rsidR="00136B43" w:rsidRPr="00C21662">
          <w:rPr>
            <w:rStyle w:val="Hipervnculo"/>
            <w:rFonts w:ascii="Arial" w:hAnsi="Arial" w:cs="Arial"/>
            <w:noProof/>
            <w:sz w:val="24"/>
            <w:szCs w:val="24"/>
          </w:rPr>
          <w:t>Cédula de entrevista. A</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_Toc63332364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7</w:t>
        </w:r>
        <w:r w:rsidR="00ED6E45">
          <w:rPr>
            <w:rFonts w:ascii="Arial" w:hAnsi="Arial" w:cs="Arial"/>
            <w:noProof/>
            <w:webHidden/>
            <w:sz w:val="24"/>
            <w:szCs w:val="24"/>
          </w:rPr>
          <w:t>3</w:t>
        </w:r>
        <w:r w:rsidR="006B0EA0" w:rsidRPr="00C21662">
          <w:rPr>
            <w:rFonts w:ascii="Arial" w:hAnsi="Arial" w:cs="Arial"/>
            <w:noProof/>
            <w:webHidden/>
            <w:sz w:val="24"/>
            <w:szCs w:val="24"/>
          </w:rPr>
          <w:fldChar w:fldCharType="end"/>
        </w:r>
      </w:hyperlink>
    </w:p>
    <w:p w14:paraId="034EAE4C" w14:textId="77777777" w:rsidR="00C21662" w:rsidRPr="00C21662" w:rsidRDefault="00C21662" w:rsidP="00C21662">
      <w:pPr>
        <w:spacing w:after="0" w:line="240" w:lineRule="auto"/>
        <w:rPr>
          <w:noProof/>
        </w:rPr>
      </w:pPr>
    </w:p>
    <w:p w14:paraId="511B0073" w14:textId="071CABB9"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5" w:history="1">
        <w:r w:rsidR="006B0EA0" w:rsidRPr="00C21662">
          <w:rPr>
            <w:rStyle w:val="Hipervnculo"/>
            <w:rFonts w:ascii="Arial" w:hAnsi="Arial" w:cs="Arial"/>
            <w:noProof/>
            <w:sz w:val="24"/>
            <w:szCs w:val="24"/>
          </w:rPr>
          <w:t xml:space="preserve">Anexo 17. </w:t>
        </w:r>
        <w:r w:rsidR="00136B43" w:rsidRPr="00C21662">
          <w:rPr>
            <w:rStyle w:val="Hipervnculo"/>
            <w:rFonts w:ascii="Arial" w:hAnsi="Arial" w:cs="Arial"/>
            <w:noProof/>
            <w:sz w:val="24"/>
            <w:szCs w:val="24"/>
          </w:rPr>
          <w:t>Cédula de entrevista. B</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_Toc63332365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7</w:t>
        </w:r>
        <w:r w:rsidR="009F0EAE">
          <w:rPr>
            <w:rFonts w:ascii="Arial" w:hAnsi="Arial" w:cs="Arial"/>
            <w:noProof/>
            <w:webHidden/>
            <w:sz w:val="24"/>
            <w:szCs w:val="24"/>
          </w:rPr>
          <w:t>6</w:t>
        </w:r>
        <w:r w:rsidR="006B0EA0" w:rsidRPr="00C21662">
          <w:rPr>
            <w:rFonts w:ascii="Arial" w:hAnsi="Arial" w:cs="Arial"/>
            <w:noProof/>
            <w:webHidden/>
            <w:sz w:val="24"/>
            <w:szCs w:val="24"/>
          </w:rPr>
          <w:fldChar w:fldCharType="end"/>
        </w:r>
      </w:hyperlink>
    </w:p>
    <w:p w14:paraId="06D61DEA" w14:textId="77777777" w:rsidR="00C21662" w:rsidRPr="00C21662" w:rsidRDefault="00C21662" w:rsidP="00C21662">
      <w:pPr>
        <w:spacing w:after="0" w:line="240" w:lineRule="auto"/>
        <w:rPr>
          <w:noProof/>
        </w:rPr>
      </w:pPr>
    </w:p>
    <w:p w14:paraId="13ED098E" w14:textId="1E51B06A"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6" w:history="1">
        <w:r w:rsidR="006B0EA0" w:rsidRPr="00C21662">
          <w:rPr>
            <w:rStyle w:val="Hipervnculo"/>
            <w:rFonts w:ascii="Arial" w:hAnsi="Arial" w:cs="Arial"/>
            <w:noProof/>
            <w:sz w:val="24"/>
            <w:szCs w:val="24"/>
          </w:rPr>
          <w:t xml:space="preserve">Anexo 18. </w:t>
        </w:r>
        <w:r w:rsidR="00136B43" w:rsidRPr="00C21662">
          <w:rPr>
            <w:rStyle w:val="Hipervnculo"/>
            <w:rFonts w:ascii="Arial" w:hAnsi="Arial" w:cs="Arial"/>
            <w:noProof/>
            <w:sz w:val="24"/>
            <w:szCs w:val="24"/>
          </w:rPr>
          <w:t>Cédula de entrevista.</w:t>
        </w:r>
        <w:r w:rsidR="006B0EA0" w:rsidRPr="00C21662">
          <w:rPr>
            <w:rStyle w:val="Hipervnculo"/>
            <w:rFonts w:ascii="Arial" w:hAnsi="Arial" w:cs="Arial"/>
            <w:noProof/>
            <w:sz w:val="24"/>
            <w:szCs w:val="24"/>
          </w:rPr>
          <w:t xml:space="preserve"> C</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_Toc63332366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7</w:t>
        </w:r>
        <w:r w:rsidR="009F0EAE">
          <w:rPr>
            <w:rFonts w:ascii="Arial" w:hAnsi="Arial" w:cs="Arial"/>
            <w:noProof/>
            <w:webHidden/>
            <w:sz w:val="24"/>
            <w:szCs w:val="24"/>
          </w:rPr>
          <w:t>9</w:t>
        </w:r>
        <w:r w:rsidR="006B0EA0" w:rsidRPr="00C21662">
          <w:rPr>
            <w:rFonts w:ascii="Arial" w:hAnsi="Arial" w:cs="Arial"/>
            <w:noProof/>
            <w:webHidden/>
            <w:sz w:val="24"/>
            <w:szCs w:val="24"/>
          </w:rPr>
          <w:fldChar w:fldCharType="end"/>
        </w:r>
      </w:hyperlink>
    </w:p>
    <w:p w14:paraId="24D2B9D8" w14:textId="77777777" w:rsidR="00C21662" w:rsidRPr="00C21662" w:rsidRDefault="00C21662" w:rsidP="00C21662">
      <w:pPr>
        <w:spacing w:after="0" w:line="240" w:lineRule="auto"/>
        <w:rPr>
          <w:noProof/>
        </w:rPr>
      </w:pPr>
    </w:p>
    <w:p w14:paraId="079454E5" w14:textId="47E4D966"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7" w:history="1">
        <w:r w:rsidR="006B0EA0" w:rsidRPr="00C21662">
          <w:rPr>
            <w:rStyle w:val="Hipervnculo"/>
            <w:rFonts w:ascii="Arial" w:hAnsi="Arial" w:cs="Arial"/>
            <w:noProof/>
            <w:sz w:val="24"/>
            <w:szCs w:val="24"/>
          </w:rPr>
          <w:t xml:space="preserve">Anexo 19. </w:t>
        </w:r>
        <w:r w:rsidR="00136B43" w:rsidRPr="00C21662">
          <w:rPr>
            <w:rStyle w:val="Hipervnculo"/>
            <w:rFonts w:ascii="Arial" w:hAnsi="Arial" w:cs="Arial"/>
            <w:noProof/>
            <w:sz w:val="24"/>
            <w:szCs w:val="24"/>
          </w:rPr>
          <w:t>Presupuesto y financiamiento</w:t>
        </w:r>
        <w:r w:rsidR="006B0EA0" w:rsidRPr="00C21662">
          <w:rPr>
            <w:rStyle w:val="Hipervnculo"/>
            <w:rFonts w:ascii="Arial" w:hAnsi="Arial" w:cs="Arial"/>
            <w:noProof/>
            <w:sz w:val="24"/>
            <w:szCs w:val="24"/>
          </w:rPr>
          <w:t>.</w:t>
        </w:r>
        <w:r w:rsidR="006B0EA0" w:rsidRPr="00C21662">
          <w:rPr>
            <w:rFonts w:ascii="Arial" w:hAnsi="Arial" w:cs="Arial"/>
            <w:noProof/>
            <w:webHidden/>
            <w:sz w:val="24"/>
            <w:szCs w:val="24"/>
          </w:rPr>
          <w:tab/>
        </w:r>
        <w:r w:rsidR="006B0EA0" w:rsidRPr="00C21662">
          <w:rPr>
            <w:rFonts w:ascii="Arial" w:hAnsi="Arial" w:cs="Arial"/>
            <w:noProof/>
            <w:webHidden/>
            <w:sz w:val="24"/>
            <w:szCs w:val="24"/>
          </w:rPr>
          <w:fldChar w:fldCharType="begin"/>
        </w:r>
        <w:r w:rsidR="006B0EA0" w:rsidRPr="00C21662">
          <w:rPr>
            <w:rFonts w:ascii="Arial" w:hAnsi="Arial" w:cs="Arial"/>
            <w:noProof/>
            <w:webHidden/>
            <w:sz w:val="24"/>
            <w:szCs w:val="24"/>
          </w:rPr>
          <w:instrText xml:space="preserve"> PAGEREF _Toc63332367 \h </w:instrText>
        </w:r>
        <w:r w:rsidR="006B0EA0" w:rsidRPr="00C21662">
          <w:rPr>
            <w:rFonts w:ascii="Arial" w:hAnsi="Arial" w:cs="Arial"/>
            <w:noProof/>
            <w:webHidden/>
            <w:sz w:val="24"/>
            <w:szCs w:val="24"/>
          </w:rPr>
        </w:r>
        <w:r w:rsidR="006B0EA0" w:rsidRPr="00C21662">
          <w:rPr>
            <w:rFonts w:ascii="Arial" w:hAnsi="Arial" w:cs="Arial"/>
            <w:noProof/>
            <w:webHidden/>
            <w:sz w:val="24"/>
            <w:szCs w:val="24"/>
          </w:rPr>
          <w:fldChar w:fldCharType="separate"/>
        </w:r>
        <w:r w:rsidR="002E4607">
          <w:rPr>
            <w:rFonts w:ascii="Arial" w:hAnsi="Arial" w:cs="Arial"/>
            <w:noProof/>
            <w:webHidden/>
            <w:sz w:val="24"/>
            <w:szCs w:val="24"/>
          </w:rPr>
          <w:t>8</w:t>
        </w:r>
        <w:r w:rsidR="009F0EAE">
          <w:rPr>
            <w:rFonts w:ascii="Arial" w:hAnsi="Arial" w:cs="Arial"/>
            <w:noProof/>
            <w:webHidden/>
            <w:sz w:val="24"/>
            <w:szCs w:val="24"/>
          </w:rPr>
          <w:t>2</w:t>
        </w:r>
        <w:r w:rsidR="006B0EA0" w:rsidRPr="00C21662">
          <w:rPr>
            <w:rFonts w:ascii="Arial" w:hAnsi="Arial" w:cs="Arial"/>
            <w:noProof/>
            <w:webHidden/>
            <w:sz w:val="24"/>
            <w:szCs w:val="24"/>
          </w:rPr>
          <w:fldChar w:fldCharType="end"/>
        </w:r>
      </w:hyperlink>
    </w:p>
    <w:p w14:paraId="37EFF5B4" w14:textId="77777777" w:rsidR="00C21662" w:rsidRPr="00C21662" w:rsidRDefault="00C21662" w:rsidP="00C21662">
      <w:pPr>
        <w:spacing w:after="0" w:line="240" w:lineRule="auto"/>
        <w:rPr>
          <w:noProof/>
        </w:rPr>
      </w:pPr>
    </w:p>
    <w:p w14:paraId="60899388" w14:textId="1DC28222" w:rsidR="006B0EA0" w:rsidRDefault="00DE42E7" w:rsidP="00C21662">
      <w:pPr>
        <w:pStyle w:val="Tabladeilustraciones"/>
        <w:tabs>
          <w:tab w:val="right" w:leader="dot" w:pos="9111"/>
        </w:tabs>
        <w:spacing w:line="240" w:lineRule="auto"/>
        <w:rPr>
          <w:rStyle w:val="Hipervnculo"/>
          <w:rFonts w:ascii="Arial" w:hAnsi="Arial" w:cs="Arial"/>
          <w:noProof/>
          <w:sz w:val="24"/>
          <w:szCs w:val="24"/>
        </w:rPr>
      </w:pPr>
      <w:hyperlink w:anchor="_Toc63332368" w:history="1">
        <w:r w:rsidR="006B0EA0" w:rsidRPr="00C21662">
          <w:rPr>
            <w:rStyle w:val="Hipervnculo"/>
            <w:rFonts w:ascii="Arial" w:hAnsi="Arial" w:cs="Arial"/>
            <w:noProof/>
            <w:sz w:val="24"/>
            <w:szCs w:val="24"/>
          </w:rPr>
          <w:t xml:space="preserve">Anexo 20. </w:t>
        </w:r>
        <w:r w:rsidR="00136B43" w:rsidRPr="00C21662">
          <w:rPr>
            <w:rStyle w:val="Hipervnculo"/>
            <w:rFonts w:ascii="Arial" w:hAnsi="Arial" w:cs="Arial"/>
            <w:noProof/>
            <w:sz w:val="24"/>
            <w:szCs w:val="24"/>
          </w:rPr>
          <w:t>Cronograma de actividades generales.</w:t>
        </w:r>
        <w:r w:rsidR="006B0EA0" w:rsidRPr="00C21662">
          <w:rPr>
            <w:rFonts w:ascii="Arial" w:hAnsi="Arial" w:cs="Arial"/>
            <w:noProof/>
            <w:webHidden/>
            <w:sz w:val="24"/>
            <w:szCs w:val="24"/>
          </w:rPr>
          <w:tab/>
        </w:r>
        <w:r w:rsidR="00DB577F">
          <w:rPr>
            <w:rFonts w:ascii="Arial" w:hAnsi="Arial" w:cs="Arial"/>
            <w:noProof/>
            <w:webHidden/>
            <w:sz w:val="24"/>
            <w:szCs w:val="24"/>
          </w:rPr>
          <w:t>8</w:t>
        </w:r>
        <w:r w:rsidR="009F0EAE">
          <w:rPr>
            <w:rFonts w:ascii="Arial" w:hAnsi="Arial" w:cs="Arial"/>
            <w:noProof/>
            <w:webHidden/>
            <w:sz w:val="24"/>
            <w:szCs w:val="24"/>
          </w:rPr>
          <w:t>3</w:t>
        </w:r>
      </w:hyperlink>
    </w:p>
    <w:p w14:paraId="3C3F5A1D" w14:textId="77777777" w:rsidR="00C21662" w:rsidRPr="00C21662" w:rsidRDefault="00C21662" w:rsidP="00C21662">
      <w:pPr>
        <w:spacing w:after="0" w:line="240" w:lineRule="auto"/>
        <w:rPr>
          <w:noProof/>
        </w:rPr>
      </w:pPr>
    </w:p>
    <w:p w14:paraId="18EDA70B" w14:textId="64B95132" w:rsidR="006B0EA0" w:rsidRPr="00C21662" w:rsidRDefault="00DE42E7" w:rsidP="00C21662">
      <w:pPr>
        <w:pStyle w:val="Tabladeilustraciones"/>
        <w:tabs>
          <w:tab w:val="right" w:leader="dot" w:pos="9111"/>
        </w:tabs>
        <w:spacing w:line="240" w:lineRule="auto"/>
        <w:rPr>
          <w:rFonts w:ascii="Arial" w:eastAsiaTheme="minorEastAsia" w:hAnsi="Arial" w:cs="Arial"/>
          <w:noProof/>
          <w:sz w:val="24"/>
          <w:szCs w:val="24"/>
          <w:lang w:eastAsia="es-SV"/>
        </w:rPr>
      </w:pPr>
      <w:hyperlink w:anchor="_Toc63332369" w:history="1">
        <w:r w:rsidR="006B0EA0" w:rsidRPr="00C21662">
          <w:rPr>
            <w:rStyle w:val="Hipervnculo"/>
            <w:rFonts w:ascii="Arial" w:hAnsi="Arial" w:cs="Arial"/>
            <w:noProof/>
            <w:sz w:val="24"/>
            <w:szCs w:val="24"/>
          </w:rPr>
          <w:t>Anexo 21</w:t>
        </w:r>
        <w:r w:rsidR="00136B43" w:rsidRPr="00C21662">
          <w:rPr>
            <w:rStyle w:val="Hipervnculo"/>
            <w:rFonts w:ascii="Arial" w:hAnsi="Arial" w:cs="Arial"/>
            <w:noProof/>
            <w:sz w:val="24"/>
            <w:szCs w:val="24"/>
          </w:rPr>
          <w:t>.</w:t>
        </w:r>
        <w:r w:rsidR="006B0EA0" w:rsidRPr="00C21662">
          <w:rPr>
            <w:rStyle w:val="Hipervnculo"/>
            <w:rFonts w:ascii="Arial" w:hAnsi="Arial" w:cs="Arial"/>
            <w:noProof/>
            <w:sz w:val="24"/>
            <w:szCs w:val="24"/>
          </w:rPr>
          <w:t xml:space="preserve">  </w:t>
        </w:r>
        <w:r w:rsidR="00136B43" w:rsidRPr="00C21662">
          <w:rPr>
            <w:rStyle w:val="Hipervnculo"/>
            <w:rFonts w:ascii="Arial" w:hAnsi="Arial" w:cs="Arial"/>
            <w:noProof/>
            <w:sz w:val="24"/>
            <w:szCs w:val="24"/>
          </w:rPr>
          <w:t>Cronograma de actividades especificas</w:t>
        </w:r>
        <w:r w:rsidR="006B0EA0" w:rsidRPr="00C21662">
          <w:rPr>
            <w:rFonts w:ascii="Arial" w:hAnsi="Arial" w:cs="Arial"/>
            <w:noProof/>
            <w:webHidden/>
            <w:sz w:val="24"/>
            <w:szCs w:val="24"/>
          </w:rPr>
          <w:tab/>
        </w:r>
        <w:r w:rsidR="00DB577F">
          <w:rPr>
            <w:rFonts w:ascii="Arial" w:hAnsi="Arial" w:cs="Arial"/>
            <w:noProof/>
            <w:webHidden/>
            <w:sz w:val="24"/>
            <w:szCs w:val="24"/>
          </w:rPr>
          <w:t>8</w:t>
        </w:r>
        <w:r w:rsidR="009F0EAE">
          <w:rPr>
            <w:rFonts w:ascii="Arial" w:hAnsi="Arial" w:cs="Arial"/>
            <w:noProof/>
            <w:webHidden/>
            <w:sz w:val="24"/>
            <w:szCs w:val="24"/>
          </w:rPr>
          <w:t>4</w:t>
        </w:r>
      </w:hyperlink>
    </w:p>
    <w:p w14:paraId="1AFBC07F" w14:textId="702E1447" w:rsidR="0038302D" w:rsidRPr="00C21662" w:rsidRDefault="006B0EA0" w:rsidP="00C21662">
      <w:pPr>
        <w:spacing w:after="0"/>
      </w:pPr>
      <w:r w:rsidRPr="00C21662">
        <w:rPr>
          <w:rFonts w:ascii="Arial" w:hAnsi="Arial" w:cs="Arial"/>
          <w:sz w:val="24"/>
          <w:szCs w:val="24"/>
        </w:rPr>
        <w:fldChar w:fldCharType="end"/>
      </w:r>
    </w:p>
    <w:p w14:paraId="737490AF" w14:textId="6D7F2297" w:rsidR="009857F2" w:rsidRPr="00C21662" w:rsidRDefault="009857F2" w:rsidP="00C21662">
      <w:pPr>
        <w:spacing w:after="0"/>
        <w:sectPr w:rsidR="009857F2" w:rsidRPr="00C21662" w:rsidSect="0007782D">
          <w:pgSz w:w="12240" w:h="15840"/>
          <w:pgMar w:top="1418" w:right="1418" w:bottom="1418" w:left="1701" w:header="709" w:footer="709" w:gutter="0"/>
          <w:pgNumType w:fmt="lowerRoman" w:start="3"/>
          <w:cols w:space="720"/>
          <w:docGrid w:linePitch="299"/>
        </w:sectPr>
      </w:pPr>
    </w:p>
    <w:p w14:paraId="16F057EB" w14:textId="1D698088" w:rsidR="006F7BE3" w:rsidRPr="009600CF" w:rsidRDefault="006F7BE3" w:rsidP="00C21662">
      <w:pPr>
        <w:spacing w:after="0"/>
        <w:sectPr w:rsidR="006F7BE3" w:rsidRPr="009600CF" w:rsidSect="009857F2">
          <w:type w:val="continuous"/>
          <w:pgSz w:w="12240" w:h="15840"/>
          <w:pgMar w:top="1418" w:right="1418" w:bottom="1418" w:left="1701" w:header="709" w:footer="709" w:gutter="0"/>
          <w:pgNumType w:fmt="lowerRoman" w:start="3"/>
          <w:cols w:space="720"/>
          <w:docGrid w:linePitch="299"/>
        </w:sectPr>
      </w:pPr>
    </w:p>
    <w:p w14:paraId="6CBB34EC" w14:textId="60AE95B9" w:rsidR="00886887" w:rsidRPr="00844178" w:rsidRDefault="00886887" w:rsidP="009857F2">
      <w:pPr>
        <w:pStyle w:val="Ttulo1"/>
        <w:spacing w:before="120" w:after="120" w:line="240" w:lineRule="auto"/>
        <w:jc w:val="center"/>
        <w:rPr>
          <w:rFonts w:ascii="Arial" w:hAnsi="Arial" w:cs="Arial"/>
          <w:b/>
          <w:bCs/>
          <w:color w:val="auto"/>
          <w:sz w:val="24"/>
          <w:szCs w:val="24"/>
        </w:rPr>
      </w:pPr>
      <w:bookmarkStart w:id="7" w:name="_Toc57979371"/>
      <w:bookmarkStart w:id="8" w:name="_Toc61527559"/>
      <w:bookmarkStart w:id="9" w:name="_Toc63332318"/>
      <w:r w:rsidRPr="00844178">
        <w:rPr>
          <w:rFonts w:ascii="Arial" w:hAnsi="Arial" w:cs="Arial"/>
          <w:b/>
          <w:bCs/>
          <w:color w:val="auto"/>
          <w:sz w:val="24"/>
          <w:szCs w:val="24"/>
        </w:rPr>
        <w:lastRenderedPageBreak/>
        <w:t>RESUMEN</w:t>
      </w:r>
      <w:bookmarkEnd w:id="7"/>
      <w:bookmarkEnd w:id="8"/>
      <w:bookmarkEnd w:id="9"/>
    </w:p>
    <w:p w14:paraId="64EA2E01" w14:textId="77777777" w:rsidR="00886887" w:rsidRDefault="00886887" w:rsidP="008A08B3">
      <w:pPr>
        <w:pStyle w:val="Sinespaciado"/>
        <w:spacing w:before="120" w:after="120"/>
        <w:jc w:val="both"/>
        <w:rPr>
          <w:rFonts w:ascii="Arial" w:hAnsi="Arial" w:cs="Arial"/>
          <w:sz w:val="24"/>
        </w:rPr>
      </w:pPr>
    </w:p>
    <w:p w14:paraId="51595B44" w14:textId="09B10A4D" w:rsidR="00886887" w:rsidRPr="004B1788" w:rsidRDefault="00886887" w:rsidP="008A08B3">
      <w:pPr>
        <w:pStyle w:val="Sinespaciado"/>
        <w:spacing w:before="120" w:after="120"/>
        <w:jc w:val="both"/>
        <w:rPr>
          <w:rFonts w:ascii="Arial" w:hAnsi="Arial" w:cs="Arial"/>
          <w:b/>
          <w:sz w:val="24"/>
          <w:szCs w:val="24"/>
        </w:rPr>
      </w:pPr>
      <w:r>
        <w:rPr>
          <w:rFonts w:ascii="Arial" w:hAnsi="Arial" w:cs="Arial"/>
          <w:sz w:val="24"/>
        </w:rPr>
        <w:t xml:space="preserve">El agua es un líquido esencial para la vida, esta debe de estar libre de </w:t>
      </w:r>
      <w:r w:rsidR="004041AB">
        <w:rPr>
          <w:rFonts w:ascii="Arial" w:hAnsi="Arial" w:cs="Arial"/>
          <w:sz w:val="24"/>
        </w:rPr>
        <w:t>sustancias y de microrganismos. L</w:t>
      </w:r>
      <w:r>
        <w:rPr>
          <w:rFonts w:ascii="Arial" w:hAnsi="Arial" w:cs="Arial"/>
          <w:sz w:val="24"/>
        </w:rPr>
        <w:t xml:space="preserve">a presente investigación se realizó en los filtros de agua instalados en la Facultad Multidisciplinaria Oriental. </w:t>
      </w:r>
      <w:r w:rsidRPr="00343A5F">
        <w:rPr>
          <w:rFonts w:ascii="Arial" w:hAnsi="Arial" w:cs="Arial"/>
          <w:b/>
          <w:sz w:val="24"/>
        </w:rPr>
        <w:t>Objetivo:</w:t>
      </w:r>
      <w:r>
        <w:rPr>
          <w:rFonts w:ascii="Arial" w:hAnsi="Arial" w:cs="Arial"/>
          <w:sz w:val="24"/>
        </w:rPr>
        <w:t xml:space="preserve"> </w:t>
      </w:r>
      <w:r w:rsidRPr="0033009F">
        <w:rPr>
          <w:rFonts w:ascii="Arial" w:eastAsia="Arial" w:hAnsi="Arial" w:cs="Arial"/>
          <w:sz w:val="24"/>
          <w:szCs w:val="24"/>
        </w:rPr>
        <w:t>Describir la importancia de la realización de un estudio bacteriológico y parasitológico en el agua obtenida de los filtros instalados en la Facultad Multidisciplinaria Oriental, Universidad de El Salvador</w:t>
      </w:r>
      <w:r>
        <w:rPr>
          <w:rFonts w:ascii="Arial" w:eastAsia="Arial" w:hAnsi="Arial" w:cs="Arial"/>
          <w:sz w:val="24"/>
          <w:szCs w:val="24"/>
        </w:rPr>
        <w:t xml:space="preserve">. </w:t>
      </w:r>
      <w:r w:rsidRPr="00343A5F">
        <w:rPr>
          <w:rFonts w:ascii="Arial" w:eastAsia="Arial" w:hAnsi="Arial" w:cs="Arial"/>
          <w:b/>
          <w:sz w:val="24"/>
          <w:szCs w:val="24"/>
        </w:rPr>
        <w:t>Metodología:</w:t>
      </w:r>
      <w:r>
        <w:rPr>
          <w:rFonts w:ascii="Arial" w:eastAsia="Arial" w:hAnsi="Arial" w:cs="Arial"/>
          <w:sz w:val="24"/>
          <w:szCs w:val="24"/>
        </w:rPr>
        <w:t xml:space="preserve"> </w:t>
      </w:r>
      <w:r w:rsidR="00C20B24">
        <w:rPr>
          <w:rFonts w:ascii="Arial" w:hAnsi="Arial" w:cs="Arial"/>
          <w:bCs/>
          <w:sz w:val="24"/>
          <w:szCs w:val="24"/>
        </w:rPr>
        <w:t>L</w:t>
      </w:r>
      <w:r w:rsidRPr="00907292">
        <w:rPr>
          <w:rFonts w:ascii="Arial" w:hAnsi="Arial" w:cs="Arial"/>
          <w:bCs/>
          <w:sz w:val="24"/>
          <w:szCs w:val="24"/>
        </w:rPr>
        <w:t xml:space="preserve">a investigación fue </w:t>
      </w:r>
      <w:r>
        <w:rPr>
          <w:rFonts w:ascii="Arial" w:hAnsi="Arial" w:cs="Arial"/>
          <w:sz w:val="24"/>
          <w:szCs w:val="24"/>
        </w:rPr>
        <w:t>cualitativa</w:t>
      </w:r>
      <w:r w:rsidR="00AB78A6">
        <w:rPr>
          <w:rFonts w:ascii="Arial" w:hAnsi="Arial" w:cs="Arial"/>
          <w:sz w:val="24"/>
          <w:szCs w:val="24"/>
        </w:rPr>
        <w:t xml:space="preserve">, documental y </w:t>
      </w:r>
      <w:r>
        <w:rPr>
          <w:rFonts w:ascii="Arial" w:hAnsi="Arial" w:cs="Arial"/>
          <w:sz w:val="24"/>
          <w:szCs w:val="24"/>
        </w:rPr>
        <w:t>descripti</w:t>
      </w:r>
      <w:r w:rsidR="00C20B24">
        <w:rPr>
          <w:rFonts w:ascii="Arial" w:hAnsi="Arial" w:cs="Arial"/>
          <w:sz w:val="24"/>
          <w:szCs w:val="24"/>
        </w:rPr>
        <w:t>va</w:t>
      </w:r>
      <w:r w:rsidR="00AB78A6">
        <w:rPr>
          <w:rFonts w:ascii="Arial" w:hAnsi="Arial" w:cs="Arial"/>
          <w:sz w:val="24"/>
          <w:szCs w:val="24"/>
        </w:rPr>
        <w:t xml:space="preserve">, se revisaron diferentes tipos de fuentes teóricas y </w:t>
      </w:r>
      <w:r w:rsidR="00C20B24">
        <w:rPr>
          <w:rFonts w:ascii="Arial" w:hAnsi="Arial" w:cs="Arial"/>
          <w:sz w:val="24"/>
          <w:szCs w:val="24"/>
        </w:rPr>
        <w:t>se entrevistaron a 10</w:t>
      </w:r>
      <w:r>
        <w:rPr>
          <w:rFonts w:ascii="Arial" w:hAnsi="Arial" w:cs="Arial"/>
          <w:sz w:val="24"/>
          <w:szCs w:val="24"/>
        </w:rPr>
        <w:t xml:space="preserve"> personas, entre ellos </w:t>
      </w:r>
      <w:r w:rsidRPr="005B0637">
        <w:rPr>
          <w:rFonts w:ascii="Arial" w:hAnsi="Arial" w:cs="Arial"/>
          <w:sz w:val="24"/>
          <w:szCs w:val="24"/>
        </w:rPr>
        <w:t>ex autoridad</w:t>
      </w:r>
      <w:r>
        <w:rPr>
          <w:rFonts w:ascii="Arial" w:hAnsi="Arial" w:cs="Arial"/>
          <w:sz w:val="24"/>
          <w:szCs w:val="24"/>
        </w:rPr>
        <w:t xml:space="preserve"> de la Facultad Multidisciplinaria Oriental, 1 </w:t>
      </w:r>
      <w:r w:rsidR="00C20B24">
        <w:rPr>
          <w:rFonts w:ascii="Arial" w:hAnsi="Arial" w:cs="Arial"/>
          <w:sz w:val="24"/>
          <w:szCs w:val="24"/>
        </w:rPr>
        <w:t>profesional de salud pública y 8</w:t>
      </w:r>
      <w:r>
        <w:rPr>
          <w:rFonts w:ascii="Arial" w:hAnsi="Arial" w:cs="Arial"/>
          <w:sz w:val="24"/>
          <w:szCs w:val="24"/>
        </w:rPr>
        <w:t xml:space="preserve"> estudiantes</w:t>
      </w:r>
      <w:r w:rsidR="008F08BD">
        <w:rPr>
          <w:rFonts w:ascii="Arial" w:hAnsi="Arial" w:cs="Arial"/>
          <w:sz w:val="24"/>
          <w:szCs w:val="24"/>
        </w:rPr>
        <w:t xml:space="preserve"> como parte de la población beneficiada</w:t>
      </w:r>
      <w:r>
        <w:rPr>
          <w:rFonts w:ascii="Arial" w:hAnsi="Arial" w:cs="Arial"/>
          <w:sz w:val="24"/>
          <w:szCs w:val="24"/>
        </w:rPr>
        <w:t xml:space="preserve">. </w:t>
      </w:r>
      <w:r w:rsidRPr="00907292">
        <w:rPr>
          <w:rFonts w:ascii="Arial" w:hAnsi="Arial" w:cs="Arial"/>
          <w:sz w:val="24"/>
          <w:szCs w:val="24"/>
        </w:rPr>
        <w:t xml:space="preserve"> </w:t>
      </w:r>
      <w:r w:rsidRPr="00B45540">
        <w:rPr>
          <w:rFonts w:ascii="Arial" w:hAnsi="Arial" w:cs="Arial"/>
          <w:b/>
          <w:sz w:val="24"/>
          <w:szCs w:val="24"/>
        </w:rPr>
        <w:t>Resultados:</w:t>
      </w:r>
      <w:r w:rsidR="008F08BD">
        <w:rPr>
          <w:rFonts w:ascii="Arial" w:hAnsi="Arial" w:cs="Arial"/>
          <w:b/>
          <w:sz w:val="24"/>
          <w:szCs w:val="24"/>
        </w:rPr>
        <w:t xml:space="preserve"> </w:t>
      </w:r>
      <w:r w:rsidR="004B1788">
        <w:rPr>
          <w:rFonts w:ascii="Arial" w:hAnsi="Arial" w:cs="Arial"/>
          <w:bCs/>
          <w:sz w:val="24"/>
          <w:szCs w:val="24"/>
        </w:rPr>
        <w:t>L</w:t>
      </w:r>
      <w:r w:rsidR="008F08BD">
        <w:rPr>
          <w:rFonts w:ascii="Arial" w:hAnsi="Arial" w:cs="Arial"/>
          <w:sz w:val="24"/>
          <w:szCs w:val="24"/>
        </w:rPr>
        <w:t xml:space="preserve">as personas entrevistadas </w:t>
      </w:r>
      <w:r w:rsidR="00C20B24">
        <w:rPr>
          <w:rFonts w:ascii="Arial" w:hAnsi="Arial" w:cs="Arial"/>
          <w:color w:val="202124"/>
          <w:sz w:val="24"/>
          <w:szCs w:val="24"/>
          <w:shd w:val="clear" w:color="auto" w:fill="FFFFFF"/>
        </w:rPr>
        <w:t xml:space="preserve">manifestaron lo importante que es realizar </w:t>
      </w:r>
      <w:r w:rsidR="008F08BD">
        <w:rPr>
          <w:rFonts w:ascii="Arial" w:hAnsi="Arial" w:cs="Arial"/>
          <w:color w:val="202124"/>
          <w:sz w:val="24"/>
          <w:szCs w:val="24"/>
          <w:shd w:val="clear" w:color="auto" w:fill="FFFFFF"/>
        </w:rPr>
        <w:t xml:space="preserve">el </w:t>
      </w:r>
      <w:r w:rsidR="00C20B24">
        <w:rPr>
          <w:rFonts w:ascii="Arial" w:hAnsi="Arial" w:cs="Arial"/>
          <w:color w:val="202124"/>
          <w:sz w:val="24"/>
          <w:szCs w:val="24"/>
          <w:shd w:val="clear" w:color="auto" w:fill="FFFFFF"/>
        </w:rPr>
        <w:t>estudio bacteriológico y parasitológico al agua obtenida por medio de los filtros ya que así se garantiza la calidad del agua que se está consumiendo.</w:t>
      </w:r>
      <w:r w:rsidR="00C20B24">
        <w:rPr>
          <w:rFonts w:ascii="Arial" w:hAnsi="Arial" w:cs="Arial"/>
          <w:sz w:val="24"/>
        </w:rPr>
        <w:t xml:space="preserve"> </w:t>
      </w:r>
      <w:r w:rsidR="002F63AB">
        <w:rPr>
          <w:rFonts w:ascii="Arial" w:hAnsi="Arial" w:cs="Arial"/>
          <w:b/>
          <w:sz w:val="24"/>
        </w:rPr>
        <w:t xml:space="preserve">Reflexiones finales: </w:t>
      </w:r>
      <w:r w:rsidR="008F08BD">
        <w:rPr>
          <w:rFonts w:ascii="Arial" w:hAnsi="Arial" w:cs="Arial"/>
          <w:sz w:val="24"/>
        </w:rPr>
        <w:t>Todos los entrevistados coinciden</w:t>
      </w:r>
      <w:r>
        <w:rPr>
          <w:rFonts w:ascii="Arial" w:hAnsi="Arial" w:cs="Arial"/>
          <w:sz w:val="24"/>
        </w:rPr>
        <w:t xml:space="preserve"> que es importan</w:t>
      </w:r>
      <w:r w:rsidR="008F08BD">
        <w:rPr>
          <w:rFonts w:ascii="Arial" w:hAnsi="Arial" w:cs="Arial"/>
          <w:sz w:val="24"/>
        </w:rPr>
        <w:t xml:space="preserve">te que la comunidad </w:t>
      </w:r>
      <w:r>
        <w:rPr>
          <w:rFonts w:ascii="Arial" w:hAnsi="Arial" w:cs="Arial"/>
          <w:sz w:val="24"/>
        </w:rPr>
        <w:t>conozca sobre la importancia de estudios bacteriológicos y parasitológicos del agua obtenida a través de filtros; así la población estudiantil se siente más segura y c</w:t>
      </w:r>
      <w:r w:rsidR="00EC2FF3">
        <w:rPr>
          <w:rFonts w:ascii="Arial" w:hAnsi="Arial" w:cs="Arial"/>
          <w:sz w:val="24"/>
        </w:rPr>
        <w:t>on confianza al consumir el</w:t>
      </w:r>
      <w:r w:rsidR="002F63AB">
        <w:rPr>
          <w:rFonts w:ascii="Arial" w:hAnsi="Arial" w:cs="Arial"/>
          <w:sz w:val="24"/>
        </w:rPr>
        <w:t xml:space="preserve"> agua</w:t>
      </w:r>
      <w:r w:rsidR="00EC2FF3">
        <w:rPr>
          <w:rFonts w:ascii="Arial" w:hAnsi="Arial" w:cs="Arial"/>
          <w:sz w:val="24"/>
        </w:rPr>
        <w:t xml:space="preserve"> suministrada</w:t>
      </w:r>
      <w:r w:rsidR="002F63AB">
        <w:rPr>
          <w:rFonts w:ascii="Arial" w:hAnsi="Arial" w:cs="Arial"/>
          <w:sz w:val="24"/>
        </w:rPr>
        <w:t>.</w:t>
      </w:r>
      <w:r w:rsidR="00EC2FF3">
        <w:rPr>
          <w:rFonts w:ascii="Arial" w:hAnsi="Arial" w:cs="Arial"/>
          <w:sz w:val="24"/>
        </w:rPr>
        <w:t xml:space="preserve"> De esta manera prevenir enfermedades intestinales.</w:t>
      </w:r>
    </w:p>
    <w:p w14:paraId="6C0F193D" w14:textId="77777777" w:rsidR="00886887" w:rsidRPr="00B45540" w:rsidRDefault="00886887" w:rsidP="008A08B3">
      <w:pPr>
        <w:pStyle w:val="Sinespaciado"/>
        <w:spacing w:before="120" w:after="120"/>
        <w:jc w:val="both"/>
        <w:rPr>
          <w:rFonts w:ascii="Arial" w:hAnsi="Arial" w:cs="Arial"/>
          <w:b/>
          <w:sz w:val="24"/>
        </w:rPr>
      </w:pPr>
    </w:p>
    <w:p w14:paraId="1A483BB0" w14:textId="3723B89F" w:rsidR="00886887" w:rsidRDefault="00886887" w:rsidP="008A08B3">
      <w:pPr>
        <w:pStyle w:val="Sinespaciado"/>
        <w:spacing w:before="120" w:after="120"/>
        <w:jc w:val="both"/>
        <w:rPr>
          <w:rFonts w:ascii="Arial" w:hAnsi="Arial" w:cs="Arial"/>
          <w:sz w:val="24"/>
        </w:rPr>
      </w:pPr>
      <w:r w:rsidRPr="002F63AB">
        <w:rPr>
          <w:rFonts w:ascii="Arial" w:hAnsi="Arial" w:cs="Arial"/>
          <w:b/>
          <w:sz w:val="24"/>
        </w:rPr>
        <w:t>Palabras clave</w:t>
      </w:r>
      <w:r w:rsidR="002F63AB">
        <w:rPr>
          <w:rFonts w:ascii="Arial" w:hAnsi="Arial" w:cs="Arial"/>
          <w:sz w:val="24"/>
        </w:rPr>
        <w:t>: Filtro</w:t>
      </w:r>
      <w:r>
        <w:rPr>
          <w:rFonts w:ascii="Arial" w:hAnsi="Arial" w:cs="Arial"/>
          <w:sz w:val="24"/>
        </w:rPr>
        <w:t xml:space="preserve"> de agua, </w:t>
      </w:r>
      <w:r w:rsidRPr="00343A5F">
        <w:rPr>
          <w:rFonts w:ascii="Arial" w:hAnsi="Arial" w:cs="Arial"/>
          <w:sz w:val="24"/>
        </w:rPr>
        <w:t xml:space="preserve">coliformes totales, </w:t>
      </w:r>
      <w:r w:rsidR="00F0695C">
        <w:rPr>
          <w:rFonts w:ascii="Arial" w:hAnsi="Arial" w:cs="Arial"/>
          <w:sz w:val="24"/>
        </w:rPr>
        <w:t>coliformes fecales, parásitos</w:t>
      </w:r>
      <w:r w:rsidR="002F63AB">
        <w:rPr>
          <w:rFonts w:ascii="Arial" w:hAnsi="Arial" w:cs="Arial"/>
          <w:sz w:val="24"/>
        </w:rPr>
        <w:t>.</w:t>
      </w:r>
    </w:p>
    <w:p w14:paraId="2D676169" w14:textId="22D087C4" w:rsidR="00886887" w:rsidRDefault="00886887" w:rsidP="008A08B3">
      <w:pPr>
        <w:tabs>
          <w:tab w:val="left" w:pos="1095"/>
        </w:tabs>
        <w:spacing w:before="120" w:after="120" w:line="240" w:lineRule="auto"/>
        <w:jc w:val="both"/>
      </w:pPr>
    </w:p>
    <w:p w14:paraId="16D4D2C1" w14:textId="77777777" w:rsidR="00886887" w:rsidRPr="00886887" w:rsidRDefault="00886887" w:rsidP="008A08B3">
      <w:pPr>
        <w:spacing w:before="120" w:after="120" w:line="240" w:lineRule="auto"/>
        <w:jc w:val="both"/>
      </w:pPr>
    </w:p>
    <w:p w14:paraId="6307601E" w14:textId="77777777" w:rsidR="00886887" w:rsidRPr="00886887" w:rsidRDefault="00886887" w:rsidP="008A08B3">
      <w:pPr>
        <w:spacing w:before="120" w:after="120" w:line="240" w:lineRule="auto"/>
        <w:jc w:val="both"/>
      </w:pPr>
    </w:p>
    <w:p w14:paraId="5955581F" w14:textId="77777777" w:rsidR="00886887" w:rsidRPr="00886887" w:rsidRDefault="00886887" w:rsidP="008A08B3">
      <w:pPr>
        <w:spacing w:before="120" w:after="120" w:line="240" w:lineRule="auto"/>
        <w:jc w:val="both"/>
      </w:pPr>
    </w:p>
    <w:p w14:paraId="56BBB811" w14:textId="77777777" w:rsidR="00886887" w:rsidRPr="00886887" w:rsidRDefault="00886887" w:rsidP="008A08B3">
      <w:pPr>
        <w:spacing w:before="120" w:after="120" w:line="240" w:lineRule="auto"/>
        <w:jc w:val="both"/>
      </w:pPr>
    </w:p>
    <w:p w14:paraId="309D75C8" w14:textId="77777777" w:rsidR="00886887" w:rsidRPr="00886887" w:rsidRDefault="00886887" w:rsidP="008A08B3">
      <w:pPr>
        <w:spacing w:before="120" w:after="120" w:line="240" w:lineRule="auto"/>
        <w:jc w:val="both"/>
      </w:pPr>
    </w:p>
    <w:p w14:paraId="0A0D0A20" w14:textId="77777777" w:rsidR="00886887" w:rsidRPr="00886887" w:rsidRDefault="00886887" w:rsidP="008A08B3">
      <w:pPr>
        <w:spacing w:before="120" w:after="120" w:line="240" w:lineRule="auto"/>
        <w:jc w:val="both"/>
      </w:pPr>
    </w:p>
    <w:p w14:paraId="024C867C" w14:textId="77777777" w:rsidR="00886887" w:rsidRPr="00886887" w:rsidRDefault="00886887" w:rsidP="008A08B3">
      <w:pPr>
        <w:spacing w:before="120" w:after="120" w:line="240" w:lineRule="auto"/>
        <w:jc w:val="both"/>
      </w:pPr>
    </w:p>
    <w:p w14:paraId="6295B451" w14:textId="77777777" w:rsidR="00886887" w:rsidRPr="00886887" w:rsidRDefault="00886887" w:rsidP="008A08B3">
      <w:pPr>
        <w:spacing w:before="120" w:after="120" w:line="240" w:lineRule="auto"/>
        <w:jc w:val="both"/>
      </w:pPr>
    </w:p>
    <w:p w14:paraId="63B10DA8" w14:textId="77777777" w:rsidR="00886887" w:rsidRPr="00886887" w:rsidRDefault="00886887" w:rsidP="008A08B3">
      <w:pPr>
        <w:spacing w:before="120" w:after="120" w:line="240" w:lineRule="auto"/>
        <w:jc w:val="both"/>
      </w:pPr>
    </w:p>
    <w:p w14:paraId="4E0E2DB5" w14:textId="77777777" w:rsidR="00886887" w:rsidRPr="00886887" w:rsidRDefault="00886887" w:rsidP="008A08B3">
      <w:pPr>
        <w:spacing w:before="120" w:after="120" w:line="240" w:lineRule="auto"/>
        <w:jc w:val="both"/>
      </w:pPr>
    </w:p>
    <w:p w14:paraId="3B4CBF24" w14:textId="77777777" w:rsidR="00886887" w:rsidRPr="00886887" w:rsidRDefault="00886887" w:rsidP="008A08B3">
      <w:pPr>
        <w:spacing w:before="120" w:after="120" w:line="240" w:lineRule="auto"/>
        <w:jc w:val="both"/>
      </w:pPr>
    </w:p>
    <w:p w14:paraId="5E8EAE73" w14:textId="77777777" w:rsidR="00886887" w:rsidRPr="00886887" w:rsidRDefault="00886887" w:rsidP="008A08B3">
      <w:pPr>
        <w:spacing w:before="120" w:after="120" w:line="240" w:lineRule="auto"/>
        <w:jc w:val="both"/>
      </w:pPr>
    </w:p>
    <w:p w14:paraId="74E647BA" w14:textId="6A221E46" w:rsidR="00886887" w:rsidRDefault="00886887" w:rsidP="008A08B3">
      <w:pPr>
        <w:tabs>
          <w:tab w:val="left" w:pos="1095"/>
        </w:tabs>
        <w:spacing w:before="120" w:after="120" w:line="240" w:lineRule="auto"/>
        <w:jc w:val="both"/>
        <w:sectPr w:rsidR="00886887" w:rsidSect="008A08B3">
          <w:footerReference w:type="default" r:id="rId14"/>
          <w:pgSz w:w="12240" w:h="15840"/>
          <w:pgMar w:top="1418" w:right="1418" w:bottom="1418" w:left="1701" w:header="709" w:footer="709" w:gutter="0"/>
          <w:pgNumType w:start="28"/>
          <w:cols w:space="720"/>
          <w:docGrid w:linePitch="299"/>
        </w:sectPr>
      </w:pPr>
    </w:p>
    <w:p w14:paraId="402BE9F0" w14:textId="345D6A07" w:rsidR="00886887" w:rsidRPr="00844178" w:rsidRDefault="00886887" w:rsidP="008A08B3">
      <w:pPr>
        <w:pStyle w:val="Ttulo1"/>
        <w:spacing w:before="120" w:after="120" w:line="240" w:lineRule="auto"/>
        <w:jc w:val="center"/>
        <w:rPr>
          <w:rFonts w:ascii="Arial" w:hAnsi="Arial" w:cs="Arial"/>
          <w:b/>
          <w:bCs/>
          <w:color w:val="auto"/>
          <w:sz w:val="24"/>
          <w:szCs w:val="24"/>
        </w:rPr>
      </w:pPr>
      <w:bookmarkStart w:id="10" w:name="_Toc57979372"/>
      <w:bookmarkStart w:id="11" w:name="_Toc61527560"/>
      <w:bookmarkStart w:id="12" w:name="_Toc63332319"/>
      <w:r w:rsidRPr="00844178">
        <w:rPr>
          <w:rFonts w:ascii="Arial" w:hAnsi="Arial" w:cs="Arial"/>
          <w:b/>
          <w:bCs/>
          <w:color w:val="auto"/>
          <w:sz w:val="24"/>
          <w:szCs w:val="24"/>
        </w:rPr>
        <w:lastRenderedPageBreak/>
        <w:t>INTRODUCCIÓN</w:t>
      </w:r>
      <w:bookmarkEnd w:id="10"/>
      <w:bookmarkEnd w:id="11"/>
      <w:bookmarkEnd w:id="12"/>
    </w:p>
    <w:p w14:paraId="6FBA611E" w14:textId="77777777" w:rsidR="00886887" w:rsidRDefault="00886887" w:rsidP="008A08B3">
      <w:pPr>
        <w:pStyle w:val="Sinespaciado"/>
        <w:spacing w:before="120" w:after="120"/>
        <w:jc w:val="both"/>
        <w:rPr>
          <w:rFonts w:ascii="Arial" w:hAnsi="Arial" w:cs="Arial"/>
          <w:b/>
          <w:sz w:val="24"/>
        </w:rPr>
      </w:pPr>
    </w:p>
    <w:p w14:paraId="5C2CC04C" w14:textId="453AFF6F" w:rsidR="00886887" w:rsidRPr="00472245" w:rsidRDefault="00886887" w:rsidP="008A08B3">
      <w:pPr>
        <w:spacing w:before="120" w:after="120" w:line="240" w:lineRule="auto"/>
        <w:jc w:val="both"/>
        <w:rPr>
          <w:rFonts w:ascii="Arial" w:hAnsi="Arial" w:cs="Arial"/>
          <w:sz w:val="24"/>
          <w:szCs w:val="24"/>
        </w:rPr>
      </w:pPr>
      <w:r w:rsidRPr="00064F6E">
        <w:rPr>
          <w:rFonts w:ascii="Arial" w:hAnsi="Arial" w:cs="Arial"/>
          <w:sz w:val="24"/>
          <w:szCs w:val="24"/>
        </w:rPr>
        <w:t>El agua es una de las sustancias necesarias para el sosteni</w:t>
      </w:r>
      <w:r>
        <w:rPr>
          <w:rFonts w:ascii="Arial" w:hAnsi="Arial" w:cs="Arial"/>
          <w:sz w:val="24"/>
          <w:szCs w:val="24"/>
        </w:rPr>
        <w:t xml:space="preserve">miento de la vida, y desde hace </w:t>
      </w:r>
      <w:r w:rsidRPr="00064F6E">
        <w:rPr>
          <w:rFonts w:ascii="Arial" w:hAnsi="Arial" w:cs="Arial"/>
          <w:sz w:val="24"/>
          <w:szCs w:val="24"/>
        </w:rPr>
        <w:t>mucho tiempo se sabe que es la principal fuente de mucha</w:t>
      </w:r>
      <w:r>
        <w:rPr>
          <w:rFonts w:ascii="Arial" w:hAnsi="Arial" w:cs="Arial"/>
          <w:sz w:val="24"/>
          <w:szCs w:val="24"/>
        </w:rPr>
        <w:t xml:space="preserve">s enfermedades humanas. El agua </w:t>
      </w:r>
      <w:r w:rsidRPr="00064F6E">
        <w:rPr>
          <w:rFonts w:ascii="Arial" w:hAnsi="Arial" w:cs="Arial"/>
          <w:sz w:val="24"/>
          <w:szCs w:val="24"/>
        </w:rPr>
        <w:t>además juega un papel central tanto como directa o indirectamente en el desarr</w:t>
      </w:r>
      <w:r>
        <w:rPr>
          <w:rFonts w:ascii="Arial" w:hAnsi="Arial" w:cs="Arial"/>
          <w:sz w:val="24"/>
          <w:szCs w:val="24"/>
        </w:rPr>
        <w:t xml:space="preserve">ollo, </w:t>
      </w:r>
      <w:r w:rsidRPr="00064F6E">
        <w:rPr>
          <w:rFonts w:ascii="Arial" w:hAnsi="Arial" w:cs="Arial"/>
          <w:sz w:val="24"/>
          <w:szCs w:val="24"/>
        </w:rPr>
        <w:t>crecimiento y supervivencia de los seres vivos</w:t>
      </w:r>
      <w:r>
        <w:rPr>
          <w:rFonts w:ascii="Arial" w:hAnsi="Arial" w:cs="Arial"/>
          <w:sz w:val="24"/>
          <w:szCs w:val="24"/>
        </w:rPr>
        <w:t xml:space="preserve">, por lo tanto, se requiere de una buena calidad de </w:t>
      </w:r>
      <w:r w:rsidR="00472245" w:rsidRPr="00472245">
        <w:rPr>
          <w:rFonts w:ascii="Arial" w:hAnsi="Arial" w:cs="Arial"/>
          <w:sz w:val="24"/>
          <w:szCs w:val="24"/>
        </w:rPr>
        <w:t xml:space="preserve">ésta. </w:t>
      </w:r>
    </w:p>
    <w:p w14:paraId="3BD9FBF3" w14:textId="77777777" w:rsidR="00886887" w:rsidRDefault="00886887" w:rsidP="008A08B3">
      <w:pPr>
        <w:spacing w:before="120" w:after="120" w:line="240" w:lineRule="auto"/>
        <w:jc w:val="both"/>
        <w:rPr>
          <w:rFonts w:ascii="Arial" w:hAnsi="Arial" w:cs="Arial"/>
          <w:sz w:val="24"/>
          <w:szCs w:val="24"/>
        </w:rPr>
      </w:pPr>
      <w:r w:rsidRPr="00064F6E">
        <w:rPr>
          <w:rFonts w:ascii="Arial" w:hAnsi="Arial" w:cs="Arial"/>
          <w:sz w:val="24"/>
          <w:szCs w:val="24"/>
        </w:rPr>
        <w:t xml:space="preserve">El agua de consumo debe cumplir las siguientes condiciones: </w:t>
      </w:r>
      <w:r>
        <w:rPr>
          <w:rFonts w:ascii="Arial" w:hAnsi="Arial" w:cs="Arial"/>
          <w:sz w:val="24"/>
          <w:szCs w:val="24"/>
        </w:rPr>
        <w:t>ser limpia, inodora, incolora y no contener agentes patógenos</w:t>
      </w:r>
      <w:r w:rsidRPr="00064F6E">
        <w:rPr>
          <w:rFonts w:ascii="Arial" w:hAnsi="Arial" w:cs="Arial"/>
          <w:sz w:val="24"/>
          <w:szCs w:val="24"/>
        </w:rPr>
        <w:t xml:space="preserve"> en su composición. La contami</w:t>
      </w:r>
      <w:r>
        <w:rPr>
          <w:rFonts w:ascii="Arial" w:hAnsi="Arial" w:cs="Arial"/>
          <w:sz w:val="24"/>
          <w:szCs w:val="24"/>
        </w:rPr>
        <w:t>nación del agua se puede dar de diferentes formas, la principal</w:t>
      </w:r>
      <w:r w:rsidRPr="00064F6E">
        <w:rPr>
          <w:rFonts w:ascii="Arial" w:hAnsi="Arial" w:cs="Arial"/>
          <w:sz w:val="24"/>
          <w:szCs w:val="24"/>
        </w:rPr>
        <w:t xml:space="preserve"> es la que incluyen los contaminantes naturales</w:t>
      </w:r>
      <w:r>
        <w:rPr>
          <w:rFonts w:ascii="Arial" w:hAnsi="Arial" w:cs="Arial"/>
          <w:sz w:val="24"/>
          <w:szCs w:val="24"/>
        </w:rPr>
        <w:t xml:space="preserve"> como bacterias y parásitos.</w:t>
      </w:r>
    </w:p>
    <w:p w14:paraId="7E672D5A" w14:textId="16D5B9BB" w:rsidR="00886887" w:rsidRPr="007211A6" w:rsidRDefault="00C173B6" w:rsidP="008A08B3">
      <w:pPr>
        <w:spacing w:before="120" w:after="120" w:line="240" w:lineRule="auto"/>
        <w:jc w:val="both"/>
        <w:rPr>
          <w:rFonts w:ascii="Arial" w:hAnsi="Arial" w:cs="Arial"/>
          <w:sz w:val="24"/>
          <w:szCs w:val="24"/>
        </w:rPr>
      </w:pPr>
      <w:r>
        <w:rPr>
          <w:rFonts w:ascii="Arial" w:hAnsi="Arial" w:cs="Arial"/>
          <w:sz w:val="24"/>
          <w:szCs w:val="24"/>
        </w:rPr>
        <w:t xml:space="preserve">La estructura del documento </w:t>
      </w:r>
      <w:r w:rsidR="00472245">
        <w:rPr>
          <w:rFonts w:ascii="Arial" w:hAnsi="Arial" w:cs="Arial"/>
          <w:sz w:val="24"/>
          <w:szCs w:val="24"/>
        </w:rPr>
        <w:t>está</w:t>
      </w:r>
      <w:r>
        <w:rPr>
          <w:rFonts w:ascii="Arial" w:hAnsi="Arial" w:cs="Arial"/>
          <w:sz w:val="24"/>
          <w:szCs w:val="24"/>
        </w:rPr>
        <w:t xml:space="preserve"> compuesta por los siguientes elementos:</w:t>
      </w:r>
      <w:r w:rsidR="00472245">
        <w:rPr>
          <w:rFonts w:ascii="Arial" w:hAnsi="Arial" w:cs="Arial"/>
          <w:sz w:val="24"/>
          <w:szCs w:val="24"/>
        </w:rPr>
        <w:t xml:space="preserve"> </w:t>
      </w:r>
      <w:r w:rsidR="00886887" w:rsidRPr="007211A6">
        <w:rPr>
          <w:rFonts w:ascii="Arial" w:hAnsi="Arial" w:cs="Arial"/>
          <w:sz w:val="24"/>
          <w:szCs w:val="24"/>
        </w:rPr>
        <w:t xml:space="preserve">Los antecedentes del problema en estudio siendo de origen </w:t>
      </w:r>
      <w:r w:rsidR="00886887">
        <w:rPr>
          <w:rFonts w:ascii="Arial" w:hAnsi="Arial" w:cs="Arial"/>
          <w:sz w:val="24"/>
          <w:szCs w:val="24"/>
        </w:rPr>
        <w:t xml:space="preserve">internacional y nacional, </w:t>
      </w:r>
      <w:r w:rsidR="00886887" w:rsidRPr="007211A6">
        <w:rPr>
          <w:rFonts w:ascii="Arial" w:hAnsi="Arial" w:cs="Arial"/>
          <w:sz w:val="24"/>
          <w:szCs w:val="24"/>
        </w:rPr>
        <w:t>importancia de realizar la investigación, objetivo general y específico</w:t>
      </w:r>
      <w:r w:rsidR="00886887">
        <w:rPr>
          <w:rFonts w:ascii="Arial" w:hAnsi="Arial" w:cs="Arial"/>
          <w:sz w:val="24"/>
          <w:szCs w:val="24"/>
        </w:rPr>
        <w:t>s</w:t>
      </w:r>
      <w:r w:rsidR="00886887" w:rsidRPr="007211A6">
        <w:rPr>
          <w:rFonts w:ascii="Arial" w:hAnsi="Arial" w:cs="Arial"/>
          <w:sz w:val="24"/>
          <w:szCs w:val="24"/>
        </w:rPr>
        <w:t xml:space="preserve"> los cuales nos llevaron a desarrollar la investigación.</w:t>
      </w:r>
    </w:p>
    <w:p w14:paraId="5743C2CA" w14:textId="77777777" w:rsidR="00886887" w:rsidRPr="007211A6" w:rsidRDefault="00886887" w:rsidP="008A08B3">
      <w:pPr>
        <w:spacing w:before="120" w:after="120" w:line="240" w:lineRule="auto"/>
        <w:jc w:val="both"/>
        <w:rPr>
          <w:rFonts w:ascii="Arial" w:hAnsi="Arial" w:cs="Arial"/>
          <w:sz w:val="24"/>
          <w:szCs w:val="24"/>
        </w:rPr>
      </w:pPr>
      <w:r w:rsidRPr="007211A6">
        <w:rPr>
          <w:rFonts w:ascii="Arial" w:hAnsi="Arial" w:cs="Arial"/>
          <w:sz w:val="24"/>
          <w:szCs w:val="24"/>
        </w:rPr>
        <w:t xml:space="preserve">Se desarrolla las bases teóricas de la investigación donde se describe en </w:t>
      </w:r>
      <w:r>
        <w:rPr>
          <w:rFonts w:ascii="Arial" w:hAnsi="Arial" w:cs="Arial"/>
          <w:sz w:val="24"/>
          <w:szCs w:val="24"/>
        </w:rPr>
        <w:t>que consiste la calidad del agua</w:t>
      </w:r>
      <w:r w:rsidRPr="007211A6">
        <w:rPr>
          <w:rFonts w:ascii="Arial" w:hAnsi="Arial" w:cs="Arial"/>
          <w:sz w:val="24"/>
          <w:szCs w:val="24"/>
        </w:rPr>
        <w:t>,</w:t>
      </w:r>
      <w:r>
        <w:rPr>
          <w:rFonts w:ascii="Arial" w:hAnsi="Arial" w:cs="Arial"/>
          <w:sz w:val="24"/>
          <w:szCs w:val="24"/>
        </w:rPr>
        <w:t xml:space="preserve"> tipos de filtros, microorganismos patógenos y las pruebas para detectar la presencia de estos</w:t>
      </w:r>
      <w:r w:rsidRPr="007211A6">
        <w:rPr>
          <w:rFonts w:ascii="Arial" w:hAnsi="Arial" w:cs="Arial"/>
          <w:sz w:val="24"/>
          <w:szCs w:val="24"/>
        </w:rPr>
        <w:t>.</w:t>
      </w:r>
    </w:p>
    <w:p w14:paraId="5D94AB34" w14:textId="77777777" w:rsidR="00886887" w:rsidRPr="007211A6" w:rsidRDefault="00886887" w:rsidP="008A08B3">
      <w:pPr>
        <w:spacing w:before="120" w:after="120" w:line="240" w:lineRule="auto"/>
        <w:jc w:val="both"/>
        <w:rPr>
          <w:rFonts w:ascii="Arial" w:hAnsi="Arial" w:cs="Arial"/>
          <w:sz w:val="24"/>
          <w:szCs w:val="24"/>
        </w:rPr>
      </w:pPr>
      <w:r w:rsidRPr="007211A6">
        <w:rPr>
          <w:rFonts w:ascii="Arial" w:hAnsi="Arial" w:cs="Arial"/>
          <w:sz w:val="24"/>
          <w:szCs w:val="24"/>
        </w:rPr>
        <w:t xml:space="preserve">También se detalla la metodología de la investigación, lugar de </w:t>
      </w:r>
      <w:r>
        <w:rPr>
          <w:rFonts w:ascii="Arial" w:hAnsi="Arial" w:cs="Arial"/>
          <w:sz w:val="24"/>
          <w:szCs w:val="24"/>
        </w:rPr>
        <w:t xml:space="preserve">estudio, </w:t>
      </w:r>
      <w:r w:rsidRPr="007211A6">
        <w:rPr>
          <w:rFonts w:ascii="Arial" w:hAnsi="Arial" w:cs="Arial"/>
          <w:sz w:val="24"/>
          <w:szCs w:val="24"/>
        </w:rPr>
        <w:t xml:space="preserve">técnicas de recolección de la información, recursos utilizados en la investigación. </w:t>
      </w:r>
    </w:p>
    <w:p w14:paraId="73C4F59E" w14:textId="6FB0D5E3" w:rsidR="00886887" w:rsidRDefault="00886887" w:rsidP="008A08B3">
      <w:pPr>
        <w:spacing w:before="120" w:after="120" w:line="240" w:lineRule="auto"/>
        <w:jc w:val="both"/>
        <w:rPr>
          <w:rFonts w:ascii="Arial" w:hAnsi="Arial" w:cs="Arial"/>
          <w:sz w:val="24"/>
          <w:szCs w:val="24"/>
        </w:rPr>
      </w:pPr>
      <w:r w:rsidRPr="007211A6">
        <w:rPr>
          <w:rFonts w:ascii="Arial" w:hAnsi="Arial" w:cs="Arial"/>
          <w:sz w:val="24"/>
          <w:szCs w:val="24"/>
        </w:rPr>
        <w:t>Se desarrolla el plan de análisis de la investigación, resultados por medio de la construcción de la información obtenida con su respectivo análisis</w:t>
      </w:r>
      <w:r w:rsidR="00472245" w:rsidRPr="00472245">
        <w:rPr>
          <w:rFonts w:ascii="Arial" w:hAnsi="Arial" w:cs="Arial"/>
          <w:sz w:val="24"/>
          <w:szCs w:val="24"/>
        </w:rPr>
        <w:t>, reflexiones finales</w:t>
      </w:r>
      <w:r w:rsidR="00472245">
        <w:rPr>
          <w:rFonts w:ascii="Arial" w:hAnsi="Arial" w:cs="Arial"/>
          <w:sz w:val="24"/>
          <w:szCs w:val="24"/>
        </w:rPr>
        <w:t xml:space="preserve"> </w:t>
      </w:r>
      <w:r w:rsidRPr="007211A6">
        <w:rPr>
          <w:rFonts w:ascii="Arial" w:hAnsi="Arial" w:cs="Arial"/>
          <w:sz w:val="24"/>
          <w:szCs w:val="24"/>
        </w:rPr>
        <w:t xml:space="preserve">y recomendaciones. </w:t>
      </w:r>
    </w:p>
    <w:p w14:paraId="776B867B" w14:textId="77777777" w:rsidR="00886887" w:rsidRPr="00886887" w:rsidRDefault="00886887" w:rsidP="008A08B3">
      <w:pPr>
        <w:spacing w:before="120" w:after="120" w:line="240" w:lineRule="auto"/>
        <w:jc w:val="both"/>
        <w:rPr>
          <w:rFonts w:ascii="Arial" w:hAnsi="Arial" w:cs="Arial"/>
          <w:sz w:val="24"/>
          <w:szCs w:val="24"/>
        </w:rPr>
        <w:sectPr w:rsidR="00886887" w:rsidRPr="00886887" w:rsidSect="008C4720">
          <w:footerReference w:type="default" r:id="rId15"/>
          <w:pgSz w:w="12240" w:h="15840"/>
          <w:pgMar w:top="1418" w:right="1418" w:bottom="1418" w:left="1701" w:header="709" w:footer="709" w:gutter="0"/>
          <w:pgNumType w:start="8"/>
          <w:cols w:space="720"/>
          <w:docGrid w:linePitch="299"/>
        </w:sectPr>
      </w:pPr>
    </w:p>
    <w:p w14:paraId="6BEE6412" w14:textId="3B0C6184" w:rsidR="00CF2880" w:rsidRPr="00D156DC" w:rsidRDefault="00886887" w:rsidP="00401D35">
      <w:pPr>
        <w:pStyle w:val="Ttulo1"/>
        <w:spacing w:after="240" w:line="240" w:lineRule="auto"/>
        <w:jc w:val="both"/>
        <w:rPr>
          <w:rFonts w:ascii="Arial" w:hAnsi="Arial" w:cs="Arial"/>
          <w:b/>
          <w:bCs/>
          <w:color w:val="auto"/>
          <w:sz w:val="24"/>
          <w:szCs w:val="24"/>
        </w:rPr>
      </w:pPr>
      <w:bookmarkStart w:id="13" w:name="_Toc57979373"/>
      <w:bookmarkStart w:id="14" w:name="_Toc61527561"/>
      <w:bookmarkStart w:id="15" w:name="_Toc63332320"/>
      <w:r w:rsidRPr="00844178">
        <w:rPr>
          <w:rFonts w:ascii="Arial" w:hAnsi="Arial" w:cs="Arial"/>
          <w:b/>
          <w:bCs/>
          <w:color w:val="auto"/>
          <w:sz w:val="24"/>
          <w:szCs w:val="24"/>
        </w:rPr>
        <w:lastRenderedPageBreak/>
        <w:t xml:space="preserve">1.0 </w:t>
      </w:r>
      <w:r w:rsidR="00FB5095" w:rsidRPr="00844178">
        <w:rPr>
          <w:rFonts w:ascii="Arial" w:hAnsi="Arial" w:cs="Arial"/>
          <w:b/>
          <w:bCs/>
          <w:color w:val="auto"/>
          <w:sz w:val="24"/>
          <w:szCs w:val="24"/>
        </w:rPr>
        <w:t>PLANTEAMIENTO DEL PROBLEM</w:t>
      </w:r>
      <w:bookmarkEnd w:id="13"/>
      <w:r w:rsidR="00D156DC">
        <w:rPr>
          <w:rFonts w:ascii="Arial" w:hAnsi="Arial" w:cs="Arial"/>
          <w:b/>
          <w:bCs/>
          <w:color w:val="auto"/>
          <w:sz w:val="24"/>
          <w:szCs w:val="24"/>
        </w:rPr>
        <w:t>A</w:t>
      </w:r>
      <w:bookmarkEnd w:id="14"/>
      <w:bookmarkEnd w:id="15"/>
    </w:p>
    <w:p w14:paraId="76A426F1" w14:textId="6BE22813" w:rsidR="00844178" w:rsidRPr="00844178" w:rsidRDefault="00FB5095" w:rsidP="0018420B">
      <w:pPr>
        <w:pStyle w:val="Ttulo1"/>
        <w:numPr>
          <w:ilvl w:val="1"/>
          <w:numId w:val="40"/>
        </w:numPr>
        <w:spacing w:after="240" w:line="240" w:lineRule="auto"/>
        <w:ind w:left="357" w:hanging="357"/>
        <w:jc w:val="both"/>
        <w:rPr>
          <w:b/>
          <w:color w:val="auto"/>
        </w:rPr>
      </w:pPr>
      <w:bookmarkStart w:id="16" w:name="_Toc57979374"/>
      <w:bookmarkStart w:id="17" w:name="_Toc61527562"/>
      <w:bookmarkStart w:id="18" w:name="_Toc63332321"/>
      <w:r w:rsidRPr="00844178">
        <w:rPr>
          <w:rFonts w:ascii="Arial" w:hAnsi="Arial" w:cs="Arial"/>
          <w:b/>
          <w:color w:val="auto"/>
          <w:sz w:val="24"/>
          <w:szCs w:val="24"/>
        </w:rPr>
        <w:t>SITUACIÓN PROBLEMÁTICA</w:t>
      </w:r>
      <w:bookmarkEnd w:id="16"/>
      <w:bookmarkEnd w:id="17"/>
      <w:bookmarkEnd w:id="18"/>
      <w:r w:rsidRPr="00844178">
        <w:rPr>
          <w:b/>
          <w:color w:val="auto"/>
        </w:rPr>
        <w:t xml:space="preserve"> </w:t>
      </w:r>
    </w:p>
    <w:p w14:paraId="1DD39E26" w14:textId="77777777" w:rsidR="00AD1F8E" w:rsidRPr="0033009F" w:rsidRDefault="00FB5095" w:rsidP="00401D35">
      <w:pPr>
        <w:pBdr>
          <w:top w:val="nil"/>
          <w:left w:val="nil"/>
          <w:bottom w:val="nil"/>
          <w:right w:val="nil"/>
          <w:between w:val="nil"/>
        </w:pBdr>
        <w:shd w:val="clear" w:color="auto" w:fill="FFFFFF"/>
        <w:spacing w:before="120" w:after="120" w:line="240" w:lineRule="auto"/>
        <w:jc w:val="both"/>
        <w:rPr>
          <w:rFonts w:ascii="Arial" w:eastAsia="Arial" w:hAnsi="Arial" w:cs="Arial"/>
          <w:color w:val="000000"/>
          <w:sz w:val="24"/>
          <w:szCs w:val="24"/>
        </w:rPr>
      </w:pPr>
      <w:r w:rsidRPr="0033009F">
        <w:rPr>
          <w:rFonts w:ascii="Arial" w:eastAsia="Arial" w:hAnsi="Arial" w:cs="Arial"/>
          <w:color w:val="000000"/>
          <w:sz w:val="24"/>
          <w:szCs w:val="24"/>
        </w:rPr>
        <w:t xml:space="preserve">El agua es el recurso hídrico </w:t>
      </w:r>
      <w:r w:rsidR="0066555B" w:rsidRPr="0033009F">
        <w:rPr>
          <w:rFonts w:ascii="Arial" w:eastAsia="Arial" w:hAnsi="Arial" w:cs="Arial"/>
          <w:color w:val="000000"/>
          <w:sz w:val="24"/>
          <w:szCs w:val="24"/>
        </w:rPr>
        <w:t>más</w:t>
      </w:r>
      <w:r w:rsidRPr="0033009F">
        <w:rPr>
          <w:rFonts w:ascii="Arial" w:eastAsia="Arial" w:hAnsi="Arial" w:cs="Arial"/>
          <w:color w:val="000000"/>
          <w:sz w:val="24"/>
          <w:szCs w:val="24"/>
        </w:rPr>
        <w:t xml:space="preserve"> </w:t>
      </w:r>
      <w:r w:rsidR="00553DC0" w:rsidRPr="0033009F">
        <w:rPr>
          <w:rFonts w:ascii="Arial" w:eastAsia="Arial" w:hAnsi="Arial" w:cs="Arial"/>
          <w:color w:val="000000"/>
          <w:sz w:val="24"/>
          <w:szCs w:val="24"/>
        </w:rPr>
        <w:t>abundante</w:t>
      </w:r>
      <w:r w:rsidRPr="0033009F">
        <w:rPr>
          <w:rFonts w:ascii="Arial" w:eastAsia="Arial" w:hAnsi="Arial" w:cs="Arial"/>
          <w:color w:val="000000"/>
          <w:sz w:val="24"/>
          <w:szCs w:val="24"/>
        </w:rPr>
        <w:t xml:space="preserve"> para el ser humano, uno de los métodos </w:t>
      </w:r>
      <w:r w:rsidR="0066555B" w:rsidRPr="0033009F">
        <w:rPr>
          <w:rFonts w:ascii="Arial" w:eastAsia="Arial" w:hAnsi="Arial" w:cs="Arial"/>
          <w:color w:val="000000"/>
          <w:sz w:val="24"/>
          <w:szCs w:val="24"/>
        </w:rPr>
        <w:t>más</w:t>
      </w:r>
      <w:r w:rsidRPr="0033009F">
        <w:rPr>
          <w:rFonts w:ascii="Arial" w:eastAsia="Arial" w:hAnsi="Arial" w:cs="Arial"/>
          <w:color w:val="000000"/>
          <w:sz w:val="24"/>
          <w:szCs w:val="24"/>
        </w:rPr>
        <w:t xml:space="preserve"> </w:t>
      </w:r>
      <w:r w:rsidR="0066555B" w:rsidRPr="0033009F">
        <w:rPr>
          <w:rFonts w:ascii="Arial" w:eastAsia="Arial" w:hAnsi="Arial" w:cs="Arial"/>
          <w:color w:val="000000"/>
          <w:sz w:val="24"/>
          <w:szCs w:val="24"/>
        </w:rPr>
        <w:t>utilizados</w:t>
      </w:r>
      <w:r w:rsidRPr="0033009F">
        <w:rPr>
          <w:rFonts w:ascii="Arial" w:eastAsia="Arial" w:hAnsi="Arial" w:cs="Arial"/>
          <w:color w:val="000000"/>
          <w:sz w:val="24"/>
          <w:szCs w:val="24"/>
        </w:rPr>
        <w:t xml:space="preserve"> para obtener agua limpia y libre de microorganismos es el uso de buenos filtros.</w:t>
      </w:r>
    </w:p>
    <w:p w14:paraId="5A66E847" w14:textId="67A45025" w:rsidR="00AD1F8E" w:rsidRPr="0033009F" w:rsidRDefault="00FB5095" w:rsidP="00401D35">
      <w:pPr>
        <w:pBdr>
          <w:top w:val="nil"/>
          <w:left w:val="nil"/>
          <w:bottom w:val="nil"/>
          <w:right w:val="nil"/>
          <w:between w:val="nil"/>
        </w:pBdr>
        <w:shd w:val="clear" w:color="auto" w:fill="FFFFFF"/>
        <w:spacing w:before="120" w:after="120" w:line="240" w:lineRule="auto"/>
        <w:jc w:val="both"/>
        <w:rPr>
          <w:rFonts w:ascii="Arial" w:eastAsia="Arial" w:hAnsi="Arial" w:cs="Arial"/>
          <w:color w:val="000000"/>
          <w:sz w:val="24"/>
          <w:szCs w:val="24"/>
        </w:rPr>
      </w:pPr>
      <w:r w:rsidRPr="0033009F">
        <w:rPr>
          <w:rFonts w:ascii="Arial" w:eastAsia="Arial" w:hAnsi="Arial" w:cs="Arial"/>
          <w:color w:val="000000"/>
          <w:sz w:val="24"/>
          <w:szCs w:val="24"/>
        </w:rPr>
        <w:t>La purificación del agua es un pr</w:t>
      </w:r>
      <w:r w:rsidR="003D45D7" w:rsidRPr="0033009F">
        <w:rPr>
          <w:rFonts w:ascii="Arial" w:eastAsia="Arial" w:hAnsi="Arial" w:cs="Arial"/>
          <w:color w:val="000000"/>
          <w:sz w:val="24"/>
          <w:szCs w:val="24"/>
        </w:rPr>
        <w:t xml:space="preserve">oceso de gran importancia </w:t>
      </w:r>
      <w:r w:rsidR="00414792" w:rsidRPr="0033009F">
        <w:rPr>
          <w:rFonts w:ascii="Arial" w:eastAsia="Arial" w:hAnsi="Arial" w:cs="Arial"/>
          <w:color w:val="000000" w:themeColor="text1"/>
          <w:sz w:val="24"/>
          <w:szCs w:val="24"/>
        </w:rPr>
        <w:t xml:space="preserve">ya </w:t>
      </w:r>
      <w:r w:rsidRPr="0033009F">
        <w:rPr>
          <w:rFonts w:ascii="Arial" w:eastAsia="Arial" w:hAnsi="Arial" w:cs="Arial"/>
          <w:color w:val="000000"/>
          <w:sz w:val="24"/>
          <w:szCs w:val="24"/>
        </w:rPr>
        <w:t>que permite suministrar</w:t>
      </w:r>
      <w:r w:rsidR="00472245">
        <w:rPr>
          <w:rFonts w:ascii="Arial" w:eastAsia="Arial" w:hAnsi="Arial" w:cs="Arial"/>
          <w:color w:val="000000"/>
          <w:sz w:val="24"/>
          <w:szCs w:val="24"/>
        </w:rPr>
        <w:t xml:space="preserve"> agua lista para ser consumida</w:t>
      </w:r>
      <w:r w:rsidR="00472245" w:rsidRPr="00472245">
        <w:rPr>
          <w:rFonts w:ascii="Arial" w:eastAsia="Arial" w:hAnsi="Arial" w:cs="Arial"/>
          <w:color w:val="000000" w:themeColor="text1"/>
          <w:sz w:val="24"/>
          <w:szCs w:val="24"/>
        </w:rPr>
        <w:t xml:space="preserve">, </w:t>
      </w:r>
      <w:r w:rsidR="00C173B6" w:rsidRPr="00472245">
        <w:rPr>
          <w:rFonts w:ascii="Arial" w:eastAsia="Arial" w:hAnsi="Arial" w:cs="Arial"/>
          <w:color w:val="000000" w:themeColor="text1"/>
          <w:sz w:val="24"/>
          <w:szCs w:val="24"/>
        </w:rPr>
        <w:t>la ingesta</w:t>
      </w:r>
      <w:r w:rsidRPr="00472245">
        <w:rPr>
          <w:rFonts w:ascii="Arial" w:eastAsia="Arial" w:hAnsi="Arial" w:cs="Arial"/>
          <w:color w:val="000000" w:themeColor="text1"/>
          <w:sz w:val="24"/>
          <w:szCs w:val="24"/>
        </w:rPr>
        <w:t xml:space="preserve"> </w:t>
      </w:r>
      <w:r w:rsidRPr="0033009F">
        <w:rPr>
          <w:rFonts w:ascii="Arial" w:eastAsia="Arial" w:hAnsi="Arial" w:cs="Arial"/>
          <w:color w:val="000000"/>
          <w:sz w:val="24"/>
          <w:szCs w:val="24"/>
        </w:rPr>
        <w:t>de agua de mala calidad, contaminada o con alta presencia de microorganismos patógenos ocasiona problemas de salud tales como enfermedades gastrointestinales, parasitosis, diarreas agudas, cólera, fiebre, hepatitis, entre otras. El agua es un elemento fundamental para la vida, pero debe reunir las condiciones de potabilidad necesarias.</w:t>
      </w:r>
    </w:p>
    <w:p w14:paraId="38E9C8C8" w14:textId="648C61E7" w:rsidR="00AD1F8E" w:rsidRPr="00C173B6" w:rsidRDefault="00FB5095" w:rsidP="00401D35">
      <w:pPr>
        <w:pBdr>
          <w:top w:val="nil"/>
          <w:left w:val="nil"/>
          <w:bottom w:val="nil"/>
          <w:right w:val="nil"/>
          <w:between w:val="nil"/>
        </w:pBdr>
        <w:shd w:val="clear" w:color="auto" w:fill="FFFFFF"/>
        <w:spacing w:before="120" w:after="120" w:line="240" w:lineRule="auto"/>
        <w:jc w:val="both"/>
        <w:rPr>
          <w:rFonts w:ascii="Arial" w:eastAsia="Arial" w:hAnsi="Arial" w:cs="Arial"/>
          <w:color w:val="FF0000"/>
          <w:sz w:val="24"/>
          <w:szCs w:val="24"/>
        </w:rPr>
      </w:pPr>
      <w:r w:rsidRPr="0033009F">
        <w:rPr>
          <w:rFonts w:ascii="Arial" w:eastAsia="Arial" w:hAnsi="Arial" w:cs="Arial"/>
          <w:color w:val="000000"/>
          <w:sz w:val="24"/>
          <w:szCs w:val="24"/>
        </w:rPr>
        <w:t>La filtración es uno de los primeros procesos de tratamiento del agua de c</w:t>
      </w:r>
      <w:r w:rsidR="0066555B" w:rsidRPr="0033009F">
        <w:rPr>
          <w:rFonts w:ascii="Arial" w:eastAsia="Arial" w:hAnsi="Arial" w:cs="Arial"/>
          <w:color w:val="000000"/>
          <w:sz w:val="24"/>
          <w:szCs w:val="24"/>
        </w:rPr>
        <w:t>ons</w:t>
      </w:r>
      <w:r w:rsidRPr="0033009F">
        <w:rPr>
          <w:rFonts w:ascii="Arial" w:eastAsia="Arial" w:hAnsi="Arial" w:cs="Arial"/>
          <w:color w:val="000000"/>
          <w:sz w:val="24"/>
          <w:szCs w:val="24"/>
        </w:rPr>
        <w:t>umo humano, es una tecnología sencilla, eficiente y económica, además es de fácil operación y mantenimiento. Se ha demostrado que un filtro bien diseñado puede eliminar más del</w:t>
      </w:r>
      <w:r w:rsidR="00472245">
        <w:rPr>
          <w:rFonts w:ascii="Arial" w:eastAsia="Arial" w:hAnsi="Arial" w:cs="Arial"/>
          <w:color w:val="000000"/>
          <w:sz w:val="24"/>
          <w:szCs w:val="24"/>
        </w:rPr>
        <w:t xml:space="preserve"> 99% de las bacterias patógenas y </w:t>
      </w:r>
      <w:r w:rsidR="002F63AB">
        <w:rPr>
          <w:rFonts w:ascii="Arial" w:eastAsia="Arial" w:hAnsi="Arial" w:cs="Arial"/>
          <w:color w:val="000000"/>
          <w:sz w:val="24"/>
          <w:szCs w:val="24"/>
        </w:rPr>
        <w:t>parásitos</w:t>
      </w:r>
      <w:r w:rsidR="00472245">
        <w:rPr>
          <w:rFonts w:ascii="Arial" w:eastAsia="Arial" w:hAnsi="Arial" w:cs="Arial"/>
          <w:color w:val="000000"/>
          <w:sz w:val="24"/>
          <w:szCs w:val="24"/>
        </w:rPr>
        <w:t>.</w:t>
      </w:r>
    </w:p>
    <w:p w14:paraId="7BC86417" w14:textId="77777777" w:rsidR="00AD1F8E" w:rsidRPr="0033009F" w:rsidRDefault="00FB5095" w:rsidP="00401D35">
      <w:pPr>
        <w:pBdr>
          <w:top w:val="nil"/>
          <w:left w:val="nil"/>
          <w:bottom w:val="nil"/>
          <w:right w:val="nil"/>
          <w:between w:val="nil"/>
        </w:pBdr>
        <w:shd w:val="clear" w:color="auto" w:fill="FFFFFF"/>
        <w:spacing w:before="120" w:after="120" w:line="240" w:lineRule="auto"/>
        <w:jc w:val="both"/>
        <w:rPr>
          <w:rFonts w:ascii="Arial" w:eastAsia="Arial" w:hAnsi="Arial" w:cs="Arial"/>
          <w:color w:val="000000"/>
          <w:sz w:val="24"/>
          <w:szCs w:val="24"/>
        </w:rPr>
      </w:pPr>
      <w:r w:rsidRPr="0033009F">
        <w:rPr>
          <w:rFonts w:ascii="Arial" w:eastAsia="Arial" w:hAnsi="Arial" w:cs="Arial"/>
          <w:color w:val="000000"/>
          <w:sz w:val="24"/>
          <w:szCs w:val="24"/>
        </w:rPr>
        <w:t xml:space="preserve">Sin embargo, muchos de los depósitos subterráneos que sirven para abastecer a la población se encuentran contaminados y el inadecuado uso o </w:t>
      </w:r>
      <w:r w:rsidR="0066555B" w:rsidRPr="0033009F">
        <w:rPr>
          <w:rFonts w:ascii="Arial" w:eastAsia="Arial" w:hAnsi="Arial" w:cs="Arial"/>
          <w:color w:val="000000"/>
          <w:sz w:val="24"/>
          <w:szCs w:val="24"/>
        </w:rPr>
        <w:t>mantenimiento</w:t>
      </w:r>
      <w:r w:rsidRPr="0033009F">
        <w:rPr>
          <w:rFonts w:ascii="Arial" w:eastAsia="Arial" w:hAnsi="Arial" w:cs="Arial"/>
          <w:color w:val="000000"/>
          <w:sz w:val="24"/>
          <w:szCs w:val="24"/>
        </w:rPr>
        <w:t xml:space="preserve"> de los filtros de agua puede provocar la </w:t>
      </w:r>
      <w:r w:rsidR="0066555B" w:rsidRPr="0033009F">
        <w:rPr>
          <w:rFonts w:ascii="Arial" w:eastAsia="Arial" w:hAnsi="Arial" w:cs="Arial"/>
          <w:color w:val="000000"/>
          <w:sz w:val="24"/>
          <w:szCs w:val="24"/>
        </w:rPr>
        <w:t>distribución</w:t>
      </w:r>
      <w:r w:rsidRPr="0033009F">
        <w:rPr>
          <w:rFonts w:ascii="Arial" w:eastAsia="Arial" w:hAnsi="Arial" w:cs="Arial"/>
          <w:color w:val="000000"/>
          <w:sz w:val="24"/>
          <w:szCs w:val="24"/>
        </w:rPr>
        <w:t xml:space="preserve"> de agua que no cumpla con las condiciones sanitarias según el </w:t>
      </w:r>
      <w:r w:rsidR="0066555B" w:rsidRPr="0033009F">
        <w:rPr>
          <w:rFonts w:ascii="Arial" w:eastAsia="Arial" w:hAnsi="Arial" w:cs="Arial"/>
          <w:color w:val="000000"/>
          <w:sz w:val="24"/>
          <w:szCs w:val="24"/>
        </w:rPr>
        <w:t>M</w:t>
      </w:r>
      <w:r w:rsidRPr="0033009F">
        <w:rPr>
          <w:rFonts w:ascii="Arial" w:eastAsia="Arial" w:hAnsi="Arial" w:cs="Arial"/>
          <w:color w:val="000000"/>
          <w:sz w:val="24"/>
          <w:szCs w:val="24"/>
        </w:rPr>
        <w:t>inisterio</w:t>
      </w:r>
      <w:r w:rsidR="0066555B" w:rsidRPr="0033009F">
        <w:rPr>
          <w:rFonts w:ascii="Arial" w:eastAsia="Arial" w:hAnsi="Arial" w:cs="Arial"/>
          <w:color w:val="000000"/>
          <w:sz w:val="24"/>
          <w:szCs w:val="24"/>
        </w:rPr>
        <w:t xml:space="preserve"> de S</w:t>
      </w:r>
      <w:r w:rsidRPr="0033009F">
        <w:rPr>
          <w:rFonts w:ascii="Arial" w:eastAsia="Arial" w:hAnsi="Arial" w:cs="Arial"/>
          <w:color w:val="000000"/>
          <w:sz w:val="24"/>
          <w:szCs w:val="24"/>
        </w:rPr>
        <w:t>alud de El Salvador.</w:t>
      </w:r>
    </w:p>
    <w:p w14:paraId="1C2FD05C" w14:textId="6419CB74" w:rsidR="00CF2880" w:rsidRPr="00D156DC"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Debido a lo ya mencionado es importante garant</w:t>
      </w:r>
      <w:r w:rsidR="0066555B" w:rsidRPr="0033009F">
        <w:rPr>
          <w:rFonts w:ascii="Arial" w:eastAsia="Arial" w:hAnsi="Arial" w:cs="Arial"/>
          <w:sz w:val="24"/>
          <w:szCs w:val="24"/>
        </w:rPr>
        <w:t xml:space="preserve">izar si dichos filtros instalados en la </w:t>
      </w:r>
      <w:r w:rsidR="00414792" w:rsidRPr="0033009F">
        <w:rPr>
          <w:rFonts w:ascii="Arial" w:eastAsia="Arial" w:hAnsi="Arial" w:cs="Arial"/>
          <w:sz w:val="24"/>
          <w:szCs w:val="24"/>
        </w:rPr>
        <w:t>Facultad</w:t>
      </w:r>
      <w:r w:rsidRPr="0033009F">
        <w:rPr>
          <w:rFonts w:ascii="Arial" w:eastAsia="Arial" w:hAnsi="Arial" w:cs="Arial"/>
          <w:sz w:val="24"/>
          <w:szCs w:val="24"/>
        </w:rPr>
        <w:t xml:space="preserve"> Multidisciplinaria Oriental, cumplen con los lineamientos dictados según la norma de control de calidad del agua de El Salvador, y si se les rea</w:t>
      </w:r>
      <w:r w:rsidR="0066555B" w:rsidRPr="0033009F">
        <w:rPr>
          <w:rFonts w:ascii="Arial" w:eastAsia="Arial" w:hAnsi="Arial" w:cs="Arial"/>
          <w:sz w:val="24"/>
          <w:szCs w:val="24"/>
        </w:rPr>
        <w:t>liza el mantenimiento correcto,</w:t>
      </w:r>
      <w:r w:rsidRPr="0033009F">
        <w:rPr>
          <w:rFonts w:ascii="Arial" w:eastAsia="Arial" w:hAnsi="Arial" w:cs="Arial"/>
          <w:sz w:val="24"/>
          <w:szCs w:val="24"/>
        </w:rPr>
        <w:t xml:space="preserve"> </w:t>
      </w:r>
      <w:r w:rsidR="00414792" w:rsidRPr="0033009F">
        <w:rPr>
          <w:rFonts w:ascii="Arial" w:eastAsia="Arial" w:hAnsi="Arial" w:cs="Arial"/>
          <w:color w:val="000000" w:themeColor="text1"/>
          <w:sz w:val="24"/>
          <w:szCs w:val="24"/>
        </w:rPr>
        <w:t>y</w:t>
      </w:r>
      <w:r w:rsidR="00E95794" w:rsidRPr="0033009F">
        <w:rPr>
          <w:rFonts w:ascii="Arial" w:eastAsia="Arial" w:hAnsi="Arial" w:cs="Arial"/>
          <w:sz w:val="24"/>
          <w:szCs w:val="24"/>
        </w:rPr>
        <w:t xml:space="preserve"> </w:t>
      </w:r>
      <w:r w:rsidR="0066555B" w:rsidRPr="0033009F">
        <w:rPr>
          <w:rFonts w:ascii="Arial" w:eastAsia="Arial" w:hAnsi="Arial" w:cs="Arial"/>
          <w:sz w:val="24"/>
          <w:szCs w:val="24"/>
        </w:rPr>
        <w:t>también</w:t>
      </w:r>
      <w:r w:rsidR="00E95794" w:rsidRPr="0033009F">
        <w:rPr>
          <w:rFonts w:ascii="Arial" w:eastAsia="Arial" w:hAnsi="Arial" w:cs="Arial"/>
          <w:sz w:val="24"/>
          <w:szCs w:val="24"/>
        </w:rPr>
        <w:t xml:space="preserve"> </w:t>
      </w:r>
      <w:r w:rsidR="00414792" w:rsidRPr="0033009F">
        <w:rPr>
          <w:rFonts w:ascii="Arial" w:eastAsia="Arial" w:hAnsi="Arial" w:cs="Arial"/>
          <w:color w:val="000000" w:themeColor="text1"/>
          <w:sz w:val="24"/>
          <w:szCs w:val="24"/>
        </w:rPr>
        <w:t xml:space="preserve">si </w:t>
      </w:r>
      <w:r w:rsidRPr="0033009F">
        <w:rPr>
          <w:rFonts w:ascii="Arial" w:eastAsia="Arial" w:hAnsi="Arial" w:cs="Arial"/>
          <w:sz w:val="24"/>
          <w:szCs w:val="24"/>
        </w:rPr>
        <w:t xml:space="preserve">las ubicaciones de los </w:t>
      </w:r>
      <w:r w:rsidR="0066555B" w:rsidRPr="0033009F">
        <w:rPr>
          <w:rFonts w:ascii="Arial" w:eastAsia="Arial" w:hAnsi="Arial" w:cs="Arial"/>
          <w:sz w:val="24"/>
          <w:szCs w:val="24"/>
        </w:rPr>
        <w:t>abastecimientos</w:t>
      </w:r>
      <w:r w:rsidRPr="0033009F">
        <w:rPr>
          <w:rFonts w:ascii="Arial" w:eastAsia="Arial" w:hAnsi="Arial" w:cs="Arial"/>
          <w:sz w:val="24"/>
          <w:szCs w:val="24"/>
        </w:rPr>
        <w:t xml:space="preserve"> de agua dentro</w:t>
      </w:r>
      <w:r w:rsidR="00994F4A">
        <w:rPr>
          <w:rFonts w:ascii="Arial" w:eastAsia="Arial" w:hAnsi="Arial" w:cs="Arial"/>
          <w:sz w:val="24"/>
          <w:szCs w:val="24"/>
        </w:rPr>
        <w:t xml:space="preserve"> de</w:t>
      </w:r>
      <w:r w:rsidRPr="0033009F">
        <w:rPr>
          <w:rFonts w:ascii="Arial" w:eastAsia="Arial" w:hAnsi="Arial" w:cs="Arial"/>
          <w:sz w:val="24"/>
          <w:szCs w:val="24"/>
        </w:rPr>
        <w:t xml:space="preserve"> la institución son adecuadas para asegurar el bienestar y la confianza de la comunidad universitaria. </w:t>
      </w:r>
    </w:p>
    <w:p w14:paraId="71590B52" w14:textId="49A30FF8" w:rsidR="00AD1F8E" w:rsidRPr="00844178" w:rsidRDefault="00FB5095" w:rsidP="0018420B">
      <w:pPr>
        <w:pStyle w:val="Ttulo1"/>
        <w:spacing w:after="240" w:line="240" w:lineRule="auto"/>
        <w:ind w:left="357" w:hanging="357"/>
        <w:jc w:val="both"/>
        <w:rPr>
          <w:rFonts w:ascii="Arial" w:hAnsi="Arial" w:cs="Arial"/>
          <w:b/>
          <w:bCs/>
          <w:sz w:val="24"/>
          <w:szCs w:val="24"/>
        </w:rPr>
      </w:pPr>
      <w:bookmarkStart w:id="19" w:name="_Toc57979375"/>
      <w:bookmarkStart w:id="20" w:name="_Toc61527563"/>
      <w:bookmarkStart w:id="21" w:name="_Toc63332322"/>
      <w:r w:rsidRPr="00844178">
        <w:rPr>
          <w:rFonts w:ascii="Arial" w:hAnsi="Arial" w:cs="Arial"/>
          <w:b/>
          <w:bCs/>
          <w:color w:val="auto"/>
          <w:sz w:val="24"/>
          <w:szCs w:val="24"/>
        </w:rPr>
        <w:t>1.2 ANTECEDENTES DEL PROBLEMA</w:t>
      </w:r>
      <w:bookmarkEnd w:id="19"/>
      <w:bookmarkEnd w:id="20"/>
      <w:bookmarkEnd w:id="21"/>
    </w:p>
    <w:p w14:paraId="001447F2" w14:textId="65FC9637" w:rsidR="00AD1F8E" w:rsidRDefault="00FB5095" w:rsidP="00401D35">
      <w:pPr>
        <w:spacing w:before="120" w:after="120" w:line="240" w:lineRule="auto"/>
        <w:jc w:val="both"/>
        <w:rPr>
          <w:rFonts w:ascii="Arial" w:eastAsia="Arial" w:hAnsi="Arial" w:cs="Arial"/>
          <w:sz w:val="24"/>
          <w:szCs w:val="24"/>
          <w:highlight w:val="white"/>
        </w:rPr>
      </w:pPr>
      <w:r w:rsidRPr="0033009F">
        <w:rPr>
          <w:rFonts w:ascii="Arial" w:eastAsia="Arial" w:hAnsi="Arial" w:cs="Arial"/>
          <w:sz w:val="24"/>
          <w:szCs w:val="24"/>
          <w:highlight w:val="white"/>
        </w:rPr>
        <w:t>En la zona centro de Honduras, en noviembre del año 2015</w:t>
      </w:r>
      <w:r w:rsidR="00AF2CDA" w:rsidRPr="0033009F">
        <w:rPr>
          <w:rFonts w:ascii="Arial" w:eastAsia="Arial" w:hAnsi="Arial" w:cs="Arial"/>
          <w:sz w:val="24"/>
          <w:szCs w:val="24"/>
        </w:rPr>
        <w:t>, s</w:t>
      </w:r>
      <w:r w:rsidRPr="0033009F">
        <w:rPr>
          <w:rFonts w:ascii="Arial" w:eastAsia="Arial" w:hAnsi="Arial" w:cs="Arial"/>
          <w:sz w:val="24"/>
          <w:szCs w:val="24"/>
          <w:highlight w:val="white"/>
        </w:rPr>
        <w:t xml:space="preserve">e </w:t>
      </w:r>
      <w:r w:rsidR="0066555B" w:rsidRPr="0033009F">
        <w:rPr>
          <w:rFonts w:ascii="Arial" w:eastAsia="Arial" w:hAnsi="Arial" w:cs="Arial"/>
          <w:sz w:val="24"/>
          <w:szCs w:val="24"/>
          <w:highlight w:val="white"/>
        </w:rPr>
        <w:t>realizó</w:t>
      </w:r>
      <w:r w:rsidRPr="0033009F">
        <w:rPr>
          <w:rFonts w:ascii="Arial" w:eastAsia="Arial" w:hAnsi="Arial" w:cs="Arial"/>
          <w:sz w:val="24"/>
          <w:szCs w:val="24"/>
          <w:highlight w:val="white"/>
        </w:rPr>
        <w:t xml:space="preserve"> un estudio con el m</w:t>
      </w:r>
      <w:r w:rsidR="000A3FCC">
        <w:rPr>
          <w:rFonts w:ascii="Arial" w:eastAsia="Arial" w:hAnsi="Arial" w:cs="Arial"/>
          <w:sz w:val="24"/>
          <w:szCs w:val="24"/>
          <w:highlight w:val="white"/>
        </w:rPr>
        <w:t>étodo Número Más Probable/100 ml</w:t>
      </w:r>
      <w:r w:rsidRPr="0033009F">
        <w:rPr>
          <w:rFonts w:ascii="Arial" w:eastAsia="Arial" w:hAnsi="Arial" w:cs="Arial"/>
          <w:sz w:val="24"/>
          <w:szCs w:val="24"/>
          <w:highlight w:val="white"/>
        </w:rPr>
        <w:t xml:space="preserve"> para evaluar la calidad bacteriológica del agua cruda y después de su purificación. En el 92% de las muestras de diversas fuentes de abastecimiento se detectó presencia de coliformes totales y en un 25% de </w:t>
      </w:r>
      <w:proofErr w:type="spellStart"/>
      <w:r w:rsidR="00DF7E21" w:rsidRPr="0033009F">
        <w:rPr>
          <w:rFonts w:ascii="Arial" w:eastAsia="Arial" w:hAnsi="Arial" w:cs="Arial"/>
          <w:i/>
          <w:sz w:val="24"/>
          <w:szCs w:val="24"/>
          <w:highlight w:val="white"/>
        </w:rPr>
        <w:t>Escherichia</w:t>
      </w:r>
      <w:proofErr w:type="spellEnd"/>
      <w:r w:rsidR="00DF7E21" w:rsidRPr="0033009F">
        <w:rPr>
          <w:rFonts w:ascii="Arial" w:eastAsia="Arial" w:hAnsi="Arial" w:cs="Arial"/>
          <w:i/>
          <w:sz w:val="24"/>
          <w:szCs w:val="24"/>
          <w:highlight w:val="white"/>
        </w:rPr>
        <w:t xml:space="preserve"> </w:t>
      </w:r>
      <w:proofErr w:type="spellStart"/>
      <w:r w:rsidR="00DF7E21" w:rsidRPr="0033009F">
        <w:rPr>
          <w:rFonts w:ascii="Arial" w:eastAsia="Arial" w:hAnsi="Arial" w:cs="Arial"/>
          <w:i/>
          <w:sz w:val="24"/>
          <w:szCs w:val="24"/>
          <w:highlight w:val="white"/>
        </w:rPr>
        <w:t>coli</w:t>
      </w:r>
      <w:proofErr w:type="spellEnd"/>
      <w:r w:rsidR="00DF7E21" w:rsidRPr="0033009F">
        <w:rPr>
          <w:rFonts w:ascii="Arial" w:eastAsia="Arial" w:hAnsi="Arial" w:cs="Arial"/>
          <w:i/>
          <w:sz w:val="24"/>
          <w:szCs w:val="24"/>
          <w:highlight w:val="white"/>
        </w:rPr>
        <w:t xml:space="preserve">, </w:t>
      </w:r>
      <w:r w:rsidR="00DF7E21" w:rsidRPr="0033009F">
        <w:rPr>
          <w:rFonts w:ascii="Arial" w:eastAsia="Arial" w:hAnsi="Arial" w:cs="Arial"/>
          <w:sz w:val="24"/>
          <w:szCs w:val="24"/>
          <w:highlight w:val="white"/>
        </w:rPr>
        <w:t>e</w:t>
      </w:r>
      <w:r w:rsidRPr="0033009F">
        <w:rPr>
          <w:rFonts w:ascii="Arial" w:eastAsia="Arial" w:hAnsi="Arial" w:cs="Arial"/>
          <w:sz w:val="24"/>
          <w:szCs w:val="24"/>
          <w:highlight w:val="white"/>
        </w:rPr>
        <w:t>n el agua purificada sin embotellar,</w:t>
      </w:r>
      <w:r w:rsidR="00CE0350">
        <w:rPr>
          <w:rFonts w:ascii="Arial" w:eastAsia="Arial" w:hAnsi="Arial" w:cs="Arial"/>
          <w:sz w:val="24"/>
          <w:szCs w:val="24"/>
          <w:highlight w:val="white"/>
        </w:rPr>
        <w:t xml:space="preserve"> </w:t>
      </w:r>
      <w:r w:rsidR="00C173B6" w:rsidRPr="00472245">
        <w:rPr>
          <w:rFonts w:ascii="Arial" w:eastAsia="Arial" w:hAnsi="Arial" w:cs="Arial"/>
          <w:color w:val="000000" w:themeColor="text1"/>
          <w:sz w:val="24"/>
          <w:szCs w:val="24"/>
          <w:highlight w:val="white"/>
        </w:rPr>
        <w:t>en</w:t>
      </w:r>
      <w:r w:rsidRPr="0033009F">
        <w:rPr>
          <w:rFonts w:ascii="Arial" w:eastAsia="Arial" w:hAnsi="Arial" w:cs="Arial"/>
          <w:sz w:val="24"/>
          <w:szCs w:val="24"/>
          <w:highlight w:val="white"/>
        </w:rPr>
        <w:t xml:space="preserve"> ninguna de las muestras se detectó </w:t>
      </w:r>
      <w:proofErr w:type="spellStart"/>
      <w:r w:rsidRPr="0033009F">
        <w:rPr>
          <w:rFonts w:ascii="Arial" w:eastAsia="Arial" w:hAnsi="Arial" w:cs="Arial"/>
          <w:i/>
          <w:sz w:val="24"/>
          <w:szCs w:val="24"/>
          <w:highlight w:val="white"/>
        </w:rPr>
        <w:t>Escherichia</w:t>
      </w:r>
      <w:proofErr w:type="spellEnd"/>
      <w:r w:rsidRPr="0033009F">
        <w:rPr>
          <w:rFonts w:ascii="Arial" w:eastAsia="Arial" w:hAnsi="Arial" w:cs="Arial"/>
          <w:i/>
          <w:sz w:val="24"/>
          <w:szCs w:val="24"/>
          <w:highlight w:val="white"/>
        </w:rPr>
        <w:t xml:space="preserve"> </w:t>
      </w:r>
      <w:proofErr w:type="spellStart"/>
      <w:r w:rsidRPr="0033009F">
        <w:rPr>
          <w:rFonts w:ascii="Arial" w:eastAsia="Arial" w:hAnsi="Arial" w:cs="Arial"/>
          <w:i/>
          <w:sz w:val="24"/>
          <w:szCs w:val="24"/>
          <w:highlight w:val="white"/>
        </w:rPr>
        <w:t>coli</w:t>
      </w:r>
      <w:proofErr w:type="spellEnd"/>
      <w:r w:rsidRPr="0033009F">
        <w:rPr>
          <w:rFonts w:ascii="Arial" w:eastAsia="Arial" w:hAnsi="Arial" w:cs="Arial"/>
          <w:sz w:val="24"/>
          <w:szCs w:val="24"/>
          <w:highlight w:val="white"/>
        </w:rPr>
        <w:t xml:space="preserve">. En el 72% de los botellones se encontraron coliformes totales y en un 8% de ellos </w:t>
      </w:r>
      <w:proofErr w:type="spellStart"/>
      <w:r w:rsidRPr="0033009F">
        <w:rPr>
          <w:rFonts w:ascii="Arial" w:eastAsia="Arial" w:hAnsi="Arial" w:cs="Arial"/>
          <w:i/>
          <w:sz w:val="24"/>
          <w:szCs w:val="24"/>
          <w:highlight w:val="white"/>
        </w:rPr>
        <w:t>Escherichia</w:t>
      </w:r>
      <w:proofErr w:type="spellEnd"/>
      <w:r w:rsidRPr="0033009F">
        <w:rPr>
          <w:rFonts w:ascii="Arial" w:eastAsia="Arial" w:hAnsi="Arial" w:cs="Arial"/>
          <w:i/>
          <w:sz w:val="24"/>
          <w:szCs w:val="24"/>
          <w:highlight w:val="white"/>
        </w:rPr>
        <w:t xml:space="preserve"> </w:t>
      </w:r>
      <w:proofErr w:type="spellStart"/>
      <w:r w:rsidRPr="0033009F">
        <w:rPr>
          <w:rFonts w:ascii="Arial" w:eastAsia="Arial" w:hAnsi="Arial" w:cs="Arial"/>
          <w:i/>
          <w:sz w:val="24"/>
          <w:szCs w:val="24"/>
          <w:highlight w:val="white"/>
        </w:rPr>
        <w:t>coli</w:t>
      </w:r>
      <w:proofErr w:type="spellEnd"/>
      <w:r w:rsidRPr="0033009F">
        <w:rPr>
          <w:rFonts w:ascii="Arial" w:eastAsia="Arial" w:hAnsi="Arial" w:cs="Arial"/>
          <w:sz w:val="24"/>
          <w:szCs w:val="24"/>
          <w:highlight w:val="white"/>
        </w:rPr>
        <w:t xml:space="preserve">. Se </w:t>
      </w:r>
      <w:r w:rsidRPr="0033009F">
        <w:rPr>
          <w:rFonts w:ascii="Arial" w:eastAsia="Arial" w:hAnsi="Arial" w:cs="Arial"/>
          <w:sz w:val="24"/>
          <w:szCs w:val="24"/>
        </w:rPr>
        <w:t>encontró</w:t>
      </w:r>
      <w:r w:rsidR="0066555B" w:rsidRPr="0033009F">
        <w:rPr>
          <w:rFonts w:ascii="Arial" w:eastAsia="Arial" w:hAnsi="Arial" w:cs="Arial"/>
          <w:color w:val="FF0000"/>
          <w:sz w:val="24"/>
          <w:szCs w:val="24"/>
          <w:highlight w:val="white"/>
        </w:rPr>
        <w:t xml:space="preserve"> </w:t>
      </w:r>
      <w:r w:rsidRPr="0033009F">
        <w:rPr>
          <w:rFonts w:ascii="Arial" w:eastAsia="Arial" w:hAnsi="Arial" w:cs="Arial"/>
          <w:sz w:val="24"/>
          <w:szCs w:val="24"/>
          <w:highlight w:val="white"/>
        </w:rPr>
        <w:t xml:space="preserve">que los valores sobrepasaron los </w:t>
      </w:r>
      <w:r w:rsidR="0066555B" w:rsidRPr="0033009F">
        <w:rPr>
          <w:rFonts w:ascii="Arial" w:eastAsia="Arial" w:hAnsi="Arial" w:cs="Arial"/>
          <w:sz w:val="24"/>
          <w:szCs w:val="24"/>
          <w:highlight w:val="white"/>
        </w:rPr>
        <w:t>límites</w:t>
      </w:r>
      <w:r w:rsidRPr="0033009F">
        <w:rPr>
          <w:rFonts w:ascii="Arial" w:eastAsia="Arial" w:hAnsi="Arial" w:cs="Arial"/>
          <w:sz w:val="24"/>
          <w:szCs w:val="24"/>
          <w:highlight w:val="white"/>
        </w:rPr>
        <w:t xml:space="preserve"> permitidos para el agua de consumo humano</w:t>
      </w:r>
      <w:r w:rsidR="00050033" w:rsidRPr="0033009F">
        <w:rPr>
          <w:rFonts w:ascii="Arial" w:eastAsia="Arial" w:hAnsi="Arial" w:cs="Arial"/>
          <w:sz w:val="24"/>
          <w:szCs w:val="24"/>
          <w:highlight w:val="white"/>
        </w:rPr>
        <w:t>.</w:t>
      </w:r>
      <w:r w:rsidR="00050033" w:rsidRPr="000A3FCC">
        <w:rPr>
          <w:rFonts w:ascii="Arial" w:eastAsia="Arial" w:hAnsi="Arial" w:cs="Arial"/>
          <w:sz w:val="24"/>
          <w:szCs w:val="24"/>
          <w:highlight w:val="white"/>
          <w:vertAlign w:val="superscript"/>
        </w:rPr>
        <w:fldChar w:fldCharType="begin" w:fldLock="1"/>
      </w:r>
      <w:r w:rsidR="00050033" w:rsidRPr="000A3FCC">
        <w:rPr>
          <w:rFonts w:ascii="Arial" w:eastAsia="Arial" w:hAnsi="Arial" w:cs="Arial"/>
          <w:sz w:val="24"/>
          <w:szCs w:val="24"/>
          <w:highlight w:val="white"/>
          <w:vertAlign w:val="superscript"/>
        </w:rPr>
        <w:instrText>ADDIN CSL_CITATION {"citationItems":[{"id":"ITEM-1","itemData":{"author":[{"dropping-particle":"","family":"Castillo","given":"H.","non-dropping-particle":"","parse-names":false,"suffix":""}],"id":"ITEM-1","issued":{"date-parts":[["2018"]]},"title":"Calidad bacteriológica del agua embotellada (bidón 20L), producida y comercializada en el distrito de Castilla - Piura.","type":"article-journal"},"uris":["http://www.mendeley.com/documents/?uuid=0721fb1c-ae7b-4dab-95b0-8d8750f4f571"]}],"mendeley":{"formattedCitation":"(1)","plainTextFormattedCitation":"(1)","previouslyFormattedCitation":"(1)"},"properties":{"noteIndex":0},"schema":"https://github.com/citation-style-language/schema/raw/master/csl-citation.json"}</w:instrText>
      </w:r>
      <w:r w:rsidR="00050033" w:rsidRPr="000A3FCC">
        <w:rPr>
          <w:rFonts w:ascii="Arial" w:eastAsia="Arial" w:hAnsi="Arial" w:cs="Arial"/>
          <w:sz w:val="24"/>
          <w:szCs w:val="24"/>
          <w:highlight w:val="white"/>
          <w:vertAlign w:val="superscript"/>
        </w:rPr>
        <w:fldChar w:fldCharType="separate"/>
      </w:r>
      <w:r w:rsidR="00050033" w:rsidRPr="000A3FCC">
        <w:rPr>
          <w:rFonts w:ascii="Arial" w:eastAsia="Arial" w:hAnsi="Arial" w:cs="Arial"/>
          <w:noProof/>
          <w:sz w:val="24"/>
          <w:szCs w:val="24"/>
          <w:highlight w:val="white"/>
          <w:vertAlign w:val="superscript"/>
        </w:rPr>
        <w:t>(1)</w:t>
      </w:r>
      <w:r w:rsidR="00050033" w:rsidRPr="000A3FCC">
        <w:rPr>
          <w:rFonts w:ascii="Arial" w:eastAsia="Arial" w:hAnsi="Arial" w:cs="Arial"/>
          <w:sz w:val="24"/>
          <w:szCs w:val="24"/>
          <w:highlight w:val="white"/>
          <w:vertAlign w:val="superscript"/>
        </w:rPr>
        <w:fldChar w:fldCharType="end"/>
      </w:r>
      <w:r w:rsidR="00050033" w:rsidRPr="0033009F">
        <w:rPr>
          <w:rFonts w:ascii="Arial" w:eastAsia="Arial" w:hAnsi="Arial" w:cs="Arial"/>
          <w:sz w:val="24"/>
          <w:szCs w:val="24"/>
          <w:highlight w:val="white"/>
        </w:rPr>
        <w:t xml:space="preserve"> </w:t>
      </w:r>
    </w:p>
    <w:p w14:paraId="2FD91F8E" w14:textId="58AD552C" w:rsidR="00CE0350" w:rsidRPr="00D87D5B" w:rsidRDefault="00CE0350" w:rsidP="00CE0350">
      <w:pPr>
        <w:spacing w:before="120" w:after="120" w:line="240" w:lineRule="auto"/>
        <w:jc w:val="both"/>
        <w:rPr>
          <w:rFonts w:ascii="Arial" w:eastAsia="Arial" w:hAnsi="Arial" w:cs="Arial"/>
          <w:color w:val="000000"/>
          <w:sz w:val="24"/>
          <w:szCs w:val="24"/>
          <w:vertAlign w:val="superscript"/>
        </w:rPr>
      </w:pPr>
      <w:r w:rsidRPr="00D87D5B">
        <w:rPr>
          <w:rFonts w:ascii="Arial" w:eastAsia="Arial" w:hAnsi="Arial" w:cs="Arial"/>
          <w:color w:val="000000"/>
          <w:sz w:val="24"/>
          <w:szCs w:val="24"/>
        </w:rPr>
        <w:t>En Cali, Colombia, en el año 2015, se realizó un estudio sobre la evaluación del tratamiento de agua para consumo humano me</w:t>
      </w:r>
      <w:r w:rsidR="00D87D5B" w:rsidRPr="00D87D5B">
        <w:rPr>
          <w:rFonts w:ascii="Arial" w:eastAsia="Arial" w:hAnsi="Arial" w:cs="Arial"/>
          <w:color w:val="000000"/>
          <w:sz w:val="24"/>
          <w:szCs w:val="24"/>
        </w:rPr>
        <w:t xml:space="preserve">diante filtros de </w:t>
      </w:r>
      <w:proofErr w:type="spellStart"/>
      <w:r w:rsidR="00D87D5B" w:rsidRPr="00D87D5B">
        <w:rPr>
          <w:rFonts w:ascii="Arial" w:eastAsia="Arial" w:hAnsi="Arial" w:cs="Arial"/>
          <w:color w:val="000000"/>
          <w:sz w:val="24"/>
          <w:szCs w:val="24"/>
        </w:rPr>
        <w:t>Lisfestraw</w:t>
      </w:r>
      <w:proofErr w:type="spellEnd"/>
      <w:r w:rsidR="00D87D5B" w:rsidRPr="00D87D5B">
        <w:rPr>
          <w:rFonts w:ascii="Arial" w:eastAsia="Arial" w:hAnsi="Arial" w:cs="Arial"/>
          <w:color w:val="000000"/>
          <w:sz w:val="24"/>
          <w:szCs w:val="24"/>
        </w:rPr>
        <w:t xml:space="preserve"> y o</w:t>
      </w:r>
      <w:r w:rsidRPr="00D87D5B">
        <w:rPr>
          <w:rFonts w:ascii="Arial" w:eastAsia="Arial" w:hAnsi="Arial" w:cs="Arial"/>
          <w:color w:val="000000"/>
          <w:sz w:val="24"/>
          <w:szCs w:val="24"/>
        </w:rPr>
        <w:t xml:space="preserve">lla cerámica, donde la concentración de </w:t>
      </w:r>
      <w:proofErr w:type="spellStart"/>
      <w:r w:rsidRPr="00D87D5B">
        <w:rPr>
          <w:rFonts w:ascii="Arial" w:eastAsia="Arial" w:hAnsi="Arial" w:cs="Arial"/>
          <w:i/>
          <w:color w:val="000000"/>
          <w:sz w:val="24"/>
          <w:szCs w:val="24"/>
        </w:rPr>
        <w:t>Escherichia</w:t>
      </w:r>
      <w:proofErr w:type="spellEnd"/>
      <w:r w:rsidRPr="00D87D5B">
        <w:rPr>
          <w:rFonts w:ascii="Arial" w:eastAsia="Arial" w:hAnsi="Arial" w:cs="Arial"/>
          <w:i/>
          <w:color w:val="000000"/>
          <w:sz w:val="24"/>
          <w:szCs w:val="24"/>
        </w:rPr>
        <w:t xml:space="preserve"> </w:t>
      </w:r>
      <w:proofErr w:type="spellStart"/>
      <w:r w:rsidRPr="00D87D5B">
        <w:rPr>
          <w:rFonts w:ascii="Arial" w:eastAsia="Arial" w:hAnsi="Arial" w:cs="Arial"/>
          <w:i/>
          <w:color w:val="000000"/>
          <w:sz w:val="24"/>
          <w:szCs w:val="24"/>
        </w:rPr>
        <w:t>coli</w:t>
      </w:r>
      <w:proofErr w:type="spellEnd"/>
      <w:r w:rsidRPr="00D87D5B">
        <w:rPr>
          <w:rFonts w:ascii="Arial" w:eastAsia="Arial" w:hAnsi="Arial" w:cs="Arial"/>
          <w:color w:val="000000"/>
          <w:sz w:val="24"/>
          <w:szCs w:val="24"/>
        </w:rPr>
        <w:t xml:space="preserve"> fueron de 3,5x10</w:t>
      </w:r>
      <w:r w:rsidRPr="00D87D5B">
        <w:rPr>
          <w:rFonts w:ascii="Arial" w:eastAsia="Arial" w:hAnsi="Arial" w:cs="Arial"/>
          <w:color w:val="000000"/>
          <w:sz w:val="24"/>
          <w:szCs w:val="24"/>
          <w:vertAlign w:val="superscript"/>
        </w:rPr>
        <w:t>5</w:t>
      </w:r>
      <w:r w:rsidRPr="00D87D5B">
        <w:rPr>
          <w:rFonts w:ascii="Arial" w:eastAsia="Arial" w:hAnsi="Arial" w:cs="Arial"/>
          <w:color w:val="000000"/>
          <w:sz w:val="24"/>
          <w:szCs w:val="24"/>
        </w:rPr>
        <w:t xml:space="preserve"> UFC/ML am</w:t>
      </w:r>
      <w:r w:rsidR="00D87D5B" w:rsidRPr="00D87D5B">
        <w:rPr>
          <w:rFonts w:ascii="Arial" w:eastAsia="Arial" w:hAnsi="Arial" w:cs="Arial"/>
          <w:color w:val="000000"/>
          <w:sz w:val="24"/>
          <w:szCs w:val="24"/>
        </w:rPr>
        <w:t>b</w:t>
      </w:r>
      <w:r w:rsidRPr="00D87D5B">
        <w:rPr>
          <w:rFonts w:ascii="Arial" w:eastAsia="Arial" w:hAnsi="Arial" w:cs="Arial"/>
          <w:color w:val="000000"/>
          <w:sz w:val="24"/>
          <w:szCs w:val="24"/>
        </w:rPr>
        <w:t xml:space="preserve">os sistemas lograron la inactivación del 100% de </w:t>
      </w:r>
      <w:proofErr w:type="spellStart"/>
      <w:r w:rsidRPr="00D87D5B">
        <w:rPr>
          <w:rFonts w:ascii="Arial" w:eastAsia="Arial" w:hAnsi="Arial" w:cs="Arial"/>
          <w:i/>
          <w:color w:val="000000"/>
          <w:sz w:val="24"/>
          <w:szCs w:val="24"/>
        </w:rPr>
        <w:t>Escherichia</w:t>
      </w:r>
      <w:proofErr w:type="spellEnd"/>
      <w:r w:rsidRPr="00D87D5B">
        <w:rPr>
          <w:rFonts w:ascii="Arial" w:eastAsia="Arial" w:hAnsi="Arial" w:cs="Arial"/>
          <w:i/>
          <w:color w:val="000000"/>
          <w:sz w:val="24"/>
          <w:szCs w:val="24"/>
        </w:rPr>
        <w:t xml:space="preserve"> </w:t>
      </w:r>
      <w:proofErr w:type="spellStart"/>
      <w:r w:rsidRPr="00D87D5B">
        <w:rPr>
          <w:rFonts w:ascii="Arial" w:eastAsia="Arial" w:hAnsi="Arial" w:cs="Arial"/>
          <w:i/>
          <w:color w:val="000000"/>
          <w:sz w:val="24"/>
          <w:szCs w:val="24"/>
        </w:rPr>
        <w:t>coli</w:t>
      </w:r>
      <w:proofErr w:type="spellEnd"/>
      <w:r w:rsidRPr="00D87D5B">
        <w:rPr>
          <w:rFonts w:ascii="Arial" w:eastAsia="Arial" w:hAnsi="Arial" w:cs="Arial"/>
          <w:color w:val="000000"/>
          <w:sz w:val="24"/>
          <w:szCs w:val="24"/>
        </w:rPr>
        <w:t>.</w:t>
      </w:r>
      <w:r w:rsidRPr="00D87D5B">
        <w:rPr>
          <w:rFonts w:ascii="Arial" w:eastAsia="Arial" w:hAnsi="Arial" w:cs="Arial"/>
          <w:color w:val="000000"/>
          <w:sz w:val="24"/>
          <w:szCs w:val="24"/>
          <w:vertAlign w:val="superscript"/>
        </w:rPr>
        <w:fldChar w:fldCharType="begin" w:fldLock="1"/>
      </w:r>
      <w:r w:rsidRPr="00D87D5B">
        <w:rPr>
          <w:rFonts w:ascii="Arial" w:eastAsia="Arial" w:hAnsi="Arial" w:cs="Arial"/>
          <w:color w:val="000000"/>
          <w:sz w:val="24"/>
          <w:szCs w:val="24"/>
          <w:vertAlign w:val="superscript"/>
        </w:rPr>
        <w:instrText>ADDIN CSL_CITATION {"citationItems":[{"id":"ITEM-1","itemData":{"DOI":"10.15446/rsap.v18n2.48712","ISSN":"01240064","PMID":"28453039","abstract":"Objective To evaluate under laboratory conditions, the removal efficiency of turbidity and E. coli of two household water filters: LifeStraw® family (MF) and ceramic pot filter (CPF). Methods The two systems were operated over 6 months using two identical control units per system, treating 7.5 L/d of a synthetic substrate used as raw water. The turbidity of the substrate was adjusted with Kaolinite and the E. coli concentration, with a replica of the ATCC 95922 strain. The differences of effluent quality of the systems, in terms of turbidity and E. coli, were evaluated with Analysis of Variance (ANOVA). Operative and maintenance aspects, that could limit or enhance the use of the systems, were also considered in the evaluation. Results The water synthetic substrate quality had an average of 32.2 ± 2.8 NTU for turbidity and 3,9x105 UFC/100 mL for E. coli. Both systems reduce the turbidity to values below 2 NTU with an inactivation of 100 % of E. coli. Statistical differences were found between the systems in terms of turbidity removal, MF being more efficient than the CPF (99,2 ± 0.4 % and 97.6 % ± 1.14, respectively). Conclusions Both systems are suitable for household water supply treatment, acheiving the water quality standards established by Colombian regulations. The MF was more efficient for suspended solids removal and filtration rate, but when economic, operative, and maintenance aspects along with social acceptability and lifespan are considered, the CPF seems more suitable, especially in rural areas.","author":[{"dropping-particle":"","family":"Pérez-Vidal","given":"Andrea","non-dropping-particle":"","parse-names":false,"suffix":""},{"dropping-particle":"","family":"Díaz-Gómez","given":"Jaime","non-dropping-particle":"","parse-names":false,"suffix":""},{"dropping-particle":"","family":"Salamanca-Rojas","given":"Karen L.","non-dropping-particle":"","parse-names":false,"suffix":""},{"dropping-particle":"","family":"Rojas-Torres","given":"Leidy Y.","non-dropping-particle":"","parse-names":false,"suffix":""}],"container-title":"Revista de Salud Publica","id":"ITEM-1","issue":"2","issued":{"date-parts":[["2016"]]},"page":"275-289","title":"Evaluación del tratamiento de agua para consumo humano mediante filtros Lifestraw® y olla Cerámica","type":"article-journal","volume":"18"},"uris":["http://www.mendeley.com/documents/?uuid=de1c615c-7c1f-4d49-8cda-34f538d683b3"]}],"mendeley":{"formattedCitation":"(2)","plainTextFormattedCitation":"(2)","previouslyFormattedCitation":"(2)"},"properties":{"noteIndex":0},"schema":"https://github.com/citation-style-language/schema/raw/master/csl-citation.json"}</w:instrText>
      </w:r>
      <w:r w:rsidRPr="00D87D5B">
        <w:rPr>
          <w:rFonts w:ascii="Arial" w:eastAsia="Arial" w:hAnsi="Arial" w:cs="Arial"/>
          <w:color w:val="000000"/>
          <w:sz w:val="24"/>
          <w:szCs w:val="24"/>
          <w:vertAlign w:val="superscript"/>
        </w:rPr>
        <w:fldChar w:fldCharType="separate"/>
      </w:r>
      <w:r w:rsidRPr="00D87D5B">
        <w:rPr>
          <w:rFonts w:ascii="Arial" w:eastAsia="Arial" w:hAnsi="Arial" w:cs="Arial"/>
          <w:noProof/>
          <w:color w:val="000000"/>
          <w:sz w:val="24"/>
          <w:szCs w:val="24"/>
          <w:vertAlign w:val="superscript"/>
        </w:rPr>
        <w:t>(2)</w:t>
      </w:r>
      <w:r w:rsidRPr="00D87D5B">
        <w:rPr>
          <w:rFonts w:ascii="Arial" w:eastAsia="Arial" w:hAnsi="Arial" w:cs="Arial"/>
          <w:color w:val="000000"/>
          <w:sz w:val="24"/>
          <w:szCs w:val="24"/>
          <w:vertAlign w:val="superscript"/>
        </w:rPr>
        <w:fldChar w:fldCharType="end"/>
      </w:r>
    </w:p>
    <w:p w14:paraId="2518CBD5" w14:textId="57EA5FAB" w:rsidR="00AD1F8E" w:rsidRDefault="00FB5095" w:rsidP="00401D35">
      <w:pPr>
        <w:spacing w:before="120" w:after="120" w:line="240" w:lineRule="auto"/>
        <w:jc w:val="both"/>
        <w:rPr>
          <w:rFonts w:ascii="Arial" w:eastAsia="Arial" w:hAnsi="Arial" w:cs="Arial"/>
          <w:color w:val="000000"/>
          <w:sz w:val="24"/>
          <w:szCs w:val="24"/>
          <w:highlight w:val="white"/>
          <w:vertAlign w:val="superscript"/>
        </w:rPr>
      </w:pPr>
      <w:r w:rsidRPr="00C623E6">
        <w:rPr>
          <w:rFonts w:ascii="Arial" w:eastAsia="Arial" w:hAnsi="Arial" w:cs="Arial"/>
          <w:color w:val="000000"/>
          <w:sz w:val="24"/>
          <w:szCs w:val="24"/>
        </w:rPr>
        <w:lastRenderedPageBreak/>
        <w:t>En el Municipio de San Miguel de sema, Boyacá Colombia en el año 2016</w:t>
      </w:r>
      <w:r w:rsidR="0066555B" w:rsidRPr="00C623E6">
        <w:rPr>
          <w:rFonts w:ascii="Arial" w:eastAsia="Arial" w:hAnsi="Arial" w:cs="Arial"/>
          <w:color w:val="000000"/>
          <w:sz w:val="24"/>
          <w:szCs w:val="24"/>
        </w:rPr>
        <w:t xml:space="preserve">, </w:t>
      </w:r>
      <w:r w:rsidR="00AF2CDA" w:rsidRPr="00C623E6">
        <w:rPr>
          <w:rFonts w:ascii="Arial" w:eastAsia="Arial" w:hAnsi="Arial" w:cs="Arial"/>
          <w:color w:val="000000"/>
          <w:sz w:val="24"/>
          <w:szCs w:val="24"/>
        </w:rPr>
        <w:t>s</w:t>
      </w:r>
      <w:r w:rsidRPr="00C623E6">
        <w:rPr>
          <w:rFonts w:ascii="Arial" w:eastAsia="Arial" w:hAnsi="Arial" w:cs="Arial"/>
          <w:color w:val="000000"/>
          <w:sz w:val="24"/>
          <w:szCs w:val="24"/>
        </w:rPr>
        <w:t xml:space="preserve">e </w:t>
      </w:r>
      <w:r w:rsidR="0066555B" w:rsidRPr="00C623E6">
        <w:rPr>
          <w:rFonts w:ascii="Arial" w:eastAsia="Arial" w:hAnsi="Arial" w:cs="Arial"/>
          <w:color w:val="000000"/>
          <w:sz w:val="24"/>
          <w:szCs w:val="24"/>
        </w:rPr>
        <w:t xml:space="preserve">realizó </w:t>
      </w:r>
      <w:r w:rsidRPr="00C623E6">
        <w:rPr>
          <w:rFonts w:ascii="Arial" w:eastAsia="Arial" w:hAnsi="Arial" w:cs="Arial"/>
          <w:color w:val="000000"/>
          <w:sz w:val="24"/>
          <w:szCs w:val="24"/>
        </w:rPr>
        <w:t xml:space="preserve">un estudio mediante los indicadores microbiológicos </w:t>
      </w:r>
      <w:proofErr w:type="spellStart"/>
      <w:r w:rsidRPr="00C623E6">
        <w:rPr>
          <w:rFonts w:ascii="Arial" w:eastAsia="Arial" w:hAnsi="Arial" w:cs="Arial"/>
          <w:color w:val="000000"/>
          <w:sz w:val="24"/>
          <w:szCs w:val="24"/>
        </w:rPr>
        <w:t>coliformes</w:t>
      </w:r>
      <w:proofErr w:type="spellEnd"/>
      <w:r w:rsidRPr="00C623E6">
        <w:rPr>
          <w:rFonts w:ascii="Arial" w:eastAsia="Arial" w:hAnsi="Arial" w:cs="Arial"/>
          <w:color w:val="000000"/>
          <w:sz w:val="24"/>
          <w:szCs w:val="24"/>
        </w:rPr>
        <w:t xml:space="preserve"> totales, </w:t>
      </w:r>
      <w:proofErr w:type="spellStart"/>
      <w:r w:rsidRPr="00C623E6">
        <w:rPr>
          <w:rFonts w:ascii="Arial" w:eastAsia="Arial" w:hAnsi="Arial" w:cs="Arial"/>
          <w:i/>
          <w:color w:val="000000"/>
          <w:sz w:val="24"/>
          <w:szCs w:val="24"/>
        </w:rPr>
        <w:t>Escherichia</w:t>
      </w:r>
      <w:proofErr w:type="spellEnd"/>
      <w:r w:rsidRPr="00C623E6">
        <w:rPr>
          <w:rFonts w:ascii="Arial" w:eastAsia="Arial" w:hAnsi="Arial" w:cs="Arial"/>
          <w:i/>
          <w:color w:val="000000"/>
          <w:sz w:val="24"/>
          <w:szCs w:val="24"/>
        </w:rPr>
        <w:t xml:space="preserve"> </w:t>
      </w:r>
      <w:proofErr w:type="spellStart"/>
      <w:r w:rsidRPr="00C623E6">
        <w:rPr>
          <w:rFonts w:ascii="Arial" w:eastAsia="Arial" w:hAnsi="Arial" w:cs="Arial"/>
          <w:i/>
          <w:color w:val="000000"/>
          <w:sz w:val="24"/>
          <w:szCs w:val="24"/>
        </w:rPr>
        <w:t>coli</w:t>
      </w:r>
      <w:proofErr w:type="spellEnd"/>
      <w:r w:rsidRPr="00C623E6">
        <w:rPr>
          <w:rFonts w:ascii="Arial" w:eastAsia="Arial" w:hAnsi="Arial" w:cs="Arial"/>
          <w:i/>
          <w:color w:val="000000"/>
          <w:sz w:val="24"/>
          <w:szCs w:val="24"/>
        </w:rPr>
        <w:t> </w:t>
      </w:r>
      <w:r w:rsidRPr="00C623E6">
        <w:rPr>
          <w:rFonts w:ascii="Arial" w:eastAsia="Arial" w:hAnsi="Arial" w:cs="Arial"/>
          <w:color w:val="000000"/>
          <w:sz w:val="24"/>
          <w:szCs w:val="24"/>
        </w:rPr>
        <w:t>y </w:t>
      </w:r>
      <w:proofErr w:type="spellStart"/>
      <w:r w:rsidRPr="00C623E6">
        <w:rPr>
          <w:rFonts w:ascii="Arial" w:eastAsia="Arial" w:hAnsi="Arial" w:cs="Arial"/>
          <w:i/>
          <w:color w:val="000000"/>
          <w:sz w:val="24"/>
          <w:szCs w:val="24"/>
        </w:rPr>
        <w:t>Enterococcus</w:t>
      </w:r>
      <w:proofErr w:type="spellEnd"/>
      <w:r w:rsidR="00DE6B59" w:rsidRPr="00C623E6">
        <w:rPr>
          <w:rFonts w:ascii="Arial" w:eastAsia="Arial" w:hAnsi="Arial" w:cs="Arial"/>
          <w:i/>
          <w:color w:val="000000"/>
          <w:sz w:val="24"/>
          <w:szCs w:val="24"/>
        </w:rPr>
        <w:t xml:space="preserve"> </w:t>
      </w:r>
      <w:proofErr w:type="spellStart"/>
      <w:r w:rsidR="00DE6B59" w:rsidRPr="00C623E6">
        <w:rPr>
          <w:rFonts w:ascii="Arial" w:eastAsia="Arial" w:hAnsi="Arial" w:cs="Arial"/>
          <w:i/>
          <w:color w:val="000000"/>
          <w:sz w:val="24"/>
          <w:szCs w:val="24"/>
        </w:rPr>
        <w:t>sp</w:t>
      </w:r>
      <w:proofErr w:type="spellEnd"/>
      <w:r w:rsidRPr="00C623E6">
        <w:rPr>
          <w:rFonts w:ascii="Arial" w:eastAsia="Arial" w:hAnsi="Arial" w:cs="Arial"/>
          <w:color w:val="000000"/>
          <w:sz w:val="24"/>
          <w:szCs w:val="24"/>
        </w:rPr>
        <w:t xml:space="preserve">. </w:t>
      </w:r>
      <w:r w:rsidR="00693B71" w:rsidRPr="00C623E6">
        <w:rPr>
          <w:rFonts w:ascii="Arial" w:eastAsia="Arial" w:hAnsi="Arial" w:cs="Arial"/>
          <w:color w:val="000000"/>
          <w:sz w:val="24"/>
          <w:szCs w:val="24"/>
        </w:rPr>
        <w:t>Se procesaron d</w:t>
      </w:r>
      <w:r w:rsidRPr="00C623E6">
        <w:rPr>
          <w:rFonts w:ascii="Arial" w:eastAsia="Arial" w:hAnsi="Arial" w:cs="Arial"/>
          <w:color w:val="000000"/>
          <w:sz w:val="24"/>
          <w:szCs w:val="24"/>
        </w:rPr>
        <w:t>oce muestras de a</w:t>
      </w:r>
      <w:r w:rsidR="002820E2" w:rsidRPr="00C623E6">
        <w:rPr>
          <w:rFonts w:ascii="Arial" w:eastAsia="Arial" w:hAnsi="Arial" w:cs="Arial"/>
          <w:color w:val="000000"/>
          <w:sz w:val="24"/>
          <w:szCs w:val="24"/>
        </w:rPr>
        <w:t>gua que fueron analizadas de di</w:t>
      </w:r>
      <w:r w:rsidRPr="00C623E6">
        <w:rPr>
          <w:rFonts w:ascii="Arial" w:eastAsia="Arial" w:hAnsi="Arial" w:cs="Arial"/>
          <w:color w:val="000000"/>
          <w:sz w:val="24"/>
          <w:szCs w:val="24"/>
        </w:rPr>
        <w:t>ferentes puntos de la red de dis</w:t>
      </w:r>
      <w:r w:rsidR="002820E2" w:rsidRPr="00C623E6">
        <w:rPr>
          <w:rFonts w:ascii="Arial" w:eastAsia="Arial" w:hAnsi="Arial" w:cs="Arial"/>
          <w:color w:val="000000"/>
          <w:sz w:val="24"/>
          <w:szCs w:val="24"/>
        </w:rPr>
        <w:t>tribución a través</w:t>
      </w:r>
      <w:r w:rsidRPr="00C623E6">
        <w:rPr>
          <w:rFonts w:ascii="Arial" w:eastAsia="Arial" w:hAnsi="Arial" w:cs="Arial"/>
          <w:color w:val="000000"/>
          <w:sz w:val="24"/>
          <w:szCs w:val="24"/>
        </w:rPr>
        <w:t xml:space="preserve"> del método de filtración de membrana, se demostró que</w:t>
      </w:r>
      <w:r w:rsidR="00C623E6" w:rsidRPr="00C623E6">
        <w:rPr>
          <w:rFonts w:ascii="Arial" w:eastAsia="Arial" w:hAnsi="Arial" w:cs="Arial"/>
          <w:color w:val="000000"/>
          <w:sz w:val="24"/>
          <w:szCs w:val="24"/>
        </w:rPr>
        <w:t xml:space="preserve"> superaban los limites</w:t>
      </w:r>
      <w:r w:rsidR="00472245" w:rsidRPr="00C623E6">
        <w:rPr>
          <w:rFonts w:ascii="Arial" w:eastAsia="Arial" w:hAnsi="Arial" w:cs="Arial"/>
          <w:color w:val="000000" w:themeColor="text1"/>
          <w:sz w:val="24"/>
          <w:szCs w:val="24"/>
        </w:rPr>
        <w:t xml:space="preserve">, </w:t>
      </w:r>
      <w:r w:rsidR="00CF2880" w:rsidRPr="00C623E6">
        <w:rPr>
          <w:rFonts w:ascii="Arial" w:eastAsia="Arial" w:hAnsi="Arial" w:cs="Arial"/>
          <w:color w:val="000000"/>
          <w:sz w:val="24"/>
          <w:szCs w:val="24"/>
        </w:rPr>
        <w:t xml:space="preserve">por lo </w:t>
      </w:r>
      <w:r w:rsidR="0009268C" w:rsidRPr="00C623E6">
        <w:rPr>
          <w:rFonts w:ascii="Arial" w:eastAsia="Arial" w:hAnsi="Arial" w:cs="Arial"/>
          <w:color w:val="000000"/>
          <w:sz w:val="24"/>
          <w:szCs w:val="24"/>
        </w:rPr>
        <w:t>tanto,</w:t>
      </w:r>
      <w:r w:rsidRPr="00C623E6">
        <w:rPr>
          <w:rFonts w:ascii="Arial" w:eastAsia="Arial" w:hAnsi="Arial" w:cs="Arial"/>
          <w:color w:val="000000"/>
          <w:sz w:val="24"/>
          <w:szCs w:val="24"/>
        </w:rPr>
        <w:t xml:space="preserve"> no era apta para consumo humano</w:t>
      </w:r>
      <w:r w:rsidR="00050033" w:rsidRPr="0033009F">
        <w:rPr>
          <w:rFonts w:ascii="Arial" w:eastAsia="Arial" w:hAnsi="Arial" w:cs="Arial"/>
          <w:color w:val="000000"/>
          <w:sz w:val="24"/>
          <w:szCs w:val="24"/>
          <w:highlight w:val="white"/>
        </w:rPr>
        <w:t xml:space="preserve">. </w:t>
      </w:r>
      <w:r w:rsidR="00050033" w:rsidRPr="00CE0350">
        <w:rPr>
          <w:rFonts w:ascii="Arial" w:eastAsia="Arial" w:hAnsi="Arial" w:cs="Arial"/>
          <w:color w:val="000000"/>
          <w:sz w:val="24"/>
          <w:szCs w:val="24"/>
          <w:highlight w:val="white"/>
          <w:vertAlign w:val="superscript"/>
        </w:rPr>
        <w:fldChar w:fldCharType="begin" w:fldLock="1"/>
      </w:r>
      <w:r w:rsidR="00CE0350">
        <w:rPr>
          <w:rFonts w:ascii="Arial" w:eastAsia="Arial" w:hAnsi="Arial" w:cs="Arial"/>
          <w:color w:val="000000"/>
          <w:sz w:val="24"/>
          <w:szCs w:val="24"/>
          <w:highlight w:val="white"/>
          <w:vertAlign w:val="superscript"/>
        </w:rPr>
        <w:instrText>ADDIN CSL_CITATION {"citationItems":[{"id":"ITEM-1","itemData":{"abstract":"Objetivo. Determinar la calidad bacteriológica del agua de la red de distribución del acueducto veredal El Charco ubicado en el municipio de San Miguel de Sema, Boyacá-Colombia, mediante los indicadores microbiológicos coliformes totales, Escherichia coli y Enterococcus. Métodos. Se tomaron doce muestras de agua de diferentes puntos de la red de distribución del acueducto. El recuento de microorganismos se realizó por el método de filtración de membrana siguiendo el Standard Methods. Resultados. En las muestras analizadas, se determinó presencia de coliformes totales y Enterococcus. Se evidenció que las muestras analizadas en el acueducto veredal superan las 0 UFC/100 mL en los indicadores Coliformes totales y Enterococcus, por tal razón no es apta para el consumo humano. Palabras clave: calidad del agua, método de filtración por membrana, coliformes. Abstract Objective. To determine the bacteriological quality of the water of the distribution network of the aqueduct El Charco located in the municipality of San Miguel of Sema, Boyacá-Colombia, were use the microbiological indicators total coliforms, Escherichia coli and Enterococcus. Methods. There took twelve water samples of different points of the distribution network of the aqueduct. The count of microorganisms was realized by membrane filtration following the Standard Methods. Results. There was demonstrated that the samples analyzed in the aqueduct veredal overcome the 0 CFU/100 mL of total Coliforms and Enterococcus, for such a reason it is not suitable for the human consumption.","author":[{"dropping-particle":"","family":"Charco","given":"El","non-dropping-particle":"","parse-names":false,"suffix":""},{"dropping-particle":"","family":"Navia Sara Lilia","given":"Ávila","non-dropping-particle":"de","parse-names":false,"suffix":""},{"dropping-particle":"","family":"Sandra Mónica","given":"Estupiñán-Torres","non-dropping-particle":"","parse-names":false,"suffix":""},{"dropping-particle":"","family":"González Liliana","given":"Díaz","non-dropping-particle":"","parse-names":false,"suffix":""},{"dropping-particle":"","family":"Estupiñan Torres Orcid","given":"Monica","non-dropping-particle":"","parse-names":false,"suffix":""}],"id":"ITEM-1","issued":{"date-parts":[["0"]]},"page":"0-2","title":"Calidad bacteriológica del agua Vereda Artículo corto Resumen","type":"article-journal"},"uris":["http://www.mendeley.com/documents/?uuid=a8f88f67-c2fc-4313-96e4-d91038f672ab"]}],"mendeley":{"formattedCitation":"(3)","plainTextFormattedCitation":"(3)","previouslyFormattedCitation":"(3)"},"properties":{"noteIndex":0},"schema":"https://github.com/citation-style-language/schema/raw/master/csl-citation.json"}</w:instrText>
      </w:r>
      <w:r w:rsidR="00050033" w:rsidRPr="00CE0350">
        <w:rPr>
          <w:rFonts w:ascii="Arial" w:eastAsia="Arial" w:hAnsi="Arial" w:cs="Arial"/>
          <w:color w:val="000000"/>
          <w:sz w:val="24"/>
          <w:szCs w:val="24"/>
          <w:highlight w:val="white"/>
          <w:vertAlign w:val="superscript"/>
        </w:rPr>
        <w:fldChar w:fldCharType="separate"/>
      </w:r>
      <w:r w:rsidR="00CE0350" w:rsidRPr="00CE0350">
        <w:rPr>
          <w:rFonts w:ascii="Arial" w:eastAsia="Arial" w:hAnsi="Arial" w:cs="Arial"/>
          <w:noProof/>
          <w:color w:val="000000"/>
          <w:sz w:val="24"/>
          <w:szCs w:val="24"/>
          <w:highlight w:val="white"/>
          <w:vertAlign w:val="superscript"/>
        </w:rPr>
        <w:t>(3)</w:t>
      </w:r>
      <w:r w:rsidR="00050033" w:rsidRPr="00CE0350">
        <w:rPr>
          <w:rFonts w:ascii="Arial" w:eastAsia="Arial" w:hAnsi="Arial" w:cs="Arial"/>
          <w:color w:val="000000"/>
          <w:sz w:val="24"/>
          <w:szCs w:val="24"/>
          <w:highlight w:val="white"/>
          <w:vertAlign w:val="superscript"/>
        </w:rPr>
        <w:fldChar w:fldCharType="end"/>
      </w:r>
    </w:p>
    <w:p w14:paraId="3039CEFE" w14:textId="589D36F9" w:rsidR="00CE0350" w:rsidRPr="00C528A4" w:rsidRDefault="00CE0350" w:rsidP="00CE0350">
      <w:pPr>
        <w:spacing w:before="120" w:after="120" w:line="240" w:lineRule="auto"/>
        <w:ind w:right="57"/>
        <w:jc w:val="both"/>
        <w:rPr>
          <w:rFonts w:ascii="Arial" w:eastAsia="Arial" w:hAnsi="Arial" w:cs="Arial"/>
          <w:color w:val="000000"/>
          <w:sz w:val="24"/>
          <w:szCs w:val="24"/>
          <w:highlight w:val="yellow"/>
        </w:rPr>
      </w:pPr>
      <w:r w:rsidRPr="00D87D5B">
        <w:rPr>
          <w:rFonts w:ascii="Arial" w:eastAsia="Arial" w:hAnsi="Arial" w:cs="Arial"/>
          <w:color w:val="000000"/>
          <w:sz w:val="24"/>
          <w:szCs w:val="24"/>
        </w:rPr>
        <w:t xml:space="preserve">En Argentina, en el año 2017, se realizó una investigación la cual consistía en remoción de quistes de </w:t>
      </w:r>
      <w:proofErr w:type="spellStart"/>
      <w:r w:rsidRPr="00D87D5B">
        <w:rPr>
          <w:rFonts w:ascii="Arial" w:eastAsia="Arial" w:hAnsi="Arial" w:cs="Arial"/>
          <w:i/>
          <w:color w:val="000000"/>
          <w:sz w:val="24"/>
          <w:szCs w:val="24"/>
        </w:rPr>
        <w:t>Giardia</w:t>
      </w:r>
      <w:proofErr w:type="spellEnd"/>
      <w:r w:rsidRPr="00D87D5B">
        <w:rPr>
          <w:rFonts w:ascii="Arial" w:eastAsia="Arial" w:hAnsi="Arial" w:cs="Arial"/>
          <w:i/>
          <w:color w:val="000000"/>
          <w:sz w:val="24"/>
          <w:szCs w:val="24"/>
        </w:rPr>
        <w:t xml:space="preserve"> </w:t>
      </w:r>
      <w:proofErr w:type="spellStart"/>
      <w:r w:rsidRPr="00D87D5B">
        <w:rPr>
          <w:rFonts w:ascii="Arial" w:eastAsia="Arial" w:hAnsi="Arial" w:cs="Arial"/>
          <w:i/>
          <w:color w:val="000000"/>
          <w:sz w:val="24"/>
          <w:szCs w:val="24"/>
        </w:rPr>
        <w:t>duodenalis</w:t>
      </w:r>
      <w:proofErr w:type="spellEnd"/>
      <w:r w:rsidRPr="00D87D5B">
        <w:rPr>
          <w:rFonts w:ascii="Arial" w:eastAsia="Arial" w:hAnsi="Arial" w:cs="Arial"/>
          <w:color w:val="000000"/>
          <w:sz w:val="24"/>
          <w:szCs w:val="24"/>
        </w:rPr>
        <w:t xml:space="preserve"> por filtración rápida. Se encontró que la concentración de parásitos en el agua fue de 2,2x10</w:t>
      </w:r>
      <w:r w:rsidRPr="00D87D5B">
        <w:rPr>
          <w:rFonts w:ascii="Arial" w:eastAsia="Arial" w:hAnsi="Arial" w:cs="Arial"/>
          <w:color w:val="000000"/>
          <w:sz w:val="24"/>
          <w:szCs w:val="24"/>
          <w:vertAlign w:val="superscript"/>
        </w:rPr>
        <w:t>4</w:t>
      </w:r>
      <w:r w:rsidRPr="00D87D5B">
        <w:rPr>
          <w:rFonts w:ascii="Arial" w:eastAsia="Arial" w:hAnsi="Arial" w:cs="Arial"/>
          <w:color w:val="000000"/>
          <w:sz w:val="24"/>
          <w:szCs w:val="24"/>
        </w:rPr>
        <w:t xml:space="preserve"> quistes/L donde se obtuvo una remoción de 96.9%, el estudio concluyo que, en condiciones apropiadas de filtración los quistes de </w:t>
      </w:r>
      <w:proofErr w:type="spellStart"/>
      <w:r w:rsidRPr="00D87D5B">
        <w:rPr>
          <w:rFonts w:ascii="Arial" w:eastAsia="Arial" w:hAnsi="Arial" w:cs="Arial"/>
          <w:i/>
          <w:color w:val="000000"/>
          <w:sz w:val="24"/>
          <w:szCs w:val="24"/>
        </w:rPr>
        <w:t>Giardia</w:t>
      </w:r>
      <w:proofErr w:type="spellEnd"/>
      <w:r w:rsidRPr="00D87D5B">
        <w:rPr>
          <w:rFonts w:ascii="Arial" w:eastAsia="Arial" w:hAnsi="Arial" w:cs="Arial"/>
          <w:i/>
          <w:color w:val="000000"/>
          <w:sz w:val="24"/>
          <w:szCs w:val="24"/>
        </w:rPr>
        <w:t xml:space="preserve"> </w:t>
      </w:r>
      <w:proofErr w:type="spellStart"/>
      <w:r w:rsidRPr="00D87D5B">
        <w:rPr>
          <w:rFonts w:ascii="Arial" w:eastAsia="Arial" w:hAnsi="Arial" w:cs="Arial"/>
          <w:i/>
          <w:color w:val="000000"/>
          <w:sz w:val="24"/>
          <w:szCs w:val="24"/>
        </w:rPr>
        <w:t>duodenalis</w:t>
      </w:r>
      <w:proofErr w:type="spellEnd"/>
      <w:r w:rsidRPr="00D87D5B">
        <w:rPr>
          <w:rFonts w:ascii="Arial" w:eastAsia="Arial" w:hAnsi="Arial" w:cs="Arial"/>
          <w:color w:val="000000"/>
          <w:sz w:val="24"/>
          <w:szCs w:val="24"/>
        </w:rPr>
        <w:t xml:space="preserve"> pueden aparecer en el agua tratada.</w:t>
      </w:r>
      <w:r w:rsidRPr="00D87D5B">
        <w:rPr>
          <w:rFonts w:ascii="Arial" w:eastAsia="Arial" w:hAnsi="Arial" w:cs="Arial"/>
          <w:color w:val="000000"/>
          <w:sz w:val="24"/>
          <w:szCs w:val="24"/>
          <w:vertAlign w:val="superscript"/>
        </w:rPr>
        <w:fldChar w:fldCharType="begin" w:fldLock="1"/>
      </w:r>
      <w:r w:rsidRPr="00D87D5B">
        <w:rPr>
          <w:rFonts w:ascii="Arial" w:eastAsia="Arial" w:hAnsi="Arial" w:cs="Arial"/>
          <w:color w:val="000000"/>
          <w:sz w:val="24"/>
          <w:szCs w:val="24"/>
          <w:vertAlign w:val="superscript"/>
        </w:rPr>
        <w:instrText>ADDIN CSL_CITATION {"citationItems":[{"id":"ITEM-1","itemData":{"abstract":"Con el objetivo de evaluar la remoción de quistes de Giardia duodenalis en agua, se construyó un filtro rápido por gravedad, a escala laboratorio, con arena (Tamaño efectivo: 0,95±0,03 mm) como material filtrante. El agua para la prueba de remoción (160 L) se preparó diluyendo una suspensión de quistes con H2Od hasta una turbiedad de 4 UNT. Para recuperar los quistes no removidos, el agua filtrada se pasó a través de membranas de nitrato de celulosa de 0,45 µm. El conteo de quistes se realizó en cámara de Neubauer. Mediante pruebas hidráulicas se estableció el espesor del lecho (0,75 m) y el tiempo de retención (5 min). La concentración de parásitos en el agua de entrada fue de 2,2 104 quistes/L, obteniéndose una remoción de 1,5 log (96,9 %). La turbiedad durante el periodo de filtración fue ≤ 1,22 UNT. Este trabajo confirma que aún en condiciones de filtración apropiadas, los quistes de Giardia pueden aparecer en el agua tratada cuando ocurre una elevada contaminación de la fuente.","author":[{"dropping-particle":"","family":"Pizarro","given":"A","non-dropping-particle":"","parse-names":false,"suffix":""},{"dropping-particle":"","family":"Zerbatto","given":"M","non-dropping-particle":"","parse-names":false,"suffix":""},{"dropping-particle":"","family":"Pizarro","given":"M","non-dropping-particle":"","parse-names":false,"suffix":""},{"dropping-particle":"","family":"Fe","given":"Santa","non-dropping-particle":"","parse-names":false,"suffix":""}],"id":"ITEM-1","issued":{"date-parts":[["2017"]]},"page":"2-4","title":"Remoción de Quistes de Giardia duodenalis por Filtración Rápida","type":"article-journal"},"uris":["http://www.mendeley.com/documents/?uuid=1a601ea2-f1af-4212-aa85-857745fe5add"]}],"mendeley":{"formattedCitation":"(4)","plainTextFormattedCitation":"(4)","previouslyFormattedCitation":"(4)"},"properties":{"noteIndex":0},"schema":"https://github.com/citation-style-language/schema/raw/master/csl-citation.json"}</w:instrText>
      </w:r>
      <w:r w:rsidRPr="00D87D5B">
        <w:rPr>
          <w:rFonts w:ascii="Arial" w:eastAsia="Arial" w:hAnsi="Arial" w:cs="Arial"/>
          <w:color w:val="000000"/>
          <w:sz w:val="24"/>
          <w:szCs w:val="24"/>
          <w:vertAlign w:val="superscript"/>
        </w:rPr>
        <w:fldChar w:fldCharType="separate"/>
      </w:r>
      <w:r w:rsidRPr="00D87D5B">
        <w:rPr>
          <w:rFonts w:ascii="Arial" w:eastAsia="Arial" w:hAnsi="Arial" w:cs="Arial"/>
          <w:noProof/>
          <w:color w:val="000000"/>
          <w:sz w:val="24"/>
          <w:szCs w:val="24"/>
          <w:vertAlign w:val="superscript"/>
        </w:rPr>
        <w:t>(4)</w:t>
      </w:r>
      <w:r w:rsidRPr="00D87D5B">
        <w:rPr>
          <w:rFonts w:ascii="Arial" w:eastAsia="Arial" w:hAnsi="Arial" w:cs="Arial"/>
          <w:color w:val="000000"/>
          <w:sz w:val="24"/>
          <w:szCs w:val="24"/>
          <w:vertAlign w:val="superscript"/>
        </w:rPr>
        <w:fldChar w:fldCharType="end"/>
      </w:r>
      <w:r w:rsidRPr="00C528A4">
        <w:rPr>
          <w:rFonts w:ascii="Arial" w:eastAsia="Arial" w:hAnsi="Arial" w:cs="Arial"/>
          <w:color w:val="000000"/>
          <w:sz w:val="24"/>
          <w:szCs w:val="24"/>
          <w:highlight w:val="yellow"/>
        </w:rPr>
        <w:t xml:space="preserve"> </w:t>
      </w:r>
    </w:p>
    <w:p w14:paraId="34C6A7E9" w14:textId="0800B04A" w:rsidR="00CE0350" w:rsidRPr="00D87D5B" w:rsidRDefault="00CE0350" w:rsidP="00CE0350">
      <w:pPr>
        <w:spacing w:before="120" w:after="120" w:line="240" w:lineRule="auto"/>
        <w:ind w:right="57"/>
        <w:jc w:val="both"/>
        <w:rPr>
          <w:rFonts w:ascii="Arial" w:eastAsia="Arial" w:hAnsi="Arial" w:cs="Arial"/>
          <w:color w:val="000000"/>
          <w:sz w:val="24"/>
          <w:szCs w:val="24"/>
        </w:rPr>
      </w:pPr>
      <w:r w:rsidRPr="00D87D5B">
        <w:rPr>
          <w:rFonts w:ascii="Arial" w:eastAsia="Arial" w:hAnsi="Arial" w:cs="Arial"/>
          <w:color w:val="000000"/>
          <w:sz w:val="24"/>
          <w:szCs w:val="24"/>
        </w:rPr>
        <w:t>En la Universidad Tecnológica de Panamá,</w:t>
      </w:r>
      <w:r w:rsidR="000E07B5" w:rsidRPr="00D87D5B">
        <w:rPr>
          <w:rFonts w:ascii="Arial" w:eastAsia="Arial" w:hAnsi="Arial" w:cs="Arial"/>
          <w:color w:val="000000"/>
          <w:sz w:val="24"/>
          <w:szCs w:val="24"/>
        </w:rPr>
        <w:t xml:space="preserve"> en el año 2018,</w:t>
      </w:r>
      <w:r w:rsidRPr="00D87D5B">
        <w:rPr>
          <w:rFonts w:ascii="Arial" w:eastAsia="Arial" w:hAnsi="Arial" w:cs="Arial"/>
          <w:color w:val="000000"/>
          <w:sz w:val="24"/>
          <w:szCs w:val="24"/>
        </w:rPr>
        <w:t xml:space="preserve"> se realizó un estudio sobre la evaluación del desempeño del filtro biológico de la Universidad, donde se evidenciaron en el análisis microbiológico bacterias Gram positivas y Gram negativas en el agua, el filtro biológico tiene una tasa baja de remoción del 16,95%.</w:t>
      </w:r>
      <w:r w:rsidRPr="00D87D5B">
        <w:rPr>
          <w:rFonts w:ascii="Arial" w:eastAsia="Arial" w:hAnsi="Arial" w:cs="Arial"/>
          <w:color w:val="000000"/>
          <w:sz w:val="24"/>
          <w:szCs w:val="24"/>
          <w:vertAlign w:val="superscript"/>
        </w:rPr>
        <w:fldChar w:fldCharType="begin" w:fldLock="1"/>
      </w:r>
      <w:r w:rsidRPr="00D87D5B">
        <w:rPr>
          <w:rFonts w:ascii="Arial" w:eastAsia="Arial" w:hAnsi="Arial" w:cs="Arial"/>
          <w:color w:val="000000"/>
          <w:sz w:val="24"/>
          <w:szCs w:val="24"/>
          <w:vertAlign w:val="superscript"/>
        </w:rPr>
        <w:instrText>ADDIN CSL_CITATION {"citationItems":[{"id":"ITEM-1","itemData":{"DOI":"10.33412/rev-ric.v4.1.1863","ISSN":"2412-0464","abstract":"Se realizó una evaluación técnica del filtro biológico de la Universidad Tecnológica de Panamá, Campus Víctor Levi Sasso, el cual es un sistema que se desarrolla de manera aerobia y anaerobia para la depuración de aguas residuales, donde le antecede un tratamiento primario por sedimentación (tanque séptico), antes de verterse a un cuerpo de agua superficial, en este caso el río Curundú. Se analizaron las características fisicoquímicas del agua residual tratada actualmente por este sistema de tratamiento secundario, evaluando parámetros tales como Sólidos Totales, Sólidos Suspendidos, Sólidos Volátiles, DBO5, DQO y microorganismos, verificando así la calidad del agua tratada poder determinar la eficiencia de este sistema. A su vez se realizó recomendaciones para mejoras del sistema de acuerdo con los parámetros de funcionamiento analizados.","author":[{"dropping-particle":"","family":"Barrera","given":"Lanneth","non-dropping-particle":"","parse-names":false,"suffix":""},{"dropping-particle":"","family":"Díaz","given":"Ada","non-dropping-particle":"","parse-names":false,"suffix":""},{"dropping-particle":"","family":"López","given":"Ericka","non-dropping-particle":"","parse-names":false,"suffix":""},{"dropping-particle":"","family":"Medina","given":"Erasmo","non-dropping-particle":"","parse-names":false,"suffix":""},{"dropping-particle":"","family":"Rivera","given":"Maritzel","non-dropping-particle":"","parse-names":false,"suffix":""},{"dropping-particle":"","family":"Vallester","given":"Erick","non-dropping-particle":"","parse-names":false,"suffix":""}],"container-title":"Revista de Iniciación Científica","id":"ITEM-1","issue":"1","issued":{"date-parts":[["2018"]]},"page":"23-29","title":"Evaluación del desempeño del filtro biológico de la Universidad Tecnológica de Panamá","type":"article-journal","volume":"4"},"uris":["http://www.mendeley.com/documents/?uuid=631143b4-715c-44a1-8163-886f594ece7b"]}],"mendeley":{"formattedCitation":"(5)","plainTextFormattedCitation":"(5)","previouslyFormattedCitation":"(5)"},"properties":{"noteIndex":0},"schema":"https://github.com/citation-style-language/schema/raw/master/csl-citation.json"}</w:instrText>
      </w:r>
      <w:r w:rsidRPr="00D87D5B">
        <w:rPr>
          <w:rFonts w:ascii="Arial" w:eastAsia="Arial" w:hAnsi="Arial" w:cs="Arial"/>
          <w:color w:val="000000"/>
          <w:sz w:val="24"/>
          <w:szCs w:val="24"/>
          <w:vertAlign w:val="superscript"/>
        </w:rPr>
        <w:fldChar w:fldCharType="separate"/>
      </w:r>
      <w:r w:rsidRPr="00D87D5B">
        <w:rPr>
          <w:rFonts w:ascii="Arial" w:eastAsia="Arial" w:hAnsi="Arial" w:cs="Arial"/>
          <w:noProof/>
          <w:color w:val="000000"/>
          <w:sz w:val="24"/>
          <w:szCs w:val="24"/>
          <w:vertAlign w:val="superscript"/>
        </w:rPr>
        <w:t>(5)</w:t>
      </w:r>
      <w:r w:rsidRPr="00D87D5B">
        <w:rPr>
          <w:rFonts w:ascii="Arial" w:eastAsia="Arial" w:hAnsi="Arial" w:cs="Arial"/>
          <w:color w:val="000000"/>
          <w:sz w:val="24"/>
          <w:szCs w:val="24"/>
          <w:vertAlign w:val="superscript"/>
        </w:rPr>
        <w:fldChar w:fldCharType="end"/>
      </w:r>
    </w:p>
    <w:p w14:paraId="3EE4C787" w14:textId="6279BEBB" w:rsidR="00CE0350" w:rsidRPr="00CE0350" w:rsidRDefault="00CE0350" w:rsidP="00401D35">
      <w:pPr>
        <w:spacing w:before="120" w:after="120" w:line="240" w:lineRule="auto"/>
        <w:jc w:val="both"/>
        <w:rPr>
          <w:rFonts w:ascii="Arial" w:eastAsia="Arial" w:hAnsi="Arial" w:cs="Arial"/>
          <w:sz w:val="24"/>
          <w:szCs w:val="24"/>
          <w:highlight w:val="white"/>
        </w:rPr>
      </w:pPr>
      <w:r w:rsidRPr="00D87D5B">
        <w:rPr>
          <w:rFonts w:ascii="Arial" w:eastAsia="Arial" w:hAnsi="Arial" w:cs="Arial"/>
          <w:color w:val="000000"/>
          <w:sz w:val="24"/>
          <w:szCs w:val="24"/>
        </w:rPr>
        <w:t xml:space="preserve">En Colombia, en el año 2019, se realizó un estudio sobre la evaluación de la remoción de </w:t>
      </w:r>
      <w:r w:rsidRPr="00D87D5B">
        <w:rPr>
          <w:rFonts w:ascii="Arial" w:eastAsia="Arial" w:hAnsi="Arial" w:cs="Arial"/>
          <w:i/>
          <w:color w:val="000000"/>
          <w:sz w:val="24"/>
          <w:szCs w:val="24"/>
        </w:rPr>
        <w:t xml:space="preserve">Salmonella </w:t>
      </w:r>
      <w:proofErr w:type="spellStart"/>
      <w:r w:rsidRPr="00D87D5B">
        <w:rPr>
          <w:rFonts w:ascii="Arial" w:eastAsia="Arial" w:hAnsi="Arial" w:cs="Arial"/>
          <w:i/>
          <w:color w:val="000000"/>
          <w:sz w:val="24"/>
          <w:szCs w:val="24"/>
        </w:rPr>
        <w:t>spp</w:t>
      </w:r>
      <w:proofErr w:type="spellEnd"/>
      <w:r w:rsidRPr="00D87D5B">
        <w:rPr>
          <w:rFonts w:ascii="Arial" w:eastAsia="Arial" w:hAnsi="Arial" w:cs="Arial"/>
          <w:i/>
          <w:color w:val="000000"/>
          <w:sz w:val="24"/>
          <w:szCs w:val="24"/>
        </w:rPr>
        <w:t xml:space="preserve"> </w:t>
      </w:r>
      <w:r w:rsidRPr="00D87D5B">
        <w:rPr>
          <w:rFonts w:ascii="Arial" w:eastAsia="Arial" w:hAnsi="Arial" w:cs="Arial"/>
          <w:color w:val="000000"/>
          <w:sz w:val="24"/>
          <w:szCs w:val="24"/>
        </w:rPr>
        <w:t xml:space="preserve">a partir de dos calidades de agua sintéticas tratadas con filtros caseros, estudio de tipo experimental con método del Numero Más Probable, se encontró que la concentración de </w:t>
      </w:r>
      <w:r w:rsidRPr="00D87D5B">
        <w:rPr>
          <w:rFonts w:ascii="Arial" w:eastAsia="Arial" w:hAnsi="Arial" w:cs="Arial"/>
          <w:i/>
          <w:color w:val="000000"/>
          <w:sz w:val="24"/>
          <w:szCs w:val="24"/>
        </w:rPr>
        <w:t xml:space="preserve">Salmonella </w:t>
      </w:r>
      <w:proofErr w:type="spellStart"/>
      <w:r w:rsidRPr="00D87D5B">
        <w:rPr>
          <w:rFonts w:ascii="Arial" w:eastAsia="Arial" w:hAnsi="Arial" w:cs="Arial"/>
          <w:i/>
          <w:color w:val="000000"/>
          <w:sz w:val="24"/>
          <w:szCs w:val="24"/>
        </w:rPr>
        <w:t>spp</w:t>
      </w:r>
      <w:proofErr w:type="spellEnd"/>
      <w:r w:rsidRPr="00D87D5B">
        <w:rPr>
          <w:rFonts w:ascii="Arial" w:eastAsia="Arial" w:hAnsi="Arial" w:cs="Arial"/>
          <w:color w:val="000000"/>
          <w:sz w:val="24"/>
          <w:szCs w:val="24"/>
        </w:rPr>
        <w:t xml:space="preserve"> en agua sintética fue de 10</w:t>
      </w:r>
      <w:r w:rsidRPr="00D87D5B">
        <w:rPr>
          <w:rFonts w:ascii="Arial" w:eastAsia="Arial" w:hAnsi="Arial" w:cs="Arial"/>
          <w:color w:val="000000"/>
          <w:sz w:val="24"/>
          <w:szCs w:val="24"/>
          <w:vertAlign w:val="superscript"/>
        </w:rPr>
        <w:t>2</w:t>
      </w:r>
      <w:r w:rsidRPr="00D87D5B">
        <w:rPr>
          <w:rFonts w:ascii="Arial" w:eastAsia="Arial" w:hAnsi="Arial" w:cs="Arial"/>
          <w:color w:val="000000"/>
          <w:sz w:val="24"/>
          <w:szCs w:val="24"/>
        </w:rPr>
        <w:t xml:space="preserve"> </w:t>
      </w:r>
      <w:proofErr w:type="spellStart"/>
      <w:r w:rsidRPr="00D87D5B">
        <w:rPr>
          <w:rFonts w:ascii="Arial" w:eastAsia="Arial" w:hAnsi="Arial" w:cs="Arial"/>
          <w:color w:val="000000"/>
          <w:sz w:val="24"/>
          <w:szCs w:val="24"/>
        </w:rPr>
        <w:t>ufc</w:t>
      </w:r>
      <w:proofErr w:type="spellEnd"/>
      <w:r w:rsidRPr="00D87D5B">
        <w:rPr>
          <w:rFonts w:ascii="Arial" w:eastAsia="Arial" w:hAnsi="Arial" w:cs="Arial"/>
          <w:color w:val="000000"/>
          <w:sz w:val="24"/>
          <w:szCs w:val="24"/>
        </w:rPr>
        <w:t xml:space="preserve">/ml mientras que la remoción de </w:t>
      </w:r>
      <w:r w:rsidRPr="00D87D5B">
        <w:rPr>
          <w:rFonts w:ascii="Arial" w:eastAsia="Arial" w:hAnsi="Arial" w:cs="Arial"/>
          <w:i/>
          <w:color w:val="000000"/>
          <w:sz w:val="24"/>
          <w:szCs w:val="24"/>
        </w:rPr>
        <w:t xml:space="preserve">Salmonella </w:t>
      </w:r>
      <w:proofErr w:type="spellStart"/>
      <w:r w:rsidRPr="00D87D5B">
        <w:rPr>
          <w:rFonts w:ascii="Arial" w:eastAsia="Arial" w:hAnsi="Arial" w:cs="Arial"/>
          <w:i/>
          <w:color w:val="000000"/>
          <w:sz w:val="24"/>
          <w:szCs w:val="24"/>
        </w:rPr>
        <w:t>spp</w:t>
      </w:r>
      <w:proofErr w:type="spellEnd"/>
      <w:r w:rsidRPr="00D87D5B">
        <w:rPr>
          <w:rFonts w:ascii="Arial" w:eastAsia="Arial" w:hAnsi="Arial" w:cs="Arial"/>
          <w:color w:val="000000"/>
          <w:sz w:val="24"/>
          <w:szCs w:val="24"/>
        </w:rPr>
        <w:t xml:space="preserve"> en agua fue 10</w:t>
      </w:r>
      <w:r w:rsidRPr="00D87D5B">
        <w:rPr>
          <w:rFonts w:ascii="Arial" w:eastAsia="Arial" w:hAnsi="Arial" w:cs="Arial"/>
          <w:color w:val="000000"/>
          <w:sz w:val="24"/>
          <w:szCs w:val="24"/>
          <w:vertAlign w:val="superscript"/>
        </w:rPr>
        <w:t>3</w:t>
      </w:r>
      <w:r w:rsidRPr="00D87D5B">
        <w:rPr>
          <w:rFonts w:ascii="Arial" w:eastAsia="Arial" w:hAnsi="Arial" w:cs="Arial"/>
          <w:color w:val="000000"/>
          <w:sz w:val="24"/>
          <w:szCs w:val="24"/>
        </w:rPr>
        <w:t xml:space="preserve"> </w:t>
      </w:r>
      <w:proofErr w:type="spellStart"/>
      <w:r w:rsidRPr="00D87D5B">
        <w:rPr>
          <w:rFonts w:ascii="Arial" w:eastAsia="Arial" w:hAnsi="Arial" w:cs="Arial"/>
          <w:color w:val="000000"/>
          <w:sz w:val="24"/>
          <w:szCs w:val="24"/>
        </w:rPr>
        <w:t>ufc</w:t>
      </w:r>
      <w:proofErr w:type="spellEnd"/>
      <w:r w:rsidRPr="00D87D5B">
        <w:rPr>
          <w:rFonts w:ascii="Arial" w:eastAsia="Arial" w:hAnsi="Arial" w:cs="Arial"/>
          <w:color w:val="000000"/>
          <w:sz w:val="24"/>
          <w:szCs w:val="24"/>
        </w:rPr>
        <w:t>/m, concluyeron que hubo una alta remoción de la bacteria en los filtros pero no se removió en su totalidad.</w:t>
      </w:r>
      <w:r w:rsidRPr="00D87D5B">
        <w:rPr>
          <w:rFonts w:ascii="Arial" w:eastAsia="Arial" w:hAnsi="Arial" w:cs="Arial"/>
          <w:color w:val="000000"/>
          <w:sz w:val="24"/>
          <w:szCs w:val="24"/>
          <w:vertAlign w:val="superscript"/>
        </w:rPr>
        <w:fldChar w:fldCharType="begin" w:fldLock="1"/>
      </w:r>
      <w:r w:rsidRPr="00D87D5B">
        <w:rPr>
          <w:rFonts w:ascii="Arial" w:eastAsia="Arial" w:hAnsi="Arial" w:cs="Arial"/>
          <w:color w:val="000000"/>
          <w:sz w:val="24"/>
          <w:szCs w:val="24"/>
          <w:vertAlign w:val="superscript"/>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approach.","author":[{"dropping-particle":"","family":"Castaño Hincapie","given":"Ana Valentina","non-dropping-particle":"","parse-names":false,"suffix":""}],"container-title":"Journal of Chemical Information and Modeling","id":"ITEM-1","issue":"9","issued":{"date-parts":[["2019"]]},"page":"1689-1699","title":"Evaluacion de la remocion de Salmonella spp. A partit de dos calidades de agua sinteticas tratadas con filtros caseros","type":"article-journal","volume":"53"},"uris":["http://www.mendeley.com/documents/?uuid=464c5015-7b3f-4482-8a1f-daf7401460aa"]}],"mendeley":{"formattedCitation":"(6)","plainTextFormattedCitation":"(6)","previouslyFormattedCitation":"(6)"},"properties":{"noteIndex":0},"schema":"https://github.com/citation-style-language/schema/raw/master/csl-citation.json"}</w:instrText>
      </w:r>
      <w:r w:rsidRPr="00D87D5B">
        <w:rPr>
          <w:rFonts w:ascii="Arial" w:eastAsia="Arial" w:hAnsi="Arial" w:cs="Arial"/>
          <w:color w:val="000000"/>
          <w:sz w:val="24"/>
          <w:szCs w:val="24"/>
          <w:vertAlign w:val="superscript"/>
        </w:rPr>
        <w:fldChar w:fldCharType="separate"/>
      </w:r>
      <w:r w:rsidRPr="00D87D5B">
        <w:rPr>
          <w:rFonts w:ascii="Arial" w:eastAsia="Arial" w:hAnsi="Arial" w:cs="Arial"/>
          <w:noProof/>
          <w:color w:val="000000"/>
          <w:sz w:val="24"/>
          <w:szCs w:val="24"/>
          <w:vertAlign w:val="superscript"/>
        </w:rPr>
        <w:t>(6)</w:t>
      </w:r>
      <w:r w:rsidRPr="00D87D5B">
        <w:rPr>
          <w:rFonts w:ascii="Arial" w:eastAsia="Arial" w:hAnsi="Arial" w:cs="Arial"/>
          <w:color w:val="000000"/>
          <w:sz w:val="24"/>
          <w:szCs w:val="24"/>
          <w:vertAlign w:val="superscript"/>
        </w:rPr>
        <w:fldChar w:fldCharType="end"/>
      </w:r>
      <w:r w:rsidRPr="0033009F">
        <w:rPr>
          <w:rFonts w:ascii="Arial" w:eastAsia="Arial" w:hAnsi="Arial" w:cs="Arial"/>
          <w:sz w:val="24"/>
          <w:szCs w:val="24"/>
          <w:highlight w:val="white"/>
        </w:rPr>
        <w:t xml:space="preserve"> </w:t>
      </w:r>
    </w:p>
    <w:p w14:paraId="435077B5" w14:textId="368E014F" w:rsidR="00AD1F8E" w:rsidRPr="0033009F" w:rsidRDefault="00FB5095" w:rsidP="00401D35">
      <w:pPr>
        <w:spacing w:before="120" w:after="120" w:line="240" w:lineRule="auto"/>
        <w:jc w:val="both"/>
        <w:rPr>
          <w:rFonts w:ascii="Arial" w:eastAsia="Arial" w:hAnsi="Arial" w:cs="Arial"/>
          <w:sz w:val="24"/>
          <w:szCs w:val="24"/>
          <w:highlight w:val="white"/>
        </w:rPr>
      </w:pPr>
      <w:r w:rsidRPr="0033009F">
        <w:rPr>
          <w:rFonts w:ascii="Arial" w:eastAsia="Arial" w:hAnsi="Arial" w:cs="Arial"/>
          <w:sz w:val="24"/>
          <w:szCs w:val="24"/>
          <w:highlight w:val="white"/>
        </w:rPr>
        <w:t xml:space="preserve">En el distrito de Castilla, Piura en el año 2018, se </w:t>
      </w:r>
      <w:r w:rsidR="002820E2" w:rsidRPr="0033009F">
        <w:rPr>
          <w:rFonts w:ascii="Arial" w:eastAsia="Arial" w:hAnsi="Arial" w:cs="Arial"/>
          <w:sz w:val="24"/>
          <w:szCs w:val="24"/>
        </w:rPr>
        <w:t>realizó</w:t>
      </w:r>
      <w:r w:rsidRPr="0033009F">
        <w:rPr>
          <w:rFonts w:ascii="Arial" w:eastAsia="Arial" w:hAnsi="Arial" w:cs="Arial"/>
          <w:sz w:val="24"/>
          <w:szCs w:val="24"/>
          <w:highlight w:val="white"/>
        </w:rPr>
        <w:t xml:space="preserve"> un estudio sobre la calidad bacteriológica del agua embotellada mediante la técnica de membrana </w:t>
      </w:r>
      <w:r w:rsidR="002820E2" w:rsidRPr="0033009F">
        <w:rPr>
          <w:rFonts w:ascii="Arial" w:eastAsia="Arial" w:hAnsi="Arial" w:cs="Arial"/>
          <w:sz w:val="24"/>
          <w:szCs w:val="24"/>
          <w:highlight w:val="white"/>
        </w:rPr>
        <w:t>filtrante, de</w:t>
      </w:r>
      <w:r w:rsidRPr="0033009F">
        <w:rPr>
          <w:rFonts w:ascii="Arial" w:eastAsia="Arial" w:hAnsi="Arial" w:cs="Arial"/>
          <w:sz w:val="24"/>
          <w:szCs w:val="24"/>
          <w:highlight w:val="white"/>
        </w:rPr>
        <w:t xml:space="preserve"> los cuatro mu</w:t>
      </w:r>
      <w:r w:rsidR="00E95794" w:rsidRPr="0033009F">
        <w:rPr>
          <w:rFonts w:ascii="Arial" w:eastAsia="Arial" w:hAnsi="Arial" w:cs="Arial"/>
          <w:sz w:val="24"/>
          <w:szCs w:val="24"/>
          <w:highlight w:val="white"/>
        </w:rPr>
        <w:t>estreos que se realizaron ning</w:t>
      </w:r>
      <w:r w:rsidR="00414792" w:rsidRPr="0033009F">
        <w:rPr>
          <w:rFonts w:ascii="Arial" w:eastAsia="Arial" w:hAnsi="Arial" w:cs="Arial"/>
          <w:color w:val="000000" w:themeColor="text1"/>
          <w:sz w:val="24"/>
          <w:szCs w:val="24"/>
          <w:highlight w:val="white"/>
        </w:rPr>
        <w:t>uno</w:t>
      </w:r>
      <w:r w:rsidRPr="0033009F">
        <w:rPr>
          <w:rFonts w:ascii="Arial" w:eastAsia="Arial" w:hAnsi="Arial" w:cs="Arial"/>
          <w:sz w:val="24"/>
          <w:szCs w:val="24"/>
          <w:highlight w:val="white"/>
        </w:rPr>
        <w:t xml:space="preserve"> </w:t>
      </w:r>
      <w:r w:rsidR="002820E2" w:rsidRPr="0033009F">
        <w:rPr>
          <w:rFonts w:ascii="Arial" w:eastAsia="Arial" w:hAnsi="Arial" w:cs="Arial"/>
          <w:sz w:val="24"/>
          <w:szCs w:val="24"/>
        </w:rPr>
        <w:t>cumplió</w:t>
      </w:r>
      <w:r w:rsidRPr="0033009F">
        <w:rPr>
          <w:rFonts w:ascii="Arial" w:eastAsia="Arial" w:hAnsi="Arial" w:cs="Arial"/>
          <w:sz w:val="24"/>
          <w:szCs w:val="24"/>
          <w:highlight w:val="white"/>
        </w:rPr>
        <w:t xml:space="preserve"> con las normas microbiológicas, de acuerdo al estudio realizado</w:t>
      </w:r>
      <w:r w:rsidRPr="0033009F">
        <w:rPr>
          <w:rFonts w:ascii="Arial" w:eastAsia="Arial" w:hAnsi="Arial" w:cs="Arial"/>
          <w:sz w:val="24"/>
          <w:szCs w:val="24"/>
        </w:rPr>
        <w:t xml:space="preserve"> la calidad bacteriológica del agua embotellada producida y comercializada en el distrito de Castilla- Piura, no cumple con lo que establece la Norma Minsa</w:t>
      </w:r>
      <w:r w:rsidR="00050033" w:rsidRPr="0033009F">
        <w:rPr>
          <w:rFonts w:ascii="Arial" w:eastAsia="Arial" w:hAnsi="Arial" w:cs="Arial"/>
          <w:sz w:val="24"/>
          <w:szCs w:val="24"/>
        </w:rPr>
        <w:t>.</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{"citationItems":[{"id":"ITEM-1","itemData":{"author":[{"dropping-particle":"","family":"Padilla Tapía","given":"Henry Martín","non-dropping-particle":"","parse-names":false,"suffix":""}],"id":"ITEM-1","issued":{"date-parts":[["2017"]]},"title":"“ Giardia y Cryptosporidium en aguas superficiales de los canales San Romualdo y Las Mercedes utilizados para la potabilización en Lambayeque y","type":"article-journal"},"uris":["http://www.mendeley.com/documents/?uuid=a05a47c5-54a3-44bc-98d0-805e8e289ead"]}],"mendeley":{"formattedCitation":"(7)","plainTextFormattedCitation":"(7)","previouslyFormattedCitation":"(7)"},"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(7)</w:t>
      </w:r>
      <w:r w:rsidR="00050033" w:rsidRPr="00CE0350">
        <w:rPr>
          <w:rFonts w:ascii="Arial" w:eastAsia="Arial" w:hAnsi="Arial" w:cs="Arial"/>
          <w:sz w:val="24"/>
          <w:szCs w:val="24"/>
          <w:vertAlign w:val="superscript"/>
        </w:rPr>
        <w:fldChar w:fldCharType="end"/>
      </w:r>
      <w:r w:rsidR="00050033" w:rsidRPr="0033009F">
        <w:rPr>
          <w:rFonts w:ascii="Arial" w:eastAsia="Arial" w:hAnsi="Arial" w:cs="Arial"/>
          <w:sz w:val="24"/>
          <w:szCs w:val="24"/>
        </w:rPr>
        <w:t xml:space="preserve"> </w:t>
      </w:r>
    </w:p>
    <w:p w14:paraId="010D2D41" w14:textId="443FCE05"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En</w:t>
      </w:r>
      <w:r w:rsidR="002820E2" w:rsidRPr="0033009F">
        <w:rPr>
          <w:rFonts w:ascii="Arial" w:eastAsia="Arial" w:hAnsi="Arial" w:cs="Arial"/>
          <w:sz w:val="24"/>
          <w:szCs w:val="24"/>
        </w:rPr>
        <w:t xml:space="preserve"> el año de 2017 en</w:t>
      </w:r>
      <w:r w:rsidRPr="0033009F">
        <w:rPr>
          <w:rFonts w:ascii="Arial" w:eastAsia="Arial" w:hAnsi="Arial" w:cs="Arial"/>
          <w:sz w:val="24"/>
          <w:szCs w:val="24"/>
        </w:rPr>
        <w:t xml:space="preserve"> Lambayeque y Las Mercedes Chiclayo, </w:t>
      </w:r>
      <w:r w:rsidR="002820E2" w:rsidRPr="0033009F">
        <w:rPr>
          <w:rFonts w:ascii="Arial" w:eastAsia="Arial" w:hAnsi="Arial" w:cs="Arial"/>
          <w:sz w:val="24"/>
          <w:szCs w:val="24"/>
        </w:rPr>
        <w:t>Perú</w:t>
      </w:r>
      <w:r w:rsidRPr="0033009F">
        <w:rPr>
          <w:rFonts w:ascii="Arial" w:eastAsia="Arial" w:hAnsi="Arial" w:cs="Arial"/>
          <w:sz w:val="24"/>
          <w:szCs w:val="24"/>
        </w:rPr>
        <w:t xml:space="preserve"> se </w:t>
      </w:r>
      <w:r w:rsidR="002820E2" w:rsidRPr="0033009F">
        <w:rPr>
          <w:rFonts w:ascii="Arial" w:eastAsia="Arial" w:hAnsi="Arial" w:cs="Arial"/>
          <w:sz w:val="24"/>
          <w:szCs w:val="24"/>
        </w:rPr>
        <w:t>realizó</w:t>
      </w:r>
      <w:r w:rsidRPr="0033009F">
        <w:rPr>
          <w:rFonts w:ascii="Arial" w:eastAsia="Arial" w:hAnsi="Arial" w:cs="Arial"/>
          <w:sz w:val="24"/>
          <w:szCs w:val="24"/>
        </w:rPr>
        <w:t xml:space="preserve"> una investigación sobre la presencia de quistes del género </w:t>
      </w:r>
      <w:proofErr w:type="spellStart"/>
      <w:r w:rsidRPr="0033009F">
        <w:rPr>
          <w:rFonts w:ascii="Arial" w:eastAsia="Arial" w:hAnsi="Arial" w:cs="Arial"/>
          <w:i/>
          <w:sz w:val="24"/>
          <w:szCs w:val="24"/>
        </w:rPr>
        <w:t>Giardia</w:t>
      </w:r>
      <w:proofErr w:type="spellEnd"/>
      <w:r w:rsidRPr="0033009F">
        <w:rPr>
          <w:rFonts w:ascii="Arial" w:eastAsia="Arial" w:hAnsi="Arial" w:cs="Arial"/>
          <w:sz w:val="24"/>
          <w:szCs w:val="24"/>
        </w:rPr>
        <w:t xml:space="preserve"> y </w:t>
      </w:r>
      <w:proofErr w:type="spellStart"/>
      <w:r w:rsidRPr="0033009F">
        <w:rPr>
          <w:rFonts w:ascii="Arial" w:eastAsia="Arial" w:hAnsi="Arial" w:cs="Arial"/>
          <w:sz w:val="24"/>
          <w:szCs w:val="24"/>
        </w:rPr>
        <w:t>ooquistes</w:t>
      </w:r>
      <w:proofErr w:type="spellEnd"/>
      <w:r w:rsidRPr="0033009F">
        <w:rPr>
          <w:rFonts w:ascii="Arial" w:eastAsia="Arial" w:hAnsi="Arial" w:cs="Arial"/>
          <w:sz w:val="24"/>
          <w:szCs w:val="24"/>
        </w:rPr>
        <w:t xml:space="preserve"> del género </w:t>
      </w:r>
      <w:proofErr w:type="spellStart"/>
      <w:r w:rsidRPr="0033009F">
        <w:rPr>
          <w:rFonts w:ascii="Arial" w:eastAsia="Arial" w:hAnsi="Arial" w:cs="Arial"/>
          <w:i/>
          <w:sz w:val="24"/>
          <w:szCs w:val="24"/>
        </w:rPr>
        <w:t>Cryptosporidium</w:t>
      </w:r>
      <w:proofErr w:type="spellEnd"/>
      <w:r w:rsidRPr="0033009F">
        <w:rPr>
          <w:rFonts w:ascii="Arial" w:eastAsia="Arial" w:hAnsi="Arial" w:cs="Arial"/>
          <w:sz w:val="24"/>
          <w:szCs w:val="24"/>
        </w:rPr>
        <w:t xml:space="preserve"> en aguas superficiales de los canales San Romualdo. Se </w:t>
      </w:r>
      <w:r w:rsidR="002820E2" w:rsidRPr="0033009F">
        <w:rPr>
          <w:rFonts w:ascii="Arial" w:eastAsia="Arial" w:hAnsi="Arial" w:cs="Arial"/>
          <w:sz w:val="24"/>
          <w:szCs w:val="24"/>
        </w:rPr>
        <w:t>procesó</w:t>
      </w:r>
      <w:r w:rsidRPr="0033009F">
        <w:rPr>
          <w:rFonts w:ascii="Arial" w:eastAsia="Arial" w:hAnsi="Arial" w:cs="Arial"/>
          <w:sz w:val="24"/>
          <w:szCs w:val="24"/>
        </w:rPr>
        <w:t xml:space="preserve"> 60 muestras por el método de filtra</w:t>
      </w:r>
      <w:r w:rsidR="00DF7E21" w:rsidRPr="0033009F">
        <w:rPr>
          <w:rFonts w:ascii="Arial" w:eastAsia="Arial" w:hAnsi="Arial" w:cs="Arial"/>
          <w:sz w:val="24"/>
          <w:szCs w:val="24"/>
        </w:rPr>
        <w:t>ción de membrana y se encontró e</w:t>
      </w:r>
      <w:r w:rsidRPr="0033009F">
        <w:rPr>
          <w:rFonts w:ascii="Arial" w:eastAsia="Arial" w:hAnsi="Arial" w:cs="Arial"/>
          <w:sz w:val="24"/>
          <w:szCs w:val="24"/>
        </w:rPr>
        <w:t>n el canal San R</w:t>
      </w:r>
      <w:r w:rsidR="00DF7E21" w:rsidRPr="0033009F">
        <w:rPr>
          <w:rFonts w:ascii="Arial" w:eastAsia="Arial" w:hAnsi="Arial" w:cs="Arial"/>
          <w:sz w:val="24"/>
          <w:szCs w:val="24"/>
        </w:rPr>
        <w:t>omualdo – Lambayeque</w:t>
      </w:r>
      <w:r w:rsidRPr="0033009F">
        <w:rPr>
          <w:rFonts w:ascii="Arial" w:eastAsia="Arial" w:hAnsi="Arial" w:cs="Arial"/>
          <w:sz w:val="24"/>
          <w:szCs w:val="24"/>
        </w:rPr>
        <w:t xml:space="preserve"> 131 quistes de </w:t>
      </w:r>
      <w:proofErr w:type="spellStart"/>
      <w:r w:rsidRPr="0033009F">
        <w:rPr>
          <w:rFonts w:ascii="Arial" w:eastAsia="Arial" w:hAnsi="Arial" w:cs="Arial"/>
          <w:i/>
          <w:sz w:val="24"/>
          <w:szCs w:val="24"/>
        </w:rPr>
        <w:t>Giardia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lamblia</w:t>
      </w:r>
      <w:proofErr w:type="spellEnd"/>
      <w:r w:rsidRPr="0033009F">
        <w:rPr>
          <w:rFonts w:ascii="Arial" w:eastAsia="Arial" w:hAnsi="Arial" w:cs="Arial"/>
          <w:sz w:val="24"/>
          <w:szCs w:val="24"/>
        </w:rPr>
        <w:t xml:space="preserve"> y 40</w:t>
      </w:r>
      <w:r w:rsidR="00DF7E21" w:rsidRPr="0033009F">
        <w:rPr>
          <w:rFonts w:ascii="Arial" w:eastAsia="Arial" w:hAnsi="Arial" w:cs="Arial"/>
          <w:sz w:val="24"/>
          <w:szCs w:val="24"/>
        </w:rPr>
        <w:t xml:space="preserve"> </w:t>
      </w:r>
      <w:proofErr w:type="spellStart"/>
      <w:r w:rsidR="00DF7E21" w:rsidRPr="0033009F">
        <w:rPr>
          <w:rFonts w:ascii="Arial" w:eastAsia="Arial" w:hAnsi="Arial" w:cs="Arial"/>
          <w:sz w:val="24"/>
          <w:szCs w:val="24"/>
        </w:rPr>
        <w:t>ooquistes</w:t>
      </w:r>
      <w:proofErr w:type="spellEnd"/>
      <w:r w:rsidR="00DF7E21" w:rsidRPr="0033009F">
        <w:rPr>
          <w:rFonts w:ascii="Arial" w:eastAsia="Arial" w:hAnsi="Arial" w:cs="Arial"/>
          <w:sz w:val="24"/>
          <w:szCs w:val="24"/>
        </w:rPr>
        <w:t xml:space="preserve"> de </w:t>
      </w:r>
      <w:proofErr w:type="spellStart"/>
      <w:r w:rsidR="00DF7E21" w:rsidRPr="0033009F">
        <w:rPr>
          <w:rFonts w:ascii="Arial" w:eastAsia="Arial" w:hAnsi="Arial" w:cs="Arial"/>
          <w:i/>
          <w:sz w:val="24"/>
          <w:szCs w:val="24"/>
        </w:rPr>
        <w:t>Cryptosporidium</w:t>
      </w:r>
      <w:proofErr w:type="spellEnd"/>
      <w:r w:rsidR="00DF7E21" w:rsidRPr="0033009F">
        <w:rPr>
          <w:rFonts w:ascii="Arial" w:eastAsia="Arial" w:hAnsi="Arial" w:cs="Arial"/>
          <w:i/>
          <w:sz w:val="24"/>
          <w:szCs w:val="24"/>
        </w:rPr>
        <w:t xml:space="preserve"> </w:t>
      </w:r>
      <w:proofErr w:type="spellStart"/>
      <w:r w:rsidR="00DF7E21" w:rsidRPr="0033009F">
        <w:rPr>
          <w:rFonts w:ascii="Arial" w:eastAsia="Arial" w:hAnsi="Arial" w:cs="Arial"/>
          <w:i/>
          <w:sz w:val="24"/>
          <w:szCs w:val="24"/>
        </w:rPr>
        <w:t>s</w:t>
      </w:r>
      <w:r w:rsidRPr="0033009F">
        <w:rPr>
          <w:rFonts w:ascii="Arial" w:eastAsia="Arial" w:hAnsi="Arial" w:cs="Arial"/>
          <w:i/>
          <w:sz w:val="24"/>
          <w:szCs w:val="24"/>
        </w:rPr>
        <w:t>p</w:t>
      </w:r>
      <w:proofErr w:type="spellEnd"/>
      <w:r w:rsidRPr="0033009F">
        <w:rPr>
          <w:rFonts w:ascii="Arial" w:eastAsia="Arial" w:hAnsi="Arial" w:cs="Arial"/>
          <w:sz w:val="24"/>
          <w:szCs w:val="24"/>
        </w:rPr>
        <w:t xml:space="preserve"> y en el canal Las Mercedes, Chiclayo 129 quistes de </w:t>
      </w:r>
      <w:proofErr w:type="spellStart"/>
      <w:r w:rsidRPr="0033009F">
        <w:rPr>
          <w:rFonts w:ascii="Arial" w:eastAsia="Arial" w:hAnsi="Arial" w:cs="Arial"/>
          <w:i/>
          <w:sz w:val="24"/>
          <w:szCs w:val="24"/>
        </w:rPr>
        <w:t>Giard</w:t>
      </w:r>
      <w:r w:rsidR="00DE6B59" w:rsidRPr="0033009F">
        <w:rPr>
          <w:rFonts w:ascii="Arial" w:eastAsia="Arial" w:hAnsi="Arial" w:cs="Arial"/>
          <w:i/>
          <w:sz w:val="24"/>
          <w:szCs w:val="24"/>
        </w:rPr>
        <w:t>i</w:t>
      </w:r>
      <w:r w:rsidRPr="0033009F">
        <w:rPr>
          <w:rFonts w:ascii="Arial" w:eastAsia="Arial" w:hAnsi="Arial" w:cs="Arial"/>
          <w:i/>
          <w:sz w:val="24"/>
          <w:szCs w:val="24"/>
        </w:rPr>
        <w:t>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lamblia</w:t>
      </w:r>
      <w:proofErr w:type="spellEnd"/>
      <w:r w:rsidRPr="0033009F">
        <w:rPr>
          <w:rFonts w:ascii="Arial" w:eastAsia="Arial" w:hAnsi="Arial" w:cs="Arial"/>
          <w:sz w:val="24"/>
          <w:szCs w:val="24"/>
        </w:rPr>
        <w:t xml:space="preserve"> y 32 </w:t>
      </w:r>
      <w:proofErr w:type="spellStart"/>
      <w:r w:rsidRPr="0033009F">
        <w:rPr>
          <w:rFonts w:ascii="Arial" w:eastAsia="Arial" w:hAnsi="Arial" w:cs="Arial"/>
          <w:sz w:val="24"/>
          <w:szCs w:val="24"/>
        </w:rPr>
        <w:t>ooquistes</w:t>
      </w:r>
      <w:proofErr w:type="spellEnd"/>
      <w:r w:rsidRPr="0033009F">
        <w:rPr>
          <w:rFonts w:ascii="Arial" w:eastAsia="Arial" w:hAnsi="Arial" w:cs="Arial"/>
          <w:sz w:val="24"/>
          <w:szCs w:val="24"/>
        </w:rPr>
        <w:t xml:space="preserve"> de </w:t>
      </w:r>
      <w:proofErr w:type="spellStart"/>
      <w:r w:rsidRPr="0033009F">
        <w:rPr>
          <w:rFonts w:ascii="Arial" w:eastAsia="Arial" w:hAnsi="Arial" w:cs="Arial"/>
          <w:i/>
          <w:sz w:val="24"/>
          <w:szCs w:val="24"/>
        </w:rPr>
        <w:t>Cryptosporidium</w:t>
      </w:r>
      <w:proofErr w:type="spellEnd"/>
      <w:r w:rsidR="00DF7E21" w:rsidRPr="0033009F">
        <w:rPr>
          <w:rFonts w:ascii="Arial" w:eastAsia="Arial" w:hAnsi="Arial" w:cs="Arial"/>
          <w:i/>
          <w:sz w:val="24"/>
          <w:szCs w:val="24"/>
        </w:rPr>
        <w:t xml:space="preserve"> </w:t>
      </w:r>
      <w:proofErr w:type="spellStart"/>
      <w:r w:rsidR="00DF7E21" w:rsidRPr="0033009F">
        <w:rPr>
          <w:rFonts w:ascii="Arial" w:eastAsia="Arial" w:hAnsi="Arial" w:cs="Arial"/>
          <w:i/>
          <w:sz w:val="24"/>
          <w:szCs w:val="24"/>
        </w:rPr>
        <w:t>s</w:t>
      </w:r>
      <w:r w:rsidRPr="0033009F">
        <w:rPr>
          <w:rFonts w:ascii="Arial" w:eastAsia="Arial" w:hAnsi="Arial" w:cs="Arial"/>
          <w:i/>
          <w:sz w:val="24"/>
          <w:szCs w:val="24"/>
        </w:rPr>
        <w:t>p</w:t>
      </w:r>
      <w:proofErr w:type="spellEnd"/>
      <w:r w:rsidRPr="0033009F">
        <w:rPr>
          <w:rFonts w:ascii="Arial" w:eastAsia="Arial" w:hAnsi="Arial" w:cs="Arial"/>
          <w:sz w:val="24"/>
          <w:szCs w:val="24"/>
        </w:rPr>
        <w:t xml:space="preserve">. Se alcanzó el porcentaje más alto de quistes y </w:t>
      </w:r>
      <w:r w:rsidR="00050033" w:rsidRPr="0033009F">
        <w:rPr>
          <w:rFonts w:ascii="Arial" w:eastAsia="Arial" w:hAnsi="Arial" w:cs="Arial"/>
          <w:sz w:val="24"/>
          <w:szCs w:val="24"/>
        </w:rPr>
        <w:t xml:space="preserve">ooquistes. </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{"citationItems":[{"id":"ITEM-1","itemData":{"abstract":"La presente investigación evidencia un problema que afecta a los trabajos de pavimentación ejecutados por la administración directa en la ciudad del Cusco que es la variación de los costos que existen en lo que se propone en el archivo técnico y el costo real invertido en el trabajo. Estas variaciones que pueden terminar en ganancias o pérdidas al final generan desconfianza en los resultados del presupuesto del archivo técnico, por lo que la investigación tuvo como objetivo llevar a cabo el análisis de la variabilidad de los costos que existen entre el costo en el trabajo y el archivo técnico del desempeño de la fuerza laboral de cuatro elementos representativos de las obras de pavimentación en la ciudad de Cusco en proceso de ejecución durante el período de agosto a octubre del año 2017. Trabajó con cuatro elementos influyentes en el presupuesto de tres obras de La ciudad de Cusco en los distritos de Cusco, Wanchaq y Santiago. De este análisis se concluyó que existen diferencias en el costo de los ítems de los trabajos estudiados tanto en el trabajo como en la propuesta en el archivo técnico y esto se debe en gran parte a las variaciones en los rendimientos de la mano de obra, pobre supervisión durante la ejecución de los ítems, entre otros factores también podemos señalar la tripulación utilizada en diferentes trabajos a los propuestos y el tiempo de ejecución de los ítems estudiados diferente del cronograma base del archivo técnico que condujo a extensiones de términos y más trabajando. Con esta investigación fue posible obtener rendimientos laborales que son más reales y costos unitarios de los artículos estudiados más cercanos a la realidad que reflejan un contexto laboral y la productividad de la fuerza laboral bajo sus propias condiciones deficientes de cada trabajo en la ciudad de Cusco. eso servirá como referencia para futuras investigaciones y elaboraciones de archivos técnicos.","author":[{"dropping-particle":"","family":"Arroyo","given":"Milka Meza","non-dropping-particle":"","parse-names":false,"suffix":""}],"container-title":"Universidad Nacional de San Antonio Abad del Cusco","id":"ITEM-1","issued":{"date-parts":[["2018"]]},"page":"230","title":"Universidad Nacional De San Antonio Abad Del Cusco Escuela De Postgrado","type":"article-journal"},"uris":["http://www.mendeley.com/documents/?uuid=4298beb6-4a32-422d-8e7f-2261d9b22457"]}],"mendeley":{"formattedCitation":"(8)","plainTextFormattedCitation":"(8)","previouslyFormattedCitation":"(8)"},"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(8)</w:t>
      </w:r>
      <w:r w:rsidR="00050033" w:rsidRPr="00CE0350">
        <w:rPr>
          <w:rFonts w:ascii="Arial" w:eastAsia="Arial" w:hAnsi="Arial" w:cs="Arial"/>
          <w:sz w:val="24"/>
          <w:szCs w:val="24"/>
          <w:vertAlign w:val="superscript"/>
        </w:rPr>
        <w:fldChar w:fldCharType="end"/>
      </w:r>
    </w:p>
    <w:p w14:paraId="718DC990" w14:textId="318A6066"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En el distrito de San </w:t>
      </w:r>
      <w:proofErr w:type="spellStart"/>
      <w:r w:rsidRPr="0033009F">
        <w:rPr>
          <w:rFonts w:ascii="Arial" w:eastAsia="Arial" w:hAnsi="Arial" w:cs="Arial"/>
          <w:sz w:val="24"/>
          <w:szCs w:val="24"/>
        </w:rPr>
        <w:t>Sebastian</w:t>
      </w:r>
      <w:proofErr w:type="spellEnd"/>
      <w:r w:rsidRPr="0033009F">
        <w:rPr>
          <w:rFonts w:ascii="Arial" w:eastAsia="Arial" w:hAnsi="Arial" w:cs="Arial"/>
          <w:sz w:val="24"/>
          <w:szCs w:val="24"/>
        </w:rPr>
        <w:t xml:space="preserve">, </w:t>
      </w:r>
      <w:r w:rsidR="00693B71" w:rsidRPr="0033009F">
        <w:rPr>
          <w:rFonts w:ascii="Arial" w:eastAsia="Arial" w:hAnsi="Arial" w:cs="Arial"/>
          <w:sz w:val="24"/>
          <w:szCs w:val="24"/>
        </w:rPr>
        <w:t xml:space="preserve">Perú </w:t>
      </w:r>
      <w:r w:rsidR="00AF2CDA" w:rsidRPr="0033009F">
        <w:rPr>
          <w:rFonts w:ascii="Arial" w:eastAsia="Arial" w:hAnsi="Arial" w:cs="Arial"/>
          <w:sz w:val="24"/>
          <w:szCs w:val="24"/>
        </w:rPr>
        <w:t>en el año 2018, s</w:t>
      </w:r>
      <w:r w:rsidRPr="0033009F">
        <w:rPr>
          <w:rFonts w:ascii="Arial" w:eastAsia="Arial" w:hAnsi="Arial" w:cs="Arial"/>
          <w:sz w:val="24"/>
          <w:szCs w:val="24"/>
        </w:rPr>
        <w:t xml:space="preserve">e </w:t>
      </w:r>
      <w:r w:rsidR="00693B71" w:rsidRPr="0033009F">
        <w:rPr>
          <w:rFonts w:ascii="Arial" w:eastAsia="Arial" w:hAnsi="Arial" w:cs="Arial"/>
          <w:sz w:val="24"/>
          <w:szCs w:val="24"/>
        </w:rPr>
        <w:t>realizó</w:t>
      </w:r>
      <w:r w:rsidRPr="0033009F">
        <w:rPr>
          <w:rFonts w:ascii="Arial" w:eastAsia="Arial" w:hAnsi="Arial" w:cs="Arial"/>
          <w:sz w:val="24"/>
          <w:szCs w:val="24"/>
        </w:rPr>
        <w:t xml:space="preserve"> un estudio tipo descriptivo, sobre las características bacteriológicas y parasitológicas del agua de manante de </w:t>
      </w:r>
      <w:proofErr w:type="spellStart"/>
      <w:r w:rsidRPr="0033009F">
        <w:rPr>
          <w:rFonts w:ascii="Arial" w:eastAsia="Arial" w:hAnsi="Arial" w:cs="Arial"/>
          <w:sz w:val="24"/>
          <w:szCs w:val="24"/>
        </w:rPr>
        <w:t>Pumamarca</w:t>
      </w:r>
      <w:proofErr w:type="spellEnd"/>
      <w:r w:rsidRPr="0033009F">
        <w:rPr>
          <w:rFonts w:ascii="Arial" w:eastAsia="Arial" w:hAnsi="Arial" w:cs="Arial"/>
          <w:sz w:val="24"/>
          <w:szCs w:val="24"/>
        </w:rPr>
        <w:t>, en análisis bacteriol</w:t>
      </w:r>
      <w:r w:rsidR="00B61209" w:rsidRPr="0033009F">
        <w:rPr>
          <w:rFonts w:ascii="Arial" w:eastAsia="Arial" w:hAnsi="Arial" w:cs="Arial"/>
          <w:sz w:val="24"/>
          <w:szCs w:val="24"/>
        </w:rPr>
        <w:t xml:space="preserve">ógico demostró la presencia de </w:t>
      </w:r>
      <w:proofErr w:type="spellStart"/>
      <w:r w:rsidR="00B61209" w:rsidRPr="0033009F">
        <w:rPr>
          <w:rFonts w:ascii="Arial" w:eastAsia="Arial" w:hAnsi="Arial" w:cs="Arial"/>
          <w:sz w:val="24"/>
          <w:szCs w:val="24"/>
        </w:rPr>
        <w:t>c</w:t>
      </w:r>
      <w:r w:rsidRPr="0033009F">
        <w:rPr>
          <w:rFonts w:ascii="Arial" w:eastAsia="Arial" w:hAnsi="Arial" w:cs="Arial"/>
          <w:sz w:val="24"/>
          <w:szCs w:val="24"/>
        </w:rPr>
        <w:t>oliformes</w:t>
      </w:r>
      <w:proofErr w:type="spellEnd"/>
      <w:r w:rsidRPr="0033009F">
        <w:rPr>
          <w:rFonts w:ascii="Arial" w:eastAsia="Arial" w:hAnsi="Arial" w:cs="Arial"/>
          <w:sz w:val="24"/>
          <w:szCs w:val="24"/>
        </w:rPr>
        <w:t xml:space="preserve"> totales y </w:t>
      </w:r>
      <w:proofErr w:type="spellStart"/>
      <w:r w:rsidRPr="0033009F">
        <w:rPr>
          <w:rFonts w:ascii="Arial" w:eastAsia="Arial" w:hAnsi="Arial" w:cs="Arial"/>
          <w:sz w:val="24"/>
          <w:szCs w:val="24"/>
        </w:rPr>
        <w:t>colifomes</w:t>
      </w:r>
      <w:proofErr w:type="spellEnd"/>
      <w:r w:rsidRPr="0033009F">
        <w:rPr>
          <w:rFonts w:ascii="Arial" w:eastAsia="Arial" w:hAnsi="Arial" w:cs="Arial"/>
          <w:sz w:val="24"/>
          <w:szCs w:val="24"/>
        </w:rPr>
        <w:t xml:space="preserve"> fecales obteniendo resultados de hasta ≥6250 UFC/100mL y ≥5000 UFC/100mL respectivamente, </w:t>
      </w:r>
      <w:proofErr w:type="spellStart"/>
      <w:r w:rsidRPr="0033009F">
        <w:rPr>
          <w:rFonts w:ascii="Arial" w:eastAsia="Arial" w:hAnsi="Arial" w:cs="Arial"/>
          <w:i/>
          <w:sz w:val="24"/>
          <w:szCs w:val="24"/>
        </w:rPr>
        <w:t>Escherichia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coli</w:t>
      </w:r>
      <w:proofErr w:type="spellEnd"/>
      <w:r w:rsidRPr="0033009F">
        <w:rPr>
          <w:rFonts w:ascii="Arial" w:eastAsia="Arial" w:hAnsi="Arial" w:cs="Arial"/>
          <w:sz w:val="24"/>
          <w:szCs w:val="24"/>
        </w:rPr>
        <w:t xml:space="preserve"> obtuvimos resultados de hasta ≥2125 UFC/100mL en todos los casos supero el Limite </w:t>
      </w:r>
      <w:r w:rsidR="00693B71" w:rsidRPr="0033009F">
        <w:rPr>
          <w:rFonts w:ascii="Arial" w:eastAsia="Arial" w:hAnsi="Arial" w:cs="Arial"/>
          <w:sz w:val="24"/>
          <w:szCs w:val="24"/>
        </w:rPr>
        <w:t>Más</w:t>
      </w:r>
      <w:r w:rsidRPr="0033009F">
        <w:rPr>
          <w:rFonts w:ascii="Arial" w:eastAsia="Arial" w:hAnsi="Arial" w:cs="Arial"/>
          <w:sz w:val="24"/>
          <w:szCs w:val="24"/>
        </w:rPr>
        <w:t xml:space="preserve"> Probable de 0 UFC/Ml. En el análisis parasitológi</w:t>
      </w:r>
      <w:r w:rsidR="00CF2880" w:rsidRPr="0033009F">
        <w:rPr>
          <w:rFonts w:ascii="Arial" w:eastAsia="Arial" w:hAnsi="Arial" w:cs="Arial"/>
          <w:sz w:val="24"/>
          <w:szCs w:val="24"/>
        </w:rPr>
        <w:t>co demostraron la presencia de</w:t>
      </w:r>
      <w:r w:rsidR="006E208E">
        <w:rPr>
          <w:rFonts w:ascii="Arial" w:eastAsia="Arial" w:hAnsi="Arial" w:cs="Arial"/>
          <w:sz w:val="24"/>
          <w:szCs w:val="24"/>
        </w:rPr>
        <w:t xml:space="preserve"> </w:t>
      </w:r>
      <w:proofErr w:type="spellStart"/>
      <w:r w:rsidR="006E208E" w:rsidRPr="006E208E">
        <w:rPr>
          <w:rFonts w:ascii="Arial" w:eastAsia="Arial" w:hAnsi="Arial" w:cs="Arial"/>
          <w:sz w:val="24"/>
          <w:szCs w:val="24"/>
        </w:rPr>
        <w:t>trofozoíto</w:t>
      </w:r>
      <w:proofErr w:type="spellEnd"/>
      <w:r w:rsidR="00CF2880" w:rsidRPr="0033009F">
        <w:rPr>
          <w:rFonts w:ascii="Arial" w:eastAsia="Arial" w:hAnsi="Arial" w:cs="Arial"/>
          <w:sz w:val="24"/>
          <w:szCs w:val="24"/>
        </w:rPr>
        <w:t xml:space="preserve"> </w:t>
      </w:r>
      <w:r w:rsidRPr="0033009F">
        <w:rPr>
          <w:rFonts w:ascii="Arial" w:eastAsia="Arial" w:hAnsi="Arial" w:cs="Arial"/>
          <w:sz w:val="24"/>
          <w:szCs w:val="24"/>
        </w:rPr>
        <w:t xml:space="preserve">de </w:t>
      </w:r>
      <w:proofErr w:type="spellStart"/>
      <w:r w:rsidRPr="0033009F">
        <w:rPr>
          <w:rFonts w:ascii="Arial" w:eastAsia="Arial" w:hAnsi="Arial" w:cs="Arial"/>
          <w:i/>
          <w:sz w:val="24"/>
          <w:szCs w:val="24"/>
        </w:rPr>
        <w:t>Paramecium</w:t>
      </w:r>
      <w:proofErr w:type="spellEnd"/>
      <w:r w:rsidR="00CF2880" w:rsidRPr="0033009F">
        <w:rPr>
          <w:rFonts w:ascii="Arial" w:eastAsia="Arial" w:hAnsi="Arial" w:cs="Arial"/>
          <w:sz w:val="24"/>
          <w:szCs w:val="24"/>
        </w:rPr>
        <w:t>, q</w:t>
      </w:r>
      <w:r w:rsidRPr="0033009F">
        <w:rPr>
          <w:rFonts w:ascii="Arial" w:eastAsia="Arial" w:hAnsi="Arial" w:cs="Arial"/>
          <w:sz w:val="24"/>
          <w:szCs w:val="24"/>
        </w:rPr>
        <w:t xml:space="preserve">uistes de </w:t>
      </w:r>
      <w:proofErr w:type="spellStart"/>
      <w:r w:rsidRPr="0033009F">
        <w:rPr>
          <w:rFonts w:ascii="Arial" w:eastAsia="Arial" w:hAnsi="Arial" w:cs="Arial"/>
          <w:i/>
          <w:sz w:val="24"/>
          <w:szCs w:val="24"/>
        </w:rPr>
        <w:t>Entamoeba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coli</w:t>
      </w:r>
      <w:proofErr w:type="spellEnd"/>
      <w:r w:rsidRPr="0033009F">
        <w:rPr>
          <w:rFonts w:ascii="Arial" w:eastAsia="Arial" w:hAnsi="Arial" w:cs="Arial"/>
          <w:sz w:val="24"/>
          <w:szCs w:val="24"/>
        </w:rPr>
        <w:t>,</w:t>
      </w:r>
      <w:r w:rsidR="00DE6B59" w:rsidRPr="0033009F">
        <w:rPr>
          <w:rFonts w:ascii="Arial" w:eastAsia="Arial" w:hAnsi="Arial" w:cs="Arial"/>
          <w:sz w:val="24"/>
          <w:szCs w:val="24"/>
        </w:rPr>
        <w:t xml:space="preserve"> </w:t>
      </w:r>
      <w:proofErr w:type="spellStart"/>
      <w:r w:rsidR="00DE6B59" w:rsidRPr="0033009F">
        <w:rPr>
          <w:rFonts w:ascii="Arial" w:eastAsia="Arial" w:hAnsi="Arial" w:cs="Arial"/>
          <w:sz w:val="24"/>
          <w:szCs w:val="24"/>
        </w:rPr>
        <w:t>ooquistes</w:t>
      </w:r>
      <w:proofErr w:type="spellEnd"/>
      <w:r w:rsidR="00DE6B59" w:rsidRPr="0033009F">
        <w:rPr>
          <w:rFonts w:ascii="Arial" w:eastAsia="Arial" w:hAnsi="Arial" w:cs="Arial"/>
          <w:sz w:val="24"/>
          <w:szCs w:val="24"/>
        </w:rPr>
        <w:t xml:space="preserve"> de</w:t>
      </w:r>
      <w:r w:rsidRPr="0033009F">
        <w:rPr>
          <w:rFonts w:ascii="Arial" w:eastAsia="Arial" w:hAnsi="Arial" w:cs="Arial"/>
          <w:sz w:val="24"/>
          <w:szCs w:val="24"/>
        </w:rPr>
        <w:t xml:space="preserve"> </w:t>
      </w:r>
      <w:proofErr w:type="spellStart"/>
      <w:r w:rsidRPr="0033009F">
        <w:rPr>
          <w:rFonts w:ascii="Arial" w:eastAsia="Arial" w:hAnsi="Arial" w:cs="Arial"/>
          <w:i/>
          <w:sz w:val="24"/>
          <w:szCs w:val="24"/>
        </w:rPr>
        <w:t>Isospora</w:t>
      </w:r>
      <w:proofErr w:type="spellEnd"/>
      <w:r w:rsidR="00DE6B59" w:rsidRPr="0033009F">
        <w:rPr>
          <w:rFonts w:ascii="Arial" w:eastAsia="Arial" w:hAnsi="Arial" w:cs="Arial"/>
          <w:i/>
          <w:sz w:val="24"/>
          <w:szCs w:val="24"/>
        </w:rPr>
        <w:t xml:space="preserve"> </w:t>
      </w:r>
      <w:proofErr w:type="spellStart"/>
      <w:r w:rsidR="00DE6B59" w:rsidRPr="0033009F">
        <w:rPr>
          <w:rFonts w:ascii="Arial" w:eastAsia="Arial" w:hAnsi="Arial" w:cs="Arial"/>
          <w:i/>
          <w:sz w:val="24"/>
          <w:szCs w:val="24"/>
        </w:rPr>
        <w:t>sp</w:t>
      </w:r>
      <w:proofErr w:type="spellEnd"/>
      <w:r w:rsidR="00CF2880" w:rsidRPr="0033009F">
        <w:rPr>
          <w:rFonts w:ascii="Arial" w:eastAsia="Arial" w:hAnsi="Arial" w:cs="Arial"/>
          <w:sz w:val="24"/>
          <w:szCs w:val="24"/>
        </w:rPr>
        <w:t xml:space="preserve">, </w:t>
      </w:r>
      <w:r w:rsidR="00CF2880" w:rsidRPr="0033009F">
        <w:rPr>
          <w:rFonts w:ascii="Arial" w:eastAsia="Arial" w:hAnsi="Arial" w:cs="Arial"/>
          <w:sz w:val="24"/>
          <w:szCs w:val="24"/>
        </w:rPr>
        <w:lastRenderedPageBreak/>
        <w:t>h</w:t>
      </w:r>
      <w:r w:rsidRPr="0033009F">
        <w:rPr>
          <w:rFonts w:ascii="Arial" w:eastAsia="Arial" w:hAnsi="Arial" w:cs="Arial"/>
          <w:sz w:val="24"/>
          <w:szCs w:val="24"/>
        </w:rPr>
        <w:t xml:space="preserve">uevos de </w:t>
      </w:r>
      <w:proofErr w:type="spellStart"/>
      <w:r w:rsidR="00B33E47" w:rsidRPr="0033009F">
        <w:rPr>
          <w:rFonts w:ascii="Arial" w:eastAsia="Arial" w:hAnsi="Arial" w:cs="Arial"/>
          <w:i/>
          <w:sz w:val="24"/>
          <w:szCs w:val="24"/>
        </w:rPr>
        <w:t>A</w:t>
      </w:r>
      <w:r w:rsidRPr="0033009F">
        <w:rPr>
          <w:rFonts w:ascii="Arial" w:eastAsia="Arial" w:hAnsi="Arial" w:cs="Arial"/>
          <w:i/>
          <w:sz w:val="24"/>
          <w:szCs w:val="24"/>
        </w:rPr>
        <w:t>scaris</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lumbricoides</w:t>
      </w:r>
      <w:proofErr w:type="spellEnd"/>
      <w:r w:rsidR="00CF2880" w:rsidRPr="0033009F">
        <w:rPr>
          <w:rFonts w:ascii="Arial" w:eastAsia="Arial" w:hAnsi="Arial" w:cs="Arial"/>
          <w:sz w:val="24"/>
          <w:szCs w:val="24"/>
        </w:rPr>
        <w:t>, superando los limites más probable</w:t>
      </w:r>
      <w:r w:rsidRPr="0033009F">
        <w:rPr>
          <w:rFonts w:ascii="Arial" w:eastAsia="Arial" w:hAnsi="Arial" w:cs="Arial"/>
          <w:sz w:val="24"/>
          <w:szCs w:val="24"/>
        </w:rPr>
        <w:t xml:space="preserve"> que indica la ausencia de ellos, el agua no </w:t>
      </w:r>
      <w:r w:rsidR="00CF2880" w:rsidRPr="0033009F">
        <w:rPr>
          <w:rFonts w:ascii="Arial" w:eastAsia="Arial" w:hAnsi="Arial" w:cs="Arial"/>
          <w:sz w:val="24"/>
          <w:szCs w:val="24"/>
        </w:rPr>
        <w:t>cumplía</w:t>
      </w:r>
      <w:r w:rsidRPr="0033009F">
        <w:rPr>
          <w:rFonts w:ascii="Arial" w:eastAsia="Arial" w:hAnsi="Arial" w:cs="Arial"/>
          <w:sz w:val="24"/>
          <w:szCs w:val="24"/>
        </w:rPr>
        <w:t xml:space="preserve"> con los parámetros para ser apta para el consumo humano</w:t>
      </w:r>
      <w:r w:rsidR="00050033" w:rsidRPr="0033009F">
        <w:rPr>
          <w:rFonts w:ascii="Arial" w:eastAsia="Arial" w:hAnsi="Arial" w:cs="Arial"/>
          <w:sz w:val="24"/>
          <w:szCs w:val="24"/>
        </w:rPr>
        <w:t xml:space="preserve">. </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{"citationItems":[{"id":"ITEM-1","itemData":{"DOI":"10.20937/RICA.2019.35.02.05","ISSN":"01884999","abstract":"The present study shows the perceptions of the inhabitants of eight communities located in La Encrucijada, Chiapas in relation to the quality, availability and accessibility of well water and bottled and piped water, as well as the evaluation of water quality in 29 wells, nine brands of jug water and two sources of tubed water. Information regarding the perception of the population regarding availability and quality of water for human consumption was obtained through a survey which consisted in 105 home interviews with closed-ended questions. As for water quality analysis, physicochemical parameters (pH, NO2, NO3, alkalinity) and bacteriological parameters (fecal coliforms) were analyzed. Based on the home interviews, it was found that in six communities, traditional wells are the source of safe water all year round, and their use is mostly domestic. In seven communities bottled water has become the main source for drinking. The six communities that have a well as the only source of water better identify the months in which water is scarce in their well and perceive the change in the taste of water compared to the two communities that have access to piped water. The perception of water quality of diverse sources determines its use. Of the 29 wells evaluated, 18 exceeded the maximum permissible limits for NO3 (&gt; 10 mg/L), one for NO2 (&gt; 0.05 mg/L), two for alkalinity (&gt; 300 mg/L) and 27 for fecal coliforms.","author":[{"dropping-particle":"","family":"Faviel Cortez","given":"Elba","non-dropping-particle":"","parse-names":false,"suffix":""},{"dropping-particle":"","family":"Infante Mata","given":"Dulce","non-dropping-particle":"","parse-names":false,"suffix":""},{"dropping-particle":"","family":"Molina Rosales","given":"Dolores O.","non-dropping-particle":"","parse-names":false,"suffix":""}],"container-title":"Revista Internacional de Contaminacion Ambiental","id":"ITEM-1","issue":"2","issued":{"date-parts":[["2019"]]},"page":"317-334","title":"Perception and water quality in rural communities of the protected area la encrucijada, chiapas, Mexico","type":"article-journal","volume":"35"},"uris":["http://www.mendeley.com/documents/?uuid=341499a2-0f79-4701-9c06-bb2e23538e8b"]}],"mendeley":{"formattedCitation":"(9)","plainTextFormattedCitation":"(9)","previouslyFormattedCitation":"(9)"},"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(9)</w:t>
      </w:r>
      <w:r w:rsidR="00050033" w:rsidRPr="00CE0350">
        <w:rPr>
          <w:rFonts w:ascii="Arial" w:eastAsia="Arial" w:hAnsi="Arial" w:cs="Arial"/>
          <w:sz w:val="24"/>
          <w:szCs w:val="24"/>
          <w:vertAlign w:val="superscript"/>
        </w:rPr>
        <w:fldChar w:fldCharType="end"/>
      </w:r>
    </w:p>
    <w:p w14:paraId="677A86EF" w14:textId="471A8511" w:rsidR="00AD1F8E" w:rsidRPr="0033009F" w:rsidRDefault="00CF2880"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En el año 2017 en la ciu</w:t>
      </w:r>
      <w:r w:rsidR="00693B71" w:rsidRPr="0033009F">
        <w:rPr>
          <w:rFonts w:ascii="Arial" w:eastAsia="Arial" w:hAnsi="Arial" w:cs="Arial"/>
          <w:sz w:val="24"/>
          <w:szCs w:val="24"/>
        </w:rPr>
        <w:t>dad de Chiapas, México</w:t>
      </w:r>
      <w:r w:rsidR="00AF2CDA" w:rsidRPr="0033009F">
        <w:rPr>
          <w:rFonts w:ascii="Arial" w:eastAsia="Arial" w:hAnsi="Arial" w:cs="Arial"/>
          <w:sz w:val="24"/>
          <w:szCs w:val="24"/>
        </w:rPr>
        <w:t>, s</w:t>
      </w:r>
      <w:r w:rsidRPr="0033009F">
        <w:rPr>
          <w:rFonts w:ascii="Arial" w:eastAsia="Arial" w:hAnsi="Arial" w:cs="Arial"/>
          <w:sz w:val="24"/>
          <w:szCs w:val="24"/>
        </w:rPr>
        <w:t>e</w:t>
      </w:r>
      <w:r w:rsidR="00FB5095" w:rsidRPr="0033009F">
        <w:rPr>
          <w:rFonts w:ascii="Arial" w:eastAsia="Arial" w:hAnsi="Arial" w:cs="Arial"/>
          <w:sz w:val="24"/>
          <w:szCs w:val="24"/>
        </w:rPr>
        <w:t xml:space="preserve"> </w:t>
      </w:r>
      <w:r w:rsidR="00693B71" w:rsidRPr="0033009F">
        <w:rPr>
          <w:rFonts w:ascii="Arial" w:eastAsia="Arial" w:hAnsi="Arial" w:cs="Arial"/>
          <w:sz w:val="24"/>
          <w:szCs w:val="24"/>
        </w:rPr>
        <w:t>realizó</w:t>
      </w:r>
      <w:r w:rsidR="00FB5095" w:rsidRPr="0033009F">
        <w:rPr>
          <w:rFonts w:ascii="Arial" w:eastAsia="Arial" w:hAnsi="Arial" w:cs="Arial"/>
          <w:sz w:val="24"/>
          <w:szCs w:val="24"/>
        </w:rPr>
        <w:t xml:space="preserve"> un estudio de la calidad del agua de pozos y agua p</w:t>
      </w:r>
      <w:r w:rsidRPr="0033009F">
        <w:rPr>
          <w:rFonts w:ascii="Arial" w:eastAsia="Arial" w:hAnsi="Arial" w:cs="Arial"/>
          <w:sz w:val="24"/>
          <w:szCs w:val="24"/>
        </w:rPr>
        <w:t>otable embotellada y entubada, l</w:t>
      </w:r>
      <w:r w:rsidR="00FB5095" w:rsidRPr="0033009F">
        <w:rPr>
          <w:rFonts w:ascii="Arial" w:eastAsia="Arial" w:hAnsi="Arial" w:cs="Arial"/>
          <w:sz w:val="24"/>
          <w:szCs w:val="24"/>
        </w:rPr>
        <w:t>a calidad del agua se evaluó por medio de parámetros bacteriológicos (coliformes fecales). La percepción de la calidad del agua de diferentes fue</w:t>
      </w:r>
      <w:r w:rsidR="00DF7E21" w:rsidRPr="0033009F">
        <w:rPr>
          <w:rFonts w:ascii="Arial" w:eastAsia="Arial" w:hAnsi="Arial" w:cs="Arial"/>
          <w:sz w:val="24"/>
          <w:szCs w:val="24"/>
        </w:rPr>
        <w:t>ntes determina el uso de ésta, d</w:t>
      </w:r>
      <w:r w:rsidR="00FB5095" w:rsidRPr="0033009F">
        <w:rPr>
          <w:rFonts w:ascii="Arial" w:eastAsia="Arial" w:hAnsi="Arial" w:cs="Arial"/>
          <w:sz w:val="24"/>
          <w:szCs w:val="24"/>
        </w:rPr>
        <w:t>e los 29 pozos a</w:t>
      </w:r>
      <w:r w:rsidR="00693B71" w:rsidRPr="0033009F">
        <w:rPr>
          <w:rFonts w:ascii="Arial" w:eastAsia="Arial" w:hAnsi="Arial" w:cs="Arial"/>
          <w:sz w:val="24"/>
          <w:szCs w:val="24"/>
        </w:rPr>
        <w:t>rtes</w:t>
      </w:r>
      <w:r w:rsidR="00FB5095" w:rsidRPr="0033009F">
        <w:rPr>
          <w:rFonts w:ascii="Arial" w:eastAsia="Arial" w:hAnsi="Arial" w:cs="Arial"/>
          <w:sz w:val="24"/>
          <w:szCs w:val="24"/>
        </w:rPr>
        <w:t xml:space="preserve">anos evaluados, en 27 hay presencia de coliformes </w:t>
      </w:r>
      <w:r w:rsidR="00050033" w:rsidRPr="0033009F">
        <w:rPr>
          <w:rFonts w:ascii="Arial" w:eastAsia="Arial" w:hAnsi="Arial" w:cs="Arial"/>
          <w:sz w:val="24"/>
          <w:szCs w:val="24"/>
        </w:rPr>
        <w:t>fecales.</w:t>
      </w:r>
      <w:r w:rsidR="00050033" w:rsidRPr="00CE0350">
        <w:rPr>
          <w:rFonts w:ascii="Arial" w:eastAsia="Arial" w:hAnsi="Arial" w:cs="Arial"/>
          <w:sz w:val="24"/>
          <w:szCs w:val="24"/>
          <w:vertAlign w:val="superscript"/>
        </w:rPr>
        <w:t xml:space="preserve"> </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{"citationItems":[{"id":"ITEM-1","itemData":{"DOI":"10.5377/rci.v20i1.4855","ISSN":"1997-9231","abstract":"Esta investigación se realizó en la comunidad indígena de Kamla en la Región Autónoma de la Costa Caribe Nicaragüense (RACCN). Se tomaron muestras en diecisiete sitios, como los abastecedores de agua. En cada sitio se valoraron los parámetros físico-químicos: oxígeno disuelto, pH, temperatura, turbidez, demanda bioquímica, nitratos, fosfatos, sólidos totales disueltos; despuntando dos parámetros (pH y DBO5), como los que están alterando la calidad; y, desde el punto de vista bacteriológico fueron: Coliformes fecales y Escherichia coli, datos que presentan una contaminación alta del agua examinada, según las comparaciones con la Norma Nicaragüense (NTON 09 001 99) y Norma CAPRE. En relación a los resultados del método ICA, clasificaron de regular la calidad del agua superficial, requiriendo, por tanto, de un tratamiento potabilizador adecuado. Además, se realizó una valoración de macro invertebrados bentónicos en los ríos seleccionados para poder establecer el índice biológico de calidad de estas aguas, con resultados negativos. Los resultados del agua de los pozos, muestran que no son aptas para el consumo humano en las condiciones actuales, ya que presentan altos contenidos de bacterias Coliformes fecales y Escherichia coli, requiriendo de un tratamiento de desinfección intensiva. Se establecen medidas preventivas y de mitigación para mejorar la calidad del recurso hídrico en la comunidad de Kamla, lo que redundará en mejorar la calidad de vida de los habitantes de la comunidad.","author":[{"dropping-particle":"","family":"Taylor Tórrez","given":"Allan Ray","non-dropping-particle":"","parse-names":false,"suffix":""},{"dropping-particle":"","family":"Cordón Suárez","given":"Enrique","non-dropping-particle":"","parse-names":false,"suffix":""}],"container-title":"Ciencia e Interculturalidad","id":"ITEM-1","issue":"1","issued":{"date-parts":[["2017"]]},"page":"78-93","title":"Calidad de agua potable y su efecto en la salud de la comunidad de Kamla, Costa Caribe Norte de Nicaragua","type":"article-journal","volume":"20"},"uris":["http://www.mendeley.com/documents/?uuid=b9ec54f5-09f0-4cc2-87f0-fc7e1e0e4cfe"]}],"mendeley":{"formattedCitation":"(10)","plainTextFormattedCitation":"(10)","previouslyFormattedCitation":"(10)"},"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(10)</w:t>
      </w:r>
      <w:r w:rsidR="00050033" w:rsidRPr="00CE0350">
        <w:rPr>
          <w:rFonts w:ascii="Arial" w:eastAsia="Arial" w:hAnsi="Arial" w:cs="Arial"/>
          <w:sz w:val="24"/>
          <w:szCs w:val="24"/>
          <w:vertAlign w:val="superscript"/>
        </w:rPr>
        <w:fldChar w:fldCharType="end"/>
      </w:r>
    </w:p>
    <w:p w14:paraId="62975A4F" w14:textId="3D1551DC" w:rsidR="00AD1F8E" w:rsidRPr="0033009F" w:rsidRDefault="00FB5095" w:rsidP="00401D35">
      <w:pPr>
        <w:spacing w:before="120" w:after="120" w:line="240" w:lineRule="auto"/>
        <w:jc w:val="both"/>
        <w:rPr>
          <w:rFonts w:ascii="Arial" w:eastAsia="Arial" w:hAnsi="Arial" w:cs="Arial"/>
          <w:color w:val="FF0000"/>
          <w:sz w:val="24"/>
          <w:szCs w:val="24"/>
        </w:rPr>
      </w:pPr>
      <w:r w:rsidRPr="0033009F">
        <w:rPr>
          <w:rFonts w:ascii="Arial" w:eastAsia="Arial" w:hAnsi="Arial" w:cs="Arial"/>
          <w:sz w:val="24"/>
          <w:szCs w:val="24"/>
        </w:rPr>
        <w:t xml:space="preserve">En la comunidad indígena de </w:t>
      </w:r>
      <w:proofErr w:type="spellStart"/>
      <w:r w:rsidRPr="0033009F">
        <w:rPr>
          <w:rFonts w:ascii="Arial" w:eastAsia="Arial" w:hAnsi="Arial" w:cs="Arial"/>
          <w:sz w:val="24"/>
          <w:szCs w:val="24"/>
        </w:rPr>
        <w:t>Kamla</w:t>
      </w:r>
      <w:proofErr w:type="spellEnd"/>
      <w:r w:rsidRPr="0033009F">
        <w:rPr>
          <w:rFonts w:ascii="Arial" w:eastAsia="Arial" w:hAnsi="Arial" w:cs="Arial"/>
          <w:sz w:val="24"/>
          <w:szCs w:val="24"/>
        </w:rPr>
        <w:t xml:space="preserve"> en la Región Autónoma de la Costa Caribe Nicaragüense</w:t>
      </w:r>
      <w:r w:rsidR="003B0F69" w:rsidRPr="0033009F">
        <w:rPr>
          <w:rFonts w:ascii="Arial" w:eastAsia="Arial" w:hAnsi="Arial" w:cs="Arial"/>
          <w:sz w:val="24"/>
          <w:szCs w:val="24"/>
        </w:rPr>
        <w:t xml:space="preserve"> en el 2017, s</w:t>
      </w:r>
      <w:r w:rsidRPr="0033009F">
        <w:rPr>
          <w:rFonts w:ascii="Arial" w:eastAsia="Arial" w:hAnsi="Arial" w:cs="Arial"/>
          <w:sz w:val="24"/>
          <w:szCs w:val="24"/>
        </w:rPr>
        <w:t xml:space="preserve">e </w:t>
      </w:r>
      <w:r w:rsidR="00693B71" w:rsidRPr="0033009F">
        <w:rPr>
          <w:rFonts w:ascii="Arial" w:eastAsia="Arial" w:hAnsi="Arial" w:cs="Arial"/>
          <w:sz w:val="24"/>
          <w:szCs w:val="24"/>
        </w:rPr>
        <w:t>realizó</w:t>
      </w:r>
      <w:r w:rsidRPr="0033009F">
        <w:rPr>
          <w:rFonts w:ascii="Arial" w:eastAsia="Arial" w:hAnsi="Arial" w:cs="Arial"/>
          <w:sz w:val="24"/>
          <w:szCs w:val="24"/>
        </w:rPr>
        <w:t xml:space="preserve"> un estudio donde se tomaron muestras en diecisiete sitios, c</w:t>
      </w:r>
      <w:r w:rsidR="00DF7E21" w:rsidRPr="0033009F">
        <w:rPr>
          <w:rFonts w:ascii="Arial" w:eastAsia="Arial" w:hAnsi="Arial" w:cs="Arial"/>
          <w:sz w:val="24"/>
          <w:szCs w:val="24"/>
        </w:rPr>
        <w:t>omo los abastecedores de agua, e</w:t>
      </w:r>
      <w:r w:rsidRPr="0033009F">
        <w:rPr>
          <w:rFonts w:ascii="Arial" w:eastAsia="Arial" w:hAnsi="Arial" w:cs="Arial"/>
          <w:sz w:val="24"/>
          <w:szCs w:val="24"/>
        </w:rPr>
        <w:t xml:space="preserve">n cada sitio se valoraron </w:t>
      </w:r>
      <w:r w:rsidR="00DE6B59" w:rsidRPr="0033009F">
        <w:rPr>
          <w:rFonts w:ascii="Arial" w:eastAsia="Arial" w:hAnsi="Arial" w:cs="Arial"/>
          <w:sz w:val="24"/>
          <w:szCs w:val="24"/>
        </w:rPr>
        <w:t xml:space="preserve">los parámetros bacteriológicos, </w:t>
      </w:r>
      <w:proofErr w:type="spellStart"/>
      <w:r w:rsidR="00CF2880" w:rsidRPr="0033009F">
        <w:rPr>
          <w:rFonts w:ascii="Arial" w:eastAsia="Arial" w:hAnsi="Arial" w:cs="Arial"/>
          <w:sz w:val="24"/>
          <w:szCs w:val="24"/>
        </w:rPr>
        <w:t>c</w:t>
      </w:r>
      <w:r w:rsidRPr="0033009F">
        <w:rPr>
          <w:rFonts w:ascii="Arial" w:eastAsia="Arial" w:hAnsi="Arial" w:cs="Arial"/>
          <w:sz w:val="24"/>
          <w:szCs w:val="24"/>
        </w:rPr>
        <w:t>oliformes</w:t>
      </w:r>
      <w:proofErr w:type="spellEnd"/>
      <w:r w:rsidRPr="0033009F">
        <w:rPr>
          <w:rFonts w:ascii="Arial" w:eastAsia="Arial" w:hAnsi="Arial" w:cs="Arial"/>
          <w:sz w:val="24"/>
          <w:szCs w:val="24"/>
        </w:rPr>
        <w:t xml:space="preserve"> fecales</w:t>
      </w:r>
      <w:r w:rsidRPr="0033009F">
        <w:rPr>
          <w:rFonts w:ascii="Arial" w:eastAsia="Arial" w:hAnsi="Arial" w:cs="Arial"/>
          <w:i/>
          <w:sz w:val="24"/>
          <w:szCs w:val="24"/>
        </w:rPr>
        <w:t> </w:t>
      </w:r>
      <w:r w:rsidRPr="0033009F">
        <w:rPr>
          <w:rFonts w:ascii="Arial" w:eastAsia="Arial" w:hAnsi="Arial" w:cs="Arial"/>
          <w:sz w:val="24"/>
          <w:szCs w:val="24"/>
        </w:rPr>
        <w:t>y </w:t>
      </w:r>
      <w:proofErr w:type="spellStart"/>
      <w:r w:rsidRPr="0033009F">
        <w:rPr>
          <w:rFonts w:ascii="Arial" w:eastAsia="Arial" w:hAnsi="Arial" w:cs="Arial"/>
          <w:i/>
          <w:sz w:val="24"/>
          <w:szCs w:val="24"/>
        </w:rPr>
        <w:t>Escherichia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coli</w:t>
      </w:r>
      <w:proofErr w:type="spellEnd"/>
      <w:r w:rsidRPr="0033009F">
        <w:rPr>
          <w:rFonts w:ascii="Arial" w:eastAsia="Arial" w:hAnsi="Arial" w:cs="Arial"/>
          <w:sz w:val="24"/>
          <w:szCs w:val="24"/>
        </w:rPr>
        <w:t>, los datos encontrados presentaron una contaminación alta del agua examinada, según las comparaciones con la Norma Nicaragüense y Norma CAPRE. El agua de los pozos, muestran que no son aptas para el consumo humano ya que presentan altos contenidos de bacterias </w:t>
      </w:r>
      <w:proofErr w:type="spellStart"/>
      <w:r w:rsidR="00CF2880" w:rsidRPr="0033009F">
        <w:rPr>
          <w:rFonts w:ascii="Arial" w:eastAsia="Arial" w:hAnsi="Arial" w:cs="Arial"/>
          <w:sz w:val="24"/>
          <w:szCs w:val="24"/>
        </w:rPr>
        <w:t>coliformes</w:t>
      </w:r>
      <w:proofErr w:type="spellEnd"/>
      <w:r w:rsidR="00CF2880" w:rsidRPr="0033009F">
        <w:rPr>
          <w:rFonts w:ascii="Arial" w:eastAsia="Arial" w:hAnsi="Arial" w:cs="Arial"/>
          <w:sz w:val="24"/>
          <w:szCs w:val="24"/>
        </w:rPr>
        <w:t xml:space="preserve"> </w:t>
      </w:r>
      <w:r w:rsidRPr="0033009F">
        <w:rPr>
          <w:rFonts w:ascii="Arial" w:eastAsia="Arial" w:hAnsi="Arial" w:cs="Arial"/>
          <w:sz w:val="24"/>
          <w:szCs w:val="24"/>
        </w:rPr>
        <w:t>fecales</w:t>
      </w:r>
      <w:r w:rsidRPr="0033009F">
        <w:rPr>
          <w:rFonts w:ascii="Arial" w:eastAsia="Arial" w:hAnsi="Arial" w:cs="Arial"/>
          <w:i/>
          <w:sz w:val="24"/>
          <w:szCs w:val="24"/>
        </w:rPr>
        <w:t> </w:t>
      </w:r>
      <w:r w:rsidRPr="0033009F">
        <w:rPr>
          <w:rFonts w:ascii="Arial" w:eastAsia="Arial" w:hAnsi="Arial" w:cs="Arial"/>
          <w:sz w:val="24"/>
          <w:szCs w:val="24"/>
        </w:rPr>
        <w:t>y </w:t>
      </w:r>
      <w:proofErr w:type="spellStart"/>
      <w:r w:rsidRPr="0033009F">
        <w:rPr>
          <w:rFonts w:ascii="Arial" w:eastAsia="Arial" w:hAnsi="Arial" w:cs="Arial"/>
          <w:i/>
          <w:sz w:val="24"/>
          <w:szCs w:val="24"/>
        </w:rPr>
        <w:t>Escherichia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coli</w:t>
      </w:r>
      <w:proofErr w:type="spellEnd"/>
      <w:r w:rsidR="00050033" w:rsidRPr="0033009F">
        <w:rPr>
          <w:rFonts w:ascii="Arial" w:eastAsia="Arial" w:hAnsi="Arial" w:cs="Arial"/>
          <w:sz w:val="24"/>
          <w:szCs w:val="24"/>
        </w:rPr>
        <w:t>.</w:t>
      </w:r>
      <w:r w:rsidR="00050033" w:rsidRPr="000A3FCC">
        <w:rPr>
          <w:rFonts w:ascii="Arial" w:eastAsia="Arial" w:hAnsi="Arial" w:cs="Arial"/>
          <w:sz w:val="24"/>
          <w:szCs w:val="24"/>
          <w:vertAlign w:val="superscript"/>
        </w:rPr>
        <w:t xml:space="preserve"> </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{"citationItems":[{"id":"ITEM-1","itemData":{"ISSN":"00363634","abstract":"En el anexo se relacionan los investigadores y centros participantes en el estudio AFINOS. El Estudio AFINOS ha sido subvencionado por el Plan Nacional de I+D, dentro de la Acción Estratégica de Deporte y Actividad Física DEP2006-56184-C03-02/PREV del Ministerio de Educación y Ciencia, y la ayuda AP2006-02464 del Ministerio de Educación y Ciencia.","author":[{"dropping-particle":"","family":"Sánchez","given":"Héctor","non-dropping-particle":"","parse-names":false,"suffix":""},{"dropping-particle":"","family":"Vargas","given":"Maria","non-dropping-particle":"","parse-names":false,"suffix":""},{"dropping-particle":"","family":"Méndez","given":"José","non-dropping-particle":"","parse-names":false,"suffix":""}],"container-title":"Salud pública de méxico","id":"ITEM-1","issue":"5","issued":{"date-parts":[["2000"]]},"page":"397","title":"Calidad bacteriológica del agua para consumo humano en zonas de alta marginación de Chiapas. (Spanish)","type":"article-journal","volume":"42"},"uris":["http://www.mendeley.com/documents/?uuid=3bb5be52-fbdd-4664-8e70-ba63ed160cc4"]}],"mendeley":{"formattedCitation":"(11)","plainTextFormattedCitation":"(11)","previouslyFormattedCitation":"(11)"},"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(11)</w:t>
      </w:r>
      <w:r w:rsidR="00050033" w:rsidRPr="00CE0350">
        <w:rPr>
          <w:rFonts w:ascii="Arial" w:eastAsia="Arial" w:hAnsi="Arial" w:cs="Arial"/>
          <w:sz w:val="24"/>
          <w:szCs w:val="24"/>
          <w:vertAlign w:val="superscript"/>
        </w:rPr>
        <w:fldChar w:fldCharType="end"/>
      </w:r>
      <w:r w:rsidRPr="0033009F">
        <w:rPr>
          <w:rFonts w:ascii="Arial" w:eastAsia="Arial" w:hAnsi="Arial" w:cs="Arial"/>
          <w:sz w:val="24"/>
          <w:szCs w:val="24"/>
        </w:rPr>
        <w:t xml:space="preserve"> </w:t>
      </w:r>
    </w:p>
    <w:p w14:paraId="63708095" w14:textId="1FA9EB1D"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En </w:t>
      </w:r>
      <w:r w:rsidR="00693B71" w:rsidRPr="0033009F">
        <w:rPr>
          <w:rFonts w:ascii="Arial" w:eastAsia="Arial" w:hAnsi="Arial" w:cs="Arial"/>
          <w:sz w:val="24"/>
          <w:szCs w:val="24"/>
        </w:rPr>
        <w:t>Colombia</w:t>
      </w:r>
      <w:r w:rsidRPr="0033009F">
        <w:rPr>
          <w:rFonts w:ascii="Arial" w:eastAsia="Arial" w:hAnsi="Arial" w:cs="Arial"/>
          <w:sz w:val="24"/>
          <w:szCs w:val="24"/>
        </w:rPr>
        <w:t xml:space="preserve"> en el año </w:t>
      </w:r>
      <w:r w:rsidRPr="0033009F">
        <w:rPr>
          <w:rFonts w:ascii="Arial" w:eastAsia="Arial" w:hAnsi="Arial" w:cs="Arial"/>
          <w:color w:val="000000" w:themeColor="text1"/>
          <w:sz w:val="24"/>
          <w:szCs w:val="24"/>
        </w:rPr>
        <w:t>2015</w:t>
      </w:r>
      <w:r w:rsidR="00CF2880" w:rsidRPr="0033009F">
        <w:rPr>
          <w:rFonts w:ascii="Arial" w:eastAsia="Arial" w:hAnsi="Arial" w:cs="Arial"/>
          <w:color w:val="000000" w:themeColor="text1"/>
          <w:sz w:val="24"/>
          <w:szCs w:val="24"/>
        </w:rPr>
        <w:t>, s</w:t>
      </w:r>
      <w:r w:rsidRPr="0033009F">
        <w:rPr>
          <w:rFonts w:ascii="Arial" w:eastAsia="Arial" w:hAnsi="Arial" w:cs="Arial"/>
          <w:color w:val="000000" w:themeColor="text1"/>
          <w:sz w:val="24"/>
          <w:szCs w:val="24"/>
        </w:rPr>
        <w:t>e</w:t>
      </w:r>
      <w:r w:rsidRPr="0033009F">
        <w:rPr>
          <w:rFonts w:ascii="Arial" w:eastAsia="Arial" w:hAnsi="Arial" w:cs="Arial"/>
          <w:sz w:val="24"/>
          <w:szCs w:val="24"/>
        </w:rPr>
        <w:t xml:space="preserve"> </w:t>
      </w:r>
      <w:r w:rsidR="00693B71" w:rsidRPr="0033009F">
        <w:rPr>
          <w:rFonts w:ascii="Arial" w:eastAsia="Arial" w:hAnsi="Arial" w:cs="Arial"/>
          <w:sz w:val="24"/>
          <w:szCs w:val="24"/>
        </w:rPr>
        <w:t>realizó</w:t>
      </w:r>
      <w:r w:rsidRPr="0033009F">
        <w:rPr>
          <w:rFonts w:ascii="Arial" w:eastAsia="Arial" w:hAnsi="Arial" w:cs="Arial"/>
          <w:sz w:val="24"/>
          <w:szCs w:val="24"/>
        </w:rPr>
        <w:t xml:space="preserve"> un estudio para evaluar la eficiencia de dos sistemas de filtración, se encontró que ambos sistemas de filtración lograron la inactivación del 100 % de </w:t>
      </w:r>
      <w:proofErr w:type="spellStart"/>
      <w:r w:rsidRPr="0033009F">
        <w:rPr>
          <w:rFonts w:ascii="Arial" w:eastAsia="Arial" w:hAnsi="Arial" w:cs="Arial"/>
          <w:i/>
          <w:sz w:val="24"/>
          <w:szCs w:val="24"/>
        </w:rPr>
        <w:t>Escherichia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coli</w:t>
      </w:r>
      <w:proofErr w:type="spellEnd"/>
      <w:r w:rsidRPr="0033009F">
        <w:rPr>
          <w:rFonts w:ascii="Arial" w:eastAsia="Arial" w:hAnsi="Arial" w:cs="Arial"/>
          <w:sz w:val="24"/>
          <w:szCs w:val="24"/>
        </w:rPr>
        <w:t>. Los dos sistemas de filtración fueron adecuados para el tratamiento del agua a nivel casero, cumpliendo con la reglamentación Colombiana</w:t>
      </w:r>
      <w:r w:rsidR="00050033" w:rsidRPr="0033009F">
        <w:rPr>
          <w:rFonts w:ascii="Arial" w:eastAsia="Arial" w:hAnsi="Arial" w:cs="Arial"/>
          <w:sz w:val="24"/>
          <w:szCs w:val="24"/>
        </w:rPr>
        <w:t>.</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{"citationItems":[{"id":"ITEM-1","itemData":{"ISSN":"2224-5545","abstract":"El agua apta para el consumo humano o lo que se conoce como “agua potable”, es aquella que según sus características organolépticas, físicas, químicas y bacteriológicas, no representa un riesgo para la salud del consumidor. El presente estudio se basó en la determinación de la calidad del agua extraída de 21 filtros de ozono y de capas de las Facultades de Agronomía, Arquitectura, Ciencias Químicas y Farmacia, Económicas, Ingeniería y Odontología; Escuela de Historia y de Trabajo Social; Gimnasio Universitario y del Centro de Estudios del Mar (CEMA); ubicados dentro del campus central de la Universidad de San Carlos de Guatemala con el objetivo de determinar sí el agua extraída de los mismos es apta para el consumo humano. Se colectaron y evaluaron las muestras para determinar la cantidad de coliformes totales y fecales por el método del Numero Más Probable (NMP) así como evidenciar la presencia de Escherichia coli (E. coli) según criterios establecidos por la norma Comisión Guatemalteca de Normas, Norma Técnica Guatemalteca [COGUANOR NTG 29001], 2010.","author":[{"dropping-particle":"","family":"Arriaza","given":"A.","non-dropping-particle":"","parse-names":false,"suffix":""},{"dropping-particle":"","family":"Waight","given":"S.","non-dropping-particle":"","parse-names":false,"suffix":""},{"dropping-particle":"","family":"Contreras","given":"C.","non-dropping-particle":"","parse-names":false,"suffix":""},{"dropping-particle":"","family":"Ruano","given":"A.","non-dropping-particle":"","parse-names":false,"suffix":""},{"dropping-particle":"","family":"López","given":"A.","non-dropping-particle":"","parse-names":false,"suffix":""},{"dropping-particle":"","family":"Ortiz","given":"D.","non-dropping-particle":"","parse-names":false,"suffix":""}],"container-title":"Revista Científica de la Facultad de Ciencias Químicas y Farmacia","id":"ITEM-1","issue":"2","issued":{"date-parts":[["2015"]]},"page":"2","title":"Determinación bacteriológica de la calidad del agua para consumo humano obtenida de filtros ubicados dentro del campus central de la Universidad de San Carlos de Guatemala","type":"article-journal","volume":"25"},"uris":["http://www.mendeley.com/documents/?uuid=a194a981-63c6-4c7f-beb4-4704c36abdc7"]}],"mendeley":{"formattedCitation":"(12)","plainTextFormattedCitation":"(12)","previouslyFormattedCitation":"(12)"},"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(12)</w:t>
      </w:r>
      <w:r w:rsidR="00050033" w:rsidRPr="00CE0350">
        <w:rPr>
          <w:rFonts w:ascii="Arial" w:eastAsia="Arial" w:hAnsi="Arial" w:cs="Arial"/>
          <w:sz w:val="24"/>
          <w:szCs w:val="24"/>
          <w:vertAlign w:val="superscript"/>
        </w:rPr>
        <w:fldChar w:fldCharType="end"/>
      </w:r>
      <w:r w:rsidR="00050033" w:rsidRPr="0033009F">
        <w:rPr>
          <w:rFonts w:ascii="Arial" w:eastAsia="Arial" w:hAnsi="Arial" w:cs="Arial"/>
          <w:sz w:val="24"/>
          <w:szCs w:val="24"/>
        </w:rPr>
        <w:t xml:space="preserve"> </w:t>
      </w:r>
    </w:p>
    <w:p w14:paraId="6E01C5F1" w14:textId="058A6B3D" w:rsidR="00AD1F8E" w:rsidRPr="0033009F" w:rsidRDefault="00693B71"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En</w:t>
      </w:r>
      <w:r w:rsidR="00620924" w:rsidRPr="0033009F">
        <w:rPr>
          <w:rFonts w:ascii="Arial" w:eastAsia="Arial" w:hAnsi="Arial" w:cs="Arial"/>
          <w:sz w:val="24"/>
          <w:szCs w:val="24"/>
        </w:rPr>
        <w:t xml:space="preserve"> el</w:t>
      </w:r>
      <w:r w:rsidRPr="0033009F">
        <w:rPr>
          <w:rFonts w:ascii="Arial" w:eastAsia="Arial" w:hAnsi="Arial" w:cs="Arial"/>
          <w:sz w:val="24"/>
          <w:szCs w:val="24"/>
        </w:rPr>
        <w:t xml:space="preserve"> campu</w:t>
      </w:r>
      <w:r w:rsidR="00FB5095" w:rsidRPr="0033009F">
        <w:rPr>
          <w:rFonts w:ascii="Arial" w:eastAsia="Arial" w:hAnsi="Arial" w:cs="Arial"/>
          <w:sz w:val="24"/>
          <w:szCs w:val="24"/>
        </w:rPr>
        <w:t>s central de la Universidad de San Ca</w:t>
      </w:r>
      <w:r w:rsidRPr="0033009F">
        <w:rPr>
          <w:rFonts w:ascii="Arial" w:eastAsia="Arial" w:hAnsi="Arial" w:cs="Arial"/>
          <w:sz w:val="24"/>
          <w:szCs w:val="24"/>
        </w:rPr>
        <w:t>rlos de Guatemala en el año 2015, s</w:t>
      </w:r>
      <w:r w:rsidR="00FB5095" w:rsidRPr="0033009F">
        <w:rPr>
          <w:rFonts w:ascii="Arial" w:eastAsia="Arial" w:hAnsi="Arial" w:cs="Arial"/>
          <w:sz w:val="24"/>
          <w:szCs w:val="24"/>
        </w:rPr>
        <w:t xml:space="preserve">e </w:t>
      </w:r>
      <w:r w:rsidRPr="0033009F">
        <w:rPr>
          <w:rFonts w:ascii="Arial" w:eastAsia="Arial" w:hAnsi="Arial" w:cs="Arial"/>
          <w:sz w:val="24"/>
          <w:szCs w:val="24"/>
        </w:rPr>
        <w:t>realizó</w:t>
      </w:r>
      <w:r w:rsidR="00620924" w:rsidRPr="0033009F">
        <w:rPr>
          <w:rFonts w:ascii="Arial" w:eastAsia="Arial" w:hAnsi="Arial" w:cs="Arial"/>
          <w:sz w:val="24"/>
          <w:szCs w:val="24"/>
        </w:rPr>
        <w:t xml:space="preserve"> un estudio para </w:t>
      </w:r>
      <w:r w:rsidR="00FB5095" w:rsidRPr="0033009F">
        <w:rPr>
          <w:rFonts w:ascii="Arial" w:eastAsia="Arial" w:hAnsi="Arial" w:cs="Arial"/>
          <w:sz w:val="24"/>
          <w:szCs w:val="24"/>
        </w:rPr>
        <w:t xml:space="preserve">determinación de la calidad del agua extraída de 21 filtros de ozono, las muestras para determinar la cantidad de coliformes totales y fecales por el método del </w:t>
      </w:r>
      <w:r w:rsidR="00414792" w:rsidRPr="0033009F">
        <w:rPr>
          <w:rFonts w:ascii="Arial" w:eastAsia="Arial" w:hAnsi="Arial" w:cs="Arial"/>
          <w:sz w:val="24"/>
          <w:szCs w:val="24"/>
        </w:rPr>
        <w:t>Nú</w:t>
      </w:r>
      <w:r w:rsidR="00FB5095" w:rsidRPr="0033009F">
        <w:rPr>
          <w:rFonts w:ascii="Arial" w:eastAsia="Arial" w:hAnsi="Arial" w:cs="Arial"/>
          <w:sz w:val="24"/>
          <w:szCs w:val="24"/>
        </w:rPr>
        <w:t xml:space="preserve">mero Más Probable (NMP) así como evidenciar la presencia de </w:t>
      </w:r>
      <w:proofErr w:type="spellStart"/>
      <w:r w:rsidR="00DE6B59" w:rsidRPr="0033009F">
        <w:rPr>
          <w:rFonts w:ascii="Arial" w:eastAsia="Arial" w:hAnsi="Arial" w:cs="Arial"/>
          <w:i/>
          <w:sz w:val="24"/>
          <w:szCs w:val="24"/>
        </w:rPr>
        <w:t>Escherichia</w:t>
      </w:r>
      <w:proofErr w:type="spellEnd"/>
      <w:r w:rsidR="00DE6B59" w:rsidRPr="0033009F">
        <w:rPr>
          <w:rFonts w:ascii="Arial" w:eastAsia="Arial" w:hAnsi="Arial" w:cs="Arial"/>
          <w:i/>
          <w:sz w:val="24"/>
          <w:szCs w:val="24"/>
        </w:rPr>
        <w:t xml:space="preserve"> </w:t>
      </w:r>
      <w:proofErr w:type="spellStart"/>
      <w:r w:rsidR="00DE6B59" w:rsidRPr="0033009F">
        <w:rPr>
          <w:rFonts w:ascii="Arial" w:eastAsia="Arial" w:hAnsi="Arial" w:cs="Arial"/>
          <w:i/>
          <w:sz w:val="24"/>
          <w:szCs w:val="24"/>
        </w:rPr>
        <w:t>coli</w:t>
      </w:r>
      <w:proofErr w:type="spellEnd"/>
      <w:r w:rsidR="00DE6B59" w:rsidRPr="0033009F">
        <w:rPr>
          <w:rFonts w:ascii="Arial" w:eastAsia="Arial" w:hAnsi="Arial" w:cs="Arial"/>
          <w:i/>
          <w:sz w:val="24"/>
          <w:szCs w:val="24"/>
        </w:rPr>
        <w:t>,</w:t>
      </w:r>
      <w:r w:rsidR="00FB5095" w:rsidRPr="0033009F">
        <w:rPr>
          <w:rFonts w:ascii="Arial" w:eastAsia="Arial" w:hAnsi="Arial" w:cs="Arial"/>
          <w:i/>
          <w:sz w:val="24"/>
          <w:szCs w:val="24"/>
        </w:rPr>
        <w:t xml:space="preserve"> </w:t>
      </w:r>
      <w:r w:rsidR="00FB5095" w:rsidRPr="0033009F">
        <w:rPr>
          <w:rFonts w:ascii="Arial" w:eastAsia="Arial" w:hAnsi="Arial" w:cs="Arial"/>
          <w:sz w:val="24"/>
          <w:szCs w:val="24"/>
        </w:rPr>
        <w:t>según crit</w:t>
      </w:r>
      <w:r w:rsidRPr="0033009F">
        <w:rPr>
          <w:rFonts w:ascii="Arial" w:eastAsia="Arial" w:hAnsi="Arial" w:cs="Arial"/>
          <w:sz w:val="24"/>
          <w:szCs w:val="24"/>
        </w:rPr>
        <w:t>erios establecidos por la norma de la</w:t>
      </w:r>
      <w:r w:rsidR="00FB5095" w:rsidRPr="0033009F">
        <w:rPr>
          <w:rFonts w:ascii="Arial" w:eastAsia="Arial" w:hAnsi="Arial" w:cs="Arial"/>
          <w:color w:val="FF0000"/>
          <w:sz w:val="24"/>
          <w:szCs w:val="24"/>
        </w:rPr>
        <w:t xml:space="preserve"> </w:t>
      </w:r>
      <w:r w:rsidR="00FB5095" w:rsidRPr="0033009F">
        <w:rPr>
          <w:rFonts w:ascii="Arial" w:eastAsia="Arial" w:hAnsi="Arial" w:cs="Arial"/>
          <w:sz w:val="24"/>
          <w:szCs w:val="24"/>
        </w:rPr>
        <w:t xml:space="preserve">Comisión Guatemalteca los filtros ubicados en las Facultades de Ciencias Químicas y Farmacia, Ciencias Económicas, Odontología y la Escuela de Trabajo Social superan las normas establecidas para el agua potable, respecto al número de coliformes totales; así mismo el agua obtenida de los filtros de las Facultades de Ciencias Económicas y Ciencias Químicas y Farmacia obtuvieron un resultado positivo para la presencia de </w:t>
      </w:r>
      <w:proofErr w:type="spellStart"/>
      <w:r w:rsidR="00FB5095" w:rsidRPr="0033009F">
        <w:rPr>
          <w:rFonts w:ascii="Arial" w:eastAsia="Arial" w:hAnsi="Arial" w:cs="Arial"/>
          <w:i/>
          <w:sz w:val="24"/>
          <w:szCs w:val="24"/>
        </w:rPr>
        <w:t>Escherichia</w:t>
      </w:r>
      <w:proofErr w:type="spellEnd"/>
      <w:r w:rsidR="00FB5095" w:rsidRPr="0033009F">
        <w:rPr>
          <w:rFonts w:ascii="Arial" w:eastAsia="Arial" w:hAnsi="Arial" w:cs="Arial"/>
          <w:i/>
          <w:sz w:val="24"/>
          <w:szCs w:val="24"/>
        </w:rPr>
        <w:t xml:space="preserve"> </w:t>
      </w:r>
      <w:proofErr w:type="spellStart"/>
      <w:r w:rsidR="00FB5095" w:rsidRPr="0033009F">
        <w:rPr>
          <w:rFonts w:ascii="Arial" w:eastAsia="Arial" w:hAnsi="Arial" w:cs="Arial"/>
          <w:i/>
          <w:sz w:val="24"/>
          <w:szCs w:val="24"/>
        </w:rPr>
        <w:t>coli</w:t>
      </w:r>
      <w:proofErr w:type="spellEnd"/>
      <w:r w:rsidR="00FB5095" w:rsidRPr="0033009F">
        <w:rPr>
          <w:rFonts w:ascii="Arial" w:eastAsia="Arial" w:hAnsi="Arial" w:cs="Arial"/>
          <w:sz w:val="24"/>
          <w:szCs w:val="24"/>
        </w:rPr>
        <w:t>, el agua extraída de éstos filtros no es</w:t>
      </w:r>
      <w:r w:rsidR="00CE0350">
        <w:rPr>
          <w:rFonts w:ascii="Arial" w:eastAsia="Arial" w:hAnsi="Arial" w:cs="Arial"/>
          <w:sz w:val="24"/>
          <w:szCs w:val="24"/>
        </w:rPr>
        <w:t xml:space="preserve"> apta para el consumo humano.</w:t>
      </w:r>
      <w:r w:rsidR="00050033"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{"citationItems":[{"id":"ITEM-1","itemData":{"DOI":"10.5377/alerta.v1i1.6587","abstract":"Objetivo. Evaluar la calidad microbiológica del agua envasada comercializada en El Salvador, en base a la normativa nacional. Metodología. Estudio descriptivo que consiste en el análisis secundario de una base de datos con 1544 muestras provenientes del monitoreo de la calidad microbiológica del agua envasada comercializada en todo el país. A todas las muestras se les realizó análisis microbiológicos de coliformes fecales, coliformes totales, Escherichia coli, bacterias heterótrofas mesófilas y organismos patógenos. Los datos fueron analizados a través del programa Statistical Package for the Social Sciences, versión 24. Los resultados de las muestras fueron comparados con la norma salvadoreña obligatoria NSO 13.07.02:08. Resultados. El 99.7% de las muestras están bajo el límite máximo permisible (˂1.1 NMP/100ml) para coliformes totales. El 100% de las muestras resultaron negativas a coliformes fecales yEscherichia coli. Los resultados del conteo de bacterias heterótrofas, aerobias y mesófilas reflejan que el 97.4% de las muestran están dentro del límite máximo permisible. Conclusiones. El agua envasada comercializada en El Salvador cumple con la normativa salvadoreña para la calidad del agua envasada en lo que respecta a los niveles de microorganismos. Sin embargo, existen marcas que presentan contaminación por microorganismos. La mayor contaminación es debida a P. aeruginosa.Alerta Año 2018, Vol. 1 No. 1: 26-34","author":[{"dropping-particle":"","family":"Quinteros","given":"Edgar","non-dropping-particle":"","parse-names":false,"suffix":""},{"dropping-particle":"","family":"Mejía","given":"Roberto","non-dropping-particle":"","parse-names":false,"suffix":""}],"container-title":"ALERTA: Revista Científica del Instituto Nacional de Salud","id":"ITEM-1","issue":"1","issued":{"date-parts":[["2018"]]},"page":"26-34","title":"Calidad microbiológica de agua envasada en El Salvador 2014 – 2015.","type":"article-journal","volume":"1"},"uris":["http://www.mendeley.com/documents/?uuid=7d4fc32a-3708-48f7-98fd-5ad586accf83"]}],"mendeley":{"formattedCitation":"(13)","plainTextFormattedCitation":"(13)","previouslyFormattedCitation":"(13)"},"properties":{"noteIndex":0},"schema":"https://github.com/citation-style-language/schema/raw/master/csl-citation.json"}</w:instrText>
      </w:r>
      <w:r w:rsidR="00050033"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(13)</w:t>
      </w:r>
      <w:r w:rsidR="00050033" w:rsidRPr="00CE0350">
        <w:rPr>
          <w:rFonts w:ascii="Arial" w:eastAsia="Arial" w:hAnsi="Arial" w:cs="Arial"/>
          <w:sz w:val="24"/>
          <w:szCs w:val="24"/>
          <w:vertAlign w:val="superscript"/>
        </w:rPr>
        <w:fldChar w:fldCharType="end"/>
      </w:r>
    </w:p>
    <w:p w14:paraId="6EA299C1" w14:textId="6C7B0A2D" w:rsidR="00CF2880" w:rsidRDefault="00693B71" w:rsidP="00401D35">
      <w:pPr>
        <w:spacing w:before="120" w:after="120" w:line="240" w:lineRule="auto"/>
        <w:jc w:val="both"/>
        <w:rPr>
          <w:rFonts w:ascii="Arial" w:eastAsia="Arial" w:hAnsi="Arial" w:cs="Arial"/>
          <w:sz w:val="24"/>
          <w:szCs w:val="24"/>
          <w:vertAlign w:val="superscript"/>
        </w:rPr>
      </w:pPr>
      <w:r w:rsidRPr="0033009F">
        <w:rPr>
          <w:rFonts w:ascii="Arial" w:eastAsia="Arial" w:hAnsi="Arial" w:cs="Arial"/>
          <w:sz w:val="24"/>
          <w:szCs w:val="24"/>
        </w:rPr>
        <w:t>En El Salvador</w:t>
      </w:r>
      <w:r w:rsidR="00FB5095" w:rsidRPr="0033009F">
        <w:rPr>
          <w:rFonts w:ascii="Arial" w:eastAsia="Arial" w:hAnsi="Arial" w:cs="Arial"/>
          <w:sz w:val="24"/>
          <w:szCs w:val="24"/>
        </w:rPr>
        <w:t xml:space="preserve"> </w:t>
      </w:r>
      <w:r w:rsidRPr="0033009F">
        <w:rPr>
          <w:rFonts w:ascii="Arial" w:eastAsia="Arial" w:hAnsi="Arial" w:cs="Arial"/>
          <w:sz w:val="24"/>
          <w:szCs w:val="24"/>
        </w:rPr>
        <w:t>en el año 2015, s</w:t>
      </w:r>
      <w:r w:rsidR="00FB5095" w:rsidRPr="0033009F">
        <w:rPr>
          <w:rFonts w:ascii="Arial" w:eastAsia="Arial" w:hAnsi="Arial" w:cs="Arial"/>
          <w:sz w:val="24"/>
          <w:szCs w:val="24"/>
        </w:rPr>
        <w:t xml:space="preserve">e </w:t>
      </w:r>
      <w:r w:rsidRPr="0033009F">
        <w:rPr>
          <w:rFonts w:ascii="Arial" w:eastAsia="Arial" w:hAnsi="Arial" w:cs="Arial"/>
          <w:sz w:val="24"/>
          <w:szCs w:val="24"/>
        </w:rPr>
        <w:t>realizó</w:t>
      </w:r>
      <w:r w:rsidR="00FB5095" w:rsidRPr="0033009F">
        <w:rPr>
          <w:rFonts w:ascii="Arial" w:eastAsia="Arial" w:hAnsi="Arial" w:cs="Arial"/>
          <w:sz w:val="24"/>
          <w:szCs w:val="24"/>
        </w:rPr>
        <w:t xml:space="preserve"> un estudio de tipo descriptivo para evaluar la calidad microbiológica del agua envasada, en base a la normativa nacional. El cual </w:t>
      </w:r>
      <w:r w:rsidRPr="0033009F">
        <w:rPr>
          <w:rFonts w:ascii="Arial" w:eastAsia="Arial" w:hAnsi="Arial" w:cs="Arial"/>
          <w:sz w:val="24"/>
          <w:szCs w:val="24"/>
        </w:rPr>
        <w:t>consistió</w:t>
      </w:r>
      <w:r w:rsidRPr="0033009F">
        <w:rPr>
          <w:rFonts w:ascii="Arial" w:eastAsia="Arial" w:hAnsi="Arial" w:cs="Arial"/>
          <w:color w:val="FF0000"/>
          <w:sz w:val="24"/>
          <w:szCs w:val="24"/>
        </w:rPr>
        <w:t xml:space="preserve"> </w:t>
      </w:r>
      <w:r w:rsidR="00FB5095" w:rsidRPr="0033009F">
        <w:rPr>
          <w:rFonts w:ascii="Arial" w:eastAsia="Arial" w:hAnsi="Arial" w:cs="Arial"/>
          <w:sz w:val="24"/>
          <w:szCs w:val="24"/>
        </w:rPr>
        <w:t xml:space="preserve">en el análisis de 1544 muestras, a todas las muestras se les realizó análisis microbiológicos de </w:t>
      </w:r>
      <w:proofErr w:type="spellStart"/>
      <w:r w:rsidR="00FB5095" w:rsidRPr="0033009F">
        <w:rPr>
          <w:rFonts w:ascii="Arial" w:eastAsia="Arial" w:hAnsi="Arial" w:cs="Arial"/>
          <w:sz w:val="24"/>
          <w:szCs w:val="24"/>
        </w:rPr>
        <w:t>coliformes</w:t>
      </w:r>
      <w:proofErr w:type="spellEnd"/>
      <w:r w:rsidR="00FB5095" w:rsidRPr="0033009F">
        <w:rPr>
          <w:rFonts w:ascii="Arial" w:eastAsia="Arial" w:hAnsi="Arial" w:cs="Arial"/>
          <w:sz w:val="24"/>
          <w:szCs w:val="24"/>
        </w:rPr>
        <w:t xml:space="preserve"> fecales, </w:t>
      </w:r>
      <w:proofErr w:type="spellStart"/>
      <w:r w:rsidR="00FB5095" w:rsidRPr="0033009F">
        <w:rPr>
          <w:rFonts w:ascii="Arial" w:eastAsia="Arial" w:hAnsi="Arial" w:cs="Arial"/>
          <w:sz w:val="24"/>
          <w:szCs w:val="24"/>
        </w:rPr>
        <w:t>coliformes</w:t>
      </w:r>
      <w:proofErr w:type="spellEnd"/>
      <w:r w:rsidR="00FB5095" w:rsidRPr="0033009F">
        <w:rPr>
          <w:rFonts w:ascii="Arial" w:eastAsia="Arial" w:hAnsi="Arial" w:cs="Arial"/>
          <w:sz w:val="24"/>
          <w:szCs w:val="24"/>
        </w:rPr>
        <w:t xml:space="preserve"> totales, </w:t>
      </w:r>
      <w:proofErr w:type="spellStart"/>
      <w:r w:rsidR="00FB5095" w:rsidRPr="0033009F">
        <w:rPr>
          <w:rFonts w:ascii="Arial" w:eastAsia="Arial" w:hAnsi="Arial" w:cs="Arial"/>
          <w:i/>
          <w:sz w:val="24"/>
          <w:szCs w:val="24"/>
        </w:rPr>
        <w:t>Escherichia</w:t>
      </w:r>
      <w:proofErr w:type="spellEnd"/>
      <w:r w:rsidR="00FB5095" w:rsidRPr="0033009F">
        <w:rPr>
          <w:rFonts w:ascii="Arial" w:eastAsia="Arial" w:hAnsi="Arial" w:cs="Arial"/>
          <w:i/>
          <w:sz w:val="24"/>
          <w:szCs w:val="24"/>
        </w:rPr>
        <w:t xml:space="preserve"> </w:t>
      </w:r>
      <w:proofErr w:type="spellStart"/>
      <w:r w:rsidR="00FB5095" w:rsidRPr="0033009F">
        <w:rPr>
          <w:rFonts w:ascii="Arial" w:eastAsia="Arial" w:hAnsi="Arial" w:cs="Arial"/>
          <w:i/>
          <w:sz w:val="24"/>
          <w:szCs w:val="24"/>
        </w:rPr>
        <w:t>coli</w:t>
      </w:r>
      <w:proofErr w:type="spellEnd"/>
      <w:r w:rsidR="00FB5095" w:rsidRPr="0033009F">
        <w:rPr>
          <w:rFonts w:ascii="Arial" w:eastAsia="Arial" w:hAnsi="Arial" w:cs="Arial"/>
          <w:i/>
          <w:sz w:val="24"/>
          <w:szCs w:val="24"/>
        </w:rPr>
        <w:t>,</w:t>
      </w:r>
      <w:r w:rsidR="00FB5095" w:rsidRPr="0033009F">
        <w:rPr>
          <w:rFonts w:ascii="Arial" w:eastAsia="Arial" w:hAnsi="Arial" w:cs="Arial"/>
          <w:sz w:val="24"/>
          <w:szCs w:val="24"/>
        </w:rPr>
        <w:t xml:space="preserve"> bacterias heterótrofas mesófilas y organismos patógenos. Los resultados de las muestras fueron comparados con la norma salvadoreña obligatoria NSO 13.07.02:08. Resultados. El 99.7% de las muestras están bajo el límite máximo permisible (˂1.1 NMP/100ml) para coliformes totales. El 100% de las muestras resultaron negativas a </w:t>
      </w:r>
      <w:proofErr w:type="spellStart"/>
      <w:r w:rsidR="00FB5095" w:rsidRPr="0033009F">
        <w:rPr>
          <w:rFonts w:ascii="Arial" w:eastAsia="Arial" w:hAnsi="Arial" w:cs="Arial"/>
          <w:sz w:val="24"/>
          <w:szCs w:val="24"/>
        </w:rPr>
        <w:t>coliformes</w:t>
      </w:r>
      <w:proofErr w:type="spellEnd"/>
      <w:r w:rsidR="00FB5095" w:rsidRPr="0033009F">
        <w:rPr>
          <w:rFonts w:ascii="Arial" w:eastAsia="Arial" w:hAnsi="Arial" w:cs="Arial"/>
          <w:sz w:val="24"/>
          <w:szCs w:val="24"/>
        </w:rPr>
        <w:t xml:space="preserve"> fecales y </w:t>
      </w:r>
      <w:proofErr w:type="spellStart"/>
      <w:r w:rsidR="00FB5095" w:rsidRPr="0033009F">
        <w:rPr>
          <w:rFonts w:ascii="Arial" w:eastAsia="Arial" w:hAnsi="Arial" w:cs="Arial"/>
          <w:i/>
          <w:sz w:val="24"/>
          <w:szCs w:val="24"/>
        </w:rPr>
        <w:t>Escherichia</w:t>
      </w:r>
      <w:proofErr w:type="spellEnd"/>
      <w:r w:rsidR="00FB5095" w:rsidRPr="0033009F">
        <w:rPr>
          <w:rFonts w:ascii="Arial" w:eastAsia="Arial" w:hAnsi="Arial" w:cs="Arial"/>
          <w:i/>
          <w:sz w:val="24"/>
          <w:szCs w:val="24"/>
        </w:rPr>
        <w:t xml:space="preserve"> </w:t>
      </w:r>
      <w:proofErr w:type="spellStart"/>
      <w:r w:rsidR="00FB5095" w:rsidRPr="0033009F">
        <w:rPr>
          <w:rFonts w:ascii="Arial" w:eastAsia="Arial" w:hAnsi="Arial" w:cs="Arial"/>
          <w:i/>
          <w:sz w:val="24"/>
          <w:szCs w:val="24"/>
        </w:rPr>
        <w:t>coli</w:t>
      </w:r>
      <w:proofErr w:type="spellEnd"/>
      <w:r w:rsidR="00FB5095" w:rsidRPr="0033009F">
        <w:rPr>
          <w:rFonts w:ascii="Arial" w:eastAsia="Arial" w:hAnsi="Arial" w:cs="Arial"/>
          <w:sz w:val="24"/>
          <w:szCs w:val="24"/>
        </w:rPr>
        <w:t xml:space="preserve">. Los resultados del conteo de bacterias heterótrofas, aerobias y mesófilas reflejan que el 97.4% de las muestran están dentro del límite máximo </w:t>
      </w:r>
      <w:r w:rsidR="00FB5095" w:rsidRPr="0033009F">
        <w:rPr>
          <w:rFonts w:ascii="Arial" w:eastAsia="Arial" w:hAnsi="Arial" w:cs="Arial"/>
          <w:sz w:val="24"/>
          <w:szCs w:val="24"/>
        </w:rPr>
        <w:lastRenderedPageBreak/>
        <w:t>permisible. El agua envasada comercializada en El Salvador cumple con la normativa salvadoreña</w:t>
      </w:r>
      <w:r w:rsidR="00CF61BF" w:rsidRPr="0033009F">
        <w:rPr>
          <w:rFonts w:ascii="Arial" w:eastAsia="Arial" w:hAnsi="Arial" w:cs="Arial"/>
          <w:sz w:val="24"/>
          <w:szCs w:val="24"/>
        </w:rPr>
        <w:t>.</w:t>
      </w:r>
      <w:r w:rsidR="00CF61BF" w:rsidRPr="00CE0350">
        <w:rPr>
          <w:rFonts w:ascii="Arial" w:eastAsia="Arial" w:hAnsi="Arial" w:cs="Arial"/>
          <w:sz w:val="24"/>
          <w:szCs w:val="24"/>
          <w:vertAlign w:val="superscript"/>
        </w:rPr>
        <w:fldChar w:fldCharType="begin" w:fldLock="1"/>
      </w:r>
      <w:r w:rsidR="00CE0350">
        <w:rPr>
          <w:rFonts w:ascii="Arial" w:eastAsia="Arial" w:hAnsi="Arial" w:cs="Arial"/>
          <w:sz w:val="24"/>
          <w:szCs w:val="24"/>
          <w:vertAlign w:val="superscript"/>
        </w:rPr>
        <w:instrText>ADDIN CSL_CITATION {"citationItems":[{"id":"ITEM-1","itemData":{"DOI":"10.17843/rpmesp.2008.251.1239","ISSN":"1726-4634","abstract":"We report the detection of different intestinal parasites, protozoan and helminthes, in samples of water from ditches and wells (Giardia lamblia, Blastocystis hominis, Entamoeba coli, Cyclospora cayetanensis, Cryptosporidium spp. y Balantidium coli), as well as in raw and cooked foods (Giardia lamblia, Cyclospora cayetanensis., Endolimax nana, Iodamoeba butschlii y Blastocystis hominis Fasciola hepatica y Ascaris lumbricoides) collected in several districts of the province of Trujillo, Peru.","author":[{"dropping-particle":"","family":"Pérez-Cordón","given":"Gregorio","non-dropping-particle":"","parse-names":false,"suffix":""},{"dropping-particle":"","family":"Rosales","given":"María","non-dropping-particle":"","parse-names":false,"suffix":""},{"dropping-particle":"","family":"Valdez","given":"Renzo","non-dropping-particle":"","parse-names":false,"suffix":""},{"dropping-particle":"","family":"Vargas-Vásquez","given":"Franklin","non-dropping-particle":"","parse-names":false,"suffix":""},{"dropping-particle":"","family":"Cordova","given":"Ofelia","non-dropping-particle":"","parse-names":false,"suffix":""}],"container-title":"Rev. peru. med. exp. salud publica","id":"ITEM-1","issue":"1","issued":{"date-parts":[["2008"]]},"page":"144-148","title":"Detección de parásitos intestinales en agua y alimentos de Trujillo, Perú","type":"article-journal","volume":"25"},"uris":["http://www.mendeley.com/documents/?uuid=5631b201-3984-4aaf-8566-9495c698dba5"]}],"mendeley":{"formattedCitation":"(14)","plainTextFormattedCitation":"(14)","previouslyFormattedCitation":"(14)"},"properties":{"noteIndex":0},"schema":"https://github.com/citation-style-language/schema/raw/master/csl-citation.json"}</w:instrText>
      </w:r>
      <w:r w:rsidR="00CF61BF" w:rsidRPr="00CE0350">
        <w:rPr>
          <w:rFonts w:ascii="Arial" w:eastAsia="Arial" w:hAnsi="Arial" w:cs="Arial"/>
          <w:sz w:val="24"/>
          <w:szCs w:val="24"/>
          <w:vertAlign w:val="superscript"/>
        </w:rPr>
        <w:fldChar w:fldCharType="separate"/>
      </w:r>
      <w:r w:rsidR="00CE0350" w:rsidRPr="00CE0350">
        <w:rPr>
          <w:rFonts w:ascii="Arial" w:eastAsia="Arial" w:hAnsi="Arial" w:cs="Arial"/>
          <w:noProof/>
          <w:sz w:val="24"/>
          <w:szCs w:val="24"/>
          <w:vertAlign w:val="superscript"/>
        </w:rPr>
        <w:t>(14)</w:t>
      </w:r>
      <w:r w:rsidR="00CF61BF" w:rsidRPr="00CE0350">
        <w:rPr>
          <w:rFonts w:ascii="Arial" w:eastAsia="Arial" w:hAnsi="Arial" w:cs="Arial"/>
          <w:sz w:val="24"/>
          <w:szCs w:val="24"/>
          <w:vertAlign w:val="superscript"/>
        </w:rPr>
        <w:fldChar w:fldCharType="end"/>
      </w:r>
    </w:p>
    <w:p w14:paraId="45F27C5A" w14:textId="7E304A8A" w:rsidR="00CE0350" w:rsidRPr="005A3DB0" w:rsidRDefault="00CE0350" w:rsidP="00CE0350">
      <w:pPr>
        <w:spacing w:before="120" w:after="120" w:line="240" w:lineRule="auto"/>
        <w:ind w:right="57"/>
        <w:jc w:val="both"/>
        <w:rPr>
          <w:rFonts w:ascii="Arial" w:eastAsia="Arial" w:hAnsi="Arial" w:cs="Arial"/>
          <w:sz w:val="28"/>
          <w:szCs w:val="24"/>
        </w:rPr>
      </w:pPr>
      <w:r w:rsidRPr="00D87D5B">
        <w:rPr>
          <w:rFonts w:ascii="Arial" w:hAnsi="Arial" w:cs="Arial"/>
          <w:sz w:val="24"/>
        </w:rPr>
        <w:t xml:space="preserve">En El Salvador, en el año 2018, Se realizó un estudio sobre la evaluación de la capacidad de retención de contaminantes fisicoquímicos y microbiológicos de los filtros de </w:t>
      </w:r>
      <w:proofErr w:type="spellStart"/>
      <w:r w:rsidRPr="00D87D5B">
        <w:rPr>
          <w:rFonts w:ascii="Arial" w:hAnsi="Arial" w:cs="Arial"/>
          <w:sz w:val="24"/>
        </w:rPr>
        <w:t>biocarbón</w:t>
      </w:r>
      <w:proofErr w:type="spellEnd"/>
      <w:r w:rsidRPr="00D87D5B">
        <w:rPr>
          <w:rFonts w:ascii="Arial" w:hAnsi="Arial" w:cs="Arial"/>
          <w:sz w:val="24"/>
        </w:rPr>
        <w:t xml:space="preserve">/arcilla elaborados por la cooperativa Juventud Rural de R.L, donde realizaron estudios </w:t>
      </w:r>
      <w:r w:rsidR="00D87D5B" w:rsidRPr="00D87D5B">
        <w:rPr>
          <w:rFonts w:ascii="Arial" w:hAnsi="Arial" w:cs="Arial"/>
          <w:sz w:val="24"/>
        </w:rPr>
        <w:t>microbiológicos</w:t>
      </w:r>
      <w:r w:rsidRPr="00D87D5B">
        <w:rPr>
          <w:rFonts w:ascii="Arial" w:hAnsi="Arial" w:cs="Arial"/>
          <w:sz w:val="24"/>
        </w:rPr>
        <w:t xml:space="preserve"> tales como determinación de </w:t>
      </w:r>
      <w:proofErr w:type="spellStart"/>
      <w:r w:rsidRPr="00D87D5B">
        <w:rPr>
          <w:rFonts w:ascii="Arial" w:hAnsi="Arial" w:cs="Arial"/>
          <w:sz w:val="24"/>
        </w:rPr>
        <w:t>Coliformes</w:t>
      </w:r>
      <w:proofErr w:type="spellEnd"/>
      <w:r w:rsidRPr="00D87D5B">
        <w:rPr>
          <w:rFonts w:ascii="Arial" w:hAnsi="Arial" w:cs="Arial"/>
          <w:sz w:val="24"/>
        </w:rPr>
        <w:t xml:space="preserve"> Totales, </w:t>
      </w:r>
      <w:proofErr w:type="spellStart"/>
      <w:r w:rsidRPr="00D87D5B">
        <w:rPr>
          <w:rFonts w:ascii="Arial" w:hAnsi="Arial" w:cs="Arial"/>
          <w:i/>
          <w:sz w:val="24"/>
        </w:rPr>
        <w:t>Escherichia</w:t>
      </w:r>
      <w:proofErr w:type="spellEnd"/>
      <w:r w:rsidRPr="00D87D5B">
        <w:rPr>
          <w:rFonts w:ascii="Arial" w:hAnsi="Arial" w:cs="Arial"/>
          <w:i/>
          <w:sz w:val="24"/>
        </w:rPr>
        <w:t xml:space="preserve"> </w:t>
      </w:r>
      <w:proofErr w:type="spellStart"/>
      <w:r w:rsidRPr="00D87D5B">
        <w:rPr>
          <w:rFonts w:ascii="Arial" w:hAnsi="Arial" w:cs="Arial"/>
          <w:i/>
          <w:sz w:val="24"/>
        </w:rPr>
        <w:t>coli</w:t>
      </w:r>
      <w:proofErr w:type="spellEnd"/>
      <w:r w:rsidRPr="00D87D5B">
        <w:rPr>
          <w:rFonts w:ascii="Arial" w:hAnsi="Arial" w:cs="Arial"/>
          <w:i/>
          <w:sz w:val="24"/>
        </w:rPr>
        <w:t xml:space="preserve">, </w:t>
      </w:r>
      <w:proofErr w:type="spellStart"/>
      <w:r w:rsidRPr="00D87D5B">
        <w:rPr>
          <w:rFonts w:ascii="Arial" w:hAnsi="Arial" w:cs="Arial"/>
          <w:i/>
          <w:sz w:val="24"/>
        </w:rPr>
        <w:t>Pseudomona</w:t>
      </w:r>
      <w:r w:rsidR="005A539A" w:rsidRPr="00D87D5B">
        <w:rPr>
          <w:rFonts w:ascii="Arial" w:hAnsi="Arial" w:cs="Arial"/>
          <w:i/>
          <w:sz w:val="24"/>
        </w:rPr>
        <w:t>s</w:t>
      </w:r>
      <w:proofErr w:type="spellEnd"/>
      <w:r w:rsidR="005A539A" w:rsidRPr="00D87D5B">
        <w:rPr>
          <w:rFonts w:ascii="Arial" w:hAnsi="Arial" w:cs="Arial"/>
          <w:i/>
          <w:sz w:val="24"/>
        </w:rPr>
        <w:t xml:space="preserve"> </w:t>
      </w:r>
      <w:proofErr w:type="spellStart"/>
      <w:r w:rsidR="005A539A" w:rsidRPr="00D87D5B">
        <w:rPr>
          <w:rFonts w:ascii="Arial" w:hAnsi="Arial" w:cs="Arial"/>
          <w:i/>
          <w:sz w:val="24"/>
        </w:rPr>
        <w:t>aeru</w:t>
      </w:r>
      <w:r w:rsidRPr="00D87D5B">
        <w:rPr>
          <w:rFonts w:ascii="Arial" w:hAnsi="Arial" w:cs="Arial"/>
          <w:i/>
          <w:sz w:val="24"/>
        </w:rPr>
        <w:t>ginosa</w:t>
      </w:r>
      <w:proofErr w:type="spellEnd"/>
      <w:r w:rsidRPr="00D87D5B">
        <w:rPr>
          <w:rFonts w:ascii="Arial" w:hAnsi="Arial" w:cs="Arial"/>
          <w:i/>
          <w:sz w:val="24"/>
        </w:rPr>
        <w:t xml:space="preserve"> </w:t>
      </w:r>
      <w:r w:rsidRPr="00D87D5B">
        <w:rPr>
          <w:rFonts w:ascii="Arial" w:hAnsi="Arial" w:cs="Arial"/>
          <w:sz w:val="24"/>
        </w:rPr>
        <w:t xml:space="preserve">a </w:t>
      </w:r>
      <w:r w:rsidR="00D87D5B" w:rsidRPr="00D87D5B">
        <w:rPr>
          <w:rFonts w:ascii="Arial" w:hAnsi="Arial" w:cs="Arial"/>
          <w:sz w:val="24"/>
        </w:rPr>
        <w:t>través</w:t>
      </w:r>
      <w:r w:rsidRPr="00D87D5B">
        <w:rPr>
          <w:rFonts w:ascii="Arial" w:hAnsi="Arial" w:cs="Arial"/>
          <w:sz w:val="24"/>
        </w:rPr>
        <w:t xml:space="preserve"> del método del Numero Más Probable, concluyeron según la Norma Salvadoreña Obligatoria de Agua Potable NSO 13.07.01:08 que el agua es apta para consumo humano, se demostró una remoción alta de agentes microbiológicos de un 98.77%,  siendo el mejor resultado para </w:t>
      </w:r>
      <w:proofErr w:type="spellStart"/>
      <w:r w:rsidRPr="00D87D5B">
        <w:rPr>
          <w:rFonts w:ascii="Arial" w:hAnsi="Arial" w:cs="Arial"/>
          <w:i/>
          <w:sz w:val="24"/>
        </w:rPr>
        <w:t>Escherichia</w:t>
      </w:r>
      <w:proofErr w:type="spellEnd"/>
      <w:r w:rsidRPr="00D87D5B">
        <w:rPr>
          <w:rFonts w:ascii="Arial" w:hAnsi="Arial" w:cs="Arial"/>
          <w:i/>
          <w:sz w:val="24"/>
        </w:rPr>
        <w:t xml:space="preserve"> </w:t>
      </w:r>
      <w:proofErr w:type="spellStart"/>
      <w:r w:rsidRPr="00D87D5B">
        <w:rPr>
          <w:rFonts w:ascii="Arial" w:hAnsi="Arial" w:cs="Arial"/>
          <w:i/>
          <w:sz w:val="24"/>
        </w:rPr>
        <w:t>coli</w:t>
      </w:r>
      <w:proofErr w:type="spellEnd"/>
      <w:r w:rsidRPr="00D87D5B">
        <w:rPr>
          <w:rFonts w:ascii="Arial" w:hAnsi="Arial" w:cs="Arial"/>
          <w:sz w:val="24"/>
        </w:rPr>
        <w:t xml:space="preserve"> donde llegaron a un promedio final de 95.49%.</w:t>
      </w:r>
      <w:r w:rsidRPr="00D87D5B">
        <w:rPr>
          <w:rFonts w:ascii="Arial" w:hAnsi="Arial" w:cs="Arial"/>
          <w:sz w:val="24"/>
          <w:vertAlign w:val="superscript"/>
        </w:rPr>
        <w:fldChar w:fldCharType="begin" w:fldLock="1"/>
      </w:r>
      <w:r w:rsidRPr="00D87D5B">
        <w:rPr>
          <w:rFonts w:ascii="Arial" w:hAnsi="Arial" w:cs="Arial"/>
          <w:sz w:val="24"/>
          <w:vertAlign w:val="superscript"/>
        </w:rPr>
        <w:instrText>ADDIN CSL_CITATION {"citationItems":[{"id":"ITEM-1","itemData":{"abstract":"Se realizó una evaluación de la capacidad de retención de contaminantes fisicoquímicos y microbiológicos de los filtros de biocarbón/arcilla elaborados por la cooperativa Juventud Rural de R.L. dándoles uso durante un periodo de seis meses, introduciéndoles cuatro litros diarios a cada filtro con agua destinada para consumo humano, proveniente de los municipios de Ilobasco y San Salvador, de los departamentos de Cabañas y San Salvador, respectivamente. Se tomaron muestras de agua cruda y filtrada cada 15 días. Las muestras colectadas fueron transportadas al Centro de Investigación y Desarrollo del Centro de Formación Integral de la Administración Nacional de Acueductos y Alcantarillados (CFI-ANDA), donde se realizaron determinaciones microbiológicas analizando Coliformes Totales, Escherichia Coli (E. coli) y Pseudomona aeruginosa (P. aeruginosa), para lo cual se tomaron cuatro muestras de 100 ml de agua tratada, dos muestras por filtro, y dos muestras de 100 ml de agua cruda, obteniendo resultados en Número Más Probable de bacterias; en cuanto a parámetros fisicoquímicos se llevaron las muestras al Laboratorio de Química Agrícola de la Facultad de Ciencias Agronómicas de la Universidad de El Salvador y se analizaron los siguientes parámetros: turbidez en unidades nefelométricas (NTU), a través del método nefelométrico, así mismo, se analizaron los metales pesados Hierro (Fe), Arsénico (As) y Plomo (Pb), utilizando el método de Absorción Atómica y el Manganeso (Mn) por el método colorimétrico, los cuales expresaron los datos en mg/L, para estas determinaciones se tomaron dos muestras de 500 ml cada una de agua tratada, una por filtro y una muestra de 500 ml de agua cruda. Los resultados obtenidos de los análisis fueron comparados con la Norma Salvadoreña Obligatoria de Agua Potable NSO 13.07.01:08, para verificar si los filtros tienen la capacidad necesaria de remoción de agentes contaminantes para brindar agua de calidad, apta para consumo humano; el promedio de remoción más alto de metales fue el de plomo, llegando hasta un 99.91%, en cuanto al parámetro físico de turbidez el porcentaje de remoción fue de 98.77%; el mejor resultado de remoción microbiológica se obtuvo para E. coli, llegando a un promedio final de 95.49%. Palabras clave: Agua cruda, tratada, filtros, muestreo, parámetros físicos, químicos y microbiológicos, Coliformes Totales, Escherichia coli, Pseudomona aeruginosa.","author":[{"dropping-particle":"","family":"Rodríguez Meza","given":"Verónica Sarahí","non-dropping-particle":"","parse-names":false,"suffix":""},{"dropping-particle":"","family":"Escobar Ponce","given":"Juan Francisco","non-dropping-particle":"","parse-names":false,"suffix":""}],"id":"ITEM-1","issued":{"date-parts":[["2018"]]},"title":"Evaluación del funcionamiento de filtros de biocarbón/arcilla en la potabilización del agua, mediante análisis fisicoquímicos y microbiológicos","type":"article-journal"},"uris":["http://www.mendeley.com/documents/?uuid=4232649b-15ac-4ff0-b421-0bed8039bb95"]}],"mendeley":{"formattedCitation":"(15)","plainTextFormattedCitation":"(15)"},"properties":{"noteIndex":0},"schema":"https://github.com/citation-style-language/schema/raw/master/csl-citation.json"}</w:instrText>
      </w:r>
      <w:r w:rsidRPr="00D87D5B">
        <w:rPr>
          <w:rFonts w:ascii="Arial" w:hAnsi="Arial" w:cs="Arial"/>
          <w:sz w:val="24"/>
          <w:vertAlign w:val="superscript"/>
        </w:rPr>
        <w:fldChar w:fldCharType="separate"/>
      </w:r>
      <w:r w:rsidRPr="00D87D5B">
        <w:rPr>
          <w:rFonts w:ascii="Arial" w:hAnsi="Arial" w:cs="Arial"/>
          <w:noProof/>
          <w:sz w:val="24"/>
          <w:vertAlign w:val="superscript"/>
        </w:rPr>
        <w:t>(15)</w:t>
      </w:r>
      <w:r w:rsidRPr="00D87D5B">
        <w:rPr>
          <w:rFonts w:ascii="Arial" w:hAnsi="Arial" w:cs="Arial"/>
          <w:sz w:val="24"/>
          <w:vertAlign w:val="superscript"/>
        </w:rPr>
        <w:fldChar w:fldCharType="end"/>
      </w:r>
    </w:p>
    <w:p w14:paraId="7A155F6A" w14:textId="77777777" w:rsidR="00CE0350" w:rsidRPr="00D156DC" w:rsidRDefault="00CE0350" w:rsidP="00401D35">
      <w:pPr>
        <w:spacing w:before="120" w:after="120" w:line="240" w:lineRule="auto"/>
        <w:jc w:val="both"/>
        <w:rPr>
          <w:rFonts w:ascii="Arial" w:eastAsia="Arial" w:hAnsi="Arial" w:cs="Arial"/>
          <w:sz w:val="24"/>
          <w:szCs w:val="24"/>
        </w:rPr>
      </w:pPr>
    </w:p>
    <w:p w14:paraId="6EF16211" w14:textId="0948F017" w:rsidR="00AD1F8E" w:rsidRPr="00844178" w:rsidRDefault="00FB5095" w:rsidP="0018420B">
      <w:pPr>
        <w:pStyle w:val="Ttulo1"/>
        <w:spacing w:after="240" w:line="240" w:lineRule="auto"/>
        <w:ind w:left="357" w:hanging="357"/>
        <w:jc w:val="both"/>
        <w:rPr>
          <w:rFonts w:ascii="Arial" w:hAnsi="Arial" w:cs="Arial"/>
          <w:b/>
          <w:bCs/>
          <w:sz w:val="24"/>
          <w:szCs w:val="24"/>
        </w:rPr>
      </w:pPr>
      <w:bookmarkStart w:id="22" w:name="_Toc57979376"/>
      <w:bookmarkStart w:id="23" w:name="_Toc61527564"/>
      <w:bookmarkStart w:id="24" w:name="_Toc63332323"/>
      <w:r w:rsidRPr="00844178">
        <w:rPr>
          <w:rFonts w:ascii="Arial" w:hAnsi="Arial" w:cs="Arial"/>
          <w:b/>
          <w:bCs/>
          <w:color w:val="auto"/>
          <w:sz w:val="24"/>
          <w:szCs w:val="24"/>
        </w:rPr>
        <w:t>1.</w:t>
      </w:r>
      <w:r w:rsidRPr="006E208E">
        <w:rPr>
          <w:rFonts w:ascii="Arial" w:hAnsi="Arial" w:cs="Arial"/>
          <w:b/>
          <w:bCs/>
          <w:color w:val="auto"/>
          <w:sz w:val="24"/>
          <w:szCs w:val="24"/>
        </w:rPr>
        <w:t>3</w:t>
      </w:r>
      <w:bookmarkEnd w:id="22"/>
      <w:r w:rsidR="006E208E" w:rsidRPr="006E208E">
        <w:rPr>
          <w:rFonts w:ascii="Arial" w:hAnsi="Arial" w:cs="Arial"/>
          <w:b/>
          <w:bCs/>
          <w:color w:val="auto"/>
          <w:sz w:val="24"/>
          <w:szCs w:val="24"/>
        </w:rPr>
        <w:t xml:space="preserve"> </w:t>
      </w:r>
      <w:r w:rsidR="00C173B6" w:rsidRPr="006E208E">
        <w:rPr>
          <w:rFonts w:ascii="Arial" w:hAnsi="Arial" w:cs="Arial"/>
          <w:b/>
          <w:bCs/>
          <w:color w:val="auto"/>
          <w:sz w:val="24"/>
          <w:szCs w:val="24"/>
        </w:rPr>
        <w:t>P</w:t>
      </w:r>
      <w:r w:rsidR="00C173B6">
        <w:rPr>
          <w:rFonts w:ascii="Arial" w:hAnsi="Arial" w:cs="Arial"/>
          <w:b/>
          <w:bCs/>
          <w:color w:val="auto"/>
          <w:sz w:val="24"/>
          <w:szCs w:val="24"/>
        </w:rPr>
        <w:t>REGUNTA DE INVESTIGACIÓN</w:t>
      </w:r>
      <w:bookmarkEnd w:id="23"/>
      <w:bookmarkEnd w:id="24"/>
      <w:r w:rsidRPr="00844178">
        <w:rPr>
          <w:rFonts w:ascii="Arial" w:hAnsi="Arial" w:cs="Arial"/>
          <w:b/>
          <w:bCs/>
          <w:color w:val="auto"/>
          <w:sz w:val="24"/>
          <w:szCs w:val="24"/>
        </w:rPr>
        <w:t xml:space="preserve"> </w:t>
      </w:r>
    </w:p>
    <w:p w14:paraId="3D4C282D" w14:textId="75CA0887" w:rsidR="00CF2880" w:rsidRPr="0033009F" w:rsidRDefault="00FB5095" w:rsidP="00401D35">
      <w:pPr>
        <w:pStyle w:val="Sinespaciado"/>
        <w:spacing w:before="120" w:after="120"/>
        <w:jc w:val="both"/>
        <w:rPr>
          <w:rFonts w:ascii="Arial" w:hAnsi="Arial" w:cs="Arial"/>
          <w:sz w:val="24"/>
          <w:szCs w:val="24"/>
        </w:rPr>
      </w:pPr>
      <w:bookmarkStart w:id="25" w:name="_2et92p0" w:colFirst="0" w:colLast="0"/>
      <w:bookmarkStart w:id="26" w:name="_Toc50570042"/>
      <w:bookmarkEnd w:id="25"/>
      <w:r w:rsidRPr="0033009F">
        <w:rPr>
          <w:rFonts w:ascii="Arial" w:hAnsi="Arial" w:cs="Arial"/>
          <w:sz w:val="24"/>
          <w:szCs w:val="24"/>
        </w:rPr>
        <w:t>De la problemática antes descrita surge la siguiente interrogante:</w:t>
      </w:r>
      <w:bookmarkEnd w:id="26"/>
    </w:p>
    <w:p w14:paraId="036BDB7A" w14:textId="06CCF1DE" w:rsidR="004870DC" w:rsidRPr="00D156DC" w:rsidRDefault="004870DC"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¿Cuál es </w:t>
      </w:r>
      <w:r w:rsidR="00FB5095" w:rsidRPr="0033009F">
        <w:rPr>
          <w:rFonts w:ascii="Arial" w:eastAsia="Arial" w:hAnsi="Arial" w:cs="Arial"/>
          <w:sz w:val="24"/>
          <w:szCs w:val="24"/>
        </w:rPr>
        <w:t>la importancia de</w:t>
      </w:r>
      <w:r w:rsidR="007063A7">
        <w:rPr>
          <w:rFonts w:ascii="Arial" w:eastAsia="Arial" w:hAnsi="Arial" w:cs="Arial"/>
          <w:sz w:val="24"/>
          <w:szCs w:val="24"/>
        </w:rPr>
        <w:t xml:space="preserve"> la realización del</w:t>
      </w:r>
      <w:r w:rsidR="00FB5095" w:rsidRPr="0033009F">
        <w:rPr>
          <w:rFonts w:ascii="Arial" w:eastAsia="Arial" w:hAnsi="Arial" w:cs="Arial"/>
          <w:sz w:val="24"/>
          <w:szCs w:val="24"/>
        </w:rPr>
        <w:t xml:space="preserve"> estudio bacteriológico y parasitológico en el agua obtenida de los filtros instalados en la Facultad Multidisciplinaria Oriental, Universidad de El Salvador? </w:t>
      </w:r>
    </w:p>
    <w:p w14:paraId="0CF01949" w14:textId="16212542" w:rsidR="00AD1F8E" w:rsidRPr="0033009F" w:rsidRDefault="00FB5095" w:rsidP="0018420B">
      <w:pPr>
        <w:pStyle w:val="Ttulo1"/>
        <w:spacing w:after="240" w:line="240" w:lineRule="auto"/>
        <w:ind w:left="357" w:hanging="357"/>
        <w:jc w:val="both"/>
        <w:rPr>
          <w:b/>
        </w:rPr>
      </w:pPr>
      <w:bookmarkStart w:id="27" w:name="_Toc57979377"/>
      <w:bookmarkStart w:id="28" w:name="_Toc61527565"/>
      <w:bookmarkStart w:id="29" w:name="_Toc63332324"/>
      <w:r w:rsidRPr="00844178">
        <w:rPr>
          <w:rFonts w:ascii="Arial" w:hAnsi="Arial" w:cs="Arial"/>
          <w:b/>
          <w:color w:val="auto"/>
          <w:sz w:val="24"/>
          <w:szCs w:val="24"/>
        </w:rPr>
        <w:t>1.4 JUSTIFICACIÓN</w:t>
      </w:r>
      <w:bookmarkEnd w:id="27"/>
      <w:r w:rsidR="00844178">
        <w:rPr>
          <w:rFonts w:ascii="Arial" w:hAnsi="Arial" w:cs="Arial"/>
          <w:b/>
          <w:color w:val="auto"/>
          <w:sz w:val="24"/>
          <w:szCs w:val="24"/>
        </w:rPr>
        <w:t xml:space="preserve"> DE LA INVESTIGACIÓN</w:t>
      </w:r>
      <w:bookmarkEnd w:id="28"/>
      <w:bookmarkEnd w:id="29"/>
    </w:p>
    <w:p w14:paraId="7206B240" w14:textId="77777777" w:rsidR="00AD1F8E" w:rsidRPr="0033009F" w:rsidRDefault="00FB5095" w:rsidP="00401D35">
      <w:pPr>
        <w:widowControl w:val="0"/>
        <w:spacing w:before="120" w:after="120" w:line="240" w:lineRule="auto"/>
        <w:jc w:val="both"/>
        <w:rPr>
          <w:rFonts w:ascii="Arial" w:eastAsia="Arial" w:hAnsi="Arial" w:cs="Arial"/>
          <w:sz w:val="24"/>
          <w:szCs w:val="24"/>
          <w:highlight w:val="white"/>
        </w:rPr>
      </w:pPr>
      <w:r w:rsidRPr="0033009F">
        <w:rPr>
          <w:rFonts w:ascii="Arial" w:eastAsia="Arial" w:hAnsi="Arial" w:cs="Arial"/>
          <w:sz w:val="24"/>
          <w:szCs w:val="24"/>
          <w:highlight w:val="white"/>
        </w:rPr>
        <w:t>El agua por ser uno de los recursos naturales más importantes para el ser humano, debe ser monitoreada, garantizando que cumpla con las normas de control de calidad,</w:t>
      </w:r>
      <w:r w:rsidRPr="0033009F">
        <w:rPr>
          <w:rFonts w:ascii="Arial" w:eastAsia="Arial" w:hAnsi="Arial" w:cs="Arial"/>
          <w:color w:val="FF0000"/>
          <w:sz w:val="24"/>
          <w:szCs w:val="24"/>
          <w:highlight w:val="white"/>
        </w:rPr>
        <w:t xml:space="preserve"> </w:t>
      </w:r>
      <w:r w:rsidRPr="0033009F">
        <w:rPr>
          <w:rFonts w:ascii="Arial" w:eastAsia="Arial" w:hAnsi="Arial" w:cs="Arial"/>
          <w:color w:val="000000"/>
          <w:sz w:val="24"/>
          <w:szCs w:val="24"/>
          <w:highlight w:val="white"/>
        </w:rPr>
        <w:t>ya que l</w:t>
      </w:r>
      <w:r w:rsidRPr="0033009F">
        <w:rPr>
          <w:rFonts w:ascii="Arial" w:eastAsia="Arial" w:hAnsi="Arial" w:cs="Arial"/>
          <w:sz w:val="24"/>
          <w:szCs w:val="24"/>
          <w:highlight w:val="white"/>
        </w:rPr>
        <w:t xml:space="preserve">as enfermedades infecciosas provocadas por agentes patógenos como bacterias, y parásitos son muy frecuentes hoy en </w:t>
      </w:r>
      <w:r w:rsidR="003B0F69" w:rsidRPr="0033009F">
        <w:rPr>
          <w:rFonts w:ascii="Arial" w:eastAsia="Arial" w:hAnsi="Arial" w:cs="Arial"/>
          <w:sz w:val="24"/>
          <w:szCs w:val="24"/>
          <w:highlight w:val="white"/>
        </w:rPr>
        <w:t>día</w:t>
      </w:r>
      <w:r w:rsidRPr="0033009F">
        <w:rPr>
          <w:rFonts w:ascii="Arial" w:eastAsia="Arial" w:hAnsi="Arial" w:cs="Arial"/>
          <w:sz w:val="24"/>
          <w:szCs w:val="24"/>
          <w:highlight w:val="white"/>
        </w:rPr>
        <w:t>.</w:t>
      </w:r>
    </w:p>
    <w:p w14:paraId="05F12BF4" w14:textId="1269A5BE" w:rsidR="00AD1F8E" w:rsidRPr="0033009F" w:rsidRDefault="00FB5095" w:rsidP="00401D35">
      <w:pPr>
        <w:widowControl w:val="0"/>
        <w:spacing w:before="120" w:after="120" w:line="240" w:lineRule="auto"/>
        <w:jc w:val="both"/>
        <w:rPr>
          <w:rFonts w:ascii="Arial" w:eastAsia="Arial" w:hAnsi="Arial" w:cs="Arial"/>
          <w:sz w:val="24"/>
          <w:szCs w:val="24"/>
          <w:highlight w:val="white"/>
        </w:rPr>
      </w:pPr>
      <w:r w:rsidRPr="0033009F">
        <w:rPr>
          <w:rFonts w:ascii="Arial" w:eastAsia="Arial" w:hAnsi="Arial" w:cs="Arial"/>
          <w:sz w:val="24"/>
          <w:szCs w:val="24"/>
        </w:rPr>
        <w:t>El control de la transmisión de parásitos por agua plantea retos importantes pues la mayoría de los patógenos produce quistes, ooquistes o huevos extremadamente resistentes a los procesos utilizados generalmente para la desinfección del agua,</w:t>
      </w:r>
      <w:r w:rsidRPr="0033009F">
        <w:rPr>
          <w:rFonts w:ascii="Arial" w:eastAsia="Arial" w:hAnsi="Arial" w:cs="Arial"/>
          <w:color w:val="FF0000"/>
          <w:sz w:val="24"/>
          <w:szCs w:val="24"/>
        </w:rPr>
        <w:t xml:space="preserve"> </w:t>
      </w:r>
      <w:r w:rsidRPr="0033009F">
        <w:rPr>
          <w:rFonts w:ascii="Arial" w:eastAsia="Arial" w:hAnsi="Arial" w:cs="Arial"/>
          <w:sz w:val="24"/>
          <w:szCs w:val="24"/>
        </w:rPr>
        <w:t xml:space="preserve">los protozoos son resistentes y pueden seguir siendo viables y mantener su capacidad patógena en el agua de consumo tras su </w:t>
      </w:r>
      <w:r w:rsidR="003B0F69" w:rsidRPr="0033009F">
        <w:rPr>
          <w:rFonts w:ascii="Arial" w:eastAsia="Arial" w:hAnsi="Arial" w:cs="Arial"/>
          <w:sz w:val="24"/>
          <w:szCs w:val="24"/>
        </w:rPr>
        <w:t>filtración</w:t>
      </w:r>
      <w:r w:rsidR="00DA3625" w:rsidRPr="0033009F">
        <w:rPr>
          <w:rFonts w:ascii="Arial" w:eastAsia="Arial" w:hAnsi="Arial" w:cs="Arial"/>
          <w:sz w:val="24"/>
          <w:szCs w:val="24"/>
        </w:rPr>
        <w:t xml:space="preserve">. Los </w:t>
      </w:r>
      <w:r w:rsidRPr="0033009F">
        <w:rPr>
          <w:rFonts w:ascii="Arial" w:eastAsia="Arial" w:hAnsi="Arial" w:cs="Arial"/>
          <w:sz w:val="24"/>
          <w:szCs w:val="24"/>
        </w:rPr>
        <w:t>quistes de </w:t>
      </w:r>
      <w:proofErr w:type="spellStart"/>
      <w:r w:rsidRPr="0033009F">
        <w:rPr>
          <w:rFonts w:ascii="Arial" w:eastAsia="Arial" w:hAnsi="Arial" w:cs="Arial"/>
          <w:i/>
          <w:sz w:val="24"/>
          <w:szCs w:val="24"/>
        </w:rPr>
        <w:t>Giardia</w:t>
      </w:r>
      <w:proofErr w:type="spellEnd"/>
      <w:r w:rsidR="002F63AB">
        <w:rPr>
          <w:rFonts w:ascii="Arial" w:eastAsia="Arial" w:hAnsi="Arial" w:cs="Arial"/>
          <w:i/>
          <w:sz w:val="24"/>
          <w:szCs w:val="24"/>
        </w:rPr>
        <w:t xml:space="preserve"> </w:t>
      </w:r>
      <w:proofErr w:type="spellStart"/>
      <w:r w:rsidR="002F63AB">
        <w:rPr>
          <w:rFonts w:ascii="Arial" w:eastAsia="Arial" w:hAnsi="Arial" w:cs="Arial"/>
          <w:i/>
          <w:sz w:val="24"/>
          <w:szCs w:val="24"/>
        </w:rPr>
        <w:t>lamblia</w:t>
      </w:r>
      <w:proofErr w:type="spellEnd"/>
      <w:r w:rsidRPr="0033009F">
        <w:rPr>
          <w:rFonts w:ascii="Arial" w:eastAsia="Arial" w:hAnsi="Arial" w:cs="Arial"/>
          <w:i/>
          <w:sz w:val="24"/>
          <w:szCs w:val="24"/>
        </w:rPr>
        <w:t> </w:t>
      </w:r>
      <w:r w:rsidR="00C51F8A" w:rsidRPr="0033009F">
        <w:rPr>
          <w:rFonts w:ascii="Arial" w:eastAsia="Arial" w:hAnsi="Arial" w:cs="Arial"/>
          <w:sz w:val="24"/>
          <w:szCs w:val="24"/>
        </w:rPr>
        <w:t>y sobre todo</w:t>
      </w:r>
      <w:r w:rsidRPr="0033009F">
        <w:rPr>
          <w:rFonts w:ascii="Arial" w:eastAsia="Arial" w:hAnsi="Arial" w:cs="Arial"/>
          <w:sz w:val="24"/>
          <w:szCs w:val="24"/>
        </w:rPr>
        <w:t xml:space="preserve"> los </w:t>
      </w:r>
      <w:proofErr w:type="spellStart"/>
      <w:r w:rsidRPr="0033009F">
        <w:rPr>
          <w:rFonts w:ascii="Arial" w:eastAsia="Arial" w:hAnsi="Arial" w:cs="Arial"/>
          <w:sz w:val="24"/>
          <w:szCs w:val="24"/>
        </w:rPr>
        <w:t>ooquistes</w:t>
      </w:r>
      <w:proofErr w:type="spellEnd"/>
      <w:r w:rsidRPr="0033009F">
        <w:rPr>
          <w:rFonts w:ascii="Arial" w:eastAsia="Arial" w:hAnsi="Arial" w:cs="Arial"/>
          <w:sz w:val="24"/>
          <w:szCs w:val="24"/>
        </w:rPr>
        <w:t xml:space="preserve"> </w:t>
      </w:r>
      <w:r w:rsidR="00C51F8A" w:rsidRPr="0033009F">
        <w:rPr>
          <w:rFonts w:ascii="Arial" w:eastAsia="Arial" w:hAnsi="Arial" w:cs="Arial"/>
          <w:sz w:val="24"/>
          <w:szCs w:val="24"/>
        </w:rPr>
        <w:t>d</w:t>
      </w:r>
      <w:r w:rsidRPr="0033009F">
        <w:rPr>
          <w:rFonts w:ascii="Arial" w:eastAsia="Arial" w:hAnsi="Arial" w:cs="Arial"/>
          <w:sz w:val="24"/>
          <w:szCs w:val="24"/>
        </w:rPr>
        <w:t>e </w:t>
      </w:r>
      <w:proofErr w:type="spellStart"/>
      <w:r w:rsidRPr="0033009F">
        <w:rPr>
          <w:rFonts w:ascii="Arial" w:eastAsia="Arial" w:hAnsi="Arial" w:cs="Arial"/>
          <w:i/>
          <w:sz w:val="24"/>
          <w:szCs w:val="24"/>
        </w:rPr>
        <w:t>Cryptosporidium</w:t>
      </w:r>
      <w:proofErr w:type="spellEnd"/>
      <w:r w:rsidRPr="0033009F">
        <w:rPr>
          <w:rFonts w:ascii="Arial" w:eastAsia="Arial" w:hAnsi="Arial" w:cs="Arial"/>
          <w:sz w:val="24"/>
          <w:szCs w:val="24"/>
        </w:rPr>
        <w:t>, son difíciles de eliminar del agua, debido a su pequeño tamaño y resistencia a oxidantes usados comúnmente como el cloro y en algunos casos puede ser difícil eliminarlos mediante procesos de filtración.</w:t>
      </w:r>
    </w:p>
    <w:p w14:paraId="102FD5EF" w14:textId="46C96A9A" w:rsidR="00AD1F8E" w:rsidRPr="0033009F" w:rsidRDefault="00FB5095" w:rsidP="00401D35">
      <w:pPr>
        <w:widowControl w:val="0"/>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Por lo tanto, es necesario asegurarse si el </w:t>
      </w:r>
      <w:r w:rsidR="003B0F69" w:rsidRPr="0033009F">
        <w:rPr>
          <w:rFonts w:ascii="Arial" w:eastAsia="Arial" w:hAnsi="Arial" w:cs="Arial"/>
          <w:sz w:val="24"/>
          <w:szCs w:val="24"/>
        </w:rPr>
        <w:t>agua obtenida por los filtros instalados en la Facultad Multidisciplinaria Oriental,</w:t>
      </w:r>
      <w:r w:rsidRPr="0033009F">
        <w:rPr>
          <w:rFonts w:ascii="Arial" w:eastAsia="Arial" w:hAnsi="Arial" w:cs="Arial"/>
          <w:sz w:val="24"/>
          <w:szCs w:val="24"/>
        </w:rPr>
        <w:t xml:space="preserve"> cumple con todos los parámetros de control de calidad, </w:t>
      </w:r>
      <w:r w:rsidR="006E208E" w:rsidRPr="006E208E">
        <w:rPr>
          <w:rFonts w:ascii="Arial" w:eastAsia="Arial" w:hAnsi="Arial" w:cs="Arial"/>
          <w:sz w:val="24"/>
          <w:szCs w:val="24"/>
        </w:rPr>
        <w:t>sí</w:t>
      </w:r>
      <w:r w:rsidR="006E208E">
        <w:rPr>
          <w:rFonts w:ascii="Arial" w:eastAsia="Arial" w:hAnsi="Arial" w:cs="Arial"/>
          <w:sz w:val="24"/>
          <w:szCs w:val="24"/>
        </w:rPr>
        <w:t xml:space="preserve"> </w:t>
      </w:r>
      <w:r w:rsidRPr="0033009F">
        <w:rPr>
          <w:rFonts w:ascii="Arial" w:eastAsia="Arial" w:hAnsi="Arial" w:cs="Arial"/>
          <w:sz w:val="24"/>
          <w:szCs w:val="24"/>
        </w:rPr>
        <w:t xml:space="preserve">la ubicación de los filtros es la correcta, </w:t>
      </w:r>
      <w:r w:rsidR="003B0F69" w:rsidRPr="0033009F">
        <w:rPr>
          <w:rFonts w:ascii="Arial" w:eastAsia="Arial" w:hAnsi="Arial" w:cs="Arial"/>
          <w:sz w:val="24"/>
          <w:szCs w:val="24"/>
        </w:rPr>
        <w:t xml:space="preserve">además </w:t>
      </w:r>
      <w:r w:rsidR="006E208E">
        <w:rPr>
          <w:rFonts w:ascii="Arial" w:eastAsia="Arial" w:hAnsi="Arial" w:cs="Arial"/>
          <w:sz w:val="24"/>
          <w:szCs w:val="24"/>
        </w:rPr>
        <w:t>conocer</w:t>
      </w:r>
      <w:r w:rsidRPr="0033009F">
        <w:rPr>
          <w:rFonts w:ascii="Arial" w:eastAsia="Arial" w:hAnsi="Arial" w:cs="Arial"/>
          <w:sz w:val="24"/>
          <w:szCs w:val="24"/>
        </w:rPr>
        <w:t xml:space="preserve"> </w:t>
      </w:r>
      <w:r w:rsidR="006E208E">
        <w:rPr>
          <w:rFonts w:ascii="Arial" w:eastAsia="Arial" w:hAnsi="Arial" w:cs="Arial"/>
          <w:sz w:val="24"/>
          <w:szCs w:val="24"/>
        </w:rPr>
        <w:t xml:space="preserve">si </w:t>
      </w:r>
      <w:r w:rsidRPr="0033009F">
        <w:rPr>
          <w:rFonts w:ascii="Arial" w:eastAsia="Arial" w:hAnsi="Arial" w:cs="Arial"/>
          <w:sz w:val="24"/>
          <w:szCs w:val="24"/>
        </w:rPr>
        <w:t>se cumple con el mantenimiento requer</w:t>
      </w:r>
      <w:r w:rsidR="003B0F69" w:rsidRPr="0033009F">
        <w:rPr>
          <w:rFonts w:ascii="Arial" w:eastAsia="Arial" w:hAnsi="Arial" w:cs="Arial"/>
          <w:sz w:val="24"/>
          <w:szCs w:val="24"/>
        </w:rPr>
        <w:t xml:space="preserve">ido </w:t>
      </w:r>
      <w:r w:rsidR="003A6C6A" w:rsidRPr="0033009F">
        <w:rPr>
          <w:rFonts w:ascii="Arial" w:eastAsia="Arial" w:hAnsi="Arial" w:cs="Arial"/>
          <w:color w:val="000000" w:themeColor="text1"/>
          <w:sz w:val="24"/>
          <w:szCs w:val="24"/>
        </w:rPr>
        <w:t xml:space="preserve">del </w:t>
      </w:r>
      <w:r w:rsidR="003B0F69" w:rsidRPr="0033009F">
        <w:rPr>
          <w:rFonts w:ascii="Arial" w:eastAsia="Arial" w:hAnsi="Arial" w:cs="Arial"/>
          <w:sz w:val="24"/>
          <w:szCs w:val="24"/>
        </w:rPr>
        <w:t>equipo de filtración,</w:t>
      </w:r>
      <w:r w:rsidRPr="0033009F">
        <w:rPr>
          <w:rFonts w:ascii="Arial" w:eastAsia="Arial" w:hAnsi="Arial" w:cs="Arial"/>
          <w:sz w:val="24"/>
          <w:szCs w:val="24"/>
        </w:rPr>
        <w:t xml:space="preserve"> lo </w:t>
      </w:r>
      <w:r w:rsidR="003B0F69" w:rsidRPr="0033009F">
        <w:rPr>
          <w:rFonts w:ascii="Arial" w:eastAsia="Arial" w:hAnsi="Arial" w:cs="Arial"/>
          <w:sz w:val="24"/>
          <w:szCs w:val="24"/>
        </w:rPr>
        <w:t>más</w:t>
      </w:r>
      <w:r w:rsidRPr="0033009F">
        <w:rPr>
          <w:rFonts w:ascii="Arial" w:eastAsia="Arial" w:hAnsi="Arial" w:cs="Arial"/>
          <w:sz w:val="24"/>
          <w:szCs w:val="24"/>
        </w:rPr>
        <w:t xml:space="preserve"> importante es saber si el agua que se consume </w:t>
      </w:r>
      <w:r w:rsidR="003B0F69" w:rsidRPr="0033009F">
        <w:rPr>
          <w:rFonts w:ascii="Arial" w:eastAsia="Arial" w:hAnsi="Arial" w:cs="Arial"/>
          <w:sz w:val="24"/>
          <w:szCs w:val="24"/>
        </w:rPr>
        <w:t>está</w:t>
      </w:r>
      <w:r w:rsidRPr="0033009F">
        <w:rPr>
          <w:rFonts w:ascii="Arial" w:eastAsia="Arial" w:hAnsi="Arial" w:cs="Arial"/>
          <w:sz w:val="24"/>
          <w:szCs w:val="24"/>
        </w:rPr>
        <w:t xml:space="preserve"> libre de bacterias y </w:t>
      </w:r>
      <w:r w:rsidR="003B0F69" w:rsidRPr="0033009F">
        <w:rPr>
          <w:rFonts w:ascii="Arial" w:eastAsia="Arial" w:hAnsi="Arial" w:cs="Arial"/>
          <w:sz w:val="24"/>
          <w:szCs w:val="24"/>
        </w:rPr>
        <w:t>parásitos</w:t>
      </w:r>
      <w:r w:rsidRPr="0033009F">
        <w:rPr>
          <w:rFonts w:ascii="Arial" w:eastAsia="Arial" w:hAnsi="Arial" w:cs="Arial"/>
          <w:sz w:val="24"/>
          <w:szCs w:val="24"/>
        </w:rPr>
        <w:t>. Todo esto para garantizar que el agua es apta para consumo humano, favoreciendo en gran manera a la población u</w:t>
      </w:r>
      <w:r w:rsidR="003B0F69" w:rsidRPr="0033009F">
        <w:rPr>
          <w:rFonts w:ascii="Arial" w:eastAsia="Arial" w:hAnsi="Arial" w:cs="Arial"/>
          <w:sz w:val="24"/>
          <w:szCs w:val="24"/>
        </w:rPr>
        <w:t>niversitaria con dicho recurso.</w:t>
      </w:r>
    </w:p>
    <w:p w14:paraId="1F1438AD" w14:textId="20C4FAC3" w:rsidR="003B0F69" w:rsidRPr="00D156DC" w:rsidRDefault="00AF2CDA" w:rsidP="00401D35">
      <w:pPr>
        <w:pStyle w:val="Ttulo1"/>
        <w:spacing w:after="240" w:line="240" w:lineRule="auto"/>
        <w:jc w:val="both"/>
        <w:rPr>
          <w:rFonts w:ascii="Arial" w:hAnsi="Arial" w:cs="Arial"/>
          <w:b/>
          <w:bCs/>
          <w:color w:val="auto"/>
          <w:sz w:val="24"/>
          <w:szCs w:val="24"/>
        </w:rPr>
      </w:pPr>
      <w:bookmarkStart w:id="30" w:name="_Toc57979378"/>
      <w:bookmarkStart w:id="31" w:name="_Toc61527566"/>
      <w:bookmarkStart w:id="32" w:name="_Toc63332325"/>
      <w:r w:rsidRPr="00844178">
        <w:rPr>
          <w:rFonts w:ascii="Arial" w:hAnsi="Arial" w:cs="Arial"/>
          <w:b/>
          <w:bCs/>
          <w:color w:val="auto"/>
          <w:sz w:val="24"/>
          <w:szCs w:val="24"/>
        </w:rPr>
        <w:lastRenderedPageBreak/>
        <w:t xml:space="preserve">2.0 </w:t>
      </w:r>
      <w:r w:rsidR="00FB5095" w:rsidRPr="00844178">
        <w:rPr>
          <w:rFonts w:ascii="Arial" w:hAnsi="Arial" w:cs="Arial"/>
          <w:b/>
          <w:bCs/>
          <w:color w:val="auto"/>
          <w:sz w:val="24"/>
          <w:szCs w:val="24"/>
        </w:rPr>
        <w:t xml:space="preserve">OBJETIVOS </w:t>
      </w:r>
      <w:r w:rsidR="00CF2880" w:rsidRPr="00844178">
        <w:rPr>
          <w:rFonts w:ascii="Arial" w:hAnsi="Arial" w:cs="Arial"/>
          <w:b/>
          <w:bCs/>
          <w:color w:val="auto"/>
          <w:sz w:val="24"/>
          <w:szCs w:val="24"/>
        </w:rPr>
        <w:t>DE LA INVESTIGACIÓN</w:t>
      </w:r>
      <w:bookmarkEnd w:id="30"/>
      <w:bookmarkEnd w:id="31"/>
      <w:bookmarkEnd w:id="32"/>
    </w:p>
    <w:p w14:paraId="65CEF77F" w14:textId="2FF23BC3" w:rsidR="00AD1F8E" w:rsidRPr="00844178" w:rsidRDefault="003B0F69" w:rsidP="0018420B">
      <w:pPr>
        <w:pStyle w:val="Ttulo1"/>
        <w:spacing w:after="240" w:line="240" w:lineRule="auto"/>
        <w:ind w:left="357" w:hanging="357"/>
        <w:jc w:val="both"/>
        <w:rPr>
          <w:rFonts w:ascii="Arial" w:hAnsi="Arial" w:cs="Arial"/>
          <w:b/>
          <w:bCs/>
          <w:color w:val="auto"/>
          <w:sz w:val="24"/>
          <w:szCs w:val="24"/>
        </w:rPr>
      </w:pPr>
      <w:bookmarkStart w:id="33" w:name="_Toc57979379"/>
      <w:bookmarkStart w:id="34" w:name="_Toc61527567"/>
      <w:bookmarkStart w:id="35" w:name="_Toc63332326"/>
      <w:r w:rsidRPr="00844178">
        <w:rPr>
          <w:rFonts w:ascii="Arial" w:hAnsi="Arial" w:cs="Arial"/>
          <w:b/>
          <w:bCs/>
          <w:color w:val="auto"/>
          <w:sz w:val="24"/>
          <w:szCs w:val="24"/>
        </w:rPr>
        <w:t xml:space="preserve">2.1 OBJETIVO </w:t>
      </w:r>
      <w:r w:rsidR="00FB5095" w:rsidRPr="00844178">
        <w:rPr>
          <w:rFonts w:ascii="Arial" w:hAnsi="Arial" w:cs="Arial"/>
          <w:b/>
          <w:bCs/>
          <w:color w:val="auto"/>
          <w:sz w:val="24"/>
          <w:szCs w:val="24"/>
        </w:rPr>
        <w:t>GENERAL</w:t>
      </w:r>
      <w:bookmarkEnd w:id="33"/>
      <w:bookmarkEnd w:id="34"/>
      <w:bookmarkEnd w:id="35"/>
      <w:r w:rsidRPr="00844178">
        <w:rPr>
          <w:rFonts w:ascii="Arial" w:hAnsi="Arial" w:cs="Arial"/>
          <w:b/>
          <w:bCs/>
          <w:color w:val="auto"/>
          <w:sz w:val="24"/>
          <w:szCs w:val="24"/>
        </w:rPr>
        <w:t xml:space="preserve"> </w:t>
      </w:r>
    </w:p>
    <w:p w14:paraId="3A91403F" w14:textId="70B1AD75" w:rsidR="00CF2880" w:rsidRPr="00D156DC"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Describir la imp</w:t>
      </w:r>
      <w:r w:rsidR="007063A7">
        <w:rPr>
          <w:rFonts w:ascii="Arial" w:eastAsia="Arial" w:hAnsi="Arial" w:cs="Arial"/>
          <w:sz w:val="24"/>
          <w:szCs w:val="24"/>
        </w:rPr>
        <w:t>ortancia de la realización del</w:t>
      </w:r>
      <w:r w:rsidRPr="0033009F">
        <w:rPr>
          <w:rFonts w:ascii="Arial" w:eastAsia="Arial" w:hAnsi="Arial" w:cs="Arial"/>
          <w:sz w:val="24"/>
          <w:szCs w:val="24"/>
        </w:rPr>
        <w:t xml:space="preserve"> estudio bacteriológico y parasitológico en el agua obtenida de los filtros instalados en la Facultad Multidisciplinaria Oriental,</w:t>
      </w:r>
      <w:r w:rsidR="003B0F69" w:rsidRPr="0033009F">
        <w:rPr>
          <w:rFonts w:ascii="Arial" w:eastAsia="Arial" w:hAnsi="Arial" w:cs="Arial"/>
          <w:sz w:val="24"/>
          <w:szCs w:val="24"/>
        </w:rPr>
        <w:t xml:space="preserve"> </w:t>
      </w:r>
      <w:r w:rsidRPr="0033009F">
        <w:rPr>
          <w:rFonts w:ascii="Arial" w:eastAsia="Arial" w:hAnsi="Arial" w:cs="Arial"/>
          <w:sz w:val="24"/>
          <w:szCs w:val="24"/>
        </w:rPr>
        <w:t>Universidad de El Salvador.</w:t>
      </w:r>
    </w:p>
    <w:p w14:paraId="372D2E67" w14:textId="03F503B2" w:rsidR="00AD1F8E" w:rsidRPr="00D156DC" w:rsidRDefault="00FB5095" w:rsidP="0018420B">
      <w:pPr>
        <w:pStyle w:val="Ttulo1"/>
        <w:spacing w:after="240" w:line="240" w:lineRule="auto"/>
        <w:ind w:left="357" w:hanging="357"/>
        <w:jc w:val="both"/>
        <w:rPr>
          <w:rFonts w:ascii="Arial" w:hAnsi="Arial" w:cs="Arial"/>
          <w:b/>
          <w:bCs/>
          <w:color w:val="auto"/>
          <w:sz w:val="24"/>
          <w:szCs w:val="24"/>
        </w:rPr>
      </w:pPr>
      <w:bookmarkStart w:id="36" w:name="_Toc57979380"/>
      <w:bookmarkStart w:id="37" w:name="_Toc61527568"/>
      <w:bookmarkStart w:id="38" w:name="_Toc63332327"/>
      <w:r w:rsidRPr="00844178">
        <w:rPr>
          <w:rFonts w:ascii="Arial" w:hAnsi="Arial" w:cs="Arial"/>
          <w:b/>
          <w:bCs/>
          <w:color w:val="auto"/>
          <w:sz w:val="24"/>
          <w:szCs w:val="24"/>
        </w:rPr>
        <w:t>2.2 OBJETIVOS ESPECÍFICOS</w:t>
      </w:r>
      <w:bookmarkEnd w:id="36"/>
      <w:bookmarkEnd w:id="37"/>
      <w:bookmarkEnd w:id="38"/>
      <w:r w:rsidRPr="00844178">
        <w:rPr>
          <w:rFonts w:ascii="Arial" w:hAnsi="Arial" w:cs="Arial"/>
          <w:b/>
          <w:bCs/>
          <w:color w:val="auto"/>
          <w:sz w:val="24"/>
          <w:szCs w:val="24"/>
        </w:rPr>
        <w:t xml:space="preserve"> </w:t>
      </w:r>
    </w:p>
    <w:p w14:paraId="240776A7" w14:textId="49B4996C" w:rsidR="005767DF" w:rsidRPr="00D156DC" w:rsidRDefault="005767DF" w:rsidP="002B50B2">
      <w:pPr>
        <w:pStyle w:val="Prrafodelista"/>
        <w:numPr>
          <w:ilvl w:val="0"/>
          <w:numId w:val="5"/>
        </w:numPr>
        <w:spacing w:before="120" w:after="120" w:line="240" w:lineRule="auto"/>
        <w:ind w:left="357" w:hanging="357"/>
        <w:contextualSpacing w:val="0"/>
        <w:jc w:val="both"/>
        <w:rPr>
          <w:rFonts w:ascii="Arial" w:eastAsia="Arial" w:hAnsi="Arial" w:cs="Arial"/>
          <w:sz w:val="24"/>
          <w:szCs w:val="24"/>
        </w:rPr>
      </w:pPr>
      <w:r w:rsidRPr="0033009F">
        <w:rPr>
          <w:rFonts w:ascii="Arial" w:eastAsia="Arial" w:hAnsi="Arial" w:cs="Arial"/>
          <w:sz w:val="24"/>
          <w:szCs w:val="24"/>
        </w:rPr>
        <w:t>Obtener contenido teórico que fundamente la importancia de los estudios que demuestren la presencia de bacterias y parásitos en el agua para consumo humano, obtenida a través de filtros.</w:t>
      </w:r>
    </w:p>
    <w:p w14:paraId="6C9818D8" w14:textId="4A874C98" w:rsidR="005767DF" w:rsidRPr="00D156DC" w:rsidRDefault="005767DF" w:rsidP="002B50B2">
      <w:pPr>
        <w:pStyle w:val="Prrafodelista"/>
        <w:numPr>
          <w:ilvl w:val="0"/>
          <w:numId w:val="5"/>
        </w:numPr>
        <w:spacing w:before="120" w:after="120" w:line="240" w:lineRule="auto"/>
        <w:ind w:left="357" w:hanging="357"/>
        <w:contextualSpacing w:val="0"/>
        <w:jc w:val="both"/>
        <w:rPr>
          <w:rFonts w:ascii="Arial" w:eastAsia="Arial" w:hAnsi="Arial" w:cs="Arial"/>
          <w:sz w:val="24"/>
          <w:szCs w:val="24"/>
        </w:rPr>
      </w:pPr>
      <w:r w:rsidRPr="0033009F">
        <w:rPr>
          <w:rFonts w:ascii="Arial" w:eastAsia="Arial" w:hAnsi="Arial" w:cs="Arial"/>
          <w:sz w:val="24"/>
          <w:szCs w:val="24"/>
        </w:rPr>
        <w:t>Indagar cuales son las bacterias y parásitos más frecuentes que se presentan como contaminantes en el agua para consumo humano y las pruebas que detecten su presencia.</w:t>
      </w:r>
    </w:p>
    <w:p w14:paraId="2B511AE3" w14:textId="21545C48" w:rsidR="00AD1F8E" w:rsidRPr="00D156DC" w:rsidRDefault="005767DF" w:rsidP="002B50B2">
      <w:pPr>
        <w:pStyle w:val="Prrafodelista"/>
        <w:numPr>
          <w:ilvl w:val="0"/>
          <w:numId w:val="5"/>
        </w:numPr>
        <w:spacing w:before="120" w:after="120" w:line="240" w:lineRule="auto"/>
        <w:ind w:left="357" w:hanging="357"/>
        <w:contextualSpacing w:val="0"/>
        <w:jc w:val="both"/>
        <w:rPr>
          <w:rFonts w:ascii="Arial" w:eastAsia="Arial" w:hAnsi="Arial" w:cs="Arial"/>
          <w:sz w:val="24"/>
          <w:szCs w:val="24"/>
        </w:rPr>
      </w:pPr>
      <w:r w:rsidRPr="0033009F">
        <w:rPr>
          <w:rFonts w:ascii="Arial" w:eastAsia="Arial" w:hAnsi="Arial" w:cs="Arial"/>
          <w:sz w:val="24"/>
          <w:szCs w:val="24"/>
        </w:rPr>
        <w:t>Valorar el criterio de las autoridades</w:t>
      </w:r>
      <w:r w:rsidR="000D5F89">
        <w:rPr>
          <w:rFonts w:ascii="Arial" w:eastAsia="Arial" w:hAnsi="Arial" w:cs="Arial"/>
          <w:sz w:val="24"/>
          <w:szCs w:val="24"/>
        </w:rPr>
        <w:t>, profesional en salud pública</w:t>
      </w:r>
      <w:r w:rsidRPr="0033009F">
        <w:rPr>
          <w:rFonts w:ascii="Arial" w:eastAsia="Arial" w:hAnsi="Arial" w:cs="Arial"/>
          <w:sz w:val="24"/>
          <w:szCs w:val="24"/>
        </w:rPr>
        <w:t xml:space="preserve"> y de los estudiantes de la Facultad Multidisciplinaria Oriental, con relación a la importancia de la realización de un estudio bacteriológico y parasitológico del agua para consumo humano obtenida a través de los filtros instalados. </w:t>
      </w:r>
    </w:p>
    <w:p w14:paraId="39292F8D" w14:textId="3ED9B128" w:rsidR="00AD1F8E" w:rsidRPr="00D156DC" w:rsidRDefault="00FB5095" w:rsidP="00401D35">
      <w:pPr>
        <w:pStyle w:val="Ttulo1"/>
        <w:spacing w:after="240" w:line="240" w:lineRule="auto"/>
        <w:jc w:val="both"/>
        <w:rPr>
          <w:b/>
          <w:color w:val="000000"/>
        </w:rPr>
      </w:pPr>
      <w:bookmarkStart w:id="39" w:name="_Toc57979381"/>
      <w:bookmarkStart w:id="40" w:name="_Toc61527569"/>
      <w:bookmarkStart w:id="41" w:name="_Toc63332328"/>
      <w:r w:rsidRPr="007D5E16">
        <w:rPr>
          <w:rFonts w:ascii="Arial" w:hAnsi="Arial" w:cs="Arial"/>
          <w:b/>
          <w:bCs/>
          <w:color w:val="auto"/>
          <w:sz w:val="24"/>
          <w:szCs w:val="24"/>
        </w:rPr>
        <w:t>3.0 FUNDAMENTACIÓN TEÓRICA</w:t>
      </w:r>
      <w:bookmarkEnd w:id="39"/>
      <w:bookmarkEnd w:id="40"/>
      <w:bookmarkEnd w:id="41"/>
    </w:p>
    <w:p w14:paraId="7C120C09" w14:textId="21FF691B" w:rsidR="00AD1F8E" w:rsidRPr="007D5E16" w:rsidRDefault="00FB5095" w:rsidP="0018420B">
      <w:pPr>
        <w:pStyle w:val="Ttulo1"/>
        <w:spacing w:after="240" w:line="240" w:lineRule="auto"/>
        <w:ind w:left="357" w:hanging="357"/>
        <w:jc w:val="both"/>
        <w:rPr>
          <w:rFonts w:ascii="Arial" w:hAnsi="Arial" w:cs="Arial"/>
          <w:b/>
          <w:bCs/>
          <w:sz w:val="24"/>
          <w:szCs w:val="24"/>
        </w:rPr>
      </w:pPr>
      <w:bookmarkStart w:id="42" w:name="_Toc57979382"/>
      <w:bookmarkStart w:id="43" w:name="_Toc61527570"/>
      <w:bookmarkStart w:id="44" w:name="_Toc63332329"/>
      <w:r w:rsidRPr="007D5E16">
        <w:rPr>
          <w:rFonts w:ascii="Arial" w:hAnsi="Arial" w:cs="Arial"/>
          <w:b/>
          <w:bCs/>
          <w:color w:val="auto"/>
          <w:sz w:val="24"/>
          <w:szCs w:val="24"/>
        </w:rPr>
        <w:t>3.1 MARCO HISTÓRICO</w:t>
      </w:r>
      <w:bookmarkEnd w:id="42"/>
      <w:bookmarkEnd w:id="43"/>
      <w:bookmarkEnd w:id="44"/>
    </w:p>
    <w:p w14:paraId="5B64B0FA" w14:textId="6CDD2CC2" w:rsidR="00AD1F8E" w:rsidRPr="0033009F" w:rsidRDefault="00D156DC" w:rsidP="00401D35">
      <w:pPr>
        <w:spacing w:before="120" w:after="120" w:line="240" w:lineRule="auto"/>
        <w:jc w:val="both"/>
        <w:rPr>
          <w:rFonts w:ascii="Arial" w:eastAsia="Arial" w:hAnsi="Arial" w:cs="Arial"/>
          <w:sz w:val="24"/>
          <w:szCs w:val="24"/>
        </w:rPr>
      </w:pPr>
      <w:r>
        <w:rPr>
          <w:rFonts w:ascii="Arial" w:eastAsia="Arial" w:hAnsi="Arial" w:cs="Arial"/>
          <w:sz w:val="24"/>
          <w:szCs w:val="24"/>
        </w:rPr>
        <w:t>El ag</w:t>
      </w:r>
      <w:r w:rsidR="00FB5095" w:rsidRPr="0033009F">
        <w:rPr>
          <w:rFonts w:ascii="Arial" w:eastAsia="Arial" w:hAnsi="Arial" w:cs="Arial"/>
          <w:sz w:val="24"/>
          <w:szCs w:val="24"/>
        </w:rPr>
        <w:t>ua es un elemento esencial para la existencia de vida en nuestro planeta. Es por ello que la humanidad ha almacenado y distribuido agua prácticamente desde sus orígenes. Desde las primeras técnicas de almacenaje, limpieza y distribución hasta las infraestructuras y tecnologías actuales para el tratamiento, reciclado y depuración de aguas ha transcurrido una larga historia.</w:t>
      </w:r>
    </w:p>
    <w:p w14:paraId="40E63C77" w14:textId="39D27363"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Los primeros antecedentes los encontramos en Jericó (Israel) hace aproximadamente 7.000 años, donde el agua era almacenada en los pozos para su posterior utilización. Como el agua había de ser trasladada de los pozos a otros puntos donde era necesario su uso, se empezaron a desarrollar los sistemas de transporte y distribución del agua. Este transporte se realizaba mediante canales sencillos, excavados en la arena o las rocas. Años más tarde se comenzaron a utilizar tubos huecos, más parecidos a lo que son nuestras tuberías de hoy en día. Por ejemplo, en Egipto se </w:t>
      </w:r>
      <w:r w:rsidRPr="006E208E">
        <w:rPr>
          <w:rFonts w:ascii="Arial" w:eastAsia="Arial" w:hAnsi="Arial" w:cs="Arial"/>
          <w:sz w:val="24"/>
          <w:szCs w:val="24"/>
        </w:rPr>
        <w:t>uti</w:t>
      </w:r>
      <w:r w:rsidR="006E208E" w:rsidRPr="006E208E">
        <w:rPr>
          <w:rFonts w:ascii="Arial" w:eastAsia="Arial" w:hAnsi="Arial" w:cs="Arial"/>
          <w:sz w:val="24"/>
          <w:szCs w:val="24"/>
        </w:rPr>
        <w:t xml:space="preserve">lizaban </w:t>
      </w:r>
      <w:r w:rsidRPr="006E208E">
        <w:rPr>
          <w:rFonts w:ascii="Arial" w:eastAsia="Arial" w:hAnsi="Arial" w:cs="Arial"/>
          <w:sz w:val="24"/>
          <w:szCs w:val="24"/>
        </w:rPr>
        <w:t>árboles</w:t>
      </w:r>
      <w:r w:rsidRPr="0033009F">
        <w:rPr>
          <w:rFonts w:ascii="Arial" w:eastAsia="Arial" w:hAnsi="Arial" w:cs="Arial"/>
          <w:sz w:val="24"/>
          <w:szCs w:val="24"/>
        </w:rPr>
        <w:t xml:space="preserve"> huecos de palmera mientras que en China y Japón utilizaban troncos de bambú. Fueron precisamente los egipcios, los primeros en utilizar métodos para el tratamiento del agua. Estos registros datan de hace más de 1,500 años hasta el 400 </w:t>
      </w:r>
      <w:r w:rsidR="006E208E" w:rsidRPr="006E208E">
        <w:rPr>
          <w:rFonts w:ascii="Arial" w:eastAsia="Arial" w:hAnsi="Arial" w:cs="Arial"/>
          <w:sz w:val="24"/>
          <w:szCs w:val="24"/>
        </w:rPr>
        <w:t>a.</w:t>
      </w:r>
      <w:r w:rsidRPr="006E208E">
        <w:rPr>
          <w:rFonts w:ascii="Arial" w:eastAsia="Arial" w:hAnsi="Arial" w:cs="Arial"/>
          <w:sz w:val="24"/>
          <w:szCs w:val="24"/>
        </w:rPr>
        <w:t>C</w:t>
      </w:r>
      <w:r w:rsidRPr="0033009F">
        <w:rPr>
          <w:rFonts w:ascii="Arial" w:eastAsia="Arial" w:hAnsi="Arial" w:cs="Arial"/>
          <w:sz w:val="24"/>
          <w:szCs w:val="24"/>
        </w:rPr>
        <w:t>. Los mismos indican que las formas más comunes de purificación del agua eran hirviéndola sobre el fuego, calentándola al sol o sumergiendo una pieza de hierro caliente dentro de la misma. Otro de los métodos más comunes era el filtrado del agua hervida a través de arena o grava para luego dejarla enfriar.</w:t>
      </w:r>
    </w:p>
    <w:p w14:paraId="5BAA6C4F" w14:textId="77777777" w:rsidR="00FE5D8D"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lastRenderedPageBreak/>
        <w:t>Los griegos fueron la primera sociedad en tener un interés claro por la calidad del agua que consumían. Por ello, el agua utilizada se retiraba mediante sistemas de aguas residuales, a la vez que el agua de lluvia, y se utilizaban embalses de aireación para la purificación del agua.</w:t>
      </w:r>
      <w:r w:rsidR="00FE5D8D" w:rsidRPr="0033009F">
        <w:rPr>
          <w:rFonts w:ascii="Arial" w:eastAsia="Arial" w:hAnsi="Arial" w:cs="Arial"/>
          <w:sz w:val="24"/>
          <w:szCs w:val="24"/>
        </w:rPr>
        <w:t xml:space="preserve"> </w:t>
      </w:r>
    </w:p>
    <w:p w14:paraId="3409ECB0" w14:textId="1150F357" w:rsidR="00AD1F8E" w:rsidRPr="0033009F" w:rsidRDefault="00FE5D8D"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Alrededor del año 3000 </w:t>
      </w:r>
      <w:r w:rsidRPr="006E208E">
        <w:rPr>
          <w:rFonts w:ascii="Arial" w:eastAsia="Arial" w:hAnsi="Arial" w:cs="Arial"/>
          <w:sz w:val="24"/>
          <w:szCs w:val="24"/>
        </w:rPr>
        <w:t>a.C</w:t>
      </w:r>
      <w:r w:rsidR="003A6C6A" w:rsidRPr="006E208E">
        <w:rPr>
          <w:rFonts w:ascii="Arial" w:eastAsia="Arial" w:hAnsi="Arial" w:cs="Arial"/>
          <w:sz w:val="24"/>
          <w:szCs w:val="24"/>
        </w:rPr>
        <w:t>.</w:t>
      </w:r>
      <w:r w:rsidR="006E208E">
        <w:rPr>
          <w:rFonts w:ascii="Arial" w:eastAsia="Arial" w:hAnsi="Arial" w:cs="Arial"/>
          <w:sz w:val="24"/>
          <w:szCs w:val="24"/>
        </w:rPr>
        <w:t xml:space="preserve"> </w:t>
      </w:r>
      <w:r w:rsidRPr="0033009F">
        <w:rPr>
          <w:rFonts w:ascii="Arial" w:eastAsia="Arial" w:hAnsi="Arial" w:cs="Arial"/>
          <w:sz w:val="24"/>
          <w:szCs w:val="24"/>
        </w:rPr>
        <w:t xml:space="preserve">la ciudad de </w:t>
      </w:r>
      <w:proofErr w:type="spellStart"/>
      <w:r w:rsidRPr="0033009F">
        <w:rPr>
          <w:rFonts w:ascii="Arial" w:eastAsia="Arial" w:hAnsi="Arial" w:cs="Arial"/>
          <w:sz w:val="24"/>
          <w:szCs w:val="24"/>
        </w:rPr>
        <w:t>Mohenjo-Daro</w:t>
      </w:r>
      <w:proofErr w:type="spellEnd"/>
      <w:r w:rsidRPr="0033009F">
        <w:rPr>
          <w:rFonts w:ascii="Arial" w:eastAsia="Arial" w:hAnsi="Arial" w:cs="Arial"/>
          <w:sz w:val="24"/>
          <w:szCs w:val="24"/>
        </w:rPr>
        <w:t xml:space="preserve"> (Pakistán) utilizaba instalaciones y necesitaba un suministro de agua muy grande. En esta ciudad existían servicios de baño público, instalaciones de agua caliente y baños. (Ver figura 1)</w:t>
      </w:r>
    </w:p>
    <w:p w14:paraId="7BC9FB8B" w14:textId="77777777"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Por lo que se refiere al tratamiento de aguas, los romanos aplicaban el tratamiento por aireación para mejorar la calidad del agua. Asimismo, se utilizaban técnicas de protección contra agentes externos en aquellos lugares en que se almacenaba el agua. Después de la caída del imperio Romano, los acueductos se dejaron de utilizar. Desde el año 500 al 1500 d.C. hubo poco desarrollo en relación con los sistemas de tratamiento del agua. </w:t>
      </w:r>
      <w:r w:rsidR="00C4059B" w:rsidRPr="0033009F">
        <w:rPr>
          <w:rFonts w:ascii="Arial" w:eastAsia="Arial" w:hAnsi="Arial" w:cs="Arial"/>
          <w:sz w:val="24"/>
          <w:szCs w:val="24"/>
        </w:rPr>
        <w:t>(Ver figura 2)</w:t>
      </w:r>
    </w:p>
    <w:p w14:paraId="0EC3FB03" w14:textId="77777777"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Así llegamos hasta los inicios del siglo XIX en el que encontramos el primer sistema de suministro de agua potable para toda una ciudad completa. Fue construido en </w:t>
      </w:r>
      <w:proofErr w:type="spellStart"/>
      <w:r w:rsidRPr="0033009F">
        <w:rPr>
          <w:rFonts w:ascii="Arial" w:eastAsia="Arial" w:hAnsi="Arial" w:cs="Arial"/>
          <w:sz w:val="24"/>
          <w:szCs w:val="24"/>
        </w:rPr>
        <w:t>Paisley</w:t>
      </w:r>
      <w:proofErr w:type="spellEnd"/>
      <w:r w:rsidRPr="0033009F">
        <w:rPr>
          <w:rFonts w:ascii="Arial" w:eastAsia="Arial" w:hAnsi="Arial" w:cs="Arial"/>
          <w:sz w:val="24"/>
          <w:szCs w:val="24"/>
        </w:rPr>
        <w:t xml:space="preserve">, Escocia, alrededor del año 1804 por John </w:t>
      </w:r>
      <w:proofErr w:type="spellStart"/>
      <w:r w:rsidRPr="0033009F">
        <w:rPr>
          <w:rFonts w:ascii="Arial" w:eastAsia="Arial" w:hAnsi="Arial" w:cs="Arial"/>
          <w:sz w:val="24"/>
          <w:szCs w:val="24"/>
        </w:rPr>
        <w:t>Gibb</w:t>
      </w:r>
      <w:proofErr w:type="spellEnd"/>
      <w:r w:rsidRPr="0033009F">
        <w:rPr>
          <w:rFonts w:ascii="Arial" w:eastAsia="Arial" w:hAnsi="Arial" w:cs="Arial"/>
          <w:sz w:val="24"/>
          <w:szCs w:val="24"/>
        </w:rPr>
        <w:t>. Tres años más tarde se comenzó a transportar agua filtrada a la ciudad de Glasgow.</w:t>
      </w:r>
    </w:p>
    <w:p w14:paraId="0F814AC7" w14:textId="77777777"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En 1806 empieza a funcionar en París la mayor planta de tratamiento de agua conocida hasta el momento. Allí, el agua sedimentaba durante 12 horas antes de su filtración. Los filtros consistían en arena, carbón y tenían una capacidad de seis horas.</w:t>
      </w:r>
    </w:p>
    <w:p w14:paraId="23203878" w14:textId="50F52322" w:rsidR="00DA3625" w:rsidRPr="00D156DC"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En 1827 el inglés James Simplón construye un filtro de arena para la purificación del agua potable. Hoy en día todavía se considera el primer sistema efectivo utiliz</w:t>
      </w:r>
      <w:r w:rsidR="00DA3625" w:rsidRPr="0033009F">
        <w:rPr>
          <w:rFonts w:ascii="Arial" w:eastAsia="Arial" w:hAnsi="Arial" w:cs="Arial"/>
          <w:sz w:val="24"/>
          <w:szCs w:val="24"/>
        </w:rPr>
        <w:t>ado con fines de salud pública</w:t>
      </w:r>
      <w:r w:rsidR="003D147D"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{"citationItems":[{"id":"ITEM-1","itemData":{"abstract":"El agua, alimento esencial para los animales incluido el hombre, frecuentemente actúa como vehículo de transmisión de microorganismos entéricos. La materia fecal puede accidentalmente alcanzar una fuente de abastecimiento, siendo la forma más común el ingreso a través de los sistemas de pozo ciego a napas profundas. El Código Alimentario Argentino (CAA), la Organización Mundial de la Salud (OMS) en sus Guías para la calidad del agua potable, la Directiva 98/83/CE 1 y otras normas internacionales, establecen o recomiendan requisitos de calidad para el agua de consumo humano. En general, la normativa establece que el agua es apta bacteriológicamente para consumo si se encuentra exenta de microorganismos patógenos de origen entérico y parasitario intestinal. Ellos transmiten enfermedades tales como salmonelosis (Salmonella), shigelosis (Shigella), colera (Vibrio Cholerae), amebiasis (Entamoeba histolytica), alteraciones gastrointestinales (Aeromonas mesófilas, Helicobacter pylori, Campylobacter); giardiasis (Giardia lamblia), cristosporidiosis (Crystosporidium), esquistosomiasis (Schistosoma), desórdenes hepáticos (virus de hepatitis), etc. La presencia de microorganismos patógenos en el agua de bebida es un riesgo que se incrementa en las áreas marginales de mayor densidad poblacional o en zonas sin disponibilidad de agua potable. La seguridad que un agua contaminada puede ser causal de enfermedades, ha conducido a la necesidad de controlar rutinariamente la calidad microbiológica de muestras de diversos orígenes. Los controles rutinarios de la totalidad de los microorganismos hídricos, potencial-mente riesgosos para la salud, resultan difíciles de llevar a cabo debido a la gran varie-dad de bacterias patógenas cultivables, a la complejidad de los ensayos de aislamientos y a la presencia en baja concentración de varias especies altamente agresivas, sin que el orden detallado indique prioridad. Por esta razón, los análisis bacteriológicos apuntan a la búsqueda de microorganismos indicadores de contaminación fecal y se centralizan en la 2 Microbiología de agua. Conceptos básicos","author":[{"dropping-particle":"","family":"Araujo","given":"Kathya","non-dropping-particle":"","parse-names":false,"suffix":""}],"container-title":"Dignos de su arte","id":"ITEM-1","issued":{"date-parts":[["2019"]]},"page":"13-30","title":"Microbiología de agua, conceptos básicos","type":"article-journal"},"uris":["http://www.mendeley.com/documents/?uuid=35dad11a-b0d3-48e5-9d01-37e84b390070"]}],"mendeley":{"formattedCitation":"(16)","plainTextFormattedCitation":"(16)","previouslyFormattedCitation":"(15)"},"properties":{"noteIndex":0},"schema":"https://github.com/citation-style-language/schema/raw/master/csl-citation.json"}</w:instrText>
      </w:r>
      <w:r w:rsidR="003D147D"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(16)</w:t>
      </w:r>
      <w:r w:rsidR="003D147D" w:rsidRPr="00265E92">
        <w:rPr>
          <w:rFonts w:ascii="Arial" w:eastAsia="Arial" w:hAnsi="Arial" w:cs="Arial"/>
          <w:sz w:val="24"/>
          <w:szCs w:val="24"/>
          <w:vertAlign w:val="superscript"/>
        </w:rPr>
        <w:fldChar w:fldCharType="end"/>
      </w:r>
      <w:r w:rsidRPr="0033009F">
        <w:rPr>
          <w:rFonts w:ascii="Arial" w:eastAsia="Arial" w:hAnsi="Arial" w:cs="Arial"/>
          <w:sz w:val="24"/>
          <w:szCs w:val="24"/>
        </w:rPr>
        <w:t>(Ver figura 3).</w:t>
      </w:r>
      <w:r w:rsidR="0031582D" w:rsidRPr="0033009F">
        <w:rPr>
          <w:rFonts w:ascii="Arial" w:eastAsia="Arial" w:hAnsi="Arial" w:cs="Arial"/>
          <w:sz w:val="24"/>
          <w:szCs w:val="24"/>
        </w:rPr>
        <w:t xml:space="preserve"> </w:t>
      </w:r>
    </w:p>
    <w:p w14:paraId="26231250" w14:textId="351455CB" w:rsidR="00DA3625" w:rsidRPr="0033009F" w:rsidRDefault="00FB5095" w:rsidP="00401D35">
      <w:pPr>
        <w:spacing w:before="240" w:after="240" w:line="240" w:lineRule="auto"/>
        <w:jc w:val="both"/>
        <w:rPr>
          <w:rFonts w:ascii="Arial" w:eastAsia="Arial" w:hAnsi="Arial" w:cs="Arial"/>
          <w:b/>
          <w:sz w:val="24"/>
          <w:szCs w:val="24"/>
        </w:rPr>
      </w:pPr>
      <w:r w:rsidRPr="0033009F">
        <w:rPr>
          <w:rFonts w:ascii="Arial" w:eastAsia="Arial" w:hAnsi="Arial" w:cs="Arial"/>
          <w:b/>
          <w:sz w:val="24"/>
          <w:szCs w:val="24"/>
        </w:rPr>
        <w:t>A</w:t>
      </w:r>
      <w:r w:rsidR="006F5E8F" w:rsidRPr="0033009F">
        <w:rPr>
          <w:rFonts w:ascii="Arial" w:eastAsia="Arial" w:hAnsi="Arial" w:cs="Arial"/>
          <w:b/>
          <w:sz w:val="24"/>
          <w:szCs w:val="24"/>
        </w:rPr>
        <w:t>ntecedentes</w:t>
      </w:r>
      <w:r w:rsidR="006F5E8F">
        <w:rPr>
          <w:rFonts w:ascii="Arial" w:eastAsia="Arial" w:hAnsi="Arial" w:cs="Arial"/>
          <w:b/>
          <w:sz w:val="24"/>
          <w:szCs w:val="24"/>
        </w:rPr>
        <w:t xml:space="preserve"> históricos del sector agua en El S</w:t>
      </w:r>
      <w:r w:rsidR="006F5E8F" w:rsidRPr="0033009F">
        <w:rPr>
          <w:rFonts w:ascii="Arial" w:eastAsia="Arial" w:hAnsi="Arial" w:cs="Arial"/>
          <w:b/>
          <w:sz w:val="24"/>
          <w:szCs w:val="24"/>
        </w:rPr>
        <w:t>alvador</w:t>
      </w:r>
    </w:p>
    <w:p w14:paraId="2A823BD0" w14:textId="28FDA4DB" w:rsidR="00AD1F8E" w:rsidRPr="0033009F" w:rsidRDefault="00FB5095"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Históricamente en El Salvador los servicios de agua y saneamiento fueron en un tiempo prestado por cada municipalidad. A principios de la década de los 60 llegó al país la corriente de las entidades del estado prestadoras de estos ser</w:t>
      </w:r>
      <w:r w:rsidR="001D0B02" w:rsidRPr="0033009F">
        <w:rPr>
          <w:rFonts w:ascii="Arial" w:eastAsia="Arial" w:hAnsi="Arial" w:cs="Arial"/>
          <w:sz w:val="24"/>
          <w:szCs w:val="24"/>
        </w:rPr>
        <w:t xml:space="preserve">vicios en toda la nación. Esto </w:t>
      </w:r>
      <w:r w:rsidR="001D0B02" w:rsidRPr="0033009F">
        <w:rPr>
          <w:rFonts w:ascii="Arial" w:hAnsi="Arial" w:cs="Arial"/>
          <w:bCs/>
          <w:color w:val="222222"/>
          <w:sz w:val="24"/>
          <w:szCs w:val="24"/>
          <w:shd w:val="clear" w:color="auto" w:fill="FFFFFF"/>
        </w:rPr>
        <w:t>llevó</w:t>
      </w:r>
      <w:r w:rsidR="001D0B02" w:rsidRPr="0033009F">
        <w:rPr>
          <w:rFonts w:ascii="Arial" w:eastAsia="Arial" w:hAnsi="Arial" w:cs="Arial"/>
          <w:sz w:val="24"/>
          <w:szCs w:val="24"/>
        </w:rPr>
        <w:t xml:space="preserve"> a que en 1961 se creara</w:t>
      </w:r>
      <w:r w:rsidRPr="0033009F">
        <w:rPr>
          <w:rFonts w:ascii="Arial" w:eastAsia="Arial" w:hAnsi="Arial" w:cs="Arial"/>
          <w:sz w:val="24"/>
          <w:szCs w:val="24"/>
        </w:rPr>
        <w:t xml:space="preserve"> la administración nacional de acueductos y alcantarillados ANDA, entidad a la que se transfirieron la mayoría de los sistemas de abastecimiento de agua y alcantarillado de las poblaciones del país</w:t>
      </w:r>
      <w:r w:rsidR="003D147D" w:rsidRPr="0033009F">
        <w:rPr>
          <w:rFonts w:ascii="Arial" w:eastAsia="Arial" w:hAnsi="Arial" w:cs="Arial"/>
          <w:sz w:val="24"/>
          <w:szCs w:val="24"/>
        </w:rPr>
        <w:t>.</w:t>
      </w:r>
      <w:r w:rsidR="003D147D"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{"citationItems":[{"id":"ITEM-1","itemData":{"author":[{"dropping-particle":"","family":"Industria","given":"L A","non-dropping-particle":"","parse-names":false,"suffix":""},{"dropping-particle":"","family":"Laboratorios","given":"Farmaceutica","non-dropping-particle":"","parse-names":false,"suffix":""},{"dropping-particle":"","family":"Historicos","given":"A Antecedentes","non-dropping-particle":"","parse-names":false,"suffix":""},{"dropping-particle":"","family":"Industria","given":"D E L A","non-dropping-particle":"","parse-names":false,"suffix":""}],"id":"ITEM-1","issued":{"date-parts":[["1961"]]},"page":"1-35","title":"Capitulo I Generalidades Y Antecedentes De","type":"article-journal"},"uris":["http://www.mendeley.com/documents/?uuid=782d9b9c-33a7-4458-8d7a-7eda03f1bf7e"]}],"mendeley":{"formattedCitation":"(17)","plainTextFormattedCitation":"(17)","previouslyFormattedCitation":"(16)"},"properties":{"noteIndex":0},"schema":"https://github.com/citation-style-language/schema/raw/master/csl-citation.json"}</w:instrText>
      </w:r>
      <w:r w:rsidR="003D147D"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(17)</w:t>
      </w:r>
      <w:r w:rsidR="003D147D" w:rsidRPr="00265E92">
        <w:rPr>
          <w:rFonts w:ascii="Arial" w:eastAsia="Arial" w:hAnsi="Arial" w:cs="Arial"/>
          <w:sz w:val="24"/>
          <w:szCs w:val="24"/>
          <w:vertAlign w:val="superscript"/>
        </w:rPr>
        <w:fldChar w:fldCharType="end"/>
      </w:r>
    </w:p>
    <w:p w14:paraId="6F279A09" w14:textId="58DAE714" w:rsidR="0017706D" w:rsidRPr="0033009F" w:rsidRDefault="00761EC4"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En la década de los 80, una de las necesidades prioritarias, fue ampliar el número de abastecimiento de agua domiciliar, sin considerar la calidad del agua suministrada, lo cual fue un factor de riesgo importante para el aparecimiento de algunas enfermedades como el cólera en los años 1990 a 1995, ante lo cual se realizaron intensas actividades sanitarias para asegurar la calidad del agua de consumo, logrando con ello erradicar la enfermedad a partir del año 1998; posteriormente se sistematizaron lo métodos de desinfección a través de diferentes metodologías y técnicas</w:t>
      </w:r>
      <w:r w:rsidR="0017706D" w:rsidRPr="0033009F">
        <w:rPr>
          <w:rFonts w:ascii="Arial" w:eastAsia="Arial" w:hAnsi="Arial" w:cs="Arial"/>
          <w:sz w:val="24"/>
          <w:szCs w:val="24"/>
        </w:rPr>
        <w:t>.</w:t>
      </w:r>
      <w:r w:rsidR="00673005"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{"citationItems":[{"id":"ITEM-1","itemData":{"author":[{"dropping-particle":"","family":"Gonzales","given":"Rene Cruz","non-dropping-particle":"","parse-names":false,"suffix":""},{"dropping-particle":"","family":"Alvarado","given":"Julio Cesar","non-dropping-particle":"","parse-names":false,"suffix":""},{"dropping-particle":"","family":"Machuca","given":"Carlos Velasquez","non-dropping-particle":"","parse-names":false,"suffix":""},{"dropping-particle":"","family":"Napoleon","given":"Jose Elias","non-dropping-particle":"","parse-names":false,"suffix":""},{"dropping-particle":"","family":"Dheming","given":"Pedro Antonio","non-dropping-particle":"","parse-names":false,"suffix":""}],"id":"ITEM-1","issued":{"date-parts":[["2008"]]},"title":"MANUAL DE PROCEDIMIENTOS TECNICOS PARA LA VIGILANCIA DE LA CALIDAD DEL AGUA PARA CONSUMO HUMANO .pdf","type":"article-journal"},"uris":["http://www.mendeley.com/documents/?uuid=952bb01c-711f-4d1f-895b-1766b9bc11f2"]}],"mendeley":{"formattedCitation":"(18)","plainTextFormattedCitation":"(18)","previouslyFormattedCitation":"(17)"},"properties":{"noteIndex":0},"schema":"https://github.com/citation-style-language/schema/raw/master/csl-citation.json"}</w:instrText>
      </w:r>
      <w:r w:rsidR="00673005"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(18)</w:t>
      </w:r>
      <w:r w:rsidR="00673005" w:rsidRPr="00265E92">
        <w:rPr>
          <w:rFonts w:ascii="Arial" w:eastAsia="Arial" w:hAnsi="Arial" w:cs="Arial"/>
          <w:sz w:val="24"/>
          <w:szCs w:val="24"/>
          <w:vertAlign w:val="superscript"/>
        </w:rPr>
        <w:fldChar w:fldCharType="end"/>
      </w:r>
    </w:p>
    <w:p w14:paraId="2C6B9A9C" w14:textId="12322FBC" w:rsidR="0017706D" w:rsidRPr="0033009F" w:rsidRDefault="0017706D"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A la fecha en las zonas urbanas, se cuenta con una cobertura de abastecimiento de agua del 89%, pero solo el 92% del total de los sistemas cumplen con la Norma Salvadoreña Obligatoria de Agua Potable.</w:t>
      </w:r>
      <w:r w:rsidR="00673005"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{"citationItems":[{"id":"ITEM-1","itemData":{"author":[{"dropping-particle":"","family":"Gonzales","given":"Rene Cruz","non-dropping-particle":"","parse-names":false,"suffix":""},{"dropping-particle":"","family":"Alvarado","given":"Julio Cesar","non-dropping-particle":"","parse-names":false,"suffix":""},{"dropping-particle":"","family":"Machuca","given":"Carlos Velasquez","non-dropping-particle":"","parse-names":false,"suffix":""},{"dropping-particle":"","family":"Napoleon","given":"Jose Elias","non-dropping-particle":"","parse-names":false,"suffix":""},{"dropping-particle":"","family":"Dheming","given":"Pedro Antonio","non-dropping-particle":"","parse-names":false,"suffix":""}],"id":"ITEM-1","issued":{"date-parts":[["2008"]]},"title":"MANUAL DE PROCEDIMIENTOS TECNICOS PARA LA VIGILANCIA DE LA CALIDAD DEL AGUA PARA CONSUMO HUMANO .pdf","type":"article-journal"},"uris":["http://www.mendeley.com/documents/?uuid=952bb01c-711f-4d1f-895b-1766b9bc11f2"]}],"mendeley":{"formattedCitation":"(18)","plainTextFormattedCitation":"(18)","previouslyFormattedCitation":"(17)"},"properties":{"noteIndex":0},"schema":"https://github.com/citation-style-language/schema/raw/master/csl-citation.json"}</w:instrText>
      </w:r>
      <w:r w:rsidR="00673005"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(18)</w:t>
      </w:r>
      <w:r w:rsidR="00673005" w:rsidRPr="00265E92">
        <w:rPr>
          <w:rFonts w:ascii="Arial" w:eastAsia="Arial" w:hAnsi="Arial" w:cs="Arial"/>
          <w:sz w:val="24"/>
          <w:szCs w:val="24"/>
          <w:vertAlign w:val="superscript"/>
        </w:rPr>
        <w:fldChar w:fldCharType="end"/>
      </w:r>
    </w:p>
    <w:p w14:paraId="4958435D" w14:textId="5CFBC118" w:rsidR="00E40CBA" w:rsidRPr="0033009F" w:rsidRDefault="0017706D"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lastRenderedPageBreak/>
        <w:t xml:space="preserve">En la zona rural la cobertura de agua es de 47%, pero solo el 30% del total de los sistemas de abastecimientos, cumplen con la Norma Salvadoreña Obligatoria de Agua Potable, por tal causa el Ministerio de Salud, promueve en esta zona </w:t>
      </w:r>
      <w:r w:rsidR="006E208E" w:rsidRPr="006E208E">
        <w:rPr>
          <w:rFonts w:ascii="Arial" w:eastAsia="Arial" w:hAnsi="Arial" w:cs="Arial"/>
          <w:sz w:val="24"/>
          <w:szCs w:val="24"/>
        </w:rPr>
        <w:t xml:space="preserve">la </w:t>
      </w:r>
      <w:r w:rsidR="008D01B0" w:rsidRPr="006E208E">
        <w:rPr>
          <w:rFonts w:ascii="Arial" w:eastAsia="Arial" w:hAnsi="Arial" w:cs="Arial"/>
          <w:color w:val="000000" w:themeColor="text1"/>
          <w:sz w:val="24"/>
          <w:szCs w:val="24"/>
        </w:rPr>
        <w:t>desinfección</w:t>
      </w:r>
      <w:r w:rsidR="006E208E">
        <w:rPr>
          <w:rFonts w:ascii="Arial" w:eastAsia="Arial" w:hAnsi="Arial" w:cs="Arial"/>
          <w:sz w:val="24"/>
          <w:szCs w:val="24"/>
        </w:rPr>
        <w:t xml:space="preserve"> </w:t>
      </w:r>
      <w:r w:rsidRPr="0033009F">
        <w:rPr>
          <w:rFonts w:ascii="Arial" w:eastAsia="Arial" w:hAnsi="Arial" w:cs="Arial"/>
          <w:sz w:val="24"/>
          <w:szCs w:val="24"/>
        </w:rPr>
        <w:t>de agua a través del uso de hipoclorito de sodio al 0.5%, lo cual ha contribuido a reducir enfermedades de origen hídrico en la zona, en aquellas poblaciones que no cuentan con sistemas de abastecimiento de agua clorada.</w:t>
      </w:r>
      <w:r w:rsidR="00673005"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{"citationItems":[{"id":"ITEM-1","itemData":{"author":[{"dropping-particle":"","family":"Gonzales","given":"Rene Cruz","non-dropping-particle":"","parse-names":false,"suffix":""},{"dropping-particle":"","family":"Alvarado","given":"Julio Cesar","non-dropping-particle":"","parse-names":false,"suffix":""},{"dropping-particle":"","family":"Machuca","given":"Carlos Velasquez","non-dropping-particle":"","parse-names":false,"suffix":""},{"dropping-particle":"","family":"Napoleon","given":"Jose Elias","non-dropping-particle":"","parse-names":false,"suffix":""},{"dropping-particle":"","family":"Dheming","given":"Pedro Antonio","non-dropping-particle":"","parse-names":false,"suffix":""}],"id":"ITEM-1","issued":{"date-parts":[["2008"]]},"title":"MANUAL DE PROCEDIMIENTOS TECNICOS PARA LA VIGILANCIA DE LA CALIDAD DEL AGUA PARA CONSUMO HUMANO .pdf","type":"article-journal"},"uris":["http://www.mendeley.com/documents/?uuid=952bb01c-711f-4d1f-895b-1766b9bc11f2"]}],"mendeley":{"formattedCitation":"(18)","plainTextFormattedCitation":"(18)","previouslyFormattedCitation":"(17)"},"properties":{"noteIndex":0},"schema":"https://github.com/citation-style-language/schema/raw/master/csl-citation.json"}</w:instrText>
      </w:r>
      <w:r w:rsidR="00673005"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(18)</w:t>
      </w:r>
      <w:r w:rsidR="00673005" w:rsidRPr="00265E92">
        <w:rPr>
          <w:rFonts w:ascii="Arial" w:eastAsia="Arial" w:hAnsi="Arial" w:cs="Arial"/>
          <w:sz w:val="24"/>
          <w:szCs w:val="24"/>
          <w:vertAlign w:val="superscript"/>
        </w:rPr>
        <w:fldChar w:fldCharType="end"/>
      </w:r>
    </w:p>
    <w:p w14:paraId="603A2340" w14:textId="77777777" w:rsidR="00D156DC" w:rsidRDefault="00FB5095" w:rsidP="0018420B">
      <w:pPr>
        <w:pStyle w:val="Ttulo1"/>
        <w:spacing w:after="240" w:line="240" w:lineRule="auto"/>
        <w:jc w:val="both"/>
        <w:rPr>
          <w:rFonts w:ascii="Arial" w:hAnsi="Arial" w:cs="Arial"/>
          <w:b/>
          <w:bCs/>
          <w:color w:val="auto"/>
          <w:sz w:val="24"/>
          <w:szCs w:val="24"/>
        </w:rPr>
      </w:pPr>
      <w:bookmarkStart w:id="45" w:name="_Toc57979383"/>
      <w:bookmarkStart w:id="46" w:name="_Toc61527571"/>
      <w:bookmarkStart w:id="47" w:name="_Toc63332330"/>
      <w:r w:rsidRPr="007D5E16">
        <w:rPr>
          <w:rFonts w:ascii="Arial" w:hAnsi="Arial" w:cs="Arial"/>
          <w:b/>
          <w:bCs/>
          <w:color w:val="auto"/>
          <w:sz w:val="24"/>
          <w:szCs w:val="24"/>
        </w:rPr>
        <w:t>3.2 MARCO LEGAL</w:t>
      </w:r>
      <w:bookmarkEnd w:id="45"/>
      <w:bookmarkEnd w:id="46"/>
      <w:bookmarkEnd w:id="47"/>
      <w:r w:rsidRPr="007D5E16">
        <w:rPr>
          <w:rFonts w:ascii="Arial" w:hAnsi="Arial" w:cs="Arial"/>
          <w:b/>
          <w:bCs/>
          <w:color w:val="auto"/>
          <w:sz w:val="24"/>
          <w:szCs w:val="24"/>
        </w:rPr>
        <w:t xml:space="preserve"> </w:t>
      </w:r>
    </w:p>
    <w:p w14:paraId="0CB16BF7" w14:textId="5ED15DF6" w:rsidR="00D156DC" w:rsidRPr="00781322" w:rsidRDefault="006F5E8F" w:rsidP="00401D35">
      <w:pPr>
        <w:pStyle w:val="Ttulo1"/>
        <w:spacing w:before="120" w:after="120" w:line="240" w:lineRule="auto"/>
        <w:jc w:val="both"/>
        <w:rPr>
          <w:rFonts w:ascii="Arial" w:eastAsia="Arial" w:hAnsi="Arial" w:cs="Arial"/>
          <w:b/>
          <w:color w:val="auto"/>
          <w:sz w:val="24"/>
          <w:szCs w:val="24"/>
        </w:rPr>
      </w:pPr>
      <w:bookmarkStart w:id="48" w:name="_Toc58142150"/>
      <w:bookmarkStart w:id="49" w:name="_Toc61527572"/>
      <w:bookmarkStart w:id="50" w:name="_Toc63332331"/>
      <w:r>
        <w:rPr>
          <w:rFonts w:ascii="Arial" w:eastAsia="Arial" w:hAnsi="Arial" w:cs="Arial"/>
          <w:b/>
          <w:color w:val="auto"/>
          <w:sz w:val="24"/>
          <w:szCs w:val="24"/>
        </w:rPr>
        <w:t>A</w:t>
      </w:r>
      <w:r w:rsidRPr="00781322">
        <w:rPr>
          <w:rFonts w:ascii="Arial" w:eastAsia="Arial" w:hAnsi="Arial" w:cs="Arial"/>
          <w:b/>
          <w:color w:val="auto"/>
          <w:sz w:val="24"/>
          <w:szCs w:val="24"/>
        </w:rPr>
        <w:t>gua potable</w:t>
      </w:r>
      <w:bookmarkEnd w:id="48"/>
      <w:bookmarkEnd w:id="49"/>
      <w:bookmarkEnd w:id="50"/>
    </w:p>
    <w:p w14:paraId="302DA259" w14:textId="4008B1D8" w:rsidR="00C51F8A" w:rsidRPr="00781322" w:rsidRDefault="00C51F8A" w:rsidP="00401D35">
      <w:pPr>
        <w:pStyle w:val="Ttulo1"/>
        <w:spacing w:before="120" w:after="120" w:line="240" w:lineRule="auto"/>
        <w:jc w:val="both"/>
        <w:rPr>
          <w:rFonts w:ascii="Arial" w:hAnsi="Arial" w:cs="Arial"/>
          <w:b/>
          <w:bCs/>
          <w:color w:val="auto"/>
          <w:sz w:val="24"/>
          <w:szCs w:val="24"/>
        </w:rPr>
      </w:pPr>
      <w:bookmarkStart w:id="51" w:name="_Toc61527573"/>
      <w:bookmarkStart w:id="52" w:name="_Toc63332332"/>
      <w:bookmarkStart w:id="53" w:name="_Toc58142151"/>
      <w:r w:rsidRPr="00781322">
        <w:rPr>
          <w:rFonts w:ascii="Arial" w:eastAsia="Arial" w:hAnsi="Arial" w:cs="Arial"/>
          <w:color w:val="auto"/>
          <w:sz w:val="24"/>
          <w:szCs w:val="24"/>
        </w:rPr>
        <w:t xml:space="preserve">Agua apta para consumo humano </w:t>
      </w:r>
      <w:r w:rsidR="00FB5095" w:rsidRPr="00781322">
        <w:rPr>
          <w:rFonts w:ascii="Arial" w:eastAsia="Arial" w:hAnsi="Arial" w:cs="Arial"/>
          <w:color w:val="auto"/>
          <w:sz w:val="24"/>
          <w:szCs w:val="24"/>
        </w:rPr>
        <w:t>que cumple con los parámetros físicos, químicos, y microbiológicos establecidos en la Norma Salvadoreña NSO 13.07.01:08</w:t>
      </w:r>
      <w:r w:rsidR="00DA4FA4" w:rsidRPr="00265E92">
        <w:rPr>
          <w:rFonts w:ascii="Arial" w:eastAsia="Arial" w:hAnsi="Arial" w:cs="Arial"/>
          <w:color w:val="auto"/>
          <w:sz w:val="24"/>
          <w:szCs w:val="24"/>
          <w:vertAlign w:val="superscript"/>
        </w:rPr>
        <w:fldChar w:fldCharType="begin" w:fldLock="1"/>
      </w:r>
      <w:r w:rsidR="00CE0350" w:rsidRPr="00265E92">
        <w:rPr>
          <w:rFonts w:ascii="Arial" w:eastAsia="Arial" w:hAnsi="Arial" w:cs="Arial"/>
          <w:color w:val="auto"/>
          <w:sz w:val="24"/>
          <w:szCs w:val="24"/>
          <w:vertAlign w:val="superscript"/>
        </w:rPr>
        <w:instrText>ADDIN CSL_CITATION {"citationItems":[{"id":"ITEM-1","itemData":{"abstract":"NORMA SALVADOREÑA NSO 13.07.01:08 1 NORMA SALVADOREÑA OBLIGATORIA NSO 13.07.01:08 AGUA, AGUA POTABLE. (Segunda actualización) Publicada en el Diario Oficial el 12 de Junio de 2009, tomo 383 Numero 109 EL SALVADOR C.A JUNIO 2009 NORMA SALVADOREÑA NSO 13.07.01:08 2 Los Comités Técnicos de Normalización del Consejo Nacional de Ciencia y Tecnología, CONACYT, son los organismos encargados de realizar el estudio de las normas. Están integrados por representantes del Sector Productor, Gobierno, Organismo de Protección al Consumidor y Académico Universitario. Con el fin de garantizar un consenso nacional e internacional, los proyectos elaborados por los Comités se someten a un período de consulta pública durante el cual puede formular observaciones cualquier persona. El estudio elaborado fue aprobado como NSO 13.07.01:08, AGUA. AGUA POTABLE, el cual es una adaptación de la Guía para la calidad del Agua Potable OMS, Tercera Edición; por el Comité Técnico de Normalización 07. La oficialización de la norma conlleva la ratificación por Junta Directiva y el Acuerdo Ejecutivo del Ministerio de Economía. Esta norma está sujeta a permanente revisión con el objeto de que responda en todo momento a las necesidades y exigencias de la técnica moderna. Las solicitudes fundadas para su revisión merecerán la mayor atención del organismo técnico del Consejo: Departamento de Normalización, Metrología y Certificación de la Calidad.","author":[{"dropping-particle":"","family":"CONACYT","given":"","non-dropping-particle":"","parse-names":false,"suffix":""}],"container-title":"2° Actualización","id":"ITEM-1","issued":{"date-parts":[["2009"]]},"page":"20","title":"Norma Salvadoreña Obligatorio NSO 13.07.01:08 Agua, Agua Potable","type":"article-journal"},"uris":["http://www.mendeley.com/documents/?uuid=943c1c1e-4257-4d7a-9146-978169bb3777"]}],"mendeley":{"formattedCitation":"(19)","plainTextFormattedCitation":"(19)","previouslyFormattedCitation":"(18)"},"properties":{"noteIndex":0},"schema":"https://github.com/citation-style-language/schema/raw/master/csl-citation.json"}</w:instrText>
      </w:r>
      <w:r w:rsidR="00DA4FA4" w:rsidRPr="00265E92">
        <w:rPr>
          <w:rFonts w:ascii="Arial" w:eastAsia="Arial" w:hAnsi="Arial" w:cs="Arial"/>
          <w:color w:val="auto"/>
          <w:sz w:val="24"/>
          <w:szCs w:val="24"/>
          <w:vertAlign w:val="superscript"/>
        </w:rPr>
        <w:fldChar w:fldCharType="separate"/>
      </w:r>
      <w:bookmarkEnd w:id="53"/>
      <w:r w:rsidR="00CE0350" w:rsidRPr="00265E92">
        <w:rPr>
          <w:rFonts w:ascii="Arial" w:eastAsia="Arial" w:hAnsi="Arial" w:cs="Arial"/>
          <w:noProof/>
          <w:color w:val="auto"/>
          <w:sz w:val="24"/>
          <w:szCs w:val="24"/>
          <w:vertAlign w:val="superscript"/>
        </w:rPr>
        <w:t>(19)</w:t>
      </w:r>
      <w:bookmarkEnd w:id="51"/>
      <w:bookmarkEnd w:id="52"/>
      <w:r w:rsidR="00DA4FA4" w:rsidRPr="00265E92">
        <w:rPr>
          <w:rFonts w:ascii="Arial" w:eastAsia="Arial" w:hAnsi="Arial" w:cs="Arial"/>
          <w:color w:val="auto"/>
          <w:sz w:val="24"/>
          <w:szCs w:val="24"/>
          <w:vertAlign w:val="superscript"/>
        </w:rPr>
        <w:fldChar w:fldCharType="end"/>
      </w:r>
    </w:p>
    <w:p w14:paraId="73E40E9E" w14:textId="15B4A4B4" w:rsidR="00E40CBA" w:rsidRDefault="006F5E8F" w:rsidP="004D672B">
      <w:pPr>
        <w:spacing w:before="240" w:after="240" w:line="240" w:lineRule="auto"/>
        <w:jc w:val="both"/>
        <w:rPr>
          <w:rFonts w:ascii="Arial" w:eastAsia="Arial" w:hAnsi="Arial" w:cs="Arial"/>
          <w:b/>
          <w:sz w:val="24"/>
          <w:szCs w:val="24"/>
        </w:rPr>
      </w:pPr>
      <w:r>
        <w:rPr>
          <w:rFonts w:ascii="Arial" w:eastAsia="Arial" w:hAnsi="Arial" w:cs="Arial"/>
          <w:b/>
          <w:sz w:val="24"/>
          <w:szCs w:val="24"/>
        </w:rPr>
        <w:t>Código de salud de El S</w:t>
      </w:r>
      <w:r w:rsidRPr="0033009F">
        <w:rPr>
          <w:rFonts w:ascii="Arial" w:eastAsia="Arial" w:hAnsi="Arial" w:cs="Arial"/>
          <w:b/>
          <w:sz w:val="24"/>
          <w:szCs w:val="24"/>
        </w:rPr>
        <w:t>alvador en el art. 63</w:t>
      </w:r>
    </w:p>
    <w:p w14:paraId="5014A31C" w14:textId="2A605EE4" w:rsidR="00173EFD" w:rsidRPr="0033009F" w:rsidRDefault="00173EFD" w:rsidP="00173EFD">
      <w:pPr>
        <w:spacing w:before="120" w:after="120" w:line="240" w:lineRule="auto"/>
        <w:jc w:val="both"/>
        <w:rPr>
          <w:rFonts w:ascii="Arial" w:eastAsia="Arial" w:hAnsi="Arial" w:cs="Arial"/>
          <w:b/>
          <w:sz w:val="24"/>
          <w:szCs w:val="24"/>
        </w:rPr>
      </w:pPr>
      <w:r w:rsidRPr="0033009F">
        <w:rPr>
          <w:rFonts w:ascii="Arial" w:eastAsia="Arial" w:hAnsi="Arial" w:cs="Arial"/>
          <w:sz w:val="24"/>
          <w:szCs w:val="24"/>
        </w:rPr>
        <w:t>El agua destinada para el consumo humano deberá tener la calidad sanitaria que el ministerio conceptúa como buena y exigirá el cumplimiento de las normas de calidad en todos los abastecimientos de agua utilizadas para el consumo humano. En tal virtud y para determinar periódicamente su potabilidad los propietarios o encargados de ellos permitirán las inspecciones del caso.</w:t>
      </w:r>
      <w:r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approach.","author":[{"dropping-particle":"","family":"Goldman","given":"S. L.","non-dropping-particle":"","parse-names":false,"suffix":""},{"dropping-particle":"","family":"Nagel","given":"R. N.","non-dropping-particle":"","parse-names":false,"suffix":""},{"dropping-particle":"","family":"Preiss","given":"K.","non-dropping-particle":"","parse-names":false,"suffix":""},{"dropping-particle":"","family":"Warnecke","given":"H. J.","non-dropping-particle":"","parse-names":false,"suffix":""}],"container-title":"Journal of Chemical Information and Modeling","id":"ITEM-1","issue":"9","issued":{"date-parts":[["2019"]]},"page":"1689-1699","title":"Codigo de Salud, Ministerio de Salud Publica y Asistencia Social","type":"article-journal","volume":"53"},"uris":["http://www.mendeley.com/documents/?uuid=b1e66c87-9db1-40cb-9ed3-be3087cca6b7"]}],"mendeley":{"formattedCitation":"(20)","plainTextFormattedCitation":"(20)","previouslyFormattedCitation":"(19)"},"properties":{"noteIndex":0},"schema":"https://github.com/citation-style-language/schema/raw/master/csl-citation.json"}</w:instrText>
      </w:r>
      <w:r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(20)</w:t>
      </w:r>
      <w:r w:rsidRPr="00265E92">
        <w:rPr>
          <w:rFonts w:ascii="Arial" w:eastAsia="Arial" w:hAnsi="Arial" w:cs="Arial"/>
          <w:sz w:val="24"/>
          <w:szCs w:val="24"/>
          <w:vertAlign w:val="superscript"/>
        </w:rPr>
        <w:fldChar w:fldCharType="end"/>
      </w:r>
    </w:p>
    <w:p w14:paraId="5E7DDD9E" w14:textId="2257776A" w:rsidR="007063A7" w:rsidRDefault="006F5E8F" w:rsidP="00173EFD">
      <w:pPr>
        <w:spacing w:before="240" w:after="240" w:line="240" w:lineRule="auto"/>
        <w:jc w:val="both"/>
        <w:rPr>
          <w:rFonts w:ascii="Arial" w:eastAsia="Arial" w:hAnsi="Arial" w:cs="Arial"/>
          <w:b/>
          <w:sz w:val="24"/>
          <w:szCs w:val="24"/>
        </w:rPr>
      </w:pPr>
      <w:r>
        <w:rPr>
          <w:rFonts w:ascii="Arial" w:eastAsia="Arial" w:hAnsi="Arial" w:cs="Arial"/>
          <w:b/>
          <w:sz w:val="24"/>
          <w:szCs w:val="24"/>
        </w:rPr>
        <w:t>R</w:t>
      </w:r>
      <w:r w:rsidRPr="0033009F">
        <w:rPr>
          <w:rFonts w:ascii="Arial" w:eastAsia="Arial" w:hAnsi="Arial" w:cs="Arial"/>
          <w:b/>
          <w:sz w:val="24"/>
          <w:szCs w:val="24"/>
        </w:rPr>
        <w:t>equisitos de calidad microbiológicos</w:t>
      </w:r>
    </w:p>
    <w:p w14:paraId="4F7E3048" w14:textId="205447D6" w:rsidR="00173EFD" w:rsidRPr="00173EFD" w:rsidRDefault="00173EFD" w:rsidP="00173EFD">
      <w:pPr>
        <w:spacing w:before="240" w:after="240" w:line="240" w:lineRule="auto"/>
        <w:jc w:val="both"/>
        <w:rPr>
          <w:rFonts w:ascii="Arial" w:eastAsia="Arial" w:hAnsi="Arial" w:cs="Arial"/>
          <w:b/>
          <w:sz w:val="24"/>
          <w:szCs w:val="24"/>
        </w:rPr>
      </w:pPr>
      <w:r w:rsidRPr="0033009F">
        <w:rPr>
          <w:rFonts w:ascii="Arial" w:eastAsia="Arial" w:hAnsi="Arial" w:cs="Arial"/>
          <w:sz w:val="24"/>
          <w:szCs w:val="24"/>
        </w:rPr>
        <w:t>Límites Máximos Permisibles para calidad microbiológica</w:t>
      </w:r>
      <w:r w:rsidR="00265E92">
        <w:rPr>
          <w:rFonts w:ascii="Arial" w:eastAsia="Arial" w:hAnsi="Arial" w:cs="Arial"/>
          <w:sz w:val="24"/>
          <w:szCs w:val="24"/>
        </w:rPr>
        <w:t>.</w:t>
      </w:r>
      <w:r w:rsidRPr="00265E92">
        <w:rPr>
          <w:rFonts w:ascii="Arial" w:eastAsia="Arial" w:hAnsi="Arial" w:cs="Arial"/>
          <w:sz w:val="24"/>
          <w:szCs w:val="24"/>
          <w:vertAlign w:val="superscript"/>
        </w:rPr>
        <w:fldChar w:fldCharType="begin" w:fldLock="1"/>
      </w:r>
      <w:r w:rsidR="00CE0350" w:rsidRPr="00265E92">
        <w:rPr>
          <w:rFonts w:ascii="Arial" w:eastAsia="Arial" w:hAnsi="Arial" w:cs="Arial"/>
          <w:sz w:val="24"/>
          <w:szCs w:val="24"/>
          <w:vertAlign w:val="superscript"/>
        </w:rPr>
        <w:instrText>ADDIN CSL_CITATION {"citationItems":[{"id":"ITEM-1","itemData":{"abstract":"NORMA SALVADOREÑA NSO 13.07.01:08 1 NORMA SALVADOREÑA OBLIGATORIA NSO 13.07.01:08 AGUA, AGUA POTABLE. (Segunda actualización) Publicada en el Diario Oficial el 12 de Junio de 2009, tomo 383 Numero 109 EL SALVADOR C.A JUNIO 2009 NORMA SALVADOREÑA NSO 13.07.01:08 2 Los Comités Técnicos de Normalización del Consejo Nacional de Ciencia y Tecnología, CONACYT, son los organismos encargados de realizar el estudio de las normas. Están integrados por representantes del Sector Productor, Gobierno, Organismo de Protección al Consumidor y Académico Universitario. Con el fin de garantizar un consenso nacional e internacional, los proyectos elaborados por los Comités se someten a un período de consulta pública durante el cual puede formular observaciones cualquier persona. El estudio elaborado fue aprobado como NSO 13.07.01:08, AGUA. AGUA POTABLE, el cual es una adaptación de la Guía para la calidad del Agua Potable OMS, Tercera Edición; por el Comité Técnico de Normalización 07. La oficialización de la norma conlleva la ratificación por Junta Directiva y el Acuerdo Ejecutivo del Ministerio de Economía. Esta norma está sujeta a permanente revisión con el objeto de que responda en todo momento a las necesidades y exigencias de la técnica moderna. Las solicitudes fundadas para su revisión merecerán la mayor atención del organismo técnico del Consejo: Departamento de Normalización, Metrología y Certificación de la Calidad.","author":[{"dropping-particle":"","family":"CONACYT","given":"","non-dropping-particle":"","parse-names":false,"suffix":""}],"container-title":"2° Actualización","id":"ITEM-1","issued":{"date-parts":[["2009"]]},"page":"20","title":"Norma Salvadoreña Obligatorio NSO 13.07.01:08 Agua, Agua Potable","type":"article-journal"},"uris":["http://www.mendeley.com/documents/?uuid=943c1c1e-4257-4d7a-9146-978169bb3777"]}],"mendeley":{"formattedCitation":"(19)","plainTextFormattedCitation":"(19)","previouslyFormattedCitation":"(18)"},"properties":{"noteIndex":0},"schema":"https://github.com/citation-style-language/schema/raw/master/csl-citation.json"}</w:instrText>
      </w:r>
      <w:r w:rsidRPr="00265E92">
        <w:rPr>
          <w:rFonts w:ascii="Arial" w:eastAsia="Arial" w:hAnsi="Arial" w:cs="Arial"/>
          <w:sz w:val="24"/>
          <w:szCs w:val="24"/>
          <w:vertAlign w:val="superscript"/>
        </w:rPr>
        <w:fldChar w:fldCharType="separate"/>
      </w:r>
      <w:r w:rsidR="00CE0350" w:rsidRPr="00265E92">
        <w:rPr>
          <w:rFonts w:ascii="Arial" w:eastAsia="Arial" w:hAnsi="Arial" w:cs="Arial"/>
          <w:noProof/>
          <w:sz w:val="24"/>
          <w:szCs w:val="24"/>
          <w:vertAlign w:val="superscript"/>
        </w:rPr>
        <w:t>(19)</w:t>
      </w:r>
      <w:r w:rsidRPr="00265E92">
        <w:rPr>
          <w:rFonts w:ascii="Arial" w:eastAsia="Arial" w:hAnsi="Arial" w:cs="Arial"/>
          <w:sz w:val="24"/>
          <w:szCs w:val="24"/>
          <w:vertAlign w:val="superscript"/>
        </w:rPr>
        <w:fldChar w:fldCharType="end"/>
      </w:r>
      <w:r w:rsidR="00802961">
        <w:rPr>
          <w:rFonts w:ascii="Arial" w:eastAsia="Arial" w:hAnsi="Arial" w:cs="Arial"/>
          <w:sz w:val="24"/>
          <w:szCs w:val="24"/>
          <w:vertAlign w:val="superscript"/>
        </w:rPr>
        <w:t xml:space="preserve"> </w:t>
      </w:r>
      <w:r w:rsidR="007063A7">
        <w:rPr>
          <w:rFonts w:ascii="Arial" w:eastAsia="Arial" w:hAnsi="Arial" w:cs="Arial"/>
          <w:sz w:val="24"/>
          <w:szCs w:val="24"/>
        </w:rPr>
        <w:t>(V</w:t>
      </w:r>
      <w:r w:rsidR="00802961" w:rsidRPr="00802961">
        <w:rPr>
          <w:rFonts w:ascii="Arial" w:eastAsia="Arial" w:hAnsi="Arial" w:cs="Arial"/>
          <w:sz w:val="24"/>
          <w:szCs w:val="24"/>
        </w:rPr>
        <w:t>er anexo N°1)</w:t>
      </w:r>
    </w:p>
    <w:p w14:paraId="3BB6CD6A" w14:textId="1A7B5A88" w:rsidR="00AD1F8E" w:rsidRPr="00D156DC" w:rsidRDefault="00FB5095" w:rsidP="00401D35">
      <w:pPr>
        <w:pStyle w:val="Ttulo1"/>
        <w:spacing w:before="120" w:after="120" w:line="240" w:lineRule="auto"/>
        <w:jc w:val="both"/>
        <w:rPr>
          <w:rFonts w:ascii="Arial" w:hAnsi="Arial" w:cs="Arial"/>
          <w:b/>
          <w:bCs/>
          <w:color w:val="auto"/>
          <w:sz w:val="24"/>
          <w:szCs w:val="24"/>
        </w:rPr>
      </w:pPr>
      <w:bookmarkStart w:id="54" w:name="_Toc57979384"/>
      <w:bookmarkStart w:id="55" w:name="_Toc61527574"/>
      <w:bookmarkStart w:id="56" w:name="_Toc63332333"/>
      <w:r w:rsidRPr="007D5E16">
        <w:rPr>
          <w:rFonts w:ascii="Arial" w:hAnsi="Arial" w:cs="Arial"/>
          <w:b/>
          <w:bCs/>
          <w:color w:val="auto"/>
          <w:sz w:val="24"/>
          <w:szCs w:val="24"/>
        </w:rPr>
        <w:t>3.3 MARCO TEÓRICO</w:t>
      </w:r>
      <w:bookmarkEnd w:id="54"/>
      <w:bookmarkEnd w:id="55"/>
      <w:bookmarkEnd w:id="56"/>
      <w:r w:rsidRPr="007D5E16">
        <w:rPr>
          <w:rFonts w:ascii="Arial" w:hAnsi="Arial" w:cs="Arial"/>
          <w:b/>
          <w:bCs/>
          <w:color w:val="auto"/>
          <w:sz w:val="24"/>
          <w:szCs w:val="24"/>
        </w:rPr>
        <w:t xml:space="preserve"> </w:t>
      </w:r>
    </w:p>
    <w:p w14:paraId="34159A52" w14:textId="4050977D" w:rsidR="00DA4FA4" w:rsidRPr="0033009F" w:rsidRDefault="00DA4FA4" w:rsidP="00401D35">
      <w:pPr>
        <w:spacing w:before="120" w:after="120" w:line="240" w:lineRule="auto"/>
        <w:jc w:val="both"/>
        <w:rPr>
          <w:rFonts w:ascii="Arial" w:hAnsi="Arial" w:cs="Arial"/>
          <w:sz w:val="24"/>
          <w:szCs w:val="24"/>
        </w:rPr>
      </w:pPr>
      <w:bookmarkStart w:id="57" w:name="_Toc50573815"/>
      <w:bookmarkStart w:id="58" w:name="_Toc51414103"/>
      <w:r w:rsidRPr="0033009F">
        <w:rPr>
          <w:rFonts w:ascii="Arial" w:hAnsi="Arial" w:cs="Arial"/>
          <w:sz w:val="24"/>
          <w:szCs w:val="24"/>
        </w:rPr>
        <w:t>El acceso al agua potable es fundamental para la salud, uno de los derechos humanos básicos y un componente de las políticas eficaces de protección de la salud.</w:t>
      </w:r>
      <w:r w:rsidR="00FF766C"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265E92">
        <w:rPr>
          <w:rFonts w:ascii="Arial" w:hAnsi="Arial" w:cs="Arial"/>
          <w:sz w:val="24"/>
          <w:szCs w:val="24"/>
          <w:vertAlign w:val="superscript"/>
        </w:rPr>
        <w:fldChar w:fldCharType="end"/>
      </w:r>
    </w:p>
    <w:p w14:paraId="3BCE0D50" w14:textId="76E37959"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El agua es esencial para la vida y todas las personas deben disponer de un abastecimiento satisfactorio (suficiente, seguro y accesible). La mejora del acceso al agua de consumo humano puede proporcionar beneficios tangibles para la salud, se debe hacer el máximo esfuerzo para lograr que el agua de consumo humano sea tan segura como sea posible. El agua de consumo humano</w:t>
      </w:r>
      <w:r w:rsidR="00947DBB">
        <w:rPr>
          <w:rFonts w:ascii="Arial" w:hAnsi="Arial" w:cs="Arial"/>
          <w:sz w:val="24"/>
          <w:szCs w:val="24"/>
        </w:rPr>
        <w:t xml:space="preserve"> segura, como se define en las g</w:t>
      </w:r>
      <w:r w:rsidRPr="0033009F">
        <w:rPr>
          <w:rFonts w:ascii="Arial" w:hAnsi="Arial" w:cs="Arial"/>
          <w:sz w:val="24"/>
          <w:szCs w:val="24"/>
        </w:rPr>
        <w:t>uías, no ocasiona ningún riesgo significativo para la salud cuando se consume a lo largo de toda una vida, teniendo en cuenta las vulnerabilidades diferentes que se pueden presentar en distintas etapas de la vida</w:t>
      </w:r>
      <w:r w:rsidR="00FF766C" w:rsidRPr="0033009F">
        <w:rPr>
          <w:rFonts w:ascii="Arial" w:hAnsi="Arial" w:cs="Arial"/>
          <w:sz w:val="24"/>
          <w:szCs w:val="24"/>
        </w:rPr>
        <w:t>.</w:t>
      </w:r>
      <w:r w:rsidRPr="00802961">
        <w:rPr>
          <w:rFonts w:ascii="Arial" w:hAnsi="Arial" w:cs="Arial"/>
          <w:sz w:val="24"/>
          <w:szCs w:val="24"/>
          <w:vertAlign w:val="superscript"/>
        </w:rPr>
        <w:t xml:space="preserve"> </w:t>
      </w:r>
      <w:r w:rsidR="00FF766C"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265E92">
        <w:rPr>
          <w:rFonts w:ascii="Arial" w:hAnsi="Arial" w:cs="Arial"/>
          <w:sz w:val="24"/>
          <w:szCs w:val="24"/>
          <w:vertAlign w:val="superscript"/>
        </w:rPr>
        <w:fldChar w:fldCharType="end"/>
      </w:r>
    </w:p>
    <w:p w14:paraId="6AE18183" w14:textId="59EE2138" w:rsidR="00DA4FA4" w:rsidRPr="0033009F" w:rsidRDefault="00867404" w:rsidP="00401D35">
      <w:pPr>
        <w:spacing w:before="120" w:after="120" w:line="240" w:lineRule="auto"/>
        <w:jc w:val="both"/>
        <w:rPr>
          <w:rFonts w:ascii="Arial" w:hAnsi="Arial" w:cs="Arial"/>
          <w:b/>
          <w:sz w:val="24"/>
          <w:szCs w:val="24"/>
        </w:rPr>
      </w:pPr>
      <w:r>
        <w:rPr>
          <w:rFonts w:ascii="Arial" w:hAnsi="Arial" w:cs="Arial"/>
          <w:b/>
          <w:sz w:val="24"/>
          <w:szCs w:val="24"/>
        </w:rPr>
        <w:t xml:space="preserve">3.3.1 </w:t>
      </w:r>
      <w:r w:rsidR="00DA4FA4" w:rsidRPr="0033009F">
        <w:rPr>
          <w:rFonts w:ascii="Arial" w:hAnsi="Arial" w:cs="Arial"/>
          <w:b/>
          <w:sz w:val="24"/>
          <w:szCs w:val="24"/>
        </w:rPr>
        <w:t>Aspectos microbiológicos</w:t>
      </w:r>
    </w:p>
    <w:p w14:paraId="68327B6B" w14:textId="2211E2EC"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La garantía de la inocuidad microbiana de los abastecimientos de agua de consumo humano se basa en la aplicación de barreras múltiples, desde la captación hasta el consumidor</w:t>
      </w:r>
      <w:r w:rsidR="00907CB5">
        <w:rPr>
          <w:rFonts w:ascii="Arial" w:hAnsi="Arial" w:cs="Arial"/>
          <w:sz w:val="24"/>
          <w:szCs w:val="24"/>
        </w:rPr>
        <w:t>,</w:t>
      </w:r>
      <w:r w:rsidRPr="0033009F">
        <w:rPr>
          <w:rFonts w:ascii="Arial" w:hAnsi="Arial" w:cs="Arial"/>
          <w:sz w:val="24"/>
          <w:szCs w:val="24"/>
        </w:rPr>
        <w:t xml:space="preserve"> para evitar la contaminación del agua de consumo humano o para reducirla a niveles que no sean perjudiciales para la salud. La seguridad aumenta mediante la implantación de múltiples barreras, como la protección de los recursos hídricos, la selección y la operación correctas de una serie de etapas de tratamiento, </w:t>
      </w:r>
      <w:r w:rsidRPr="0033009F">
        <w:rPr>
          <w:rFonts w:ascii="Arial" w:hAnsi="Arial" w:cs="Arial"/>
          <w:sz w:val="24"/>
          <w:szCs w:val="24"/>
        </w:rPr>
        <w:lastRenderedPageBreak/>
        <w:t>y la gestión de sistemas de distribución (por tuberías o de otro tipo) para mantener y proteger la calidad del agua tratada.</w:t>
      </w:r>
      <w:r w:rsidR="00FF766C"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265E92">
        <w:rPr>
          <w:rFonts w:ascii="Arial" w:hAnsi="Arial" w:cs="Arial"/>
          <w:sz w:val="24"/>
          <w:szCs w:val="24"/>
          <w:vertAlign w:val="superscript"/>
        </w:rPr>
        <w:fldChar w:fldCharType="end"/>
      </w:r>
      <w:r w:rsidRPr="0033009F">
        <w:rPr>
          <w:rFonts w:ascii="Arial" w:hAnsi="Arial" w:cs="Arial"/>
          <w:sz w:val="24"/>
          <w:szCs w:val="24"/>
        </w:rPr>
        <w:t xml:space="preserve"> </w:t>
      </w:r>
    </w:p>
    <w:p w14:paraId="73B5A962" w14:textId="2791E69E" w:rsidR="00DA4FA4" w:rsidRPr="0033009F" w:rsidRDefault="00907CB5" w:rsidP="00401D35">
      <w:pPr>
        <w:spacing w:before="120" w:after="120" w:line="240" w:lineRule="auto"/>
        <w:jc w:val="both"/>
        <w:rPr>
          <w:rFonts w:ascii="Arial" w:hAnsi="Arial" w:cs="Arial"/>
          <w:sz w:val="24"/>
          <w:szCs w:val="24"/>
        </w:rPr>
      </w:pPr>
      <w:r>
        <w:rPr>
          <w:rFonts w:ascii="Arial" w:hAnsi="Arial" w:cs="Arial"/>
          <w:sz w:val="24"/>
          <w:szCs w:val="24"/>
        </w:rPr>
        <w:t>L</w:t>
      </w:r>
      <w:r w:rsidR="00DA4FA4" w:rsidRPr="0033009F">
        <w:rPr>
          <w:rFonts w:ascii="Arial" w:hAnsi="Arial" w:cs="Arial"/>
          <w:sz w:val="24"/>
          <w:szCs w:val="24"/>
        </w:rPr>
        <w:t>os mayores riesgos microbiológicos se asocian a la ingestión de agua contaminada con heces humanas o de animales. Las heces pueden ser fuente de agentes patógenos, como bac</w:t>
      </w:r>
      <w:r w:rsidR="00947DBB">
        <w:rPr>
          <w:rFonts w:ascii="Arial" w:hAnsi="Arial" w:cs="Arial"/>
          <w:sz w:val="24"/>
          <w:szCs w:val="24"/>
        </w:rPr>
        <w:t>terias, virus, protozoos, c</w:t>
      </w:r>
      <w:r w:rsidR="00DA4FA4" w:rsidRPr="0033009F">
        <w:rPr>
          <w:rFonts w:ascii="Arial" w:hAnsi="Arial" w:cs="Arial"/>
          <w:sz w:val="24"/>
          <w:szCs w:val="24"/>
        </w:rPr>
        <w:t>uando se establecen metas de protección de la salud relativas a la inocuidad microbiana los que más preocupan son los organismos patógenos.</w:t>
      </w:r>
      <w:r w:rsidR="00FF766C" w:rsidRPr="00802961">
        <w:rPr>
          <w:rFonts w:ascii="Arial" w:hAnsi="Arial" w:cs="Arial"/>
          <w:sz w:val="24"/>
          <w:szCs w:val="24"/>
          <w:vertAlign w:val="superscript"/>
        </w:rPr>
        <w:fldChar w:fldCharType="begin" w:fldLock="1"/>
      </w:r>
      <w:r w:rsidR="00CE0350">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802961">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802961">
        <w:rPr>
          <w:rFonts w:ascii="Arial" w:hAnsi="Arial" w:cs="Arial"/>
          <w:sz w:val="24"/>
          <w:szCs w:val="24"/>
          <w:vertAlign w:val="superscript"/>
        </w:rPr>
        <w:fldChar w:fldCharType="end"/>
      </w:r>
    </w:p>
    <w:p w14:paraId="1F77F018" w14:textId="2C51CC5D" w:rsidR="00947DBB"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La falta de garantía en la seguridad del agua de consumo humano puede exponer a la comunidad al riesgo de brotes de enfermedades intestinales y otras infecciones, se debe evitar especialmente los brotes de enfermedades transmitidas por el agua debido a su capacidad de infectar simultáneamente a un gran número de personas y, potencialmente, a una alta proporción de la comunidad. Además de los organismos patógenos transmitidos por las heces, pueden tener importancia para la salud pública.</w:t>
      </w:r>
      <w:r w:rsidR="00FF766C"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265E92">
        <w:rPr>
          <w:rFonts w:ascii="Arial" w:hAnsi="Arial" w:cs="Arial"/>
          <w:sz w:val="24"/>
          <w:szCs w:val="24"/>
          <w:vertAlign w:val="superscript"/>
        </w:rPr>
        <w:fldChar w:fldCharType="end"/>
      </w:r>
    </w:p>
    <w:p w14:paraId="092251D5" w14:textId="20D12F0B" w:rsidR="00947DBB" w:rsidRPr="0033009F" w:rsidRDefault="00DA4FA4" w:rsidP="00401D35">
      <w:pPr>
        <w:spacing w:before="120" w:after="120" w:line="240" w:lineRule="auto"/>
        <w:jc w:val="both"/>
        <w:rPr>
          <w:rFonts w:ascii="Arial" w:hAnsi="Arial" w:cs="Arial"/>
          <w:b/>
          <w:sz w:val="24"/>
          <w:szCs w:val="24"/>
        </w:rPr>
      </w:pPr>
      <w:r w:rsidRPr="0033009F">
        <w:rPr>
          <w:rFonts w:ascii="Arial" w:hAnsi="Arial" w:cs="Arial"/>
          <w:b/>
          <w:sz w:val="24"/>
          <w:szCs w:val="24"/>
        </w:rPr>
        <w:t>Peligros microbiológicos relacionados con el agua de consumo humano</w:t>
      </w:r>
    </w:p>
    <w:p w14:paraId="25CA03F9" w14:textId="136B9558"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Las enfermedades infecciosas causadas por bacterias y parásitos p</w:t>
      </w:r>
      <w:r w:rsidR="00924236">
        <w:rPr>
          <w:rFonts w:ascii="Arial" w:hAnsi="Arial" w:cs="Arial"/>
          <w:sz w:val="24"/>
          <w:szCs w:val="24"/>
        </w:rPr>
        <w:t xml:space="preserve">atógenos </w:t>
      </w:r>
      <w:r w:rsidRPr="0033009F">
        <w:rPr>
          <w:rFonts w:ascii="Arial" w:hAnsi="Arial" w:cs="Arial"/>
          <w:sz w:val="24"/>
          <w:szCs w:val="24"/>
        </w:rPr>
        <w:t>son el riesgo para la salud más común y extendido asociado al agua de consumo humano. La carga para la salud pública se determina por la gravedad y la incidencia de las enfermedades asociadas con agentes patógenos, su infectividad y la población expuesta. En subpoblaciones vulnerables, las consecuencias de las enfermedades pueden ser más graves.</w:t>
      </w:r>
      <w:r w:rsidR="00FF766C"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265E92">
        <w:rPr>
          <w:rFonts w:ascii="Arial" w:hAnsi="Arial" w:cs="Arial"/>
          <w:sz w:val="24"/>
          <w:szCs w:val="24"/>
          <w:vertAlign w:val="superscript"/>
        </w:rPr>
        <w:fldChar w:fldCharType="end"/>
      </w:r>
    </w:p>
    <w:p w14:paraId="52072AAB" w14:textId="20674C64"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La falta de seguridad en el abastecimiento de agua (ya sea en la fuente, en el tratamiento o en la distribución) puede generar contaminación a gran escala y, posiblemente, cause brotes de enfermedades detectables. En algunos casos, la contaminación repetida, de bajo nivel, puede dar lugar a enfermedades esporádicas significativas, pero es poco probable que la vigilancia de la salud pública identifique al agua de consumo humano contaminada como la fuente de esas enfermedades.</w:t>
      </w:r>
      <w:r w:rsidR="00FF766C"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FF766C"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FF766C" w:rsidRPr="00265E92">
        <w:rPr>
          <w:rFonts w:ascii="Arial" w:hAnsi="Arial" w:cs="Arial"/>
          <w:sz w:val="24"/>
          <w:szCs w:val="24"/>
          <w:vertAlign w:val="superscript"/>
        </w:rPr>
        <w:fldChar w:fldCharType="end"/>
      </w:r>
    </w:p>
    <w:p w14:paraId="77FCB956" w14:textId="2ECE2A37" w:rsidR="00DA4FA4" w:rsidRPr="0033009F" w:rsidRDefault="00867404" w:rsidP="00401D35">
      <w:pPr>
        <w:spacing w:before="240" w:after="240" w:line="240" w:lineRule="auto"/>
        <w:jc w:val="both"/>
        <w:rPr>
          <w:rFonts w:ascii="Arial" w:hAnsi="Arial" w:cs="Arial"/>
          <w:b/>
          <w:sz w:val="24"/>
          <w:szCs w:val="24"/>
        </w:rPr>
      </w:pPr>
      <w:r>
        <w:rPr>
          <w:rFonts w:ascii="Arial" w:hAnsi="Arial" w:cs="Arial"/>
          <w:b/>
          <w:sz w:val="24"/>
          <w:szCs w:val="24"/>
        </w:rPr>
        <w:t xml:space="preserve">3.3.2 </w:t>
      </w:r>
      <w:r w:rsidR="0061795E">
        <w:rPr>
          <w:rFonts w:ascii="Arial" w:hAnsi="Arial" w:cs="Arial"/>
          <w:b/>
          <w:sz w:val="24"/>
          <w:szCs w:val="24"/>
        </w:rPr>
        <w:t>C</w:t>
      </w:r>
      <w:r w:rsidR="0061795E" w:rsidRPr="0033009F">
        <w:rPr>
          <w:rFonts w:ascii="Arial" w:hAnsi="Arial" w:cs="Arial"/>
          <w:b/>
          <w:sz w:val="24"/>
          <w:szCs w:val="24"/>
        </w:rPr>
        <w:t>alidad del agua</w:t>
      </w:r>
    </w:p>
    <w:p w14:paraId="7B3F48A0" w14:textId="6AEA7D58" w:rsidR="00FF766C" w:rsidRPr="0033009F" w:rsidRDefault="00907CB5" w:rsidP="00401D35">
      <w:pPr>
        <w:spacing w:before="120" w:after="120" w:line="240" w:lineRule="auto"/>
        <w:jc w:val="both"/>
        <w:rPr>
          <w:rFonts w:ascii="Arial" w:hAnsi="Arial" w:cs="Arial"/>
          <w:sz w:val="24"/>
          <w:szCs w:val="24"/>
        </w:rPr>
      </w:pPr>
      <w:r>
        <w:rPr>
          <w:rFonts w:ascii="Arial" w:hAnsi="Arial" w:cs="Arial"/>
          <w:sz w:val="24"/>
          <w:szCs w:val="24"/>
        </w:rPr>
        <w:t>"Calidad” significa</w:t>
      </w:r>
      <w:r w:rsidR="00FF766C" w:rsidRPr="0033009F">
        <w:rPr>
          <w:rFonts w:ascii="Arial" w:hAnsi="Arial" w:cs="Arial"/>
          <w:sz w:val="24"/>
          <w:szCs w:val="24"/>
        </w:rPr>
        <w:t xml:space="preserve"> cuan bueno o malo es algo. El agua debe ser de buena calidad y debe tener muy pocos contaminantes antes de se pueda consumir sin riesgo a la salud humana.</w:t>
      </w:r>
      <w:r w:rsidR="007D6895" w:rsidRPr="0033009F">
        <w:rPr>
          <w:rFonts w:ascii="Arial" w:hAnsi="Arial" w:cs="Arial"/>
          <w:sz w:val="24"/>
          <w:szCs w:val="24"/>
        </w:rPr>
        <w:t xml:space="preserve"> </w:t>
      </w:r>
    </w:p>
    <w:p w14:paraId="214B002E" w14:textId="49D922F0"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 calidad del agua se determina en función de una serie de parámetros físicos, químicos y biológicos que la caracterizan en su estado natural y que no resultan fáciles de comparar cuando necesitamos determinar la calidad de cierto cuerpo hídrico. </w:t>
      </w:r>
      <w:r w:rsidR="00B32617"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elgar","given":"Marita","non-dropping-particle":"","parse-names":false,"suffix":""},{"dropping-particle":"","family":"Moya","given":"Guillermo","non-dropping-particle":"","parse-names":false,"suffix":""},{"dropping-particle":"","family":"Polio","given":"Maria del Carmen","non-dropping-particle":"","parse-names":false,"suffix":""}],"container-title":"Journal of Chemical Information and Modeling","id":"ITEM-1","issue":"9","issued":{"date-parts":[["2013"]]},"page":"1689-1699","title":"nsumo Humano en El Caserío El Tamarindo, Cantón Las Delicias, Municipio de San Miguel","type":"article-journal","volume":"53"},"uris":["http://www.mendeley.com/documents/?uuid=7459a39b-9805-482e-91c8-b4634b9382d7"]}],"mendeley":{"formattedCitation":"(22)","plainTextFormattedCitation":"(22)","previouslyFormattedCitation":"(21)"},"properties":{"noteIndex":0},"schema":"https://github.com/citation-style-language/schema/raw/master/csl-citation.json"}</w:instrText>
      </w:r>
      <w:r w:rsidR="00B32617"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(22)</w:t>
      </w:r>
      <w:r w:rsidR="00B32617" w:rsidRPr="00265E92">
        <w:rPr>
          <w:rFonts w:ascii="Arial" w:hAnsi="Arial" w:cs="Arial"/>
          <w:sz w:val="24"/>
          <w:szCs w:val="24"/>
          <w:vertAlign w:val="superscript"/>
        </w:rPr>
        <w:fldChar w:fldCharType="end"/>
      </w:r>
    </w:p>
    <w:p w14:paraId="1DA26555" w14:textId="5D563EED" w:rsidR="006F714F" w:rsidRPr="0033009F" w:rsidRDefault="00456D2C" w:rsidP="00401D35">
      <w:pPr>
        <w:spacing w:before="120" w:after="120" w:line="240" w:lineRule="auto"/>
        <w:jc w:val="both"/>
        <w:rPr>
          <w:rFonts w:ascii="Arial" w:hAnsi="Arial" w:cs="Arial"/>
          <w:sz w:val="24"/>
          <w:szCs w:val="24"/>
        </w:rPr>
      </w:pPr>
      <w:r w:rsidRPr="0033009F">
        <w:rPr>
          <w:rFonts w:ascii="Arial" w:hAnsi="Arial" w:cs="Arial"/>
          <w:sz w:val="24"/>
          <w:szCs w:val="24"/>
        </w:rPr>
        <w:t>La calidad del agua</w:t>
      </w:r>
      <w:r w:rsidR="006E208E">
        <w:rPr>
          <w:rFonts w:ascii="Arial" w:hAnsi="Arial" w:cs="Arial"/>
          <w:sz w:val="24"/>
          <w:szCs w:val="24"/>
        </w:rPr>
        <w:t xml:space="preserve"> ha mejorado significativamente </w:t>
      </w:r>
      <w:r w:rsidR="00B30187" w:rsidRPr="006E208E">
        <w:rPr>
          <w:rFonts w:ascii="Arial" w:hAnsi="Arial" w:cs="Arial"/>
          <w:color w:val="000000" w:themeColor="text1"/>
          <w:sz w:val="24"/>
          <w:szCs w:val="24"/>
        </w:rPr>
        <w:t>a través</w:t>
      </w:r>
      <w:r w:rsidR="006E208E">
        <w:rPr>
          <w:rFonts w:ascii="Arial" w:hAnsi="Arial" w:cs="Arial"/>
          <w:sz w:val="24"/>
          <w:szCs w:val="24"/>
        </w:rPr>
        <w:t xml:space="preserve"> </w:t>
      </w:r>
      <w:r w:rsidRPr="0033009F">
        <w:rPr>
          <w:rFonts w:ascii="Arial" w:hAnsi="Arial" w:cs="Arial"/>
          <w:sz w:val="24"/>
          <w:szCs w:val="24"/>
        </w:rPr>
        <w:t>de los años a causa de mejores evaluaciones de aguas residuales, protección de aguas medioambientales y subterráneas y a veces en el desarrollo, protección y tratamiento de los suministros de agua. No optantes estas mejoras se encuentran amenazadas por las presiones de una población creciente y una infraestructura traba</w:t>
      </w:r>
      <w:r w:rsidR="00947DBB">
        <w:rPr>
          <w:rFonts w:ascii="Arial" w:hAnsi="Arial" w:cs="Arial"/>
          <w:sz w:val="24"/>
          <w:szCs w:val="24"/>
        </w:rPr>
        <w:t>jada y envejecida, a</w:t>
      </w:r>
      <w:r w:rsidRPr="0033009F">
        <w:rPr>
          <w:rFonts w:ascii="Arial" w:hAnsi="Arial" w:cs="Arial"/>
          <w:sz w:val="24"/>
          <w:szCs w:val="24"/>
        </w:rPr>
        <w:t xml:space="preserve"> pesar del control y prevención que se persigue, en muchos países se reportan aguas contaminadas con coliformes, lo que hace que la cali</w:t>
      </w:r>
      <w:r w:rsidR="006F714F" w:rsidRPr="0033009F">
        <w:rPr>
          <w:rFonts w:ascii="Arial" w:hAnsi="Arial" w:cs="Arial"/>
          <w:sz w:val="24"/>
          <w:szCs w:val="24"/>
        </w:rPr>
        <w:t>dad del agua no sea la deseada.</w:t>
      </w:r>
      <w:r w:rsidR="006F714F"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6F714F"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6F714F" w:rsidRPr="00265E92">
        <w:rPr>
          <w:rFonts w:ascii="Arial" w:hAnsi="Arial" w:cs="Arial"/>
          <w:sz w:val="24"/>
          <w:szCs w:val="24"/>
          <w:vertAlign w:val="superscript"/>
        </w:rPr>
        <w:fldChar w:fldCharType="end"/>
      </w:r>
    </w:p>
    <w:p w14:paraId="2CB0473A" w14:textId="73A06ACF" w:rsidR="00456D2C" w:rsidRPr="0033009F" w:rsidRDefault="00456D2C" w:rsidP="00401D35">
      <w:pPr>
        <w:spacing w:before="120" w:after="120" w:line="240" w:lineRule="auto"/>
        <w:jc w:val="both"/>
        <w:rPr>
          <w:rFonts w:ascii="Arial" w:hAnsi="Arial" w:cs="Arial"/>
          <w:sz w:val="24"/>
          <w:szCs w:val="24"/>
        </w:rPr>
      </w:pPr>
      <w:r w:rsidRPr="0033009F">
        <w:rPr>
          <w:rFonts w:ascii="Arial" w:hAnsi="Arial" w:cs="Arial"/>
          <w:sz w:val="24"/>
          <w:szCs w:val="24"/>
        </w:rPr>
        <w:lastRenderedPageBreak/>
        <w:t>Si bien muchos países tienen agua en grandes cantidades, el aumento poblacional, la contaminación de las industrias, el uso excesivo de agroquímicos, la falta de tratamiento de aguas negras y la erosión de suelos por la deforestación hacen que ese recurso sea escaso y a menudo la causa de enfermedades de origen hídrico.</w:t>
      </w:r>
      <w:r w:rsidR="006F714F" w:rsidRPr="0033009F">
        <w:rPr>
          <w:rFonts w:ascii="Arial" w:hAnsi="Arial" w:cs="Arial"/>
          <w:sz w:val="24"/>
          <w:szCs w:val="24"/>
        </w:rPr>
        <w:t xml:space="preserve"> </w:t>
      </w:r>
      <w:r w:rsidR="006F714F"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6F714F"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6F714F" w:rsidRPr="00265E92">
        <w:rPr>
          <w:rFonts w:ascii="Arial" w:hAnsi="Arial" w:cs="Arial"/>
          <w:sz w:val="24"/>
          <w:szCs w:val="24"/>
          <w:vertAlign w:val="superscript"/>
        </w:rPr>
        <w:fldChar w:fldCharType="end"/>
      </w:r>
    </w:p>
    <w:p w14:paraId="5552B482" w14:textId="13EBDCF8" w:rsidR="00DA4FA4" w:rsidRPr="0033009F" w:rsidRDefault="00B32617" w:rsidP="00401D35">
      <w:pPr>
        <w:spacing w:before="120" w:after="120" w:line="240" w:lineRule="auto"/>
        <w:jc w:val="both"/>
        <w:rPr>
          <w:rFonts w:ascii="Arial" w:hAnsi="Arial" w:cs="Arial"/>
          <w:sz w:val="24"/>
          <w:szCs w:val="24"/>
        </w:rPr>
      </w:pPr>
      <w:r w:rsidRPr="0033009F">
        <w:rPr>
          <w:rFonts w:ascii="Arial" w:hAnsi="Arial" w:cs="Arial"/>
          <w:sz w:val="24"/>
          <w:szCs w:val="24"/>
        </w:rPr>
        <w:t>En términos biológicos, to</w:t>
      </w:r>
      <w:r w:rsidR="00DA4FA4" w:rsidRPr="0033009F">
        <w:rPr>
          <w:rFonts w:ascii="Arial" w:hAnsi="Arial" w:cs="Arial"/>
          <w:sz w:val="24"/>
          <w:szCs w:val="24"/>
        </w:rPr>
        <w:t>dos los seres vivos del agua son, en alguna medida, indicadores de calidad del medio, ya sea por su presencia o ausencia. Se han desarrollado índices biológicos en los cuales la presencia de cierto número de biota o de ciertas especies, así como la ausencia o disminución en número de otras, determinan la calidad del cuerpo de agua analizado, tradicionalmente se han utilizado los llamados indicadores patógenos.</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elgar","given":"Marita","non-dropping-particle":"","parse-names":false,"suffix":""},{"dropping-particle":"","family":"Moya","given":"Guillermo","non-dropping-particle":"","parse-names":false,"suffix":""},{"dropping-particle":"","family":"Polio","given":"Maria del Carmen","non-dropping-particle":"","parse-names":false,"suffix":""}],"container-title":"Journal of Chemical Information and Modeling","id":"ITEM-1","issue":"9","issued":{"date-parts":[["2013"]]},"page":"1689-1699","title":"nsumo Humano en El Caserío El Tamarindo, Cantón Las Delicias, Municipio de San Miguel","type":"article-journal","volume":"53"},"uris":["http://www.mendeley.com/documents/?uuid=7459a39b-9805-482e-91c8-b4634b9382d7"]}],"mendeley":{"formattedCitation":"(22)","plainTextFormattedCitation":"(22)","previouslyFormattedCitation":"(21)"},"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(22)</w:t>
      </w:r>
      <w:r w:rsidRPr="00265E92">
        <w:rPr>
          <w:rFonts w:ascii="Arial" w:hAnsi="Arial" w:cs="Arial"/>
          <w:sz w:val="24"/>
          <w:szCs w:val="24"/>
          <w:vertAlign w:val="superscript"/>
        </w:rPr>
        <w:fldChar w:fldCharType="end"/>
      </w:r>
      <w:r w:rsidR="00DA4FA4" w:rsidRPr="0033009F">
        <w:rPr>
          <w:rFonts w:ascii="Arial" w:hAnsi="Arial" w:cs="Arial"/>
          <w:sz w:val="24"/>
          <w:szCs w:val="24"/>
        </w:rPr>
        <w:t xml:space="preserve"> </w:t>
      </w:r>
    </w:p>
    <w:p w14:paraId="2438A212" w14:textId="593B6D5A" w:rsidR="005E5BDF" w:rsidRPr="0033009F" w:rsidRDefault="00867404" w:rsidP="007322DA">
      <w:pPr>
        <w:spacing w:before="240" w:after="240" w:line="240" w:lineRule="auto"/>
        <w:jc w:val="both"/>
        <w:rPr>
          <w:rFonts w:ascii="Arial" w:hAnsi="Arial" w:cs="Arial"/>
          <w:b/>
          <w:sz w:val="24"/>
          <w:szCs w:val="24"/>
        </w:rPr>
      </w:pPr>
      <w:r>
        <w:rPr>
          <w:rFonts w:ascii="Arial" w:hAnsi="Arial" w:cs="Arial"/>
          <w:b/>
          <w:sz w:val="24"/>
          <w:szCs w:val="24"/>
        </w:rPr>
        <w:t xml:space="preserve">3.3.3 </w:t>
      </w:r>
      <w:r w:rsidR="0061795E">
        <w:rPr>
          <w:rFonts w:ascii="Arial" w:hAnsi="Arial" w:cs="Arial"/>
          <w:b/>
          <w:sz w:val="24"/>
          <w:szCs w:val="24"/>
        </w:rPr>
        <w:t>M</w:t>
      </w:r>
      <w:r w:rsidR="0061795E" w:rsidRPr="0033009F">
        <w:rPr>
          <w:rFonts w:ascii="Arial" w:hAnsi="Arial" w:cs="Arial"/>
          <w:b/>
          <w:sz w:val="24"/>
          <w:szCs w:val="24"/>
        </w:rPr>
        <w:t>étodo de filtración</w:t>
      </w:r>
    </w:p>
    <w:p w14:paraId="710E1700" w14:textId="2C2C67A2" w:rsidR="005E5BDF" w:rsidRPr="0033009F" w:rsidRDefault="005E5BDF" w:rsidP="007322DA">
      <w:pPr>
        <w:spacing w:before="120" w:after="120" w:line="240" w:lineRule="auto"/>
        <w:jc w:val="both"/>
        <w:rPr>
          <w:rFonts w:ascii="Arial" w:hAnsi="Arial" w:cs="Arial"/>
          <w:sz w:val="24"/>
          <w:szCs w:val="24"/>
        </w:rPr>
      </w:pPr>
      <w:r w:rsidRPr="0033009F">
        <w:rPr>
          <w:rFonts w:ascii="Arial" w:hAnsi="Arial" w:cs="Arial"/>
          <w:sz w:val="24"/>
          <w:szCs w:val="24"/>
        </w:rPr>
        <w:t xml:space="preserve">Es un proceso mediante el cual se retiene en un medio poroso la materia en suspensión contenida en un fluido. Cuando las partículas en suspensión tienen un tamaño suficiente, quedan retenidas en su superficie, recibiendo el nombre de filtración superficial, en torta o sobre soporte; mientras que, si las partículas tienen un tamaño inferior, pueden quedar </w:t>
      </w:r>
      <w:r w:rsidRPr="006E208E">
        <w:rPr>
          <w:rFonts w:ascii="Arial" w:hAnsi="Arial" w:cs="Arial"/>
          <w:sz w:val="24"/>
          <w:szCs w:val="24"/>
        </w:rPr>
        <w:t>a</w:t>
      </w:r>
      <w:r w:rsidR="006E208E" w:rsidRPr="006E208E">
        <w:rPr>
          <w:rFonts w:ascii="Arial" w:hAnsi="Arial" w:cs="Arial"/>
          <w:sz w:val="24"/>
          <w:szCs w:val="24"/>
        </w:rPr>
        <w:t>b</w:t>
      </w:r>
      <w:r w:rsidRPr="006E208E">
        <w:rPr>
          <w:rFonts w:ascii="Arial" w:hAnsi="Arial" w:cs="Arial"/>
          <w:sz w:val="24"/>
          <w:szCs w:val="24"/>
        </w:rPr>
        <w:t>sorbidas</w:t>
      </w:r>
      <w:r w:rsidRPr="0033009F">
        <w:rPr>
          <w:rFonts w:ascii="Arial" w:hAnsi="Arial" w:cs="Arial"/>
          <w:sz w:val="24"/>
          <w:szCs w:val="24"/>
        </w:rPr>
        <w:t xml:space="preserve"> en el interior de la masa porosa, denominándose en este caso filtración en volumen.</w:t>
      </w:r>
      <w:r w:rsidR="00304FC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{"citationItems":[{"id":"ITEM-1","itemData":{"abstract":"Es un proceso mediante el cual se retiene en un medio poroso la materia en suspensión contenida en un fluido. Cuando las partículas en suspensión tienen un tamaño suficiente, quedan retenidas en su superficie, recibiendo el nombre de filtración superficial, en torta o sobre soporte; mientras que si las partículas tienen un tamaño inferior, pueden quedar adsorbidas en el interior de la masa porosa, denominándose en este caso filtración en volumen, en profundidad o sobre lecho filtrante","author":[{"dropping-particle":"","family":"Perez, Jose Antonio","given":"Garcia Miguel Epigares","non-dropping-particle":"","parse-names":false,"suffix":""}],"id":"ITEM-1","issued":{"date-parts":[["1995"]]},"title":"Estudio sanitario del agua","type":"article-journal"},"uris":["http://www.mendeley.com/documents/?uuid=1d0fdb1e-f4b2-462b-aafe-8cbe6b985579"]}],"mendeley":{"formattedCitation":"(24)","plainTextFormattedCitation":"(24)","previouslyFormattedCitation":"(23)"},"properties":{"noteIndex":0},"schema":"https://github.com/citation-style-language/schema/raw/master/csl-citation.json"}</w:instrText>
      </w:r>
      <w:r w:rsidR="00304FC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(24)</w:t>
      </w:r>
      <w:r w:rsidR="00304FCE" w:rsidRPr="00265E92">
        <w:rPr>
          <w:rFonts w:ascii="Arial" w:hAnsi="Arial" w:cs="Arial"/>
          <w:sz w:val="24"/>
          <w:szCs w:val="24"/>
          <w:vertAlign w:val="superscript"/>
        </w:rPr>
        <w:fldChar w:fldCharType="end"/>
      </w:r>
      <w:r w:rsidR="007D6895">
        <w:rPr>
          <w:rFonts w:ascii="Arial" w:hAnsi="Arial" w:cs="Arial"/>
          <w:sz w:val="24"/>
          <w:szCs w:val="24"/>
        </w:rPr>
        <w:t xml:space="preserve"> (V</w:t>
      </w:r>
      <w:r w:rsidR="00DF72A3" w:rsidRPr="0033009F">
        <w:rPr>
          <w:rFonts w:ascii="Arial" w:hAnsi="Arial" w:cs="Arial"/>
          <w:sz w:val="24"/>
          <w:szCs w:val="24"/>
        </w:rPr>
        <w:t>er figura 4)</w:t>
      </w:r>
    </w:p>
    <w:p w14:paraId="4495518A" w14:textId="41713DC0" w:rsidR="005E5BDF" w:rsidRPr="0033009F" w:rsidRDefault="00304FCE" w:rsidP="007322DA">
      <w:pPr>
        <w:spacing w:before="120" w:after="120" w:line="240" w:lineRule="auto"/>
        <w:ind w:left="357" w:hanging="357"/>
        <w:jc w:val="both"/>
        <w:rPr>
          <w:rFonts w:ascii="Arial" w:hAnsi="Arial" w:cs="Arial"/>
          <w:b/>
          <w:sz w:val="24"/>
          <w:szCs w:val="24"/>
        </w:rPr>
      </w:pPr>
      <w:r w:rsidRPr="0033009F">
        <w:rPr>
          <w:rFonts w:ascii="Arial" w:hAnsi="Arial" w:cs="Arial"/>
          <w:b/>
          <w:sz w:val="24"/>
          <w:szCs w:val="24"/>
        </w:rPr>
        <w:t>D</w:t>
      </w:r>
      <w:r w:rsidR="0057018A" w:rsidRPr="0033009F">
        <w:rPr>
          <w:rFonts w:ascii="Arial" w:hAnsi="Arial" w:cs="Arial"/>
          <w:b/>
          <w:sz w:val="24"/>
          <w:szCs w:val="24"/>
        </w:rPr>
        <w:t xml:space="preserve">iferentes tipos de filtros de agua  </w:t>
      </w:r>
    </w:p>
    <w:p w14:paraId="254557FA" w14:textId="5B49AABE" w:rsidR="00304FCE" w:rsidRPr="0033009F" w:rsidRDefault="00304FCE" w:rsidP="007322DA">
      <w:pPr>
        <w:pStyle w:val="Prrafodelista"/>
        <w:numPr>
          <w:ilvl w:val="0"/>
          <w:numId w:val="29"/>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Filtro de sedimentos:</w:t>
      </w:r>
      <w:r w:rsidR="008D2075">
        <w:rPr>
          <w:rFonts w:ascii="Arial" w:hAnsi="Arial" w:cs="Arial"/>
          <w:sz w:val="24"/>
          <w:szCs w:val="24"/>
        </w:rPr>
        <w:t xml:space="preserve"> L</w:t>
      </w:r>
      <w:r w:rsidRPr="0033009F">
        <w:rPr>
          <w:rFonts w:ascii="Arial" w:hAnsi="Arial" w:cs="Arial"/>
          <w:sz w:val="24"/>
          <w:szCs w:val="24"/>
        </w:rPr>
        <w:t>os sedimentos son cualquier partícula que puede ser transportada por un fluido y que se deposita como una capa de partículas sólida</w:t>
      </w:r>
      <w:r w:rsidR="00947DBB">
        <w:rPr>
          <w:rFonts w:ascii="Arial" w:hAnsi="Arial" w:cs="Arial"/>
          <w:sz w:val="24"/>
          <w:szCs w:val="24"/>
        </w:rPr>
        <w:t>s en fondo del agua o líquido, u</w:t>
      </w:r>
      <w:r w:rsidRPr="0033009F">
        <w:rPr>
          <w:rFonts w:ascii="Arial" w:hAnsi="Arial" w:cs="Arial"/>
          <w:sz w:val="24"/>
          <w:szCs w:val="24"/>
        </w:rPr>
        <w:t xml:space="preserve">n filtro de sedimentos actúa como pantalla para remover estas partículas. </w:t>
      </w:r>
    </w:p>
    <w:p w14:paraId="1EE55A88" w14:textId="32478E4B" w:rsidR="00BE6C47" w:rsidRPr="0033009F" w:rsidRDefault="00304FCE" w:rsidP="007322DA">
      <w:pPr>
        <w:pStyle w:val="Prrafodelista"/>
        <w:numPr>
          <w:ilvl w:val="0"/>
          <w:numId w:val="29"/>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Filtro de arena:</w:t>
      </w:r>
      <w:r w:rsidR="008D2075">
        <w:rPr>
          <w:rFonts w:ascii="Arial" w:hAnsi="Arial" w:cs="Arial"/>
          <w:sz w:val="24"/>
          <w:szCs w:val="24"/>
        </w:rPr>
        <w:t xml:space="preserve"> S</w:t>
      </w:r>
      <w:r w:rsidRPr="0033009F">
        <w:rPr>
          <w:rFonts w:ascii="Arial" w:hAnsi="Arial" w:cs="Arial"/>
          <w:sz w:val="24"/>
          <w:szCs w:val="24"/>
        </w:rPr>
        <w:t>on muy efectivos para retener sustancias orgánicas, pues pueden filtrar a través de todo el espesor de arena, acumulando grandes cantidades de contaminantes antes de que sea necesaria su limpieza.</w:t>
      </w:r>
    </w:p>
    <w:p w14:paraId="388C53A7" w14:textId="69F5E0B2" w:rsidR="00304FCE" w:rsidRPr="0033009F" w:rsidRDefault="00304FCE" w:rsidP="00A6238B">
      <w:pPr>
        <w:pStyle w:val="Prrafodelista"/>
        <w:numPr>
          <w:ilvl w:val="0"/>
          <w:numId w:val="29"/>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Filtro carbón activado:</w:t>
      </w:r>
      <w:r w:rsidR="008D2075">
        <w:rPr>
          <w:rFonts w:ascii="Arial" w:hAnsi="Arial" w:cs="Arial"/>
          <w:sz w:val="24"/>
          <w:szCs w:val="24"/>
        </w:rPr>
        <w:t xml:space="preserve"> E</w:t>
      </w:r>
      <w:r w:rsidRPr="0033009F">
        <w:rPr>
          <w:rFonts w:ascii="Arial" w:hAnsi="Arial" w:cs="Arial"/>
          <w:sz w:val="24"/>
          <w:szCs w:val="24"/>
        </w:rPr>
        <w:t>l filtro de carbón funciona por el mismo principio q</w:t>
      </w:r>
      <w:r w:rsidR="00947DBB">
        <w:rPr>
          <w:rFonts w:ascii="Arial" w:hAnsi="Arial" w:cs="Arial"/>
          <w:sz w:val="24"/>
          <w:szCs w:val="24"/>
        </w:rPr>
        <w:t>ue el filtro de arena, la difere</w:t>
      </w:r>
      <w:r w:rsidRPr="0033009F">
        <w:rPr>
          <w:rFonts w:ascii="Arial" w:hAnsi="Arial" w:cs="Arial"/>
          <w:sz w:val="24"/>
          <w:szCs w:val="24"/>
        </w:rPr>
        <w:t>ncia radica en los elementos filtrantes y su finalidad. El carbón activado es un material natural que con millones de agujeros 31 microscópicos que atrae, captura y rompe moléculas de contaminantes presentes. Se diseña normalmente para remover cloro, sabores, olores y demás químicos orgánicos.</w:t>
      </w:r>
    </w:p>
    <w:p w14:paraId="5586DE8E" w14:textId="77777777" w:rsidR="005B0637" w:rsidRDefault="00304FCE" w:rsidP="00A6238B">
      <w:pPr>
        <w:pStyle w:val="Prrafodelista"/>
        <w:numPr>
          <w:ilvl w:val="0"/>
          <w:numId w:val="29"/>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Filtro de osmosis inversa:</w:t>
      </w:r>
      <w:r w:rsidR="008D2075">
        <w:rPr>
          <w:rFonts w:ascii="Arial" w:hAnsi="Arial" w:cs="Arial"/>
          <w:sz w:val="24"/>
          <w:szCs w:val="24"/>
        </w:rPr>
        <w:t xml:space="preserve"> L</w:t>
      </w:r>
      <w:r w:rsidRPr="0033009F">
        <w:rPr>
          <w:rFonts w:ascii="Arial" w:hAnsi="Arial" w:cs="Arial"/>
          <w:sz w:val="24"/>
          <w:szCs w:val="24"/>
        </w:rPr>
        <w:t>a osmosis inversa es el proceso en el cual se aplica una presión mayor a la presión osmótica, esta presión es ejercida en el compartimiento que contiene la más alta concentración de sólidos disueltos. Esta presión obliga al ag</w:t>
      </w:r>
      <w:r w:rsidR="009207E8" w:rsidRPr="0033009F">
        <w:rPr>
          <w:rFonts w:ascii="Arial" w:hAnsi="Arial" w:cs="Arial"/>
          <w:sz w:val="24"/>
          <w:szCs w:val="24"/>
        </w:rPr>
        <w:t>ua a pasar por la membrana semi</w:t>
      </w:r>
      <w:r w:rsidRPr="0033009F">
        <w:rPr>
          <w:rFonts w:ascii="Arial" w:hAnsi="Arial" w:cs="Arial"/>
          <w:sz w:val="24"/>
          <w:szCs w:val="24"/>
        </w:rPr>
        <w:t>permeable en dirección contraria al del proceso natural de osmosis.</w:t>
      </w:r>
      <w:r w:rsidR="009207E8" w:rsidRPr="0033009F">
        <w:rPr>
          <w:rFonts w:ascii="Arial" w:hAnsi="Arial" w:cs="Arial"/>
          <w:sz w:val="24"/>
          <w:szCs w:val="24"/>
        </w:rPr>
        <w:t xml:space="preserve"> </w:t>
      </w:r>
    </w:p>
    <w:p w14:paraId="65BD2181" w14:textId="06EBF912" w:rsidR="005B0637" w:rsidRDefault="005B0637" w:rsidP="00A6238B">
      <w:pPr>
        <w:pStyle w:val="Prrafodelista"/>
        <w:numPr>
          <w:ilvl w:val="0"/>
          <w:numId w:val="29"/>
        </w:numPr>
        <w:spacing w:before="120" w:after="120" w:line="240" w:lineRule="auto"/>
        <w:ind w:left="357" w:hanging="357"/>
        <w:jc w:val="both"/>
        <w:rPr>
          <w:rFonts w:ascii="Arial" w:hAnsi="Arial" w:cs="Arial"/>
          <w:sz w:val="24"/>
          <w:szCs w:val="24"/>
        </w:rPr>
      </w:pPr>
      <w:r w:rsidRPr="005B0637">
        <w:rPr>
          <w:rFonts w:ascii="Arial" w:hAnsi="Arial" w:cs="Arial"/>
          <w:b/>
          <w:sz w:val="24"/>
          <w:szCs w:val="24"/>
        </w:rPr>
        <w:t>Filtro de ozono:</w:t>
      </w:r>
      <w:r w:rsidRPr="005B0637">
        <w:rPr>
          <w:rFonts w:ascii="Arial" w:hAnsi="Arial" w:cs="Arial"/>
          <w:sz w:val="24"/>
          <w:szCs w:val="24"/>
        </w:rPr>
        <w:t xml:space="preserve"> Los purificadores de ozono son sistemas que dan un tratamiento químico al agua, al añadir ozono, las moléculas de oxígeno del agua se transforman de O² a O³, las cuales oxidan el agua con este efecto se frena la acción de virus y bacterias. También se consigue realizar una labor más concienzuda que la del cloro, que desinfecta, pero en una menor medida.</w:t>
      </w:r>
    </w:p>
    <w:p w14:paraId="25BEDA0B" w14:textId="77777777" w:rsidR="00A6238B" w:rsidRPr="005B0637" w:rsidRDefault="00A6238B" w:rsidP="00A6238B">
      <w:pPr>
        <w:pStyle w:val="Prrafodelista"/>
        <w:spacing w:before="120" w:after="120" w:line="240" w:lineRule="auto"/>
        <w:ind w:left="357"/>
        <w:jc w:val="both"/>
        <w:rPr>
          <w:rFonts w:ascii="Arial" w:hAnsi="Arial" w:cs="Arial"/>
          <w:sz w:val="24"/>
          <w:szCs w:val="24"/>
        </w:rPr>
      </w:pPr>
    </w:p>
    <w:p w14:paraId="6325D4E8" w14:textId="0B6DF115" w:rsidR="005B0637" w:rsidRPr="005B0637" w:rsidRDefault="005B0637" w:rsidP="00A6238B">
      <w:pPr>
        <w:pStyle w:val="Prrafodelista"/>
        <w:numPr>
          <w:ilvl w:val="0"/>
          <w:numId w:val="29"/>
        </w:numPr>
        <w:spacing w:before="120" w:after="120" w:line="240" w:lineRule="auto"/>
        <w:ind w:left="357" w:hanging="357"/>
        <w:jc w:val="both"/>
        <w:rPr>
          <w:rFonts w:ascii="Arial" w:hAnsi="Arial" w:cs="Arial"/>
          <w:sz w:val="24"/>
          <w:szCs w:val="24"/>
        </w:rPr>
      </w:pPr>
      <w:r w:rsidRPr="005B0637">
        <w:rPr>
          <w:rFonts w:ascii="Arial" w:hAnsi="Arial" w:cs="Arial"/>
          <w:b/>
          <w:sz w:val="24"/>
          <w:szCs w:val="24"/>
        </w:rPr>
        <w:t>Filtro ultravioleta:</w:t>
      </w:r>
      <w:r w:rsidRPr="005B0637">
        <w:rPr>
          <w:rFonts w:ascii="Arial" w:hAnsi="Arial" w:cs="Arial"/>
          <w:sz w:val="24"/>
          <w:szCs w:val="24"/>
        </w:rPr>
        <w:t xml:space="preserve"> Estos se valen de la frecuencia de rayos ultra violeta, este es capaz de desintegrar virus, bacterias, </w:t>
      </w:r>
      <w:r w:rsidR="00994F4A">
        <w:rPr>
          <w:rFonts w:ascii="Arial" w:hAnsi="Arial" w:cs="Arial"/>
          <w:sz w:val="24"/>
          <w:szCs w:val="24"/>
        </w:rPr>
        <w:t>parásitos</w:t>
      </w:r>
      <w:r w:rsidR="00A6238B">
        <w:rPr>
          <w:rFonts w:ascii="Arial" w:hAnsi="Arial" w:cs="Arial"/>
          <w:sz w:val="24"/>
          <w:szCs w:val="24"/>
        </w:rPr>
        <w:t xml:space="preserve"> y </w:t>
      </w:r>
      <w:r w:rsidRPr="005B0637">
        <w:rPr>
          <w:rFonts w:ascii="Arial" w:hAnsi="Arial" w:cs="Arial"/>
          <w:sz w:val="24"/>
          <w:szCs w:val="24"/>
        </w:rPr>
        <w:t xml:space="preserve">todo tipo de microorganismos y gérmenes presentes de manera habitual en el agua que sale del grifo. Sin embargo, su única acción es esa, el tratamiento contra los patógenos. </w:t>
      </w:r>
    </w:p>
    <w:p w14:paraId="18DD3D93" w14:textId="2A70E13E" w:rsidR="00304FCE" w:rsidRPr="005B0637" w:rsidRDefault="00A6238B" w:rsidP="00A6238B">
      <w:pPr>
        <w:pStyle w:val="Prrafodelista"/>
        <w:spacing w:before="120" w:after="120" w:line="240" w:lineRule="auto"/>
        <w:ind w:left="357" w:hanging="357"/>
        <w:jc w:val="both"/>
        <w:rPr>
          <w:rFonts w:ascii="Arial" w:hAnsi="Arial" w:cs="Arial"/>
          <w:sz w:val="24"/>
          <w:szCs w:val="24"/>
          <w:vertAlign w:val="superscript"/>
        </w:rPr>
      </w:pPr>
      <w:r>
        <w:rPr>
          <w:rFonts w:ascii="Arial" w:hAnsi="Arial" w:cs="Arial"/>
          <w:sz w:val="24"/>
          <w:szCs w:val="24"/>
        </w:rPr>
        <w:t xml:space="preserve">      </w:t>
      </w:r>
      <w:r w:rsidR="005B0637" w:rsidRPr="005B0637">
        <w:rPr>
          <w:rFonts w:ascii="Arial" w:hAnsi="Arial" w:cs="Arial"/>
          <w:sz w:val="24"/>
          <w:szCs w:val="24"/>
        </w:rPr>
        <w:t xml:space="preserve">El agua se limpia de seres vivos sin cambiar su composición, sin ningún tipo de producto y sin eliminar sedimentos ni otros componentes sólidos. </w:t>
      </w:r>
      <w:r w:rsidR="009207E8"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{"citationItems":[{"id":"ITEM-1","itemData":{"abstract":"Se estudiaron las principales necesidades generadas en el proceso de las plantas de tratamiento de agua de osmosis inversa en la empresa DOBER OSMOTECH DE COLOMBIA LTDA., con lo cual se realizaron diferentes conceptos que suplían dichas necesidades. Se analizaron los diferentes conceptos desarrollados, con el fin de escoger el más adecuado para las plantas de osmosis inversa. Se desarrollaron simulaciones y prototipos para la automatización y desarrollo de las plantas de osmosis inversa, todo esto con el fin de lograr obtener de manera precisa y dinámica un modelo de la planta finalizada, con su respectivo funcionamiento. Todo el proceso de automatización se realizó por medio de tecnologías y programación PLC y el proceso de diseño por medio de herramientas CAD Se elaboró un diseño Mecatrónico de las plantas de osmosis inversa, incluyendo todas las etapas de filtrado y tratamiento de agua, para la empresa DOBER OSMOTECH DE COLOMBIA LTDA., apoyándose en la metodología estructurada aprendida en el curso de diseño mecatrónico de la universidad autónoma de occidente.","author":[{"dropping-particle":"","family":"Moreno","given":"Jose","non-dropping-particle":"","parse-names":false,"suffix":""}],"container-title":"Universidad Autónoma de Occidente","id":"ITEM-1","issued":{"date-parts":[["2011"]]},"page":"136","title":"Diseño de planta de tratamiento de agua de osmosis inversa para la empresa Dober Osmotech de Colombia Ltda","type":"article-journal","volume":"1"},"uris":["http://www.mendeley.com/documents/?uuid=07133edb-7574-4d42-96a5-50e12fa87371"]}],"mendeley":{"formattedCitation":"(25)","plainTextFormattedCitation":"(25)","previouslyFormattedCitation":"(24)"},"properties":{"noteIndex":0},"schema":"https://github.com/citation-style-language/schema/raw/master/csl-citation.json"}</w:instrText>
      </w:r>
      <w:r w:rsidR="009207E8"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(25)</w:t>
      </w:r>
      <w:r w:rsidR="009207E8" w:rsidRPr="00265E92">
        <w:rPr>
          <w:rFonts w:ascii="Arial" w:hAnsi="Arial" w:cs="Arial"/>
          <w:sz w:val="24"/>
          <w:szCs w:val="24"/>
          <w:vertAlign w:val="superscript"/>
        </w:rPr>
        <w:fldChar w:fldCharType="end"/>
      </w:r>
    </w:p>
    <w:p w14:paraId="691B22F4" w14:textId="249DF30F" w:rsidR="008D01B0" w:rsidRPr="005B0637" w:rsidRDefault="008D01B0" w:rsidP="008D01B0">
      <w:pPr>
        <w:spacing w:before="120" w:after="120" w:line="240" w:lineRule="auto"/>
        <w:jc w:val="both"/>
        <w:rPr>
          <w:rFonts w:ascii="Agency FB" w:hAnsi="Agency FB" w:cs="Arial"/>
          <w:sz w:val="24"/>
          <w:szCs w:val="24"/>
        </w:rPr>
      </w:pPr>
    </w:p>
    <w:p w14:paraId="0FF6A147" w14:textId="2A5D1D49" w:rsidR="009207E8" w:rsidRPr="0033009F" w:rsidRDefault="001E2706" w:rsidP="007322DA">
      <w:pPr>
        <w:spacing w:before="120" w:after="120" w:line="240" w:lineRule="auto"/>
        <w:ind w:left="357" w:hanging="357"/>
        <w:jc w:val="both"/>
        <w:rPr>
          <w:rFonts w:ascii="Arial" w:hAnsi="Arial" w:cs="Arial"/>
          <w:b/>
          <w:sz w:val="24"/>
          <w:szCs w:val="24"/>
        </w:rPr>
      </w:pPr>
      <w:r w:rsidRPr="0033009F">
        <w:rPr>
          <w:rFonts w:ascii="Arial" w:hAnsi="Arial" w:cs="Arial"/>
          <w:b/>
          <w:sz w:val="24"/>
          <w:szCs w:val="24"/>
        </w:rPr>
        <w:t xml:space="preserve">Ventajas de los filtros de agua </w:t>
      </w:r>
    </w:p>
    <w:p w14:paraId="19E533BA" w14:textId="0497AD60" w:rsidR="001E2706" w:rsidRPr="0033009F" w:rsidRDefault="001E2706" w:rsidP="007322DA">
      <w:pPr>
        <w:pStyle w:val="Prrafodelista"/>
        <w:numPr>
          <w:ilvl w:val="0"/>
          <w:numId w:val="30"/>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Permite remover la mayoría de los sólidos (ino</w:t>
      </w:r>
      <w:r w:rsidR="007322DA">
        <w:rPr>
          <w:rFonts w:ascii="Arial" w:hAnsi="Arial" w:cs="Arial"/>
          <w:sz w:val="24"/>
          <w:szCs w:val="24"/>
        </w:rPr>
        <w:t xml:space="preserve">rgánicos u orgánicos) disueltos                            </w:t>
      </w:r>
      <w:r w:rsidR="004D672B">
        <w:rPr>
          <w:rFonts w:ascii="Arial" w:hAnsi="Arial" w:cs="Arial"/>
          <w:sz w:val="24"/>
          <w:szCs w:val="24"/>
        </w:rPr>
        <w:t>en el agua (99%)</w:t>
      </w:r>
      <w:r w:rsidR="008D2075">
        <w:rPr>
          <w:rFonts w:ascii="Arial" w:hAnsi="Arial" w:cs="Arial"/>
          <w:sz w:val="24"/>
          <w:szCs w:val="24"/>
        </w:rPr>
        <w:t>.</w:t>
      </w:r>
    </w:p>
    <w:p w14:paraId="7F295D9D" w14:textId="58480415" w:rsidR="001E2706" w:rsidRPr="0033009F" w:rsidRDefault="001E2706" w:rsidP="007322DA">
      <w:pPr>
        <w:pStyle w:val="Prrafodelista"/>
        <w:numPr>
          <w:ilvl w:val="0"/>
          <w:numId w:val="30"/>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Remueve los materiales suspendidos y microorganismos</w:t>
      </w:r>
      <w:r w:rsidR="008D2075">
        <w:rPr>
          <w:rFonts w:ascii="Arial" w:hAnsi="Arial" w:cs="Arial"/>
          <w:sz w:val="24"/>
          <w:szCs w:val="24"/>
        </w:rPr>
        <w:t>.</w:t>
      </w:r>
      <w:r w:rsidRPr="0033009F">
        <w:rPr>
          <w:rFonts w:ascii="Arial" w:hAnsi="Arial" w:cs="Arial"/>
          <w:sz w:val="24"/>
          <w:szCs w:val="24"/>
        </w:rPr>
        <w:t xml:space="preserve"> </w:t>
      </w:r>
    </w:p>
    <w:p w14:paraId="4BDD9A71" w14:textId="79842C44" w:rsidR="001E2706" w:rsidRPr="0033009F" w:rsidRDefault="001E2706" w:rsidP="007322DA">
      <w:pPr>
        <w:pStyle w:val="Prrafodelista"/>
        <w:numPr>
          <w:ilvl w:val="0"/>
          <w:numId w:val="30"/>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Proceso de</w:t>
      </w:r>
      <w:r w:rsidR="008D2075">
        <w:rPr>
          <w:rFonts w:ascii="Arial" w:hAnsi="Arial" w:cs="Arial"/>
          <w:sz w:val="24"/>
          <w:szCs w:val="24"/>
        </w:rPr>
        <w:t xml:space="preserve"> purificación de forma continua.</w:t>
      </w:r>
    </w:p>
    <w:p w14:paraId="162EAC1B" w14:textId="1A03277B" w:rsidR="001E2706" w:rsidRPr="0033009F" w:rsidRDefault="001E2706" w:rsidP="007322DA">
      <w:pPr>
        <w:pStyle w:val="Prrafodelista"/>
        <w:numPr>
          <w:ilvl w:val="0"/>
          <w:numId w:val="30"/>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Tecnología simple, que no requiere de mucho mantenimiento</w:t>
      </w:r>
      <w:r w:rsidR="008D2075">
        <w:rPr>
          <w:rFonts w:ascii="Arial" w:hAnsi="Arial" w:cs="Arial"/>
          <w:sz w:val="24"/>
          <w:szCs w:val="24"/>
        </w:rPr>
        <w:t>.</w:t>
      </w:r>
      <w:r w:rsidRPr="0033009F">
        <w:rPr>
          <w:rFonts w:ascii="Arial" w:hAnsi="Arial" w:cs="Arial"/>
          <w:sz w:val="24"/>
          <w:szCs w:val="24"/>
        </w:rPr>
        <w:t xml:space="preserve"> </w:t>
      </w:r>
    </w:p>
    <w:p w14:paraId="513931CA" w14:textId="4D5D5368" w:rsidR="001E2706" w:rsidRPr="0033009F" w:rsidRDefault="001E2706" w:rsidP="007322DA">
      <w:pPr>
        <w:pStyle w:val="Prrafodelista"/>
        <w:numPr>
          <w:ilvl w:val="0"/>
          <w:numId w:val="30"/>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Es modular y necesita poco espacio, de acuerdo a los caudales deseados.</w:t>
      </w:r>
      <w:r w:rsidR="003E4B3D"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{"citationItems":[{"id":"ITEM-1","itemData":{"abstract":"Se estudiaron las principales necesidades generadas en el proceso de las plantas de tratamiento de agua de osmosis inversa en la empresa DOBER OSMOTECH DE COLOMBIA LTDA., con lo cual se realizaron diferentes conceptos que suplían dichas necesidades. Se analizaron los diferentes conceptos desarrollados, con el fin de escoger el más adecuado para las plantas de osmosis inversa. Se desarrollaron simulaciones y prototipos para la automatización y desarrollo de las plantas de osmosis inversa, todo esto con el fin de lograr obtener de manera precisa y dinámica un modelo de la planta finalizada, con su respectivo funcionamiento. Todo el proceso de automatización se realizó por medio de tecnologías y programación PLC y el proceso de diseño por medio de herramientas CAD Se elaboró un diseño Mecatrónico de las plantas de osmosis inversa, incluyendo todas las etapas de filtrado y tratamiento de agua, para la empresa DOBER OSMOTECH DE COLOMBIA LTDA., apoyándose en la metodología estructurada aprendida en el curso de diseño mecatrónico de la universidad autónoma de occidente.","author":[{"dropping-particle":"","family":"Moreno","given":"Jose","non-dropping-particle":"","parse-names":false,"suffix":""}],"container-title":"Universidad Autónoma de Occidente","id":"ITEM-1","issued":{"date-parts":[["2011"]]},"page":"136","title":"Diseño de planta de tratamiento de agua de osmosis inversa para la empresa Dober Osmotech de Colombia Ltda","type":"article-journal","volume":"1"},"uris":["http://www.mendeley.com/documents/?uuid=07133edb-7574-4d42-96a5-50e12fa87371"]}],"mendeley":{"formattedCitation":"(25)","plainTextFormattedCitation":"(25)","previouslyFormattedCitation":"(24)"},"properties":{"noteIndex":0},"schema":"https://github.com/citation-style-language/schema/raw/master/csl-citation.json"}</w:instrText>
      </w:r>
      <w:r w:rsidR="003E4B3D"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(25)</w:t>
      </w:r>
      <w:r w:rsidR="003E4B3D" w:rsidRPr="00265E92">
        <w:rPr>
          <w:rFonts w:ascii="Arial" w:hAnsi="Arial" w:cs="Arial"/>
          <w:sz w:val="24"/>
          <w:szCs w:val="24"/>
          <w:vertAlign w:val="superscript"/>
        </w:rPr>
        <w:fldChar w:fldCharType="end"/>
      </w:r>
    </w:p>
    <w:p w14:paraId="6B165B17" w14:textId="3D749D40" w:rsidR="001E2706" w:rsidRPr="0033009F" w:rsidRDefault="001E2706" w:rsidP="007322DA">
      <w:pPr>
        <w:spacing w:before="120" w:after="120" w:line="240" w:lineRule="auto"/>
        <w:ind w:left="357" w:hanging="357"/>
        <w:jc w:val="both"/>
        <w:rPr>
          <w:rFonts w:ascii="Arial" w:hAnsi="Arial" w:cs="Arial"/>
          <w:b/>
          <w:sz w:val="24"/>
          <w:szCs w:val="24"/>
        </w:rPr>
      </w:pPr>
      <w:r w:rsidRPr="0033009F">
        <w:rPr>
          <w:rFonts w:ascii="Arial" w:hAnsi="Arial" w:cs="Arial"/>
          <w:b/>
          <w:sz w:val="24"/>
          <w:szCs w:val="24"/>
        </w:rPr>
        <w:t>Desventajas d</w:t>
      </w:r>
      <w:r w:rsidR="003E4B3D" w:rsidRPr="0033009F">
        <w:rPr>
          <w:rFonts w:ascii="Arial" w:hAnsi="Arial" w:cs="Arial"/>
          <w:b/>
          <w:sz w:val="24"/>
          <w:szCs w:val="24"/>
        </w:rPr>
        <w:t>e</w:t>
      </w:r>
      <w:r w:rsidRPr="0033009F">
        <w:rPr>
          <w:rFonts w:ascii="Arial" w:hAnsi="Arial" w:cs="Arial"/>
          <w:b/>
          <w:sz w:val="24"/>
          <w:szCs w:val="24"/>
        </w:rPr>
        <w:t xml:space="preserve"> los filtros de agua </w:t>
      </w:r>
    </w:p>
    <w:p w14:paraId="7D8FE5BF" w14:textId="02B3B1C2" w:rsidR="001E2706" w:rsidRPr="0033009F" w:rsidRDefault="001E2706" w:rsidP="007322DA">
      <w:pPr>
        <w:pStyle w:val="Prrafodelista"/>
        <w:numPr>
          <w:ilvl w:val="0"/>
          <w:numId w:val="31"/>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Altos cos</w:t>
      </w:r>
      <w:r w:rsidR="004D672B">
        <w:rPr>
          <w:rFonts w:ascii="Arial" w:hAnsi="Arial" w:cs="Arial"/>
          <w:sz w:val="24"/>
          <w:szCs w:val="24"/>
        </w:rPr>
        <w:t>tos de inversión y de operación</w:t>
      </w:r>
      <w:r w:rsidR="008D2075">
        <w:rPr>
          <w:rFonts w:ascii="Arial" w:hAnsi="Arial" w:cs="Arial"/>
          <w:sz w:val="24"/>
          <w:szCs w:val="24"/>
        </w:rPr>
        <w:t>.</w:t>
      </w:r>
    </w:p>
    <w:p w14:paraId="746BA810" w14:textId="21231303" w:rsidR="001E2706" w:rsidRPr="0033009F" w:rsidRDefault="001E2706" w:rsidP="007322DA">
      <w:pPr>
        <w:pStyle w:val="Prrafodelista"/>
        <w:numPr>
          <w:ilvl w:val="0"/>
          <w:numId w:val="31"/>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Las membranas se descomponen</w:t>
      </w:r>
      <w:r w:rsidR="008D2075">
        <w:rPr>
          <w:rFonts w:ascii="Arial" w:hAnsi="Arial" w:cs="Arial"/>
          <w:sz w:val="24"/>
          <w:szCs w:val="24"/>
        </w:rPr>
        <w:t>.</w:t>
      </w:r>
      <w:r w:rsidRPr="0033009F">
        <w:rPr>
          <w:rFonts w:ascii="Arial" w:hAnsi="Arial" w:cs="Arial"/>
          <w:sz w:val="24"/>
          <w:szCs w:val="24"/>
        </w:rPr>
        <w:t xml:space="preserve">  </w:t>
      </w:r>
    </w:p>
    <w:p w14:paraId="28D3B5B4" w14:textId="7A5E3141" w:rsidR="0057018A" w:rsidRPr="00D156DC" w:rsidRDefault="001E2706" w:rsidP="007322DA">
      <w:pPr>
        <w:pStyle w:val="Prrafodelista"/>
        <w:numPr>
          <w:ilvl w:val="0"/>
          <w:numId w:val="31"/>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 xml:space="preserve">Desperdicio de agua por </w:t>
      </w:r>
      <w:proofErr w:type="spellStart"/>
      <w:r w:rsidRPr="0033009F">
        <w:rPr>
          <w:rFonts w:ascii="Arial" w:hAnsi="Arial" w:cs="Arial"/>
          <w:sz w:val="24"/>
          <w:szCs w:val="24"/>
        </w:rPr>
        <w:t>retrolavado</w:t>
      </w:r>
      <w:proofErr w:type="spellEnd"/>
      <w:r w:rsidRPr="0033009F">
        <w:rPr>
          <w:rFonts w:ascii="Arial" w:hAnsi="Arial" w:cs="Arial"/>
          <w:sz w:val="24"/>
          <w:szCs w:val="24"/>
        </w:rPr>
        <w:t xml:space="preserve"> (25 a 50%)</w:t>
      </w:r>
      <w:r w:rsidR="00265E92">
        <w:rPr>
          <w:rFonts w:ascii="Arial" w:hAnsi="Arial" w:cs="Arial"/>
          <w:sz w:val="24"/>
          <w:szCs w:val="24"/>
        </w:rPr>
        <w:t>.</w:t>
      </w:r>
      <w:r w:rsidR="003E4B3D"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{"citationItems":[{"id":"ITEM-1","itemData":{"abstract":"Se estudiaron las principales necesidades generadas en el proceso de las plantas de tratamiento de agua de osmosis inversa en la empresa DOBER OSMOTECH DE COLOMBIA LTDA., con lo cual se realizaron diferentes conceptos que suplían dichas necesidades. Se analizaron los diferentes conceptos desarrollados, con el fin de escoger el más adecuado para las plantas de osmosis inversa. Se desarrollaron simulaciones y prototipos para la automatización y desarrollo de las plantas de osmosis inversa, todo esto con el fin de lograr obtener de manera precisa y dinámica un modelo de la planta finalizada, con su respectivo funcionamiento. Todo el proceso de automatización se realizó por medio de tecnologías y programación PLC y el proceso de diseño por medio de herramientas CAD Se elaboró un diseño Mecatrónico de las plantas de osmosis inversa, incluyendo todas las etapas de filtrado y tratamiento de agua, para la empresa DOBER OSMOTECH DE COLOMBIA LTDA., apoyándose en la metodología estructurada aprendida en el curso de diseño mecatrónico de la universidad autónoma de occidente.","author":[{"dropping-particle":"","family":"Moreno","given":"Jose","non-dropping-particle":"","parse-names":false,"suffix":""}],"container-title":"Universidad Autónoma de Occidente","id":"ITEM-1","issued":{"date-parts":[["2011"]]},"page":"136","title":"Diseño de planta de tratamiento de agua de osmosis inversa para la empresa Dober Osmotech de Colombia Ltda","type":"article-journal","volume":"1"},"uris":["http://www.mendeley.com/documents/?uuid=07133edb-7574-4d42-96a5-50e12fa87371"]}],"mendeley":{"formattedCitation":"(25)","plainTextFormattedCitation":"(25)","previouslyFormattedCitation":"(24)"},"properties":{"noteIndex":0},"schema":"https://github.com/citation-style-language/schema/raw/master/csl-citation.json"}</w:instrText>
      </w:r>
      <w:r w:rsidR="003E4B3D" w:rsidRPr="00265E92">
        <w:rPr>
          <w:rFonts w:ascii="Arial" w:hAnsi="Arial" w:cs="Arial"/>
          <w:sz w:val="24"/>
          <w:szCs w:val="24"/>
          <w:vertAlign w:val="superscript"/>
        </w:rPr>
        <w:fldChar w:fldCharType="separate"/>
      </w:r>
      <w:r w:rsidR="00CE0350" w:rsidRPr="00265E92">
        <w:rPr>
          <w:rFonts w:ascii="Arial" w:hAnsi="Arial" w:cs="Arial"/>
          <w:sz w:val="24"/>
          <w:szCs w:val="24"/>
          <w:vertAlign w:val="superscript"/>
        </w:rPr>
        <w:t>(25)</w:t>
      </w:r>
      <w:r w:rsidR="003E4B3D" w:rsidRPr="00265E92">
        <w:rPr>
          <w:rFonts w:ascii="Arial" w:hAnsi="Arial" w:cs="Arial"/>
          <w:sz w:val="24"/>
          <w:szCs w:val="24"/>
          <w:vertAlign w:val="superscript"/>
        </w:rPr>
        <w:fldChar w:fldCharType="end"/>
      </w:r>
    </w:p>
    <w:p w14:paraId="5A590806" w14:textId="1BD33280" w:rsidR="00AF725D" w:rsidRPr="0033009F" w:rsidRDefault="00867404" w:rsidP="007322DA">
      <w:pPr>
        <w:spacing w:before="240" w:after="240" w:line="240" w:lineRule="auto"/>
        <w:ind w:left="357" w:hanging="357"/>
        <w:jc w:val="both"/>
        <w:rPr>
          <w:rFonts w:ascii="Arial" w:hAnsi="Arial" w:cs="Arial"/>
          <w:b/>
          <w:sz w:val="24"/>
          <w:szCs w:val="24"/>
        </w:rPr>
      </w:pPr>
      <w:r>
        <w:rPr>
          <w:rFonts w:ascii="Arial" w:hAnsi="Arial" w:cs="Arial"/>
          <w:b/>
          <w:sz w:val="24"/>
          <w:szCs w:val="24"/>
        </w:rPr>
        <w:t xml:space="preserve">3.3.4 </w:t>
      </w:r>
      <w:r w:rsidR="0061795E">
        <w:rPr>
          <w:rFonts w:ascii="Arial" w:hAnsi="Arial" w:cs="Arial"/>
          <w:b/>
          <w:sz w:val="24"/>
          <w:szCs w:val="24"/>
        </w:rPr>
        <w:t>M</w:t>
      </w:r>
      <w:r w:rsidR="0061795E" w:rsidRPr="0033009F">
        <w:rPr>
          <w:rFonts w:ascii="Arial" w:hAnsi="Arial" w:cs="Arial"/>
          <w:b/>
          <w:sz w:val="24"/>
          <w:szCs w:val="24"/>
        </w:rPr>
        <w:t>ic</w:t>
      </w:r>
      <w:r w:rsidR="0061795E">
        <w:rPr>
          <w:rFonts w:ascii="Arial" w:hAnsi="Arial" w:cs="Arial"/>
          <w:b/>
          <w:sz w:val="24"/>
          <w:szCs w:val="24"/>
        </w:rPr>
        <w:t>roorganismos pató</w:t>
      </w:r>
      <w:r w:rsidR="0061795E" w:rsidRPr="0033009F">
        <w:rPr>
          <w:rFonts w:ascii="Arial" w:hAnsi="Arial" w:cs="Arial"/>
          <w:b/>
          <w:sz w:val="24"/>
          <w:szCs w:val="24"/>
        </w:rPr>
        <w:t>genos transmitidos por el agua</w:t>
      </w:r>
    </w:p>
    <w:p w14:paraId="29E3CA3B" w14:textId="4B234AE1" w:rsidR="00AF725D" w:rsidRPr="00D156DC" w:rsidRDefault="00AF725D" w:rsidP="008D2075">
      <w:pPr>
        <w:spacing w:before="120" w:after="120" w:line="240" w:lineRule="auto"/>
        <w:jc w:val="both"/>
        <w:rPr>
          <w:rFonts w:ascii="Arial" w:hAnsi="Arial" w:cs="Arial"/>
          <w:sz w:val="24"/>
          <w:szCs w:val="24"/>
        </w:rPr>
      </w:pPr>
      <w:r w:rsidRPr="0033009F">
        <w:rPr>
          <w:rFonts w:ascii="Arial" w:hAnsi="Arial" w:cs="Arial"/>
          <w:sz w:val="24"/>
          <w:szCs w:val="24"/>
        </w:rPr>
        <w:t>Por lo general, los agentes patógenos pertenecen al grupo de los microorganismos, que se transmiten en las heces excretadas por individuos infectados o po</w:t>
      </w:r>
      <w:r>
        <w:rPr>
          <w:rFonts w:ascii="Arial" w:hAnsi="Arial" w:cs="Arial"/>
          <w:sz w:val="24"/>
          <w:szCs w:val="24"/>
        </w:rPr>
        <w:t>r ciertos animales. Por lo tanto,</w:t>
      </w:r>
      <w:r w:rsidRPr="0033009F">
        <w:rPr>
          <w:rFonts w:ascii="Arial" w:hAnsi="Arial" w:cs="Arial"/>
          <w:sz w:val="24"/>
          <w:szCs w:val="24"/>
        </w:rPr>
        <w:t xml:space="preserve"> las enfermedades transmitidas por el agua se suelen contraer al ingerirlos en forma de agua o de alimentos, contaminados por esas heces (vía fecal-oral). Los patógenos humanos transmitidos por el agua incluyen muchos tipos de microorganismos tales como: bacterias, virus, protozoos, todos ellos muy diferentes en tamaño, estructura y composición.</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Pr="00265E92">
        <w:rPr>
          <w:rFonts w:ascii="Arial" w:hAnsi="Arial" w:cs="Arial"/>
          <w:sz w:val="24"/>
          <w:szCs w:val="24"/>
          <w:vertAlign w:val="superscript"/>
        </w:rPr>
        <w:fldChar w:fldCharType="end"/>
      </w:r>
    </w:p>
    <w:p w14:paraId="3D8EC0B3" w14:textId="0B0EA425" w:rsidR="00AF725D" w:rsidRPr="0033009F" w:rsidRDefault="00CD62FE" w:rsidP="007322DA">
      <w:pPr>
        <w:spacing w:before="120" w:after="120" w:line="240" w:lineRule="auto"/>
        <w:ind w:left="357" w:hanging="357"/>
        <w:jc w:val="both"/>
        <w:rPr>
          <w:rFonts w:ascii="Arial" w:hAnsi="Arial" w:cs="Arial"/>
          <w:b/>
          <w:sz w:val="24"/>
          <w:szCs w:val="24"/>
        </w:rPr>
      </w:pPr>
      <w:r>
        <w:rPr>
          <w:rFonts w:ascii="Arial" w:hAnsi="Arial" w:cs="Arial"/>
          <w:b/>
          <w:sz w:val="24"/>
          <w:szCs w:val="24"/>
        </w:rPr>
        <w:t>G</w:t>
      </w:r>
      <w:r w:rsidR="0061795E" w:rsidRPr="0033009F">
        <w:rPr>
          <w:rFonts w:ascii="Arial" w:hAnsi="Arial" w:cs="Arial"/>
          <w:b/>
          <w:sz w:val="24"/>
          <w:szCs w:val="24"/>
        </w:rPr>
        <w:t xml:space="preserve">eneralidades de las bacterias </w:t>
      </w:r>
      <w:r w:rsidR="0061795E">
        <w:rPr>
          <w:rFonts w:ascii="Arial" w:hAnsi="Arial" w:cs="Arial"/>
          <w:b/>
          <w:sz w:val="24"/>
          <w:szCs w:val="24"/>
        </w:rPr>
        <w:t>contaminantes del agua</w:t>
      </w:r>
    </w:p>
    <w:p w14:paraId="288371F7" w14:textId="77777777" w:rsidR="00AF725D" w:rsidRPr="0033009F" w:rsidRDefault="00AF725D" w:rsidP="007322DA">
      <w:pPr>
        <w:pStyle w:val="Prrafodelista"/>
        <w:numPr>
          <w:ilvl w:val="0"/>
          <w:numId w:val="24"/>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 xml:space="preserve">Son microorganismos </w:t>
      </w:r>
      <w:proofErr w:type="spellStart"/>
      <w:r w:rsidRPr="0033009F">
        <w:rPr>
          <w:rFonts w:ascii="Arial" w:hAnsi="Arial" w:cs="Arial"/>
          <w:sz w:val="24"/>
          <w:szCs w:val="24"/>
        </w:rPr>
        <w:t>procarióticos</w:t>
      </w:r>
      <w:proofErr w:type="spellEnd"/>
      <w:r w:rsidRPr="0033009F">
        <w:rPr>
          <w:rFonts w:ascii="Arial" w:hAnsi="Arial" w:cs="Arial"/>
          <w:sz w:val="24"/>
          <w:szCs w:val="24"/>
        </w:rPr>
        <w:t xml:space="preserve">. </w:t>
      </w:r>
    </w:p>
    <w:p w14:paraId="55B7C986" w14:textId="77777777" w:rsidR="00AF725D" w:rsidRPr="0033009F" w:rsidRDefault="00AF725D" w:rsidP="007322DA">
      <w:pPr>
        <w:pStyle w:val="Prrafodelista"/>
        <w:numPr>
          <w:ilvl w:val="0"/>
          <w:numId w:val="24"/>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 xml:space="preserve">Miden de 0,5 a 5 µm de longitud. </w:t>
      </w:r>
    </w:p>
    <w:p w14:paraId="06BB0DBF" w14:textId="77777777" w:rsidR="00AF725D" w:rsidRPr="0033009F" w:rsidRDefault="00AF725D" w:rsidP="007322DA">
      <w:pPr>
        <w:pStyle w:val="Prrafodelista"/>
        <w:numPr>
          <w:ilvl w:val="0"/>
          <w:numId w:val="24"/>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 xml:space="preserve">Tienen </w:t>
      </w:r>
      <w:r>
        <w:rPr>
          <w:rFonts w:ascii="Arial" w:hAnsi="Arial" w:cs="Arial"/>
          <w:sz w:val="24"/>
          <w:szCs w:val="24"/>
        </w:rPr>
        <w:t>forma de</w:t>
      </w:r>
      <w:r w:rsidRPr="0033009F">
        <w:rPr>
          <w:rFonts w:ascii="Arial" w:hAnsi="Arial" w:cs="Arial"/>
          <w:sz w:val="24"/>
          <w:szCs w:val="24"/>
        </w:rPr>
        <w:t xml:space="preserve"> bacilos y espirilos. </w:t>
      </w:r>
    </w:p>
    <w:p w14:paraId="510B19B9" w14:textId="77777777" w:rsidR="00AF725D" w:rsidRPr="0033009F" w:rsidRDefault="00AF725D" w:rsidP="007322DA">
      <w:pPr>
        <w:pStyle w:val="Prrafodelista"/>
        <w:numPr>
          <w:ilvl w:val="0"/>
          <w:numId w:val="24"/>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 xml:space="preserve">Se agrupan de diferentes maneras. </w:t>
      </w:r>
    </w:p>
    <w:p w14:paraId="31E6B708" w14:textId="77777777" w:rsidR="00AF725D" w:rsidRPr="0033009F" w:rsidRDefault="00AF725D" w:rsidP="007322DA">
      <w:pPr>
        <w:pStyle w:val="Prrafodelista"/>
        <w:numPr>
          <w:ilvl w:val="0"/>
          <w:numId w:val="24"/>
        </w:numPr>
        <w:spacing w:before="120" w:after="120" w:line="240" w:lineRule="auto"/>
        <w:ind w:left="357" w:hanging="357"/>
        <w:contextualSpacing w:val="0"/>
        <w:jc w:val="both"/>
        <w:rPr>
          <w:rFonts w:ascii="Arial" w:hAnsi="Arial" w:cs="Arial"/>
          <w:sz w:val="24"/>
          <w:szCs w:val="24"/>
        </w:rPr>
      </w:pPr>
      <w:r>
        <w:rPr>
          <w:rFonts w:ascii="Arial" w:hAnsi="Arial" w:cs="Arial"/>
          <w:sz w:val="24"/>
          <w:szCs w:val="24"/>
        </w:rPr>
        <w:t xml:space="preserve">Se </w:t>
      </w:r>
      <w:r w:rsidRPr="0033009F">
        <w:rPr>
          <w:rFonts w:ascii="Arial" w:hAnsi="Arial" w:cs="Arial"/>
          <w:sz w:val="24"/>
          <w:szCs w:val="24"/>
        </w:rPr>
        <w:t>denomina</w:t>
      </w:r>
      <w:r>
        <w:rPr>
          <w:rFonts w:ascii="Arial" w:hAnsi="Arial" w:cs="Arial"/>
          <w:sz w:val="24"/>
          <w:szCs w:val="24"/>
        </w:rPr>
        <w:t>n</w:t>
      </w:r>
      <w:r w:rsidRPr="0033009F">
        <w:rPr>
          <w:rFonts w:ascii="Arial" w:hAnsi="Arial" w:cs="Arial"/>
          <w:sz w:val="24"/>
          <w:szCs w:val="24"/>
        </w:rPr>
        <w:t xml:space="preserve"> en base al género y la especie </w:t>
      </w:r>
    </w:p>
    <w:p w14:paraId="054EA07C" w14:textId="7570E1E0" w:rsidR="00AF725D" w:rsidRPr="00AF725D" w:rsidRDefault="00AF725D" w:rsidP="007322DA">
      <w:pPr>
        <w:pStyle w:val="Prrafodelista"/>
        <w:numPr>
          <w:ilvl w:val="0"/>
          <w:numId w:val="24"/>
        </w:numPr>
        <w:spacing w:before="120" w:after="120" w:line="240" w:lineRule="auto"/>
        <w:ind w:left="357" w:hanging="357"/>
        <w:contextualSpacing w:val="0"/>
        <w:jc w:val="both"/>
        <w:rPr>
          <w:rFonts w:ascii="Arial" w:hAnsi="Arial" w:cs="Arial"/>
          <w:sz w:val="24"/>
          <w:szCs w:val="24"/>
        </w:rPr>
      </w:pPr>
      <w:r>
        <w:rPr>
          <w:rFonts w:ascii="Arial" w:hAnsi="Arial" w:cs="Arial"/>
          <w:sz w:val="24"/>
          <w:szCs w:val="24"/>
        </w:rPr>
        <w:t>Se dividen en Gram positivas y G</w:t>
      </w:r>
      <w:r w:rsidRPr="0033009F">
        <w:rPr>
          <w:rFonts w:ascii="Arial" w:hAnsi="Arial" w:cs="Arial"/>
          <w:sz w:val="24"/>
          <w:szCs w:val="24"/>
        </w:rPr>
        <w:t>ram negati</w:t>
      </w:r>
      <w:r>
        <w:rPr>
          <w:rFonts w:ascii="Arial" w:hAnsi="Arial" w:cs="Arial"/>
          <w:sz w:val="24"/>
          <w:szCs w:val="24"/>
        </w:rPr>
        <w:t>vas en base a la coloración de G</w:t>
      </w:r>
      <w:r w:rsidRPr="0033009F">
        <w:rPr>
          <w:rFonts w:ascii="Arial" w:hAnsi="Arial" w:cs="Arial"/>
          <w:sz w:val="24"/>
          <w:szCs w:val="24"/>
        </w:rPr>
        <w:t>ram.</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{"citationItems":[{"id":"ITEM-1","itemData":{"author":[{"dropping-particle":"","family":"Sanjuan Norberto","given":"","non-dropping-particle":"","parse-names":false,"suffix":""}],"container-title":"Microbiología Y Parasitología I Seminario Nº 1","id":"ITEM-1","issued":{"date-parts":[["2019"]]},"title":"Introducción a La Microbiología Generalidades De Bacteriologico","type":"article-journal"},"uris":["http://www.mendeley.com/documents/?uuid=1a5541f5-1809-4e25-b8f4-e0e4f415933c"]}],"mendeley":{"formattedCitation":"(26)","plainTextFormattedCitation":"(26)","previouslyFormattedCitation":"(25)"},"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(26)</w:t>
      </w:r>
      <w:r w:rsidRPr="00265E92">
        <w:rPr>
          <w:rFonts w:ascii="Arial" w:hAnsi="Arial" w:cs="Arial"/>
          <w:sz w:val="24"/>
          <w:szCs w:val="24"/>
          <w:vertAlign w:val="superscript"/>
        </w:rPr>
        <w:fldChar w:fldCharType="end"/>
      </w:r>
      <w:r w:rsidR="0023226B">
        <w:rPr>
          <w:rFonts w:ascii="Arial" w:hAnsi="Arial" w:cs="Arial"/>
          <w:sz w:val="24"/>
          <w:szCs w:val="24"/>
          <w:vertAlign w:val="superscript"/>
        </w:rPr>
        <w:t xml:space="preserve">  </w:t>
      </w:r>
      <w:r w:rsidR="0023226B">
        <w:rPr>
          <w:rFonts w:ascii="Arial" w:hAnsi="Arial" w:cs="Arial"/>
          <w:sz w:val="24"/>
          <w:szCs w:val="24"/>
        </w:rPr>
        <w:t xml:space="preserve">(Ver figura 5) </w:t>
      </w:r>
    </w:p>
    <w:p w14:paraId="0F6D2F04" w14:textId="041A9585" w:rsidR="00DA4FA4" w:rsidRPr="0033009F" w:rsidRDefault="00B32617" w:rsidP="007322DA">
      <w:pPr>
        <w:spacing w:before="120" w:after="120" w:line="240" w:lineRule="auto"/>
        <w:jc w:val="both"/>
        <w:rPr>
          <w:rFonts w:ascii="Arial" w:hAnsi="Arial" w:cs="Arial"/>
          <w:b/>
          <w:sz w:val="24"/>
          <w:szCs w:val="24"/>
        </w:rPr>
      </w:pPr>
      <w:r w:rsidRPr="0033009F">
        <w:rPr>
          <w:rFonts w:ascii="Arial" w:hAnsi="Arial" w:cs="Arial"/>
          <w:b/>
          <w:sz w:val="24"/>
          <w:szCs w:val="24"/>
        </w:rPr>
        <w:lastRenderedPageBreak/>
        <w:t xml:space="preserve">Bacterias patógenas </w:t>
      </w:r>
    </w:p>
    <w:p w14:paraId="31E23D53" w14:textId="4CB2E423" w:rsidR="00DA4FA4" w:rsidRPr="0033009F" w:rsidRDefault="0057018A" w:rsidP="007322DA">
      <w:pPr>
        <w:spacing w:before="120" w:after="120" w:line="240" w:lineRule="auto"/>
        <w:jc w:val="both"/>
        <w:rPr>
          <w:rFonts w:ascii="Arial" w:hAnsi="Arial" w:cs="Arial"/>
          <w:sz w:val="24"/>
          <w:szCs w:val="24"/>
        </w:rPr>
      </w:pPr>
      <w:r>
        <w:rPr>
          <w:rFonts w:ascii="Arial" w:hAnsi="Arial" w:cs="Arial"/>
          <w:sz w:val="24"/>
          <w:szCs w:val="24"/>
        </w:rPr>
        <w:t xml:space="preserve">Entre las bacterias </w:t>
      </w:r>
      <w:r w:rsidR="00DA4FA4" w:rsidRPr="0033009F">
        <w:rPr>
          <w:rFonts w:ascii="Arial" w:hAnsi="Arial" w:cs="Arial"/>
          <w:sz w:val="24"/>
          <w:szCs w:val="24"/>
        </w:rPr>
        <w:t>hay algunas que al crecer producen sustancias que son venenosas para el huésped, el cual adquiere así un estado que se llama enfermedad. Algunas de estas bacterias son patógenas con respecto a los seres humanos</w:t>
      </w:r>
      <w:r>
        <w:rPr>
          <w:rFonts w:ascii="Arial" w:hAnsi="Arial" w:cs="Arial"/>
          <w:sz w:val="24"/>
          <w:szCs w:val="24"/>
        </w:rPr>
        <w:t>,</w:t>
      </w:r>
      <w:r w:rsidR="00DA4FA4" w:rsidRPr="0033009F">
        <w:rPr>
          <w:rFonts w:ascii="Arial" w:hAnsi="Arial" w:cs="Arial"/>
          <w:sz w:val="24"/>
          <w:szCs w:val="24"/>
        </w:rPr>
        <w:t xml:space="preserve"> otras bacterias son patógenas solamente para cierto tipo de animales de sangre</w:t>
      </w:r>
      <w:r>
        <w:rPr>
          <w:rFonts w:ascii="Arial" w:hAnsi="Arial" w:cs="Arial"/>
          <w:sz w:val="24"/>
          <w:szCs w:val="24"/>
        </w:rPr>
        <w:t xml:space="preserve"> caliente, y otras solamente son patógenas con organismos </w:t>
      </w:r>
      <w:r w:rsidR="00DA4FA4" w:rsidRPr="0033009F">
        <w:rPr>
          <w:rFonts w:ascii="Arial" w:hAnsi="Arial" w:cs="Arial"/>
          <w:sz w:val="24"/>
          <w:szCs w:val="24"/>
        </w:rPr>
        <w:t>car</w:t>
      </w:r>
      <w:r>
        <w:rPr>
          <w:rFonts w:ascii="Arial" w:hAnsi="Arial" w:cs="Arial"/>
          <w:sz w:val="24"/>
          <w:szCs w:val="24"/>
        </w:rPr>
        <w:t>acterísticos propio</w:t>
      </w:r>
      <w:r w:rsidR="00DA4FA4" w:rsidRPr="0033009F">
        <w:rPr>
          <w:rFonts w:ascii="Arial" w:hAnsi="Arial" w:cs="Arial"/>
          <w:sz w:val="24"/>
          <w:szCs w:val="24"/>
        </w:rPr>
        <w:t>s de su clase, pero que cuando pueden entrar al cuerpo de un animal producen sustancias que causan enfermedades, tales como el tétano en el cuerpo del animal invadido, a estas bacterias saprófitas especiales se les llama también patógenas.</w:t>
      </w:r>
      <w:r w:rsidR="006F714F"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agua es una de las sustancias necesarias para el sostenimiento de la vida, y desde hace mucho tiempo se sabe que es la principal fuente de muchas enfermedades humanas. El agua además juega un papel central tanto como directa o indirectamente en el desarrollo, crecimiento y supervivencia de los seres vivos. El agua de consumo debe cumplir las siguientes condiciones: ser limpia, inodora, incolora y no contener químicos en su composición. La contaminación del agua se puede dar de diferentes formas, la primera es la que incluyen los contaminantes naturales y la otra forma es a través de los contaminantes generados por el hombre y por sus actividades.La presente investigación surge a partir de la necesidad que poseen la mayoría de poblaciones de conocer la calidad del agua que están consumiendo. Es así, que el objetivo principal de este trabajo es conocer la Calidad del agua de pozo de la Comunidad el Tesoro 2 en la Ciudad de San Miguel. El estudio contempla análisis Físicos tales como pH y Temperatura; Análisis Químico como la determinación de la concentración de metales pesados tales como: Plomo, Arsénico, Manganeso, Hierro y Zinc; y un análisis Bacteriológico para determinar la presencia de Bacterias Coliformes Totales, Coliformes fecales y Escherichia coli. Dicho estudio se realizo en el periodo comprendido entre Enero y Julio del 2011.","author":[{"dropping-particle":"","family":"Jovel Campos","given":"Hilda Rocio","non-dropping-particle":"","parse-names":false,"suffix":""},{"dropping-particle":"","family":"Vasquez bonilla","given":"Josue Otoniel","non-dropping-particle":"","parse-names":false,"suffix":""}],"id":"ITEM-1","issued":{"date-parts":[["2011"]]},"title":"Estudio de la calidad del agua de pozo, y propuesta de metodos de purificacion, en la comunidad el tesoro 2 San Miguel","type":"thesis"},"uris":["http://www.mendeley.com/documents/?uuid=7d713bdb-5371-42a0-a84e-3358f08a7b14"]}],"mendeley":{"formattedCitation":"(27)","plainTextFormattedCitation":"(27)","previouslyFormattedCitation":"(26)"},"properties":{"noteIndex":0},"schema":"https://github.com/citation-style-language/schema/raw/master/csl-citation.json"}</w:instrText>
      </w:r>
      <w:r w:rsidR="006F714F"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(27)</w:t>
      </w:r>
      <w:r w:rsidR="006F714F" w:rsidRPr="00265E92">
        <w:rPr>
          <w:rFonts w:ascii="Arial" w:hAnsi="Arial" w:cs="Arial"/>
          <w:sz w:val="24"/>
          <w:szCs w:val="24"/>
          <w:vertAlign w:val="superscript"/>
        </w:rPr>
        <w:fldChar w:fldCharType="end"/>
      </w:r>
      <w:r w:rsidR="0023226B">
        <w:rPr>
          <w:rFonts w:ascii="Arial" w:hAnsi="Arial" w:cs="Arial"/>
          <w:sz w:val="24"/>
          <w:szCs w:val="24"/>
        </w:rPr>
        <w:t xml:space="preserve"> </w:t>
      </w:r>
    </w:p>
    <w:p w14:paraId="4F575F36" w14:textId="32D1E451" w:rsidR="00DA4FA4" w:rsidRPr="0033009F" w:rsidRDefault="00B32617" w:rsidP="007322DA">
      <w:pPr>
        <w:spacing w:before="120" w:after="120" w:line="240" w:lineRule="auto"/>
        <w:jc w:val="both"/>
        <w:rPr>
          <w:rFonts w:ascii="Arial" w:hAnsi="Arial" w:cs="Arial"/>
          <w:b/>
          <w:sz w:val="24"/>
          <w:szCs w:val="24"/>
        </w:rPr>
      </w:pPr>
      <w:r w:rsidRPr="0033009F">
        <w:rPr>
          <w:rFonts w:ascii="Arial" w:hAnsi="Arial" w:cs="Arial"/>
          <w:b/>
          <w:sz w:val="24"/>
          <w:szCs w:val="24"/>
        </w:rPr>
        <w:t>Requerimiento de temperatura</w:t>
      </w:r>
      <w:r w:rsidR="00DA4FA4" w:rsidRPr="0033009F">
        <w:rPr>
          <w:rFonts w:ascii="Arial" w:hAnsi="Arial" w:cs="Arial"/>
          <w:b/>
          <w:sz w:val="24"/>
          <w:szCs w:val="24"/>
        </w:rPr>
        <w:t xml:space="preserve">. </w:t>
      </w:r>
    </w:p>
    <w:p w14:paraId="65EC6E16" w14:textId="234221A5" w:rsidR="00DA4FA4" w:rsidRPr="0033009F" w:rsidRDefault="00DA4FA4" w:rsidP="007322DA">
      <w:pPr>
        <w:spacing w:before="120" w:after="120" w:line="240" w:lineRule="auto"/>
        <w:jc w:val="both"/>
        <w:rPr>
          <w:rFonts w:ascii="Arial" w:hAnsi="Arial" w:cs="Arial"/>
          <w:sz w:val="24"/>
          <w:szCs w:val="24"/>
        </w:rPr>
      </w:pPr>
      <w:r w:rsidRPr="0033009F">
        <w:rPr>
          <w:rFonts w:ascii="Arial" w:hAnsi="Arial" w:cs="Arial"/>
          <w:sz w:val="24"/>
          <w:szCs w:val="24"/>
        </w:rPr>
        <w:t>Las bacteri</w:t>
      </w:r>
      <w:r w:rsidR="0057018A">
        <w:rPr>
          <w:rFonts w:ascii="Arial" w:hAnsi="Arial" w:cs="Arial"/>
          <w:sz w:val="24"/>
          <w:szCs w:val="24"/>
        </w:rPr>
        <w:t xml:space="preserve">as son muy sensibles al calor. Algunas viven mejor a temperatura </w:t>
      </w:r>
      <w:r w:rsidR="0057018A" w:rsidRPr="0033009F">
        <w:rPr>
          <w:rFonts w:ascii="Arial" w:hAnsi="Arial" w:cs="Arial"/>
          <w:sz w:val="24"/>
          <w:szCs w:val="24"/>
        </w:rPr>
        <w:t>ambiente</w:t>
      </w:r>
      <w:r w:rsidRPr="0033009F">
        <w:rPr>
          <w:rFonts w:ascii="Arial" w:hAnsi="Arial" w:cs="Arial"/>
          <w:sz w:val="24"/>
          <w:szCs w:val="24"/>
        </w:rPr>
        <w:t>, o sea de 15 a</w:t>
      </w:r>
      <w:r w:rsidR="0057018A">
        <w:rPr>
          <w:rFonts w:ascii="Arial" w:hAnsi="Arial" w:cs="Arial"/>
          <w:sz w:val="24"/>
          <w:szCs w:val="24"/>
        </w:rPr>
        <w:t xml:space="preserve"> 20°C. Otras</w:t>
      </w:r>
      <w:r w:rsidRPr="0033009F">
        <w:rPr>
          <w:rFonts w:ascii="Arial" w:hAnsi="Arial" w:cs="Arial"/>
          <w:sz w:val="24"/>
          <w:szCs w:val="24"/>
        </w:rPr>
        <w:t xml:space="preserve"> especialmente las formas parasitarias, requieren de temperaturas mayores, generalmente la del cuerpo de los animales vivos, que es de 37</w:t>
      </w:r>
      <w:r w:rsidRPr="0033009F">
        <w:rPr>
          <w:rFonts w:ascii="Arial" w:hAnsi="Arial" w:cs="Arial"/>
          <w:sz w:val="24"/>
          <w:szCs w:val="24"/>
          <w:vertAlign w:val="superscript"/>
        </w:rPr>
        <w:t>o</w:t>
      </w:r>
      <w:r w:rsidRPr="0033009F">
        <w:rPr>
          <w:rFonts w:ascii="Arial" w:hAnsi="Arial" w:cs="Arial"/>
          <w:sz w:val="24"/>
          <w:szCs w:val="24"/>
        </w:rPr>
        <w:t xml:space="preserve"> C</w:t>
      </w:r>
      <w:r w:rsidR="0057018A">
        <w:rPr>
          <w:rFonts w:ascii="Arial" w:hAnsi="Arial" w:cs="Arial"/>
          <w:sz w:val="24"/>
          <w:szCs w:val="24"/>
        </w:rPr>
        <w:t>,</w:t>
      </w:r>
      <w:r w:rsidRPr="0033009F">
        <w:rPr>
          <w:rFonts w:ascii="Arial" w:hAnsi="Arial" w:cs="Arial"/>
          <w:sz w:val="24"/>
          <w:szCs w:val="24"/>
        </w:rPr>
        <w:t xml:space="preserve"> otras pueden vivir solamente a muy bajas te</w:t>
      </w:r>
      <w:r w:rsidR="0057018A">
        <w:rPr>
          <w:rFonts w:ascii="Arial" w:hAnsi="Arial" w:cs="Arial"/>
          <w:sz w:val="24"/>
          <w:szCs w:val="24"/>
        </w:rPr>
        <w:t>mperaturas.</w:t>
      </w:r>
      <w:r w:rsidRPr="0033009F">
        <w:rPr>
          <w:rFonts w:ascii="Arial" w:hAnsi="Arial" w:cs="Arial"/>
          <w:sz w:val="24"/>
          <w:szCs w:val="24"/>
        </w:rPr>
        <w:t xml:space="preserve"> Cualquier cambio notable en la temperatura óptima requerida por una bacteria específica causa una disminución en sus actividades y si es suficientemente grave, puede causar su muerte. Si la temperatura del ambiente se eleva hasta la ebullición del agua, casi todos los tipos de bacterias son destruidos.</w:t>
      </w:r>
      <w:r w:rsidR="006F714F"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agua es una de las sustancias necesarias para el sostenimiento de la vida, y desde hace mucho tiempo se sabe que es la principal fuente de muchas enfermedades humanas. El agua además juega un papel central tanto como directa o indirectamente en el desarrollo, crecimiento y supervivencia de los seres vivos. El agua de consumo debe cumplir las siguientes condiciones: ser limpia, inodora, incolora y no contener químicos en su composición. La contaminación del agua se puede dar de diferentes formas, la primera es la que incluyen los contaminantes naturales y la otra forma es a través de los contaminantes generados por el hombre y por sus actividades.La presente investigación surge a partir de la necesidad que poseen la mayoría de poblaciones de conocer la calidad del agua que están consumiendo. Es así, que el objetivo principal de este trabajo es conocer la Calidad del agua de pozo de la Comunidad el Tesoro 2 en la Ciudad de San Miguel. El estudio contempla análisis Físicos tales como pH y Temperatura; Análisis Químico como la determinación de la concentración de metales pesados tales como: Plomo, Arsénico, Manganeso, Hierro y Zinc; y un análisis Bacteriológico para determinar la presencia de Bacterias Coliformes Totales, Coliformes fecales y Escherichia coli. Dicho estudio se realizo en el periodo comprendido entre Enero y Julio del 2011.","author":[{"dropping-particle":"","family":"Jovel Campos","given":"Hilda Rocio","non-dropping-particle":"","parse-names":false,"suffix":""},{"dropping-particle":"","family":"Vasquez bonilla","given":"Josue Otoniel","non-dropping-particle":"","parse-names":false,"suffix":""}],"id":"ITEM-1","issued":{"date-parts":[["2011"]]},"title":"Estudio de la calidad del agua de pozo, y propuesta de metodos de purificacion, en la comunidad el tesoro 2 San Miguel","type":"thesis"},"uris":["http://www.mendeley.com/documents/?uuid=7d713bdb-5371-42a0-a84e-3358f08a7b14"]}],"mendeley":{"formattedCitation":"(27)","plainTextFormattedCitation":"(27)","previouslyFormattedCitation":"(26)"},"properties":{"noteIndex":0},"schema":"https://github.com/citation-style-language/schema/raw/master/csl-citation.json"}</w:instrText>
      </w:r>
      <w:r w:rsidR="006F714F"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(27)</w:t>
      </w:r>
      <w:r w:rsidR="006F714F" w:rsidRPr="00265E92">
        <w:rPr>
          <w:rFonts w:ascii="Arial" w:hAnsi="Arial" w:cs="Arial"/>
          <w:sz w:val="24"/>
          <w:szCs w:val="24"/>
          <w:vertAlign w:val="superscript"/>
        </w:rPr>
        <w:fldChar w:fldCharType="end"/>
      </w:r>
    </w:p>
    <w:p w14:paraId="3A48292B" w14:textId="389F799F" w:rsidR="00DA4FA4" w:rsidRPr="0033009F" w:rsidRDefault="00B32617" w:rsidP="007322DA">
      <w:pPr>
        <w:spacing w:before="120" w:after="120" w:line="240" w:lineRule="auto"/>
        <w:jc w:val="both"/>
        <w:rPr>
          <w:rFonts w:ascii="Arial" w:hAnsi="Arial" w:cs="Arial"/>
          <w:b/>
          <w:sz w:val="24"/>
          <w:szCs w:val="24"/>
        </w:rPr>
      </w:pPr>
      <w:r w:rsidRPr="0033009F">
        <w:rPr>
          <w:rFonts w:ascii="Arial" w:hAnsi="Arial" w:cs="Arial"/>
          <w:b/>
          <w:sz w:val="24"/>
          <w:szCs w:val="24"/>
        </w:rPr>
        <w:t xml:space="preserve">Requerimiento de humedad </w:t>
      </w:r>
    </w:p>
    <w:p w14:paraId="7D603507" w14:textId="080DDD21"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Las bacterias requieren de un medio húmedo para que sus </w:t>
      </w:r>
      <w:r w:rsidR="0035403C">
        <w:rPr>
          <w:rFonts w:ascii="Arial" w:hAnsi="Arial" w:cs="Arial"/>
          <w:sz w:val="24"/>
          <w:szCs w:val="24"/>
        </w:rPr>
        <w:t>actividades sean más eficaces, s</w:t>
      </w:r>
      <w:r w:rsidRPr="0033009F">
        <w:rPr>
          <w:rFonts w:ascii="Arial" w:hAnsi="Arial" w:cs="Arial"/>
          <w:sz w:val="24"/>
          <w:szCs w:val="24"/>
        </w:rPr>
        <w:t xml:space="preserve">i se separan de tal medio por cualquier </w:t>
      </w:r>
      <w:r w:rsidR="0057018A">
        <w:rPr>
          <w:rFonts w:ascii="Arial" w:hAnsi="Arial" w:cs="Arial"/>
          <w:sz w:val="24"/>
          <w:szCs w:val="24"/>
        </w:rPr>
        <w:t>lapso de tiempo y tiene lugar la</w:t>
      </w:r>
      <w:r w:rsidRPr="0033009F">
        <w:rPr>
          <w:rFonts w:ascii="Arial" w:hAnsi="Arial" w:cs="Arial"/>
          <w:sz w:val="24"/>
          <w:szCs w:val="24"/>
        </w:rPr>
        <w:t xml:space="preserve"> desecación, las células de las bacterias son destruidas. En condiciones óptimas del medio en cuanto a temperatura, humedad, abastecimiento de comida y oxígeno, las bacterias se multiplicarán y crecerán al máximo, produciendo asimismo su máxima cantidad de trabajo. Cualquier cambio en las condiciones del medio causará una disminución inmediata en su ritmo de crecimiento y finalmente la muerte y destrucción de las formas vivas</w:t>
      </w:r>
      <w:r w:rsidR="0057018A">
        <w:rPr>
          <w:rFonts w:ascii="Arial" w:hAnsi="Arial" w:cs="Arial"/>
          <w:sz w:val="24"/>
          <w:szCs w:val="24"/>
        </w:rPr>
        <w:t>.</w:t>
      </w:r>
      <w:r w:rsidR="006F714F"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agua es una de las sustancias necesarias para el sostenimiento de la vida, y desde hace mucho tiempo se sabe que es la principal fuente de muchas enfermedades humanas. El agua además juega un papel central tanto como directa o indirectamente en el desarrollo, crecimiento y supervivencia de los seres vivos. El agua de consumo debe cumplir las siguientes condiciones: ser limpia, inodora, incolora y no contener químicos en su composición. La contaminación del agua se puede dar de diferentes formas, la primera es la que incluyen los contaminantes naturales y la otra forma es a través de los contaminantes generados por el hombre y por sus actividades.La presente investigación surge a partir de la necesidad que poseen la mayoría de poblaciones de conocer la calidad del agua que están consumiendo. Es así, que el objetivo principal de este trabajo es conocer la Calidad del agua de pozo de la Comunidad el Tesoro 2 en la Ciudad de San Miguel. El estudio contempla análisis Físicos tales como pH y Temperatura; Análisis Químico como la determinación de la concentración de metales pesados tales como: Plomo, Arsénico, Manganeso, Hierro y Zinc; y un análisis Bacteriológico para determinar la presencia de Bacterias Coliformes Totales, Coliformes fecales y Escherichia coli. Dicho estudio se realizo en el periodo comprendido entre Enero y Julio del 2011.","author":[{"dropping-particle":"","family":"Jovel Campos","given":"Hilda Rocio","non-dropping-particle":"","parse-names":false,"suffix":""},{"dropping-particle":"","family":"Vasquez bonilla","given":"Josue Otoniel","non-dropping-particle":"","parse-names":false,"suffix":""}],"id":"ITEM-1","issued":{"date-parts":[["2011"]]},"title":"Estudio de la calidad del agua de pozo, y propuesta de metodos de purificacion, en la comunidad el tesoro 2 San Miguel","type":"thesis"},"uris":["http://www.mendeley.com/documents/?uuid=7d713bdb-5371-42a0-a84e-3358f08a7b14"]}],"mendeley":{"formattedCitation":"(27)","plainTextFormattedCitation":"(27)","previouslyFormattedCitation":"(26)"},"properties":{"noteIndex":0},"schema":"https://github.com/citation-style-language/schema/raw/master/csl-citation.json"}</w:instrText>
      </w:r>
      <w:r w:rsidR="006F714F"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(27)</w:t>
      </w:r>
      <w:r w:rsidR="006F714F" w:rsidRPr="00265E92">
        <w:rPr>
          <w:rFonts w:ascii="Arial" w:hAnsi="Arial" w:cs="Arial"/>
          <w:sz w:val="24"/>
          <w:szCs w:val="24"/>
          <w:vertAlign w:val="superscript"/>
        </w:rPr>
        <w:fldChar w:fldCharType="end"/>
      </w:r>
    </w:p>
    <w:p w14:paraId="315E5A38" w14:textId="447CAA97" w:rsidR="00DA4FA4" w:rsidRPr="0033009F" w:rsidRDefault="00867404" w:rsidP="00401D35">
      <w:pPr>
        <w:spacing w:before="240" w:after="240" w:line="240" w:lineRule="auto"/>
        <w:jc w:val="both"/>
        <w:rPr>
          <w:rFonts w:ascii="Arial" w:hAnsi="Arial" w:cs="Arial"/>
          <w:b/>
          <w:sz w:val="24"/>
          <w:szCs w:val="24"/>
        </w:rPr>
      </w:pPr>
      <w:r>
        <w:rPr>
          <w:rFonts w:ascii="Arial" w:hAnsi="Arial" w:cs="Arial"/>
          <w:b/>
          <w:sz w:val="24"/>
          <w:szCs w:val="24"/>
        </w:rPr>
        <w:t xml:space="preserve">3.3.5 </w:t>
      </w:r>
      <w:r w:rsidR="0061795E">
        <w:rPr>
          <w:rFonts w:ascii="Arial" w:hAnsi="Arial" w:cs="Arial"/>
          <w:b/>
          <w:sz w:val="24"/>
          <w:szCs w:val="24"/>
        </w:rPr>
        <w:t>C</w:t>
      </w:r>
      <w:r w:rsidR="0061795E" w:rsidRPr="0033009F">
        <w:rPr>
          <w:rFonts w:ascii="Arial" w:hAnsi="Arial" w:cs="Arial"/>
          <w:b/>
          <w:sz w:val="24"/>
          <w:szCs w:val="24"/>
        </w:rPr>
        <w:t xml:space="preserve">ontaminación bacteriológica del agua </w:t>
      </w:r>
    </w:p>
    <w:p w14:paraId="0BB7F44F" w14:textId="77777777" w:rsidR="00DA4FA4"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El agua puede contaminarse por diferentes bacterias dentro ellas tenemos: </w:t>
      </w:r>
    </w:p>
    <w:p w14:paraId="2B2425A2" w14:textId="17D09145" w:rsidR="00DA4FA4" w:rsidRPr="0033009F" w:rsidRDefault="00B32617" w:rsidP="00401D35">
      <w:pPr>
        <w:spacing w:before="120" w:after="120" w:line="240" w:lineRule="auto"/>
        <w:jc w:val="both"/>
        <w:rPr>
          <w:rFonts w:ascii="Arial" w:hAnsi="Arial" w:cs="Arial"/>
          <w:sz w:val="24"/>
          <w:szCs w:val="24"/>
        </w:rPr>
      </w:pPr>
      <w:r w:rsidRPr="0033009F">
        <w:rPr>
          <w:rFonts w:ascii="Arial" w:hAnsi="Arial" w:cs="Arial"/>
          <w:b/>
          <w:sz w:val="24"/>
          <w:szCs w:val="24"/>
        </w:rPr>
        <w:t>Bacterias aerobias</w:t>
      </w:r>
      <w:r w:rsidRPr="0033009F">
        <w:rPr>
          <w:rFonts w:ascii="Arial" w:hAnsi="Arial" w:cs="Arial"/>
          <w:sz w:val="24"/>
          <w:szCs w:val="24"/>
        </w:rPr>
        <w:t xml:space="preserve"> </w:t>
      </w:r>
    </w:p>
    <w:p w14:paraId="24C494C4" w14:textId="24DE5DC0" w:rsidR="00DA4FA4" w:rsidRPr="0033009F" w:rsidRDefault="00AF725D" w:rsidP="00401D35">
      <w:pPr>
        <w:spacing w:before="120" w:after="120" w:line="240" w:lineRule="auto"/>
        <w:jc w:val="both"/>
        <w:rPr>
          <w:rFonts w:ascii="Arial" w:hAnsi="Arial" w:cs="Arial"/>
          <w:sz w:val="24"/>
          <w:szCs w:val="24"/>
        </w:rPr>
      </w:pPr>
      <w:r>
        <w:rPr>
          <w:rFonts w:ascii="Arial" w:hAnsi="Arial" w:cs="Arial"/>
          <w:sz w:val="24"/>
          <w:szCs w:val="24"/>
        </w:rPr>
        <w:t>T</w:t>
      </w:r>
      <w:r w:rsidR="00B32617" w:rsidRPr="0033009F">
        <w:rPr>
          <w:rFonts w:ascii="Arial" w:hAnsi="Arial" w:cs="Arial"/>
          <w:sz w:val="24"/>
          <w:szCs w:val="24"/>
        </w:rPr>
        <w:t>odas las bacterias requieren oxígeno p</w:t>
      </w:r>
      <w:r>
        <w:rPr>
          <w:rFonts w:ascii="Arial" w:hAnsi="Arial" w:cs="Arial"/>
          <w:sz w:val="24"/>
          <w:szCs w:val="24"/>
        </w:rPr>
        <w:t>ara su proceso de crecimiento, a</w:t>
      </w:r>
      <w:r w:rsidR="00B32617" w:rsidRPr="0033009F">
        <w:rPr>
          <w:rFonts w:ascii="Arial" w:hAnsi="Arial" w:cs="Arial"/>
          <w:sz w:val="24"/>
          <w:szCs w:val="24"/>
        </w:rPr>
        <w:t>lgunas lo requieren de forma gaseosa elemental, la cual obtienen del aire, a tales bacterias se les conoce como aerobias.</w:t>
      </w:r>
      <w:r w:rsidR="009A1E6D"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agua es una de las sustancias necesarias para el sostenimiento de la vida, y desde hace mucho tiempo se sabe que es la principal fuente de muchas enfermedades humanas. El agua además juega un papel central tanto como directa o indirectamente en el desarrollo, crecimiento y supervivencia de los seres vivos. El agua de consumo debe cumplir las siguientes condiciones: ser limpia, inodora, incolora y no contener químicos en su composición. La contaminación del agua se puede dar de diferentes formas, la primera es la que incluyen los contaminantes naturales y la otra forma es a través de los contaminantes generados por el hombre y por sus actividades.La presente investigación surge a partir de la necesidad que poseen la mayoría de poblaciones de conocer la calidad del agua que están consumiendo. Es así, que el objetivo principal de este trabajo es conocer la Calidad del agua de pozo de la Comunidad el Tesoro 2 en la Ciudad de San Miguel. El estudio contempla análisis Físicos tales como pH y Temperatura; Análisis Químico como la determinación de la concentración de metales pesados tales como: Plomo, Arsénico, Manganeso, Hierro y Zinc; y un análisis Bacteriológico para determinar la presencia de Bacterias Coliformes Totales, Coliformes fecales y Escherichia coli. Dicho estudio se realizo en el periodo comprendido entre Enero y Julio del 2011.","author":[{"dropping-particle":"","family":"Jovel Campos","given":"Hilda Rocio","non-dropping-particle":"","parse-names":false,"suffix":""},{"dropping-particle":"","family":"Vasquez bonilla","given":"Josue Otoniel","non-dropping-particle":"","parse-names":false,"suffix":""}],"id":"ITEM-1","issued":{"date-parts":[["2011"]]},"title":"Estudio de la calidad del agua de pozo, y propuesta de metodos de purificacion, en la comunidad el tesoro 2 San Miguel","type":"thesis"},"uris":["http://www.mendeley.com/documents/?uuid=7d713bdb-5371-42a0-a84e-3358f08a7b14"]}],"mendeley":{"formattedCitation":"(27)","plainTextFormattedCitation":"(27)","previouslyFormattedCitation":"(26)"},"properties":{"noteIndex":0},"schema":"https://github.com/citation-style-language/schema/raw/master/csl-citation.json"}</w:instrText>
      </w:r>
      <w:r w:rsidR="009A1E6D"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(27)</w:t>
      </w:r>
      <w:r w:rsidR="009A1E6D" w:rsidRPr="00265E92">
        <w:rPr>
          <w:rFonts w:ascii="Arial" w:hAnsi="Arial" w:cs="Arial"/>
          <w:sz w:val="24"/>
          <w:szCs w:val="24"/>
          <w:vertAlign w:val="superscript"/>
        </w:rPr>
        <w:fldChar w:fldCharType="end"/>
      </w:r>
    </w:p>
    <w:p w14:paraId="36C2C437" w14:textId="349ACB35" w:rsidR="009A1E6D" w:rsidRPr="0033009F" w:rsidRDefault="009A1E6D" w:rsidP="00401D35">
      <w:pPr>
        <w:spacing w:before="120" w:after="120" w:line="240" w:lineRule="auto"/>
        <w:jc w:val="both"/>
        <w:rPr>
          <w:rFonts w:ascii="Arial" w:hAnsi="Arial" w:cs="Arial"/>
          <w:b/>
          <w:sz w:val="24"/>
          <w:szCs w:val="24"/>
        </w:rPr>
      </w:pPr>
      <w:r w:rsidRPr="0033009F">
        <w:rPr>
          <w:rFonts w:ascii="Arial" w:hAnsi="Arial" w:cs="Arial"/>
          <w:b/>
          <w:sz w:val="24"/>
          <w:szCs w:val="24"/>
        </w:rPr>
        <w:t xml:space="preserve">Coliformes </w:t>
      </w:r>
    </w:p>
    <w:p w14:paraId="2510935E" w14:textId="250D41C0" w:rsidR="00DA4FA4" w:rsidRPr="00AF725D" w:rsidRDefault="00B32617" w:rsidP="00401D35">
      <w:pPr>
        <w:spacing w:before="120" w:after="120" w:line="240" w:lineRule="auto"/>
        <w:jc w:val="both"/>
        <w:rPr>
          <w:rFonts w:ascii="Arial" w:hAnsi="Arial" w:cs="Arial"/>
          <w:sz w:val="24"/>
          <w:szCs w:val="24"/>
        </w:rPr>
      </w:pPr>
      <w:r w:rsidRPr="0033009F">
        <w:rPr>
          <w:rFonts w:ascii="Arial" w:hAnsi="Arial" w:cs="Arial"/>
          <w:sz w:val="24"/>
          <w:szCs w:val="24"/>
        </w:rPr>
        <w:t>E</w:t>
      </w:r>
      <w:r w:rsidR="009A1E6D" w:rsidRPr="0033009F">
        <w:rPr>
          <w:rFonts w:ascii="Arial" w:hAnsi="Arial" w:cs="Arial"/>
          <w:sz w:val="24"/>
          <w:szCs w:val="24"/>
        </w:rPr>
        <w:t>s el</w:t>
      </w:r>
      <w:r w:rsidRPr="0033009F">
        <w:rPr>
          <w:rFonts w:ascii="Arial" w:hAnsi="Arial" w:cs="Arial"/>
          <w:sz w:val="24"/>
          <w:szCs w:val="24"/>
        </w:rPr>
        <w:t xml:space="preserve"> grupo de microorganismos</w:t>
      </w:r>
      <w:r w:rsidRPr="0033009F">
        <w:rPr>
          <w:rFonts w:ascii="Arial" w:hAnsi="Arial" w:cs="Arial"/>
          <w:b/>
          <w:sz w:val="24"/>
          <w:szCs w:val="24"/>
        </w:rPr>
        <w:t xml:space="preserve"> </w:t>
      </w:r>
      <w:r w:rsidRPr="0033009F">
        <w:rPr>
          <w:rFonts w:ascii="Arial" w:hAnsi="Arial" w:cs="Arial"/>
          <w:sz w:val="24"/>
          <w:szCs w:val="24"/>
        </w:rPr>
        <w:t>adecuado como indicador de contaminación b</w:t>
      </w:r>
      <w:r w:rsidR="00AF725D">
        <w:rPr>
          <w:rFonts w:ascii="Arial" w:hAnsi="Arial" w:cs="Arial"/>
          <w:sz w:val="24"/>
          <w:szCs w:val="24"/>
        </w:rPr>
        <w:t>acteriana ya que los coliformes s</w:t>
      </w:r>
      <w:r w:rsidRPr="00AF725D">
        <w:rPr>
          <w:rFonts w:ascii="Arial" w:hAnsi="Arial" w:cs="Arial"/>
          <w:sz w:val="24"/>
          <w:szCs w:val="24"/>
        </w:rPr>
        <w:t>on contaminantes comunes del tracto gastrointestinal tanto del hombre como de l</w:t>
      </w:r>
      <w:r w:rsidR="005F2DDE" w:rsidRPr="00AF725D">
        <w:rPr>
          <w:rFonts w:ascii="Arial" w:hAnsi="Arial" w:cs="Arial"/>
          <w:sz w:val="24"/>
          <w:szCs w:val="24"/>
        </w:rPr>
        <w:t>os animales de sangre caliente</w:t>
      </w:r>
      <w:r w:rsidR="00AF725D">
        <w:rPr>
          <w:rFonts w:ascii="Arial" w:hAnsi="Arial" w:cs="Arial"/>
          <w:sz w:val="24"/>
          <w:szCs w:val="24"/>
        </w:rPr>
        <w:t xml:space="preserve">. </w:t>
      </w:r>
      <w:r w:rsidR="005F2DDE" w:rsidRPr="00AF725D">
        <w:rPr>
          <w:rFonts w:ascii="Arial" w:hAnsi="Arial" w:cs="Arial"/>
          <w:sz w:val="24"/>
          <w:szCs w:val="24"/>
        </w:rPr>
        <w:t>E</w:t>
      </w:r>
      <w:r w:rsidRPr="00AF725D">
        <w:rPr>
          <w:rFonts w:ascii="Arial" w:hAnsi="Arial" w:cs="Arial"/>
          <w:sz w:val="24"/>
          <w:szCs w:val="24"/>
        </w:rPr>
        <w:t xml:space="preserve">stán presentes en el tracto gastrointestinal en grandes cantidades. </w:t>
      </w:r>
      <w:r w:rsidR="005F2DDE" w:rsidRPr="00AF725D">
        <w:rPr>
          <w:rFonts w:ascii="Arial" w:hAnsi="Arial" w:cs="Arial"/>
          <w:sz w:val="24"/>
          <w:szCs w:val="24"/>
        </w:rPr>
        <w:t>P</w:t>
      </w:r>
      <w:r w:rsidRPr="00AF725D">
        <w:rPr>
          <w:rFonts w:ascii="Arial" w:hAnsi="Arial" w:cs="Arial"/>
          <w:sz w:val="24"/>
          <w:szCs w:val="24"/>
        </w:rPr>
        <w:t>ermanecen por más tiempo en el a</w:t>
      </w:r>
      <w:r w:rsidR="005F2DDE" w:rsidRPr="00AF725D">
        <w:rPr>
          <w:rFonts w:ascii="Arial" w:hAnsi="Arial" w:cs="Arial"/>
          <w:sz w:val="24"/>
          <w:szCs w:val="24"/>
        </w:rPr>
        <w:t>gua que las bacterias patógenas</w:t>
      </w:r>
      <w:r w:rsidR="0035403C">
        <w:rPr>
          <w:rFonts w:ascii="Arial" w:hAnsi="Arial" w:cs="Arial"/>
          <w:sz w:val="24"/>
          <w:szCs w:val="24"/>
        </w:rPr>
        <w:t>, s</w:t>
      </w:r>
      <w:r w:rsidRPr="00AF725D">
        <w:rPr>
          <w:rFonts w:ascii="Arial" w:hAnsi="Arial" w:cs="Arial"/>
          <w:sz w:val="24"/>
          <w:szCs w:val="24"/>
        </w:rPr>
        <w:t>e comportan de igual manera que los patógenos en los sistemas de desinfección.</w:t>
      </w:r>
      <w:r w:rsidR="005F2DD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005F2DD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(28)</w:t>
      </w:r>
      <w:r w:rsidR="005F2DDE" w:rsidRPr="00265E92">
        <w:rPr>
          <w:rFonts w:ascii="Arial" w:hAnsi="Arial" w:cs="Arial"/>
          <w:sz w:val="24"/>
          <w:szCs w:val="24"/>
          <w:vertAlign w:val="superscript"/>
        </w:rPr>
        <w:fldChar w:fldCharType="end"/>
      </w:r>
      <w:r w:rsidR="005F2DDE" w:rsidRPr="00AF725D">
        <w:rPr>
          <w:rFonts w:ascii="Arial" w:hAnsi="Arial" w:cs="Arial"/>
          <w:b/>
          <w:sz w:val="24"/>
          <w:szCs w:val="24"/>
        </w:rPr>
        <w:t xml:space="preserve"> </w:t>
      </w:r>
    </w:p>
    <w:p w14:paraId="07F23460" w14:textId="7CF666E5" w:rsidR="00DA4FA4" w:rsidRPr="0033009F" w:rsidRDefault="00B32617" w:rsidP="00401D35">
      <w:pPr>
        <w:spacing w:before="120" w:after="120" w:line="240" w:lineRule="auto"/>
        <w:jc w:val="both"/>
        <w:rPr>
          <w:rFonts w:ascii="Arial" w:hAnsi="Arial" w:cs="Arial"/>
          <w:b/>
          <w:sz w:val="24"/>
          <w:szCs w:val="24"/>
        </w:rPr>
      </w:pPr>
      <w:r w:rsidRPr="0033009F">
        <w:rPr>
          <w:rFonts w:ascii="Arial" w:hAnsi="Arial" w:cs="Arial"/>
          <w:b/>
          <w:sz w:val="24"/>
          <w:szCs w:val="24"/>
        </w:rPr>
        <w:lastRenderedPageBreak/>
        <w:t>Coliformes totales</w:t>
      </w:r>
    </w:p>
    <w:p w14:paraId="71CFF554" w14:textId="60007A97" w:rsidR="00DA4FA4" w:rsidRPr="0033009F" w:rsidRDefault="009A1E6D" w:rsidP="00401D35">
      <w:pPr>
        <w:spacing w:before="120" w:after="120" w:line="240" w:lineRule="auto"/>
        <w:jc w:val="both"/>
        <w:rPr>
          <w:rFonts w:ascii="Arial" w:hAnsi="Arial" w:cs="Arial"/>
          <w:sz w:val="24"/>
          <w:szCs w:val="24"/>
        </w:rPr>
      </w:pPr>
      <w:r w:rsidRPr="0033009F">
        <w:rPr>
          <w:rFonts w:ascii="Arial" w:hAnsi="Arial" w:cs="Arial"/>
          <w:sz w:val="24"/>
          <w:szCs w:val="24"/>
        </w:rPr>
        <w:t>S</w:t>
      </w:r>
      <w:r w:rsidR="00B32617" w:rsidRPr="0033009F">
        <w:rPr>
          <w:rFonts w:ascii="Arial" w:hAnsi="Arial" w:cs="Arial"/>
          <w:sz w:val="24"/>
          <w:szCs w:val="24"/>
        </w:rPr>
        <w:t>on bacterias en forma de bac</w:t>
      </w:r>
      <w:r w:rsidR="00AF725D">
        <w:rPr>
          <w:rFonts w:ascii="Arial" w:hAnsi="Arial" w:cs="Arial"/>
          <w:sz w:val="24"/>
          <w:szCs w:val="24"/>
        </w:rPr>
        <w:t>ilos, anaerobios facultativos, G</w:t>
      </w:r>
      <w:r w:rsidR="00B32617" w:rsidRPr="0033009F">
        <w:rPr>
          <w:rFonts w:ascii="Arial" w:hAnsi="Arial" w:cs="Arial"/>
          <w:sz w:val="24"/>
          <w:szCs w:val="24"/>
        </w:rPr>
        <w:t>ram</w:t>
      </w:r>
      <w:r w:rsidR="00AF725D">
        <w:rPr>
          <w:rFonts w:ascii="Arial" w:hAnsi="Arial" w:cs="Arial"/>
          <w:sz w:val="24"/>
          <w:szCs w:val="24"/>
        </w:rPr>
        <w:t xml:space="preserve"> </w:t>
      </w:r>
      <w:r w:rsidR="00B32617" w:rsidRPr="0033009F">
        <w:rPr>
          <w:rFonts w:ascii="Arial" w:hAnsi="Arial" w:cs="Arial"/>
          <w:sz w:val="24"/>
          <w:szCs w:val="24"/>
        </w:rPr>
        <w:t>negativo</w:t>
      </w:r>
      <w:r w:rsidR="00AF725D">
        <w:rPr>
          <w:rFonts w:ascii="Arial" w:hAnsi="Arial" w:cs="Arial"/>
          <w:sz w:val="24"/>
          <w:szCs w:val="24"/>
        </w:rPr>
        <w:t>s, no formadores de esporas y</w:t>
      </w:r>
      <w:r w:rsidR="00B32617" w:rsidRPr="0033009F">
        <w:rPr>
          <w:rFonts w:ascii="Arial" w:hAnsi="Arial" w:cs="Arial"/>
          <w:sz w:val="24"/>
          <w:szCs w:val="24"/>
        </w:rPr>
        <w:t xml:space="preserve"> son indicadores de contaminación microbiana. </w:t>
      </w:r>
      <w:r w:rsidR="009C48B5"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agua es una de las sustancias necesarias para el sostenimiento de la vida, y desde hace mucho tiempo se sabe que es la principal fuente de muchas enfermedades humanas. El agua además juega un papel central tanto como directa o indirectamente en el desarrollo, crecimiento y supervivencia de los seres vivos. El agua de consumo debe cumplir las siguientes condiciones: ser limpia, inodora, incolora y no contener químicos en su composición. La contaminación del agua se puede dar de diferentes formas, la primera es la que incluyen los contaminantes naturales y la otra forma es a través de los contaminantes generados por el hombre y por sus actividades.La presente investigación surge a partir de la necesidad que poseen la mayoría de poblaciones de conocer la calidad del agua que están consumiendo. Es así, que el objetivo principal de este trabajo es conocer la Calidad del agua de pozo de la Comunidad el Tesoro 2 en la Ciudad de San Miguel. El estudio contempla análisis Físicos tales como pH y Temperatura; Análisis Químico como la determinación de la concentración de metales pesados tales como: Plomo, Arsénico, Manganeso, Hierro y Zinc; y un análisis Bacteriológico para determinar la presencia de Bacterias Coliformes Totales, Coliformes fecales y Escherichia coli. Dicho estudio se realizo en el periodo comprendido entre Enero y Julio del 2011.","author":[{"dropping-particle":"","family":"Jovel Campos","given":"Hilda Rocio","non-dropping-particle":"","parse-names":false,"suffix":""},{"dropping-particle":"","family":"Vasquez bonilla","given":"Josue Otoniel","non-dropping-particle":"","parse-names":false,"suffix":""}],"id":"ITEM-1","issued":{"date-parts":[["2011"]]},"title":"Estudio de la calidad del agua de pozo, y propuesta de metodos de purificacion, en la comunidad el tesoro 2 San Miguel","type":"thesis"},"uris":["http://www.mendeley.com/documents/?uuid=7d713bdb-5371-42a0-a84e-3358f08a7b14"]}],"mendeley":{"formattedCitation":"(27)","plainTextFormattedCitation":"(27)","previouslyFormattedCitation":"(26)"},"properties":{"noteIndex":0},"schema":"https://github.com/citation-style-language/schema/raw/master/csl-citation.json"}</w:instrText>
      </w:r>
      <w:r w:rsidR="009C48B5"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(27)</w:t>
      </w:r>
      <w:r w:rsidR="009C48B5" w:rsidRPr="00265E92">
        <w:rPr>
          <w:rFonts w:ascii="Arial" w:hAnsi="Arial" w:cs="Arial"/>
          <w:sz w:val="24"/>
          <w:szCs w:val="24"/>
          <w:vertAlign w:val="superscript"/>
        </w:rPr>
        <w:fldChar w:fldCharType="end"/>
      </w:r>
    </w:p>
    <w:p w14:paraId="52038908" w14:textId="2B73CF2D" w:rsidR="00DA4FA4" w:rsidRPr="0033009F" w:rsidRDefault="00AF725D" w:rsidP="00401D35">
      <w:pPr>
        <w:spacing w:before="120" w:after="120" w:line="240" w:lineRule="auto"/>
        <w:jc w:val="both"/>
        <w:rPr>
          <w:rFonts w:ascii="Arial" w:hAnsi="Arial" w:cs="Arial"/>
          <w:sz w:val="24"/>
          <w:szCs w:val="24"/>
        </w:rPr>
      </w:pPr>
      <w:r>
        <w:rPr>
          <w:rFonts w:ascii="Arial" w:hAnsi="Arial" w:cs="Arial"/>
          <w:sz w:val="24"/>
          <w:szCs w:val="24"/>
        </w:rPr>
        <w:t>L</w:t>
      </w:r>
      <w:r w:rsidR="00B32617" w:rsidRPr="0033009F">
        <w:rPr>
          <w:rFonts w:ascii="Arial" w:hAnsi="Arial" w:cs="Arial"/>
          <w:sz w:val="24"/>
          <w:szCs w:val="24"/>
        </w:rPr>
        <w:t>a presencia de coliformes totales debe interpretarse de</w:t>
      </w:r>
      <w:r w:rsidR="0035403C">
        <w:rPr>
          <w:rFonts w:ascii="Arial" w:hAnsi="Arial" w:cs="Arial"/>
          <w:sz w:val="24"/>
          <w:szCs w:val="24"/>
        </w:rPr>
        <w:t xml:space="preserve"> acuerdo con el tipo de aguas d</w:t>
      </w:r>
      <w:r w:rsidR="00B32617" w:rsidRPr="0033009F">
        <w:rPr>
          <w:rFonts w:ascii="Arial" w:hAnsi="Arial" w:cs="Arial"/>
          <w:sz w:val="24"/>
          <w:szCs w:val="24"/>
        </w:rPr>
        <w:t>eben estar ausentes en 85% de las muestras de aguas potables tratadas. en caso de estar presentes, su número no puede</w:t>
      </w:r>
      <w:r w:rsidR="0035403C">
        <w:rPr>
          <w:rFonts w:ascii="Arial" w:hAnsi="Arial" w:cs="Arial"/>
          <w:sz w:val="24"/>
          <w:szCs w:val="24"/>
        </w:rPr>
        <w:t xml:space="preserve"> ser superior a 2-3 coliformes </w:t>
      </w:r>
      <w:r w:rsidR="00B32617" w:rsidRPr="0033009F">
        <w:rPr>
          <w:rFonts w:ascii="Arial" w:hAnsi="Arial" w:cs="Arial"/>
          <w:sz w:val="24"/>
          <w:szCs w:val="24"/>
        </w:rPr>
        <w:t>esta contaminación a pesar de ser baja, no</w:t>
      </w:r>
      <w:r w:rsidR="00DB2A47">
        <w:rPr>
          <w:rFonts w:ascii="Arial" w:hAnsi="Arial" w:cs="Arial"/>
          <w:sz w:val="24"/>
          <w:szCs w:val="24"/>
        </w:rPr>
        <w:t xml:space="preserve"> puede ocurrir en tres muestras </w:t>
      </w:r>
      <w:r w:rsidR="00DB2A47" w:rsidRPr="00DB2A47">
        <w:rPr>
          <w:rFonts w:ascii="Arial" w:hAnsi="Arial" w:cs="Arial"/>
          <w:color w:val="000000" w:themeColor="text1"/>
          <w:sz w:val="24"/>
          <w:szCs w:val="24"/>
        </w:rPr>
        <w:t>recolectadas</w:t>
      </w:r>
      <w:r w:rsidR="00DB2A47">
        <w:rPr>
          <w:rFonts w:ascii="Arial" w:hAnsi="Arial" w:cs="Arial"/>
          <w:sz w:val="24"/>
          <w:szCs w:val="24"/>
        </w:rPr>
        <w:t xml:space="preserve"> </w:t>
      </w:r>
      <w:r w:rsidR="00B32617" w:rsidRPr="0033009F">
        <w:rPr>
          <w:rFonts w:ascii="Arial" w:hAnsi="Arial" w:cs="Arial"/>
          <w:sz w:val="24"/>
          <w:szCs w:val="24"/>
        </w:rPr>
        <w:t>en días consecutivos.</w:t>
      </w:r>
      <w:r w:rsidR="005F2DD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005F2DD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(28)</w:t>
      </w:r>
      <w:r w:rsidR="005F2DDE" w:rsidRPr="00265E92">
        <w:rPr>
          <w:rFonts w:ascii="Arial" w:hAnsi="Arial" w:cs="Arial"/>
          <w:sz w:val="24"/>
          <w:szCs w:val="24"/>
          <w:vertAlign w:val="superscript"/>
        </w:rPr>
        <w:fldChar w:fldCharType="end"/>
      </w:r>
      <w:r w:rsidR="005F2DDE" w:rsidRPr="0033009F">
        <w:rPr>
          <w:rFonts w:ascii="Arial" w:hAnsi="Arial" w:cs="Arial"/>
          <w:sz w:val="24"/>
          <w:szCs w:val="24"/>
        </w:rPr>
        <w:t xml:space="preserve"> </w:t>
      </w:r>
    </w:p>
    <w:p w14:paraId="701807D8" w14:textId="1F681C7E" w:rsidR="00AF725D" w:rsidRPr="0035403C" w:rsidRDefault="009C48B5" w:rsidP="00401D35">
      <w:pPr>
        <w:spacing w:before="120" w:after="120" w:line="240" w:lineRule="auto"/>
        <w:jc w:val="both"/>
        <w:rPr>
          <w:rFonts w:ascii="Arial" w:hAnsi="Arial" w:cs="Arial"/>
          <w:sz w:val="24"/>
          <w:szCs w:val="24"/>
        </w:rPr>
      </w:pPr>
      <w:r w:rsidRPr="0033009F">
        <w:rPr>
          <w:rFonts w:ascii="Arial" w:hAnsi="Arial" w:cs="Arial"/>
          <w:sz w:val="24"/>
          <w:szCs w:val="24"/>
        </w:rPr>
        <w:t>En</w:t>
      </w:r>
      <w:r w:rsidR="00B32617" w:rsidRPr="0033009F">
        <w:rPr>
          <w:rFonts w:ascii="Arial" w:hAnsi="Arial" w:cs="Arial"/>
          <w:sz w:val="24"/>
          <w:szCs w:val="24"/>
        </w:rPr>
        <w:t xml:space="preserve"> aguas tratadas, los coliformes totales funcionan como una alerta de que ocurrió contaminación, sin identificar el origen indican que hubo fallas en el tratamiento, en la distribución o en las propias fuentes domiciliarias, su presencia acciona los mecanismos de control de calidad y de procesamiento dentro de la planta de tratamiento de agua, e intensifica la vigilancia en la red de distribución</w:t>
      </w:r>
      <w:r w:rsidR="005F2DDE" w:rsidRPr="0033009F">
        <w:rPr>
          <w:rFonts w:ascii="Arial" w:hAnsi="Arial" w:cs="Arial"/>
          <w:sz w:val="24"/>
          <w:szCs w:val="24"/>
        </w:rPr>
        <w:t>.</w:t>
      </w:r>
      <w:r w:rsidR="005F2DD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005F2DD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(28)</w:t>
      </w:r>
      <w:r w:rsidR="005F2DDE" w:rsidRPr="00265E92">
        <w:rPr>
          <w:rFonts w:ascii="Arial" w:hAnsi="Arial" w:cs="Arial"/>
          <w:sz w:val="24"/>
          <w:szCs w:val="24"/>
          <w:vertAlign w:val="superscript"/>
        </w:rPr>
        <w:fldChar w:fldCharType="end"/>
      </w:r>
    </w:p>
    <w:p w14:paraId="0A7B5F8B" w14:textId="4A4C66FE" w:rsidR="00DA4FA4" w:rsidRPr="0033009F" w:rsidRDefault="00B32617" w:rsidP="00401D35">
      <w:pPr>
        <w:spacing w:before="120" w:after="120" w:line="240" w:lineRule="auto"/>
        <w:jc w:val="both"/>
        <w:rPr>
          <w:rFonts w:ascii="Arial" w:hAnsi="Arial" w:cs="Arial"/>
          <w:b/>
          <w:sz w:val="24"/>
          <w:szCs w:val="24"/>
        </w:rPr>
      </w:pPr>
      <w:r w:rsidRPr="0033009F">
        <w:rPr>
          <w:rFonts w:ascii="Arial" w:hAnsi="Arial" w:cs="Arial"/>
          <w:b/>
          <w:sz w:val="24"/>
          <w:szCs w:val="24"/>
        </w:rPr>
        <w:t xml:space="preserve">Coliformes fecales </w:t>
      </w:r>
    </w:p>
    <w:p w14:paraId="3A0CFBD6" w14:textId="2B09D078" w:rsidR="00DA4FA4" w:rsidRPr="0033009F" w:rsidRDefault="009C48B5" w:rsidP="00401D35">
      <w:pPr>
        <w:spacing w:before="120" w:after="120" w:line="240" w:lineRule="auto"/>
        <w:jc w:val="both"/>
        <w:rPr>
          <w:rFonts w:ascii="Arial" w:hAnsi="Arial" w:cs="Arial"/>
          <w:sz w:val="24"/>
          <w:szCs w:val="24"/>
        </w:rPr>
      </w:pPr>
      <w:r w:rsidRPr="0033009F">
        <w:rPr>
          <w:rFonts w:ascii="Arial" w:hAnsi="Arial" w:cs="Arial"/>
          <w:sz w:val="24"/>
          <w:szCs w:val="24"/>
        </w:rPr>
        <w:t>L</w:t>
      </w:r>
      <w:r w:rsidR="00B32617" w:rsidRPr="0033009F">
        <w:rPr>
          <w:rFonts w:ascii="Arial" w:hAnsi="Arial" w:cs="Arial"/>
          <w:sz w:val="24"/>
          <w:szCs w:val="24"/>
        </w:rPr>
        <w:t xml:space="preserve">os coliformes fecales se han seleccionado como indicadores de contaminación fecal debido a su relación con el grupo </w:t>
      </w:r>
      <w:proofErr w:type="spellStart"/>
      <w:r w:rsidR="00B32617" w:rsidRPr="0033009F">
        <w:rPr>
          <w:rFonts w:ascii="Arial" w:hAnsi="Arial" w:cs="Arial"/>
          <w:sz w:val="24"/>
          <w:szCs w:val="24"/>
        </w:rPr>
        <w:t>tifoide-paratifoide</w:t>
      </w:r>
      <w:proofErr w:type="spellEnd"/>
      <w:r w:rsidR="00B32617" w:rsidRPr="0033009F">
        <w:rPr>
          <w:rFonts w:ascii="Arial" w:hAnsi="Arial" w:cs="Arial"/>
          <w:sz w:val="24"/>
          <w:szCs w:val="24"/>
        </w:rPr>
        <w:t xml:space="preserve"> y a su alta concentración en diferentes tipos de muestras.</w:t>
      </w:r>
      <w:r w:rsidR="005F2DD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005F2DD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(28)</w:t>
      </w:r>
      <w:r w:rsidR="005F2DDE" w:rsidRPr="00265E92">
        <w:rPr>
          <w:rFonts w:ascii="Arial" w:hAnsi="Arial" w:cs="Arial"/>
          <w:sz w:val="24"/>
          <w:szCs w:val="24"/>
          <w:vertAlign w:val="superscript"/>
        </w:rPr>
        <w:fldChar w:fldCharType="end"/>
      </w:r>
    </w:p>
    <w:p w14:paraId="1F261E41" w14:textId="2C45B0BA" w:rsidR="00DA4FA4" w:rsidRPr="0033009F" w:rsidRDefault="009C48B5" w:rsidP="00401D35">
      <w:pPr>
        <w:spacing w:before="120" w:after="120" w:line="240" w:lineRule="auto"/>
        <w:jc w:val="both"/>
        <w:rPr>
          <w:rFonts w:ascii="Arial" w:hAnsi="Arial" w:cs="Arial"/>
          <w:sz w:val="24"/>
          <w:szCs w:val="24"/>
        </w:rPr>
      </w:pPr>
      <w:r w:rsidRPr="0033009F">
        <w:rPr>
          <w:rFonts w:ascii="Arial" w:hAnsi="Arial" w:cs="Arial"/>
          <w:sz w:val="24"/>
          <w:szCs w:val="24"/>
        </w:rPr>
        <w:t>L</w:t>
      </w:r>
      <w:r w:rsidR="00B32617" w:rsidRPr="0033009F">
        <w:rPr>
          <w:rFonts w:ascii="Arial" w:hAnsi="Arial" w:cs="Arial"/>
          <w:sz w:val="24"/>
          <w:szCs w:val="24"/>
        </w:rPr>
        <w:t xml:space="preserve">os coliformes fecales son un subgrupo de los coliformes totales, capaz de </w:t>
      </w:r>
      <w:r w:rsidRPr="0033009F">
        <w:rPr>
          <w:rFonts w:ascii="Arial" w:hAnsi="Arial" w:cs="Arial"/>
          <w:sz w:val="24"/>
          <w:szCs w:val="24"/>
        </w:rPr>
        <w:t>fermentar la lactosa a 44.5ºc. A</w:t>
      </w:r>
      <w:r w:rsidR="00B32617" w:rsidRPr="0033009F">
        <w:rPr>
          <w:rFonts w:ascii="Arial" w:hAnsi="Arial" w:cs="Arial"/>
          <w:sz w:val="24"/>
          <w:szCs w:val="24"/>
        </w:rPr>
        <w:t>proximadamente el 95% del grupo de los coliformes presentes en hec</w:t>
      </w:r>
      <w:r w:rsidR="0035403C">
        <w:rPr>
          <w:rFonts w:ascii="Arial" w:hAnsi="Arial" w:cs="Arial"/>
          <w:sz w:val="24"/>
          <w:szCs w:val="24"/>
        </w:rPr>
        <w:t xml:space="preserve">es fecales, están formados por </w:t>
      </w:r>
      <w:proofErr w:type="spellStart"/>
      <w:r w:rsidR="0035403C" w:rsidRPr="0035403C">
        <w:rPr>
          <w:rFonts w:ascii="Arial" w:hAnsi="Arial" w:cs="Arial"/>
          <w:i/>
          <w:sz w:val="24"/>
          <w:szCs w:val="24"/>
        </w:rPr>
        <w:t>E</w:t>
      </w:r>
      <w:r w:rsidR="00B32617" w:rsidRPr="0035403C">
        <w:rPr>
          <w:rFonts w:ascii="Arial" w:hAnsi="Arial" w:cs="Arial"/>
          <w:i/>
          <w:sz w:val="24"/>
          <w:szCs w:val="24"/>
        </w:rPr>
        <w:t>scherichia</w:t>
      </w:r>
      <w:proofErr w:type="spellEnd"/>
      <w:r w:rsidR="00B32617" w:rsidRPr="0035403C">
        <w:rPr>
          <w:rFonts w:ascii="Arial" w:hAnsi="Arial" w:cs="Arial"/>
          <w:i/>
          <w:sz w:val="24"/>
          <w:szCs w:val="24"/>
        </w:rPr>
        <w:t xml:space="preserve"> </w:t>
      </w:r>
      <w:proofErr w:type="spellStart"/>
      <w:r w:rsidR="00B32617" w:rsidRPr="0035403C">
        <w:rPr>
          <w:rFonts w:ascii="Arial" w:hAnsi="Arial" w:cs="Arial"/>
          <w:i/>
          <w:sz w:val="24"/>
          <w:szCs w:val="24"/>
        </w:rPr>
        <w:t>coli</w:t>
      </w:r>
      <w:proofErr w:type="spellEnd"/>
      <w:r w:rsidR="00B32617" w:rsidRPr="0033009F">
        <w:rPr>
          <w:rFonts w:ascii="Arial" w:hAnsi="Arial" w:cs="Arial"/>
          <w:sz w:val="24"/>
          <w:szCs w:val="24"/>
        </w:rPr>
        <w:t xml:space="preserve"> y </w:t>
      </w:r>
      <w:r w:rsidRPr="0033009F">
        <w:rPr>
          <w:rFonts w:ascii="Arial" w:hAnsi="Arial" w:cs="Arial"/>
          <w:sz w:val="24"/>
          <w:szCs w:val="24"/>
        </w:rPr>
        <w:t xml:space="preserve">ciertas especies de </w:t>
      </w:r>
      <w:proofErr w:type="spellStart"/>
      <w:r w:rsidR="00066BF7" w:rsidRPr="00DB2A47">
        <w:rPr>
          <w:rFonts w:ascii="Arial" w:hAnsi="Arial" w:cs="Arial"/>
          <w:i/>
          <w:sz w:val="24"/>
          <w:szCs w:val="24"/>
        </w:rPr>
        <w:t>Klebsiella</w:t>
      </w:r>
      <w:proofErr w:type="spellEnd"/>
      <w:r w:rsidR="00DB2A47" w:rsidRPr="00DB2A47">
        <w:rPr>
          <w:rFonts w:ascii="Arial" w:hAnsi="Arial" w:cs="Arial"/>
          <w:i/>
          <w:sz w:val="24"/>
          <w:szCs w:val="24"/>
        </w:rPr>
        <w:t xml:space="preserve"> </w:t>
      </w:r>
      <w:proofErr w:type="spellStart"/>
      <w:r w:rsidR="0035403C" w:rsidRPr="00DB2A47">
        <w:rPr>
          <w:rFonts w:ascii="Arial" w:hAnsi="Arial" w:cs="Arial"/>
          <w:i/>
          <w:sz w:val="24"/>
          <w:szCs w:val="24"/>
        </w:rPr>
        <w:t>sp</w:t>
      </w:r>
      <w:proofErr w:type="spellEnd"/>
      <w:r w:rsidR="00B32617" w:rsidRPr="0033009F">
        <w:rPr>
          <w:rFonts w:ascii="Arial" w:hAnsi="Arial" w:cs="Arial"/>
          <w:sz w:val="24"/>
          <w:szCs w:val="24"/>
        </w:rPr>
        <w:t xml:space="preserve"> ya que los coliformes fecales se encuentran casi exclusivamente en las heces de animales de sangre caliente, se considera que reflejan mejor la presencia de contaminación fecal.</w:t>
      </w:r>
      <w:r w:rsidR="005F2DD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005F2DD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(28)</w:t>
      </w:r>
      <w:r w:rsidR="005F2DDE" w:rsidRPr="00265E92">
        <w:rPr>
          <w:rFonts w:ascii="Arial" w:hAnsi="Arial" w:cs="Arial"/>
          <w:sz w:val="24"/>
          <w:szCs w:val="24"/>
          <w:vertAlign w:val="superscript"/>
        </w:rPr>
        <w:fldChar w:fldCharType="end"/>
      </w:r>
    </w:p>
    <w:p w14:paraId="14637177" w14:textId="3CA9C163" w:rsidR="00DA4FA4" w:rsidRPr="0033009F" w:rsidRDefault="009C48B5" w:rsidP="00401D35">
      <w:pPr>
        <w:spacing w:before="120" w:after="120" w:line="240" w:lineRule="auto"/>
        <w:jc w:val="both"/>
        <w:rPr>
          <w:rFonts w:ascii="Arial" w:hAnsi="Arial" w:cs="Arial"/>
          <w:sz w:val="24"/>
          <w:szCs w:val="24"/>
        </w:rPr>
      </w:pPr>
      <w:r w:rsidRPr="0033009F">
        <w:rPr>
          <w:rFonts w:ascii="Arial" w:hAnsi="Arial" w:cs="Arial"/>
          <w:sz w:val="24"/>
          <w:szCs w:val="24"/>
        </w:rPr>
        <w:t>L</w:t>
      </w:r>
      <w:r w:rsidR="00B32617" w:rsidRPr="0033009F">
        <w:rPr>
          <w:rFonts w:ascii="Arial" w:hAnsi="Arial" w:cs="Arial"/>
          <w:sz w:val="24"/>
          <w:szCs w:val="24"/>
        </w:rPr>
        <w:t xml:space="preserve">os coliformes fecales se denominan </w:t>
      </w:r>
      <w:proofErr w:type="spellStart"/>
      <w:r w:rsidR="00B32617" w:rsidRPr="0033009F">
        <w:rPr>
          <w:rFonts w:ascii="Arial" w:hAnsi="Arial" w:cs="Arial"/>
          <w:sz w:val="24"/>
          <w:szCs w:val="24"/>
        </w:rPr>
        <w:t>termotolerantes</w:t>
      </w:r>
      <w:proofErr w:type="spellEnd"/>
      <w:r w:rsidR="00B32617" w:rsidRPr="0033009F">
        <w:rPr>
          <w:rFonts w:ascii="Arial" w:hAnsi="Arial" w:cs="Arial"/>
          <w:sz w:val="24"/>
          <w:szCs w:val="24"/>
        </w:rPr>
        <w:t xml:space="preserve"> por su capacidad de soportar temperaturas más elevadas, esta denominación está ganando más adeptos actualmente, pues sería una forma más apropiada de definir este subgrupo que se diferencia de los coliformes totales por la característica de crecer a una temperatura superior.</w:t>
      </w:r>
      <w:r w:rsidR="005F2DDE"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005F2DDE"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(28)</w:t>
      </w:r>
      <w:r w:rsidR="005F2DDE" w:rsidRPr="00265E92">
        <w:rPr>
          <w:rFonts w:ascii="Arial" w:hAnsi="Arial" w:cs="Arial"/>
          <w:sz w:val="24"/>
          <w:szCs w:val="24"/>
          <w:vertAlign w:val="superscript"/>
        </w:rPr>
        <w:fldChar w:fldCharType="end"/>
      </w:r>
    </w:p>
    <w:p w14:paraId="4604B181" w14:textId="77777777" w:rsidR="00DA4FA4" w:rsidRPr="0033009F" w:rsidRDefault="00DA4FA4" w:rsidP="00401D35">
      <w:pPr>
        <w:spacing w:before="120" w:after="120" w:line="240" w:lineRule="auto"/>
        <w:jc w:val="both"/>
        <w:rPr>
          <w:rFonts w:ascii="Arial" w:hAnsi="Arial" w:cs="Arial"/>
          <w:b/>
          <w:i/>
          <w:sz w:val="24"/>
          <w:szCs w:val="24"/>
        </w:rPr>
      </w:pPr>
      <w:proofErr w:type="spellStart"/>
      <w:r w:rsidRPr="0033009F">
        <w:rPr>
          <w:rFonts w:ascii="Arial" w:hAnsi="Arial" w:cs="Arial"/>
          <w:b/>
          <w:i/>
          <w:sz w:val="24"/>
          <w:szCs w:val="24"/>
        </w:rPr>
        <w:t>Escherichia</w:t>
      </w:r>
      <w:proofErr w:type="spellEnd"/>
      <w:r w:rsidRPr="0033009F">
        <w:rPr>
          <w:rFonts w:ascii="Arial" w:hAnsi="Arial" w:cs="Arial"/>
          <w:b/>
          <w:i/>
          <w:sz w:val="24"/>
          <w:szCs w:val="24"/>
        </w:rPr>
        <w:t xml:space="preserve"> </w:t>
      </w:r>
      <w:proofErr w:type="spellStart"/>
      <w:r w:rsidRPr="0033009F">
        <w:rPr>
          <w:rFonts w:ascii="Arial" w:hAnsi="Arial" w:cs="Arial"/>
          <w:b/>
          <w:i/>
          <w:sz w:val="24"/>
          <w:szCs w:val="24"/>
        </w:rPr>
        <w:t>coli</w:t>
      </w:r>
      <w:proofErr w:type="spellEnd"/>
    </w:p>
    <w:p w14:paraId="03CE5F2B" w14:textId="77C75752" w:rsidR="002D3DB0" w:rsidRPr="0033009F" w:rsidRDefault="002D3DB0"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Generalmente las cepas de </w:t>
      </w:r>
      <w:proofErr w:type="spellStart"/>
      <w:r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que colonizan el intestino son comensales, sin embargo, dentro de esta especie se encuentran bacterias patógenas causantes de una diversidad de enfermedades gastrointestinales. Aproximadamente 11 de los más de 140 serotipos existentes de </w:t>
      </w:r>
      <w:proofErr w:type="spellStart"/>
      <w:r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producen enfermedades gastrointestinales en el hombre uno de estos serotipos el </w:t>
      </w:r>
      <w:proofErr w:type="spellStart"/>
      <w:r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w:t>
      </w:r>
      <w:proofErr w:type="spellStart"/>
      <w:r w:rsidRPr="0033009F">
        <w:rPr>
          <w:rFonts w:ascii="Arial" w:hAnsi="Arial" w:cs="Arial"/>
          <w:sz w:val="24"/>
          <w:szCs w:val="24"/>
        </w:rPr>
        <w:t>coli</w:t>
      </w:r>
      <w:proofErr w:type="spellEnd"/>
      <w:r w:rsidRPr="0033009F">
        <w:rPr>
          <w:rFonts w:ascii="Arial" w:hAnsi="Arial" w:cs="Arial"/>
          <w:sz w:val="24"/>
          <w:szCs w:val="24"/>
        </w:rPr>
        <w:t xml:space="preserve"> O157:H7 es una de las principales sangrante en niños</w:t>
      </w:r>
      <w:r w:rsidR="00B30187">
        <w:rPr>
          <w:rFonts w:ascii="Arial" w:hAnsi="Arial" w:cs="Arial"/>
          <w:sz w:val="24"/>
          <w:szCs w:val="24"/>
        </w:rPr>
        <w:t>.</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Pr="00265E92">
        <w:rPr>
          <w:rFonts w:ascii="Arial" w:hAnsi="Arial" w:cs="Arial"/>
          <w:sz w:val="24"/>
          <w:szCs w:val="24"/>
          <w:vertAlign w:val="superscript"/>
        </w:rPr>
        <w:fldChar w:fldCharType="end"/>
      </w:r>
    </w:p>
    <w:p w14:paraId="22EB0C2E" w14:textId="24E40D85" w:rsidR="00BD7252" w:rsidRDefault="002D3DB0"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El hombre adulto normal elimina diario, en las heces, unos 100,000 millones de organismos </w:t>
      </w:r>
      <w:proofErr w:type="spellStart"/>
      <w:r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junto con números menores de bacilos Gram negativos de la familia </w:t>
      </w:r>
      <w:proofErr w:type="spellStart"/>
      <w:r w:rsidRPr="0033009F">
        <w:rPr>
          <w:rFonts w:ascii="Arial" w:hAnsi="Arial" w:cs="Arial"/>
          <w:sz w:val="24"/>
          <w:szCs w:val="24"/>
        </w:rPr>
        <w:t>Entorabacteriaceae</w:t>
      </w:r>
      <w:proofErr w:type="spellEnd"/>
      <w:r w:rsidRPr="0033009F">
        <w:rPr>
          <w:rFonts w:ascii="Arial" w:hAnsi="Arial" w:cs="Arial"/>
          <w:sz w:val="24"/>
          <w:szCs w:val="24"/>
        </w:rPr>
        <w:t xml:space="preserve">. Los miembros de esta familia estas dispersas en la naturaleza, y van desde paracitos obligados a saprofitos con poco potencial parasitario. Esta familia incluye los géneros, </w:t>
      </w:r>
      <w:r w:rsidR="0035403C" w:rsidRPr="00DB2A47">
        <w:rPr>
          <w:rFonts w:ascii="Arial" w:hAnsi="Arial" w:cs="Arial"/>
          <w:i/>
          <w:sz w:val="24"/>
          <w:szCs w:val="24"/>
        </w:rPr>
        <w:t xml:space="preserve">Salmonella, </w:t>
      </w:r>
      <w:proofErr w:type="spellStart"/>
      <w:r w:rsidR="0035403C" w:rsidRPr="00DB2A47">
        <w:rPr>
          <w:rFonts w:ascii="Arial" w:hAnsi="Arial" w:cs="Arial"/>
          <w:i/>
          <w:sz w:val="24"/>
          <w:szCs w:val="24"/>
        </w:rPr>
        <w:t>Shigella</w:t>
      </w:r>
      <w:proofErr w:type="spellEnd"/>
      <w:r w:rsidRPr="0033009F">
        <w:rPr>
          <w:rFonts w:ascii="Arial" w:hAnsi="Arial" w:cs="Arial"/>
          <w:sz w:val="24"/>
          <w:szCs w:val="24"/>
        </w:rPr>
        <w:t xml:space="preserve">, cuyos miembros </w:t>
      </w:r>
      <w:r w:rsidRPr="0033009F">
        <w:rPr>
          <w:rFonts w:ascii="Arial" w:hAnsi="Arial" w:cs="Arial"/>
          <w:sz w:val="24"/>
          <w:szCs w:val="24"/>
        </w:rPr>
        <w:lastRenderedPageBreak/>
        <w:t xml:space="preserve">suelen ser patógenos. </w:t>
      </w:r>
      <w:proofErr w:type="spellStart"/>
      <w:r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y algunos de sus parientes cercanos suelen denominarse “coliformes” por qué son habitantes habituales del tubo intestinal.</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Pr="00265E92">
        <w:rPr>
          <w:rFonts w:ascii="Arial" w:hAnsi="Arial" w:cs="Arial"/>
          <w:sz w:val="24"/>
          <w:szCs w:val="24"/>
          <w:vertAlign w:val="superscript"/>
        </w:rPr>
        <w:fldChar w:fldCharType="end"/>
      </w:r>
    </w:p>
    <w:p w14:paraId="458CFC04" w14:textId="7D1DC963" w:rsidR="002D3DB0" w:rsidRPr="00BD7252" w:rsidRDefault="00066BF7" w:rsidP="00401D35">
      <w:pPr>
        <w:spacing w:before="120" w:after="120" w:line="240" w:lineRule="auto"/>
        <w:jc w:val="both"/>
        <w:rPr>
          <w:rFonts w:ascii="Arial" w:hAnsi="Arial" w:cs="Arial"/>
          <w:sz w:val="24"/>
          <w:szCs w:val="24"/>
        </w:rPr>
      </w:pPr>
      <w:r w:rsidRPr="00BD7252">
        <w:rPr>
          <w:rFonts w:ascii="Arial" w:hAnsi="Arial" w:cs="Arial"/>
          <w:b/>
          <w:sz w:val="24"/>
          <w:szCs w:val="24"/>
        </w:rPr>
        <w:t xml:space="preserve">Género </w:t>
      </w:r>
      <w:r w:rsidRPr="00BD7252">
        <w:rPr>
          <w:rFonts w:ascii="Arial" w:hAnsi="Arial" w:cs="Arial"/>
          <w:b/>
          <w:i/>
          <w:sz w:val="24"/>
          <w:szCs w:val="24"/>
        </w:rPr>
        <w:t>Salmonella</w:t>
      </w:r>
    </w:p>
    <w:p w14:paraId="76C16D34" w14:textId="4F67B9C4" w:rsidR="002D3DB0" w:rsidRPr="0033009F" w:rsidRDefault="002D3DB0" w:rsidP="00401D35">
      <w:pPr>
        <w:spacing w:before="120" w:after="120" w:line="240" w:lineRule="auto"/>
        <w:jc w:val="both"/>
        <w:rPr>
          <w:rFonts w:ascii="Arial" w:hAnsi="Arial" w:cs="Arial"/>
          <w:sz w:val="24"/>
          <w:szCs w:val="24"/>
        </w:rPr>
      </w:pPr>
      <w:r w:rsidRPr="0033009F">
        <w:rPr>
          <w:rFonts w:ascii="Arial" w:hAnsi="Arial" w:cs="Arial"/>
          <w:sz w:val="24"/>
          <w:szCs w:val="24"/>
        </w:rPr>
        <w:t>Existen más de 2,200 genotipos conocidos de salmonella y todos son patógenos para el hombre. La mayoría produce e</w:t>
      </w:r>
      <w:r w:rsidR="0035403C">
        <w:rPr>
          <w:rFonts w:ascii="Arial" w:hAnsi="Arial" w:cs="Arial"/>
          <w:sz w:val="24"/>
          <w:szCs w:val="24"/>
        </w:rPr>
        <w:t>nfermedades gastrointestinales por ejemplo</w:t>
      </w:r>
      <w:r w:rsidRPr="0033009F">
        <w:rPr>
          <w:rFonts w:ascii="Arial" w:hAnsi="Arial" w:cs="Arial"/>
          <w:sz w:val="24"/>
          <w:szCs w:val="24"/>
        </w:rPr>
        <w:t xml:space="preserve"> </w:t>
      </w:r>
      <w:r w:rsidR="0035403C">
        <w:rPr>
          <w:rFonts w:ascii="Arial" w:hAnsi="Arial" w:cs="Arial"/>
          <w:sz w:val="24"/>
          <w:szCs w:val="24"/>
        </w:rPr>
        <w:t>diarreas</w:t>
      </w:r>
      <w:r w:rsidRPr="0033009F">
        <w:rPr>
          <w:rFonts w:ascii="Arial" w:hAnsi="Arial" w:cs="Arial"/>
          <w:sz w:val="24"/>
          <w:szCs w:val="24"/>
        </w:rPr>
        <w:t>; sin embargo, unos pocos pueden causar otros tipos</w:t>
      </w:r>
      <w:r w:rsidR="0035403C">
        <w:rPr>
          <w:rFonts w:ascii="Arial" w:hAnsi="Arial" w:cs="Arial"/>
          <w:sz w:val="24"/>
          <w:szCs w:val="24"/>
        </w:rPr>
        <w:t xml:space="preserve"> de enfermedades como</w:t>
      </w:r>
      <w:r w:rsidR="003B799B">
        <w:rPr>
          <w:rFonts w:ascii="Arial" w:hAnsi="Arial" w:cs="Arial"/>
          <w:sz w:val="24"/>
          <w:szCs w:val="24"/>
        </w:rPr>
        <w:t xml:space="preserve"> fiebre</w:t>
      </w:r>
      <w:r w:rsidR="0035403C">
        <w:rPr>
          <w:rFonts w:ascii="Arial" w:hAnsi="Arial" w:cs="Arial"/>
          <w:sz w:val="24"/>
          <w:szCs w:val="24"/>
        </w:rPr>
        <w:t xml:space="preserve"> tifoidea </w:t>
      </w:r>
      <w:r w:rsidRPr="0033009F">
        <w:rPr>
          <w:rFonts w:ascii="Arial" w:hAnsi="Arial" w:cs="Arial"/>
          <w:i/>
          <w:sz w:val="24"/>
          <w:szCs w:val="24"/>
        </w:rPr>
        <w:t xml:space="preserve">Salmonella </w:t>
      </w:r>
      <w:proofErr w:type="spellStart"/>
      <w:r w:rsidRPr="0033009F">
        <w:rPr>
          <w:rFonts w:ascii="Arial" w:hAnsi="Arial" w:cs="Arial"/>
          <w:i/>
          <w:sz w:val="24"/>
          <w:szCs w:val="24"/>
        </w:rPr>
        <w:t>typhi</w:t>
      </w:r>
      <w:proofErr w:type="spellEnd"/>
      <w:r w:rsidR="0035403C">
        <w:rPr>
          <w:rFonts w:ascii="Arial" w:hAnsi="Arial" w:cs="Arial"/>
          <w:sz w:val="24"/>
          <w:szCs w:val="24"/>
        </w:rPr>
        <w:t xml:space="preserve">. Y fiebre paratifoidea </w:t>
      </w:r>
      <w:r w:rsidR="0035403C">
        <w:rPr>
          <w:rFonts w:ascii="Arial" w:hAnsi="Arial" w:cs="Arial"/>
          <w:i/>
          <w:sz w:val="24"/>
          <w:szCs w:val="24"/>
        </w:rPr>
        <w:t xml:space="preserve">Salmonella </w:t>
      </w:r>
      <w:proofErr w:type="spellStart"/>
      <w:r w:rsidR="0035403C">
        <w:rPr>
          <w:rFonts w:ascii="Arial" w:hAnsi="Arial" w:cs="Arial"/>
          <w:i/>
          <w:sz w:val="24"/>
          <w:szCs w:val="24"/>
        </w:rPr>
        <w:t>paratyphi</w:t>
      </w:r>
      <w:proofErr w:type="spellEnd"/>
      <w:r w:rsidRPr="0033009F">
        <w:rPr>
          <w:rFonts w:ascii="Arial" w:hAnsi="Arial" w:cs="Arial"/>
          <w:i/>
          <w:sz w:val="24"/>
          <w:szCs w:val="24"/>
        </w:rPr>
        <w:t xml:space="preserve">. </w:t>
      </w:r>
      <w:r w:rsidRPr="0033009F">
        <w:rPr>
          <w:rFonts w:ascii="Arial" w:hAnsi="Arial" w:cs="Arial"/>
          <w:sz w:val="24"/>
          <w:szCs w:val="24"/>
        </w:rPr>
        <w:t>Estas dos últimas especies afectan solo al hombre.</w:t>
      </w:r>
    </w:p>
    <w:p w14:paraId="7CC7B91C" w14:textId="748B71C4" w:rsidR="002D3DB0" w:rsidRPr="0033009F" w:rsidRDefault="002D3DB0"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 fiebre tifoidea es la más grave de las diversas infecciones causadas por </w:t>
      </w:r>
      <w:r w:rsidR="0035403C">
        <w:rPr>
          <w:rFonts w:ascii="Arial" w:hAnsi="Arial" w:cs="Arial"/>
          <w:sz w:val="24"/>
          <w:szCs w:val="24"/>
        </w:rPr>
        <w:t xml:space="preserve">el género </w:t>
      </w:r>
      <w:r w:rsidRPr="0033009F">
        <w:rPr>
          <w:rFonts w:ascii="Arial" w:hAnsi="Arial" w:cs="Arial"/>
          <w:sz w:val="24"/>
          <w:szCs w:val="24"/>
        </w:rPr>
        <w:t>salmonella y en siglos pasados fue una de las más frecuentes enfermedades de origen hídrico.</w:t>
      </w:r>
      <w:r w:rsidR="00A5016A"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A5016A"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A5016A" w:rsidRPr="00265E92">
        <w:rPr>
          <w:rFonts w:ascii="Arial" w:hAnsi="Arial" w:cs="Arial"/>
          <w:sz w:val="24"/>
          <w:szCs w:val="24"/>
          <w:vertAlign w:val="superscript"/>
        </w:rPr>
        <w:fldChar w:fldCharType="end"/>
      </w:r>
    </w:p>
    <w:p w14:paraId="476CABFC" w14:textId="1E1C48AB" w:rsidR="00A5016A" w:rsidRPr="003B799B" w:rsidRDefault="00B30187" w:rsidP="00401D35">
      <w:pPr>
        <w:spacing w:before="120" w:after="120" w:line="240" w:lineRule="auto"/>
        <w:jc w:val="both"/>
        <w:rPr>
          <w:rFonts w:ascii="Arial" w:hAnsi="Arial" w:cs="Arial"/>
          <w:i/>
          <w:sz w:val="24"/>
          <w:szCs w:val="24"/>
        </w:rPr>
      </w:pPr>
      <w:r w:rsidRPr="00B30187">
        <w:rPr>
          <w:rFonts w:ascii="Arial" w:hAnsi="Arial" w:cs="Arial"/>
          <w:b/>
          <w:sz w:val="24"/>
          <w:szCs w:val="24"/>
        </w:rPr>
        <w:t>Género</w:t>
      </w:r>
      <w:r>
        <w:rPr>
          <w:rFonts w:ascii="Arial" w:hAnsi="Arial" w:cs="Arial"/>
          <w:b/>
          <w:i/>
          <w:sz w:val="24"/>
          <w:szCs w:val="24"/>
        </w:rPr>
        <w:t xml:space="preserve"> </w:t>
      </w:r>
      <w:proofErr w:type="spellStart"/>
      <w:r>
        <w:rPr>
          <w:rFonts w:ascii="Arial" w:hAnsi="Arial" w:cs="Arial"/>
          <w:b/>
          <w:i/>
          <w:sz w:val="24"/>
          <w:szCs w:val="24"/>
        </w:rPr>
        <w:t>Shigella</w:t>
      </w:r>
      <w:proofErr w:type="spellEnd"/>
      <w:r w:rsidR="00BD7252">
        <w:rPr>
          <w:rFonts w:ascii="Arial" w:hAnsi="Arial" w:cs="Arial"/>
          <w:b/>
          <w:i/>
          <w:sz w:val="24"/>
          <w:szCs w:val="24"/>
        </w:rPr>
        <w:t xml:space="preserve"> </w:t>
      </w:r>
    </w:p>
    <w:p w14:paraId="3682E02C" w14:textId="06922FCF" w:rsidR="00A5016A" w:rsidRPr="0033009F" w:rsidRDefault="002D3DB0"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Existen cuatro especies principales en </w:t>
      </w:r>
      <w:r w:rsidR="00A5016A" w:rsidRPr="0033009F">
        <w:rPr>
          <w:rFonts w:ascii="Arial" w:hAnsi="Arial" w:cs="Arial"/>
          <w:sz w:val="24"/>
          <w:szCs w:val="24"/>
        </w:rPr>
        <w:t>este género</w:t>
      </w:r>
      <w:r w:rsidR="00BD7252">
        <w:rPr>
          <w:rFonts w:ascii="Arial" w:hAnsi="Arial" w:cs="Arial"/>
          <w:sz w:val="24"/>
          <w:szCs w:val="24"/>
        </w:rPr>
        <w:t>:</w:t>
      </w:r>
      <w:r w:rsidRPr="0033009F">
        <w:rPr>
          <w:rFonts w:ascii="Arial" w:hAnsi="Arial" w:cs="Arial"/>
          <w:sz w:val="24"/>
          <w:szCs w:val="24"/>
        </w:rPr>
        <w:t xml:space="preserve"> </w:t>
      </w:r>
      <w:proofErr w:type="spellStart"/>
      <w:r w:rsidRPr="0033009F">
        <w:rPr>
          <w:rFonts w:ascii="Arial" w:hAnsi="Arial" w:cs="Arial"/>
          <w:i/>
          <w:sz w:val="24"/>
          <w:szCs w:val="24"/>
        </w:rPr>
        <w:t>Shigella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sonnei</w:t>
      </w:r>
      <w:proofErr w:type="spellEnd"/>
      <w:r w:rsidR="00A5016A" w:rsidRPr="0033009F">
        <w:rPr>
          <w:rFonts w:ascii="Arial" w:hAnsi="Arial" w:cs="Arial"/>
          <w:i/>
          <w:sz w:val="24"/>
          <w:szCs w:val="24"/>
        </w:rPr>
        <w:t xml:space="preserve">, </w:t>
      </w:r>
      <w:proofErr w:type="spellStart"/>
      <w:r w:rsidR="00A5016A" w:rsidRPr="0033009F">
        <w:rPr>
          <w:rFonts w:ascii="Arial" w:hAnsi="Arial" w:cs="Arial"/>
          <w:i/>
          <w:sz w:val="24"/>
          <w:szCs w:val="24"/>
        </w:rPr>
        <w:t>Shigella</w:t>
      </w:r>
      <w:proofErr w:type="spellEnd"/>
      <w:r w:rsidR="00A5016A" w:rsidRPr="0033009F">
        <w:rPr>
          <w:rFonts w:ascii="Arial" w:hAnsi="Arial" w:cs="Arial"/>
          <w:i/>
          <w:sz w:val="24"/>
          <w:szCs w:val="24"/>
        </w:rPr>
        <w:t xml:space="preserve"> </w:t>
      </w:r>
      <w:proofErr w:type="spellStart"/>
      <w:r w:rsidRPr="0033009F">
        <w:rPr>
          <w:rFonts w:ascii="Arial" w:hAnsi="Arial" w:cs="Arial"/>
          <w:i/>
          <w:sz w:val="24"/>
          <w:szCs w:val="24"/>
        </w:rPr>
        <w:t>f</w:t>
      </w:r>
      <w:r w:rsidR="00A5016A" w:rsidRPr="0033009F">
        <w:rPr>
          <w:rFonts w:ascii="Arial" w:hAnsi="Arial" w:cs="Arial"/>
          <w:i/>
          <w:sz w:val="24"/>
          <w:szCs w:val="24"/>
        </w:rPr>
        <w:t>lexneri</w:t>
      </w:r>
      <w:proofErr w:type="spellEnd"/>
      <w:r w:rsidR="00A5016A" w:rsidRPr="0033009F">
        <w:rPr>
          <w:rFonts w:ascii="Arial" w:hAnsi="Arial" w:cs="Arial"/>
          <w:i/>
          <w:sz w:val="24"/>
          <w:szCs w:val="24"/>
        </w:rPr>
        <w:t xml:space="preserve">, </w:t>
      </w:r>
      <w:proofErr w:type="spellStart"/>
      <w:r w:rsidR="00A5016A" w:rsidRPr="0033009F">
        <w:rPr>
          <w:rFonts w:ascii="Arial" w:hAnsi="Arial" w:cs="Arial"/>
          <w:i/>
          <w:sz w:val="24"/>
          <w:szCs w:val="24"/>
        </w:rPr>
        <w:t>Shigella</w:t>
      </w:r>
      <w:proofErr w:type="spellEnd"/>
      <w:r w:rsidR="00A5016A" w:rsidRPr="0033009F">
        <w:rPr>
          <w:rFonts w:ascii="Arial" w:hAnsi="Arial" w:cs="Arial"/>
          <w:i/>
          <w:sz w:val="24"/>
          <w:szCs w:val="24"/>
        </w:rPr>
        <w:t xml:space="preserve"> </w:t>
      </w:r>
      <w:proofErr w:type="spellStart"/>
      <w:r w:rsidR="00A5016A" w:rsidRPr="0033009F">
        <w:rPr>
          <w:rFonts w:ascii="Arial" w:hAnsi="Arial" w:cs="Arial"/>
          <w:i/>
          <w:sz w:val="24"/>
          <w:szCs w:val="24"/>
        </w:rPr>
        <w:t>boydii</w:t>
      </w:r>
      <w:proofErr w:type="spellEnd"/>
      <w:r w:rsidR="00BD7252">
        <w:rPr>
          <w:rFonts w:ascii="Arial" w:hAnsi="Arial" w:cs="Arial"/>
          <w:i/>
          <w:sz w:val="24"/>
          <w:szCs w:val="24"/>
        </w:rPr>
        <w:t xml:space="preserve"> </w:t>
      </w:r>
      <w:r w:rsidR="00A5016A" w:rsidRPr="0033009F">
        <w:rPr>
          <w:rFonts w:ascii="Arial" w:hAnsi="Arial" w:cs="Arial"/>
          <w:i/>
          <w:sz w:val="24"/>
          <w:szCs w:val="24"/>
        </w:rPr>
        <w:t xml:space="preserve">y </w:t>
      </w:r>
      <w:proofErr w:type="spellStart"/>
      <w:r w:rsidR="00DB2A47" w:rsidRPr="00DB2A47">
        <w:rPr>
          <w:rFonts w:ascii="Arial" w:hAnsi="Arial" w:cs="Arial"/>
          <w:i/>
          <w:sz w:val="24"/>
          <w:szCs w:val="24"/>
        </w:rPr>
        <w:t>S</w:t>
      </w:r>
      <w:r w:rsidR="00A5016A" w:rsidRPr="00DB2A47">
        <w:rPr>
          <w:rFonts w:ascii="Arial" w:hAnsi="Arial" w:cs="Arial"/>
          <w:i/>
          <w:sz w:val="24"/>
          <w:szCs w:val="24"/>
        </w:rPr>
        <w:t>higel</w:t>
      </w:r>
      <w:r w:rsidR="00A5016A" w:rsidRPr="0033009F">
        <w:rPr>
          <w:rFonts w:ascii="Arial" w:hAnsi="Arial" w:cs="Arial"/>
          <w:i/>
          <w:sz w:val="24"/>
          <w:szCs w:val="24"/>
        </w:rPr>
        <w:t>la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dysenteriae</w:t>
      </w:r>
      <w:proofErr w:type="spellEnd"/>
      <w:r w:rsidRPr="0033009F">
        <w:rPr>
          <w:rFonts w:ascii="Arial" w:hAnsi="Arial" w:cs="Arial"/>
          <w:sz w:val="24"/>
          <w:szCs w:val="24"/>
        </w:rPr>
        <w:t xml:space="preserve">. Afecta al hombre y a los primates </w:t>
      </w:r>
      <w:r w:rsidR="00A5016A" w:rsidRPr="0033009F">
        <w:rPr>
          <w:rFonts w:ascii="Arial" w:hAnsi="Arial" w:cs="Arial"/>
          <w:sz w:val="24"/>
          <w:szCs w:val="24"/>
        </w:rPr>
        <w:t xml:space="preserve">y origina disentería vacilar. </w:t>
      </w:r>
      <w:proofErr w:type="spellStart"/>
      <w:r w:rsidR="00A5016A" w:rsidRPr="0033009F">
        <w:rPr>
          <w:rFonts w:ascii="Arial" w:hAnsi="Arial" w:cs="Arial"/>
          <w:i/>
          <w:sz w:val="24"/>
          <w:szCs w:val="24"/>
        </w:rPr>
        <w:t>Shigella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sonnei</w:t>
      </w:r>
      <w:proofErr w:type="spellEnd"/>
      <w:r w:rsidRPr="0033009F">
        <w:rPr>
          <w:rFonts w:ascii="Arial" w:hAnsi="Arial" w:cs="Arial"/>
          <w:sz w:val="24"/>
          <w:szCs w:val="24"/>
        </w:rPr>
        <w:t xml:space="preserve"> causa la mayoría de las infecciones de origen </w:t>
      </w:r>
      <w:r w:rsidR="00A5016A" w:rsidRPr="0033009F">
        <w:rPr>
          <w:rFonts w:ascii="Arial" w:hAnsi="Arial" w:cs="Arial"/>
          <w:sz w:val="24"/>
          <w:szCs w:val="24"/>
        </w:rPr>
        <w:t>hídrico,</w:t>
      </w:r>
      <w:r w:rsidRPr="0033009F">
        <w:rPr>
          <w:rFonts w:ascii="Arial" w:hAnsi="Arial" w:cs="Arial"/>
          <w:sz w:val="24"/>
          <w:szCs w:val="24"/>
        </w:rPr>
        <w:t xml:space="preserve"> aunque los cuatro subgrupos han sido aislados durante los diferente</w:t>
      </w:r>
      <w:r w:rsidR="00A5016A" w:rsidRPr="0033009F">
        <w:rPr>
          <w:rFonts w:ascii="Arial" w:hAnsi="Arial" w:cs="Arial"/>
          <w:sz w:val="24"/>
          <w:szCs w:val="24"/>
        </w:rPr>
        <w:t>s brotes de enfermedad.</w:t>
      </w:r>
      <w:r w:rsidRPr="0033009F">
        <w:rPr>
          <w:rFonts w:ascii="Arial" w:hAnsi="Arial" w:cs="Arial"/>
          <w:sz w:val="24"/>
          <w:szCs w:val="24"/>
        </w:rPr>
        <w:t xml:space="preserve"> </w:t>
      </w:r>
    </w:p>
    <w:p w14:paraId="16AF85C3" w14:textId="30436304" w:rsidR="00CB2816" w:rsidRPr="0033009F" w:rsidRDefault="002D3DB0"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 </w:t>
      </w:r>
      <w:proofErr w:type="spellStart"/>
      <w:r w:rsidRPr="0033009F">
        <w:rPr>
          <w:rFonts w:ascii="Arial" w:hAnsi="Arial" w:cs="Arial"/>
          <w:sz w:val="24"/>
          <w:szCs w:val="24"/>
        </w:rPr>
        <w:t>shigellosis</w:t>
      </w:r>
      <w:proofErr w:type="spellEnd"/>
      <w:r w:rsidRPr="0033009F">
        <w:rPr>
          <w:rFonts w:ascii="Arial" w:hAnsi="Arial" w:cs="Arial"/>
          <w:sz w:val="24"/>
          <w:szCs w:val="24"/>
        </w:rPr>
        <w:t xml:space="preserve"> de origen hídrico es la mayoría de las veces el resultado de la contaminación de una fuente identificable, como un pozo inadecuadamente desinfectado.</w:t>
      </w:r>
      <w:r w:rsidRPr="00B30187">
        <w:rPr>
          <w:rFonts w:ascii="Arial" w:hAnsi="Arial" w:cs="Arial"/>
          <w:sz w:val="24"/>
          <w:szCs w:val="24"/>
          <w:vertAlign w:val="superscript"/>
        </w:rPr>
        <w:t xml:space="preserve"> </w:t>
      </w:r>
      <w:r w:rsidR="00A5016A"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A5016A"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A5016A" w:rsidRPr="00265E92">
        <w:rPr>
          <w:rFonts w:ascii="Arial" w:hAnsi="Arial" w:cs="Arial"/>
          <w:sz w:val="24"/>
          <w:szCs w:val="24"/>
          <w:vertAlign w:val="superscript"/>
        </w:rPr>
        <w:fldChar w:fldCharType="end"/>
      </w:r>
    </w:p>
    <w:p w14:paraId="5CC67EF8" w14:textId="13C6619D" w:rsidR="00A5016A" w:rsidRPr="0033009F" w:rsidRDefault="00867404" w:rsidP="00401D35">
      <w:pPr>
        <w:spacing w:before="240" w:after="240" w:line="240" w:lineRule="auto"/>
        <w:jc w:val="both"/>
        <w:rPr>
          <w:rFonts w:ascii="Arial" w:hAnsi="Arial" w:cs="Arial"/>
          <w:b/>
          <w:sz w:val="24"/>
          <w:szCs w:val="24"/>
        </w:rPr>
      </w:pPr>
      <w:r>
        <w:rPr>
          <w:rFonts w:ascii="Arial" w:hAnsi="Arial" w:cs="Arial"/>
          <w:b/>
          <w:sz w:val="24"/>
          <w:szCs w:val="24"/>
        </w:rPr>
        <w:t xml:space="preserve">3.3.6 </w:t>
      </w:r>
      <w:r w:rsidR="0061795E">
        <w:rPr>
          <w:rFonts w:ascii="Arial" w:hAnsi="Arial" w:cs="Arial"/>
          <w:b/>
          <w:sz w:val="24"/>
          <w:szCs w:val="24"/>
        </w:rPr>
        <w:t>Bacterias</w:t>
      </w:r>
      <w:r w:rsidR="0061795E" w:rsidRPr="0033009F">
        <w:rPr>
          <w:rFonts w:ascii="Arial" w:hAnsi="Arial" w:cs="Arial"/>
          <w:b/>
          <w:sz w:val="24"/>
          <w:szCs w:val="24"/>
        </w:rPr>
        <w:t xml:space="preserve"> </w:t>
      </w:r>
      <w:r w:rsidR="0061795E" w:rsidRPr="002B3B2F">
        <w:rPr>
          <w:rFonts w:ascii="Arial" w:hAnsi="Arial" w:cs="Arial"/>
          <w:b/>
          <w:sz w:val="24"/>
          <w:szCs w:val="24"/>
        </w:rPr>
        <w:t xml:space="preserve">patógenas </w:t>
      </w:r>
      <w:r w:rsidR="0061795E" w:rsidRPr="0033009F">
        <w:rPr>
          <w:rFonts w:ascii="Arial" w:hAnsi="Arial" w:cs="Arial"/>
          <w:b/>
          <w:sz w:val="24"/>
          <w:szCs w:val="24"/>
        </w:rPr>
        <w:t xml:space="preserve">oportunistas encontradas en el agua </w:t>
      </w:r>
    </w:p>
    <w:p w14:paraId="64852D8F" w14:textId="5174A8D4" w:rsidR="00A5016A" w:rsidRPr="0033009F" w:rsidRDefault="00A5016A"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Las bacterias patógenas oportunistas comprenden un grupo heterogéneo de bacterias, que si no siempre, producen enfermedad en la gente, pero que pueden, a menudo, causar seberas enfermedades en individuos con sistemas inmunitarios debilitados. </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Pr="00265E92">
        <w:rPr>
          <w:rFonts w:ascii="Arial" w:hAnsi="Arial" w:cs="Arial"/>
          <w:sz w:val="24"/>
          <w:szCs w:val="24"/>
          <w:vertAlign w:val="superscript"/>
        </w:rPr>
        <w:fldChar w:fldCharType="end"/>
      </w:r>
    </w:p>
    <w:p w14:paraId="600A3EB1" w14:textId="286454EE" w:rsidR="00A5016A" w:rsidRPr="0033009F" w:rsidRDefault="00A5016A" w:rsidP="00401D35">
      <w:pPr>
        <w:spacing w:before="120" w:after="120" w:line="240" w:lineRule="auto"/>
        <w:jc w:val="both"/>
        <w:rPr>
          <w:rFonts w:ascii="Arial" w:hAnsi="Arial" w:cs="Arial"/>
          <w:sz w:val="24"/>
          <w:szCs w:val="24"/>
        </w:rPr>
      </w:pPr>
      <w:r w:rsidRPr="0033009F">
        <w:rPr>
          <w:rFonts w:ascii="Arial" w:hAnsi="Arial" w:cs="Arial"/>
          <w:sz w:val="24"/>
          <w:szCs w:val="24"/>
        </w:rPr>
        <w:t>Los patógeno</w:t>
      </w:r>
      <w:r w:rsidR="0035403C">
        <w:rPr>
          <w:rFonts w:ascii="Arial" w:hAnsi="Arial" w:cs="Arial"/>
          <w:sz w:val="24"/>
          <w:szCs w:val="24"/>
        </w:rPr>
        <w:t>s oportunistas incluyen a</w:t>
      </w:r>
      <w:r w:rsidRPr="0033009F">
        <w:rPr>
          <w:rFonts w:ascii="Arial" w:hAnsi="Arial" w:cs="Arial"/>
          <w:sz w:val="24"/>
          <w:szCs w:val="24"/>
        </w:rPr>
        <w:t xml:space="preserve"> </w:t>
      </w:r>
      <w:proofErr w:type="spellStart"/>
      <w:r w:rsidRPr="0033009F">
        <w:rPr>
          <w:rFonts w:ascii="Arial" w:hAnsi="Arial" w:cs="Arial"/>
          <w:i/>
          <w:sz w:val="24"/>
          <w:szCs w:val="24"/>
        </w:rPr>
        <w:t>Pseudomonas</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aeruginosa</w:t>
      </w:r>
      <w:proofErr w:type="spellEnd"/>
      <w:r w:rsidRPr="0033009F">
        <w:rPr>
          <w:rFonts w:ascii="Arial" w:hAnsi="Arial" w:cs="Arial"/>
          <w:sz w:val="24"/>
          <w:szCs w:val="24"/>
        </w:rPr>
        <w:t xml:space="preserve"> y otras especies de </w:t>
      </w:r>
      <w:r w:rsidRPr="002B3B2F">
        <w:rPr>
          <w:rFonts w:ascii="Arial" w:hAnsi="Arial" w:cs="Arial"/>
          <w:i/>
          <w:sz w:val="24"/>
          <w:szCs w:val="24"/>
        </w:rPr>
        <w:t>Pseudomonas</w:t>
      </w:r>
      <w:r w:rsidRPr="0033009F">
        <w:rPr>
          <w:rFonts w:ascii="Arial" w:hAnsi="Arial" w:cs="Arial"/>
          <w:sz w:val="24"/>
          <w:szCs w:val="24"/>
        </w:rPr>
        <w:t xml:space="preserve">, y especies de géneros como </w:t>
      </w:r>
      <w:proofErr w:type="spellStart"/>
      <w:r w:rsidRPr="002B3B2F">
        <w:rPr>
          <w:rFonts w:ascii="Arial" w:hAnsi="Arial" w:cs="Arial"/>
          <w:i/>
          <w:sz w:val="24"/>
          <w:szCs w:val="24"/>
        </w:rPr>
        <w:t>Klebsiella</w:t>
      </w:r>
      <w:proofErr w:type="spellEnd"/>
      <w:r w:rsidRPr="002B3B2F">
        <w:rPr>
          <w:rFonts w:ascii="Arial" w:hAnsi="Arial" w:cs="Arial"/>
          <w:i/>
          <w:sz w:val="24"/>
          <w:szCs w:val="24"/>
        </w:rPr>
        <w:t xml:space="preserve">, </w:t>
      </w:r>
      <w:proofErr w:type="spellStart"/>
      <w:r w:rsidRPr="002B3B2F">
        <w:rPr>
          <w:rFonts w:ascii="Arial" w:hAnsi="Arial" w:cs="Arial"/>
          <w:i/>
          <w:sz w:val="24"/>
          <w:szCs w:val="24"/>
        </w:rPr>
        <w:t>Serratia</w:t>
      </w:r>
      <w:proofErr w:type="spellEnd"/>
      <w:r w:rsidRPr="002B3B2F">
        <w:rPr>
          <w:rFonts w:ascii="Arial" w:hAnsi="Arial" w:cs="Arial"/>
          <w:i/>
          <w:sz w:val="24"/>
          <w:szCs w:val="24"/>
        </w:rPr>
        <w:t xml:space="preserve">, </w:t>
      </w:r>
      <w:proofErr w:type="spellStart"/>
      <w:r w:rsidRPr="002B3B2F">
        <w:rPr>
          <w:rFonts w:ascii="Arial" w:hAnsi="Arial" w:cs="Arial"/>
          <w:i/>
          <w:sz w:val="24"/>
          <w:szCs w:val="24"/>
        </w:rPr>
        <w:t>Proteus</w:t>
      </w:r>
      <w:proofErr w:type="spellEnd"/>
      <w:r w:rsidRPr="002B3B2F">
        <w:rPr>
          <w:rFonts w:ascii="Arial" w:hAnsi="Arial" w:cs="Arial"/>
          <w:i/>
          <w:sz w:val="24"/>
          <w:szCs w:val="24"/>
        </w:rPr>
        <w:t xml:space="preserve">, </w:t>
      </w:r>
      <w:proofErr w:type="spellStart"/>
      <w:r w:rsidRPr="002B3B2F">
        <w:rPr>
          <w:rFonts w:ascii="Arial" w:hAnsi="Arial" w:cs="Arial"/>
          <w:i/>
          <w:sz w:val="24"/>
          <w:szCs w:val="24"/>
        </w:rPr>
        <w:t>Enterobacter</w:t>
      </w:r>
      <w:proofErr w:type="spellEnd"/>
      <w:r w:rsidRPr="0033009F">
        <w:rPr>
          <w:rFonts w:ascii="Arial" w:hAnsi="Arial" w:cs="Arial"/>
          <w:sz w:val="24"/>
          <w:szCs w:val="24"/>
        </w:rPr>
        <w:t xml:space="preserve">, y otras. Estos microorganismos son ubicuos en el ambiente, y son comunes en las aguas </w:t>
      </w:r>
      <w:r w:rsidR="0035403C">
        <w:rPr>
          <w:rFonts w:ascii="Arial" w:hAnsi="Arial" w:cs="Arial"/>
          <w:sz w:val="24"/>
          <w:szCs w:val="24"/>
        </w:rPr>
        <w:t xml:space="preserve">tratadas y en aguas de pozos. </w:t>
      </w:r>
      <w:r w:rsidRPr="0033009F">
        <w:rPr>
          <w:rFonts w:ascii="Arial" w:hAnsi="Arial" w:cs="Arial"/>
          <w:sz w:val="24"/>
          <w:szCs w:val="24"/>
        </w:rPr>
        <w:t>Por lo general, los agentes patógenos pertenecen al grupo de los microorganismos, que se transmiten en las heces excretadas por individuos infectados o por ciertos animales.</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Pr="00265E92">
        <w:rPr>
          <w:rFonts w:ascii="Arial" w:hAnsi="Arial" w:cs="Arial"/>
          <w:sz w:val="24"/>
          <w:szCs w:val="24"/>
          <w:vertAlign w:val="superscript"/>
        </w:rPr>
        <w:fldChar w:fldCharType="end"/>
      </w:r>
    </w:p>
    <w:p w14:paraId="1AA0B7ED" w14:textId="5FBC7CEB" w:rsidR="00EE5BF6" w:rsidRPr="0033009F" w:rsidRDefault="00EE5BF6" w:rsidP="00401D35">
      <w:pPr>
        <w:spacing w:before="120" w:after="120" w:line="240" w:lineRule="auto"/>
        <w:jc w:val="both"/>
        <w:rPr>
          <w:rFonts w:ascii="Arial" w:hAnsi="Arial" w:cs="Arial"/>
          <w:b/>
          <w:i/>
          <w:sz w:val="24"/>
          <w:szCs w:val="24"/>
        </w:rPr>
      </w:pPr>
      <w:proofErr w:type="spellStart"/>
      <w:r w:rsidRPr="0033009F">
        <w:rPr>
          <w:rFonts w:ascii="Arial" w:hAnsi="Arial" w:cs="Arial"/>
          <w:b/>
          <w:i/>
          <w:sz w:val="24"/>
          <w:szCs w:val="24"/>
        </w:rPr>
        <w:t>Pseud</w:t>
      </w:r>
      <w:r w:rsidR="007D5E16">
        <w:rPr>
          <w:rFonts w:ascii="Arial" w:hAnsi="Arial" w:cs="Arial"/>
          <w:b/>
          <w:i/>
          <w:sz w:val="24"/>
          <w:szCs w:val="24"/>
        </w:rPr>
        <w:t>omonas</w:t>
      </w:r>
      <w:proofErr w:type="spellEnd"/>
      <w:r w:rsidRPr="0033009F">
        <w:rPr>
          <w:rFonts w:ascii="Arial" w:hAnsi="Arial" w:cs="Arial"/>
          <w:b/>
          <w:i/>
          <w:sz w:val="24"/>
          <w:szCs w:val="24"/>
        </w:rPr>
        <w:t xml:space="preserve"> </w:t>
      </w:r>
      <w:proofErr w:type="spellStart"/>
      <w:r w:rsidRPr="0033009F">
        <w:rPr>
          <w:rFonts w:ascii="Arial" w:hAnsi="Arial" w:cs="Arial"/>
          <w:b/>
          <w:i/>
          <w:sz w:val="24"/>
          <w:szCs w:val="24"/>
        </w:rPr>
        <w:t>aeruginosa</w:t>
      </w:r>
      <w:proofErr w:type="spellEnd"/>
      <w:r w:rsidRPr="0033009F">
        <w:rPr>
          <w:rFonts w:ascii="Arial" w:hAnsi="Arial" w:cs="Arial"/>
          <w:b/>
          <w:i/>
          <w:sz w:val="24"/>
          <w:szCs w:val="24"/>
        </w:rPr>
        <w:t xml:space="preserve"> </w:t>
      </w:r>
    </w:p>
    <w:p w14:paraId="4A2456B1" w14:textId="21FA9B64" w:rsidR="00A5016A" w:rsidRPr="0033009F" w:rsidRDefault="002B3B2F" w:rsidP="00401D35">
      <w:pPr>
        <w:spacing w:before="120" w:after="120" w:line="240" w:lineRule="auto"/>
        <w:jc w:val="both"/>
        <w:rPr>
          <w:rFonts w:ascii="Arial" w:hAnsi="Arial" w:cs="Arial"/>
          <w:sz w:val="24"/>
          <w:szCs w:val="24"/>
        </w:rPr>
      </w:pPr>
      <w:r>
        <w:rPr>
          <w:rFonts w:ascii="Arial" w:hAnsi="Arial" w:cs="Arial"/>
          <w:sz w:val="24"/>
          <w:szCs w:val="24"/>
        </w:rPr>
        <w:t xml:space="preserve">Los miembros del </w:t>
      </w:r>
      <w:r w:rsidRPr="002B3B2F">
        <w:rPr>
          <w:rFonts w:ascii="Arial" w:hAnsi="Arial" w:cs="Arial"/>
          <w:sz w:val="24"/>
          <w:szCs w:val="24"/>
        </w:rPr>
        <w:t>género</w:t>
      </w:r>
      <w:r>
        <w:rPr>
          <w:rFonts w:ascii="Arial" w:hAnsi="Arial" w:cs="Arial"/>
          <w:sz w:val="24"/>
          <w:szCs w:val="24"/>
        </w:rPr>
        <w:t xml:space="preserve"> </w:t>
      </w:r>
      <w:proofErr w:type="spellStart"/>
      <w:r w:rsidR="00A5016A" w:rsidRPr="00BD7252">
        <w:rPr>
          <w:rFonts w:ascii="Arial" w:hAnsi="Arial" w:cs="Arial"/>
          <w:i/>
          <w:sz w:val="24"/>
          <w:szCs w:val="24"/>
        </w:rPr>
        <w:t>Pseudomona</w:t>
      </w:r>
      <w:r>
        <w:rPr>
          <w:rFonts w:ascii="Arial" w:hAnsi="Arial" w:cs="Arial"/>
          <w:sz w:val="24"/>
          <w:szCs w:val="24"/>
        </w:rPr>
        <w:t>s</w:t>
      </w:r>
      <w:proofErr w:type="spellEnd"/>
      <w:r>
        <w:rPr>
          <w:rFonts w:ascii="Arial" w:hAnsi="Arial" w:cs="Arial"/>
          <w:sz w:val="24"/>
          <w:szCs w:val="24"/>
        </w:rPr>
        <w:t xml:space="preserve">, familia </w:t>
      </w:r>
      <w:proofErr w:type="spellStart"/>
      <w:r w:rsidR="00066BF7" w:rsidRPr="002B3B2F">
        <w:rPr>
          <w:rFonts w:ascii="Arial" w:hAnsi="Arial" w:cs="Arial"/>
          <w:i/>
          <w:sz w:val="24"/>
          <w:szCs w:val="24"/>
        </w:rPr>
        <w:t>Pseudomonadacea</w:t>
      </w:r>
      <w:proofErr w:type="spellEnd"/>
      <w:r w:rsidR="00A5016A" w:rsidRPr="00066BF7">
        <w:rPr>
          <w:rFonts w:ascii="Arial" w:hAnsi="Arial" w:cs="Arial"/>
          <w:i/>
          <w:color w:val="FF0000"/>
          <w:sz w:val="24"/>
          <w:szCs w:val="24"/>
        </w:rPr>
        <w:t>,</w:t>
      </w:r>
      <w:r w:rsidR="00A5016A" w:rsidRPr="0033009F">
        <w:rPr>
          <w:rFonts w:ascii="Arial" w:hAnsi="Arial" w:cs="Arial"/>
          <w:sz w:val="24"/>
          <w:szCs w:val="24"/>
        </w:rPr>
        <w:t xml:space="preserve"> se encuentran ubicuos en la naturaleza. Tienen amplias capacidades oxidativas y desempeñan papeles importantes en los ciclos de desintegración de la naturaleza. Aunque la mayor parte de </w:t>
      </w:r>
      <w:r w:rsidR="00A5016A" w:rsidRPr="002B3B2F">
        <w:rPr>
          <w:rFonts w:ascii="Arial" w:hAnsi="Arial" w:cs="Arial"/>
          <w:i/>
          <w:sz w:val="24"/>
          <w:szCs w:val="24"/>
        </w:rPr>
        <w:t>Pseudomonas</w:t>
      </w:r>
      <w:r w:rsidR="00A5016A" w:rsidRPr="0033009F">
        <w:rPr>
          <w:rFonts w:ascii="Arial" w:hAnsi="Arial" w:cs="Arial"/>
          <w:sz w:val="24"/>
          <w:szCs w:val="24"/>
        </w:rPr>
        <w:t xml:space="preserve"> existen en forma aislada, como saprofitos libres en la tierra y agua.</w:t>
      </w:r>
    </w:p>
    <w:p w14:paraId="317667F3" w14:textId="4E32BE0F" w:rsidR="00B30187" w:rsidRDefault="00BD7252" w:rsidP="00401D35">
      <w:pPr>
        <w:spacing w:before="120" w:after="120" w:line="240" w:lineRule="auto"/>
        <w:jc w:val="both"/>
        <w:rPr>
          <w:rFonts w:ascii="Arial" w:hAnsi="Arial" w:cs="Arial"/>
          <w:sz w:val="24"/>
          <w:szCs w:val="24"/>
        </w:rPr>
      </w:pPr>
      <w:r>
        <w:rPr>
          <w:rFonts w:ascii="Arial" w:hAnsi="Arial" w:cs="Arial"/>
          <w:sz w:val="24"/>
          <w:szCs w:val="24"/>
        </w:rPr>
        <w:t>S</w:t>
      </w:r>
      <w:r w:rsidR="0035403C">
        <w:rPr>
          <w:rFonts w:ascii="Arial" w:hAnsi="Arial" w:cs="Arial"/>
          <w:sz w:val="24"/>
          <w:szCs w:val="24"/>
        </w:rPr>
        <w:t xml:space="preserve">on bacilos </w:t>
      </w:r>
      <w:proofErr w:type="spellStart"/>
      <w:r w:rsidR="0035403C">
        <w:rPr>
          <w:rFonts w:ascii="Arial" w:hAnsi="Arial" w:cs="Arial"/>
          <w:sz w:val="24"/>
          <w:szCs w:val="24"/>
        </w:rPr>
        <w:t>gram</w:t>
      </w:r>
      <w:proofErr w:type="spellEnd"/>
      <w:r w:rsidR="00A5016A" w:rsidRPr="0033009F">
        <w:rPr>
          <w:rFonts w:ascii="Arial" w:hAnsi="Arial" w:cs="Arial"/>
          <w:sz w:val="24"/>
          <w:szCs w:val="24"/>
        </w:rPr>
        <w:t xml:space="preserve"> negativos no </w:t>
      </w:r>
      <w:proofErr w:type="spellStart"/>
      <w:r w:rsidR="00A5016A" w:rsidRPr="0033009F">
        <w:rPr>
          <w:rFonts w:ascii="Arial" w:hAnsi="Arial" w:cs="Arial"/>
          <w:sz w:val="24"/>
          <w:szCs w:val="24"/>
        </w:rPr>
        <w:t>esporulados</w:t>
      </w:r>
      <w:proofErr w:type="spellEnd"/>
      <w:r w:rsidR="00A5016A" w:rsidRPr="0033009F">
        <w:rPr>
          <w:rFonts w:ascii="Arial" w:hAnsi="Arial" w:cs="Arial"/>
          <w:sz w:val="24"/>
          <w:szCs w:val="24"/>
        </w:rPr>
        <w:t>, se parecen mucho a los coliformes es móvil por medio de uno o tres flagelos polares</w:t>
      </w:r>
      <w:r w:rsidR="00EE5BF6" w:rsidRPr="0033009F">
        <w:rPr>
          <w:rFonts w:ascii="Arial" w:hAnsi="Arial" w:cs="Arial"/>
          <w:sz w:val="24"/>
          <w:szCs w:val="24"/>
        </w:rPr>
        <w:t>, provoca enfermedades diarreicas, infecciones de heridas, septicemia en el hombre.</w:t>
      </w:r>
      <w:r w:rsidR="00EE5BF6"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EE5BF6"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EE5BF6" w:rsidRPr="00265E92">
        <w:rPr>
          <w:rFonts w:ascii="Arial" w:hAnsi="Arial" w:cs="Arial"/>
          <w:sz w:val="24"/>
          <w:szCs w:val="24"/>
          <w:vertAlign w:val="superscript"/>
        </w:rPr>
        <w:fldChar w:fldCharType="end"/>
      </w:r>
    </w:p>
    <w:p w14:paraId="64D66D0F" w14:textId="18CAA707" w:rsidR="00EE5BF6" w:rsidRPr="002B3B2F" w:rsidRDefault="00BD7252" w:rsidP="00401D35">
      <w:pPr>
        <w:spacing w:before="120" w:after="120" w:line="240" w:lineRule="auto"/>
        <w:jc w:val="both"/>
        <w:rPr>
          <w:rFonts w:ascii="Arial" w:hAnsi="Arial" w:cs="Arial"/>
          <w:sz w:val="24"/>
          <w:szCs w:val="24"/>
        </w:rPr>
      </w:pPr>
      <w:r w:rsidRPr="00B30187">
        <w:rPr>
          <w:rFonts w:ascii="Arial" w:hAnsi="Arial" w:cs="Arial"/>
          <w:b/>
          <w:sz w:val="24"/>
          <w:szCs w:val="24"/>
        </w:rPr>
        <w:lastRenderedPageBreak/>
        <w:t>Género</w:t>
      </w:r>
      <w:r>
        <w:rPr>
          <w:rFonts w:ascii="Arial" w:hAnsi="Arial" w:cs="Arial"/>
          <w:b/>
          <w:i/>
          <w:sz w:val="24"/>
          <w:szCs w:val="24"/>
        </w:rPr>
        <w:t xml:space="preserve"> </w:t>
      </w:r>
      <w:proofErr w:type="spellStart"/>
      <w:r>
        <w:rPr>
          <w:rFonts w:ascii="Arial" w:hAnsi="Arial" w:cs="Arial"/>
          <w:b/>
          <w:i/>
          <w:sz w:val="24"/>
          <w:szCs w:val="24"/>
        </w:rPr>
        <w:t>Klebsiella</w:t>
      </w:r>
      <w:proofErr w:type="spellEnd"/>
    </w:p>
    <w:p w14:paraId="2DB70FD3" w14:textId="2FDA44BB" w:rsidR="00EE5BF6"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 especie más común de este género, es </w:t>
      </w:r>
      <w:proofErr w:type="spellStart"/>
      <w:r w:rsidRPr="0033009F">
        <w:rPr>
          <w:rFonts w:ascii="Arial" w:hAnsi="Arial" w:cs="Arial"/>
          <w:i/>
          <w:sz w:val="24"/>
          <w:szCs w:val="24"/>
        </w:rPr>
        <w:t>Klebsiella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pneumoniae</w:t>
      </w:r>
      <w:proofErr w:type="spellEnd"/>
      <w:r w:rsidRPr="0033009F">
        <w:rPr>
          <w:rFonts w:ascii="Arial" w:hAnsi="Arial" w:cs="Arial"/>
          <w:i/>
          <w:sz w:val="24"/>
          <w:szCs w:val="24"/>
        </w:rPr>
        <w:t>,</w:t>
      </w:r>
      <w:r w:rsidR="0035403C">
        <w:rPr>
          <w:rFonts w:ascii="Arial" w:hAnsi="Arial" w:cs="Arial"/>
          <w:sz w:val="24"/>
          <w:szCs w:val="24"/>
        </w:rPr>
        <w:t xml:space="preserve"> que son bacilos </w:t>
      </w:r>
      <w:proofErr w:type="spellStart"/>
      <w:r w:rsidR="0035403C">
        <w:rPr>
          <w:rFonts w:ascii="Arial" w:hAnsi="Arial" w:cs="Arial"/>
          <w:sz w:val="24"/>
          <w:szCs w:val="24"/>
        </w:rPr>
        <w:t>gram</w:t>
      </w:r>
      <w:proofErr w:type="spellEnd"/>
      <w:r w:rsidRPr="0033009F">
        <w:rPr>
          <w:rFonts w:ascii="Arial" w:hAnsi="Arial" w:cs="Arial"/>
          <w:sz w:val="24"/>
          <w:szCs w:val="24"/>
        </w:rPr>
        <w:t xml:space="preserve"> negativos inmóviles, que se descubren en vías alimentarias y respiratorias de un 5% de personas normales aun que el organismo provoca infecciones de vías urinarias e infecciones crónicas en varios órganos, se conoce mejor como causa de la neumonía hemorrágica grave. Este género es parte de la flora normal intestinal del hombre, se encuentran en el excremento del 5% de individuos normales. </w:t>
      </w:r>
    </w:p>
    <w:p w14:paraId="6768695A" w14:textId="2FD74728" w:rsidR="00EE5BF6"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t>La transmisión se da principalmente de persona a persona y también por medio de la ingestión de alimentos y agua contaminados con este microorganismo.</w:t>
      </w:r>
      <w:r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Pr="00265E92">
        <w:rPr>
          <w:rFonts w:ascii="Arial" w:hAnsi="Arial" w:cs="Arial"/>
          <w:sz w:val="24"/>
          <w:szCs w:val="24"/>
          <w:vertAlign w:val="superscript"/>
        </w:rPr>
        <w:fldChar w:fldCharType="end"/>
      </w:r>
    </w:p>
    <w:p w14:paraId="2CD601E0" w14:textId="18C50639" w:rsidR="002B3B2F" w:rsidRDefault="002B3B2F" w:rsidP="002B3B2F">
      <w:pPr>
        <w:spacing w:before="120" w:after="120" w:line="240" w:lineRule="auto"/>
        <w:jc w:val="both"/>
        <w:rPr>
          <w:rFonts w:ascii="Arial" w:hAnsi="Arial" w:cs="Arial"/>
          <w:b/>
          <w:sz w:val="24"/>
          <w:szCs w:val="24"/>
        </w:rPr>
      </w:pPr>
    </w:p>
    <w:p w14:paraId="6707C79B" w14:textId="77777777" w:rsidR="00636C44" w:rsidRDefault="002B3B2F" w:rsidP="00636C44">
      <w:pPr>
        <w:spacing w:before="120" w:after="120" w:line="240" w:lineRule="auto"/>
        <w:jc w:val="both"/>
        <w:rPr>
          <w:rFonts w:ascii="Arial" w:hAnsi="Arial" w:cs="Arial"/>
          <w:b/>
          <w:i/>
          <w:sz w:val="24"/>
          <w:szCs w:val="24"/>
        </w:rPr>
      </w:pPr>
      <w:r w:rsidRPr="002B3B2F">
        <w:rPr>
          <w:rFonts w:ascii="Arial" w:hAnsi="Arial" w:cs="Arial"/>
          <w:b/>
          <w:sz w:val="24"/>
          <w:szCs w:val="24"/>
        </w:rPr>
        <w:t>G</w:t>
      </w:r>
      <w:r>
        <w:rPr>
          <w:rFonts w:ascii="Arial" w:hAnsi="Arial" w:cs="Arial"/>
          <w:b/>
          <w:sz w:val="24"/>
          <w:szCs w:val="24"/>
        </w:rPr>
        <w:t>énero</w:t>
      </w:r>
      <w:r w:rsidRPr="002B3B2F">
        <w:rPr>
          <w:rFonts w:ascii="Arial" w:hAnsi="Arial" w:cs="Arial"/>
          <w:b/>
          <w:i/>
          <w:sz w:val="24"/>
          <w:szCs w:val="24"/>
        </w:rPr>
        <w:t xml:space="preserve"> </w:t>
      </w:r>
      <w:proofErr w:type="spellStart"/>
      <w:r w:rsidRPr="002B3B2F">
        <w:rPr>
          <w:rFonts w:ascii="Arial" w:hAnsi="Arial" w:cs="Arial"/>
          <w:b/>
          <w:i/>
          <w:sz w:val="24"/>
          <w:szCs w:val="24"/>
        </w:rPr>
        <w:t>Enterobacter</w:t>
      </w:r>
      <w:proofErr w:type="spellEnd"/>
    </w:p>
    <w:p w14:paraId="4F8023B7" w14:textId="19988BD4" w:rsidR="007F1AFE" w:rsidRPr="00636C44" w:rsidRDefault="00636C44" w:rsidP="00B30187">
      <w:pPr>
        <w:spacing w:before="120" w:after="120" w:line="240" w:lineRule="auto"/>
        <w:jc w:val="both"/>
        <w:rPr>
          <w:rFonts w:ascii="Arial" w:hAnsi="Arial" w:cs="Arial"/>
          <w:sz w:val="24"/>
          <w:szCs w:val="24"/>
        </w:rPr>
      </w:pPr>
      <w:r w:rsidRPr="00636C44">
        <w:rPr>
          <w:rFonts w:ascii="Arial" w:hAnsi="Arial" w:cs="Arial"/>
          <w:sz w:val="24"/>
          <w:szCs w:val="24"/>
        </w:rPr>
        <w:t xml:space="preserve">El género de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r w:rsidRPr="00636C44">
        <w:rPr>
          <w:rFonts w:ascii="Arial" w:hAnsi="Arial" w:cs="Arial"/>
          <w:sz w:val="24"/>
          <w:szCs w:val="24"/>
        </w:rPr>
        <w:t>contiene cinco esp</w:t>
      </w:r>
      <w:r>
        <w:rPr>
          <w:rFonts w:ascii="Arial" w:hAnsi="Arial" w:cs="Arial"/>
          <w:sz w:val="24"/>
          <w:szCs w:val="24"/>
        </w:rPr>
        <w:t xml:space="preserve">ecies de importancia las cuales son: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aerogenes</w:t>
      </w:r>
      <w:proofErr w:type="spellEnd"/>
      <w:r>
        <w:rPr>
          <w:rFonts w:ascii="Arial" w:hAnsi="Arial" w:cs="Arial"/>
          <w:sz w:val="24"/>
          <w:szCs w:val="24"/>
        </w:rPr>
        <w:t xml:space="preserve">,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agglomerans</w:t>
      </w:r>
      <w:proofErr w:type="spellEnd"/>
      <w:r>
        <w:rPr>
          <w:rFonts w:ascii="Arial" w:hAnsi="Arial" w:cs="Arial"/>
          <w:sz w:val="24"/>
          <w:szCs w:val="24"/>
        </w:rPr>
        <w:t xml:space="preserve">,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gergoviae</w:t>
      </w:r>
      <w:proofErr w:type="spellEnd"/>
      <w:r>
        <w:rPr>
          <w:rFonts w:ascii="Arial" w:hAnsi="Arial" w:cs="Arial"/>
          <w:sz w:val="24"/>
          <w:szCs w:val="24"/>
        </w:rPr>
        <w:t xml:space="preserve">,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sakasakii</w:t>
      </w:r>
      <w:proofErr w:type="spellEnd"/>
      <w:r>
        <w:rPr>
          <w:rFonts w:ascii="Arial" w:hAnsi="Arial" w:cs="Arial"/>
          <w:sz w:val="24"/>
          <w:szCs w:val="24"/>
        </w:rPr>
        <w:t xml:space="preserve"> y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cloacae</w:t>
      </w:r>
      <w:proofErr w:type="spellEnd"/>
      <w:r>
        <w:rPr>
          <w:rFonts w:ascii="Arial" w:hAnsi="Arial" w:cs="Arial"/>
          <w:sz w:val="24"/>
          <w:szCs w:val="24"/>
        </w:rPr>
        <w:t xml:space="preserve"> que </w:t>
      </w:r>
      <w:r w:rsidRPr="00636C44">
        <w:rPr>
          <w:rFonts w:ascii="Arial" w:hAnsi="Arial" w:cs="Arial"/>
          <w:sz w:val="24"/>
          <w:szCs w:val="24"/>
        </w:rPr>
        <w:t>habitan en la tierra, el agua y el intestino grueso</w:t>
      </w:r>
      <w:r>
        <w:rPr>
          <w:rFonts w:ascii="Arial" w:hAnsi="Arial" w:cs="Arial"/>
          <w:sz w:val="24"/>
          <w:szCs w:val="24"/>
        </w:rPr>
        <w:t xml:space="preserve"> de los mamíferos. Las especies </w:t>
      </w:r>
      <w:r w:rsidRPr="00636C44">
        <w:rPr>
          <w:rFonts w:ascii="Arial" w:hAnsi="Arial" w:cs="Arial"/>
          <w:sz w:val="24"/>
          <w:szCs w:val="24"/>
        </w:rPr>
        <w:t xml:space="preserve">de </w:t>
      </w:r>
      <w:proofErr w:type="spellStart"/>
      <w:r w:rsidRPr="00636C44">
        <w:rPr>
          <w:rFonts w:ascii="Arial" w:hAnsi="Arial" w:cs="Arial"/>
          <w:i/>
          <w:sz w:val="24"/>
          <w:szCs w:val="24"/>
        </w:rPr>
        <w:t>Enterobacter</w:t>
      </w:r>
      <w:proofErr w:type="spellEnd"/>
      <w:r w:rsidRPr="00636C44">
        <w:rPr>
          <w:rFonts w:ascii="Arial" w:hAnsi="Arial" w:cs="Arial"/>
          <w:sz w:val="24"/>
          <w:szCs w:val="24"/>
        </w:rPr>
        <w:t xml:space="preserve"> son bacilos </w:t>
      </w:r>
      <w:proofErr w:type="spellStart"/>
      <w:r w:rsidRPr="00636C44">
        <w:rPr>
          <w:rFonts w:ascii="Arial" w:hAnsi="Arial" w:cs="Arial"/>
          <w:sz w:val="24"/>
          <w:szCs w:val="24"/>
        </w:rPr>
        <w:t>gram</w:t>
      </w:r>
      <w:proofErr w:type="spellEnd"/>
      <w:r w:rsidRPr="00636C44">
        <w:rPr>
          <w:rFonts w:ascii="Arial" w:hAnsi="Arial" w:cs="Arial"/>
          <w:sz w:val="24"/>
          <w:szCs w:val="24"/>
        </w:rPr>
        <w:t xml:space="preserve"> negativos móvi</w:t>
      </w:r>
      <w:r>
        <w:rPr>
          <w:rFonts w:ascii="Arial" w:hAnsi="Arial" w:cs="Arial"/>
          <w:sz w:val="24"/>
          <w:szCs w:val="24"/>
        </w:rPr>
        <w:t xml:space="preserve">les, excepto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agglomerans</w:t>
      </w:r>
      <w:proofErr w:type="spellEnd"/>
      <w:r w:rsidRPr="00636C44">
        <w:rPr>
          <w:rFonts w:ascii="Arial" w:hAnsi="Arial" w:cs="Arial"/>
          <w:sz w:val="24"/>
          <w:szCs w:val="24"/>
        </w:rPr>
        <w:t xml:space="preserve"> que no es móvil. La mayor parte de aislados int</w:t>
      </w:r>
      <w:r>
        <w:rPr>
          <w:rFonts w:ascii="Arial" w:hAnsi="Arial" w:cs="Arial"/>
          <w:sz w:val="24"/>
          <w:szCs w:val="24"/>
        </w:rPr>
        <w:t xml:space="preserve">ervienen en infecciones de vías urinarias </w:t>
      </w:r>
      <w:proofErr w:type="spellStart"/>
      <w:r w:rsidRPr="00636C44">
        <w:rPr>
          <w:rFonts w:ascii="Arial" w:hAnsi="Arial" w:cs="Arial"/>
          <w:i/>
          <w:sz w:val="24"/>
          <w:szCs w:val="24"/>
        </w:rPr>
        <w:t>Enterobacter</w:t>
      </w:r>
      <w:proofErr w:type="spellEnd"/>
      <w:r w:rsidRPr="00636C44">
        <w:rPr>
          <w:rFonts w:ascii="Arial" w:hAnsi="Arial" w:cs="Arial"/>
          <w:i/>
          <w:sz w:val="24"/>
          <w:szCs w:val="24"/>
        </w:rPr>
        <w:t xml:space="preserve"> </w:t>
      </w:r>
      <w:proofErr w:type="spellStart"/>
      <w:r w:rsidRPr="00636C44">
        <w:rPr>
          <w:rFonts w:ascii="Arial" w:hAnsi="Arial" w:cs="Arial"/>
          <w:i/>
          <w:sz w:val="24"/>
          <w:szCs w:val="24"/>
        </w:rPr>
        <w:t>cloacae</w:t>
      </w:r>
      <w:proofErr w:type="spellEnd"/>
      <w:r w:rsidRPr="00636C44">
        <w:rPr>
          <w:rFonts w:ascii="Arial" w:hAnsi="Arial" w:cs="Arial"/>
          <w:sz w:val="24"/>
          <w:szCs w:val="24"/>
        </w:rPr>
        <w:t xml:space="preserve"> es el aislado más frecuente de infecciones.</w:t>
      </w:r>
      <w:r w:rsidR="00EE5BF6"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EE5BF6"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EE5BF6" w:rsidRPr="00265E92">
        <w:rPr>
          <w:rFonts w:ascii="Arial" w:hAnsi="Arial" w:cs="Arial"/>
          <w:sz w:val="24"/>
          <w:szCs w:val="24"/>
          <w:vertAlign w:val="superscript"/>
        </w:rPr>
        <w:fldChar w:fldCharType="end"/>
      </w:r>
    </w:p>
    <w:p w14:paraId="344C031B" w14:textId="77777777" w:rsidR="007F1AFE" w:rsidRDefault="007F1AFE" w:rsidP="00401D35">
      <w:pPr>
        <w:spacing w:before="240" w:after="240" w:line="240" w:lineRule="auto"/>
        <w:jc w:val="both"/>
        <w:rPr>
          <w:rFonts w:ascii="Arial" w:hAnsi="Arial" w:cs="Arial"/>
          <w:b/>
          <w:sz w:val="24"/>
          <w:szCs w:val="24"/>
        </w:rPr>
      </w:pPr>
    </w:p>
    <w:p w14:paraId="57CDDB77" w14:textId="6F84E98B" w:rsidR="00EE5BF6" w:rsidRPr="0033009F" w:rsidRDefault="00867404" w:rsidP="00401D35">
      <w:pPr>
        <w:spacing w:before="240" w:after="240" w:line="240" w:lineRule="auto"/>
        <w:jc w:val="both"/>
        <w:rPr>
          <w:rFonts w:ascii="Arial" w:hAnsi="Arial" w:cs="Arial"/>
          <w:b/>
          <w:sz w:val="24"/>
          <w:szCs w:val="24"/>
        </w:rPr>
      </w:pPr>
      <w:r>
        <w:rPr>
          <w:rFonts w:ascii="Arial" w:hAnsi="Arial" w:cs="Arial"/>
          <w:b/>
          <w:sz w:val="24"/>
          <w:szCs w:val="24"/>
        </w:rPr>
        <w:t xml:space="preserve">3.3.7 </w:t>
      </w:r>
      <w:r w:rsidR="0061795E">
        <w:rPr>
          <w:rFonts w:ascii="Arial" w:hAnsi="Arial" w:cs="Arial"/>
          <w:b/>
          <w:sz w:val="24"/>
          <w:szCs w:val="24"/>
        </w:rPr>
        <w:t>M</w:t>
      </w:r>
      <w:r w:rsidR="0061795E" w:rsidRPr="0033009F">
        <w:rPr>
          <w:rFonts w:ascii="Arial" w:hAnsi="Arial" w:cs="Arial"/>
          <w:b/>
          <w:sz w:val="24"/>
          <w:szCs w:val="24"/>
        </w:rPr>
        <w:t>edios de cultivo</w:t>
      </w:r>
    </w:p>
    <w:p w14:paraId="2F7E904E" w14:textId="7FF1780E" w:rsidR="0042568E"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Un medio de cultivo está constituido por sustancias generalmente complejas que facilitan el crecimiento de las bacterias. Estas obtienen del medio las fuentes de carbono, nitrógeno, fosforo, potasio, sodio, magnesio y otros elementos o sustancias </w:t>
      </w:r>
      <w:r w:rsidR="00265E92">
        <w:rPr>
          <w:rFonts w:ascii="Arial" w:hAnsi="Arial" w:cs="Arial"/>
          <w:sz w:val="24"/>
          <w:szCs w:val="24"/>
        </w:rPr>
        <w:t>necesarias para su crecimiento.</w:t>
      </w:r>
      <w:r w:rsidR="00114E73"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114E73"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114E73" w:rsidRPr="00265E92">
        <w:rPr>
          <w:rFonts w:ascii="Arial" w:hAnsi="Arial" w:cs="Arial"/>
          <w:sz w:val="24"/>
          <w:szCs w:val="24"/>
          <w:vertAlign w:val="superscript"/>
        </w:rPr>
        <w:fldChar w:fldCharType="end"/>
      </w:r>
      <w:r w:rsidR="006B3903">
        <w:rPr>
          <w:rFonts w:ascii="Arial" w:hAnsi="Arial" w:cs="Arial"/>
          <w:sz w:val="24"/>
          <w:szCs w:val="24"/>
        </w:rPr>
        <w:t xml:space="preserve"> (V</w:t>
      </w:r>
      <w:r w:rsidR="00DF72A3" w:rsidRPr="0033009F">
        <w:rPr>
          <w:rFonts w:ascii="Arial" w:hAnsi="Arial" w:cs="Arial"/>
          <w:sz w:val="24"/>
          <w:szCs w:val="24"/>
        </w:rPr>
        <w:t>er figura 6)</w:t>
      </w:r>
    </w:p>
    <w:p w14:paraId="431D1104" w14:textId="4A3EE9A4" w:rsidR="0042568E" w:rsidRPr="0033009F" w:rsidRDefault="00F67032" w:rsidP="00401D35">
      <w:pPr>
        <w:spacing w:before="240" w:after="240" w:line="240" w:lineRule="auto"/>
        <w:jc w:val="both"/>
        <w:rPr>
          <w:rFonts w:ascii="Arial" w:hAnsi="Arial" w:cs="Arial"/>
          <w:b/>
          <w:sz w:val="24"/>
          <w:szCs w:val="24"/>
        </w:rPr>
      </w:pPr>
      <w:r w:rsidRPr="0033009F">
        <w:rPr>
          <w:rFonts w:ascii="Arial" w:hAnsi="Arial" w:cs="Arial"/>
          <w:b/>
          <w:sz w:val="24"/>
          <w:szCs w:val="24"/>
        </w:rPr>
        <w:t>C</w:t>
      </w:r>
      <w:r w:rsidR="0061795E" w:rsidRPr="0033009F">
        <w:rPr>
          <w:rFonts w:ascii="Arial" w:hAnsi="Arial" w:cs="Arial"/>
          <w:b/>
          <w:sz w:val="24"/>
          <w:szCs w:val="24"/>
        </w:rPr>
        <w:t>lasificación de los medios de cultivo</w:t>
      </w:r>
    </w:p>
    <w:p w14:paraId="51C8B625" w14:textId="725FF297" w:rsidR="0042568E"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Según sus cualidades físicas, se distinguen: </w:t>
      </w:r>
    </w:p>
    <w:p w14:paraId="78C41FD6" w14:textId="77777777" w:rsidR="0042568E" w:rsidRPr="0033009F" w:rsidRDefault="00EE5BF6" w:rsidP="002B50B2">
      <w:pPr>
        <w:pStyle w:val="Prrafodelista"/>
        <w:numPr>
          <w:ilvl w:val="0"/>
          <w:numId w:val="26"/>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Líquidos (Caldos):</w:t>
      </w:r>
      <w:r w:rsidRPr="0033009F">
        <w:rPr>
          <w:rFonts w:ascii="Arial" w:hAnsi="Arial" w:cs="Arial"/>
          <w:sz w:val="24"/>
          <w:szCs w:val="24"/>
        </w:rPr>
        <w:t xml:space="preserve"> Favorecen mucho el desarrollo y multiplicación delas bacterias porque al difundirse por todo el medio encuentran con facilidad las sustancias que necesitan para su nutrición. </w:t>
      </w:r>
    </w:p>
    <w:p w14:paraId="0067D179" w14:textId="77777777" w:rsidR="0042568E" w:rsidRPr="0033009F" w:rsidRDefault="00EE5BF6" w:rsidP="002B50B2">
      <w:pPr>
        <w:pStyle w:val="Prrafodelista"/>
        <w:numPr>
          <w:ilvl w:val="0"/>
          <w:numId w:val="26"/>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Semisólidos:</w:t>
      </w:r>
      <w:r w:rsidRPr="0033009F">
        <w:rPr>
          <w:rFonts w:ascii="Arial" w:hAnsi="Arial" w:cs="Arial"/>
          <w:sz w:val="24"/>
          <w:szCs w:val="24"/>
        </w:rPr>
        <w:t xml:space="preserve"> Se utilizan especialmente para el estudio de a</w:t>
      </w:r>
      <w:r w:rsidR="0042568E" w:rsidRPr="0033009F">
        <w:rPr>
          <w:rFonts w:ascii="Arial" w:hAnsi="Arial" w:cs="Arial"/>
          <w:sz w:val="24"/>
          <w:szCs w:val="24"/>
        </w:rPr>
        <w:t>lgunas propiedades bioquímicas.</w:t>
      </w:r>
    </w:p>
    <w:p w14:paraId="314678BB" w14:textId="2E3DCCA3" w:rsidR="0042568E" w:rsidRPr="0033009F" w:rsidRDefault="00EE5BF6" w:rsidP="002B50B2">
      <w:pPr>
        <w:pStyle w:val="Prrafodelista"/>
        <w:numPr>
          <w:ilvl w:val="0"/>
          <w:numId w:val="26"/>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Sólidos:</w:t>
      </w:r>
      <w:r w:rsidRPr="0033009F">
        <w:rPr>
          <w:rFonts w:ascii="Arial" w:hAnsi="Arial" w:cs="Arial"/>
          <w:sz w:val="24"/>
          <w:szCs w:val="24"/>
        </w:rPr>
        <w:t xml:space="preserve"> En ellos las bacterias crecen con mayor dificultad, pues los nutrientes se agotan con rapidez en el punto donde se desarrollan; sin </w:t>
      </w:r>
      <w:r w:rsidR="0042568E" w:rsidRPr="0033009F">
        <w:rPr>
          <w:rFonts w:ascii="Arial" w:hAnsi="Arial" w:cs="Arial"/>
          <w:sz w:val="24"/>
          <w:szCs w:val="24"/>
        </w:rPr>
        <w:t>embargo,</w:t>
      </w:r>
      <w:r w:rsidRPr="0033009F">
        <w:rPr>
          <w:rFonts w:ascii="Arial" w:hAnsi="Arial" w:cs="Arial"/>
          <w:sz w:val="24"/>
          <w:szCs w:val="24"/>
        </w:rPr>
        <w:t xml:space="preserve"> son de gran utilidad para el estudio de las características de crecimiento, de la producción de hemóli</w:t>
      </w:r>
      <w:r w:rsidR="00265E92">
        <w:rPr>
          <w:rFonts w:ascii="Arial" w:hAnsi="Arial" w:cs="Arial"/>
          <w:sz w:val="24"/>
          <w:szCs w:val="24"/>
        </w:rPr>
        <w:t>sis, etc.</w:t>
      </w:r>
      <w:r w:rsidR="00114E73"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114E73"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114E73" w:rsidRPr="00265E92">
        <w:rPr>
          <w:rFonts w:ascii="Arial" w:hAnsi="Arial" w:cs="Arial"/>
          <w:sz w:val="24"/>
          <w:szCs w:val="24"/>
          <w:vertAlign w:val="superscript"/>
        </w:rPr>
        <w:fldChar w:fldCharType="end"/>
      </w:r>
    </w:p>
    <w:p w14:paraId="5D8012EE" w14:textId="77777777" w:rsidR="009F55A7" w:rsidRDefault="009F55A7" w:rsidP="002B50B2">
      <w:pPr>
        <w:spacing w:before="120" w:after="120" w:line="240" w:lineRule="auto"/>
        <w:ind w:left="357" w:hanging="357"/>
        <w:jc w:val="both"/>
        <w:rPr>
          <w:rFonts w:ascii="Arial" w:hAnsi="Arial" w:cs="Arial"/>
          <w:sz w:val="24"/>
          <w:szCs w:val="24"/>
        </w:rPr>
      </w:pPr>
    </w:p>
    <w:p w14:paraId="6B6FEB89" w14:textId="77777777" w:rsidR="009F55A7" w:rsidRDefault="009F55A7" w:rsidP="002B50B2">
      <w:pPr>
        <w:spacing w:before="120" w:after="120" w:line="240" w:lineRule="auto"/>
        <w:ind w:left="357" w:hanging="357"/>
        <w:jc w:val="both"/>
        <w:rPr>
          <w:rFonts w:ascii="Arial" w:hAnsi="Arial" w:cs="Arial"/>
          <w:sz w:val="24"/>
          <w:szCs w:val="24"/>
        </w:rPr>
      </w:pPr>
    </w:p>
    <w:p w14:paraId="5B0526CF" w14:textId="52BE592D" w:rsidR="0042568E" w:rsidRPr="0033009F" w:rsidRDefault="00EE5BF6" w:rsidP="002B50B2">
      <w:pPr>
        <w:spacing w:before="120" w:after="120" w:line="240" w:lineRule="auto"/>
        <w:ind w:left="357" w:hanging="357"/>
        <w:jc w:val="both"/>
        <w:rPr>
          <w:rFonts w:ascii="Arial" w:hAnsi="Arial" w:cs="Arial"/>
          <w:sz w:val="24"/>
          <w:szCs w:val="24"/>
        </w:rPr>
      </w:pPr>
      <w:r w:rsidRPr="0033009F">
        <w:rPr>
          <w:rFonts w:ascii="Arial" w:hAnsi="Arial" w:cs="Arial"/>
          <w:sz w:val="24"/>
          <w:szCs w:val="24"/>
        </w:rPr>
        <w:lastRenderedPageBreak/>
        <w:t xml:space="preserve">Según su uso:  </w:t>
      </w:r>
    </w:p>
    <w:p w14:paraId="0D4D197A" w14:textId="77777777" w:rsidR="0042568E" w:rsidRPr="0033009F" w:rsidRDefault="00EE5BF6" w:rsidP="002B50B2">
      <w:pPr>
        <w:pStyle w:val="Prrafodelista"/>
        <w:numPr>
          <w:ilvl w:val="0"/>
          <w:numId w:val="25"/>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Medio General:</w:t>
      </w:r>
      <w:r w:rsidRPr="0033009F">
        <w:rPr>
          <w:rFonts w:ascii="Arial" w:hAnsi="Arial" w:cs="Arial"/>
          <w:sz w:val="24"/>
          <w:szCs w:val="24"/>
        </w:rPr>
        <w:t xml:space="preserve"> Medio en donde crecen todo tipo de microorganismos, excepto los que necesitan condiciones especiales (por ejemplo, agar CLED). </w:t>
      </w:r>
    </w:p>
    <w:p w14:paraId="22A3F289" w14:textId="77777777" w:rsidR="0042568E" w:rsidRPr="0033009F" w:rsidRDefault="00EE5BF6" w:rsidP="002B50B2">
      <w:pPr>
        <w:pStyle w:val="Prrafodelista"/>
        <w:numPr>
          <w:ilvl w:val="0"/>
          <w:numId w:val="25"/>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Medio Selectivo:</w:t>
      </w:r>
      <w:r w:rsidRPr="0033009F">
        <w:rPr>
          <w:rFonts w:ascii="Arial" w:hAnsi="Arial" w:cs="Arial"/>
          <w:sz w:val="24"/>
          <w:szCs w:val="24"/>
        </w:rPr>
        <w:t xml:space="preserve"> Permite seleccionar el crecimiento de una especie o grupo determinado (hongos, bacterias entéricas, protozoos.). </w:t>
      </w:r>
    </w:p>
    <w:p w14:paraId="5A8787D4" w14:textId="77777777" w:rsidR="0042568E" w:rsidRPr="0033009F" w:rsidRDefault="00EE5BF6" w:rsidP="002B50B2">
      <w:pPr>
        <w:pStyle w:val="Prrafodelista"/>
        <w:numPr>
          <w:ilvl w:val="0"/>
          <w:numId w:val="25"/>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Medio Diferencial:</w:t>
      </w:r>
      <w:r w:rsidRPr="0033009F">
        <w:rPr>
          <w:rFonts w:ascii="Arial" w:hAnsi="Arial" w:cs="Arial"/>
          <w:sz w:val="24"/>
          <w:szCs w:val="24"/>
        </w:rPr>
        <w:t xml:space="preserve"> Permite identificar una especie con otra, ambas en el mismo medio. Puede ser por su crecimiento, su metabolismo, su respiración, etc. (por ejemplo, medio de Mac Conkey). </w:t>
      </w:r>
    </w:p>
    <w:p w14:paraId="1052F00F" w14:textId="1DA81CBD" w:rsidR="0042568E" w:rsidRPr="0033009F" w:rsidRDefault="00EE5BF6" w:rsidP="002B50B2">
      <w:pPr>
        <w:pStyle w:val="Prrafodelista"/>
        <w:numPr>
          <w:ilvl w:val="0"/>
          <w:numId w:val="25"/>
        </w:numPr>
        <w:spacing w:before="120" w:after="120" w:line="240" w:lineRule="auto"/>
        <w:ind w:left="357" w:hanging="357"/>
        <w:contextualSpacing w:val="0"/>
        <w:jc w:val="both"/>
        <w:rPr>
          <w:rFonts w:ascii="Arial" w:hAnsi="Arial" w:cs="Arial"/>
          <w:sz w:val="24"/>
          <w:szCs w:val="24"/>
        </w:rPr>
      </w:pPr>
      <w:r w:rsidRPr="0093708C">
        <w:rPr>
          <w:rFonts w:ascii="Arial" w:hAnsi="Arial" w:cs="Arial"/>
          <w:b/>
          <w:sz w:val="24"/>
          <w:szCs w:val="24"/>
        </w:rPr>
        <w:t>Medio de Enriquecimiento:</w:t>
      </w:r>
      <w:r w:rsidRPr="0033009F">
        <w:rPr>
          <w:rFonts w:ascii="Arial" w:hAnsi="Arial" w:cs="Arial"/>
          <w:sz w:val="24"/>
          <w:szCs w:val="24"/>
        </w:rPr>
        <w:t xml:space="preserve"> Contiene los nutrientes necesarios para apoyar el crecimiento de una amplia variedad de microorganismos, se utiliza para la cosecha de diferentes tipos de mic</w:t>
      </w:r>
      <w:r w:rsidR="0042568E" w:rsidRPr="0033009F">
        <w:rPr>
          <w:rFonts w:ascii="Arial" w:hAnsi="Arial" w:cs="Arial"/>
          <w:sz w:val="24"/>
          <w:szCs w:val="24"/>
        </w:rPr>
        <w:t>roorganismos en un mismo medio.</w:t>
      </w:r>
      <w:r w:rsidR="00114E73"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114E73"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114E73" w:rsidRPr="00265E92">
        <w:rPr>
          <w:rFonts w:ascii="Arial" w:hAnsi="Arial" w:cs="Arial"/>
          <w:sz w:val="24"/>
          <w:szCs w:val="24"/>
          <w:vertAlign w:val="superscript"/>
        </w:rPr>
        <w:fldChar w:fldCharType="end"/>
      </w:r>
      <w:r w:rsidRPr="0033009F">
        <w:rPr>
          <w:rFonts w:ascii="Arial" w:hAnsi="Arial" w:cs="Arial"/>
          <w:sz w:val="24"/>
          <w:szCs w:val="24"/>
        </w:rPr>
        <w:t xml:space="preserve">  </w:t>
      </w:r>
    </w:p>
    <w:p w14:paraId="21E92334" w14:textId="77777777" w:rsidR="0042568E" w:rsidRPr="0033009F" w:rsidRDefault="00EE5BF6" w:rsidP="002B50B2">
      <w:pPr>
        <w:spacing w:before="120" w:after="120" w:line="240" w:lineRule="auto"/>
        <w:ind w:left="357" w:hanging="357"/>
        <w:jc w:val="both"/>
        <w:rPr>
          <w:rFonts w:ascii="Arial" w:hAnsi="Arial" w:cs="Arial"/>
          <w:b/>
          <w:sz w:val="24"/>
          <w:szCs w:val="24"/>
        </w:rPr>
      </w:pPr>
      <w:r w:rsidRPr="0033009F">
        <w:rPr>
          <w:rFonts w:ascii="Arial" w:hAnsi="Arial" w:cs="Arial"/>
          <w:b/>
          <w:sz w:val="24"/>
          <w:szCs w:val="24"/>
        </w:rPr>
        <w:t>M</w:t>
      </w:r>
      <w:r w:rsidR="0042568E" w:rsidRPr="0033009F">
        <w:rPr>
          <w:rFonts w:ascii="Arial" w:hAnsi="Arial" w:cs="Arial"/>
          <w:b/>
          <w:sz w:val="24"/>
          <w:szCs w:val="24"/>
        </w:rPr>
        <w:t>edios para pruebas bioquímicas</w:t>
      </w:r>
    </w:p>
    <w:p w14:paraId="11BEA2B3" w14:textId="760583C8" w:rsidR="00256AE7" w:rsidRPr="0033009F" w:rsidRDefault="00EE5BF6" w:rsidP="003B799B">
      <w:pPr>
        <w:spacing w:before="120" w:after="120" w:line="240" w:lineRule="auto"/>
        <w:jc w:val="both"/>
        <w:rPr>
          <w:rFonts w:ascii="Arial" w:hAnsi="Arial" w:cs="Arial"/>
          <w:sz w:val="24"/>
          <w:szCs w:val="24"/>
        </w:rPr>
      </w:pPr>
      <w:r w:rsidRPr="0033009F">
        <w:rPr>
          <w:rFonts w:ascii="Arial" w:hAnsi="Arial" w:cs="Arial"/>
          <w:sz w:val="24"/>
          <w:szCs w:val="24"/>
        </w:rPr>
        <w:t xml:space="preserve">Son aquellos que detectan actividades fisiológicas de una determinada especie bacteriana, es decir son utilizados para identificar cada especie bacteriana a través de reacciones bioquímicas particulares. Como ejemplo de ellos tenemos: Citrato de Simmons, Urea, Rojo de Metilo (VP), Movilidad, Tres Azúcares y Hierro (TSI), etc. </w:t>
      </w:r>
      <w:r w:rsidR="006B3903">
        <w:rPr>
          <w:rFonts w:ascii="Arial" w:hAnsi="Arial" w:cs="Arial"/>
          <w:sz w:val="24"/>
          <w:szCs w:val="24"/>
        </w:rPr>
        <w:t>(V</w:t>
      </w:r>
      <w:r w:rsidR="00DD5B4B" w:rsidRPr="0033009F">
        <w:rPr>
          <w:rFonts w:ascii="Arial" w:hAnsi="Arial" w:cs="Arial"/>
          <w:sz w:val="24"/>
          <w:szCs w:val="24"/>
        </w:rPr>
        <w:t>er figura 7)</w:t>
      </w:r>
    </w:p>
    <w:p w14:paraId="4627737E" w14:textId="62DA1D8E" w:rsidR="00256AE7" w:rsidRPr="0033009F" w:rsidRDefault="002B3B2F" w:rsidP="002B50B2">
      <w:pPr>
        <w:pStyle w:val="Prrafodelista"/>
        <w:numPr>
          <w:ilvl w:val="0"/>
          <w:numId w:val="27"/>
        </w:numPr>
        <w:spacing w:before="120" w:after="120" w:line="240" w:lineRule="auto"/>
        <w:ind w:left="357" w:hanging="357"/>
        <w:contextualSpacing w:val="0"/>
        <w:jc w:val="both"/>
        <w:rPr>
          <w:rFonts w:ascii="Arial" w:hAnsi="Arial" w:cs="Arial"/>
          <w:sz w:val="24"/>
          <w:szCs w:val="24"/>
        </w:rPr>
      </w:pPr>
      <w:r>
        <w:rPr>
          <w:rFonts w:ascii="Arial" w:hAnsi="Arial" w:cs="Arial"/>
          <w:b/>
          <w:sz w:val="24"/>
          <w:szCs w:val="24"/>
        </w:rPr>
        <w:t xml:space="preserve">Agar Tres </w:t>
      </w:r>
      <w:r w:rsidR="00066BF7" w:rsidRPr="002B3B2F">
        <w:rPr>
          <w:rFonts w:ascii="Arial" w:hAnsi="Arial" w:cs="Arial"/>
          <w:b/>
          <w:sz w:val="24"/>
          <w:szCs w:val="24"/>
        </w:rPr>
        <w:t>Azúcares</w:t>
      </w:r>
      <w:r w:rsidRPr="002B3B2F">
        <w:rPr>
          <w:rFonts w:ascii="Arial" w:hAnsi="Arial" w:cs="Arial"/>
          <w:b/>
          <w:sz w:val="24"/>
          <w:szCs w:val="24"/>
        </w:rPr>
        <w:t xml:space="preserve"> </w:t>
      </w:r>
      <w:r w:rsidR="00EE5BF6" w:rsidRPr="0033009F">
        <w:rPr>
          <w:rFonts w:ascii="Arial" w:hAnsi="Arial" w:cs="Arial"/>
          <w:b/>
          <w:sz w:val="24"/>
          <w:szCs w:val="24"/>
        </w:rPr>
        <w:t>y Hierro (TSI):</w:t>
      </w:r>
      <w:r w:rsidR="006F6E4C">
        <w:rPr>
          <w:rFonts w:ascii="Arial" w:hAnsi="Arial" w:cs="Arial"/>
          <w:sz w:val="24"/>
          <w:szCs w:val="24"/>
        </w:rPr>
        <w:t xml:space="preserve"> E</w:t>
      </w:r>
      <w:r w:rsidR="00EE5BF6" w:rsidRPr="0033009F">
        <w:rPr>
          <w:rFonts w:ascii="Arial" w:hAnsi="Arial" w:cs="Arial"/>
          <w:sz w:val="24"/>
          <w:szCs w:val="24"/>
        </w:rPr>
        <w:t>s un medio de gran utilidad en la identificación de bacterias Gram negativas fermentadoras de carbohidratos</w:t>
      </w:r>
      <w:r w:rsidR="00256AE7" w:rsidRPr="0033009F">
        <w:rPr>
          <w:rFonts w:ascii="Arial" w:hAnsi="Arial" w:cs="Arial"/>
          <w:sz w:val="24"/>
          <w:szCs w:val="24"/>
        </w:rPr>
        <w:t>. Este medio permite reconocer l</w:t>
      </w:r>
      <w:r w:rsidR="00EE5BF6" w:rsidRPr="0033009F">
        <w:rPr>
          <w:rFonts w:ascii="Arial" w:hAnsi="Arial" w:cs="Arial"/>
          <w:sz w:val="24"/>
          <w:szCs w:val="24"/>
        </w:rPr>
        <w:t>as bacterias que fermentan solo glucosa.  Las que además de fermentar glucosa, ferme</w:t>
      </w:r>
      <w:r w:rsidR="00256AE7" w:rsidRPr="0033009F">
        <w:rPr>
          <w:rFonts w:ascii="Arial" w:hAnsi="Arial" w:cs="Arial"/>
          <w:sz w:val="24"/>
          <w:szCs w:val="24"/>
        </w:rPr>
        <w:t>ntan lactosa, sacarosa o ambas.</w:t>
      </w:r>
      <w:r w:rsidR="00EE5BF6" w:rsidRPr="0033009F">
        <w:rPr>
          <w:rFonts w:ascii="Arial" w:hAnsi="Arial" w:cs="Arial"/>
          <w:sz w:val="24"/>
          <w:szCs w:val="24"/>
        </w:rPr>
        <w:t xml:space="preserve"> Las que no fermentan ninguno de los tres azú</w:t>
      </w:r>
      <w:r w:rsidR="00256AE7" w:rsidRPr="0033009F">
        <w:rPr>
          <w:rFonts w:ascii="Arial" w:hAnsi="Arial" w:cs="Arial"/>
          <w:sz w:val="24"/>
          <w:szCs w:val="24"/>
        </w:rPr>
        <w:t>ca</w:t>
      </w:r>
      <w:r w:rsidR="006F6E4C">
        <w:rPr>
          <w:rFonts w:ascii="Arial" w:hAnsi="Arial" w:cs="Arial"/>
          <w:sz w:val="24"/>
          <w:szCs w:val="24"/>
        </w:rPr>
        <w:t>res. Además, permite detectar l</w:t>
      </w:r>
      <w:r w:rsidR="00EE5BF6" w:rsidRPr="0033009F">
        <w:rPr>
          <w:rFonts w:ascii="Arial" w:hAnsi="Arial" w:cs="Arial"/>
          <w:sz w:val="24"/>
          <w:szCs w:val="24"/>
        </w:rPr>
        <w:t>a producción de gas proveniente de l</w:t>
      </w:r>
      <w:r w:rsidR="00256AE7" w:rsidRPr="0033009F">
        <w:rPr>
          <w:rFonts w:ascii="Arial" w:hAnsi="Arial" w:cs="Arial"/>
          <w:sz w:val="24"/>
          <w:szCs w:val="24"/>
        </w:rPr>
        <w:t>a fermentación de los azúcares.</w:t>
      </w:r>
      <w:r w:rsidR="00EE5BF6" w:rsidRPr="0033009F">
        <w:rPr>
          <w:rFonts w:ascii="Arial" w:hAnsi="Arial" w:cs="Arial"/>
          <w:sz w:val="24"/>
          <w:szCs w:val="24"/>
        </w:rPr>
        <w:t xml:space="preserve"> La aparición de </w:t>
      </w:r>
      <w:r w:rsidRPr="002B3B2F">
        <w:rPr>
          <w:rFonts w:ascii="Arial" w:hAnsi="Arial" w:cs="Arial"/>
          <w:sz w:val="24"/>
          <w:szCs w:val="24"/>
        </w:rPr>
        <w:t>ácido</w:t>
      </w:r>
      <w:r w:rsidRPr="0033009F">
        <w:rPr>
          <w:rFonts w:ascii="Arial" w:hAnsi="Arial" w:cs="Arial"/>
          <w:sz w:val="24"/>
          <w:szCs w:val="24"/>
        </w:rPr>
        <w:t xml:space="preserve"> </w:t>
      </w:r>
      <w:r w:rsidR="00EE5BF6" w:rsidRPr="0033009F">
        <w:rPr>
          <w:rFonts w:ascii="Arial" w:hAnsi="Arial" w:cs="Arial"/>
          <w:sz w:val="24"/>
          <w:szCs w:val="24"/>
        </w:rPr>
        <w:t>sulfhídrico (H2S), producto de la reducción del tiosulfato inc</w:t>
      </w:r>
      <w:r w:rsidR="00114E73" w:rsidRPr="0033009F">
        <w:rPr>
          <w:rFonts w:ascii="Arial" w:hAnsi="Arial" w:cs="Arial"/>
          <w:sz w:val="24"/>
          <w:szCs w:val="24"/>
        </w:rPr>
        <w:t>orporado al medio de cultivo.</w:t>
      </w:r>
      <w:r w:rsidR="00EE5BF6" w:rsidRPr="0033009F">
        <w:rPr>
          <w:rFonts w:ascii="Arial" w:hAnsi="Arial" w:cs="Arial"/>
          <w:sz w:val="24"/>
          <w:szCs w:val="24"/>
        </w:rPr>
        <w:t xml:space="preserve"> </w:t>
      </w:r>
    </w:p>
    <w:p w14:paraId="7B425AC9" w14:textId="072F1B0F" w:rsidR="00256AE7" w:rsidRPr="0033009F" w:rsidRDefault="00EE5BF6" w:rsidP="002B50B2">
      <w:pPr>
        <w:pStyle w:val="Prrafodelista"/>
        <w:numPr>
          <w:ilvl w:val="0"/>
          <w:numId w:val="27"/>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Agar SIM (Movil</w:t>
      </w:r>
      <w:r w:rsidR="00256AE7" w:rsidRPr="0033009F">
        <w:rPr>
          <w:rFonts w:ascii="Arial" w:hAnsi="Arial" w:cs="Arial"/>
          <w:b/>
          <w:sz w:val="24"/>
          <w:szCs w:val="24"/>
        </w:rPr>
        <w:t>idad Indol Ácido sulfhídrico):</w:t>
      </w:r>
      <w:r w:rsidR="006F6E4C">
        <w:rPr>
          <w:rFonts w:ascii="Arial" w:hAnsi="Arial" w:cs="Arial"/>
          <w:sz w:val="24"/>
          <w:szCs w:val="24"/>
        </w:rPr>
        <w:t xml:space="preserve"> E</w:t>
      </w:r>
      <w:r w:rsidRPr="0033009F">
        <w:rPr>
          <w:rFonts w:ascii="Arial" w:hAnsi="Arial" w:cs="Arial"/>
          <w:sz w:val="24"/>
          <w:szCs w:val="24"/>
        </w:rPr>
        <w:t>ste medio semisólido nos br</w:t>
      </w:r>
      <w:r w:rsidR="00256AE7" w:rsidRPr="0033009F">
        <w:rPr>
          <w:rFonts w:ascii="Arial" w:hAnsi="Arial" w:cs="Arial"/>
          <w:sz w:val="24"/>
          <w:szCs w:val="24"/>
        </w:rPr>
        <w:t>inda tres tipos de información:</w:t>
      </w:r>
      <w:r w:rsidR="00114E73" w:rsidRPr="0033009F">
        <w:rPr>
          <w:rFonts w:ascii="Arial" w:hAnsi="Arial" w:cs="Arial"/>
          <w:sz w:val="24"/>
          <w:szCs w:val="24"/>
        </w:rPr>
        <w:t xml:space="preserve"> movilidad, indol presencia de ácido sulfhídrico (H2S)</w:t>
      </w:r>
      <w:r w:rsidRPr="0033009F">
        <w:rPr>
          <w:rFonts w:ascii="Arial" w:hAnsi="Arial" w:cs="Arial"/>
          <w:sz w:val="24"/>
          <w:szCs w:val="24"/>
        </w:rPr>
        <w:t xml:space="preserve"> </w:t>
      </w:r>
    </w:p>
    <w:p w14:paraId="0CC53745" w14:textId="77777777" w:rsidR="00256AE7" w:rsidRPr="0033009F" w:rsidRDefault="00EE5BF6" w:rsidP="002B50B2">
      <w:pPr>
        <w:pStyle w:val="Prrafodelista"/>
        <w:numPr>
          <w:ilvl w:val="0"/>
          <w:numId w:val="27"/>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Agar Citrato de Simmons:</w:t>
      </w:r>
      <w:r w:rsidRPr="0033009F">
        <w:rPr>
          <w:rFonts w:ascii="Arial" w:hAnsi="Arial" w:cs="Arial"/>
          <w:sz w:val="24"/>
          <w:szCs w:val="24"/>
        </w:rPr>
        <w:t xml:space="preserve"> Permite determinar la capacidad de un microorganismo para utilizar citrato de sodio como única fuente de carbono para su metabolismo y crecimiento por lo que es utilizado para la identificación de Enterobacterias. </w:t>
      </w:r>
    </w:p>
    <w:p w14:paraId="2EEA678E" w14:textId="6396A813" w:rsidR="00CB2816" w:rsidRDefault="00EE5BF6" w:rsidP="002B50B2">
      <w:pPr>
        <w:pStyle w:val="Prrafodelista"/>
        <w:numPr>
          <w:ilvl w:val="0"/>
          <w:numId w:val="27"/>
        </w:numPr>
        <w:spacing w:before="120" w:after="120" w:line="240" w:lineRule="auto"/>
        <w:ind w:left="357" w:hanging="357"/>
        <w:contextualSpacing w:val="0"/>
        <w:jc w:val="both"/>
        <w:rPr>
          <w:rFonts w:ascii="Arial" w:hAnsi="Arial" w:cs="Arial"/>
          <w:sz w:val="24"/>
          <w:szCs w:val="24"/>
        </w:rPr>
      </w:pPr>
      <w:r w:rsidRPr="0033009F">
        <w:rPr>
          <w:rFonts w:ascii="Arial" w:hAnsi="Arial" w:cs="Arial"/>
          <w:b/>
          <w:sz w:val="24"/>
          <w:szCs w:val="24"/>
        </w:rPr>
        <w:t>Caldo de Urea:</w:t>
      </w:r>
      <w:r w:rsidRPr="0033009F">
        <w:rPr>
          <w:rFonts w:ascii="Arial" w:hAnsi="Arial" w:cs="Arial"/>
          <w:sz w:val="24"/>
          <w:szCs w:val="24"/>
        </w:rPr>
        <w:t xml:space="preserve"> Determina la capacidad de un microorganismo de hidrolizar la urea en dos moléculas de amoniaco por la acción de la enzima ureasa</w:t>
      </w:r>
      <w:r w:rsidR="00265E92">
        <w:rPr>
          <w:rFonts w:ascii="Arial" w:hAnsi="Arial" w:cs="Arial"/>
          <w:sz w:val="24"/>
          <w:szCs w:val="24"/>
        </w:rPr>
        <w:t xml:space="preserve"> con la resultante alcalinidad.</w:t>
      </w:r>
      <w:r w:rsidR="00114E73"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114E73"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114E73" w:rsidRPr="00265E92">
        <w:rPr>
          <w:rFonts w:ascii="Arial" w:hAnsi="Arial" w:cs="Arial"/>
          <w:sz w:val="24"/>
          <w:szCs w:val="24"/>
          <w:vertAlign w:val="superscript"/>
        </w:rPr>
        <w:fldChar w:fldCharType="end"/>
      </w:r>
    </w:p>
    <w:p w14:paraId="365803E7" w14:textId="41C112D5" w:rsidR="00CB2816" w:rsidRPr="00CB2816" w:rsidRDefault="00867404" w:rsidP="00401D35">
      <w:pPr>
        <w:spacing w:before="240" w:after="240" w:line="240" w:lineRule="auto"/>
        <w:jc w:val="both"/>
        <w:rPr>
          <w:rFonts w:ascii="Arial" w:hAnsi="Arial" w:cs="Arial"/>
          <w:b/>
          <w:sz w:val="24"/>
          <w:szCs w:val="24"/>
        </w:rPr>
      </w:pPr>
      <w:r>
        <w:rPr>
          <w:rFonts w:ascii="Arial" w:hAnsi="Arial" w:cs="Arial"/>
          <w:b/>
          <w:sz w:val="24"/>
          <w:szCs w:val="24"/>
        </w:rPr>
        <w:t xml:space="preserve">3.3.8 </w:t>
      </w:r>
      <w:r w:rsidR="0061795E">
        <w:rPr>
          <w:rFonts w:ascii="Arial" w:hAnsi="Arial" w:cs="Arial"/>
          <w:b/>
          <w:sz w:val="24"/>
          <w:szCs w:val="24"/>
        </w:rPr>
        <w:t>Procedimiento para toma de muestra de agua utilizada en estudios microbiológicos</w:t>
      </w:r>
    </w:p>
    <w:p w14:paraId="3488B4B3" w14:textId="783389D7" w:rsidR="00CB2816" w:rsidRPr="00CB2816" w:rsidRDefault="00CB2816" w:rsidP="00401D35">
      <w:pPr>
        <w:spacing w:before="120" w:after="120" w:line="240" w:lineRule="auto"/>
        <w:jc w:val="both"/>
        <w:rPr>
          <w:rFonts w:ascii="Arial" w:hAnsi="Arial" w:cs="Arial"/>
          <w:sz w:val="24"/>
          <w:szCs w:val="24"/>
        </w:rPr>
      </w:pPr>
      <w:r w:rsidRPr="00CB2816">
        <w:rPr>
          <w:rFonts w:ascii="Arial" w:hAnsi="Arial" w:cs="Arial"/>
          <w:sz w:val="24"/>
          <w:szCs w:val="24"/>
        </w:rPr>
        <w:t>En los casos en que a la muestra se le realizará el examen microbiológico, se deben utilizar recip</w:t>
      </w:r>
      <w:r>
        <w:rPr>
          <w:rFonts w:ascii="Arial" w:hAnsi="Arial" w:cs="Arial"/>
          <w:sz w:val="24"/>
          <w:szCs w:val="24"/>
        </w:rPr>
        <w:t xml:space="preserve">ientes de recolección estériles. </w:t>
      </w:r>
      <w:r w:rsidRPr="00CB2816">
        <w:rPr>
          <w:rFonts w:ascii="Arial" w:hAnsi="Arial" w:cs="Arial"/>
          <w:sz w:val="24"/>
          <w:szCs w:val="24"/>
        </w:rPr>
        <w:t xml:space="preserve">La toma de muestra de agua para realizar el examen bacteriológico, es una operación que debe efectuarse con el mayor cuidado posible. Una contaminación accidental en el momento de la obtención, el envío de la </w:t>
      </w:r>
      <w:r w:rsidRPr="00CB2816">
        <w:rPr>
          <w:rFonts w:ascii="Arial" w:hAnsi="Arial" w:cs="Arial"/>
          <w:sz w:val="24"/>
          <w:szCs w:val="24"/>
        </w:rPr>
        <w:lastRenderedPageBreak/>
        <w:t>muestra en condiciones inadecuadas o cualquier otro descuido durante la extracción, hacen variar fundamentalmente los resultados del examen, e impiden por lo tanto deducir conclusiones sobre la calidad bacteriológica del agua.</w:t>
      </w:r>
      <w:r w:rsidR="006B3903">
        <w:rPr>
          <w:rFonts w:ascii="Arial" w:hAnsi="Arial" w:cs="Arial"/>
          <w:sz w:val="24"/>
          <w:szCs w:val="24"/>
        </w:rPr>
        <w:t xml:space="preserve"> (V</w:t>
      </w:r>
      <w:r w:rsidR="00F87174">
        <w:rPr>
          <w:rFonts w:ascii="Arial" w:hAnsi="Arial" w:cs="Arial"/>
          <w:sz w:val="24"/>
          <w:szCs w:val="24"/>
        </w:rPr>
        <w:t>er anexo</w:t>
      </w:r>
      <w:r w:rsidR="006B3903" w:rsidRPr="006B3903">
        <w:rPr>
          <w:rFonts w:ascii="Arial" w:hAnsi="Arial" w:cs="Arial"/>
          <w:sz w:val="24"/>
          <w:szCs w:val="24"/>
        </w:rPr>
        <w:t xml:space="preserve"> N°</w:t>
      </w:r>
      <w:r w:rsidR="00F87174">
        <w:rPr>
          <w:rFonts w:ascii="Arial" w:hAnsi="Arial" w:cs="Arial"/>
          <w:sz w:val="24"/>
          <w:szCs w:val="24"/>
        </w:rPr>
        <w:t>2</w:t>
      </w:r>
      <w:r>
        <w:rPr>
          <w:rFonts w:ascii="Arial" w:hAnsi="Arial" w:cs="Arial"/>
          <w:sz w:val="24"/>
          <w:szCs w:val="24"/>
        </w:rPr>
        <w:t>)</w:t>
      </w:r>
    </w:p>
    <w:p w14:paraId="59796F5E" w14:textId="1D1E867B" w:rsidR="00CB2816" w:rsidRDefault="0061795E" w:rsidP="00401D35">
      <w:pPr>
        <w:spacing w:before="240" w:after="240" w:line="240" w:lineRule="auto"/>
        <w:jc w:val="both"/>
        <w:rPr>
          <w:rFonts w:ascii="Arial" w:hAnsi="Arial" w:cs="Arial"/>
          <w:sz w:val="24"/>
        </w:rPr>
      </w:pPr>
      <w:r>
        <w:rPr>
          <w:rFonts w:ascii="Arial" w:hAnsi="Arial" w:cs="Arial"/>
          <w:b/>
          <w:sz w:val="24"/>
        </w:rPr>
        <w:t>Identificación de la muestra</w:t>
      </w:r>
      <w:r w:rsidR="00CB2816">
        <w:rPr>
          <w:rFonts w:ascii="Arial" w:hAnsi="Arial" w:cs="Arial"/>
          <w:sz w:val="24"/>
        </w:rPr>
        <w:t xml:space="preserve">. </w:t>
      </w:r>
    </w:p>
    <w:p w14:paraId="22B2478F" w14:textId="77777777" w:rsidR="00CB2816" w:rsidRDefault="00CB2816" w:rsidP="00401D35">
      <w:pPr>
        <w:spacing w:before="120" w:after="120" w:line="240" w:lineRule="auto"/>
        <w:jc w:val="both"/>
        <w:rPr>
          <w:rFonts w:ascii="Arial" w:hAnsi="Arial" w:cs="Arial"/>
          <w:sz w:val="24"/>
        </w:rPr>
      </w:pPr>
      <w:r>
        <w:rPr>
          <w:rFonts w:ascii="Arial" w:hAnsi="Arial" w:cs="Arial"/>
          <w:sz w:val="24"/>
        </w:rPr>
        <w:t xml:space="preserve">Una vez envasada la muestra deberá ser identificada, para prevenir confusiones en la identificación de las muestras, pegar al recipiente antes o en el momento de muestreo etiquetas adhesivas en las que se anote, con tinta a prueba de agua, por lo menos la siguiente información: </w:t>
      </w:r>
    </w:p>
    <w:p w14:paraId="2C700DB2" w14:textId="77777777" w:rsidR="00CB2816" w:rsidRDefault="00CB2816" w:rsidP="002B50B2">
      <w:pPr>
        <w:pStyle w:val="Prrafodelista"/>
        <w:numPr>
          <w:ilvl w:val="0"/>
          <w:numId w:val="37"/>
        </w:numPr>
        <w:spacing w:before="120" w:after="120" w:line="240" w:lineRule="auto"/>
        <w:ind w:left="357" w:hanging="357"/>
        <w:contextualSpacing w:val="0"/>
        <w:jc w:val="both"/>
        <w:rPr>
          <w:rFonts w:ascii="Arial" w:hAnsi="Arial" w:cs="Arial"/>
          <w:sz w:val="24"/>
        </w:rPr>
      </w:pPr>
      <w:r>
        <w:rPr>
          <w:rFonts w:ascii="Arial" w:hAnsi="Arial" w:cs="Arial"/>
          <w:sz w:val="24"/>
        </w:rPr>
        <w:t xml:space="preserve">Número de muestra </w:t>
      </w:r>
    </w:p>
    <w:p w14:paraId="61CA29D9" w14:textId="77777777" w:rsidR="00CB2816" w:rsidRDefault="00CB2816" w:rsidP="002B50B2">
      <w:pPr>
        <w:pStyle w:val="Prrafodelista"/>
        <w:numPr>
          <w:ilvl w:val="0"/>
          <w:numId w:val="37"/>
        </w:numPr>
        <w:spacing w:before="120" w:after="120" w:line="240" w:lineRule="auto"/>
        <w:ind w:left="357" w:hanging="357"/>
        <w:contextualSpacing w:val="0"/>
        <w:jc w:val="both"/>
        <w:rPr>
          <w:rFonts w:ascii="Arial" w:hAnsi="Arial" w:cs="Arial"/>
          <w:sz w:val="24"/>
        </w:rPr>
      </w:pPr>
      <w:r>
        <w:rPr>
          <w:rFonts w:ascii="Arial" w:hAnsi="Arial" w:cs="Arial"/>
          <w:sz w:val="24"/>
        </w:rPr>
        <w:t xml:space="preserve">Nombre del recolector </w:t>
      </w:r>
    </w:p>
    <w:p w14:paraId="23B44EEA" w14:textId="77777777" w:rsidR="00CB2816" w:rsidRDefault="00CB2816" w:rsidP="002B50B2">
      <w:pPr>
        <w:pStyle w:val="Prrafodelista"/>
        <w:numPr>
          <w:ilvl w:val="0"/>
          <w:numId w:val="37"/>
        </w:numPr>
        <w:spacing w:before="120" w:after="120" w:line="240" w:lineRule="auto"/>
        <w:ind w:left="357" w:hanging="357"/>
        <w:contextualSpacing w:val="0"/>
        <w:jc w:val="both"/>
        <w:rPr>
          <w:rFonts w:ascii="Arial" w:hAnsi="Arial" w:cs="Arial"/>
          <w:sz w:val="24"/>
        </w:rPr>
      </w:pPr>
      <w:r>
        <w:rPr>
          <w:rFonts w:ascii="Arial" w:hAnsi="Arial" w:cs="Arial"/>
          <w:sz w:val="24"/>
        </w:rPr>
        <w:t xml:space="preserve">Fecha de muestreo  </w:t>
      </w:r>
    </w:p>
    <w:p w14:paraId="57441BC2" w14:textId="77777777" w:rsidR="00CB2816" w:rsidRDefault="00CB2816" w:rsidP="002B50B2">
      <w:pPr>
        <w:pStyle w:val="Prrafodelista"/>
        <w:numPr>
          <w:ilvl w:val="0"/>
          <w:numId w:val="37"/>
        </w:numPr>
        <w:spacing w:before="120" w:after="120" w:line="240" w:lineRule="auto"/>
        <w:ind w:left="357" w:hanging="357"/>
        <w:contextualSpacing w:val="0"/>
        <w:jc w:val="both"/>
        <w:rPr>
          <w:rFonts w:ascii="Arial" w:hAnsi="Arial" w:cs="Arial"/>
          <w:sz w:val="24"/>
        </w:rPr>
      </w:pPr>
      <w:r>
        <w:rPr>
          <w:rFonts w:ascii="Arial" w:hAnsi="Arial" w:cs="Arial"/>
          <w:sz w:val="24"/>
        </w:rPr>
        <w:t xml:space="preserve">Lugar del sitio de muestreo </w:t>
      </w:r>
    </w:p>
    <w:p w14:paraId="65214884" w14:textId="75BD921E" w:rsidR="00CB2816" w:rsidRPr="00D156DC" w:rsidRDefault="006B3903" w:rsidP="006B3903">
      <w:pPr>
        <w:pStyle w:val="Prrafodelista"/>
        <w:numPr>
          <w:ilvl w:val="0"/>
          <w:numId w:val="37"/>
        </w:numPr>
        <w:spacing w:before="120" w:after="120" w:line="240" w:lineRule="auto"/>
        <w:contextualSpacing w:val="0"/>
        <w:jc w:val="both"/>
        <w:rPr>
          <w:rFonts w:ascii="Arial" w:hAnsi="Arial" w:cs="Arial"/>
          <w:sz w:val="24"/>
        </w:rPr>
      </w:pPr>
      <w:r>
        <w:rPr>
          <w:rFonts w:ascii="Arial" w:hAnsi="Arial" w:cs="Arial"/>
          <w:sz w:val="24"/>
        </w:rPr>
        <w:t>Análisis requerido (V</w:t>
      </w:r>
      <w:r w:rsidR="00CB2816">
        <w:rPr>
          <w:rFonts w:ascii="Arial" w:hAnsi="Arial" w:cs="Arial"/>
          <w:sz w:val="24"/>
        </w:rPr>
        <w:t>er anexo</w:t>
      </w:r>
      <w:r>
        <w:rPr>
          <w:rFonts w:ascii="Arial" w:hAnsi="Arial" w:cs="Arial"/>
          <w:sz w:val="24"/>
        </w:rPr>
        <w:t xml:space="preserve"> </w:t>
      </w:r>
      <w:r w:rsidRPr="006B3903">
        <w:rPr>
          <w:rFonts w:ascii="Arial" w:hAnsi="Arial" w:cs="Arial"/>
          <w:sz w:val="24"/>
        </w:rPr>
        <w:t>N°</w:t>
      </w:r>
      <w:r>
        <w:rPr>
          <w:rFonts w:ascii="Arial" w:hAnsi="Arial" w:cs="Arial"/>
          <w:sz w:val="24"/>
        </w:rPr>
        <w:t>3</w:t>
      </w:r>
      <w:r w:rsidR="00CB2816" w:rsidRPr="006B3903">
        <w:rPr>
          <w:rFonts w:ascii="Arial" w:hAnsi="Arial" w:cs="Arial"/>
          <w:sz w:val="24"/>
        </w:rPr>
        <w:t>)</w:t>
      </w:r>
    </w:p>
    <w:p w14:paraId="05352209" w14:textId="676915AA" w:rsidR="00256AE7" w:rsidRPr="0033009F" w:rsidRDefault="00867404" w:rsidP="00401D35">
      <w:pPr>
        <w:spacing w:before="240" w:after="240" w:line="240" w:lineRule="auto"/>
        <w:jc w:val="both"/>
        <w:rPr>
          <w:rFonts w:ascii="Arial" w:hAnsi="Arial" w:cs="Arial"/>
          <w:b/>
          <w:sz w:val="24"/>
          <w:szCs w:val="24"/>
        </w:rPr>
      </w:pPr>
      <w:r>
        <w:rPr>
          <w:rFonts w:ascii="Arial" w:hAnsi="Arial" w:cs="Arial"/>
          <w:b/>
          <w:sz w:val="24"/>
          <w:szCs w:val="24"/>
        </w:rPr>
        <w:t xml:space="preserve">3.3.9 </w:t>
      </w:r>
      <w:r w:rsidR="0061795E">
        <w:rPr>
          <w:rFonts w:ascii="Arial" w:hAnsi="Arial" w:cs="Arial"/>
          <w:b/>
          <w:sz w:val="24"/>
          <w:szCs w:val="24"/>
        </w:rPr>
        <w:t>M</w:t>
      </w:r>
      <w:r w:rsidR="0061795E" w:rsidRPr="0033009F">
        <w:rPr>
          <w:rFonts w:ascii="Arial" w:hAnsi="Arial" w:cs="Arial"/>
          <w:b/>
          <w:sz w:val="24"/>
          <w:szCs w:val="24"/>
        </w:rPr>
        <w:t>étodos de determinación par</w:t>
      </w:r>
      <w:r w:rsidR="0061795E">
        <w:rPr>
          <w:rFonts w:ascii="Arial" w:hAnsi="Arial" w:cs="Arial"/>
          <w:b/>
          <w:sz w:val="24"/>
          <w:szCs w:val="24"/>
        </w:rPr>
        <w:t>a coliformes totales, fecales</w:t>
      </w:r>
    </w:p>
    <w:p w14:paraId="062F8F0F" w14:textId="6C951CD5" w:rsidR="00256AE7" w:rsidRPr="0033009F" w:rsidRDefault="00EE5BF6" w:rsidP="00401D35">
      <w:pPr>
        <w:spacing w:before="120" w:after="120" w:line="240" w:lineRule="auto"/>
        <w:jc w:val="both"/>
        <w:rPr>
          <w:rFonts w:ascii="Arial" w:hAnsi="Arial" w:cs="Arial"/>
          <w:b/>
          <w:sz w:val="24"/>
          <w:szCs w:val="24"/>
        </w:rPr>
      </w:pPr>
      <w:r w:rsidRPr="0033009F">
        <w:rPr>
          <w:rFonts w:ascii="Arial" w:hAnsi="Arial" w:cs="Arial"/>
          <w:b/>
          <w:sz w:val="24"/>
          <w:szCs w:val="24"/>
        </w:rPr>
        <w:t>M</w:t>
      </w:r>
      <w:r w:rsidR="00256AE7" w:rsidRPr="0033009F">
        <w:rPr>
          <w:rFonts w:ascii="Arial" w:hAnsi="Arial" w:cs="Arial"/>
          <w:b/>
          <w:sz w:val="24"/>
          <w:szCs w:val="24"/>
        </w:rPr>
        <w:t>ét</w:t>
      </w:r>
      <w:r w:rsidR="00F87174">
        <w:rPr>
          <w:rFonts w:ascii="Arial" w:hAnsi="Arial" w:cs="Arial"/>
          <w:b/>
          <w:sz w:val="24"/>
          <w:szCs w:val="24"/>
        </w:rPr>
        <w:t>odo del Número más Probable (NMP</w:t>
      </w:r>
      <w:r w:rsidR="00256AE7" w:rsidRPr="0033009F">
        <w:rPr>
          <w:rFonts w:ascii="Arial" w:hAnsi="Arial" w:cs="Arial"/>
          <w:b/>
          <w:sz w:val="24"/>
          <w:szCs w:val="24"/>
        </w:rPr>
        <w:t xml:space="preserve">) de coliformes en liquido </w:t>
      </w:r>
    </w:p>
    <w:p w14:paraId="6537E5DF" w14:textId="59C73DCD" w:rsidR="00256AE7"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t>La técnica del N</w:t>
      </w:r>
      <w:r w:rsidR="006756E7" w:rsidRPr="006756E7">
        <w:rPr>
          <w:rFonts w:ascii="Arial" w:hAnsi="Arial" w:cs="Arial"/>
          <w:sz w:val="24"/>
          <w:szCs w:val="24"/>
        </w:rPr>
        <w:t>ú</w:t>
      </w:r>
      <w:r w:rsidRPr="006756E7">
        <w:rPr>
          <w:rFonts w:ascii="Arial" w:hAnsi="Arial" w:cs="Arial"/>
          <w:sz w:val="24"/>
          <w:szCs w:val="24"/>
        </w:rPr>
        <w:t>mero</w:t>
      </w:r>
      <w:r w:rsidRPr="0033009F">
        <w:rPr>
          <w:rFonts w:ascii="Arial" w:hAnsi="Arial" w:cs="Arial"/>
          <w:sz w:val="24"/>
          <w:szCs w:val="24"/>
        </w:rPr>
        <w:t xml:space="preserve"> más Probable (NMP) comprende siempre una prueba presuntiva y otra confirmativa. Esto es así porque una positividad en un tubo de la prueba presuntiva no indica necesariamente la presencia del grupo bacteriano a determinar (coliforme</w:t>
      </w:r>
      <w:r w:rsidR="0093708C">
        <w:rPr>
          <w:rFonts w:ascii="Arial" w:hAnsi="Arial" w:cs="Arial"/>
          <w:sz w:val="24"/>
          <w:szCs w:val="24"/>
        </w:rPr>
        <w:t xml:space="preserve">s totales, coliformes fecales) </w:t>
      </w:r>
      <w:r w:rsidRPr="0033009F">
        <w:rPr>
          <w:rFonts w:ascii="Arial" w:hAnsi="Arial" w:cs="Arial"/>
          <w:sz w:val="24"/>
          <w:szCs w:val="24"/>
        </w:rPr>
        <w:t>sino tan solo es una presunción, que habrá de confirmarse posteriormente. Sin embargo, una negatividad en la prueba presuntiva permite dictaminar la ausencia de dicho grupo bacteriano en el agua examinada. La denominada prueba presuntiva consiste en una metodología de tipo general para cualquier grupo de bacterias, mientras que la pru</w:t>
      </w:r>
      <w:r w:rsidR="00265E92">
        <w:rPr>
          <w:rFonts w:ascii="Arial" w:hAnsi="Arial" w:cs="Arial"/>
          <w:sz w:val="24"/>
          <w:szCs w:val="24"/>
        </w:rPr>
        <w:t>eba confirmativa es específica.</w:t>
      </w:r>
      <w:r w:rsidR="00114E73"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114E73"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114E73" w:rsidRPr="00265E92">
        <w:rPr>
          <w:rFonts w:ascii="Arial" w:hAnsi="Arial" w:cs="Arial"/>
          <w:sz w:val="24"/>
          <w:szCs w:val="24"/>
          <w:vertAlign w:val="superscript"/>
        </w:rPr>
        <w:fldChar w:fldCharType="end"/>
      </w:r>
      <w:r w:rsidR="00F60175">
        <w:rPr>
          <w:rFonts w:ascii="Arial" w:hAnsi="Arial" w:cs="Arial"/>
          <w:sz w:val="24"/>
          <w:szCs w:val="24"/>
        </w:rPr>
        <w:t xml:space="preserve"> (V</w:t>
      </w:r>
      <w:r w:rsidR="0093708C">
        <w:rPr>
          <w:rFonts w:ascii="Arial" w:hAnsi="Arial" w:cs="Arial"/>
          <w:sz w:val="24"/>
          <w:szCs w:val="24"/>
        </w:rPr>
        <w:t>er anexo</w:t>
      </w:r>
      <w:r w:rsidR="00F60175">
        <w:rPr>
          <w:rFonts w:ascii="Arial" w:hAnsi="Arial" w:cs="Arial"/>
          <w:sz w:val="24"/>
          <w:szCs w:val="24"/>
        </w:rPr>
        <w:t xml:space="preserve"> </w:t>
      </w:r>
      <w:r w:rsidR="00F60175" w:rsidRPr="00F60175">
        <w:rPr>
          <w:rFonts w:ascii="Arial" w:hAnsi="Arial" w:cs="Arial"/>
          <w:sz w:val="24"/>
          <w:szCs w:val="24"/>
        </w:rPr>
        <w:t>N°</w:t>
      </w:r>
      <w:r w:rsidR="00F87174">
        <w:rPr>
          <w:rFonts w:ascii="Arial" w:hAnsi="Arial" w:cs="Arial"/>
          <w:sz w:val="24"/>
          <w:szCs w:val="24"/>
        </w:rPr>
        <w:t>4,</w:t>
      </w:r>
      <w:r w:rsidR="00FA6F22">
        <w:rPr>
          <w:rFonts w:ascii="Arial" w:hAnsi="Arial" w:cs="Arial"/>
          <w:sz w:val="24"/>
          <w:szCs w:val="24"/>
        </w:rPr>
        <w:t xml:space="preserve"> </w:t>
      </w:r>
      <w:r w:rsidR="0093708C">
        <w:rPr>
          <w:rFonts w:ascii="Arial" w:hAnsi="Arial" w:cs="Arial"/>
          <w:sz w:val="24"/>
          <w:szCs w:val="24"/>
        </w:rPr>
        <w:t>5</w:t>
      </w:r>
      <w:r w:rsidR="00FA6F22">
        <w:rPr>
          <w:rFonts w:ascii="Arial" w:hAnsi="Arial" w:cs="Arial"/>
          <w:sz w:val="24"/>
          <w:szCs w:val="24"/>
        </w:rPr>
        <w:t>, 6</w:t>
      </w:r>
      <w:r w:rsidR="00F87174">
        <w:rPr>
          <w:rFonts w:ascii="Arial" w:hAnsi="Arial" w:cs="Arial"/>
          <w:sz w:val="24"/>
          <w:szCs w:val="24"/>
        </w:rPr>
        <w:t xml:space="preserve"> 7</w:t>
      </w:r>
      <w:r w:rsidR="0093708C">
        <w:rPr>
          <w:rFonts w:ascii="Arial" w:hAnsi="Arial" w:cs="Arial"/>
          <w:sz w:val="24"/>
          <w:szCs w:val="24"/>
        </w:rPr>
        <w:t>)</w:t>
      </w:r>
    </w:p>
    <w:p w14:paraId="56D73312" w14:textId="3F451F95" w:rsidR="00256AE7" w:rsidRPr="0033009F" w:rsidRDefault="0061795E" w:rsidP="00401D35">
      <w:pPr>
        <w:spacing w:before="240" w:after="240" w:line="240" w:lineRule="auto"/>
        <w:jc w:val="both"/>
        <w:rPr>
          <w:rFonts w:ascii="Arial" w:hAnsi="Arial" w:cs="Arial"/>
          <w:b/>
          <w:sz w:val="24"/>
          <w:szCs w:val="24"/>
        </w:rPr>
      </w:pPr>
      <w:r>
        <w:rPr>
          <w:rFonts w:ascii="Arial" w:hAnsi="Arial" w:cs="Arial"/>
          <w:b/>
          <w:sz w:val="24"/>
          <w:szCs w:val="24"/>
        </w:rPr>
        <w:t>M</w:t>
      </w:r>
      <w:r w:rsidRPr="0033009F">
        <w:rPr>
          <w:rFonts w:ascii="Arial" w:hAnsi="Arial" w:cs="Arial"/>
          <w:b/>
          <w:sz w:val="24"/>
          <w:szCs w:val="24"/>
        </w:rPr>
        <w:t xml:space="preserve">étodo de placa 3m </w:t>
      </w:r>
      <w:proofErr w:type="spellStart"/>
      <w:r w:rsidRPr="0033009F">
        <w:rPr>
          <w:rFonts w:ascii="Arial" w:hAnsi="Arial" w:cs="Arial"/>
          <w:b/>
          <w:sz w:val="24"/>
          <w:szCs w:val="24"/>
        </w:rPr>
        <w:t>petrifilm</w:t>
      </w:r>
      <w:proofErr w:type="spellEnd"/>
      <w:r w:rsidRPr="0033009F">
        <w:rPr>
          <w:rFonts w:ascii="Arial" w:hAnsi="Arial" w:cs="Arial"/>
          <w:b/>
          <w:sz w:val="24"/>
          <w:szCs w:val="24"/>
        </w:rPr>
        <w:t xml:space="preserve"> (método rápido) </w:t>
      </w:r>
    </w:p>
    <w:p w14:paraId="26FC072D" w14:textId="77777777" w:rsidR="00114E73"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t>Es un método efectivo para control ambiental, contaminaciones en proceso. Determinación de posibles fuentes de c</w:t>
      </w:r>
      <w:r w:rsidR="00114E73" w:rsidRPr="0033009F">
        <w:rPr>
          <w:rFonts w:ascii="Arial" w:hAnsi="Arial" w:cs="Arial"/>
          <w:sz w:val="24"/>
          <w:szCs w:val="24"/>
        </w:rPr>
        <w:t>ontaminación, e</w:t>
      </w:r>
      <w:r w:rsidR="00256AE7" w:rsidRPr="0033009F">
        <w:rPr>
          <w:rFonts w:ascii="Arial" w:hAnsi="Arial" w:cs="Arial"/>
          <w:sz w:val="24"/>
          <w:szCs w:val="24"/>
        </w:rPr>
        <w:t>l medio contiene</w:t>
      </w:r>
      <w:r w:rsidRPr="0033009F">
        <w:rPr>
          <w:rFonts w:ascii="Arial" w:hAnsi="Arial" w:cs="Arial"/>
          <w:sz w:val="24"/>
          <w:szCs w:val="24"/>
        </w:rPr>
        <w:t xml:space="preserve"> nutrientes de Bilis Rojo Violeta (VRB), un agente gelificante soluble en agua fría, un indicador de actividad de la </w:t>
      </w:r>
      <w:proofErr w:type="spellStart"/>
      <w:r w:rsidRPr="0033009F">
        <w:rPr>
          <w:rFonts w:ascii="Arial" w:hAnsi="Arial" w:cs="Arial"/>
          <w:sz w:val="24"/>
          <w:szCs w:val="24"/>
        </w:rPr>
        <w:t>glucuronidasa</w:t>
      </w:r>
      <w:proofErr w:type="spellEnd"/>
      <w:r w:rsidRPr="0033009F">
        <w:rPr>
          <w:rFonts w:ascii="Arial" w:hAnsi="Arial" w:cs="Arial"/>
          <w:sz w:val="24"/>
          <w:szCs w:val="24"/>
        </w:rPr>
        <w:t xml:space="preserve"> y un indicador que facilita la enumeración de las col</w:t>
      </w:r>
      <w:r w:rsidR="00114E73" w:rsidRPr="0033009F">
        <w:rPr>
          <w:rFonts w:ascii="Arial" w:hAnsi="Arial" w:cs="Arial"/>
          <w:sz w:val="24"/>
          <w:szCs w:val="24"/>
        </w:rPr>
        <w:t xml:space="preserve">onias. La mayoría de las </w:t>
      </w:r>
      <w:proofErr w:type="spellStart"/>
      <w:r w:rsidR="00114E73"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(cerca del 97%) produce beta </w:t>
      </w:r>
      <w:proofErr w:type="spellStart"/>
      <w:r w:rsidRPr="0033009F">
        <w:rPr>
          <w:rFonts w:ascii="Arial" w:hAnsi="Arial" w:cs="Arial"/>
          <w:sz w:val="24"/>
          <w:szCs w:val="24"/>
        </w:rPr>
        <w:t>glucuronidasa</w:t>
      </w:r>
      <w:proofErr w:type="spellEnd"/>
      <w:r w:rsidRPr="0033009F">
        <w:rPr>
          <w:rFonts w:ascii="Arial" w:hAnsi="Arial" w:cs="Arial"/>
          <w:sz w:val="24"/>
          <w:szCs w:val="24"/>
        </w:rPr>
        <w:t>, la que a su vez produce una precipitación</w:t>
      </w:r>
      <w:r w:rsidR="00114E73" w:rsidRPr="0033009F">
        <w:rPr>
          <w:rFonts w:ascii="Arial" w:hAnsi="Arial" w:cs="Arial"/>
          <w:sz w:val="24"/>
          <w:szCs w:val="24"/>
        </w:rPr>
        <w:t xml:space="preserve"> azul asociada con la colonia, l</w:t>
      </w:r>
      <w:r w:rsidRPr="0033009F">
        <w:rPr>
          <w:rFonts w:ascii="Arial" w:hAnsi="Arial" w:cs="Arial"/>
          <w:sz w:val="24"/>
          <w:szCs w:val="24"/>
        </w:rPr>
        <w:t>a película superio</w:t>
      </w:r>
      <w:r w:rsidR="00114E73" w:rsidRPr="0033009F">
        <w:rPr>
          <w:rFonts w:ascii="Arial" w:hAnsi="Arial" w:cs="Arial"/>
          <w:sz w:val="24"/>
          <w:szCs w:val="24"/>
        </w:rPr>
        <w:t xml:space="preserve">r atrapa el gas producido por </w:t>
      </w:r>
      <w:proofErr w:type="spellStart"/>
      <w:r w:rsidR="00114E73"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y </w:t>
      </w:r>
      <w:proofErr w:type="spellStart"/>
      <w:r w:rsidRPr="0033009F">
        <w:rPr>
          <w:rFonts w:ascii="Arial" w:hAnsi="Arial" w:cs="Arial"/>
          <w:sz w:val="24"/>
          <w:szCs w:val="24"/>
        </w:rPr>
        <w:t>coliformes</w:t>
      </w:r>
      <w:proofErr w:type="spellEnd"/>
      <w:r w:rsidRPr="0033009F">
        <w:rPr>
          <w:rFonts w:ascii="Arial" w:hAnsi="Arial" w:cs="Arial"/>
          <w:sz w:val="24"/>
          <w:szCs w:val="24"/>
        </w:rPr>
        <w:t xml:space="preserve"> fermentadores de lactosa. </w:t>
      </w:r>
    </w:p>
    <w:p w14:paraId="6ECB02C7" w14:textId="1E4AE43D" w:rsidR="00114E73" w:rsidRPr="00F60175" w:rsidRDefault="00EE5BF6" w:rsidP="00F60175">
      <w:pPr>
        <w:spacing w:before="120" w:after="120" w:line="240" w:lineRule="auto"/>
        <w:jc w:val="both"/>
        <w:rPr>
          <w:rFonts w:ascii="Arial" w:hAnsi="Arial" w:cs="Arial"/>
          <w:sz w:val="24"/>
          <w:szCs w:val="24"/>
        </w:rPr>
      </w:pPr>
      <w:r w:rsidRPr="0033009F">
        <w:rPr>
          <w:rFonts w:ascii="Arial" w:hAnsi="Arial" w:cs="Arial"/>
          <w:sz w:val="24"/>
          <w:szCs w:val="24"/>
        </w:rPr>
        <w:t>Cerca del 9</w:t>
      </w:r>
      <w:r w:rsidR="00114E73" w:rsidRPr="0033009F">
        <w:rPr>
          <w:rFonts w:ascii="Arial" w:hAnsi="Arial" w:cs="Arial"/>
          <w:sz w:val="24"/>
          <w:szCs w:val="24"/>
        </w:rPr>
        <w:t xml:space="preserve">5% de las </w:t>
      </w:r>
      <w:proofErr w:type="spellStart"/>
      <w:r w:rsidR="00114E73" w:rsidRPr="0033009F">
        <w:rPr>
          <w:rFonts w:ascii="Arial" w:hAnsi="Arial" w:cs="Arial"/>
          <w:i/>
          <w:sz w:val="24"/>
          <w:szCs w:val="24"/>
        </w:rPr>
        <w:t>Escherichia</w:t>
      </w:r>
      <w:proofErr w:type="spellEnd"/>
      <w:r w:rsidR="00114E73"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Pr="0033009F">
        <w:rPr>
          <w:rFonts w:ascii="Arial" w:hAnsi="Arial" w:cs="Arial"/>
          <w:sz w:val="24"/>
          <w:szCs w:val="24"/>
        </w:rPr>
        <w:t xml:space="preserve"> producen gas, representado por colonias entre azules y rojo-azules asociadas con el gas atrapado en la placa Petrifilm EC (dentro del diámetro aproximado de una colonia). Esta placa verifica Coliformes Totales, Fecales y </w:t>
      </w:r>
      <w:proofErr w:type="spellStart"/>
      <w:r w:rsidRPr="0033009F">
        <w:rPr>
          <w:rFonts w:ascii="Arial" w:hAnsi="Arial" w:cs="Arial"/>
          <w:i/>
          <w:sz w:val="24"/>
          <w:szCs w:val="24"/>
        </w:rPr>
        <w:t>Escherichia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coli</w:t>
      </w:r>
      <w:proofErr w:type="spellEnd"/>
      <w:r w:rsidR="00F87174">
        <w:rPr>
          <w:rFonts w:ascii="Arial" w:hAnsi="Arial" w:cs="Arial"/>
          <w:sz w:val="24"/>
          <w:szCs w:val="24"/>
        </w:rPr>
        <w:t>.</w:t>
      </w:r>
      <w:r w:rsidR="00114E73"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{"citationItems":[{"id":"ITEM-1","itemData":{"author":[{"dropping-particle":"","family":"Leiva Cruz, Pedro Jose; Menjivar Gómez, Jose Francisco; Ollerana Medina","given":"Roberto Alexander","non-dropping-particle":"","parse-names":false,"suffix":""}],"id":"ITEM-1","issued":{"date-parts":[["2013"]]},"page":"145","title":"DETERMINACIÓN DE COLIFORMES TOTALES, FECALES Y Escherichia coli EN EL AGUA DE LOS POZOS ARTESANALES DEL CASERIO EL GUAYABAL, CANTÓN SAN ANTONIO CHAVEZ, MUNICIPIO Y DEPARTAMENTO DE SAN MIGUEL ANTES Y DESPUES DEL TRATAMIENTO CON HIPOCLORITO DE SODIO AL 0.5%","type":"article-journal"},"uris":["http://www.mendeley.com/documents/?uuid=babb62b1-3874-41f0-ae53-30b51e15310e"]}],"mendeley":{"formattedCitation":"(23)","plainTextFormattedCitation":"(23)","previouslyFormattedCitation":"(22)"},"properties":{"noteIndex":0},"schema":"https://github.com/citation-style-language/schema/raw/master/csl-citation.json"}</w:instrText>
      </w:r>
      <w:r w:rsidR="00114E73"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(23)</w:t>
      </w:r>
      <w:r w:rsidR="00114E73" w:rsidRPr="00265E92">
        <w:rPr>
          <w:rFonts w:ascii="Arial" w:hAnsi="Arial" w:cs="Arial"/>
          <w:sz w:val="24"/>
          <w:szCs w:val="24"/>
          <w:vertAlign w:val="superscript"/>
        </w:rPr>
        <w:fldChar w:fldCharType="end"/>
      </w:r>
      <w:r w:rsidR="00F60175">
        <w:rPr>
          <w:rFonts w:ascii="Arial" w:hAnsi="Arial" w:cs="Arial"/>
          <w:sz w:val="24"/>
          <w:szCs w:val="24"/>
        </w:rPr>
        <w:t xml:space="preserve"> (V</w:t>
      </w:r>
      <w:r w:rsidR="00197263" w:rsidRPr="0033009F">
        <w:rPr>
          <w:rFonts w:ascii="Arial" w:hAnsi="Arial" w:cs="Arial"/>
          <w:sz w:val="24"/>
          <w:szCs w:val="24"/>
        </w:rPr>
        <w:t xml:space="preserve">er figura </w:t>
      </w:r>
      <w:r w:rsidR="00F60175" w:rsidRPr="00F60175">
        <w:rPr>
          <w:rFonts w:ascii="Arial" w:hAnsi="Arial" w:cs="Arial"/>
          <w:sz w:val="24"/>
          <w:szCs w:val="24"/>
        </w:rPr>
        <w:t>N°</w:t>
      </w:r>
      <w:r w:rsidR="00197263" w:rsidRPr="00F60175">
        <w:rPr>
          <w:rFonts w:ascii="Arial" w:hAnsi="Arial" w:cs="Arial"/>
          <w:sz w:val="24"/>
          <w:szCs w:val="24"/>
        </w:rPr>
        <w:t>8</w:t>
      </w:r>
      <w:r w:rsidR="00197263" w:rsidRPr="0033009F">
        <w:rPr>
          <w:rFonts w:ascii="Arial" w:hAnsi="Arial" w:cs="Arial"/>
          <w:sz w:val="24"/>
          <w:szCs w:val="24"/>
        </w:rPr>
        <w:t>)</w:t>
      </w:r>
      <w:r w:rsidR="00F60175">
        <w:rPr>
          <w:rFonts w:ascii="Arial" w:hAnsi="Arial" w:cs="Arial"/>
          <w:sz w:val="24"/>
          <w:szCs w:val="24"/>
        </w:rPr>
        <w:t xml:space="preserve"> (Ver anexo </w:t>
      </w:r>
      <w:r w:rsidR="00F60175" w:rsidRPr="00F60175">
        <w:rPr>
          <w:rFonts w:ascii="Arial" w:hAnsi="Arial" w:cs="Arial"/>
          <w:sz w:val="24"/>
          <w:szCs w:val="24"/>
        </w:rPr>
        <w:t>N°</w:t>
      </w:r>
      <w:r w:rsidR="00F60175">
        <w:rPr>
          <w:rFonts w:ascii="Arial" w:hAnsi="Arial" w:cs="Arial"/>
          <w:sz w:val="24"/>
          <w:szCs w:val="24"/>
        </w:rPr>
        <w:t>8)</w:t>
      </w:r>
    </w:p>
    <w:p w14:paraId="53642CE8" w14:textId="77777777" w:rsidR="009F55A7" w:rsidRDefault="009F55A7" w:rsidP="00401D35">
      <w:pPr>
        <w:spacing w:before="120" w:after="120" w:line="240" w:lineRule="auto"/>
        <w:jc w:val="both"/>
        <w:rPr>
          <w:rFonts w:ascii="Arial" w:hAnsi="Arial" w:cs="Arial"/>
          <w:sz w:val="24"/>
          <w:szCs w:val="24"/>
        </w:rPr>
      </w:pPr>
    </w:p>
    <w:p w14:paraId="4734D470" w14:textId="5E112924" w:rsidR="00114E73" w:rsidRPr="0033009F" w:rsidRDefault="00EE5BF6" w:rsidP="00401D35">
      <w:pPr>
        <w:spacing w:before="120" w:after="120" w:line="240" w:lineRule="auto"/>
        <w:jc w:val="both"/>
        <w:rPr>
          <w:rFonts w:ascii="Arial" w:hAnsi="Arial" w:cs="Arial"/>
          <w:sz w:val="24"/>
          <w:szCs w:val="24"/>
        </w:rPr>
      </w:pPr>
      <w:r w:rsidRPr="0033009F">
        <w:rPr>
          <w:rFonts w:ascii="Arial" w:hAnsi="Arial" w:cs="Arial"/>
          <w:sz w:val="24"/>
          <w:szCs w:val="24"/>
        </w:rPr>
        <w:lastRenderedPageBreak/>
        <w:t xml:space="preserve">Los resultados son rápidos, precisos y confiables en tres sencillas etapas: </w:t>
      </w:r>
    </w:p>
    <w:p w14:paraId="16572FBC" w14:textId="0D2E6066" w:rsidR="00114E73" w:rsidRPr="0033009F" w:rsidRDefault="00114E73" w:rsidP="007322DA">
      <w:pPr>
        <w:pStyle w:val="Prrafodelista"/>
        <w:numPr>
          <w:ilvl w:val="0"/>
          <w:numId w:val="28"/>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Sembrar</w:t>
      </w:r>
    </w:p>
    <w:p w14:paraId="5CE178A8" w14:textId="4BA1B986" w:rsidR="00114E73" w:rsidRPr="0033009F" w:rsidRDefault="00114E73" w:rsidP="007322DA">
      <w:pPr>
        <w:pStyle w:val="Prrafodelista"/>
        <w:numPr>
          <w:ilvl w:val="0"/>
          <w:numId w:val="28"/>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Incubar</w:t>
      </w:r>
    </w:p>
    <w:p w14:paraId="44A77326" w14:textId="05A03A84" w:rsidR="00251D6D" w:rsidRPr="00D156DC" w:rsidRDefault="00EE5BF6" w:rsidP="007322DA">
      <w:pPr>
        <w:pStyle w:val="Prrafodelista"/>
        <w:numPr>
          <w:ilvl w:val="0"/>
          <w:numId w:val="28"/>
        </w:numPr>
        <w:spacing w:before="120" w:after="120" w:line="240" w:lineRule="auto"/>
        <w:ind w:left="357" w:hanging="357"/>
        <w:contextualSpacing w:val="0"/>
        <w:jc w:val="both"/>
        <w:rPr>
          <w:rFonts w:ascii="Arial" w:hAnsi="Arial" w:cs="Arial"/>
          <w:sz w:val="24"/>
          <w:szCs w:val="24"/>
        </w:rPr>
      </w:pPr>
      <w:r w:rsidRPr="0033009F">
        <w:rPr>
          <w:rFonts w:ascii="Arial" w:hAnsi="Arial" w:cs="Arial"/>
          <w:sz w:val="24"/>
          <w:szCs w:val="24"/>
        </w:rPr>
        <w:t>Contar</w:t>
      </w:r>
      <w:r w:rsidR="0093708C">
        <w:rPr>
          <w:rFonts w:ascii="Arial" w:hAnsi="Arial" w:cs="Arial"/>
          <w:sz w:val="24"/>
          <w:szCs w:val="24"/>
        </w:rPr>
        <w:t xml:space="preserve"> </w:t>
      </w:r>
    </w:p>
    <w:p w14:paraId="3D0B2E6C" w14:textId="043A4A27" w:rsidR="00DA4FA4" w:rsidRPr="0033009F" w:rsidRDefault="00056630" w:rsidP="00F87174">
      <w:pPr>
        <w:spacing w:before="120" w:after="120" w:line="240" w:lineRule="auto"/>
        <w:jc w:val="both"/>
        <w:rPr>
          <w:rFonts w:ascii="Arial" w:hAnsi="Arial" w:cs="Arial"/>
          <w:b/>
          <w:sz w:val="24"/>
          <w:szCs w:val="24"/>
        </w:rPr>
      </w:pPr>
      <w:r>
        <w:rPr>
          <w:rFonts w:ascii="Arial" w:hAnsi="Arial" w:cs="Arial"/>
          <w:b/>
          <w:sz w:val="24"/>
          <w:szCs w:val="24"/>
        </w:rPr>
        <w:t>3.3.10</w:t>
      </w:r>
      <w:r w:rsidR="00867404">
        <w:rPr>
          <w:rFonts w:ascii="Arial" w:hAnsi="Arial" w:cs="Arial"/>
          <w:b/>
          <w:sz w:val="24"/>
          <w:szCs w:val="24"/>
        </w:rPr>
        <w:t xml:space="preserve"> </w:t>
      </w:r>
      <w:r w:rsidR="00025C96">
        <w:rPr>
          <w:rFonts w:ascii="Arial" w:hAnsi="Arial" w:cs="Arial"/>
          <w:b/>
          <w:sz w:val="24"/>
          <w:szCs w:val="24"/>
        </w:rPr>
        <w:t>GENERALIDADES DE LOS PARÁSITOS</w:t>
      </w:r>
    </w:p>
    <w:p w14:paraId="5E218032" w14:textId="0FCEA784" w:rsidR="002F3453" w:rsidRPr="0033009F" w:rsidRDefault="002F3453" w:rsidP="00401D35">
      <w:pPr>
        <w:spacing w:before="120" w:after="120" w:line="240" w:lineRule="auto"/>
        <w:jc w:val="both"/>
        <w:rPr>
          <w:rFonts w:ascii="Arial" w:hAnsi="Arial" w:cs="Arial"/>
          <w:b/>
          <w:sz w:val="24"/>
          <w:szCs w:val="24"/>
        </w:rPr>
      </w:pPr>
      <w:r w:rsidRPr="0033009F">
        <w:rPr>
          <w:rFonts w:ascii="Arial" w:hAnsi="Arial" w:cs="Arial"/>
          <w:sz w:val="24"/>
          <w:szCs w:val="24"/>
        </w:rPr>
        <w:t xml:space="preserve">El papel del agua en los ciclos epidemiológicos de agentes parasitarios </w:t>
      </w:r>
      <w:proofErr w:type="spellStart"/>
      <w:r w:rsidRPr="0033009F">
        <w:rPr>
          <w:rFonts w:ascii="Arial" w:hAnsi="Arial" w:cs="Arial"/>
          <w:sz w:val="24"/>
          <w:szCs w:val="24"/>
        </w:rPr>
        <w:t>antroponóticos</w:t>
      </w:r>
      <w:proofErr w:type="spellEnd"/>
      <w:r w:rsidRPr="0033009F">
        <w:rPr>
          <w:rFonts w:ascii="Arial" w:hAnsi="Arial" w:cs="Arial"/>
          <w:sz w:val="24"/>
          <w:szCs w:val="24"/>
        </w:rPr>
        <w:t xml:space="preserve"> o </w:t>
      </w:r>
      <w:proofErr w:type="spellStart"/>
      <w:r w:rsidRPr="0033009F">
        <w:rPr>
          <w:rFonts w:ascii="Arial" w:hAnsi="Arial" w:cs="Arial"/>
          <w:sz w:val="24"/>
          <w:szCs w:val="24"/>
        </w:rPr>
        <w:t>zoonóticos</w:t>
      </w:r>
      <w:proofErr w:type="spellEnd"/>
      <w:r w:rsidRPr="0033009F">
        <w:rPr>
          <w:rFonts w:ascii="Arial" w:hAnsi="Arial" w:cs="Arial"/>
          <w:sz w:val="24"/>
          <w:szCs w:val="24"/>
        </w:rPr>
        <w:t>, el hombre tanto como hospedador definitivo como intermediario de especies de parásitos, adquiere con el agua las “formas parasitarias” de infección. La puerta de entrada principal es la digestiva, pero también sirven a otros parásitos la vía cutánea o la nasal, cuando el hombre es hospedador definitivo los parásitos alcanzan en él la madurez sexual, se reproducen y crean formas de transmisión. Si el parasitismo es por protozoos con reproducción asexual, el ciclo supone la posibilidad de pasar pronto a otro hospedador, lo que se hace mediante formas resistentes (quísticas) de eliminación.</w:t>
      </w:r>
    </w:p>
    <w:p w14:paraId="0132B7A5" w14:textId="44DD1FD9" w:rsidR="00FF2EE8" w:rsidRPr="0033009F" w:rsidRDefault="00FF2EE8" w:rsidP="00401D35">
      <w:pPr>
        <w:spacing w:before="120" w:after="120" w:line="240" w:lineRule="auto"/>
        <w:jc w:val="both"/>
        <w:rPr>
          <w:rFonts w:ascii="Arial" w:hAnsi="Arial" w:cs="Arial"/>
          <w:b/>
          <w:sz w:val="24"/>
          <w:szCs w:val="24"/>
        </w:rPr>
      </w:pPr>
      <w:r w:rsidRPr="0033009F">
        <w:rPr>
          <w:rFonts w:ascii="Arial" w:hAnsi="Arial" w:cs="Arial"/>
          <w:sz w:val="24"/>
          <w:szCs w:val="24"/>
        </w:rPr>
        <w:t>Los parásitos que son patógenos para el hom</w:t>
      </w:r>
      <w:r w:rsidR="0093708C">
        <w:rPr>
          <w:rFonts w:ascii="Arial" w:hAnsi="Arial" w:cs="Arial"/>
          <w:sz w:val="24"/>
          <w:szCs w:val="24"/>
        </w:rPr>
        <w:t>bre se clasifican en dos grupos</w:t>
      </w:r>
      <w:r w:rsidRPr="0033009F">
        <w:rPr>
          <w:rFonts w:ascii="Arial" w:hAnsi="Arial" w:cs="Arial"/>
          <w:sz w:val="24"/>
          <w:szCs w:val="24"/>
        </w:rPr>
        <w:t xml:space="preserve"> los protozoos y los helmintos. Los protozoos son organismos unicelulares cuyo ciclo de vida incluye una forma vegetativa (</w:t>
      </w:r>
      <w:proofErr w:type="spellStart"/>
      <w:r w:rsidRPr="0033009F">
        <w:rPr>
          <w:rFonts w:ascii="Arial" w:hAnsi="Arial" w:cs="Arial"/>
          <w:sz w:val="24"/>
          <w:szCs w:val="24"/>
        </w:rPr>
        <w:t>trofozoito</w:t>
      </w:r>
      <w:proofErr w:type="spellEnd"/>
      <w:r w:rsidRPr="0033009F">
        <w:rPr>
          <w:rFonts w:ascii="Arial" w:hAnsi="Arial" w:cs="Arial"/>
          <w:sz w:val="24"/>
          <w:szCs w:val="24"/>
        </w:rPr>
        <w:t>) y una forma resistente (quiste). El estado de quiste de estos organismos es relativamente resistente a la inactivación por medio de los sistemas de tratamiento convencional de agua residual.</w:t>
      </w:r>
      <w:r w:rsidRPr="00F87174">
        <w:rPr>
          <w:rFonts w:ascii="Arial" w:hAnsi="Arial" w:cs="Arial"/>
          <w:sz w:val="24"/>
          <w:szCs w:val="24"/>
          <w:vertAlign w:val="superscript"/>
        </w:rPr>
        <w:fldChar w:fldCharType="begin" w:fldLock="1"/>
      </w:r>
      <w:r w:rsidR="00CE0350">
        <w:rPr>
          <w:rFonts w:ascii="Arial" w:hAnsi="Arial" w:cs="Arial"/>
          <w:sz w:val="24"/>
          <w:szCs w:val="24"/>
          <w:vertAlign w:val="superscript"/>
        </w:rPr>
        <w:instrText>ADDIN CSL_CITATION {"citationItems":[{"id":"ITEM-1","itemData":{"abstract":"El crecimiento de la población a nivel mundial y el aumento del uso del agua para diferentes actividades, ha incrementado los niveles de contaminación. Esta contaminación está relacionada con los vertidos de origen doméstico e industrial a los cuerpos de agua. En el caso de los residuos de origen doméstico, la carga contaminante está representada por altos porcentajes de materia orgánica y microorganismos de origen fecal. Estos microorganismos son causantes de enfermedades de origen hídrico, que generan altos porcentajes de morbi-mortalidad en la población. El control de la calidad microbiológica del agua de consumo y de vertido, requiere una serie de análisis dirigidos a determinar la presencia de microorganismos patógenos. El diagnóstico de estos microorganismos, requiere laboratorios especializados y representa varios días de análisis y costos elevados. Como alternativa a estos inconvenientes, se ha propuesto el uso de indicadores microbianos que se puedan identificar mediante el uso de métodos sencillos, rápidos y económicos. Este trabajo hace una revisión de los principales indicadores de contaminación fecal y su significado en la evaluación de la calidad del agua.","author":[{"dropping-particle":"","family":"Red Iberoamericana de Potabilización y Depuración del Agua","given":"","non-dropping-particle":"","parse-names":false,"suffix":""}],"id":"ITEM-1","issued":{"date-parts":[["0"]]},"number-of-pages":"224-229","title":"Capítulo 20 Indicadores de contaminacion fecal en aguas","type":"book"},"uris":["http://www.mendeley.com/documents/?uuid=92e04097-1db5-4fed-9d5d-1281adefce69"]}],"mendeley":{"formattedCitation":"(28)","plainTextFormattedCitation":"(28)","previouslyFormattedCitation":"(27)"},"properties":{"noteIndex":0},"schema":"https://github.com/citation-style-language/schema/raw/master/csl-citation.json"}</w:instrText>
      </w:r>
      <w:r w:rsidRPr="00F87174">
        <w:rPr>
          <w:rFonts w:ascii="Arial" w:hAnsi="Arial" w:cs="Arial"/>
          <w:sz w:val="24"/>
          <w:szCs w:val="24"/>
          <w:vertAlign w:val="superscript"/>
        </w:rPr>
        <w:fldChar w:fldCharType="separate"/>
      </w:r>
      <w:r w:rsidR="00CE0350" w:rsidRPr="00CE0350">
        <w:rPr>
          <w:rFonts w:ascii="Arial" w:hAnsi="Arial" w:cs="Arial"/>
          <w:noProof/>
          <w:sz w:val="24"/>
          <w:szCs w:val="24"/>
        </w:rPr>
        <w:t>(28)</w:t>
      </w:r>
      <w:r w:rsidRPr="00F87174">
        <w:rPr>
          <w:rFonts w:ascii="Arial" w:hAnsi="Arial" w:cs="Arial"/>
          <w:sz w:val="24"/>
          <w:szCs w:val="24"/>
          <w:vertAlign w:val="superscript"/>
        </w:rPr>
        <w:fldChar w:fldCharType="end"/>
      </w:r>
    </w:p>
    <w:p w14:paraId="6BBE28A6" w14:textId="3DCA7DEF" w:rsidR="00213942" w:rsidRPr="0033009F" w:rsidRDefault="00DA4FA4"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El ganado y los seres humanos pueden ser fuentes de protozoos como </w:t>
      </w:r>
      <w:proofErr w:type="spellStart"/>
      <w:r w:rsidRPr="006F6E4C">
        <w:rPr>
          <w:rFonts w:ascii="Arial" w:hAnsi="Arial" w:cs="Arial"/>
          <w:i/>
          <w:sz w:val="24"/>
          <w:szCs w:val="24"/>
        </w:rPr>
        <w:t>Cryptosporidium</w:t>
      </w:r>
      <w:proofErr w:type="spellEnd"/>
      <w:r w:rsidRPr="006F6E4C">
        <w:rPr>
          <w:rFonts w:ascii="Arial" w:hAnsi="Arial" w:cs="Arial"/>
          <w:i/>
          <w:sz w:val="24"/>
          <w:szCs w:val="24"/>
        </w:rPr>
        <w:t xml:space="preserve"> </w:t>
      </w:r>
      <w:proofErr w:type="spellStart"/>
      <w:r w:rsidRPr="006F6E4C">
        <w:rPr>
          <w:rFonts w:ascii="Arial" w:hAnsi="Arial" w:cs="Arial"/>
          <w:i/>
          <w:sz w:val="24"/>
          <w:szCs w:val="24"/>
        </w:rPr>
        <w:t>sp</w:t>
      </w:r>
      <w:proofErr w:type="spellEnd"/>
      <w:r w:rsidRPr="0033009F">
        <w:rPr>
          <w:rFonts w:ascii="Arial" w:hAnsi="Arial" w:cs="Arial"/>
          <w:sz w:val="24"/>
          <w:szCs w:val="24"/>
        </w:rPr>
        <w:t xml:space="preserve">, mientras que los seres humanos son los únicos reservorios de los agentes patógenos </w:t>
      </w:r>
      <w:proofErr w:type="spellStart"/>
      <w:r w:rsidRPr="006F6E4C">
        <w:rPr>
          <w:rFonts w:ascii="Arial" w:hAnsi="Arial" w:cs="Arial"/>
          <w:i/>
          <w:sz w:val="24"/>
          <w:szCs w:val="24"/>
        </w:rPr>
        <w:t>Cyclospora</w:t>
      </w:r>
      <w:proofErr w:type="spellEnd"/>
      <w:r w:rsidRPr="006F6E4C">
        <w:rPr>
          <w:rFonts w:ascii="Arial" w:hAnsi="Arial" w:cs="Arial"/>
          <w:i/>
          <w:sz w:val="24"/>
          <w:szCs w:val="24"/>
        </w:rPr>
        <w:t xml:space="preserve"> </w:t>
      </w:r>
      <w:proofErr w:type="spellStart"/>
      <w:r w:rsidRPr="006F6E4C">
        <w:rPr>
          <w:rFonts w:ascii="Arial" w:hAnsi="Arial" w:cs="Arial"/>
          <w:i/>
          <w:sz w:val="24"/>
          <w:szCs w:val="24"/>
        </w:rPr>
        <w:t>sp</w:t>
      </w:r>
      <w:proofErr w:type="spellEnd"/>
      <w:r w:rsidRPr="0033009F">
        <w:rPr>
          <w:rFonts w:ascii="Arial" w:hAnsi="Arial" w:cs="Arial"/>
          <w:sz w:val="24"/>
          <w:szCs w:val="24"/>
        </w:rPr>
        <w:t xml:space="preserve"> y </w:t>
      </w:r>
      <w:proofErr w:type="spellStart"/>
      <w:r w:rsidRPr="006F6E4C">
        <w:rPr>
          <w:rFonts w:ascii="Arial" w:hAnsi="Arial" w:cs="Arial"/>
          <w:i/>
          <w:sz w:val="24"/>
          <w:szCs w:val="24"/>
        </w:rPr>
        <w:t>Entamoeba</w:t>
      </w:r>
      <w:proofErr w:type="spellEnd"/>
      <w:r w:rsidRPr="006F6E4C">
        <w:rPr>
          <w:rFonts w:ascii="Arial" w:hAnsi="Arial" w:cs="Arial"/>
          <w:i/>
          <w:sz w:val="24"/>
          <w:szCs w:val="24"/>
        </w:rPr>
        <w:t xml:space="preserve"> </w:t>
      </w:r>
      <w:proofErr w:type="spellStart"/>
      <w:r w:rsidRPr="006F6E4C">
        <w:rPr>
          <w:rFonts w:ascii="Arial" w:hAnsi="Arial" w:cs="Arial"/>
          <w:i/>
          <w:sz w:val="24"/>
          <w:szCs w:val="24"/>
        </w:rPr>
        <w:t>sp</w:t>
      </w:r>
      <w:proofErr w:type="spellEnd"/>
      <w:r w:rsidRPr="0033009F">
        <w:rPr>
          <w:rFonts w:ascii="Arial" w:hAnsi="Arial" w:cs="Arial"/>
          <w:sz w:val="24"/>
          <w:szCs w:val="24"/>
        </w:rPr>
        <w:t xml:space="preserve">. Las dosis infecciosas generalmente </w:t>
      </w:r>
      <w:r w:rsidR="00BE6C47" w:rsidRPr="0033009F">
        <w:rPr>
          <w:rFonts w:ascii="Arial" w:hAnsi="Arial" w:cs="Arial"/>
          <w:sz w:val="24"/>
          <w:szCs w:val="24"/>
        </w:rPr>
        <w:t>son bajas h</w:t>
      </w:r>
      <w:r w:rsidRPr="0033009F">
        <w:rPr>
          <w:rFonts w:ascii="Arial" w:hAnsi="Arial" w:cs="Arial"/>
          <w:sz w:val="24"/>
          <w:szCs w:val="24"/>
        </w:rPr>
        <w:t xml:space="preserve">ay modelos de dosis respuesta para </w:t>
      </w:r>
      <w:proofErr w:type="spellStart"/>
      <w:r w:rsidRPr="0033009F">
        <w:rPr>
          <w:rFonts w:ascii="Arial" w:hAnsi="Arial" w:cs="Arial"/>
          <w:i/>
          <w:sz w:val="24"/>
          <w:szCs w:val="24"/>
        </w:rPr>
        <w:t>Giardia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lamblia</w:t>
      </w:r>
      <w:proofErr w:type="spellEnd"/>
      <w:r w:rsidRPr="0033009F">
        <w:rPr>
          <w:rFonts w:ascii="Arial" w:hAnsi="Arial" w:cs="Arial"/>
          <w:sz w:val="24"/>
          <w:szCs w:val="24"/>
        </w:rPr>
        <w:t xml:space="preserve"> y </w:t>
      </w:r>
      <w:proofErr w:type="spellStart"/>
      <w:r w:rsidRPr="006F6E4C">
        <w:rPr>
          <w:rFonts w:ascii="Arial" w:hAnsi="Arial" w:cs="Arial"/>
          <w:i/>
          <w:sz w:val="24"/>
          <w:szCs w:val="24"/>
        </w:rPr>
        <w:t>Cryptosporidium</w:t>
      </w:r>
      <w:proofErr w:type="spellEnd"/>
      <w:r w:rsidRPr="006F6E4C">
        <w:rPr>
          <w:rFonts w:ascii="Arial" w:hAnsi="Arial" w:cs="Arial"/>
          <w:i/>
          <w:sz w:val="24"/>
          <w:szCs w:val="24"/>
        </w:rPr>
        <w:t xml:space="preserve"> </w:t>
      </w:r>
      <w:proofErr w:type="spellStart"/>
      <w:r w:rsidRPr="006F6E4C">
        <w:rPr>
          <w:rFonts w:ascii="Arial" w:hAnsi="Arial" w:cs="Arial"/>
          <w:i/>
          <w:sz w:val="24"/>
          <w:szCs w:val="24"/>
        </w:rPr>
        <w:t>sp</w:t>
      </w:r>
      <w:proofErr w:type="spellEnd"/>
      <w:r w:rsidR="00BE6C47" w:rsidRPr="0033009F">
        <w:rPr>
          <w:rFonts w:ascii="Arial" w:hAnsi="Arial" w:cs="Arial"/>
          <w:sz w:val="24"/>
          <w:szCs w:val="24"/>
        </w:rPr>
        <w:t>. G</w:t>
      </w:r>
      <w:r w:rsidRPr="0033009F">
        <w:rPr>
          <w:rFonts w:ascii="Arial" w:hAnsi="Arial" w:cs="Arial"/>
          <w:sz w:val="24"/>
          <w:szCs w:val="24"/>
        </w:rPr>
        <w:t xml:space="preserve">eneralmente, las infecciones por </w:t>
      </w:r>
      <w:proofErr w:type="spellStart"/>
      <w:r w:rsidRPr="0033009F">
        <w:rPr>
          <w:rFonts w:ascii="Arial" w:hAnsi="Arial" w:cs="Arial"/>
          <w:i/>
          <w:sz w:val="24"/>
          <w:szCs w:val="24"/>
        </w:rPr>
        <w:t>Giardia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lamblia</w:t>
      </w:r>
      <w:proofErr w:type="spellEnd"/>
      <w:r w:rsidRPr="0033009F">
        <w:rPr>
          <w:rFonts w:ascii="Arial" w:hAnsi="Arial" w:cs="Arial"/>
          <w:i/>
          <w:sz w:val="24"/>
          <w:szCs w:val="24"/>
        </w:rPr>
        <w:t xml:space="preserve"> </w:t>
      </w:r>
      <w:r w:rsidRPr="0033009F">
        <w:rPr>
          <w:rFonts w:ascii="Arial" w:hAnsi="Arial" w:cs="Arial"/>
          <w:sz w:val="24"/>
          <w:szCs w:val="24"/>
        </w:rPr>
        <w:t xml:space="preserve">son más comunes que las infecciones por </w:t>
      </w:r>
      <w:proofErr w:type="spellStart"/>
      <w:r w:rsidRPr="006F6E4C">
        <w:rPr>
          <w:rFonts w:ascii="Arial" w:hAnsi="Arial" w:cs="Arial"/>
          <w:i/>
          <w:sz w:val="24"/>
          <w:szCs w:val="24"/>
        </w:rPr>
        <w:t>Cryptosporidium</w:t>
      </w:r>
      <w:proofErr w:type="spellEnd"/>
      <w:r w:rsidRPr="006F6E4C">
        <w:rPr>
          <w:rFonts w:ascii="Arial" w:hAnsi="Arial" w:cs="Arial"/>
          <w:i/>
          <w:sz w:val="24"/>
          <w:szCs w:val="24"/>
        </w:rPr>
        <w:t xml:space="preserve"> </w:t>
      </w:r>
      <w:proofErr w:type="spellStart"/>
      <w:r w:rsidRPr="006F6E4C">
        <w:rPr>
          <w:rFonts w:ascii="Arial" w:hAnsi="Arial" w:cs="Arial"/>
          <w:i/>
          <w:sz w:val="24"/>
          <w:szCs w:val="24"/>
        </w:rPr>
        <w:t>sp</w:t>
      </w:r>
      <w:proofErr w:type="spellEnd"/>
      <w:r w:rsidRPr="0033009F">
        <w:rPr>
          <w:rFonts w:ascii="Arial" w:hAnsi="Arial" w:cs="Arial"/>
          <w:sz w:val="24"/>
          <w:szCs w:val="24"/>
        </w:rPr>
        <w:t xml:space="preserve"> y los síntomas pueden ser más duraderos. </w:t>
      </w:r>
      <w:r w:rsidR="00BE6C47" w:rsidRPr="00265E92">
        <w:rPr>
          <w:rFonts w:ascii="Arial" w:hAnsi="Arial" w:cs="Arial"/>
          <w:sz w:val="24"/>
          <w:szCs w:val="24"/>
          <w:vertAlign w:val="superscript"/>
        </w:rPr>
        <w:fldChar w:fldCharType="begin" w:fldLock="1"/>
      </w:r>
      <w:r w:rsidR="00CE0350" w:rsidRPr="00265E92">
        <w:rPr>
          <w:rFonts w:ascii="Arial" w:hAnsi="Arial" w:cs="Arial"/>
          <w:sz w:val="24"/>
          <w:szCs w:val="24"/>
          <w:vertAlign w:val="superscript"/>
        </w:rPr>
        <w:instrText>ADDIN CSL_CITATION {"citationItems":[{"id":"ITEM-1","itemData":{"ISBN":"978-92-4- 354995-8","abstract":"L a finalidad principal de las Guías para la calidad del agua de consumo humano es la protección de la salud pública. Las Guías proporcionan las recomendaciones de la Organización Mundial de la Salud (OMS) para gestionar el riesgo de los peligros que pueden comprometer la seguridad del agua de consumo humano. Las recomendaciones se deben considerar en el contexto de la gestión del riesgo de otras fuentes de exposición a esos peligros, tales como los Introducción (Capítulo 1) Metas de protección de la salud (Capítulo 3) Planes de seguridad del agua (Capítulo 4). Evaluación del sistema Monitoreo Gestión y comunicación Vigilancia (Capítulo 5) Contexto de la salud pública y resultados en la salud MARCO PARA LA SEGURIDAD DEL AGUA DE CONSUMO HUMANO Marco conceptual para la aplicación de las Guías (Capítulo 2) INFORMACIÓN DE APOYO Aspectos microbiológicos (Capítulos 7 y 11) Aspectos químicos (Capítulos 8 y 12) Aspectos radiológicos (Capítulo 9) Aspectos relativos a la aceptabilidad: sabor, olor y apariencia (Capítulo 10) Aplicación de las Guías en circunstancias especíícas (Capítulo 6) Cambio climático Recolección de agua de lluvia Situaciones de emergencia y desastres Sistemas de desalinización Agua inocua para viajeros Aeronaves y barcos, etc residuos, el aire, los alimentos y los productos de consumo.","author":[{"dropping-particle":"","family":"Organización Mundial de La Salud","given":"","non-dropping-particle":"","parse-names":false,"suffix":""}],"container-title":"Organización Mundial de la Salud","id":"ITEM-1","issued":{"date-parts":[["2011"]]},"page":"608","title":"Guías para la calidad del agua de consumo humano.","type":"article-journal","volume":"4"},"uris":["http://www.mendeley.com/documents/?uuid=95c54f78-b94d-4da5-bd2a-d55b709cd0e9"]}],"mendeley":{"formattedCitation":"(21)","plainTextFormattedCitation":"(21)","previouslyFormattedCitation":"(20)"},"properties":{"noteIndex":0},"schema":"https://github.com/citation-style-language/schema/raw/master/csl-citation.json"}</w:instrText>
      </w:r>
      <w:r w:rsidR="00BE6C47" w:rsidRPr="00265E92">
        <w:rPr>
          <w:rFonts w:ascii="Arial" w:hAnsi="Arial" w:cs="Arial"/>
          <w:sz w:val="24"/>
          <w:szCs w:val="24"/>
          <w:vertAlign w:val="superscript"/>
        </w:rPr>
        <w:fldChar w:fldCharType="separate"/>
      </w:r>
      <w:r w:rsidR="00CE0350" w:rsidRPr="00265E92">
        <w:rPr>
          <w:rFonts w:ascii="Arial" w:hAnsi="Arial" w:cs="Arial"/>
          <w:noProof/>
          <w:sz w:val="24"/>
          <w:szCs w:val="24"/>
          <w:vertAlign w:val="superscript"/>
        </w:rPr>
        <w:t>(21)</w:t>
      </w:r>
      <w:r w:rsidR="00BE6C47" w:rsidRPr="00265E92">
        <w:rPr>
          <w:rFonts w:ascii="Arial" w:hAnsi="Arial" w:cs="Arial"/>
          <w:sz w:val="24"/>
          <w:szCs w:val="24"/>
          <w:vertAlign w:val="superscript"/>
        </w:rPr>
        <w:fldChar w:fldCharType="end"/>
      </w:r>
    </w:p>
    <w:p w14:paraId="2B9E5055" w14:textId="26921FDE" w:rsidR="00E51AEA" w:rsidRPr="0033009F" w:rsidRDefault="00E51AEA"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La transmisión de </w:t>
      </w:r>
      <w:proofErr w:type="spellStart"/>
      <w:r w:rsidRPr="0033009F">
        <w:rPr>
          <w:rFonts w:ascii="Arial" w:hAnsi="Arial" w:cs="Arial"/>
          <w:sz w:val="24"/>
          <w:szCs w:val="24"/>
        </w:rPr>
        <w:t>protozoonosis</w:t>
      </w:r>
      <w:proofErr w:type="spellEnd"/>
      <w:r w:rsidRPr="0033009F">
        <w:rPr>
          <w:rFonts w:ascii="Arial" w:hAnsi="Arial" w:cs="Arial"/>
          <w:sz w:val="24"/>
          <w:szCs w:val="24"/>
        </w:rPr>
        <w:t xml:space="preserve"> vía suministro de agua, en particular </w:t>
      </w:r>
      <w:proofErr w:type="spellStart"/>
      <w:r w:rsidRPr="0033009F">
        <w:rPr>
          <w:rFonts w:ascii="Arial" w:hAnsi="Arial" w:cs="Arial"/>
          <w:sz w:val="24"/>
          <w:szCs w:val="24"/>
        </w:rPr>
        <w:t>giardíasis</w:t>
      </w:r>
      <w:proofErr w:type="spellEnd"/>
      <w:r w:rsidRPr="0033009F">
        <w:rPr>
          <w:rFonts w:ascii="Arial" w:hAnsi="Arial" w:cs="Arial"/>
          <w:sz w:val="24"/>
          <w:szCs w:val="24"/>
        </w:rPr>
        <w:t xml:space="preserve"> y </w:t>
      </w:r>
      <w:proofErr w:type="spellStart"/>
      <w:r w:rsidRPr="0033009F">
        <w:rPr>
          <w:rFonts w:ascii="Arial" w:hAnsi="Arial" w:cs="Arial"/>
          <w:sz w:val="24"/>
          <w:szCs w:val="24"/>
        </w:rPr>
        <w:t>criptosporidiosis</w:t>
      </w:r>
      <w:proofErr w:type="spellEnd"/>
      <w:r w:rsidRPr="0033009F">
        <w:rPr>
          <w:rFonts w:ascii="Arial" w:hAnsi="Arial" w:cs="Arial"/>
          <w:sz w:val="24"/>
          <w:szCs w:val="24"/>
        </w:rPr>
        <w:t>, es un tema que ha despertado creciente preocupación en lo tocante a la salud pública. Protozoarios son microorganismos eucarióticos, unicelulares, sin pareces celulares, que se alimentan de</w:t>
      </w:r>
      <w:r w:rsidR="0093708C">
        <w:rPr>
          <w:rFonts w:ascii="Arial" w:hAnsi="Arial" w:cs="Arial"/>
          <w:sz w:val="24"/>
          <w:szCs w:val="24"/>
        </w:rPr>
        <w:t xml:space="preserve"> bacterias y otros organismos, l</w:t>
      </w:r>
      <w:r w:rsidRPr="0033009F">
        <w:rPr>
          <w:rFonts w:ascii="Arial" w:hAnsi="Arial" w:cs="Arial"/>
          <w:sz w:val="24"/>
          <w:szCs w:val="24"/>
        </w:rPr>
        <w:t xml:space="preserve">a mayoría de los protozoarios es de vida libre y se pueden ser hallados en agua, sin embargo, diferentes especies son parasitas. </w:t>
      </w:r>
    </w:p>
    <w:p w14:paraId="418BCD1D" w14:textId="3659A18E" w:rsidR="000F4E72" w:rsidRPr="0033009F" w:rsidRDefault="00E51AEA" w:rsidP="00401D35">
      <w:pPr>
        <w:spacing w:before="120" w:after="120" w:line="240" w:lineRule="auto"/>
        <w:jc w:val="both"/>
        <w:rPr>
          <w:rFonts w:ascii="Arial" w:hAnsi="Arial" w:cs="Arial"/>
          <w:sz w:val="24"/>
          <w:szCs w:val="24"/>
        </w:rPr>
      </w:pPr>
      <w:r w:rsidRPr="0033009F">
        <w:rPr>
          <w:rFonts w:ascii="Arial" w:hAnsi="Arial" w:cs="Arial"/>
          <w:sz w:val="24"/>
          <w:szCs w:val="24"/>
        </w:rPr>
        <w:t>Los efectos sobre la salud decurrentes de la exposición a protozoarios presentes en el agua de consumo son variados. La manifestación más común son disturbios gastrointestinales, normalmente, de corta duración. Sin embargo, en individuos</w:t>
      </w:r>
      <w:r w:rsidR="0093708C">
        <w:rPr>
          <w:rFonts w:ascii="Arial" w:hAnsi="Arial" w:cs="Arial"/>
          <w:sz w:val="24"/>
          <w:szCs w:val="24"/>
        </w:rPr>
        <w:t xml:space="preserve"> sensibles, como niños,</w:t>
      </w:r>
      <w:r w:rsidRPr="0033009F">
        <w:rPr>
          <w:rFonts w:ascii="Arial" w:hAnsi="Arial" w:cs="Arial"/>
          <w:sz w:val="24"/>
          <w:szCs w:val="24"/>
        </w:rPr>
        <w:t xml:space="preserve"> e inmunocomprometidos, los efectos pueden ser más graves, crónicos o aún fatales. </w:t>
      </w:r>
    </w:p>
    <w:p w14:paraId="45F01DF8" w14:textId="77777777" w:rsidR="000F4E72" w:rsidRPr="0033009F" w:rsidRDefault="00E51AEA" w:rsidP="00401D35">
      <w:pPr>
        <w:spacing w:before="120" w:after="120" w:line="240" w:lineRule="auto"/>
        <w:jc w:val="both"/>
        <w:rPr>
          <w:rFonts w:ascii="Arial" w:hAnsi="Arial" w:cs="Arial"/>
          <w:sz w:val="24"/>
          <w:szCs w:val="24"/>
        </w:rPr>
      </w:pPr>
      <w:proofErr w:type="spellStart"/>
      <w:r w:rsidRPr="0033009F">
        <w:rPr>
          <w:rFonts w:ascii="Arial" w:hAnsi="Arial" w:cs="Arial"/>
          <w:i/>
          <w:sz w:val="24"/>
          <w:szCs w:val="24"/>
        </w:rPr>
        <w:t>Giardia</w:t>
      </w:r>
      <w:proofErr w:type="spellEnd"/>
      <w:r w:rsidR="000F4E72" w:rsidRPr="0033009F">
        <w:rPr>
          <w:rFonts w:ascii="Arial" w:hAnsi="Arial" w:cs="Arial"/>
          <w:i/>
          <w:sz w:val="24"/>
          <w:szCs w:val="24"/>
        </w:rPr>
        <w:t xml:space="preserve"> </w:t>
      </w:r>
      <w:proofErr w:type="spellStart"/>
      <w:r w:rsidR="000F4E72" w:rsidRPr="0033009F">
        <w:rPr>
          <w:rFonts w:ascii="Arial" w:hAnsi="Arial" w:cs="Arial"/>
          <w:i/>
          <w:sz w:val="24"/>
          <w:szCs w:val="24"/>
        </w:rPr>
        <w:t>lamblia</w:t>
      </w:r>
      <w:proofErr w:type="spellEnd"/>
      <w:r w:rsidRPr="0033009F">
        <w:rPr>
          <w:rFonts w:ascii="Arial" w:hAnsi="Arial" w:cs="Arial"/>
          <w:sz w:val="24"/>
          <w:szCs w:val="24"/>
        </w:rPr>
        <w:t xml:space="preserve"> y </w:t>
      </w:r>
      <w:proofErr w:type="spellStart"/>
      <w:r w:rsidRPr="00C977F6">
        <w:rPr>
          <w:rFonts w:ascii="Arial" w:hAnsi="Arial" w:cs="Arial"/>
          <w:i/>
          <w:sz w:val="24"/>
          <w:szCs w:val="24"/>
        </w:rPr>
        <w:t>Cryptosporidium</w:t>
      </w:r>
      <w:proofErr w:type="spellEnd"/>
      <w:r w:rsidRPr="00C977F6">
        <w:rPr>
          <w:rFonts w:ascii="Arial" w:hAnsi="Arial" w:cs="Arial"/>
          <w:i/>
          <w:sz w:val="24"/>
          <w:szCs w:val="24"/>
        </w:rPr>
        <w:t xml:space="preserve"> </w:t>
      </w:r>
      <w:proofErr w:type="spellStart"/>
      <w:r w:rsidR="000F4E72" w:rsidRPr="00C977F6">
        <w:rPr>
          <w:rFonts w:ascii="Arial" w:hAnsi="Arial" w:cs="Arial"/>
          <w:i/>
          <w:sz w:val="24"/>
          <w:szCs w:val="24"/>
        </w:rPr>
        <w:t>sp</w:t>
      </w:r>
      <w:proofErr w:type="spellEnd"/>
      <w:r w:rsidR="000F4E72" w:rsidRPr="0033009F">
        <w:rPr>
          <w:rFonts w:ascii="Arial" w:hAnsi="Arial" w:cs="Arial"/>
          <w:sz w:val="24"/>
          <w:szCs w:val="24"/>
        </w:rPr>
        <w:t xml:space="preserve">, </w:t>
      </w:r>
      <w:r w:rsidRPr="0033009F">
        <w:rPr>
          <w:rFonts w:ascii="Arial" w:hAnsi="Arial" w:cs="Arial"/>
          <w:sz w:val="24"/>
          <w:szCs w:val="24"/>
        </w:rPr>
        <w:t>son microorganismos de amplia distribución y relevante patogenicidad, que se multiplican solamente en el trato gastrointestinal de seres humanos y otros animales. A pesar de no poder reproducirse en el ambiente, pueden sobrevivir por largos períodos de tiempo en medio acuático.</w:t>
      </w:r>
    </w:p>
    <w:p w14:paraId="747FF9B8" w14:textId="47663068" w:rsidR="000F4E72" w:rsidRPr="0033009F" w:rsidRDefault="00E51AEA" w:rsidP="00401D35">
      <w:pPr>
        <w:spacing w:before="120" w:after="120" w:line="240" w:lineRule="auto"/>
        <w:jc w:val="both"/>
        <w:rPr>
          <w:rFonts w:ascii="Arial" w:hAnsi="Arial" w:cs="Arial"/>
          <w:sz w:val="24"/>
          <w:szCs w:val="24"/>
        </w:rPr>
      </w:pPr>
      <w:r w:rsidRPr="0033009F">
        <w:rPr>
          <w:rFonts w:ascii="Arial" w:hAnsi="Arial" w:cs="Arial"/>
          <w:sz w:val="24"/>
          <w:szCs w:val="24"/>
        </w:rPr>
        <w:lastRenderedPageBreak/>
        <w:t xml:space="preserve">Quistes de </w:t>
      </w:r>
      <w:proofErr w:type="spellStart"/>
      <w:r w:rsidR="000F4E72" w:rsidRPr="0033009F">
        <w:rPr>
          <w:rFonts w:ascii="Arial" w:hAnsi="Arial" w:cs="Arial"/>
          <w:i/>
          <w:sz w:val="24"/>
          <w:szCs w:val="24"/>
        </w:rPr>
        <w:t>Giardia</w:t>
      </w:r>
      <w:proofErr w:type="spellEnd"/>
      <w:r w:rsidR="000F4E72" w:rsidRPr="0033009F">
        <w:rPr>
          <w:rFonts w:ascii="Arial" w:hAnsi="Arial" w:cs="Arial"/>
          <w:i/>
          <w:sz w:val="24"/>
          <w:szCs w:val="24"/>
        </w:rPr>
        <w:t xml:space="preserve"> </w:t>
      </w:r>
      <w:proofErr w:type="spellStart"/>
      <w:r w:rsidR="000F4E72" w:rsidRPr="0033009F">
        <w:rPr>
          <w:rFonts w:ascii="Arial" w:hAnsi="Arial" w:cs="Arial"/>
          <w:i/>
          <w:sz w:val="24"/>
          <w:szCs w:val="24"/>
        </w:rPr>
        <w:t>lamblia</w:t>
      </w:r>
      <w:proofErr w:type="spellEnd"/>
      <w:r w:rsidR="000F4E72" w:rsidRPr="0033009F">
        <w:rPr>
          <w:rFonts w:ascii="Arial" w:hAnsi="Arial" w:cs="Arial"/>
          <w:sz w:val="24"/>
          <w:szCs w:val="24"/>
        </w:rPr>
        <w:t xml:space="preserve"> </w:t>
      </w:r>
      <w:r w:rsidRPr="0033009F">
        <w:rPr>
          <w:rFonts w:ascii="Arial" w:hAnsi="Arial" w:cs="Arial"/>
          <w:sz w:val="24"/>
          <w:szCs w:val="24"/>
        </w:rPr>
        <w:t xml:space="preserve">y, principalmente, </w:t>
      </w:r>
      <w:proofErr w:type="spellStart"/>
      <w:r w:rsidRPr="0033009F">
        <w:rPr>
          <w:rFonts w:ascii="Arial" w:hAnsi="Arial" w:cs="Arial"/>
          <w:sz w:val="24"/>
          <w:szCs w:val="24"/>
        </w:rPr>
        <w:t>ooquistes</w:t>
      </w:r>
      <w:proofErr w:type="spellEnd"/>
      <w:r w:rsidRPr="0033009F">
        <w:rPr>
          <w:rFonts w:ascii="Arial" w:hAnsi="Arial" w:cs="Arial"/>
          <w:sz w:val="24"/>
          <w:szCs w:val="24"/>
        </w:rPr>
        <w:t xml:space="preserve"> de </w:t>
      </w:r>
      <w:proofErr w:type="spellStart"/>
      <w:r w:rsidRPr="00C977F6">
        <w:rPr>
          <w:rFonts w:ascii="Arial" w:hAnsi="Arial" w:cs="Arial"/>
          <w:i/>
          <w:sz w:val="24"/>
          <w:szCs w:val="24"/>
        </w:rPr>
        <w:t>Cryptosporidium</w:t>
      </w:r>
      <w:proofErr w:type="spellEnd"/>
      <w:r w:rsidR="000F4E72" w:rsidRPr="00C977F6">
        <w:rPr>
          <w:rFonts w:ascii="Arial" w:hAnsi="Arial" w:cs="Arial"/>
          <w:i/>
          <w:sz w:val="24"/>
          <w:szCs w:val="24"/>
        </w:rPr>
        <w:t xml:space="preserve"> </w:t>
      </w:r>
      <w:proofErr w:type="spellStart"/>
      <w:r w:rsidR="000F4E72" w:rsidRPr="00C977F6">
        <w:rPr>
          <w:rFonts w:ascii="Arial" w:hAnsi="Arial" w:cs="Arial"/>
          <w:i/>
          <w:sz w:val="24"/>
          <w:szCs w:val="24"/>
        </w:rPr>
        <w:t>sp</w:t>
      </w:r>
      <w:proofErr w:type="spellEnd"/>
      <w:r w:rsidRPr="0033009F">
        <w:rPr>
          <w:rFonts w:ascii="Arial" w:hAnsi="Arial" w:cs="Arial"/>
          <w:sz w:val="24"/>
          <w:szCs w:val="24"/>
        </w:rPr>
        <w:t>, son reconocidamente resistentes a los agentes desinfectantes utilizados en el tratamiento de agua para consumo humano, particularmente cuando el cloro es el agente utilizado</w:t>
      </w:r>
      <w:r w:rsidR="00451DCF">
        <w:rPr>
          <w:rFonts w:ascii="Arial" w:hAnsi="Arial" w:cs="Arial"/>
          <w:sz w:val="24"/>
          <w:szCs w:val="24"/>
        </w:rPr>
        <w:t>.</w:t>
      </w:r>
    </w:p>
    <w:p w14:paraId="166B7922" w14:textId="5187349F" w:rsidR="002F3453" w:rsidRPr="0033009F" w:rsidRDefault="00056630" w:rsidP="00401D35">
      <w:pPr>
        <w:spacing w:before="240" w:after="240" w:line="240" w:lineRule="auto"/>
        <w:jc w:val="both"/>
        <w:rPr>
          <w:rFonts w:ascii="Arial" w:hAnsi="Arial" w:cs="Arial"/>
          <w:b/>
          <w:sz w:val="24"/>
          <w:szCs w:val="24"/>
        </w:rPr>
      </w:pPr>
      <w:r>
        <w:rPr>
          <w:rFonts w:ascii="Arial" w:hAnsi="Arial" w:cs="Arial"/>
          <w:b/>
          <w:sz w:val="24"/>
          <w:szCs w:val="24"/>
        </w:rPr>
        <w:t xml:space="preserve">3.3.11 </w:t>
      </w:r>
      <w:r w:rsidR="0061795E">
        <w:rPr>
          <w:rFonts w:ascii="Arial" w:hAnsi="Arial" w:cs="Arial"/>
          <w:b/>
          <w:sz w:val="24"/>
          <w:szCs w:val="24"/>
        </w:rPr>
        <w:t>P</w:t>
      </w:r>
      <w:r w:rsidR="0061795E" w:rsidRPr="0033009F">
        <w:rPr>
          <w:rFonts w:ascii="Arial" w:hAnsi="Arial" w:cs="Arial"/>
          <w:b/>
          <w:sz w:val="24"/>
          <w:szCs w:val="24"/>
        </w:rPr>
        <w:t>arásitos contaminantes del</w:t>
      </w:r>
      <w:r w:rsidR="0061795E" w:rsidRPr="0033009F">
        <w:rPr>
          <w:rFonts w:ascii="Arial" w:hAnsi="Arial" w:cs="Arial"/>
          <w:sz w:val="24"/>
          <w:szCs w:val="24"/>
        </w:rPr>
        <w:t xml:space="preserve"> </w:t>
      </w:r>
      <w:r w:rsidR="0061795E" w:rsidRPr="0033009F">
        <w:rPr>
          <w:rFonts w:ascii="Arial" w:hAnsi="Arial" w:cs="Arial"/>
          <w:b/>
          <w:sz w:val="24"/>
          <w:szCs w:val="24"/>
        </w:rPr>
        <w:t>agua</w:t>
      </w:r>
    </w:p>
    <w:p w14:paraId="47520C85" w14:textId="77777777" w:rsidR="00E03F66" w:rsidRPr="0033009F" w:rsidRDefault="00E03F66" w:rsidP="00401D35">
      <w:pPr>
        <w:spacing w:before="120" w:after="120" w:line="240" w:lineRule="auto"/>
        <w:jc w:val="both"/>
        <w:rPr>
          <w:rFonts w:ascii="Arial" w:eastAsia="Arial" w:hAnsi="Arial" w:cs="Arial"/>
          <w:b/>
          <w:i/>
          <w:sz w:val="24"/>
          <w:szCs w:val="24"/>
        </w:rPr>
      </w:pPr>
      <w:proofErr w:type="spellStart"/>
      <w:r w:rsidRPr="0033009F">
        <w:rPr>
          <w:rFonts w:ascii="Arial" w:eastAsia="Arial" w:hAnsi="Arial" w:cs="Arial"/>
          <w:b/>
          <w:i/>
          <w:sz w:val="24"/>
          <w:szCs w:val="24"/>
        </w:rPr>
        <w:t>Entamoeba</w:t>
      </w:r>
      <w:proofErr w:type="spellEnd"/>
      <w:r w:rsidRPr="0033009F">
        <w:rPr>
          <w:rFonts w:ascii="Arial" w:eastAsia="Arial" w:hAnsi="Arial" w:cs="Arial"/>
          <w:b/>
          <w:i/>
          <w:sz w:val="24"/>
          <w:szCs w:val="24"/>
        </w:rPr>
        <w:t xml:space="preserve"> </w:t>
      </w:r>
      <w:proofErr w:type="spellStart"/>
      <w:r w:rsidRPr="0033009F">
        <w:rPr>
          <w:rFonts w:ascii="Arial" w:eastAsia="Arial" w:hAnsi="Arial" w:cs="Arial"/>
          <w:b/>
          <w:i/>
          <w:sz w:val="24"/>
          <w:szCs w:val="24"/>
        </w:rPr>
        <w:t>histolytica</w:t>
      </w:r>
      <w:proofErr w:type="spellEnd"/>
      <w:r w:rsidRPr="0033009F">
        <w:rPr>
          <w:rFonts w:ascii="Arial" w:eastAsia="Arial" w:hAnsi="Arial" w:cs="Arial"/>
          <w:b/>
          <w:i/>
          <w:sz w:val="24"/>
          <w:szCs w:val="24"/>
        </w:rPr>
        <w:t xml:space="preserve">/dispar </w:t>
      </w:r>
    </w:p>
    <w:p w14:paraId="31B7323E" w14:textId="55863F9B" w:rsidR="00E03F66" w:rsidRPr="0033009F" w:rsidRDefault="00E03F66" w:rsidP="00401D35">
      <w:pPr>
        <w:spacing w:before="120" w:after="120" w:line="240" w:lineRule="auto"/>
        <w:jc w:val="both"/>
        <w:rPr>
          <w:rFonts w:ascii="Arial" w:eastAsia="Arial" w:hAnsi="Arial" w:cs="Arial"/>
          <w:b/>
          <w:sz w:val="24"/>
          <w:szCs w:val="24"/>
        </w:rPr>
      </w:pPr>
      <w:r w:rsidRPr="000103FB">
        <w:rPr>
          <w:rFonts w:ascii="Arial" w:hAnsi="Arial" w:cs="Arial"/>
          <w:sz w:val="24"/>
          <w:szCs w:val="24"/>
        </w:rPr>
        <w:t xml:space="preserve">Es un protozoo que pertenece al filo </w:t>
      </w:r>
      <w:proofErr w:type="spellStart"/>
      <w:r w:rsidRPr="000103FB">
        <w:rPr>
          <w:rFonts w:ascii="Arial" w:hAnsi="Arial" w:cs="Arial"/>
          <w:sz w:val="24"/>
          <w:szCs w:val="24"/>
        </w:rPr>
        <w:t>Sarcomastigophora</w:t>
      </w:r>
      <w:proofErr w:type="spellEnd"/>
      <w:r w:rsidRPr="0033009F">
        <w:rPr>
          <w:rFonts w:ascii="Arial" w:hAnsi="Arial" w:cs="Arial"/>
          <w:sz w:val="24"/>
          <w:szCs w:val="24"/>
        </w:rPr>
        <w:t>. Su ciclo de vida comprende dos estadios: la forma invasiva vegetativa ameboide</w:t>
      </w:r>
      <w:r w:rsidRPr="0033009F">
        <w:rPr>
          <w:rFonts w:ascii="Arial" w:hAnsi="Arial" w:cs="Arial"/>
          <w:color w:val="000000" w:themeColor="text1"/>
          <w:sz w:val="24"/>
          <w:szCs w:val="24"/>
        </w:rPr>
        <w:t xml:space="preserve"> denominada</w:t>
      </w:r>
      <w:r w:rsidRPr="0033009F">
        <w:rPr>
          <w:rFonts w:ascii="Arial" w:hAnsi="Arial" w:cs="Arial"/>
          <w:sz w:val="24"/>
          <w:szCs w:val="24"/>
        </w:rPr>
        <w:t xml:space="preserve"> trofozoíto y la forma de resistencia e infectante </w:t>
      </w:r>
      <w:r w:rsidRPr="0033009F">
        <w:rPr>
          <w:rFonts w:ascii="Arial" w:hAnsi="Arial" w:cs="Arial"/>
          <w:color w:val="000000" w:themeColor="text1"/>
          <w:sz w:val="24"/>
          <w:szCs w:val="24"/>
        </w:rPr>
        <w:t>conocida como</w:t>
      </w:r>
      <w:r w:rsidRPr="0033009F">
        <w:rPr>
          <w:rFonts w:ascii="Arial" w:hAnsi="Arial" w:cs="Arial"/>
          <w:sz w:val="24"/>
          <w:szCs w:val="24"/>
        </w:rPr>
        <w:t xml:space="preserve"> quiste. La transmisión se produce principalmente por la ingesta accidental de los quistes maduros presentes en el agua y los alimentos contaminados, cuando los quistes maduros son ingeridos por un hospedador, estos se </w:t>
      </w:r>
      <w:proofErr w:type="spellStart"/>
      <w:r w:rsidRPr="0033009F">
        <w:rPr>
          <w:rFonts w:ascii="Arial" w:hAnsi="Arial" w:cs="Arial"/>
          <w:sz w:val="24"/>
          <w:szCs w:val="24"/>
        </w:rPr>
        <w:t>desenquistan</w:t>
      </w:r>
      <w:proofErr w:type="spellEnd"/>
      <w:r w:rsidRPr="0033009F">
        <w:rPr>
          <w:rFonts w:ascii="Arial" w:hAnsi="Arial" w:cs="Arial"/>
          <w:sz w:val="24"/>
          <w:szCs w:val="24"/>
        </w:rPr>
        <w:t xml:space="preserve"> en el intestino delgado dando lugar a los trofozoítos. Los trofozoítos se multiplican por fisión binaria y se desplazan hacia el intestino grueso; a medida que avanzan hacia el exterior dejan de alimentarse y se rodean de una pared resistente transformándose así en quistes. La dosis infectiva mínima se cree que la ingesta de un solo quiste puede causar la infección.</w:t>
      </w:r>
      <w:r w:rsidR="00F60175">
        <w:rPr>
          <w:rFonts w:ascii="Arial" w:hAnsi="Arial" w:cs="Arial"/>
          <w:sz w:val="24"/>
          <w:szCs w:val="24"/>
        </w:rPr>
        <w:t xml:space="preserve"> (V</w:t>
      </w:r>
      <w:r w:rsidR="00197263" w:rsidRPr="0033009F">
        <w:rPr>
          <w:rFonts w:ascii="Arial" w:hAnsi="Arial" w:cs="Arial"/>
          <w:sz w:val="24"/>
          <w:szCs w:val="24"/>
        </w:rPr>
        <w:t>er figura 9)</w:t>
      </w:r>
    </w:p>
    <w:p w14:paraId="65BA7677" w14:textId="4F64568C" w:rsidR="00E03F66" w:rsidRPr="0033009F" w:rsidRDefault="00E03F66" w:rsidP="00401D35">
      <w:pPr>
        <w:spacing w:before="120" w:after="120" w:line="240" w:lineRule="auto"/>
        <w:jc w:val="both"/>
        <w:rPr>
          <w:rFonts w:ascii="Arial" w:hAnsi="Arial" w:cs="Arial"/>
          <w:sz w:val="24"/>
          <w:szCs w:val="24"/>
        </w:rPr>
      </w:pPr>
      <w:r w:rsidRPr="0033009F">
        <w:rPr>
          <w:rFonts w:ascii="Arial" w:hAnsi="Arial" w:cs="Arial"/>
          <w:sz w:val="24"/>
          <w:szCs w:val="24"/>
        </w:rPr>
        <w:t>Causa la enfermedad llamada: Amebiasis (</w:t>
      </w:r>
      <w:proofErr w:type="spellStart"/>
      <w:r w:rsidRPr="0033009F">
        <w:rPr>
          <w:rFonts w:ascii="Arial" w:hAnsi="Arial" w:cs="Arial"/>
          <w:sz w:val="24"/>
          <w:szCs w:val="24"/>
        </w:rPr>
        <w:t>amebosis</w:t>
      </w:r>
      <w:proofErr w:type="spellEnd"/>
      <w:r w:rsidRPr="0033009F">
        <w:rPr>
          <w:rFonts w:ascii="Arial" w:hAnsi="Arial" w:cs="Arial"/>
          <w:sz w:val="24"/>
          <w:szCs w:val="24"/>
        </w:rPr>
        <w:t xml:space="preserve">) suele ser una infección intestinal relativamente frecuente en adultos jóvenes, en la mayoría de los casos es asintomática debido a que los trofozoítos permanecen confinados en el lumen intestinal, se la denomina amebiasis luminal (forma no invasiva). En el caso de producirse síntomas, estos aparecen tras un período de incubación de dos a cuatro semanas y son debidos a que los trofozoítos invaden la mucosa intestinal (forma invasiva) dando lugar a la conocida como colitis invasiva aguda o disentería amebiana, que consiste en una diarrea simple con moco y sangre o síndrome disentérico y con dolor abdominal. </w:t>
      </w:r>
      <w:r w:rsidRPr="00451DCF">
        <w:rPr>
          <w:rFonts w:ascii="Arial" w:hAnsi="Arial" w:cs="Arial"/>
          <w:sz w:val="24"/>
          <w:szCs w:val="24"/>
          <w:vertAlign w:val="superscript"/>
        </w:rPr>
        <w:fldChar w:fldCharType="begin" w:fldLock="1"/>
      </w:r>
      <w:r w:rsidR="00CE0350" w:rsidRPr="00451DCF">
        <w:rPr>
          <w:rFonts w:ascii="Arial" w:hAnsi="Arial" w:cs="Arial"/>
          <w:sz w:val="24"/>
          <w:szCs w:val="24"/>
          <w:vertAlign w:val="superscript"/>
        </w:rPr>
        <w:instrText>ADDIN CSL_CITATION {"citationItems":[{"id":"ITEM-1","itemData":{"author":[{"dropping-particle":"","family":"Public","given":"C D C","non-dropping-particle":"","parse-names":false,"suffix":""},{"dropping-particle":"","family":"Image","given":"Health","non-dropping-particle":"","parse-names":false,"suffix":""}],"id":"ITEM-1","issued":{"date-parts":[["2015"]]},"title":"Entamoeba histolytica","type":"article-journal"},"uris":["http://www.mendeley.com/documents/?uuid=45c8ef10-1ff5-41ed-9f74-b6e0c35a9529"]}],"mendeley":{"formattedCitation":"(29)","plainTextFormattedCitation":"(29)","previouslyFormattedCitation":"(28)"},"properties":{"noteIndex":0},"schema":"https://github.com/citation-style-language/schema/raw/master/csl-citation.json"}</w:instrText>
      </w:r>
      <w:r w:rsidRPr="00451DCF">
        <w:rPr>
          <w:rFonts w:ascii="Arial" w:hAnsi="Arial" w:cs="Arial"/>
          <w:sz w:val="24"/>
          <w:szCs w:val="24"/>
          <w:vertAlign w:val="superscript"/>
        </w:rPr>
        <w:fldChar w:fldCharType="separate"/>
      </w:r>
      <w:r w:rsidR="00CE0350" w:rsidRPr="00451DCF">
        <w:rPr>
          <w:rFonts w:ascii="Arial" w:hAnsi="Arial" w:cs="Arial"/>
          <w:noProof/>
          <w:sz w:val="24"/>
          <w:szCs w:val="24"/>
          <w:vertAlign w:val="superscript"/>
        </w:rPr>
        <w:t>(29)</w:t>
      </w:r>
      <w:r w:rsidRPr="00451DCF">
        <w:rPr>
          <w:rFonts w:ascii="Arial" w:hAnsi="Arial" w:cs="Arial"/>
          <w:sz w:val="24"/>
          <w:szCs w:val="24"/>
          <w:vertAlign w:val="superscript"/>
        </w:rPr>
        <w:fldChar w:fldCharType="end"/>
      </w:r>
    </w:p>
    <w:p w14:paraId="61BC6436" w14:textId="4FBA170C" w:rsidR="00E03F66" w:rsidRPr="00C977F6" w:rsidRDefault="00C20B24" w:rsidP="00401D35">
      <w:pPr>
        <w:spacing w:before="120" w:after="120" w:line="240" w:lineRule="auto"/>
        <w:jc w:val="both"/>
        <w:rPr>
          <w:rFonts w:ascii="Arial" w:hAnsi="Arial" w:cs="Arial"/>
          <w:i/>
          <w:sz w:val="24"/>
          <w:szCs w:val="24"/>
        </w:rPr>
      </w:pPr>
      <w:proofErr w:type="spellStart"/>
      <w:r>
        <w:rPr>
          <w:rFonts w:ascii="Arial" w:hAnsi="Arial" w:cs="Arial"/>
          <w:b/>
          <w:i/>
          <w:sz w:val="24"/>
          <w:szCs w:val="24"/>
        </w:rPr>
        <w:t>Cry</w:t>
      </w:r>
      <w:r w:rsidR="00E03F66" w:rsidRPr="00C977F6">
        <w:rPr>
          <w:rFonts w:ascii="Arial" w:hAnsi="Arial" w:cs="Arial"/>
          <w:b/>
          <w:i/>
          <w:sz w:val="24"/>
          <w:szCs w:val="24"/>
        </w:rPr>
        <w:t>ptosporidium</w:t>
      </w:r>
      <w:proofErr w:type="spellEnd"/>
      <w:r w:rsidR="00E03F66" w:rsidRPr="00C977F6">
        <w:rPr>
          <w:rFonts w:ascii="Arial" w:hAnsi="Arial" w:cs="Arial"/>
          <w:b/>
          <w:i/>
          <w:sz w:val="24"/>
          <w:szCs w:val="24"/>
        </w:rPr>
        <w:t xml:space="preserve"> </w:t>
      </w:r>
      <w:proofErr w:type="spellStart"/>
      <w:r w:rsidR="00E03F66" w:rsidRPr="00C977F6">
        <w:rPr>
          <w:rFonts w:ascii="Arial" w:hAnsi="Arial" w:cs="Arial"/>
          <w:b/>
          <w:i/>
          <w:sz w:val="24"/>
          <w:szCs w:val="24"/>
        </w:rPr>
        <w:t>spp</w:t>
      </w:r>
      <w:proofErr w:type="spellEnd"/>
    </w:p>
    <w:p w14:paraId="4D930F3D" w14:textId="6447C007" w:rsidR="00E03F66" w:rsidRPr="0033009F" w:rsidRDefault="00E03F66" w:rsidP="00401D35">
      <w:pPr>
        <w:spacing w:before="120" w:after="120" w:line="240" w:lineRule="auto"/>
        <w:jc w:val="both"/>
        <w:rPr>
          <w:rFonts w:ascii="Arial" w:hAnsi="Arial" w:cs="Arial"/>
          <w:sz w:val="24"/>
          <w:szCs w:val="24"/>
        </w:rPr>
      </w:pPr>
      <w:proofErr w:type="spellStart"/>
      <w:r w:rsidRPr="00C977F6">
        <w:rPr>
          <w:rFonts w:ascii="Arial" w:hAnsi="Arial" w:cs="Arial"/>
          <w:i/>
          <w:sz w:val="24"/>
          <w:szCs w:val="24"/>
        </w:rPr>
        <w:t>Cryptosporidium</w:t>
      </w:r>
      <w:proofErr w:type="spellEnd"/>
      <w:r w:rsidRPr="00C977F6">
        <w:rPr>
          <w:rFonts w:ascii="Arial" w:hAnsi="Arial" w:cs="Arial"/>
          <w:i/>
          <w:sz w:val="24"/>
          <w:szCs w:val="24"/>
        </w:rPr>
        <w:t xml:space="preserve"> </w:t>
      </w:r>
      <w:proofErr w:type="spellStart"/>
      <w:r w:rsidRPr="00C977F6">
        <w:rPr>
          <w:rFonts w:ascii="Arial" w:hAnsi="Arial" w:cs="Arial"/>
          <w:i/>
          <w:sz w:val="24"/>
          <w:szCs w:val="24"/>
        </w:rPr>
        <w:t>parvum</w:t>
      </w:r>
      <w:proofErr w:type="spellEnd"/>
      <w:r w:rsidRPr="0033009F">
        <w:rPr>
          <w:rFonts w:ascii="Arial" w:hAnsi="Arial" w:cs="Arial"/>
          <w:sz w:val="24"/>
          <w:szCs w:val="24"/>
        </w:rPr>
        <w:t xml:space="preserve"> es un protozoo intracelular descrito en 1907. Taxonómicamente, se encuadra dentro del </w:t>
      </w:r>
      <w:proofErr w:type="spellStart"/>
      <w:r w:rsidRPr="0033009F">
        <w:rPr>
          <w:rFonts w:ascii="Arial" w:hAnsi="Arial" w:cs="Arial"/>
          <w:sz w:val="24"/>
          <w:szCs w:val="24"/>
        </w:rPr>
        <w:t>Phylum</w:t>
      </w:r>
      <w:proofErr w:type="spellEnd"/>
      <w:r w:rsidRPr="0033009F">
        <w:rPr>
          <w:rFonts w:ascii="Arial" w:hAnsi="Arial" w:cs="Arial"/>
          <w:sz w:val="24"/>
          <w:szCs w:val="24"/>
        </w:rPr>
        <w:t xml:space="preserve"> </w:t>
      </w:r>
      <w:proofErr w:type="spellStart"/>
      <w:r w:rsidRPr="0033009F">
        <w:rPr>
          <w:rFonts w:ascii="Arial" w:hAnsi="Arial" w:cs="Arial"/>
          <w:sz w:val="24"/>
          <w:szCs w:val="24"/>
        </w:rPr>
        <w:t>Apicomplexa</w:t>
      </w:r>
      <w:proofErr w:type="spellEnd"/>
      <w:r w:rsidRPr="0033009F">
        <w:rPr>
          <w:rFonts w:ascii="Arial" w:hAnsi="Arial" w:cs="Arial"/>
          <w:sz w:val="24"/>
          <w:szCs w:val="24"/>
        </w:rPr>
        <w:t xml:space="preserve">, los </w:t>
      </w:r>
      <w:proofErr w:type="spellStart"/>
      <w:r w:rsidRPr="0033009F">
        <w:rPr>
          <w:rFonts w:ascii="Arial" w:hAnsi="Arial" w:cs="Arial"/>
          <w:sz w:val="24"/>
          <w:szCs w:val="24"/>
        </w:rPr>
        <w:t>ooquistes</w:t>
      </w:r>
      <w:proofErr w:type="spellEnd"/>
      <w:r w:rsidRPr="0033009F">
        <w:rPr>
          <w:rFonts w:ascii="Arial" w:hAnsi="Arial" w:cs="Arial"/>
          <w:sz w:val="24"/>
          <w:szCs w:val="24"/>
        </w:rPr>
        <w:t xml:space="preserve"> presentan cuatro </w:t>
      </w:r>
      <w:proofErr w:type="spellStart"/>
      <w:r w:rsidRPr="0033009F">
        <w:rPr>
          <w:rFonts w:ascii="Arial" w:hAnsi="Arial" w:cs="Arial"/>
          <w:sz w:val="24"/>
          <w:szCs w:val="24"/>
        </w:rPr>
        <w:t>esporozoitos</w:t>
      </w:r>
      <w:proofErr w:type="spellEnd"/>
      <w:r w:rsidRPr="0033009F">
        <w:rPr>
          <w:rFonts w:ascii="Arial" w:hAnsi="Arial" w:cs="Arial"/>
          <w:sz w:val="24"/>
          <w:szCs w:val="24"/>
        </w:rPr>
        <w:t xml:space="preserve">, sin </w:t>
      </w:r>
      <w:proofErr w:type="spellStart"/>
      <w:r w:rsidRPr="0033009F">
        <w:rPr>
          <w:rFonts w:ascii="Arial" w:hAnsi="Arial" w:cs="Arial"/>
          <w:sz w:val="24"/>
          <w:szCs w:val="24"/>
        </w:rPr>
        <w:t>esporocistos</w:t>
      </w:r>
      <w:proofErr w:type="spellEnd"/>
      <w:r w:rsidRPr="0033009F">
        <w:rPr>
          <w:rFonts w:ascii="Arial" w:hAnsi="Arial" w:cs="Arial"/>
          <w:sz w:val="24"/>
          <w:szCs w:val="24"/>
        </w:rPr>
        <w:t>, son ovoides y pueden medir entre 4,5 y 7,9 µm, el ciclo se completa en un solo hospedador en dos días. La infección se produce por ingestión de ooquistes, provenientes de la contaminación fecal ambiental o de una persona o animal infectados</w:t>
      </w:r>
      <w:r w:rsidR="00362B0F" w:rsidRPr="0033009F">
        <w:rPr>
          <w:rFonts w:ascii="Arial" w:hAnsi="Arial" w:cs="Arial"/>
          <w:sz w:val="24"/>
          <w:szCs w:val="24"/>
        </w:rPr>
        <w:t>.</w:t>
      </w:r>
      <w:r w:rsidR="00362B0F" w:rsidRPr="00451DCF">
        <w:rPr>
          <w:rFonts w:ascii="Arial" w:hAnsi="Arial" w:cs="Arial"/>
          <w:sz w:val="24"/>
          <w:szCs w:val="24"/>
          <w:vertAlign w:val="superscript"/>
        </w:rPr>
        <w:fldChar w:fldCharType="begin" w:fldLock="1"/>
      </w:r>
      <w:r w:rsidR="00CE0350" w:rsidRPr="00451DCF">
        <w:rPr>
          <w:rFonts w:ascii="Arial" w:hAnsi="Arial" w:cs="Arial"/>
          <w:sz w:val="24"/>
          <w:szCs w:val="24"/>
          <w:vertAlign w:val="superscript"/>
        </w:rPr>
        <w:instrText>ADDIN CSL_CITATION {"citationItems":[{"id":"ITEM-1","itemData":{"ISSN":"00142565","abstract":"Cryptosporidium parvum es un protozoo intracelular descrito en 1907. Taxonómicamente, se encuadra dentro del Phylum Apicomplexa (presentan complejo apical), clase Sporozoasida (reproducción sexual y asexual con formación de ooquistes), subclase Coccidiasina (el ciclo presenta merogonias, gametogonias y esporogonias), orden Eucoccidiorida (hay esquizogonia), suborden Eimeriorina (se desarrollan macro y microgametos de forma independiente, y el zigoto es inmóvil) y familia Cryptosporidiae (los ooquistes presentan cuatro esporozoitos y ciclo vital monoxeno, es decir, con un solo hospedador). Las géneros Plasmodium, Babesia, Sarcocystis, Toxoplasma, Cyclospora, Isospora y Eimeria son también coccideos. Se han descrito 20 especies dentro del género Cryptosporidium. Cryptosporidium parvum es la especie que se asocia a enfermedad humana, aunque también puede encontrarse en otros hospedadores, ya que no existe una completa especificidad de huésped. El estudio de los genes de la subunidad pequeña del rRNA divide a las especies del género Cryptosporidium en dos grupos; uno formado por C. muris y C. serpentis, y otro formado por C. felis, C. meleagridis, C. wrairi, y C. parvum. Se han descrito ocho genotipos en C. parvum al estudiar los genes que codifican la proteína externa de membrana (COWP), la thrombospondin-related adhesive protein C1 (TRAP-C1) y el 18S rRNA, siendo los de origen humano y bovino los que presentan mayor importancia clínica. El genotipo bovino se asocia a infecciones humanas producidas por contacto directo con bóvidos infectados o sus heces. Excepcionalmente, se ha descrito infecciones en los pacientes inmunodeprimidos asociadas a otras especies o a otros genotipos. También se han demostrado diferencias de virulencia entre los aislados en cultivo celulares y en ratones. Los parásitos son esféricos o elípticos. En las células epiteliales del intestino presentan un tamaño entre 2 y 6 µm y se encuentran localizados en vacuolas parasitóforas. Los ooquistes presentan cuatro esporozoitos, sin esporocistos, son ovoides y pueden medir entre 4,5 y 7,9 µm. Tienen ocho cromosomas de tamaños moleculares semejantes y presenta uno de los genomas más pequeños de los organismos unicelulares eucarióticos.","author":[{"dropping-particle":"","family":"Rodriguez","given":"Juan Carlos","non-dropping-particle":"","parse-names":false,"suffix":""},{"dropping-particle":"","family":"Royo","given":"Gloria","non-dropping-particle":"","parse-names":false,"suffix":""}],"container-title":"Control Calidad SEIMC","id":"ITEM-1","issued":{"date-parts":[["2001"]]},"page":"1-7","title":"Cryptosporidium y criptosporidiosis","type":"article-journal"},"uris":["http://www.mendeley.com/documents/?uuid=18aaf538-ba7f-411f-ae9e-943e1b8310ce"]}],"mendeley":{"formattedCitation":"(30)","plainTextFormattedCitation":"(30)","previouslyFormattedCitation":"(29)"},"properties":{"noteIndex":0},"schema":"https://github.com/citation-style-language/schema/raw/master/csl-citation.json"}</w:instrText>
      </w:r>
      <w:r w:rsidR="00362B0F" w:rsidRPr="00451DCF">
        <w:rPr>
          <w:rFonts w:ascii="Arial" w:hAnsi="Arial" w:cs="Arial"/>
          <w:sz w:val="24"/>
          <w:szCs w:val="24"/>
          <w:vertAlign w:val="superscript"/>
        </w:rPr>
        <w:fldChar w:fldCharType="separate"/>
      </w:r>
      <w:r w:rsidR="00CE0350" w:rsidRPr="00451DCF">
        <w:rPr>
          <w:rFonts w:ascii="Arial" w:hAnsi="Arial" w:cs="Arial"/>
          <w:noProof/>
          <w:sz w:val="24"/>
          <w:szCs w:val="24"/>
          <w:vertAlign w:val="superscript"/>
        </w:rPr>
        <w:t>(30)</w:t>
      </w:r>
      <w:r w:rsidR="00362B0F" w:rsidRPr="00451DCF">
        <w:rPr>
          <w:rFonts w:ascii="Arial" w:hAnsi="Arial" w:cs="Arial"/>
          <w:sz w:val="24"/>
          <w:szCs w:val="24"/>
          <w:vertAlign w:val="superscript"/>
        </w:rPr>
        <w:fldChar w:fldCharType="end"/>
      </w:r>
      <w:r w:rsidR="00F60175">
        <w:rPr>
          <w:rFonts w:ascii="Arial" w:hAnsi="Arial" w:cs="Arial"/>
          <w:sz w:val="24"/>
          <w:szCs w:val="24"/>
        </w:rPr>
        <w:t xml:space="preserve"> (V</w:t>
      </w:r>
      <w:r w:rsidR="00BE2109" w:rsidRPr="0033009F">
        <w:rPr>
          <w:rFonts w:ascii="Arial" w:hAnsi="Arial" w:cs="Arial"/>
          <w:sz w:val="24"/>
          <w:szCs w:val="24"/>
        </w:rPr>
        <w:t>er figura 10)</w:t>
      </w:r>
    </w:p>
    <w:p w14:paraId="31180810" w14:textId="31B584AB" w:rsidR="009772D3" w:rsidRPr="0033009F" w:rsidRDefault="00E03F66" w:rsidP="00401D35">
      <w:pPr>
        <w:spacing w:before="120" w:after="120" w:line="240" w:lineRule="auto"/>
        <w:jc w:val="both"/>
        <w:rPr>
          <w:rFonts w:ascii="Arial" w:hAnsi="Arial" w:cs="Arial"/>
          <w:sz w:val="24"/>
          <w:szCs w:val="24"/>
        </w:rPr>
      </w:pPr>
      <w:r w:rsidRPr="0033009F">
        <w:rPr>
          <w:rFonts w:ascii="Arial" w:hAnsi="Arial" w:cs="Arial"/>
          <w:sz w:val="24"/>
          <w:szCs w:val="24"/>
        </w:rPr>
        <w:t>La prevalencia de este microorganismo es variable, en función de las características socioeconómicas de la población, ya que es más frecuente en los lugares con problemas de infraestructura en las canalizaciones de agua potable</w:t>
      </w:r>
      <w:r w:rsidR="009772D3" w:rsidRPr="0033009F">
        <w:rPr>
          <w:rFonts w:ascii="Arial" w:hAnsi="Arial" w:cs="Arial"/>
          <w:sz w:val="24"/>
          <w:szCs w:val="24"/>
        </w:rPr>
        <w:t xml:space="preserve"> en las piscinas, en la eliminación de aguas residuales o con estrecho contacto con animales.</w:t>
      </w:r>
      <w:r w:rsidR="00362B0F" w:rsidRPr="00451DCF">
        <w:rPr>
          <w:rFonts w:ascii="Arial" w:hAnsi="Arial" w:cs="Arial"/>
          <w:sz w:val="24"/>
          <w:szCs w:val="24"/>
          <w:vertAlign w:val="superscript"/>
        </w:rPr>
        <w:fldChar w:fldCharType="begin" w:fldLock="1"/>
      </w:r>
      <w:r w:rsidR="00CE0350" w:rsidRPr="00451DCF">
        <w:rPr>
          <w:rFonts w:ascii="Arial" w:hAnsi="Arial" w:cs="Arial"/>
          <w:sz w:val="24"/>
          <w:szCs w:val="24"/>
          <w:vertAlign w:val="superscript"/>
        </w:rPr>
        <w:instrText>ADDIN CSL_CITATION {"citationItems":[{"id":"ITEM-1","itemData":{"ISSN":"00142565","abstract":"Cryptosporidium parvum es un protozoo intracelular descrito en 1907. Taxonómicamente, se encuadra dentro del Phylum Apicomplexa (presentan complejo apical), clase Sporozoasida (reproducción sexual y asexual con formación de ooquistes), subclase Coccidiasina (el ciclo presenta merogonias, gametogonias y esporogonias), orden Eucoccidiorida (hay esquizogonia), suborden Eimeriorina (se desarrollan macro y microgametos de forma independiente, y el zigoto es inmóvil) y familia Cryptosporidiae (los ooquistes presentan cuatro esporozoitos y ciclo vital monoxeno, es decir, con un solo hospedador). Las géneros Plasmodium, Babesia, Sarcocystis, Toxoplasma, Cyclospora, Isospora y Eimeria son también coccideos. Se han descrito 20 especies dentro del género Cryptosporidium. Cryptosporidium parvum es la especie que se asocia a enfermedad humana, aunque también puede encontrarse en otros hospedadores, ya que no existe una completa especificidad de huésped. El estudio de los genes de la subunidad pequeña del rRNA divide a las especies del género Cryptosporidium en dos grupos; uno formado por C. muris y C. serpentis, y otro formado por C. felis, C. meleagridis, C. wrairi, y C. parvum. Se han descrito ocho genotipos en C. parvum al estudiar los genes que codifican la proteína externa de membrana (COWP), la thrombospondin-related adhesive protein C1 (TRAP-C1) y el 18S rRNA, siendo los de origen humano y bovino los que presentan mayor importancia clínica. El genotipo bovino se asocia a infecciones humanas producidas por contacto directo con bóvidos infectados o sus heces. Excepcionalmente, se ha descrito infecciones en los pacientes inmunodeprimidos asociadas a otras especies o a otros genotipos. También se han demostrado diferencias de virulencia entre los aislados en cultivo celulares y en ratones. Los parásitos son esféricos o elípticos. En las células epiteliales del intestino presentan un tamaño entre 2 y 6 µm y se encuentran localizados en vacuolas parasitóforas. Los ooquistes presentan cuatro esporozoitos, sin esporocistos, son ovoides y pueden medir entre 4,5 y 7,9 µm. Tienen ocho cromosomas de tamaños moleculares semejantes y presenta uno de los genomas más pequeños de los organismos unicelulares eucarióticos.","author":[{"dropping-particle":"","family":"Rodriguez","given":"Juan Carlos","non-dropping-particle":"","parse-names":false,"suffix":""},{"dropping-particle":"","family":"Royo","given":"Gloria","non-dropping-particle":"","parse-names":false,"suffix":""}],"container-title":"Control Calidad SEIMC","id":"ITEM-1","issued":{"date-parts":[["2001"]]},"page":"1-7","title":"Cryptosporidium y criptosporidiosis","type":"article-journal"},"uris":["http://www.mendeley.com/documents/?uuid=18aaf538-ba7f-411f-ae9e-943e1b8310ce"]}],"mendeley":{"formattedCitation":"(30)","plainTextFormattedCitation":"(30)","previouslyFormattedCitation":"(29)"},"properties":{"noteIndex":0},"schema":"https://github.com/citation-style-language/schema/raw/master/csl-citation.json"}</w:instrText>
      </w:r>
      <w:r w:rsidR="00362B0F" w:rsidRPr="00451DCF">
        <w:rPr>
          <w:rFonts w:ascii="Arial" w:hAnsi="Arial" w:cs="Arial"/>
          <w:sz w:val="24"/>
          <w:szCs w:val="24"/>
          <w:vertAlign w:val="superscript"/>
        </w:rPr>
        <w:fldChar w:fldCharType="separate"/>
      </w:r>
      <w:r w:rsidR="00CE0350" w:rsidRPr="00451DCF">
        <w:rPr>
          <w:rFonts w:ascii="Arial" w:hAnsi="Arial" w:cs="Arial"/>
          <w:noProof/>
          <w:sz w:val="24"/>
          <w:szCs w:val="24"/>
          <w:vertAlign w:val="superscript"/>
        </w:rPr>
        <w:t>(30)</w:t>
      </w:r>
      <w:r w:rsidR="00362B0F" w:rsidRPr="00451DCF">
        <w:rPr>
          <w:rFonts w:ascii="Arial" w:hAnsi="Arial" w:cs="Arial"/>
          <w:sz w:val="24"/>
          <w:szCs w:val="24"/>
          <w:vertAlign w:val="superscript"/>
        </w:rPr>
        <w:fldChar w:fldCharType="end"/>
      </w:r>
      <w:r w:rsidR="00EF4E3B">
        <w:rPr>
          <w:rFonts w:ascii="Arial" w:hAnsi="Arial" w:cs="Arial"/>
          <w:sz w:val="24"/>
          <w:szCs w:val="24"/>
        </w:rPr>
        <w:t xml:space="preserve"> (V</w:t>
      </w:r>
      <w:r w:rsidR="00BE2109" w:rsidRPr="0033009F">
        <w:rPr>
          <w:rFonts w:ascii="Arial" w:hAnsi="Arial" w:cs="Arial"/>
          <w:sz w:val="24"/>
          <w:szCs w:val="24"/>
        </w:rPr>
        <w:t>er figura 11)</w:t>
      </w:r>
    </w:p>
    <w:p w14:paraId="7999634A" w14:textId="77777777" w:rsidR="009F55A7" w:rsidRDefault="009F55A7" w:rsidP="00401D35">
      <w:pPr>
        <w:spacing w:before="120" w:after="120" w:line="240" w:lineRule="auto"/>
        <w:jc w:val="both"/>
        <w:rPr>
          <w:rFonts w:ascii="Arial" w:hAnsi="Arial" w:cs="Arial"/>
          <w:b/>
          <w:i/>
          <w:sz w:val="24"/>
          <w:szCs w:val="24"/>
        </w:rPr>
      </w:pPr>
    </w:p>
    <w:p w14:paraId="522A7386" w14:textId="77777777" w:rsidR="009F55A7" w:rsidRDefault="009F55A7" w:rsidP="00401D35">
      <w:pPr>
        <w:spacing w:before="120" w:after="120" w:line="240" w:lineRule="auto"/>
        <w:jc w:val="both"/>
        <w:rPr>
          <w:rFonts w:ascii="Arial" w:hAnsi="Arial" w:cs="Arial"/>
          <w:b/>
          <w:i/>
          <w:sz w:val="24"/>
          <w:szCs w:val="24"/>
        </w:rPr>
      </w:pPr>
    </w:p>
    <w:p w14:paraId="62950811" w14:textId="77777777" w:rsidR="009F55A7" w:rsidRDefault="009F55A7" w:rsidP="00401D35">
      <w:pPr>
        <w:spacing w:before="120" w:after="120" w:line="240" w:lineRule="auto"/>
        <w:jc w:val="both"/>
        <w:rPr>
          <w:rFonts w:ascii="Arial" w:hAnsi="Arial" w:cs="Arial"/>
          <w:b/>
          <w:i/>
          <w:sz w:val="24"/>
          <w:szCs w:val="24"/>
        </w:rPr>
      </w:pPr>
    </w:p>
    <w:p w14:paraId="5B2C7FFD" w14:textId="77777777" w:rsidR="009F55A7" w:rsidRDefault="009F55A7" w:rsidP="00401D35">
      <w:pPr>
        <w:spacing w:before="120" w:after="120" w:line="240" w:lineRule="auto"/>
        <w:jc w:val="both"/>
        <w:rPr>
          <w:rFonts w:ascii="Arial" w:hAnsi="Arial" w:cs="Arial"/>
          <w:b/>
          <w:i/>
          <w:sz w:val="24"/>
          <w:szCs w:val="24"/>
        </w:rPr>
      </w:pPr>
    </w:p>
    <w:p w14:paraId="4123F18C" w14:textId="2721EA76" w:rsidR="00A649A7" w:rsidRPr="0033009F" w:rsidRDefault="00A649A7" w:rsidP="00401D35">
      <w:pPr>
        <w:spacing w:before="120" w:after="120" w:line="240" w:lineRule="auto"/>
        <w:jc w:val="both"/>
        <w:rPr>
          <w:rFonts w:ascii="Arial" w:hAnsi="Arial" w:cs="Arial"/>
          <w:b/>
          <w:i/>
          <w:sz w:val="24"/>
          <w:szCs w:val="24"/>
        </w:rPr>
      </w:pPr>
      <w:proofErr w:type="spellStart"/>
      <w:r w:rsidRPr="0033009F">
        <w:rPr>
          <w:rFonts w:ascii="Arial" w:hAnsi="Arial" w:cs="Arial"/>
          <w:b/>
          <w:i/>
          <w:sz w:val="24"/>
          <w:szCs w:val="24"/>
        </w:rPr>
        <w:lastRenderedPageBreak/>
        <w:t>Giardia</w:t>
      </w:r>
      <w:proofErr w:type="spellEnd"/>
      <w:r w:rsidRPr="0033009F">
        <w:rPr>
          <w:rFonts w:ascii="Arial" w:hAnsi="Arial" w:cs="Arial"/>
          <w:b/>
          <w:i/>
          <w:sz w:val="24"/>
          <w:szCs w:val="24"/>
        </w:rPr>
        <w:t xml:space="preserve"> </w:t>
      </w:r>
      <w:proofErr w:type="spellStart"/>
      <w:r w:rsidRPr="0033009F">
        <w:rPr>
          <w:rFonts w:ascii="Arial" w:hAnsi="Arial" w:cs="Arial"/>
          <w:b/>
          <w:i/>
          <w:sz w:val="24"/>
          <w:szCs w:val="24"/>
        </w:rPr>
        <w:t>lamblia</w:t>
      </w:r>
      <w:proofErr w:type="spellEnd"/>
      <w:r w:rsidRPr="0033009F">
        <w:rPr>
          <w:rFonts w:ascii="Arial" w:hAnsi="Arial" w:cs="Arial"/>
          <w:b/>
          <w:i/>
          <w:sz w:val="24"/>
          <w:szCs w:val="24"/>
        </w:rPr>
        <w:t xml:space="preserve"> </w:t>
      </w:r>
    </w:p>
    <w:p w14:paraId="0D8827DE" w14:textId="713B65EA" w:rsidR="00A649A7" w:rsidRPr="0079028D" w:rsidRDefault="00A649A7" w:rsidP="00401D35">
      <w:pPr>
        <w:spacing w:before="120" w:after="120" w:line="240" w:lineRule="auto"/>
        <w:jc w:val="both"/>
        <w:rPr>
          <w:rFonts w:ascii="Arial" w:hAnsi="Arial" w:cs="Arial"/>
          <w:sz w:val="24"/>
          <w:szCs w:val="24"/>
        </w:rPr>
      </w:pPr>
      <w:r w:rsidRPr="0079028D">
        <w:rPr>
          <w:rFonts w:ascii="Arial" w:hAnsi="Arial" w:cs="Arial"/>
          <w:sz w:val="24"/>
          <w:szCs w:val="24"/>
        </w:rPr>
        <w:t xml:space="preserve">Se incluye en el </w:t>
      </w:r>
      <w:proofErr w:type="spellStart"/>
      <w:r w:rsidRPr="0079028D">
        <w:rPr>
          <w:rFonts w:ascii="Arial" w:hAnsi="Arial" w:cs="Arial"/>
          <w:i/>
          <w:sz w:val="24"/>
          <w:szCs w:val="24"/>
        </w:rPr>
        <w:t>phylum</w:t>
      </w:r>
      <w:proofErr w:type="spellEnd"/>
      <w:r w:rsidRPr="0079028D">
        <w:rPr>
          <w:rFonts w:ascii="Arial" w:hAnsi="Arial" w:cs="Arial"/>
          <w:i/>
          <w:sz w:val="24"/>
          <w:szCs w:val="24"/>
        </w:rPr>
        <w:t xml:space="preserve"> </w:t>
      </w:r>
      <w:proofErr w:type="spellStart"/>
      <w:r w:rsidRPr="0079028D">
        <w:rPr>
          <w:rFonts w:ascii="Arial" w:hAnsi="Arial" w:cs="Arial"/>
          <w:i/>
          <w:sz w:val="24"/>
          <w:szCs w:val="24"/>
        </w:rPr>
        <w:t>Sarcomastigophora</w:t>
      </w:r>
      <w:proofErr w:type="spellEnd"/>
      <w:r w:rsidRPr="0079028D">
        <w:rPr>
          <w:rFonts w:ascii="Arial" w:hAnsi="Arial" w:cs="Arial"/>
          <w:sz w:val="24"/>
          <w:szCs w:val="24"/>
        </w:rPr>
        <w:t xml:space="preserve">, </w:t>
      </w:r>
      <w:proofErr w:type="spellStart"/>
      <w:r w:rsidRPr="0079028D">
        <w:rPr>
          <w:rFonts w:ascii="Arial" w:hAnsi="Arial" w:cs="Arial"/>
          <w:i/>
          <w:sz w:val="24"/>
          <w:szCs w:val="24"/>
        </w:rPr>
        <w:t>subphylum</w:t>
      </w:r>
      <w:proofErr w:type="spellEnd"/>
      <w:r w:rsidRPr="0079028D">
        <w:rPr>
          <w:rFonts w:ascii="Arial" w:hAnsi="Arial" w:cs="Arial"/>
          <w:i/>
          <w:sz w:val="24"/>
          <w:szCs w:val="24"/>
        </w:rPr>
        <w:t xml:space="preserve"> </w:t>
      </w:r>
      <w:proofErr w:type="spellStart"/>
      <w:r w:rsidRPr="0079028D">
        <w:rPr>
          <w:rFonts w:ascii="Arial" w:hAnsi="Arial" w:cs="Arial"/>
          <w:i/>
          <w:sz w:val="24"/>
          <w:szCs w:val="24"/>
        </w:rPr>
        <w:t>Mastigophora</w:t>
      </w:r>
      <w:proofErr w:type="spellEnd"/>
      <w:r w:rsidRPr="0079028D">
        <w:rPr>
          <w:rFonts w:ascii="Arial" w:hAnsi="Arial" w:cs="Arial"/>
          <w:sz w:val="24"/>
          <w:szCs w:val="24"/>
        </w:rPr>
        <w:t xml:space="preserve">, clase </w:t>
      </w:r>
      <w:proofErr w:type="spellStart"/>
      <w:r w:rsidRPr="0079028D">
        <w:rPr>
          <w:rFonts w:ascii="Arial" w:hAnsi="Arial" w:cs="Arial"/>
          <w:i/>
          <w:sz w:val="24"/>
          <w:szCs w:val="24"/>
        </w:rPr>
        <w:t>Zoomastigophorea</w:t>
      </w:r>
      <w:proofErr w:type="spellEnd"/>
      <w:r w:rsidRPr="0079028D">
        <w:rPr>
          <w:rFonts w:ascii="Arial" w:hAnsi="Arial" w:cs="Arial"/>
          <w:i/>
          <w:sz w:val="24"/>
          <w:szCs w:val="24"/>
        </w:rPr>
        <w:t>,</w:t>
      </w:r>
      <w:r w:rsidRPr="0079028D">
        <w:rPr>
          <w:rFonts w:ascii="Arial" w:hAnsi="Arial" w:cs="Arial"/>
          <w:sz w:val="24"/>
          <w:szCs w:val="24"/>
        </w:rPr>
        <w:t xml:space="preserve"> orden </w:t>
      </w:r>
      <w:proofErr w:type="spellStart"/>
      <w:r w:rsidRPr="0079028D">
        <w:rPr>
          <w:rFonts w:ascii="Arial" w:hAnsi="Arial" w:cs="Arial"/>
          <w:i/>
          <w:sz w:val="24"/>
          <w:szCs w:val="24"/>
        </w:rPr>
        <w:t>Diplomonadida</w:t>
      </w:r>
      <w:proofErr w:type="spellEnd"/>
      <w:r w:rsidRPr="0079028D">
        <w:rPr>
          <w:rFonts w:ascii="Arial" w:hAnsi="Arial" w:cs="Arial"/>
          <w:sz w:val="24"/>
          <w:szCs w:val="24"/>
        </w:rPr>
        <w:t xml:space="preserve">, familia </w:t>
      </w:r>
      <w:proofErr w:type="spellStart"/>
      <w:r w:rsidRPr="0079028D">
        <w:rPr>
          <w:rFonts w:ascii="Arial" w:hAnsi="Arial" w:cs="Arial"/>
          <w:i/>
          <w:sz w:val="24"/>
          <w:szCs w:val="24"/>
        </w:rPr>
        <w:t>Hexamitidae</w:t>
      </w:r>
      <w:proofErr w:type="spellEnd"/>
      <w:r w:rsidRPr="0079028D">
        <w:rPr>
          <w:rFonts w:ascii="Arial" w:hAnsi="Arial" w:cs="Arial"/>
          <w:i/>
          <w:sz w:val="24"/>
          <w:szCs w:val="24"/>
        </w:rPr>
        <w:t xml:space="preserve"> </w:t>
      </w:r>
    </w:p>
    <w:p w14:paraId="391C18C0" w14:textId="080F1023" w:rsidR="00A649A7" w:rsidRPr="0033009F" w:rsidRDefault="00A649A7"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El género </w:t>
      </w:r>
      <w:proofErr w:type="spellStart"/>
      <w:r w:rsidRPr="0079028D">
        <w:rPr>
          <w:rFonts w:ascii="Arial" w:hAnsi="Arial" w:cs="Arial"/>
          <w:i/>
          <w:sz w:val="24"/>
          <w:szCs w:val="24"/>
        </w:rPr>
        <w:t>Giardia</w:t>
      </w:r>
      <w:proofErr w:type="spellEnd"/>
      <w:r w:rsidRPr="0033009F">
        <w:rPr>
          <w:rFonts w:ascii="Arial" w:hAnsi="Arial" w:cs="Arial"/>
          <w:sz w:val="24"/>
          <w:szCs w:val="24"/>
        </w:rPr>
        <w:t xml:space="preserve"> incluye dos fases o estadios: el trofozoíto forma vegetativa cuyo hábitat es el intestino delgado, siendo responsable de las manifestaciones clínicas, y el quiste (forma de resistencia e infecciosa) responsable de la transmisión del parásito. Los trofozoítos colonizan primariamente el yeyuno, aunque algunos organismos pueden encontrarse en el duodeno y, rara vez, en el íleon, vías biliares o vesícula biliar. Este organismo tiene una morfología piriforme, de 12-15 µm x 6-8 µm, convexo dorsalmente y con una concavidad ventral, posee dos núcleos ovoides, situados simétricamente a cada lado de la línea media, con un gran cariosoma central, en los </w:t>
      </w:r>
      <w:proofErr w:type="spellStart"/>
      <w:r w:rsidRPr="0033009F">
        <w:rPr>
          <w:rFonts w:ascii="Arial" w:hAnsi="Arial" w:cs="Arial"/>
          <w:sz w:val="24"/>
          <w:szCs w:val="24"/>
        </w:rPr>
        <w:t>trofozoítos</w:t>
      </w:r>
      <w:proofErr w:type="spellEnd"/>
      <w:r w:rsidRPr="0033009F">
        <w:rPr>
          <w:rFonts w:ascii="Arial" w:hAnsi="Arial" w:cs="Arial"/>
          <w:sz w:val="24"/>
          <w:szCs w:val="24"/>
        </w:rPr>
        <w:t xml:space="preserve"> de </w:t>
      </w:r>
      <w:proofErr w:type="spellStart"/>
      <w:r w:rsidRPr="0033009F">
        <w:rPr>
          <w:rFonts w:ascii="Arial" w:hAnsi="Arial" w:cs="Arial"/>
          <w:i/>
          <w:sz w:val="24"/>
          <w:szCs w:val="24"/>
        </w:rPr>
        <w:t>Gardia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lamblia</w:t>
      </w:r>
      <w:proofErr w:type="spellEnd"/>
      <w:r w:rsidRPr="0033009F">
        <w:rPr>
          <w:rFonts w:ascii="Arial" w:hAnsi="Arial" w:cs="Arial"/>
          <w:sz w:val="24"/>
          <w:szCs w:val="24"/>
        </w:rPr>
        <w:t xml:space="preserve"> presentan una morfología típica de garra. Este parásito presenta cuatro pares de flagelos (antero lateral, postero lateral, caudal y ventral) que se originan de cuatro pares de cuerpos basales o </w:t>
      </w:r>
      <w:proofErr w:type="spellStart"/>
      <w:r w:rsidRPr="0033009F">
        <w:rPr>
          <w:rFonts w:ascii="Arial" w:hAnsi="Arial" w:cs="Arial"/>
          <w:sz w:val="24"/>
          <w:szCs w:val="24"/>
        </w:rPr>
        <w:t>blefaroplastos</w:t>
      </w:r>
      <w:proofErr w:type="spellEnd"/>
      <w:r w:rsidRPr="0033009F">
        <w:rPr>
          <w:rFonts w:ascii="Arial" w:hAnsi="Arial" w:cs="Arial"/>
          <w:sz w:val="24"/>
          <w:szCs w:val="24"/>
        </w:rPr>
        <w:t xml:space="preserve"> en la cara ventral del cuerpo del trofozoíto con sus correspondientes axonemas. La función de los flagelos es permitir la movilidad a los trofozoítos y su papel en la adherencia al epitelio intestinal no parece importante.</w:t>
      </w:r>
      <w:r w:rsidR="00966986" w:rsidRPr="00451DCF">
        <w:rPr>
          <w:rFonts w:ascii="Arial" w:hAnsi="Arial" w:cs="Arial"/>
          <w:sz w:val="24"/>
          <w:szCs w:val="24"/>
          <w:vertAlign w:val="superscript"/>
        </w:rPr>
        <w:fldChar w:fldCharType="begin" w:fldLock="1"/>
      </w:r>
      <w:r w:rsidR="00CE0350" w:rsidRPr="00451DCF">
        <w:rPr>
          <w:rFonts w:ascii="Arial" w:hAnsi="Arial" w:cs="Arial"/>
          <w:sz w:val="24"/>
          <w:szCs w:val="24"/>
          <w:vertAlign w:val="superscript"/>
        </w:rPr>
        <w:instrText>ADDIN CSL_CITATION {"citationItems":[{"id":"ITEM-1","itemData":{"abstract":"La giardiosis, causada por Giardia lamblia (sinónimo: Giardia intestinalis, Giardia duodenalis), constituye una parasitosis de gran importancia epidemiológica y clínica por su alta prevalencia y patogenicidad, fundamentalmente entre la población infantil. El interés por este protista flagelado se ha incrementado a partir de la segunda mitad del siglo XX con el reconocimiento de su potencial patógeno en 1962 y la demostración, en 1987, de que la infección experimental humana por Giardia cumplen los postulados de Koch. Asimismo, los estudios de secuenciación del gen que codifica la subunidad pequeña o 18S rRNA (SS rRNA), utilizados en los actuales sistemas de clasificación molecular de los microorganismos eucariotas, señalan a Giardia como el organismo eucariota más primitivo conocido en la escala evolutiva entre los procariotas y eucariotas. TAXONOMÍA En la clasificación de los protozoos de Levine (1980), el género Giardia se incluye en el phylum Sarcomastigophora, subphylum Mastigophora, clase Zoomastigophorea, orden Diplomonadida, familia Hexamitidae que incluye un único género: Giardia. En este género se admiten diferentes especies, dependiendo de los criterios empleados por los diferentes autores. Siguiendo el criterio de especificidad del hospedador de Kulda (1995) se han descrito 41 especies diferentes de Giardia; sin embargo, de acuerdo con el morfológico de Erlandsen (1990), de disposición de las estructuras microtubulares presentes en los cuerpos medios de los trofozoítos, se admiten tres grupos de especies: Giardia agilis, Giardia muris y Giardia intestinalis (duodenalis o lamblia). Solo los aislamientos de este último grupo se asocian con enfermedad en el hombre, con diferencias en su virulencia, patogenicidad, infectividad, antigenicidad y sensibilidad a los fármacos. A las cepas de procedencia exclusivamente humana se les denomina especies de G. lamblia, para diferenciarlas de aquéllas de origen animal, pero que pueden infectar al hombre, conocidas como especies de G. intestinalis o G. duodenalis. Dentro de grupo de G. intestinalis algunos organismos han sido designados con la categoría de especies, de acuerdo con criterios morfológicos de microscopía electrónica. Los estudios de amplificación enzimática mediante la reacción en cadena de la polimerasa (PCR) y de secuenciación de la subunidad 18S rRNA permiten proponer la existencia de dos genotipos para las cepas de G. lamblia, basados en la presencia de la secuencia señal GCG o ATC en la po…","author":[{"dropping-particle":"","family":"Jesús","given":"María","non-dropping-particle":"","parse-names":false,"suffix":""},{"dropping-particle":"","family":"Soriano","given":"Alcaraz","non-dropping-particle":"","parse-names":false,"suffix":""}],"id":"ITEM-1","issued":{"date-parts":[["1995"]]},"page":"1-9","title":"Giardia Y GIARDIOSIS","type":"article-journal"},"uris":["http://www.mendeley.com/documents/?uuid=8bc72148-5816-48e3-92fb-2b421e871c61"]}],"mendeley":{"formattedCitation":"(31)","plainTextFormattedCitation":"(31)","previouslyFormattedCitation":"(30)"},"properties":{"noteIndex":0},"schema":"https://github.com/citation-style-language/schema/raw/master/csl-citation.json"}</w:instrText>
      </w:r>
      <w:r w:rsidR="00966986" w:rsidRPr="00451DCF">
        <w:rPr>
          <w:rFonts w:ascii="Arial" w:hAnsi="Arial" w:cs="Arial"/>
          <w:sz w:val="24"/>
          <w:szCs w:val="24"/>
          <w:vertAlign w:val="superscript"/>
        </w:rPr>
        <w:fldChar w:fldCharType="separate"/>
      </w:r>
      <w:r w:rsidR="00CE0350" w:rsidRPr="00451DCF">
        <w:rPr>
          <w:rFonts w:ascii="Arial" w:hAnsi="Arial" w:cs="Arial"/>
          <w:noProof/>
          <w:sz w:val="24"/>
          <w:szCs w:val="24"/>
          <w:vertAlign w:val="superscript"/>
        </w:rPr>
        <w:t>(31)</w:t>
      </w:r>
      <w:r w:rsidR="00966986" w:rsidRPr="00451DCF">
        <w:rPr>
          <w:rFonts w:ascii="Arial" w:hAnsi="Arial" w:cs="Arial"/>
          <w:sz w:val="24"/>
          <w:szCs w:val="24"/>
          <w:vertAlign w:val="superscript"/>
        </w:rPr>
        <w:fldChar w:fldCharType="end"/>
      </w:r>
      <w:r w:rsidR="00EF4E3B">
        <w:rPr>
          <w:rFonts w:ascii="Arial" w:hAnsi="Arial" w:cs="Arial"/>
          <w:sz w:val="24"/>
          <w:szCs w:val="24"/>
        </w:rPr>
        <w:t xml:space="preserve"> (V</w:t>
      </w:r>
      <w:r w:rsidR="00BE2109" w:rsidRPr="0033009F">
        <w:rPr>
          <w:rFonts w:ascii="Arial" w:hAnsi="Arial" w:cs="Arial"/>
          <w:sz w:val="24"/>
          <w:szCs w:val="24"/>
        </w:rPr>
        <w:t>er figura 12)</w:t>
      </w:r>
    </w:p>
    <w:p w14:paraId="02B9B54B" w14:textId="54E20A1C" w:rsidR="00966986" w:rsidRPr="0033009F" w:rsidRDefault="00966986" w:rsidP="00401D35">
      <w:pPr>
        <w:spacing w:before="120" w:after="120" w:line="240" w:lineRule="auto"/>
        <w:jc w:val="both"/>
        <w:rPr>
          <w:rFonts w:ascii="Arial" w:hAnsi="Arial" w:cs="Arial"/>
          <w:sz w:val="24"/>
          <w:szCs w:val="24"/>
        </w:rPr>
      </w:pPr>
      <w:r w:rsidRPr="0033009F">
        <w:rPr>
          <w:rFonts w:ascii="Arial" w:hAnsi="Arial" w:cs="Arial"/>
          <w:sz w:val="24"/>
          <w:szCs w:val="24"/>
        </w:rPr>
        <w:t xml:space="preserve">Los quistes de </w:t>
      </w:r>
      <w:proofErr w:type="spellStart"/>
      <w:r w:rsidRPr="0093708C">
        <w:rPr>
          <w:rFonts w:ascii="Arial" w:hAnsi="Arial" w:cs="Arial"/>
          <w:i/>
          <w:sz w:val="24"/>
          <w:szCs w:val="24"/>
        </w:rPr>
        <w:t>Giardia</w:t>
      </w:r>
      <w:proofErr w:type="spellEnd"/>
      <w:r w:rsidR="0093708C" w:rsidRPr="0093708C">
        <w:rPr>
          <w:rFonts w:ascii="Arial" w:hAnsi="Arial" w:cs="Arial"/>
          <w:i/>
          <w:sz w:val="24"/>
          <w:szCs w:val="24"/>
        </w:rPr>
        <w:t xml:space="preserve"> </w:t>
      </w:r>
      <w:proofErr w:type="spellStart"/>
      <w:r w:rsidR="0093708C" w:rsidRPr="0093708C">
        <w:rPr>
          <w:rFonts w:ascii="Arial" w:hAnsi="Arial" w:cs="Arial"/>
          <w:i/>
          <w:sz w:val="24"/>
          <w:szCs w:val="24"/>
        </w:rPr>
        <w:t>lamblia</w:t>
      </w:r>
      <w:proofErr w:type="spellEnd"/>
      <w:r w:rsidRPr="0033009F">
        <w:rPr>
          <w:rFonts w:ascii="Arial" w:hAnsi="Arial" w:cs="Arial"/>
          <w:sz w:val="24"/>
          <w:szCs w:val="24"/>
        </w:rPr>
        <w:t>, tienen u</w:t>
      </w:r>
      <w:r w:rsidR="0093708C">
        <w:rPr>
          <w:rFonts w:ascii="Arial" w:hAnsi="Arial" w:cs="Arial"/>
          <w:sz w:val="24"/>
          <w:szCs w:val="24"/>
        </w:rPr>
        <w:t>na morfología elipsoidal, de 8 1</w:t>
      </w:r>
      <w:r w:rsidRPr="0033009F">
        <w:rPr>
          <w:rFonts w:ascii="Arial" w:hAnsi="Arial" w:cs="Arial"/>
          <w:sz w:val="24"/>
          <w:szCs w:val="24"/>
        </w:rPr>
        <w:t>2 µm de longitud por 5-8 µm de ancho. Poseen un citoplasma granular, fino, claramente separado de una pared quística de 0,3 µm de espesor adosada a la membrana plasmática del parásito.</w:t>
      </w:r>
      <w:r w:rsidRPr="00451DCF">
        <w:rPr>
          <w:rFonts w:ascii="Arial" w:hAnsi="Arial" w:cs="Arial"/>
          <w:sz w:val="24"/>
          <w:szCs w:val="24"/>
          <w:vertAlign w:val="superscript"/>
        </w:rPr>
        <w:fldChar w:fldCharType="begin" w:fldLock="1"/>
      </w:r>
      <w:r w:rsidR="00CE0350" w:rsidRPr="00451DCF">
        <w:rPr>
          <w:rFonts w:ascii="Arial" w:hAnsi="Arial" w:cs="Arial"/>
          <w:sz w:val="24"/>
          <w:szCs w:val="24"/>
          <w:vertAlign w:val="superscript"/>
        </w:rPr>
        <w:instrText>ADDIN CSL_CITATION {"citationItems":[{"id":"ITEM-1","itemData":{"abstract":"La giardiosis, causada por Giardia lamblia (sinónimo: Giardia intestinalis, Giardia duodenalis), constituye una parasitosis de gran importancia epidemiológica y clínica por su alta prevalencia y patogenicidad, fundamentalmente entre la población infantil. El interés por este protista flagelado se ha incrementado a partir de la segunda mitad del siglo XX con el reconocimiento de su potencial patógeno en 1962 y la demostración, en 1987, de que la infección experimental humana por Giardia cumplen los postulados de Koch. Asimismo, los estudios de secuenciación del gen que codifica la subunidad pequeña o 18S rRNA (SS rRNA), utilizados en los actuales sistemas de clasificación molecular de los microorganismos eucariotas, señalan a Giardia como el organismo eucariota más primitivo conocido en la escala evolutiva entre los procariotas y eucariotas. TAXONOMÍA En la clasificación de los protozoos de Levine (1980), el género Giardia se incluye en el phylum Sarcomastigophora, subphylum Mastigophora, clase Zoomastigophorea, orden Diplomonadida, familia Hexamitidae que incluye un único género: Giardia. En este género se admiten diferentes especies, dependiendo de los criterios empleados por los diferentes autores. Siguiendo el criterio de especificidad del hospedador de Kulda (1995) se han descrito 41 especies diferentes de Giardia; sin embargo, de acuerdo con el morfológico de Erlandsen (1990), de disposición de las estructuras microtubulares presentes en los cuerpos medios de los trofozoítos, se admiten tres grupos de especies: Giardia agilis, Giardia muris y Giardia intestinalis (duodenalis o lamblia). Solo los aislamientos de este último grupo se asocian con enfermedad en el hombre, con diferencias en su virulencia, patogenicidad, infectividad, antigenicidad y sensibilidad a los fármacos. A las cepas de procedencia exclusivamente humana se les denomina especies de G. lamblia, para diferenciarlas de aquéllas de origen animal, pero que pueden infectar al hombre, conocidas como especies de G. intestinalis o G. duodenalis. Dentro de grupo de G. intestinalis algunos organismos han sido designados con la categoría de especies, de acuerdo con criterios morfológicos de microscopía electrónica. Los estudios de amplificación enzimática mediante la reacción en cadena de la polimerasa (PCR) y de secuenciación de la subunidad 18S rRNA permiten proponer la existencia de dos genotipos para las cepas de G. lamblia, basados en la presencia de la secuencia señal GCG o ATC en la po…","author":[{"dropping-particle":"","family":"Jesús","given":"María","non-dropping-particle":"","parse-names":false,"suffix":""},{"dropping-particle":"","family":"Soriano","given":"Alcaraz","non-dropping-particle":"","parse-names":false,"suffix":""}],"id":"ITEM-1","issued":{"date-parts":[["1995"]]},"page":"1-9","title":"Giardia Y GIARDIOSIS","type":"article-journal"},"uris":["http://www.mendeley.com/documents/?uuid=8bc72148-5816-48e3-92fb-2b421e871c61"]}],"mendeley":{"formattedCitation":"(31)","plainTextFormattedCitation":"(31)","previouslyFormattedCitation":"(30)"},"properties":{"noteIndex":0},"schema":"https://github.com/citation-style-language/schema/raw/master/csl-citation.json"}</w:instrText>
      </w:r>
      <w:r w:rsidRPr="00451DCF">
        <w:rPr>
          <w:rFonts w:ascii="Arial" w:hAnsi="Arial" w:cs="Arial"/>
          <w:sz w:val="24"/>
          <w:szCs w:val="24"/>
          <w:vertAlign w:val="superscript"/>
        </w:rPr>
        <w:fldChar w:fldCharType="separate"/>
      </w:r>
      <w:r w:rsidR="00CE0350" w:rsidRPr="00451DCF">
        <w:rPr>
          <w:rFonts w:ascii="Arial" w:hAnsi="Arial" w:cs="Arial"/>
          <w:noProof/>
          <w:sz w:val="24"/>
          <w:szCs w:val="24"/>
          <w:vertAlign w:val="superscript"/>
        </w:rPr>
        <w:t>(31)</w:t>
      </w:r>
      <w:r w:rsidRPr="00451DCF">
        <w:rPr>
          <w:rFonts w:ascii="Arial" w:hAnsi="Arial" w:cs="Arial"/>
          <w:sz w:val="24"/>
          <w:szCs w:val="24"/>
          <w:vertAlign w:val="superscript"/>
        </w:rPr>
        <w:fldChar w:fldCharType="end"/>
      </w:r>
    </w:p>
    <w:p w14:paraId="2B0B0558" w14:textId="09A78487" w:rsidR="0079028D" w:rsidRPr="0079028D" w:rsidRDefault="00966986" w:rsidP="0079028D">
      <w:pPr>
        <w:spacing w:before="120" w:after="120" w:line="240" w:lineRule="auto"/>
        <w:jc w:val="both"/>
        <w:rPr>
          <w:rFonts w:ascii="Arial" w:hAnsi="Arial" w:cs="Arial"/>
          <w:sz w:val="24"/>
          <w:szCs w:val="24"/>
        </w:rPr>
      </w:pPr>
      <w:r w:rsidRPr="0033009F">
        <w:rPr>
          <w:rFonts w:ascii="Arial" w:hAnsi="Arial" w:cs="Arial"/>
          <w:sz w:val="24"/>
          <w:szCs w:val="24"/>
        </w:rPr>
        <w:t xml:space="preserve">La </w:t>
      </w:r>
      <w:proofErr w:type="spellStart"/>
      <w:r w:rsidRPr="0033009F">
        <w:rPr>
          <w:rFonts w:ascii="Arial" w:hAnsi="Arial" w:cs="Arial"/>
          <w:sz w:val="24"/>
          <w:szCs w:val="24"/>
        </w:rPr>
        <w:t>giardiosis</w:t>
      </w:r>
      <w:proofErr w:type="spellEnd"/>
      <w:r w:rsidRPr="0033009F">
        <w:rPr>
          <w:rFonts w:ascii="Arial" w:hAnsi="Arial" w:cs="Arial"/>
          <w:sz w:val="24"/>
          <w:szCs w:val="24"/>
        </w:rPr>
        <w:t xml:space="preserve">, causada por </w:t>
      </w:r>
      <w:proofErr w:type="spellStart"/>
      <w:r w:rsidRPr="0033009F">
        <w:rPr>
          <w:rFonts w:ascii="Arial" w:hAnsi="Arial" w:cs="Arial"/>
          <w:i/>
          <w:sz w:val="24"/>
          <w:szCs w:val="24"/>
        </w:rPr>
        <w:t>Giardia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lamblia</w:t>
      </w:r>
      <w:proofErr w:type="spellEnd"/>
      <w:r w:rsidRPr="0033009F">
        <w:rPr>
          <w:rFonts w:ascii="Arial" w:hAnsi="Arial" w:cs="Arial"/>
          <w:sz w:val="24"/>
          <w:szCs w:val="24"/>
        </w:rPr>
        <w:t xml:space="preserve"> constituye una parasitosis de gran importancia epidemiológica y clínica por su alta prevalencia y patogenicidad</w:t>
      </w:r>
      <w:r w:rsidR="0017706D" w:rsidRPr="0033009F">
        <w:rPr>
          <w:rFonts w:ascii="Arial" w:hAnsi="Arial" w:cs="Arial"/>
          <w:sz w:val="24"/>
          <w:szCs w:val="24"/>
        </w:rPr>
        <w:t>.</w:t>
      </w:r>
    </w:p>
    <w:p w14:paraId="7EDA381D" w14:textId="18D12F05" w:rsidR="003D71C3" w:rsidRPr="00D156DC" w:rsidRDefault="00056630" w:rsidP="00401D35">
      <w:pPr>
        <w:spacing w:before="240" w:after="240" w:line="240" w:lineRule="auto"/>
        <w:jc w:val="both"/>
        <w:rPr>
          <w:rFonts w:ascii="Arial" w:eastAsia="Arial" w:hAnsi="Arial" w:cs="Arial"/>
          <w:b/>
          <w:sz w:val="24"/>
          <w:szCs w:val="24"/>
        </w:rPr>
      </w:pPr>
      <w:r>
        <w:rPr>
          <w:rFonts w:ascii="Arial" w:eastAsia="Arial" w:hAnsi="Arial" w:cs="Arial"/>
          <w:b/>
          <w:sz w:val="24"/>
          <w:szCs w:val="24"/>
        </w:rPr>
        <w:t>3.3.12</w:t>
      </w:r>
      <w:r w:rsidR="0061795E">
        <w:rPr>
          <w:rFonts w:ascii="Arial" w:eastAsia="Arial" w:hAnsi="Arial" w:cs="Arial"/>
          <w:b/>
          <w:sz w:val="24"/>
          <w:szCs w:val="24"/>
        </w:rPr>
        <w:t xml:space="preserve"> M</w:t>
      </w:r>
      <w:r w:rsidR="0061795E" w:rsidRPr="0033009F">
        <w:rPr>
          <w:rFonts w:ascii="Arial" w:eastAsia="Arial" w:hAnsi="Arial" w:cs="Arial"/>
          <w:b/>
          <w:sz w:val="24"/>
          <w:szCs w:val="24"/>
        </w:rPr>
        <w:t>étodos de diagn</w:t>
      </w:r>
      <w:r w:rsidR="0061795E">
        <w:rPr>
          <w:rFonts w:ascii="Arial" w:eastAsia="Arial" w:hAnsi="Arial" w:cs="Arial"/>
          <w:b/>
          <w:sz w:val="24"/>
          <w:szCs w:val="24"/>
        </w:rPr>
        <w:t>óstico para parásitos en el agua.</w:t>
      </w:r>
    </w:p>
    <w:p w14:paraId="6FAA834D" w14:textId="67D9FDC7" w:rsidR="003D71C3" w:rsidRPr="0033009F" w:rsidRDefault="003D71C3" w:rsidP="00401D35">
      <w:pPr>
        <w:spacing w:before="240" w:after="240" w:line="240" w:lineRule="auto"/>
        <w:jc w:val="both"/>
        <w:rPr>
          <w:rFonts w:ascii="Arial" w:eastAsia="Arial" w:hAnsi="Arial" w:cs="Arial"/>
          <w:b/>
          <w:sz w:val="24"/>
          <w:szCs w:val="24"/>
        </w:rPr>
      </w:pPr>
      <w:r w:rsidRPr="0033009F">
        <w:rPr>
          <w:rFonts w:ascii="Arial" w:eastAsia="Arial" w:hAnsi="Arial" w:cs="Arial"/>
          <w:b/>
          <w:sz w:val="24"/>
          <w:szCs w:val="24"/>
        </w:rPr>
        <w:t>T</w:t>
      </w:r>
      <w:r w:rsidR="009A5E31" w:rsidRPr="0033009F">
        <w:rPr>
          <w:rFonts w:ascii="Arial" w:eastAsia="Arial" w:hAnsi="Arial" w:cs="Arial"/>
          <w:b/>
          <w:sz w:val="24"/>
          <w:szCs w:val="24"/>
        </w:rPr>
        <w:t xml:space="preserve">écnicas de sedimentación </w:t>
      </w:r>
    </w:p>
    <w:p w14:paraId="7B7C0E84" w14:textId="06F958D9" w:rsidR="003D71C3" w:rsidRPr="0033009F" w:rsidRDefault="003D71C3"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Se basa en la concentración de elementos parasitarios por la acción de la gravedad, y se lleva a cabo suspendiendo la muestra. Estos métodos son principalmente útiles para la concentración de quistes, ooquistes y huevos, determinando así la presencia de parásitos intestinales y no intestinales patógenos para el ser humano, es decir que son aplicables para casi todos los parásitos y son recomendados de uso general cuando el diagnóstico no está orientado a ningún parásito en particular. La desventaja que tienen con respecto a los de flotación es que a veces la observación microscópica puede dificultarse por la presencia de la concentración de restos no parasitarios. De seleccionarse una técnica de rutina se sugiere un método de sedimentació</w:t>
      </w:r>
      <w:r w:rsidR="00C977F6">
        <w:rPr>
          <w:rFonts w:ascii="Arial" w:eastAsia="Arial" w:hAnsi="Arial" w:cs="Arial"/>
          <w:sz w:val="24"/>
          <w:szCs w:val="24"/>
        </w:rPr>
        <w:t>n por las siguientes ventajas: e</w:t>
      </w:r>
      <w:r w:rsidRPr="0033009F">
        <w:rPr>
          <w:rFonts w:ascii="Arial" w:eastAsia="Arial" w:hAnsi="Arial" w:cs="Arial"/>
          <w:sz w:val="24"/>
          <w:szCs w:val="24"/>
        </w:rPr>
        <w:t>s más fácil de realizar, está sujeto a menos errores técnicos, no requiere observación microscópica inmediata y es aplicable a la concentración de la mayoría de los parásitos intestinales. Hay una gran variedad de métodos de sedimentación, sin embargo, el que es mayormente utilizado para la concentración de parásitos en agua, y el adaptado a las necesidades del Laboratorio nacional de refer</w:t>
      </w:r>
      <w:r w:rsidR="0079028D">
        <w:rPr>
          <w:rFonts w:ascii="Arial" w:eastAsia="Arial" w:hAnsi="Arial" w:cs="Arial"/>
          <w:sz w:val="24"/>
          <w:szCs w:val="24"/>
        </w:rPr>
        <w:t>encia es de la siguiente manera 2 puntos.</w:t>
      </w:r>
    </w:p>
    <w:p w14:paraId="6145CD5F" w14:textId="45A6C0BE" w:rsidR="003D71C3" w:rsidRPr="0033009F" w:rsidRDefault="003D71C3" w:rsidP="00EF4E3B">
      <w:pPr>
        <w:pStyle w:val="Prrafodelista"/>
        <w:numPr>
          <w:ilvl w:val="0"/>
          <w:numId w:val="6"/>
        </w:numPr>
        <w:spacing w:before="120" w:after="120" w:line="240" w:lineRule="auto"/>
        <w:contextualSpacing w:val="0"/>
        <w:jc w:val="both"/>
        <w:rPr>
          <w:rFonts w:ascii="Arial" w:eastAsia="Arial" w:hAnsi="Arial" w:cs="Arial"/>
          <w:b/>
          <w:sz w:val="24"/>
          <w:szCs w:val="24"/>
        </w:rPr>
      </w:pPr>
      <w:r w:rsidRPr="0033009F">
        <w:rPr>
          <w:rFonts w:ascii="Arial" w:eastAsia="Arial" w:hAnsi="Arial" w:cs="Arial"/>
          <w:b/>
          <w:sz w:val="24"/>
          <w:szCs w:val="24"/>
        </w:rPr>
        <w:lastRenderedPageBreak/>
        <w:t xml:space="preserve">Técnica de concentración de parásitos por sedimentación </w:t>
      </w:r>
      <w:r w:rsidR="00EF4E3B">
        <w:rPr>
          <w:rFonts w:ascii="Arial" w:eastAsia="Arial" w:hAnsi="Arial" w:cs="Arial"/>
          <w:sz w:val="24"/>
          <w:szCs w:val="24"/>
        </w:rPr>
        <w:t>(V</w:t>
      </w:r>
      <w:r w:rsidR="0079028D" w:rsidRPr="00BB19E6">
        <w:rPr>
          <w:rFonts w:ascii="Arial" w:eastAsia="Arial" w:hAnsi="Arial" w:cs="Arial"/>
          <w:sz w:val="24"/>
          <w:szCs w:val="24"/>
        </w:rPr>
        <w:t xml:space="preserve">er anexo </w:t>
      </w:r>
      <w:r w:rsidR="00EF4E3B" w:rsidRPr="00EF4E3B">
        <w:rPr>
          <w:rFonts w:ascii="Arial" w:eastAsia="Arial" w:hAnsi="Arial" w:cs="Arial"/>
          <w:sz w:val="24"/>
          <w:szCs w:val="24"/>
        </w:rPr>
        <w:t>N°</w:t>
      </w:r>
      <w:r w:rsidR="0079028D" w:rsidRPr="00EF4E3B">
        <w:rPr>
          <w:rFonts w:ascii="Arial" w:eastAsia="Arial" w:hAnsi="Arial" w:cs="Arial"/>
          <w:sz w:val="24"/>
          <w:szCs w:val="24"/>
        </w:rPr>
        <w:t>1</w:t>
      </w:r>
      <w:r w:rsidR="0079028D" w:rsidRPr="00BB19E6">
        <w:rPr>
          <w:rFonts w:ascii="Arial" w:eastAsia="Arial" w:hAnsi="Arial" w:cs="Arial"/>
          <w:sz w:val="24"/>
          <w:szCs w:val="24"/>
        </w:rPr>
        <w:t>1</w:t>
      </w:r>
      <w:r w:rsidR="00217DE5" w:rsidRPr="00BB19E6">
        <w:rPr>
          <w:rFonts w:ascii="Arial" w:eastAsia="Arial" w:hAnsi="Arial" w:cs="Arial"/>
          <w:sz w:val="24"/>
          <w:szCs w:val="24"/>
        </w:rPr>
        <w:t>)</w:t>
      </w:r>
    </w:p>
    <w:p w14:paraId="4DE4933F" w14:textId="77777777" w:rsidR="003D71C3" w:rsidRPr="0033009F" w:rsidRDefault="003D71C3" w:rsidP="007322DA">
      <w:pPr>
        <w:pStyle w:val="Prrafodelista"/>
        <w:spacing w:before="120" w:after="120" w:line="240" w:lineRule="auto"/>
        <w:ind w:left="357" w:hanging="357"/>
        <w:contextualSpacing w:val="0"/>
        <w:jc w:val="both"/>
        <w:rPr>
          <w:rFonts w:ascii="Arial" w:eastAsia="Arial" w:hAnsi="Arial" w:cs="Arial"/>
          <w:b/>
          <w:sz w:val="24"/>
          <w:szCs w:val="24"/>
        </w:rPr>
      </w:pPr>
    </w:p>
    <w:p w14:paraId="512C5A89" w14:textId="583E7AAC" w:rsidR="003D71C3" w:rsidRPr="00D156DC" w:rsidRDefault="003D71C3" w:rsidP="00EF4E3B">
      <w:pPr>
        <w:pStyle w:val="Prrafodelista"/>
        <w:numPr>
          <w:ilvl w:val="0"/>
          <w:numId w:val="6"/>
        </w:numPr>
        <w:spacing w:before="120" w:after="120" w:line="240" w:lineRule="auto"/>
        <w:contextualSpacing w:val="0"/>
        <w:jc w:val="both"/>
        <w:rPr>
          <w:rFonts w:ascii="Arial" w:eastAsia="Arial" w:hAnsi="Arial" w:cs="Arial"/>
          <w:b/>
          <w:sz w:val="24"/>
          <w:szCs w:val="24"/>
        </w:rPr>
      </w:pPr>
      <w:r w:rsidRPr="0033009F">
        <w:rPr>
          <w:rFonts w:ascii="Arial" w:eastAsia="Arial" w:hAnsi="Arial" w:cs="Arial"/>
          <w:b/>
          <w:sz w:val="24"/>
          <w:szCs w:val="24"/>
        </w:rPr>
        <w:t xml:space="preserve">Técnica de sedimentación espontánea </w:t>
      </w:r>
      <w:r w:rsidR="0079028D">
        <w:rPr>
          <w:rFonts w:ascii="Arial" w:eastAsia="Arial" w:hAnsi="Arial" w:cs="Arial"/>
          <w:b/>
          <w:sz w:val="24"/>
          <w:szCs w:val="24"/>
        </w:rPr>
        <w:t xml:space="preserve">en tubo TSET. </w:t>
      </w:r>
      <w:r w:rsidR="0079028D" w:rsidRPr="00BB19E6">
        <w:rPr>
          <w:rFonts w:ascii="Arial" w:eastAsia="Arial" w:hAnsi="Arial" w:cs="Arial"/>
          <w:sz w:val="24"/>
          <w:szCs w:val="24"/>
        </w:rPr>
        <w:t xml:space="preserve">(Ver anexo </w:t>
      </w:r>
      <w:r w:rsidR="00EF4E3B" w:rsidRPr="00EF4E3B">
        <w:rPr>
          <w:rFonts w:ascii="Arial" w:eastAsia="Arial" w:hAnsi="Arial" w:cs="Arial"/>
          <w:sz w:val="24"/>
          <w:szCs w:val="24"/>
        </w:rPr>
        <w:t>N°</w:t>
      </w:r>
      <w:r w:rsidR="0079028D" w:rsidRPr="00BB19E6">
        <w:rPr>
          <w:rFonts w:ascii="Arial" w:eastAsia="Arial" w:hAnsi="Arial" w:cs="Arial"/>
          <w:sz w:val="24"/>
          <w:szCs w:val="24"/>
        </w:rPr>
        <w:t>12</w:t>
      </w:r>
      <w:r w:rsidRPr="00BB19E6">
        <w:rPr>
          <w:rFonts w:ascii="Arial" w:eastAsia="Arial" w:hAnsi="Arial" w:cs="Arial"/>
          <w:sz w:val="24"/>
          <w:szCs w:val="24"/>
        </w:rPr>
        <w:t>)</w:t>
      </w:r>
    </w:p>
    <w:p w14:paraId="2D9A0FF0" w14:textId="5A3D846D" w:rsidR="003D71C3" w:rsidRPr="0033009F" w:rsidRDefault="009A5E31" w:rsidP="00401D35">
      <w:pPr>
        <w:spacing w:before="240" w:after="240" w:line="240" w:lineRule="auto"/>
        <w:jc w:val="both"/>
        <w:rPr>
          <w:rFonts w:ascii="Arial" w:eastAsia="Arial" w:hAnsi="Arial" w:cs="Arial"/>
          <w:b/>
          <w:sz w:val="24"/>
          <w:szCs w:val="24"/>
        </w:rPr>
      </w:pPr>
      <w:bookmarkStart w:id="59" w:name="_4i7ojhp" w:colFirst="0" w:colLast="0"/>
      <w:bookmarkEnd w:id="59"/>
      <w:r w:rsidRPr="0033009F">
        <w:rPr>
          <w:rFonts w:ascii="Arial" w:eastAsia="Arial" w:hAnsi="Arial" w:cs="Arial"/>
          <w:b/>
          <w:sz w:val="24"/>
          <w:szCs w:val="24"/>
        </w:rPr>
        <w:t xml:space="preserve">Método de flotación </w:t>
      </w:r>
    </w:p>
    <w:p w14:paraId="7631D9B6" w14:textId="625FB054" w:rsidR="003D71C3" w:rsidRPr="0033009F" w:rsidRDefault="003D71C3"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Al contrario que en la sedimentación, en la cual los parásitos microscópicos, que son más pesados que las bacterias, y las partículas pesadas van al fondo del recipiente, la flotación utiliza un medio líquido de suspensión más pesado que los parásitos y éstos suben a la superficie y pueden ser recogidos de la película superficial. Para que el método sea útil, no basta con que el medio de suspensión sea más pesado que los objetos que han de flotar, sino que además no ha de producir retracciones en el parásito que impidan el reconocimiento. La ventaja de estos métodos es que producen una preparación más limpia de deyección que el procedimiento de sedimentación, facilitando much</w:t>
      </w:r>
      <w:r w:rsidR="00D156DC">
        <w:rPr>
          <w:rFonts w:ascii="Arial" w:eastAsia="Arial" w:hAnsi="Arial" w:cs="Arial"/>
          <w:sz w:val="24"/>
          <w:szCs w:val="24"/>
        </w:rPr>
        <w:t xml:space="preserve">o su observación microscópica. </w:t>
      </w:r>
    </w:p>
    <w:p w14:paraId="717A23B5" w14:textId="3D4F0D51" w:rsidR="003D71C3" w:rsidRPr="0033009F" w:rsidRDefault="009A5E31" w:rsidP="00401D35">
      <w:pPr>
        <w:spacing w:before="240" w:after="240" w:line="240" w:lineRule="auto"/>
        <w:jc w:val="both"/>
        <w:rPr>
          <w:rFonts w:ascii="Arial" w:eastAsia="Arial" w:hAnsi="Arial" w:cs="Arial"/>
          <w:b/>
          <w:color w:val="FF0000"/>
          <w:sz w:val="24"/>
          <w:szCs w:val="24"/>
        </w:rPr>
      </w:pPr>
      <w:r w:rsidRPr="0033009F">
        <w:rPr>
          <w:rFonts w:ascii="Arial" w:eastAsia="Arial" w:hAnsi="Arial" w:cs="Arial"/>
          <w:b/>
          <w:color w:val="000000" w:themeColor="text1"/>
          <w:sz w:val="24"/>
          <w:szCs w:val="24"/>
        </w:rPr>
        <w:t>Características del método de flotación</w:t>
      </w:r>
    </w:p>
    <w:p w14:paraId="75B8DC0C" w14:textId="77777777" w:rsidR="003D71C3" w:rsidRPr="0033009F" w:rsidRDefault="003D71C3"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 xml:space="preserve">Los </w:t>
      </w:r>
      <w:proofErr w:type="spellStart"/>
      <w:r w:rsidRPr="0033009F">
        <w:rPr>
          <w:rFonts w:ascii="Arial" w:eastAsia="Arial" w:hAnsi="Arial" w:cs="Arial"/>
          <w:sz w:val="24"/>
          <w:szCs w:val="24"/>
        </w:rPr>
        <w:t>ooquistes</w:t>
      </w:r>
      <w:proofErr w:type="spellEnd"/>
      <w:r w:rsidRPr="0033009F">
        <w:rPr>
          <w:rFonts w:ascii="Arial" w:eastAsia="Arial" w:hAnsi="Arial" w:cs="Arial"/>
          <w:sz w:val="24"/>
          <w:szCs w:val="24"/>
        </w:rPr>
        <w:t xml:space="preserve"> de </w:t>
      </w:r>
      <w:proofErr w:type="spellStart"/>
      <w:r w:rsidRPr="0033009F">
        <w:rPr>
          <w:rFonts w:ascii="Arial" w:eastAsia="Arial" w:hAnsi="Arial" w:cs="Arial"/>
          <w:sz w:val="24"/>
          <w:szCs w:val="24"/>
        </w:rPr>
        <w:t>apicomplexa</w:t>
      </w:r>
      <w:proofErr w:type="spellEnd"/>
      <w:r w:rsidRPr="0033009F">
        <w:rPr>
          <w:rFonts w:ascii="Arial" w:eastAsia="Arial" w:hAnsi="Arial" w:cs="Arial"/>
          <w:sz w:val="24"/>
          <w:szCs w:val="24"/>
        </w:rPr>
        <w:t xml:space="preserve"> pueden deformarse un poco; pueden tomar un color rosa pálido en su interior. Habrá que diferenciar de levaduras, </w:t>
      </w:r>
      <w:proofErr w:type="spellStart"/>
      <w:r w:rsidRPr="0033009F">
        <w:rPr>
          <w:rFonts w:ascii="Arial" w:eastAsia="Arial" w:hAnsi="Arial" w:cs="Arial"/>
          <w:i/>
          <w:sz w:val="24"/>
          <w:szCs w:val="24"/>
        </w:rPr>
        <w:t>Blastocystis</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hominis</w:t>
      </w:r>
      <w:proofErr w:type="spellEnd"/>
      <w:r w:rsidRPr="0033009F">
        <w:rPr>
          <w:rFonts w:ascii="Arial" w:eastAsia="Arial" w:hAnsi="Arial" w:cs="Arial"/>
          <w:sz w:val="24"/>
          <w:szCs w:val="24"/>
        </w:rPr>
        <w:t>, otras estructuras.</w:t>
      </w:r>
    </w:p>
    <w:p w14:paraId="4FDEBDF5" w14:textId="77777777" w:rsidR="003D71C3" w:rsidRPr="0033009F" w:rsidRDefault="003D71C3"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Muestra requerida: Muestra de agua recolectada en frasco de vidrio de boca ancha, con tapadera, limpio y debidamente identificado.</w:t>
      </w:r>
    </w:p>
    <w:p w14:paraId="01366DF0" w14:textId="684B04C7" w:rsidR="003D71C3" w:rsidRPr="0033009F" w:rsidRDefault="003D71C3"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t>Las desventajas es que aquellos parásitos con mayor peso específico que la solución empleada no flotarán (que es lo que a veces sucede con huevos infértiles de</w:t>
      </w:r>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Ascaris</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lumbricoides</w:t>
      </w:r>
      <w:proofErr w:type="spellEnd"/>
      <w:r w:rsidRPr="0033009F">
        <w:rPr>
          <w:rFonts w:ascii="Arial" w:eastAsia="Arial" w:hAnsi="Arial" w:cs="Arial"/>
          <w:sz w:val="24"/>
          <w:szCs w:val="24"/>
        </w:rPr>
        <w:t xml:space="preserve"> o huevos operculados) y que el tiempo en que debe hacerse la observación microscópica es menor debido a que la película superficial puede destruirse y los parásitos caer al fondo del tubo. Un laboratorio que utilice solo métodos de flotación puede no recuperar todos los parásitos presentes; para asegurar la detección de todos deberá examinar cuidadosamente no solamente la película superficial sino también el sedimento. En este grupo hay también una gran cantidad de mé</w:t>
      </w:r>
      <w:r w:rsidR="00D156DC">
        <w:rPr>
          <w:rFonts w:ascii="Arial" w:eastAsia="Arial" w:hAnsi="Arial" w:cs="Arial"/>
          <w:sz w:val="24"/>
          <w:szCs w:val="24"/>
        </w:rPr>
        <w:t>todos, entre ellos mencionamos:</w:t>
      </w:r>
    </w:p>
    <w:p w14:paraId="30DFA204" w14:textId="4447EFAE" w:rsidR="003D71C3" w:rsidRPr="0033009F" w:rsidRDefault="003D71C3" w:rsidP="00EF4E3B">
      <w:pPr>
        <w:pStyle w:val="Prrafodelista"/>
        <w:numPr>
          <w:ilvl w:val="0"/>
          <w:numId w:val="8"/>
        </w:numPr>
        <w:spacing w:before="120" w:after="120" w:line="240" w:lineRule="auto"/>
        <w:contextualSpacing w:val="0"/>
        <w:jc w:val="both"/>
        <w:rPr>
          <w:rFonts w:ascii="Arial" w:eastAsia="Arial" w:hAnsi="Arial" w:cs="Arial"/>
          <w:b/>
          <w:sz w:val="24"/>
          <w:szCs w:val="24"/>
        </w:rPr>
      </w:pPr>
      <w:r w:rsidRPr="0033009F">
        <w:rPr>
          <w:rFonts w:ascii="Arial" w:eastAsia="Arial" w:hAnsi="Arial" w:cs="Arial"/>
          <w:b/>
          <w:sz w:val="24"/>
          <w:szCs w:val="24"/>
        </w:rPr>
        <w:t>Técnica de flot</w:t>
      </w:r>
      <w:r w:rsidR="00217DE5">
        <w:rPr>
          <w:rFonts w:ascii="Arial" w:eastAsia="Arial" w:hAnsi="Arial" w:cs="Arial"/>
          <w:b/>
          <w:sz w:val="24"/>
          <w:szCs w:val="24"/>
        </w:rPr>
        <w:t xml:space="preserve">ación por </w:t>
      </w:r>
      <w:proofErr w:type="spellStart"/>
      <w:r w:rsidR="00217DE5">
        <w:rPr>
          <w:rFonts w:ascii="Arial" w:eastAsia="Arial" w:hAnsi="Arial" w:cs="Arial"/>
          <w:b/>
          <w:sz w:val="24"/>
          <w:szCs w:val="24"/>
        </w:rPr>
        <w:t>Sheater</w:t>
      </w:r>
      <w:proofErr w:type="spellEnd"/>
      <w:r w:rsidR="00217DE5">
        <w:rPr>
          <w:rFonts w:ascii="Arial" w:eastAsia="Arial" w:hAnsi="Arial" w:cs="Arial"/>
          <w:b/>
          <w:sz w:val="24"/>
          <w:szCs w:val="24"/>
        </w:rPr>
        <w:t xml:space="preserve">. </w:t>
      </w:r>
      <w:r w:rsidR="00217DE5" w:rsidRPr="00BB19E6">
        <w:rPr>
          <w:rFonts w:ascii="Arial" w:eastAsia="Arial" w:hAnsi="Arial" w:cs="Arial"/>
          <w:sz w:val="24"/>
          <w:szCs w:val="24"/>
        </w:rPr>
        <w:t>(</w:t>
      </w:r>
      <w:r w:rsidR="0079028D" w:rsidRPr="00BB19E6">
        <w:rPr>
          <w:rFonts w:ascii="Arial" w:eastAsia="Arial" w:hAnsi="Arial" w:cs="Arial"/>
          <w:sz w:val="24"/>
          <w:szCs w:val="24"/>
        </w:rPr>
        <w:t xml:space="preserve">Ver anexo </w:t>
      </w:r>
      <w:r w:rsidR="00EF4E3B" w:rsidRPr="00EF4E3B">
        <w:rPr>
          <w:rFonts w:ascii="Arial" w:eastAsia="Arial" w:hAnsi="Arial" w:cs="Arial"/>
          <w:sz w:val="24"/>
          <w:szCs w:val="24"/>
        </w:rPr>
        <w:t>N°</w:t>
      </w:r>
      <w:r w:rsidR="0079028D" w:rsidRPr="00BB19E6">
        <w:rPr>
          <w:rFonts w:ascii="Arial" w:eastAsia="Arial" w:hAnsi="Arial" w:cs="Arial"/>
          <w:sz w:val="24"/>
          <w:szCs w:val="24"/>
        </w:rPr>
        <w:t>13</w:t>
      </w:r>
      <w:r w:rsidRPr="00BB19E6">
        <w:rPr>
          <w:rFonts w:ascii="Arial" w:eastAsia="Arial" w:hAnsi="Arial" w:cs="Arial"/>
          <w:sz w:val="24"/>
          <w:szCs w:val="24"/>
        </w:rPr>
        <w:t>)</w:t>
      </w:r>
    </w:p>
    <w:p w14:paraId="0E574CB2" w14:textId="1A04579F" w:rsidR="003D71C3" w:rsidRPr="0033009F" w:rsidRDefault="009A5E31" w:rsidP="00401D35">
      <w:pPr>
        <w:spacing w:before="240" w:after="240" w:line="240" w:lineRule="auto"/>
        <w:jc w:val="both"/>
        <w:outlineLvl w:val="2"/>
        <w:rPr>
          <w:rFonts w:ascii="Arial" w:eastAsia="Arial" w:hAnsi="Arial" w:cs="Arial"/>
          <w:b/>
          <w:sz w:val="24"/>
          <w:szCs w:val="24"/>
        </w:rPr>
      </w:pPr>
      <w:bookmarkStart w:id="60" w:name="_Toc58141656"/>
      <w:bookmarkStart w:id="61" w:name="_Toc58142153"/>
      <w:bookmarkStart w:id="62" w:name="_Toc61527575"/>
      <w:bookmarkStart w:id="63" w:name="_Toc63332334"/>
      <w:r w:rsidRPr="0033009F">
        <w:rPr>
          <w:rFonts w:ascii="Arial" w:eastAsia="Arial" w:hAnsi="Arial" w:cs="Arial"/>
          <w:b/>
          <w:sz w:val="24"/>
          <w:szCs w:val="24"/>
        </w:rPr>
        <w:t>Examen directo</w:t>
      </w:r>
      <w:bookmarkEnd w:id="60"/>
      <w:bookmarkEnd w:id="61"/>
      <w:bookmarkEnd w:id="62"/>
      <w:bookmarkEnd w:id="63"/>
    </w:p>
    <w:p w14:paraId="3C324CA3" w14:textId="345D0669" w:rsidR="003D71C3" w:rsidRPr="0079028D" w:rsidRDefault="003D71C3" w:rsidP="0079028D">
      <w:pPr>
        <w:rPr>
          <w:rFonts w:ascii="Arial" w:hAnsi="Arial" w:cs="Arial"/>
          <w:sz w:val="24"/>
        </w:rPr>
      </w:pPr>
      <w:bookmarkStart w:id="64" w:name="_Toc58141657"/>
      <w:bookmarkStart w:id="65" w:name="_Toc58142154"/>
      <w:r w:rsidRPr="0079028D">
        <w:rPr>
          <w:rFonts w:ascii="Arial" w:hAnsi="Arial" w:cs="Arial"/>
          <w:sz w:val="24"/>
        </w:rPr>
        <w:t>Observación de los microorganismos al microscopio, en vivo, sin ninguna tinción previa. Se emplea cuando interesa observar alguna característica del organismo vivo, como el movimiento de algunas bacterias, o la morfología de protozoos. El examen en gota pendiente es uno de los métodos más conocidos de</w:t>
      </w:r>
      <w:r w:rsidR="00A15F04" w:rsidRPr="0079028D">
        <w:rPr>
          <w:rFonts w:ascii="Arial" w:hAnsi="Arial" w:cs="Arial"/>
          <w:sz w:val="24"/>
        </w:rPr>
        <w:t xml:space="preserve"> examen directo. (Ver anexo </w:t>
      </w:r>
      <w:r w:rsidR="00EF4E3B" w:rsidRPr="00EF4E3B">
        <w:rPr>
          <w:rFonts w:ascii="Arial" w:hAnsi="Arial" w:cs="Arial"/>
          <w:sz w:val="24"/>
        </w:rPr>
        <w:t>N°</w:t>
      </w:r>
      <w:r w:rsidR="00EF4E3B">
        <w:rPr>
          <w:rFonts w:ascii="Arial" w:hAnsi="Arial" w:cs="Arial"/>
          <w:sz w:val="24"/>
        </w:rPr>
        <w:t>10</w:t>
      </w:r>
      <w:r w:rsidR="0093708C" w:rsidRPr="0079028D">
        <w:rPr>
          <w:rFonts w:ascii="Arial" w:hAnsi="Arial" w:cs="Arial"/>
          <w:sz w:val="24"/>
        </w:rPr>
        <w:t>)</w:t>
      </w:r>
      <w:bookmarkEnd w:id="64"/>
      <w:bookmarkEnd w:id="65"/>
    </w:p>
    <w:p w14:paraId="70B2D471" w14:textId="4188F402" w:rsidR="003D71C3" w:rsidRPr="0033009F" w:rsidRDefault="009A5E31" w:rsidP="00401D35">
      <w:pPr>
        <w:spacing w:before="240" w:after="240" w:line="240" w:lineRule="auto"/>
        <w:jc w:val="both"/>
        <w:rPr>
          <w:rFonts w:ascii="Arial" w:eastAsia="Arial" w:hAnsi="Arial" w:cs="Arial"/>
          <w:b/>
          <w:sz w:val="24"/>
          <w:szCs w:val="24"/>
        </w:rPr>
      </w:pPr>
      <w:r w:rsidRPr="0033009F">
        <w:rPr>
          <w:rFonts w:ascii="Arial" w:eastAsia="Arial" w:hAnsi="Arial" w:cs="Arial"/>
          <w:b/>
          <w:sz w:val="24"/>
          <w:szCs w:val="24"/>
        </w:rPr>
        <w:t xml:space="preserve">Tinción de </w:t>
      </w:r>
      <w:proofErr w:type="spellStart"/>
      <w:r w:rsidRPr="0033009F">
        <w:rPr>
          <w:rFonts w:ascii="Arial" w:eastAsia="Arial" w:hAnsi="Arial" w:cs="Arial"/>
          <w:b/>
          <w:sz w:val="24"/>
          <w:szCs w:val="24"/>
        </w:rPr>
        <w:t>kinyoun</w:t>
      </w:r>
      <w:proofErr w:type="spellEnd"/>
      <w:r w:rsidRPr="0033009F">
        <w:rPr>
          <w:rFonts w:ascii="Arial" w:eastAsia="Arial" w:hAnsi="Arial" w:cs="Arial"/>
          <w:b/>
          <w:sz w:val="24"/>
          <w:szCs w:val="24"/>
        </w:rPr>
        <w:t xml:space="preserve"> (método en frío)</w:t>
      </w:r>
    </w:p>
    <w:p w14:paraId="426FE710" w14:textId="2D77A538" w:rsidR="003D71C3" w:rsidRDefault="003D71C3" w:rsidP="00401D35">
      <w:pPr>
        <w:spacing w:before="120" w:after="120" w:line="240" w:lineRule="auto"/>
        <w:jc w:val="both"/>
        <w:rPr>
          <w:rFonts w:ascii="Arial" w:eastAsia="Arial" w:hAnsi="Arial" w:cs="Arial"/>
          <w:sz w:val="24"/>
          <w:szCs w:val="24"/>
        </w:rPr>
      </w:pPr>
      <w:r w:rsidRPr="0033009F">
        <w:rPr>
          <w:rFonts w:ascii="Arial" w:eastAsia="Arial" w:hAnsi="Arial" w:cs="Arial"/>
          <w:sz w:val="24"/>
          <w:szCs w:val="24"/>
        </w:rPr>
        <w:lastRenderedPageBreak/>
        <w:t xml:space="preserve">La tinción de </w:t>
      </w:r>
      <w:proofErr w:type="spellStart"/>
      <w:r w:rsidRPr="0033009F">
        <w:rPr>
          <w:rFonts w:ascii="Arial" w:eastAsia="Arial" w:hAnsi="Arial" w:cs="Arial"/>
          <w:sz w:val="24"/>
          <w:szCs w:val="24"/>
        </w:rPr>
        <w:t>Kinyoun</w:t>
      </w:r>
      <w:proofErr w:type="spellEnd"/>
      <w:r w:rsidRPr="0033009F">
        <w:rPr>
          <w:rFonts w:ascii="Arial" w:eastAsia="Arial" w:hAnsi="Arial" w:cs="Arial"/>
          <w:sz w:val="24"/>
          <w:szCs w:val="24"/>
        </w:rPr>
        <w:t xml:space="preserve"> es una técnica utilizada para teñir bacterias y parásitos ácido alcohol resistentes. Es una modificación de la tinción de </w:t>
      </w:r>
      <w:proofErr w:type="spellStart"/>
      <w:r w:rsidRPr="0033009F">
        <w:rPr>
          <w:rFonts w:ascii="Arial" w:eastAsia="Arial" w:hAnsi="Arial" w:cs="Arial"/>
          <w:sz w:val="24"/>
          <w:szCs w:val="24"/>
        </w:rPr>
        <w:t>Ziehl</w:t>
      </w:r>
      <w:proofErr w:type="spellEnd"/>
      <w:r w:rsidRPr="0033009F">
        <w:rPr>
          <w:rFonts w:ascii="Arial" w:eastAsia="Arial" w:hAnsi="Arial" w:cs="Arial"/>
          <w:sz w:val="24"/>
          <w:szCs w:val="24"/>
        </w:rPr>
        <w:t xml:space="preserve">- </w:t>
      </w:r>
      <w:proofErr w:type="spellStart"/>
      <w:r w:rsidRPr="0033009F">
        <w:rPr>
          <w:rFonts w:ascii="Arial" w:eastAsia="Arial" w:hAnsi="Arial" w:cs="Arial"/>
          <w:sz w:val="24"/>
          <w:szCs w:val="24"/>
        </w:rPr>
        <w:t>Neelsen</w:t>
      </w:r>
      <w:proofErr w:type="spellEnd"/>
      <w:r w:rsidRPr="0033009F">
        <w:rPr>
          <w:rFonts w:ascii="Arial" w:eastAsia="Arial" w:hAnsi="Arial" w:cs="Arial"/>
          <w:sz w:val="24"/>
          <w:szCs w:val="24"/>
        </w:rPr>
        <w:t xml:space="preserve">, ya que la tinción de </w:t>
      </w:r>
      <w:proofErr w:type="spellStart"/>
      <w:r w:rsidRPr="0033009F">
        <w:rPr>
          <w:rFonts w:ascii="Arial" w:eastAsia="Arial" w:hAnsi="Arial" w:cs="Arial"/>
          <w:sz w:val="24"/>
          <w:szCs w:val="24"/>
        </w:rPr>
        <w:t>Kinyoun</w:t>
      </w:r>
      <w:proofErr w:type="spellEnd"/>
      <w:r w:rsidRPr="0033009F">
        <w:rPr>
          <w:rFonts w:ascii="Arial" w:eastAsia="Arial" w:hAnsi="Arial" w:cs="Arial"/>
          <w:sz w:val="24"/>
          <w:szCs w:val="24"/>
        </w:rPr>
        <w:t xml:space="preserve"> no utiliza calor.</w:t>
      </w:r>
      <w:r w:rsidRPr="00451DCF">
        <w:rPr>
          <w:rFonts w:ascii="Arial" w:eastAsia="Arial" w:hAnsi="Arial" w:cs="Arial"/>
          <w:sz w:val="24"/>
          <w:szCs w:val="24"/>
          <w:vertAlign w:val="superscript"/>
        </w:rPr>
        <w:fldChar w:fldCharType="begin" w:fldLock="1"/>
      </w:r>
      <w:r w:rsidR="00CE0350" w:rsidRPr="00451DCF">
        <w:rPr>
          <w:rFonts w:ascii="Arial" w:eastAsia="Arial" w:hAnsi="Arial" w:cs="Arial"/>
          <w:sz w:val="24"/>
          <w:szCs w:val="24"/>
          <w:vertAlign w:val="superscript"/>
        </w:rPr>
        <w:instrText>ADDIN CSL_CITATION {"citationItems":[{"id":"ITEM-1","itemData":{"author":[{"dropping-particle":"","family":"Salvador","given":"Universidad D E E L","non-dropping-particle":"","parse-names":false,"suffix":""},{"dropping-particle":"","family":"Universitaria","given":"Ciudad","non-dropping-particle":"","parse-names":false,"suffix":""}],"id":"ITEM-1","issued":{"date-parts":[["2018"]]},"title":"Karen Cecilia Roque Herrera","type":"article-journal"},"uris":["http://www.mendeley.com/documents/?uuid=e0088474-06fd-402a-afa6-c0efbbf8873c"]}],"mendeley":{"formattedCitation":"(32)","plainTextFormattedCitation":"(32)","previouslyFormattedCitation":"(31)"},"properties":{"noteIndex":0},"schema":"https://github.com/citation-style-language/schema/raw/master/csl-citation.json"}</w:instrText>
      </w:r>
      <w:r w:rsidRPr="00451DCF">
        <w:rPr>
          <w:rFonts w:ascii="Arial" w:eastAsia="Arial" w:hAnsi="Arial" w:cs="Arial"/>
          <w:sz w:val="24"/>
          <w:szCs w:val="24"/>
          <w:vertAlign w:val="superscript"/>
        </w:rPr>
        <w:fldChar w:fldCharType="separate"/>
      </w:r>
      <w:r w:rsidR="00CE0350" w:rsidRPr="00451DCF">
        <w:rPr>
          <w:rFonts w:ascii="Arial" w:eastAsia="Arial" w:hAnsi="Arial" w:cs="Arial"/>
          <w:noProof/>
          <w:sz w:val="24"/>
          <w:szCs w:val="24"/>
          <w:vertAlign w:val="superscript"/>
        </w:rPr>
        <w:t>(32)</w:t>
      </w:r>
      <w:r w:rsidRPr="00451DCF">
        <w:rPr>
          <w:rFonts w:ascii="Arial" w:eastAsia="Arial" w:hAnsi="Arial" w:cs="Arial"/>
          <w:sz w:val="24"/>
          <w:szCs w:val="24"/>
          <w:vertAlign w:val="superscript"/>
        </w:rPr>
        <w:fldChar w:fldCharType="end"/>
      </w:r>
      <w:r w:rsidRPr="0033009F">
        <w:rPr>
          <w:rFonts w:ascii="Arial" w:eastAsia="Arial" w:hAnsi="Arial" w:cs="Arial"/>
          <w:b/>
          <w:sz w:val="24"/>
          <w:szCs w:val="24"/>
        </w:rPr>
        <w:t xml:space="preserve"> </w:t>
      </w:r>
      <w:r w:rsidRPr="0033009F">
        <w:rPr>
          <w:rFonts w:ascii="Arial" w:eastAsia="Arial" w:hAnsi="Arial" w:cs="Arial"/>
          <w:sz w:val="24"/>
          <w:szCs w:val="24"/>
        </w:rPr>
        <w:t xml:space="preserve">(Ver anexo </w:t>
      </w:r>
      <w:r w:rsidR="00EF4E3B" w:rsidRPr="00EF4E3B">
        <w:rPr>
          <w:rFonts w:ascii="Arial" w:eastAsia="Arial" w:hAnsi="Arial" w:cs="Arial"/>
          <w:sz w:val="24"/>
          <w:szCs w:val="24"/>
        </w:rPr>
        <w:t>N°</w:t>
      </w:r>
      <w:r w:rsidRPr="0033009F">
        <w:rPr>
          <w:rFonts w:ascii="Arial" w:eastAsia="Arial" w:hAnsi="Arial" w:cs="Arial"/>
          <w:sz w:val="24"/>
          <w:szCs w:val="24"/>
        </w:rPr>
        <w:t>1</w:t>
      </w:r>
      <w:bookmarkStart w:id="66" w:name="_2xcytpi" w:colFirst="0" w:colLast="0"/>
      <w:bookmarkStart w:id="67" w:name="_1ci93xb" w:colFirst="0" w:colLast="0"/>
      <w:bookmarkEnd w:id="66"/>
      <w:bookmarkEnd w:id="67"/>
      <w:r w:rsidR="0079028D">
        <w:rPr>
          <w:rFonts w:ascii="Arial" w:eastAsia="Arial" w:hAnsi="Arial" w:cs="Arial"/>
          <w:sz w:val="24"/>
          <w:szCs w:val="24"/>
        </w:rPr>
        <w:t>4</w:t>
      </w:r>
      <w:r w:rsidRPr="0033009F">
        <w:rPr>
          <w:rFonts w:ascii="Arial" w:eastAsia="Arial" w:hAnsi="Arial" w:cs="Arial"/>
          <w:sz w:val="24"/>
          <w:szCs w:val="24"/>
        </w:rPr>
        <w:t>)</w:t>
      </w:r>
    </w:p>
    <w:p w14:paraId="620A1EEC" w14:textId="77777777" w:rsidR="00ED6E45" w:rsidRPr="00D156DC" w:rsidRDefault="00ED6E45" w:rsidP="00401D35">
      <w:pPr>
        <w:spacing w:before="120" w:after="120" w:line="240" w:lineRule="auto"/>
        <w:jc w:val="both"/>
        <w:rPr>
          <w:rFonts w:ascii="Arial" w:eastAsia="Arial" w:hAnsi="Arial" w:cs="Arial"/>
          <w:sz w:val="24"/>
          <w:szCs w:val="24"/>
        </w:rPr>
      </w:pPr>
    </w:p>
    <w:p w14:paraId="1138FFA4" w14:textId="77777777" w:rsidR="00AF013D" w:rsidRPr="000D3656" w:rsidRDefault="009A5E31" w:rsidP="00AF013D">
      <w:pPr>
        <w:spacing w:before="240" w:after="240" w:line="240" w:lineRule="auto"/>
        <w:jc w:val="both"/>
        <w:rPr>
          <w:rFonts w:ascii="Arial" w:hAnsi="Arial" w:cs="Arial"/>
          <w:b/>
          <w:sz w:val="24"/>
          <w:szCs w:val="24"/>
        </w:rPr>
      </w:pPr>
      <w:r w:rsidRPr="000D3656">
        <w:rPr>
          <w:rFonts w:ascii="Arial" w:hAnsi="Arial" w:cs="Arial"/>
          <w:b/>
          <w:sz w:val="24"/>
          <w:szCs w:val="24"/>
        </w:rPr>
        <w:t xml:space="preserve">Enfermedades de origen hídrico </w:t>
      </w:r>
    </w:p>
    <w:p w14:paraId="413649B7" w14:textId="77777777" w:rsidR="0017706D" w:rsidRPr="000D3656" w:rsidRDefault="0017706D" w:rsidP="00401D35">
      <w:pPr>
        <w:spacing w:before="120" w:after="120" w:line="240" w:lineRule="auto"/>
        <w:jc w:val="both"/>
        <w:rPr>
          <w:rFonts w:ascii="Arial" w:hAnsi="Arial" w:cs="Arial"/>
          <w:sz w:val="24"/>
          <w:szCs w:val="24"/>
        </w:rPr>
      </w:pPr>
      <w:r w:rsidRPr="000D3656">
        <w:rPr>
          <w:rFonts w:ascii="Arial" w:hAnsi="Arial" w:cs="Arial"/>
          <w:sz w:val="24"/>
          <w:szCs w:val="24"/>
        </w:rPr>
        <w:t>Un alto porcentaje de enfermedades que sufre la población están relacionadas con el consumo de agua contaminada, alimentos contaminados y deficientes hábitos higiénicos.</w:t>
      </w:r>
    </w:p>
    <w:p w14:paraId="15FAC908" w14:textId="77777777" w:rsidR="00AF013D" w:rsidRDefault="0070456C" w:rsidP="00AF013D">
      <w:pPr>
        <w:spacing w:before="120" w:after="120" w:line="240" w:lineRule="auto"/>
        <w:jc w:val="both"/>
        <w:rPr>
          <w:rFonts w:ascii="Arial" w:hAnsi="Arial" w:cs="Arial"/>
          <w:sz w:val="24"/>
          <w:szCs w:val="24"/>
        </w:rPr>
      </w:pPr>
      <w:r w:rsidRPr="000D3656">
        <w:rPr>
          <w:rFonts w:ascii="Arial" w:hAnsi="Arial" w:cs="Arial"/>
          <w:sz w:val="24"/>
          <w:szCs w:val="24"/>
        </w:rPr>
        <w:t>Las</w:t>
      </w:r>
      <w:r w:rsidR="00AF013D" w:rsidRPr="000D3656">
        <w:rPr>
          <w:rFonts w:ascii="Arial" w:hAnsi="Arial" w:cs="Arial"/>
          <w:sz w:val="24"/>
          <w:szCs w:val="24"/>
        </w:rPr>
        <w:t xml:space="preserve"> enfermedades más comunes aparecen a continuación:</w:t>
      </w:r>
      <w:r w:rsidR="00673005" w:rsidRPr="000D3656">
        <w:rPr>
          <w:rFonts w:ascii="Arial" w:hAnsi="Arial" w:cs="Arial"/>
          <w:sz w:val="24"/>
          <w:szCs w:val="24"/>
        </w:rPr>
        <w:t xml:space="preserve"> </w:t>
      </w:r>
    </w:p>
    <w:p w14:paraId="58E08F83" w14:textId="4FA00703" w:rsidR="00AF013D" w:rsidRPr="000D3656" w:rsidRDefault="000D3656" w:rsidP="000D3656">
      <w:pPr>
        <w:pStyle w:val="Prrafodelista"/>
        <w:numPr>
          <w:ilvl w:val="0"/>
          <w:numId w:val="8"/>
        </w:numPr>
        <w:spacing w:before="120" w:after="120" w:line="240" w:lineRule="auto"/>
        <w:ind w:left="357" w:hanging="357"/>
        <w:jc w:val="both"/>
        <w:rPr>
          <w:rFonts w:ascii="Arial" w:hAnsi="Arial" w:cs="Arial"/>
          <w:sz w:val="24"/>
          <w:szCs w:val="24"/>
        </w:rPr>
      </w:pPr>
      <w:r w:rsidRPr="000D3656">
        <w:rPr>
          <w:rFonts w:ascii="Arial" w:hAnsi="Arial" w:cs="Arial"/>
          <w:sz w:val="24"/>
          <w:szCs w:val="24"/>
        </w:rPr>
        <w:t>Cólera</w:t>
      </w:r>
    </w:p>
    <w:p w14:paraId="7266D8FA" w14:textId="77777777" w:rsidR="00AF013D" w:rsidRPr="000D3656" w:rsidRDefault="00AF013D" w:rsidP="000D3656">
      <w:pPr>
        <w:pStyle w:val="Prrafodelista"/>
        <w:numPr>
          <w:ilvl w:val="0"/>
          <w:numId w:val="8"/>
        </w:numPr>
        <w:spacing w:before="120" w:after="120" w:line="240" w:lineRule="auto"/>
        <w:ind w:left="357" w:hanging="357"/>
        <w:jc w:val="both"/>
        <w:rPr>
          <w:rFonts w:ascii="Arial" w:hAnsi="Arial" w:cs="Arial"/>
          <w:sz w:val="24"/>
          <w:szCs w:val="24"/>
        </w:rPr>
      </w:pPr>
      <w:r w:rsidRPr="000D3656">
        <w:rPr>
          <w:rFonts w:ascii="Arial" w:hAnsi="Arial" w:cs="Arial"/>
          <w:sz w:val="24"/>
          <w:szCs w:val="24"/>
        </w:rPr>
        <w:t>Fiebre tifoidea</w:t>
      </w:r>
    </w:p>
    <w:p w14:paraId="39EE7BB1" w14:textId="51308588" w:rsidR="00AF013D" w:rsidRPr="000D3656" w:rsidRDefault="00AF013D" w:rsidP="000D3656">
      <w:pPr>
        <w:pStyle w:val="Prrafodelista"/>
        <w:numPr>
          <w:ilvl w:val="0"/>
          <w:numId w:val="8"/>
        </w:numPr>
        <w:spacing w:before="120" w:after="120" w:line="240" w:lineRule="auto"/>
        <w:ind w:left="357" w:hanging="357"/>
        <w:jc w:val="both"/>
        <w:rPr>
          <w:rFonts w:ascii="Arial" w:hAnsi="Arial" w:cs="Arial"/>
          <w:sz w:val="24"/>
          <w:szCs w:val="24"/>
        </w:rPr>
      </w:pPr>
      <w:r w:rsidRPr="000D3656">
        <w:rPr>
          <w:rFonts w:ascii="Arial" w:hAnsi="Arial" w:cs="Arial"/>
          <w:sz w:val="24"/>
          <w:szCs w:val="24"/>
        </w:rPr>
        <w:t xml:space="preserve">Fiebre paratifoidea </w:t>
      </w:r>
    </w:p>
    <w:p w14:paraId="0D0C0CBF" w14:textId="77777777" w:rsidR="00AF013D" w:rsidRPr="000D3656" w:rsidRDefault="00AF013D" w:rsidP="000D3656">
      <w:pPr>
        <w:pStyle w:val="Prrafodelista"/>
        <w:numPr>
          <w:ilvl w:val="0"/>
          <w:numId w:val="8"/>
        </w:numPr>
        <w:spacing w:before="120" w:after="120" w:line="240" w:lineRule="auto"/>
        <w:ind w:left="357" w:hanging="357"/>
        <w:jc w:val="both"/>
        <w:rPr>
          <w:rFonts w:ascii="Arial" w:hAnsi="Arial" w:cs="Arial"/>
          <w:sz w:val="24"/>
          <w:szCs w:val="24"/>
        </w:rPr>
      </w:pPr>
      <w:r w:rsidRPr="000D3656">
        <w:rPr>
          <w:rFonts w:ascii="Arial" w:hAnsi="Arial" w:cs="Arial"/>
          <w:sz w:val="24"/>
          <w:szCs w:val="24"/>
        </w:rPr>
        <w:t xml:space="preserve">Disentería bacilar </w:t>
      </w:r>
    </w:p>
    <w:p w14:paraId="65713EBB" w14:textId="77777777" w:rsidR="009F55A7" w:rsidRDefault="00AF013D" w:rsidP="009F55A7">
      <w:pPr>
        <w:pStyle w:val="Prrafodelista"/>
        <w:numPr>
          <w:ilvl w:val="0"/>
          <w:numId w:val="8"/>
        </w:numPr>
        <w:spacing w:before="120" w:after="120" w:line="240" w:lineRule="auto"/>
        <w:ind w:left="357" w:hanging="357"/>
        <w:jc w:val="both"/>
        <w:rPr>
          <w:rFonts w:ascii="Arial" w:hAnsi="Arial" w:cs="Arial"/>
          <w:sz w:val="24"/>
          <w:szCs w:val="24"/>
        </w:rPr>
      </w:pPr>
      <w:r w:rsidRPr="000D3656">
        <w:rPr>
          <w:rFonts w:ascii="Arial" w:hAnsi="Arial" w:cs="Arial"/>
          <w:sz w:val="24"/>
          <w:szCs w:val="24"/>
        </w:rPr>
        <w:t xml:space="preserve">Disentería amebiana </w:t>
      </w:r>
    </w:p>
    <w:p w14:paraId="223F56F6" w14:textId="70DCE605" w:rsidR="008E4591" w:rsidRPr="009F55A7" w:rsidRDefault="00AF013D" w:rsidP="009F55A7">
      <w:pPr>
        <w:pStyle w:val="Prrafodelista"/>
        <w:numPr>
          <w:ilvl w:val="0"/>
          <w:numId w:val="8"/>
        </w:numPr>
        <w:spacing w:before="120" w:after="120" w:line="240" w:lineRule="auto"/>
        <w:ind w:left="357" w:hanging="357"/>
        <w:jc w:val="both"/>
        <w:rPr>
          <w:rFonts w:ascii="Arial" w:hAnsi="Arial" w:cs="Arial"/>
          <w:sz w:val="24"/>
          <w:szCs w:val="24"/>
        </w:rPr>
      </w:pPr>
      <w:r w:rsidRPr="009F55A7">
        <w:rPr>
          <w:rFonts w:ascii="Arial" w:hAnsi="Arial" w:cs="Arial"/>
          <w:sz w:val="24"/>
          <w:szCs w:val="24"/>
        </w:rPr>
        <w:t>Enfermedades diarreicas</w:t>
      </w:r>
      <w:r w:rsidRPr="009F55A7">
        <w:rPr>
          <w:rFonts w:ascii="Arial" w:hAnsi="Arial" w:cs="Arial"/>
          <w:sz w:val="24"/>
          <w:szCs w:val="24"/>
          <w:vertAlign w:val="superscript"/>
        </w:rPr>
        <w:t xml:space="preserve"> </w:t>
      </w:r>
      <w:r w:rsidR="003D71C3" w:rsidRPr="009F55A7">
        <w:rPr>
          <w:rFonts w:ascii="Arial" w:hAnsi="Arial" w:cs="Arial"/>
          <w:sz w:val="24"/>
          <w:szCs w:val="24"/>
          <w:vertAlign w:val="superscript"/>
        </w:rPr>
        <w:fldChar w:fldCharType="begin" w:fldLock="1"/>
      </w:r>
      <w:r w:rsidR="00CE0350" w:rsidRPr="009F55A7">
        <w:rPr>
          <w:rFonts w:ascii="Arial" w:hAnsi="Arial" w:cs="Arial"/>
          <w:sz w:val="24"/>
          <w:szCs w:val="24"/>
          <w:vertAlign w:val="superscript"/>
        </w:rPr>
        <w:instrText>ADDIN CSL_CITATION {"citationItems":[{"id":"ITEM-1","itemData":{"author":[{"dropping-particle":"","family":"Gonzales","given":"Rene Cruz","non-dropping-particle":"","parse-names":false,"suffix":""},{"dropping-particle":"","family":"Alvarado","given":"Julio Cesar","non-dropping-particle":"","parse-names":false,"suffix":""},{"dropping-particle":"","family":"Machuca","given":"Carlos Velasquez","non-dropping-particle":"","parse-names":false,"suffix":""},{"dropping-particle":"","family":"Napoleon","given":"Jose Elias","non-dropping-particle":"","parse-names":false,"suffix":""},{"dropping-particle":"","family":"Dheming","given":"Pedro Antonio","non-dropping-particle":"","parse-names":false,"suffix":""}],"id":"ITEM-1","issued":{"date-parts":[["2008"]]},"title":"MANUAL DE PROCEDIMIENTOS TECNICOS PARA LA VIGILANCIA DE LA CALIDAD DEL AGUA PARA CONSUMO HUMANO .pdf","type":"article-journal"},"uris":["http://www.mendeley.com/documents/?uuid=952bb01c-711f-4d1f-895b-1766b9bc11f2"]}],"mendeley":{"formattedCitation":"(18)","plainTextFormattedCitation":"(18)","previouslyFormattedCitation":"(17)"},"properties":{"noteIndex":0},"schema":"https://github.com/citation-style-language/schema/raw/master/csl-citation.json"}</w:instrText>
      </w:r>
      <w:r w:rsidR="003D71C3" w:rsidRPr="009F55A7">
        <w:rPr>
          <w:rFonts w:ascii="Arial" w:hAnsi="Arial" w:cs="Arial"/>
          <w:sz w:val="24"/>
          <w:szCs w:val="24"/>
          <w:vertAlign w:val="superscript"/>
        </w:rPr>
        <w:fldChar w:fldCharType="separate"/>
      </w:r>
      <w:r w:rsidR="00CE0350" w:rsidRPr="009F55A7">
        <w:rPr>
          <w:rFonts w:ascii="Arial" w:hAnsi="Arial" w:cs="Arial"/>
          <w:noProof/>
          <w:sz w:val="24"/>
          <w:szCs w:val="24"/>
          <w:vertAlign w:val="superscript"/>
        </w:rPr>
        <w:t>(18)</w:t>
      </w:r>
      <w:r w:rsidR="003D71C3" w:rsidRPr="009F55A7">
        <w:rPr>
          <w:rFonts w:ascii="Arial" w:hAnsi="Arial" w:cs="Arial"/>
          <w:sz w:val="24"/>
          <w:szCs w:val="24"/>
          <w:vertAlign w:val="superscript"/>
        </w:rPr>
        <w:fldChar w:fldCharType="end"/>
      </w:r>
      <w:r w:rsidR="00EF4E3B" w:rsidRPr="009F55A7">
        <w:rPr>
          <w:rFonts w:ascii="Arial" w:hAnsi="Arial" w:cs="Arial"/>
          <w:sz w:val="24"/>
          <w:szCs w:val="24"/>
        </w:rPr>
        <w:t xml:space="preserve"> (V</w:t>
      </w:r>
      <w:r w:rsidR="00A87E8F" w:rsidRPr="009F55A7">
        <w:rPr>
          <w:rFonts w:ascii="Arial" w:hAnsi="Arial" w:cs="Arial"/>
          <w:sz w:val="24"/>
          <w:szCs w:val="24"/>
        </w:rPr>
        <w:t>er anexo</w:t>
      </w:r>
      <w:r w:rsidR="006721D8" w:rsidRPr="009F55A7">
        <w:rPr>
          <w:rFonts w:ascii="Arial" w:hAnsi="Arial" w:cs="Arial"/>
          <w:sz w:val="24"/>
          <w:szCs w:val="24"/>
        </w:rPr>
        <w:t xml:space="preserve"> </w:t>
      </w:r>
      <w:r w:rsidR="00EF4E3B" w:rsidRPr="009F55A7">
        <w:rPr>
          <w:rFonts w:ascii="Arial" w:hAnsi="Arial" w:cs="Arial"/>
          <w:sz w:val="24"/>
          <w:szCs w:val="24"/>
        </w:rPr>
        <w:t>N°15</w:t>
      </w:r>
      <w:r w:rsidR="00A87E8F" w:rsidRPr="009F55A7">
        <w:rPr>
          <w:rFonts w:ascii="Arial" w:hAnsi="Arial" w:cs="Arial"/>
          <w:sz w:val="24"/>
          <w:szCs w:val="24"/>
        </w:rPr>
        <w:t xml:space="preserve">) </w:t>
      </w:r>
    </w:p>
    <w:p w14:paraId="28FADC3D" w14:textId="7D410182" w:rsidR="005537DE" w:rsidRPr="0033009F" w:rsidRDefault="005537DE" w:rsidP="00F34A34">
      <w:pPr>
        <w:spacing w:before="120" w:after="120"/>
        <w:jc w:val="both"/>
        <w:rPr>
          <w:rFonts w:ascii="Arial" w:hAnsi="Arial" w:cs="Arial"/>
          <w:sz w:val="24"/>
          <w:szCs w:val="24"/>
        </w:rPr>
      </w:pPr>
    </w:p>
    <w:p w14:paraId="508E21C9" w14:textId="14C9646F" w:rsidR="000B7B5F" w:rsidRDefault="000B7B5F" w:rsidP="0033009F">
      <w:pPr>
        <w:jc w:val="both"/>
        <w:rPr>
          <w:rFonts w:ascii="Arial" w:hAnsi="Arial" w:cs="Arial"/>
          <w:sz w:val="24"/>
          <w:szCs w:val="24"/>
        </w:rPr>
      </w:pPr>
    </w:p>
    <w:p w14:paraId="0D1EB1D2" w14:textId="79FED796" w:rsidR="00025C96" w:rsidRDefault="00025C96" w:rsidP="0033009F">
      <w:pPr>
        <w:jc w:val="both"/>
        <w:rPr>
          <w:rFonts w:ascii="Arial" w:hAnsi="Arial" w:cs="Arial"/>
          <w:sz w:val="24"/>
          <w:szCs w:val="24"/>
        </w:rPr>
        <w:sectPr w:rsidR="00025C96" w:rsidSect="009A5E31">
          <w:footerReference w:type="default" r:id="rId16"/>
          <w:pgSz w:w="12240" w:h="15840"/>
          <w:pgMar w:top="1418" w:right="1418" w:bottom="1418" w:left="1701" w:header="709" w:footer="709" w:gutter="0"/>
          <w:pgNumType w:start="8"/>
          <w:cols w:space="720"/>
          <w:docGrid w:linePitch="299"/>
        </w:sectPr>
      </w:pPr>
    </w:p>
    <w:p w14:paraId="30751FF8" w14:textId="21497F27" w:rsidR="005537DE" w:rsidRPr="00D75332" w:rsidRDefault="000B7B5F" w:rsidP="00D75332">
      <w:pPr>
        <w:pStyle w:val="Ttulo1"/>
        <w:jc w:val="center"/>
        <w:rPr>
          <w:rFonts w:ascii="Arial" w:hAnsi="Arial" w:cs="Arial"/>
          <w:b/>
          <w:bCs/>
          <w:color w:val="auto"/>
          <w:sz w:val="24"/>
          <w:szCs w:val="24"/>
        </w:rPr>
      </w:pPr>
      <w:bookmarkStart w:id="68" w:name="_Toc57979385"/>
      <w:bookmarkStart w:id="69" w:name="_Toc61527576"/>
      <w:bookmarkStart w:id="70" w:name="_Toc63332335"/>
      <w:r w:rsidRPr="00D75332">
        <w:rPr>
          <w:rFonts w:ascii="Arial" w:hAnsi="Arial" w:cs="Arial"/>
          <w:b/>
          <w:bCs/>
          <w:color w:val="auto"/>
          <w:sz w:val="24"/>
          <w:szCs w:val="24"/>
        </w:rPr>
        <w:lastRenderedPageBreak/>
        <w:t>4.0 OPERACIONALIZACIÓN DE LA VARIABLE</w:t>
      </w:r>
      <w:bookmarkEnd w:id="68"/>
      <w:bookmarkEnd w:id="69"/>
      <w:bookmarkEnd w:id="70"/>
    </w:p>
    <w:tbl>
      <w:tblPr>
        <w:tblStyle w:val="Tablaconcuadrcula"/>
        <w:tblpPr w:leftFromText="180" w:rightFromText="180" w:vertAnchor="text" w:horzAnchor="margin" w:tblpX="-431" w:tblpY="1463"/>
        <w:tblOverlap w:val="never"/>
        <w:tblW w:w="14170" w:type="dxa"/>
        <w:tblLayout w:type="fixed"/>
        <w:tblLook w:val="04A0" w:firstRow="1" w:lastRow="0" w:firstColumn="1" w:lastColumn="0" w:noHBand="0" w:noVBand="1"/>
      </w:tblPr>
      <w:tblGrid>
        <w:gridCol w:w="1980"/>
        <w:gridCol w:w="2835"/>
        <w:gridCol w:w="2126"/>
        <w:gridCol w:w="2410"/>
        <w:gridCol w:w="1984"/>
        <w:gridCol w:w="2835"/>
      </w:tblGrid>
      <w:tr w:rsidR="000B7B5F" w:rsidRPr="0033009F" w14:paraId="1D782817" w14:textId="77777777" w:rsidTr="00182B87">
        <w:trPr>
          <w:trHeight w:val="699"/>
        </w:trPr>
        <w:tc>
          <w:tcPr>
            <w:tcW w:w="1980" w:type="dxa"/>
          </w:tcPr>
          <w:p w14:paraId="1375506F" w14:textId="77777777" w:rsidR="000B7B5F" w:rsidRPr="0033009F" w:rsidRDefault="000B7B5F" w:rsidP="00A67C35">
            <w:pPr>
              <w:jc w:val="both"/>
              <w:rPr>
                <w:rFonts w:ascii="Arial" w:hAnsi="Arial" w:cs="Arial"/>
                <w:b/>
                <w:sz w:val="24"/>
                <w:szCs w:val="24"/>
              </w:rPr>
            </w:pPr>
            <w:r w:rsidRPr="0033009F">
              <w:rPr>
                <w:rFonts w:ascii="Arial" w:hAnsi="Arial" w:cs="Arial"/>
                <w:b/>
                <w:sz w:val="24"/>
                <w:szCs w:val="24"/>
              </w:rPr>
              <w:t xml:space="preserve">Categoría </w:t>
            </w:r>
          </w:p>
        </w:tc>
        <w:tc>
          <w:tcPr>
            <w:tcW w:w="2835" w:type="dxa"/>
          </w:tcPr>
          <w:p w14:paraId="169B6E45" w14:textId="77777777" w:rsidR="000B7B5F" w:rsidRPr="0033009F" w:rsidRDefault="000B7B5F" w:rsidP="00A67C35">
            <w:pPr>
              <w:jc w:val="both"/>
              <w:rPr>
                <w:rFonts w:ascii="Arial" w:hAnsi="Arial" w:cs="Arial"/>
                <w:b/>
                <w:sz w:val="24"/>
                <w:szCs w:val="24"/>
              </w:rPr>
            </w:pPr>
            <w:r w:rsidRPr="0033009F">
              <w:rPr>
                <w:rFonts w:ascii="Arial" w:hAnsi="Arial" w:cs="Arial"/>
                <w:b/>
                <w:sz w:val="24"/>
                <w:szCs w:val="24"/>
              </w:rPr>
              <w:t xml:space="preserve">Definición de la categoría </w:t>
            </w:r>
          </w:p>
        </w:tc>
        <w:tc>
          <w:tcPr>
            <w:tcW w:w="2126" w:type="dxa"/>
          </w:tcPr>
          <w:p w14:paraId="63E20C87" w14:textId="77777777" w:rsidR="000B7B5F" w:rsidRPr="0033009F" w:rsidRDefault="000B7B5F" w:rsidP="00A67C35">
            <w:pPr>
              <w:jc w:val="both"/>
              <w:rPr>
                <w:rFonts w:ascii="Arial" w:hAnsi="Arial" w:cs="Arial"/>
                <w:b/>
                <w:sz w:val="24"/>
                <w:szCs w:val="24"/>
              </w:rPr>
            </w:pPr>
            <w:r w:rsidRPr="0033009F">
              <w:rPr>
                <w:rFonts w:ascii="Arial" w:hAnsi="Arial" w:cs="Arial"/>
                <w:b/>
                <w:sz w:val="24"/>
                <w:szCs w:val="24"/>
              </w:rPr>
              <w:t xml:space="preserve">Dimensiones </w:t>
            </w:r>
          </w:p>
        </w:tc>
        <w:tc>
          <w:tcPr>
            <w:tcW w:w="2410" w:type="dxa"/>
          </w:tcPr>
          <w:p w14:paraId="72079179" w14:textId="77777777" w:rsidR="000B7B5F" w:rsidRPr="0033009F" w:rsidRDefault="000B7B5F" w:rsidP="00A67C35">
            <w:pPr>
              <w:jc w:val="both"/>
              <w:rPr>
                <w:rFonts w:ascii="Arial" w:hAnsi="Arial" w:cs="Arial"/>
                <w:b/>
                <w:sz w:val="24"/>
                <w:szCs w:val="24"/>
              </w:rPr>
            </w:pPr>
            <w:r w:rsidRPr="0033009F">
              <w:rPr>
                <w:rFonts w:ascii="Arial" w:hAnsi="Arial" w:cs="Arial"/>
                <w:b/>
                <w:sz w:val="24"/>
                <w:szCs w:val="24"/>
              </w:rPr>
              <w:t xml:space="preserve">Definición operacional </w:t>
            </w:r>
          </w:p>
        </w:tc>
        <w:tc>
          <w:tcPr>
            <w:tcW w:w="1984" w:type="dxa"/>
          </w:tcPr>
          <w:p w14:paraId="2764C785" w14:textId="77777777" w:rsidR="000B7B5F" w:rsidRPr="0033009F" w:rsidRDefault="000B7B5F" w:rsidP="00A67C35">
            <w:pPr>
              <w:jc w:val="both"/>
              <w:rPr>
                <w:rFonts w:ascii="Arial" w:hAnsi="Arial" w:cs="Arial"/>
                <w:b/>
                <w:sz w:val="24"/>
                <w:szCs w:val="24"/>
              </w:rPr>
            </w:pPr>
            <w:r w:rsidRPr="0033009F">
              <w:rPr>
                <w:rFonts w:ascii="Arial" w:hAnsi="Arial" w:cs="Arial"/>
                <w:b/>
                <w:sz w:val="24"/>
                <w:szCs w:val="24"/>
              </w:rPr>
              <w:t xml:space="preserve">Fuente de información </w:t>
            </w:r>
          </w:p>
        </w:tc>
        <w:tc>
          <w:tcPr>
            <w:tcW w:w="2835" w:type="dxa"/>
          </w:tcPr>
          <w:p w14:paraId="6046F6D5" w14:textId="77777777" w:rsidR="000B7B5F" w:rsidRPr="0033009F" w:rsidRDefault="000B7B5F" w:rsidP="00A67C35">
            <w:pPr>
              <w:jc w:val="both"/>
              <w:rPr>
                <w:rFonts w:ascii="Arial" w:hAnsi="Arial" w:cs="Arial"/>
                <w:b/>
                <w:sz w:val="24"/>
                <w:szCs w:val="24"/>
              </w:rPr>
            </w:pPr>
            <w:r w:rsidRPr="0033009F">
              <w:rPr>
                <w:rFonts w:ascii="Arial" w:hAnsi="Arial" w:cs="Arial"/>
                <w:b/>
                <w:sz w:val="24"/>
                <w:szCs w:val="24"/>
              </w:rPr>
              <w:t xml:space="preserve">Indicadores </w:t>
            </w:r>
          </w:p>
        </w:tc>
      </w:tr>
      <w:tr w:rsidR="000B7B5F" w:rsidRPr="0033009F" w14:paraId="3535F7D1" w14:textId="77777777" w:rsidTr="00C20B24">
        <w:trPr>
          <w:trHeight w:val="4244"/>
        </w:trPr>
        <w:tc>
          <w:tcPr>
            <w:tcW w:w="1980" w:type="dxa"/>
          </w:tcPr>
          <w:p w14:paraId="25A6C49D"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Importancia de los estudios en el agua para consumo humano</w:t>
            </w:r>
          </w:p>
        </w:tc>
        <w:tc>
          <w:tcPr>
            <w:tcW w:w="2835" w:type="dxa"/>
          </w:tcPr>
          <w:p w14:paraId="09D16EBD"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Los estudios del agua son de importancia fundamental para impedir y reducir la propagación de enfermedades relacionadas con la falta de saneamiento y la salud.</w:t>
            </w:r>
          </w:p>
        </w:tc>
        <w:tc>
          <w:tcPr>
            <w:tcW w:w="2126" w:type="dxa"/>
          </w:tcPr>
          <w:p w14:paraId="429208E0"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Calidad microbiológica del agua apta para el consumo humano</w:t>
            </w:r>
          </w:p>
          <w:p w14:paraId="776B4666" w14:textId="77777777" w:rsidR="000B7B5F" w:rsidRPr="0033009F" w:rsidRDefault="000B7B5F" w:rsidP="00A67C35">
            <w:pPr>
              <w:jc w:val="both"/>
              <w:rPr>
                <w:rFonts w:ascii="Arial" w:hAnsi="Arial" w:cs="Arial"/>
                <w:sz w:val="24"/>
                <w:szCs w:val="24"/>
              </w:rPr>
            </w:pPr>
          </w:p>
          <w:p w14:paraId="6978ACC4" w14:textId="77777777" w:rsidR="000B7B5F" w:rsidRPr="0033009F" w:rsidRDefault="000B7B5F" w:rsidP="00A67C35">
            <w:pPr>
              <w:jc w:val="both"/>
              <w:rPr>
                <w:rFonts w:ascii="Arial" w:hAnsi="Arial" w:cs="Arial"/>
                <w:sz w:val="24"/>
                <w:szCs w:val="24"/>
              </w:rPr>
            </w:pPr>
          </w:p>
          <w:p w14:paraId="5588C2D4"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Uso de los filtros como método de purificación</w:t>
            </w:r>
          </w:p>
          <w:p w14:paraId="7AA720DE" w14:textId="77777777" w:rsidR="000B7B5F" w:rsidRPr="0033009F" w:rsidRDefault="000B7B5F" w:rsidP="00A67C35">
            <w:pPr>
              <w:jc w:val="both"/>
              <w:rPr>
                <w:rFonts w:ascii="Arial" w:hAnsi="Arial" w:cs="Arial"/>
                <w:sz w:val="24"/>
                <w:szCs w:val="24"/>
              </w:rPr>
            </w:pPr>
          </w:p>
          <w:p w14:paraId="78A4ED64" w14:textId="77777777" w:rsidR="000B7B5F" w:rsidRPr="0033009F" w:rsidRDefault="000B7B5F" w:rsidP="00A67C35">
            <w:pPr>
              <w:jc w:val="both"/>
              <w:rPr>
                <w:rFonts w:ascii="Arial" w:hAnsi="Arial" w:cs="Arial"/>
                <w:sz w:val="24"/>
                <w:szCs w:val="24"/>
              </w:rPr>
            </w:pPr>
          </w:p>
          <w:p w14:paraId="6A340232" w14:textId="77777777" w:rsidR="000B7B5F" w:rsidRPr="0033009F" w:rsidRDefault="000B7B5F" w:rsidP="00A67C35">
            <w:pPr>
              <w:jc w:val="both"/>
              <w:rPr>
                <w:rFonts w:ascii="Arial" w:hAnsi="Arial" w:cs="Arial"/>
                <w:sz w:val="24"/>
                <w:szCs w:val="24"/>
              </w:rPr>
            </w:pPr>
          </w:p>
        </w:tc>
        <w:tc>
          <w:tcPr>
            <w:tcW w:w="2410" w:type="dxa"/>
          </w:tcPr>
          <w:p w14:paraId="68453584"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Mediante la búsqueda de investigaciones se obtendrá información acerca:</w:t>
            </w:r>
          </w:p>
          <w:p w14:paraId="422304BC" w14:textId="77777777" w:rsidR="000B7B5F" w:rsidRPr="0033009F" w:rsidRDefault="000B7B5F" w:rsidP="009B7E9D">
            <w:pPr>
              <w:pStyle w:val="Prrafodelista"/>
              <w:numPr>
                <w:ilvl w:val="0"/>
                <w:numId w:val="7"/>
              </w:numPr>
              <w:jc w:val="both"/>
              <w:rPr>
                <w:rFonts w:ascii="Arial" w:hAnsi="Arial" w:cs="Arial"/>
                <w:sz w:val="24"/>
                <w:szCs w:val="24"/>
              </w:rPr>
            </w:pPr>
            <w:r w:rsidRPr="0033009F">
              <w:rPr>
                <w:rFonts w:ascii="Arial" w:hAnsi="Arial" w:cs="Arial"/>
                <w:sz w:val="24"/>
                <w:szCs w:val="24"/>
              </w:rPr>
              <w:t xml:space="preserve">Calidad del agua </w:t>
            </w:r>
          </w:p>
          <w:p w14:paraId="54797CD5" w14:textId="77777777" w:rsidR="000B7B5F" w:rsidRPr="0033009F" w:rsidRDefault="000B7B5F" w:rsidP="009B7E9D">
            <w:pPr>
              <w:pStyle w:val="Prrafodelista"/>
              <w:numPr>
                <w:ilvl w:val="0"/>
                <w:numId w:val="7"/>
              </w:numPr>
              <w:jc w:val="both"/>
              <w:rPr>
                <w:rFonts w:ascii="Arial" w:hAnsi="Arial" w:cs="Arial"/>
                <w:sz w:val="24"/>
                <w:szCs w:val="24"/>
              </w:rPr>
            </w:pPr>
            <w:r w:rsidRPr="0033009F">
              <w:rPr>
                <w:rFonts w:ascii="Arial" w:hAnsi="Arial" w:cs="Arial"/>
                <w:sz w:val="24"/>
                <w:szCs w:val="24"/>
              </w:rPr>
              <w:t xml:space="preserve">Filtros </w:t>
            </w:r>
          </w:p>
          <w:p w14:paraId="53B6DDBB" w14:textId="77777777" w:rsidR="000B7B5F" w:rsidRPr="0033009F" w:rsidRDefault="000B7B5F" w:rsidP="00A67C35">
            <w:pPr>
              <w:jc w:val="both"/>
              <w:rPr>
                <w:rFonts w:ascii="Arial" w:hAnsi="Arial" w:cs="Arial"/>
                <w:sz w:val="24"/>
                <w:szCs w:val="24"/>
              </w:rPr>
            </w:pPr>
          </w:p>
          <w:p w14:paraId="29652D6B" w14:textId="77777777" w:rsidR="000B7B5F" w:rsidRPr="0033009F" w:rsidRDefault="000B7B5F" w:rsidP="00A67C35">
            <w:pPr>
              <w:jc w:val="both"/>
              <w:rPr>
                <w:rFonts w:ascii="Arial" w:hAnsi="Arial" w:cs="Arial"/>
                <w:sz w:val="24"/>
                <w:szCs w:val="24"/>
              </w:rPr>
            </w:pPr>
          </w:p>
          <w:p w14:paraId="298C3D96" w14:textId="77777777" w:rsidR="000B7B5F" w:rsidRPr="0033009F" w:rsidRDefault="000B7B5F" w:rsidP="00A67C35">
            <w:pPr>
              <w:jc w:val="both"/>
              <w:rPr>
                <w:rFonts w:ascii="Arial" w:hAnsi="Arial" w:cs="Arial"/>
                <w:sz w:val="24"/>
                <w:szCs w:val="24"/>
              </w:rPr>
            </w:pPr>
          </w:p>
          <w:p w14:paraId="0423638F" w14:textId="77777777" w:rsidR="000B7B5F" w:rsidRPr="0033009F" w:rsidRDefault="000B7B5F" w:rsidP="00A67C35">
            <w:pPr>
              <w:jc w:val="both"/>
              <w:rPr>
                <w:rFonts w:ascii="Arial" w:hAnsi="Arial" w:cs="Arial"/>
                <w:sz w:val="24"/>
                <w:szCs w:val="24"/>
              </w:rPr>
            </w:pPr>
          </w:p>
          <w:p w14:paraId="5CAF240A" w14:textId="77777777" w:rsidR="000B7B5F" w:rsidRPr="0033009F" w:rsidRDefault="000B7B5F" w:rsidP="00A67C35">
            <w:pPr>
              <w:jc w:val="both"/>
              <w:rPr>
                <w:rFonts w:ascii="Arial" w:hAnsi="Arial" w:cs="Arial"/>
                <w:sz w:val="24"/>
                <w:szCs w:val="24"/>
              </w:rPr>
            </w:pPr>
          </w:p>
          <w:p w14:paraId="46066B39" w14:textId="77777777" w:rsidR="000B7B5F" w:rsidRPr="0033009F" w:rsidRDefault="000B7B5F" w:rsidP="00A67C35">
            <w:pPr>
              <w:jc w:val="both"/>
              <w:rPr>
                <w:rFonts w:ascii="Arial" w:hAnsi="Arial" w:cs="Arial"/>
                <w:sz w:val="24"/>
                <w:szCs w:val="24"/>
              </w:rPr>
            </w:pPr>
          </w:p>
          <w:p w14:paraId="7F4C5081" w14:textId="77777777" w:rsidR="000B7B5F" w:rsidRPr="0033009F" w:rsidRDefault="000B7B5F" w:rsidP="00A67C35">
            <w:pPr>
              <w:jc w:val="both"/>
              <w:rPr>
                <w:rFonts w:ascii="Arial" w:hAnsi="Arial" w:cs="Arial"/>
                <w:sz w:val="24"/>
                <w:szCs w:val="24"/>
              </w:rPr>
            </w:pPr>
          </w:p>
          <w:p w14:paraId="2DB96D29" w14:textId="77777777" w:rsidR="000B7B5F" w:rsidRPr="0033009F" w:rsidRDefault="000B7B5F" w:rsidP="00A67C35">
            <w:pPr>
              <w:jc w:val="both"/>
              <w:rPr>
                <w:rFonts w:ascii="Arial" w:hAnsi="Arial" w:cs="Arial"/>
                <w:sz w:val="24"/>
                <w:szCs w:val="24"/>
              </w:rPr>
            </w:pPr>
          </w:p>
          <w:p w14:paraId="3D9D80F5" w14:textId="77777777" w:rsidR="000B7B5F" w:rsidRPr="0033009F" w:rsidRDefault="000B7B5F" w:rsidP="00A67C35">
            <w:pPr>
              <w:jc w:val="both"/>
              <w:rPr>
                <w:rFonts w:ascii="Arial" w:hAnsi="Arial" w:cs="Arial"/>
                <w:sz w:val="24"/>
                <w:szCs w:val="24"/>
              </w:rPr>
            </w:pPr>
          </w:p>
        </w:tc>
        <w:tc>
          <w:tcPr>
            <w:tcW w:w="1984" w:type="dxa"/>
          </w:tcPr>
          <w:p w14:paraId="5E690048" w14:textId="77777777" w:rsidR="000B7B5F" w:rsidRPr="0033009F" w:rsidRDefault="000B7B5F" w:rsidP="00A67C35">
            <w:pPr>
              <w:jc w:val="both"/>
              <w:rPr>
                <w:rFonts w:ascii="Arial" w:hAnsi="Arial" w:cs="Arial"/>
                <w:color w:val="FF0000"/>
                <w:sz w:val="24"/>
                <w:szCs w:val="24"/>
              </w:rPr>
            </w:pPr>
            <w:r w:rsidRPr="0033009F">
              <w:rPr>
                <w:rFonts w:ascii="Arial" w:hAnsi="Arial" w:cs="Arial"/>
                <w:sz w:val="24"/>
                <w:szCs w:val="24"/>
              </w:rPr>
              <w:t>Libros, tesis, bases de datos, revistas, páginas web.</w:t>
            </w:r>
          </w:p>
        </w:tc>
        <w:tc>
          <w:tcPr>
            <w:tcW w:w="2835" w:type="dxa"/>
          </w:tcPr>
          <w:p w14:paraId="7D3CBCB8" w14:textId="77777777" w:rsidR="000B7B5F" w:rsidRPr="0033009F" w:rsidRDefault="000B7B5F" w:rsidP="00182B87">
            <w:pPr>
              <w:jc w:val="both"/>
              <w:rPr>
                <w:rFonts w:ascii="Arial" w:hAnsi="Arial" w:cs="Arial"/>
                <w:sz w:val="24"/>
                <w:szCs w:val="24"/>
              </w:rPr>
            </w:pPr>
            <w:r w:rsidRPr="0033009F">
              <w:rPr>
                <w:rFonts w:ascii="Arial" w:hAnsi="Arial" w:cs="Arial"/>
                <w:sz w:val="24"/>
                <w:szCs w:val="24"/>
              </w:rPr>
              <w:t xml:space="preserve">Parámetros que debe de tener el agua apta para su consumo. </w:t>
            </w:r>
          </w:p>
          <w:p w14:paraId="1E20D4A2" w14:textId="77777777" w:rsidR="000B7B5F" w:rsidRPr="0033009F" w:rsidRDefault="000B7B5F" w:rsidP="00182B87">
            <w:pPr>
              <w:jc w:val="both"/>
              <w:rPr>
                <w:rFonts w:ascii="Arial" w:hAnsi="Arial" w:cs="Arial"/>
                <w:sz w:val="24"/>
                <w:szCs w:val="24"/>
              </w:rPr>
            </w:pPr>
          </w:p>
          <w:p w14:paraId="6C8A1301" w14:textId="77777777" w:rsidR="000B7B5F" w:rsidRPr="0033009F" w:rsidRDefault="000B7B5F" w:rsidP="00182B87">
            <w:pPr>
              <w:jc w:val="both"/>
              <w:rPr>
                <w:rFonts w:ascii="Arial" w:hAnsi="Arial" w:cs="Arial"/>
                <w:sz w:val="24"/>
                <w:szCs w:val="24"/>
              </w:rPr>
            </w:pPr>
            <w:r w:rsidRPr="0033009F">
              <w:rPr>
                <w:rFonts w:ascii="Arial" w:hAnsi="Arial" w:cs="Arial"/>
                <w:sz w:val="24"/>
                <w:szCs w:val="24"/>
              </w:rPr>
              <w:t>Límites permisibles de microorganismos en el agua de consumo humano</w:t>
            </w:r>
          </w:p>
          <w:p w14:paraId="08080A7F" w14:textId="77777777" w:rsidR="000B7B5F" w:rsidRPr="0033009F" w:rsidRDefault="000B7B5F" w:rsidP="00182B87">
            <w:pPr>
              <w:jc w:val="both"/>
              <w:rPr>
                <w:rFonts w:ascii="Arial" w:hAnsi="Arial" w:cs="Arial"/>
                <w:sz w:val="24"/>
                <w:szCs w:val="24"/>
              </w:rPr>
            </w:pPr>
          </w:p>
          <w:p w14:paraId="37876ACD" w14:textId="77777777" w:rsidR="000B7B5F" w:rsidRPr="0033009F" w:rsidRDefault="000B7B5F" w:rsidP="00182B87">
            <w:pPr>
              <w:jc w:val="both"/>
              <w:rPr>
                <w:rFonts w:ascii="Arial" w:hAnsi="Arial" w:cs="Arial"/>
                <w:sz w:val="24"/>
                <w:szCs w:val="24"/>
              </w:rPr>
            </w:pPr>
            <w:r w:rsidRPr="0033009F">
              <w:rPr>
                <w:rFonts w:ascii="Arial" w:hAnsi="Arial" w:cs="Arial"/>
                <w:sz w:val="24"/>
                <w:szCs w:val="24"/>
              </w:rPr>
              <w:t xml:space="preserve">Ventajas y desventajas de los filtros </w:t>
            </w:r>
          </w:p>
          <w:p w14:paraId="61190AF2" w14:textId="77777777" w:rsidR="000B7B5F" w:rsidRPr="0033009F" w:rsidRDefault="000B7B5F" w:rsidP="00182B87">
            <w:pPr>
              <w:jc w:val="both"/>
              <w:rPr>
                <w:rFonts w:ascii="Arial" w:hAnsi="Arial" w:cs="Arial"/>
                <w:sz w:val="24"/>
                <w:szCs w:val="24"/>
              </w:rPr>
            </w:pPr>
          </w:p>
          <w:p w14:paraId="18C5C2E7" w14:textId="77777777" w:rsidR="000B7B5F" w:rsidRPr="0033009F" w:rsidRDefault="000B7B5F" w:rsidP="00182B87">
            <w:pPr>
              <w:jc w:val="both"/>
              <w:rPr>
                <w:rFonts w:ascii="Arial" w:hAnsi="Arial" w:cs="Arial"/>
                <w:sz w:val="24"/>
                <w:szCs w:val="24"/>
              </w:rPr>
            </w:pPr>
            <w:r w:rsidRPr="0033009F">
              <w:rPr>
                <w:rFonts w:ascii="Arial" w:hAnsi="Arial" w:cs="Arial"/>
                <w:sz w:val="24"/>
                <w:szCs w:val="24"/>
              </w:rPr>
              <w:t xml:space="preserve">Periodicidad de mantenimiento a los filtros </w:t>
            </w:r>
          </w:p>
          <w:p w14:paraId="75D2DB5A" w14:textId="77777777" w:rsidR="000B7B5F" w:rsidRPr="0033009F" w:rsidRDefault="000B7B5F" w:rsidP="00A67C35">
            <w:pPr>
              <w:jc w:val="both"/>
              <w:rPr>
                <w:rFonts w:ascii="Arial" w:hAnsi="Arial" w:cs="Arial"/>
                <w:sz w:val="24"/>
                <w:szCs w:val="24"/>
              </w:rPr>
            </w:pPr>
          </w:p>
        </w:tc>
      </w:tr>
      <w:tr w:rsidR="000B7B5F" w:rsidRPr="0033009F" w14:paraId="236A3687" w14:textId="77777777" w:rsidTr="00182B87">
        <w:trPr>
          <w:trHeight w:val="1266"/>
        </w:trPr>
        <w:tc>
          <w:tcPr>
            <w:tcW w:w="1980" w:type="dxa"/>
          </w:tcPr>
          <w:p w14:paraId="7270EAF5"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Bacterias.</w:t>
            </w:r>
          </w:p>
          <w:p w14:paraId="70F2B7A1" w14:textId="77777777" w:rsidR="000B7B5F" w:rsidRPr="0033009F" w:rsidRDefault="000B7B5F" w:rsidP="00A67C35">
            <w:pPr>
              <w:jc w:val="both"/>
              <w:rPr>
                <w:rFonts w:ascii="Arial" w:hAnsi="Arial" w:cs="Arial"/>
                <w:sz w:val="24"/>
                <w:szCs w:val="24"/>
              </w:rPr>
            </w:pPr>
          </w:p>
          <w:p w14:paraId="2A7B9ACB" w14:textId="77777777" w:rsidR="000B7B5F" w:rsidRPr="0033009F" w:rsidRDefault="000B7B5F" w:rsidP="00A67C35">
            <w:pPr>
              <w:jc w:val="both"/>
              <w:rPr>
                <w:rFonts w:ascii="Arial" w:hAnsi="Arial" w:cs="Arial"/>
                <w:sz w:val="24"/>
                <w:szCs w:val="24"/>
              </w:rPr>
            </w:pPr>
          </w:p>
          <w:p w14:paraId="62EE2899" w14:textId="77777777" w:rsidR="000B7B5F" w:rsidRPr="0033009F" w:rsidRDefault="000B7B5F" w:rsidP="00A67C35">
            <w:pPr>
              <w:jc w:val="both"/>
              <w:rPr>
                <w:rFonts w:ascii="Arial" w:hAnsi="Arial" w:cs="Arial"/>
                <w:sz w:val="24"/>
                <w:szCs w:val="24"/>
              </w:rPr>
            </w:pPr>
          </w:p>
          <w:p w14:paraId="65986107" w14:textId="77777777" w:rsidR="000B7B5F" w:rsidRPr="0033009F" w:rsidRDefault="000B7B5F" w:rsidP="00A67C35">
            <w:pPr>
              <w:jc w:val="both"/>
              <w:rPr>
                <w:rFonts w:ascii="Arial" w:hAnsi="Arial" w:cs="Arial"/>
                <w:sz w:val="24"/>
                <w:szCs w:val="24"/>
              </w:rPr>
            </w:pPr>
          </w:p>
          <w:p w14:paraId="21CF3584" w14:textId="77777777" w:rsidR="000B7B5F" w:rsidRPr="0033009F" w:rsidRDefault="000B7B5F" w:rsidP="00A67C35">
            <w:pPr>
              <w:jc w:val="both"/>
              <w:rPr>
                <w:rFonts w:ascii="Arial" w:hAnsi="Arial" w:cs="Arial"/>
                <w:sz w:val="24"/>
                <w:szCs w:val="24"/>
              </w:rPr>
            </w:pPr>
          </w:p>
          <w:p w14:paraId="2544D8FA" w14:textId="77777777" w:rsidR="000B7B5F" w:rsidRPr="0033009F" w:rsidRDefault="000B7B5F" w:rsidP="00A67C35">
            <w:pPr>
              <w:jc w:val="both"/>
              <w:rPr>
                <w:rFonts w:ascii="Arial" w:hAnsi="Arial" w:cs="Arial"/>
                <w:sz w:val="24"/>
                <w:szCs w:val="24"/>
              </w:rPr>
            </w:pPr>
          </w:p>
          <w:p w14:paraId="5D44C85C" w14:textId="77777777" w:rsidR="000B7B5F" w:rsidRPr="0033009F" w:rsidRDefault="000B7B5F" w:rsidP="00A67C35">
            <w:pPr>
              <w:jc w:val="both"/>
              <w:rPr>
                <w:rFonts w:ascii="Arial" w:hAnsi="Arial" w:cs="Arial"/>
                <w:sz w:val="24"/>
                <w:szCs w:val="24"/>
              </w:rPr>
            </w:pPr>
          </w:p>
          <w:p w14:paraId="32C74D96" w14:textId="77777777" w:rsidR="000B7B5F" w:rsidRPr="0033009F" w:rsidRDefault="000B7B5F" w:rsidP="00A67C35">
            <w:pPr>
              <w:jc w:val="both"/>
              <w:rPr>
                <w:rFonts w:ascii="Arial" w:hAnsi="Arial" w:cs="Arial"/>
                <w:sz w:val="24"/>
                <w:szCs w:val="24"/>
              </w:rPr>
            </w:pPr>
          </w:p>
          <w:p w14:paraId="22F83701" w14:textId="77777777" w:rsidR="000B7B5F" w:rsidRPr="0033009F" w:rsidRDefault="000B7B5F" w:rsidP="00A67C35">
            <w:pPr>
              <w:jc w:val="both"/>
              <w:rPr>
                <w:rFonts w:ascii="Arial" w:hAnsi="Arial" w:cs="Arial"/>
                <w:sz w:val="24"/>
                <w:szCs w:val="24"/>
              </w:rPr>
            </w:pPr>
          </w:p>
          <w:p w14:paraId="2762EE17" w14:textId="77777777" w:rsidR="000B7B5F" w:rsidRPr="0033009F" w:rsidRDefault="000B7B5F" w:rsidP="00A67C35">
            <w:pPr>
              <w:jc w:val="both"/>
              <w:rPr>
                <w:rFonts w:ascii="Arial" w:hAnsi="Arial" w:cs="Arial"/>
                <w:sz w:val="24"/>
                <w:szCs w:val="24"/>
              </w:rPr>
            </w:pPr>
          </w:p>
          <w:p w14:paraId="1954C232" w14:textId="77777777" w:rsidR="000B7B5F" w:rsidRPr="0033009F" w:rsidRDefault="000B7B5F" w:rsidP="00A67C35">
            <w:pPr>
              <w:jc w:val="both"/>
              <w:rPr>
                <w:rFonts w:ascii="Arial" w:hAnsi="Arial" w:cs="Arial"/>
                <w:sz w:val="24"/>
                <w:szCs w:val="24"/>
              </w:rPr>
            </w:pPr>
          </w:p>
          <w:p w14:paraId="63AAC9D6" w14:textId="77777777" w:rsidR="000B7B5F" w:rsidRPr="0033009F" w:rsidRDefault="000B7B5F" w:rsidP="00A67C35">
            <w:pPr>
              <w:jc w:val="both"/>
              <w:rPr>
                <w:rFonts w:ascii="Arial" w:hAnsi="Arial" w:cs="Arial"/>
                <w:sz w:val="24"/>
                <w:szCs w:val="24"/>
              </w:rPr>
            </w:pPr>
          </w:p>
          <w:p w14:paraId="2A0DF022" w14:textId="77777777" w:rsidR="000B7B5F" w:rsidRPr="0033009F" w:rsidRDefault="000B7B5F" w:rsidP="00A67C35">
            <w:pPr>
              <w:jc w:val="both"/>
              <w:rPr>
                <w:rFonts w:ascii="Arial" w:hAnsi="Arial" w:cs="Arial"/>
                <w:sz w:val="24"/>
                <w:szCs w:val="24"/>
              </w:rPr>
            </w:pPr>
          </w:p>
          <w:p w14:paraId="73C21693" w14:textId="77777777" w:rsidR="000B7B5F" w:rsidRPr="0033009F" w:rsidRDefault="000B7B5F" w:rsidP="00A67C35">
            <w:pPr>
              <w:jc w:val="both"/>
              <w:rPr>
                <w:rFonts w:ascii="Arial" w:hAnsi="Arial" w:cs="Arial"/>
                <w:sz w:val="24"/>
                <w:szCs w:val="24"/>
              </w:rPr>
            </w:pPr>
          </w:p>
          <w:p w14:paraId="77E8F784" w14:textId="77777777" w:rsidR="000B7B5F" w:rsidRPr="0033009F" w:rsidRDefault="000B7B5F" w:rsidP="00A67C35">
            <w:pPr>
              <w:jc w:val="both"/>
              <w:rPr>
                <w:rFonts w:ascii="Arial" w:hAnsi="Arial" w:cs="Arial"/>
                <w:sz w:val="24"/>
                <w:szCs w:val="24"/>
              </w:rPr>
            </w:pPr>
          </w:p>
          <w:p w14:paraId="3F6C755E" w14:textId="77777777" w:rsidR="000B7B5F" w:rsidRPr="0033009F" w:rsidRDefault="000B7B5F" w:rsidP="00A67C35">
            <w:pPr>
              <w:jc w:val="both"/>
              <w:rPr>
                <w:rFonts w:ascii="Arial" w:hAnsi="Arial" w:cs="Arial"/>
                <w:sz w:val="24"/>
                <w:szCs w:val="24"/>
              </w:rPr>
            </w:pPr>
          </w:p>
          <w:p w14:paraId="21DDAF73" w14:textId="77777777" w:rsidR="00C20B24" w:rsidRDefault="00C20B24" w:rsidP="00A67C35">
            <w:pPr>
              <w:jc w:val="both"/>
              <w:rPr>
                <w:rFonts w:ascii="Arial" w:hAnsi="Arial" w:cs="Arial"/>
                <w:sz w:val="24"/>
                <w:szCs w:val="24"/>
              </w:rPr>
            </w:pPr>
          </w:p>
          <w:p w14:paraId="3EDF7F13" w14:textId="3B7F68A1"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Parásitos. </w:t>
            </w:r>
          </w:p>
          <w:p w14:paraId="1F1AD345" w14:textId="77777777" w:rsidR="000B7B5F" w:rsidRPr="0033009F" w:rsidRDefault="000B7B5F" w:rsidP="00A67C35">
            <w:pPr>
              <w:jc w:val="both"/>
              <w:rPr>
                <w:rFonts w:ascii="Arial" w:hAnsi="Arial" w:cs="Arial"/>
                <w:sz w:val="24"/>
                <w:szCs w:val="24"/>
              </w:rPr>
            </w:pPr>
          </w:p>
          <w:p w14:paraId="6327CFF6" w14:textId="77777777" w:rsidR="000B7B5F" w:rsidRPr="0033009F" w:rsidRDefault="000B7B5F" w:rsidP="00A67C35">
            <w:pPr>
              <w:jc w:val="both"/>
              <w:rPr>
                <w:rFonts w:ascii="Arial" w:hAnsi="Arial" w:cs="Arial"/>
                <w:sz w:val="24"/>
                <w:szCs w:val="24"/>
              </w:rPr>
            </w:pPr>
          </w:p>
          <w:p w14:paraId="0961FEAA" w14:textId="77777777" w:rsidR="000B7B5F" w:rsidRPr="0033009F" w:rsidRDefault="000B7B5F" w:rsidP="00A67C35">
            <w:pPr>
              <w:jc w:val="both"/>
              <w:rPr>
                <w:rFonts w:ascii="Arial" w:hAnsi="Arial" w:cs="Arial"/>
                <w:sz w:val="24"/>
                <w:szCs w:val="24"/>
              </w:rPr>
            </w:pPr>
          </w:p>
          <w:p w14:paraId="0F7381A0" w14:textId="77777777" w:rsidR="000B7B5F" w:rsidRPr="0033009F" w:rsidRDefault="000B7B5F" w:rsidP="00A67C35">
            <w:pPr>
              <w:jc w:val="both"/>
              <w:rPr>
                <w:rFonts w:ascii="Arial" w:hAnsi="Arial" w:cs="Arial"/>
                <w:sz w:val="24"/>
                <w:szCs w:val="24"/>
              </w:rPr>
            </w:pPr>
          </w:p>
          <w:p w14:paraId="5D407DA3" w14:textId="77777777" w:rsidR="000B7B5F" w:rsidRPr="0033009F" w:rsidRDefault="000B7B5F" w:rsidP="00A67C35">
            <w:pPr>
              <w:jc w:val="both"/>
              <w:rPr>
                <w:rFonts w:ascii="Arial" w:hAnsi="Arial" w:cs="Arial"/>
                <w:sz w:val="24"/>
                <w:szCs w:val="24"/>
              </w:rPr>
            </w:pPr>
          </w:p>
          <w:p w14:paraId="0E20BDFE" w14:textId="77777777" w:rsidR="000B7B5F" w:rsidRPr="0033009F" w:rsidRDefault="000B7B5F" w:rsidP="00A67C35">
            <w:pPr>
              <w:jc w:val="both"/>
              <w:rPr>
                <w:rFonts w:ascii="Arial" w:hAnsi="Arial" w:cs="Arial"/>
                <w:sz w:val="24"/>
                <w:szCs w:val="24"/>
              </w:rPr>
            </w:pPr>
          </w:p>
          <w:p w14:paraId="192582B5" w14:textId="77777777" w:rsidR="000B7B5F" w:rsidRPr="0033009F" w:rsidRDefault="000B7B5F" w:rsidP="00A67C35">
            <w:pPr>
              <w:jc w:val="both"/>
              <w:rPr>
                <w:rFonts w:ascii="Arial" w:hAnsi="Arial" w:cs="Arial"/>
                <w:sz w:val="24"/>
                <w:szCs w:val="24"/>
              </w:rPr>
            </w:pPr>
          </w:p>
          <w:p w14:paraId="4F140D87" w14:textId="77777777" w:rsidR="000B7B5F" w:rsidRPr="0033009F" w:rsidRDefault="000B7B5F" w:rsidP="00A67C35">
            <w:pPr>
              <w:jc w:val="both"/>
              <w:rPr>
                <w:rFonts w:ascii="Arial" w:hAnsi="Arial" w:cs="Arial"/>
                <w:sz w:val="24"/>
                <w:szCs w:val="24"/>
              </w:rPr>
            </w:pPr>
          </w:p>
          <w:p w14:paraId="4F57E196" w14:textId="77777777" w:rsidR="000B7B5F" w:rsidRPr="0033009F" w:rsidRDefault="000B7B5F" w:rsidP="00A67C35">
            <w:pPr>
              <w:jc w:val="both"/>
              <w:rPr>
                <w:rFonts w:ascii="Arial" w:hAnsi="Arial" w:cs="Arial"/>
                <w:sz w:val="24"/>
                <w:szCs w:val="24"/>
              </w:rPr>
            </w:pPr>
          </w:p>
          <w:p w14:paraId="797626C2" w14:textId="77777777" w:rsidR="000B7B5F" w:rsidRPr="0033009F" w:rsidRDefault="000B7B5F" w:rsidP="00A67C35">
            <w:pPr>
              <w:jc w:val="both"/>
              <w:rPr>
                <w:rFonts w:ascii="Arial" w:hAnsi="Arial" w:cs="Arial"/>
                <w:sz w:val="24"/>
                <w:szCs w:val="24"/>
              </w:rPr>
            </w:pPr>
          </w:p>
          <w:p w14:paraId="44B9D690"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Pruebas de laboratorio para la determinación.</w:t>
            </w:r>
          </w:p>
          <w:p w14:paraId="28693658" w14:textId="77777777" w:rsidR="000B7B5F" w:rsidRPr="0033009F" w:rsidRDefault="000B7B5F" w:rsidP="00A67C35">
            <w:pPr>
              <w:jc w:val="both"/>
              <w:rPr>
                <w:rFonts w:ascii="Arial" w:hAnsi="Arial" w:cs="Arial"/>
                <w:sz w:val="24"/>
                <w:szCs w:val="24"/>
              </w:rPr>
            </w:pPr>
          </w:p>
          <w:p w14:paraId="67569440" w14:textId="77777777" w:rsidR="000B7B5F" w:rsidRPr="0033009F" w:rsidRDefault="000B7B5F" w:rsidP="00A67C35">
            <w:pPr>
              <w:jc w:val="both"/>
              <w:rPr>
                <w:rFonts w:ascii="Arial" w:hAnsi="Arial" w:cs="Arial"/>
                <w:sz w:val="24"/>
                <w:szCs w:val="24"/>
              </w:rPr>
            </w:pPr>
          </w:p>
          <w:p w14:paraId="7F82439F" w14:textId="77777777" w:rsidR="000B7B5F" w:rsidRPr="0033009F" w:rsidRDefault="000B7B5F" w:rsidP="00A67C35">
            <w:pPr>
              <w:jc w:val="both"/>
              <w:rPr>
                <w:rFonts w:ascii="Arial" w:hAnsi="Arial" w:cs="Arial"/>
                <w:sz w:val="24"/>
                <w:szCs w:val="24"/>
              </w:rPr>
            </w:pPr>
          </w:p>
          <w:p w14:paraId="43692BF0" w14:textId="77777777" w:rsidR="000B7B5F" w:rsidRPr="0033009F" w:rsidRDefault="000B7B5F" w:rsidP="00A67C35">
            <w:pPr>
              <w:jc w:val="both"/>
              <w:rPr>
                <w:rFonts w:ascii="Arial" w:hAnsi="Arial" w:cs="Arial"/>
                <w:sz w:val="24"/>
                <w:szCs w:val="24"/>
              </w:rPr>
            </w:pPr>
          </w:p>
          <w:p w14:paraId="34C775B9" w14:textId="77777777" w:rsidR="000B7B5F" w:rsidRPr="0033009F" w:rsidRDefault="000B7B5F" w:rsidP="00A67C35">
            <w:pPr>
              <w:jc w:val="both"/>
              <w:rPr>
                <w:rFonts w:ascii="Arial" w:hAnsi="Arial" w:cs="Arial"/>
                <w:sz w:val="24"/>
                <w:szCs w:val="24"/>
              </w:rPr>
            </w:pPr>
          </w:p>
          <w:p w14:paraId="62FC0462" w14:textId="77777777" w:rsidR="000B7B5F" w:rsidRPr="0033009F" w:rsidRDefault="000B7B5F" w:rsidP="00A67C35">
            <w:pPr>
              <w:jc w:val="both"/>
              <w:rPr>
                <w:rFonts w:ascii="Arial" w:hAnsi="Arial" w:cs="Arial"/>
                <w:sz w:val="24"/>
                <w:szCs w:val="24"/>
              </w:rPr>
            </w:pPr>
          </w:p>
          <w:p w14:paraId="79411D0F" w14:textId="77777777" w:rsidR="000B7B5F" w:rsidRPr="0033009F" w:rsidRDefault="000B7B5F" w:rsidP="00A67C35">
            <w:pPr>
              <w:jc w:val="both"/>
              <w:rPr>
                <w:rFonts w:ascii="Arial" w:hAnsi="Arial" w:cs="Arial"/>
                <w:sz w:val="24"/>
                <w:szCs w:val="24"/>
              </w:rPr>
            </w:pPr>
          </w:p>
          <w:p w14:paraId="5204B325" w14:textId="77777777" w:rsidR="000B7B5F" w:rsidRPr="0033009F" w:rsidRDefault="000B7B5F" w:rsidP="00A67C35">
            <w:pPr>
              <w:jc w:val="both"/>
              <w:rPr>
                <w:rFonts w:ascii="Arial" w:hAnsi="Arial" w:cs="Arial"/>
                <w:sz w:val="24"/>
                <w:szCs w:val="24"/>
              </w:rPr>
            </w:pPr>
          </w:p>
          <w:p w14:paraId="19598576" w14:textId="77777777" w:rsidR="000B7B5F" w:rsidRPr="0033009F" w:rsidRDefault="000B7B5F" w:rsidP="00A67C35">
            <w:pPr>
              <w:jc w:val="both"/>
              <w:rPr>
                <w:rFonts w:ascii="Arial" w:hAnsi="Arial" w:cs="Arial"/>
                <w:sz w:val="24"/>
                <w:szCs w:val="24"/>
              </w:rPr>
            </w:pPr>
          </w:p>
          <w:p w14:paraId="1A61AC61" w14:textId="77777777" w:rsidR="000B7B5F" w:rsidRPr="0033009F" w:rsidRDefault="000B7B5F" w:rsidP="00A67C35">
            <w:pPr>
              <w:jc w:val="both"/>
              <w:rPr>
                <w:rFonts w:ascii="Arial" w:hAnsi="Arial" w:cs="Arial"/>
                <w:sz w:val="24"/>
                <w:szCs w:val="24"/>
              </w:rPr>
            </w:pPr>
          </w:p>
          <w:p w14:paraId="301EB4AB" w14:textId="77777777" w:rsidR="000B7B5F" w:rsidRPr="0033009F" w:rsidRDefault="000B7B5F" w:rsidP="00A67C35">
            <w:pPr>
              <w:jc w:val="both"/>
              <w:rPr>
                <w:rFonts w:ascii="Arial" w:hAnsi="Arial" w:cs="Arial"/>
                <w:sz w:val="24"/>
                <w:szCs w:val="24"/>
              </w:rPr>
            </w:pPr>
          </w:p>
          <w:p w14:paraId="2505DD23" w14:textId="77777777" w:rsidR="000B7B5F" w:rsidRPr="0033009F" w:rsidRDefault="000B7B5F" w:rsidP="00A67C35">
            <w:pPr>
              <w:jc w:val="both"/>
              <w:rPr>
                <w:rFonts w:ascii="Arial" w:hAnsi="Arial" w:cs="Arial"/>
                <w:sz w:val="24"/>
                <w:szCs w:val="24"/>
              </w:rPr>
            </w:pPr>
          </w:p>
          <w:p w14:paraId="6D015976" w14:textId="77777777" w:rsidR="000B7B5F" w:rsidRPr="0033009F" w:rsidRDefault="000B7B5F" w:rsidP="00A67C35">
            <w:pPr>
              <w:jc w:val="both"/>
              <w:rPr>
                <w:rFonts w:ascii="Arial" w:hAnsi="Arial" w:cs="Arial"/>
                <w:sz w:val="24"/>
                <w:szCs w:val="24"/>
              </w:rPr>
            </w:pPr>
          </w:p>
          <w:p w14:paraId="67D1E439" w14:textId="77777777" w:rsidR="000B7B5F" w:rsidRPr="0033009F" w:rsidRDefault="000B7B5F" w:rsidP="00A67C35">
            <w:pPr>
              <w:jc w:val="both"/>
              <w:rPr>
                <w:rFonts w:ascii="Arial" w:hAnsi="Arial" w:cs="Arial"/>
                <w:sz w:val="24"/>
                <w:szCs w:val="24"/>
              </w:rPr>
            </w:pPr>
          </w:p>
          <w:p w14:paraId="7A2D4F52" w14:textId="77777777" w:rsidR="000B7B5F" w:rsidRPr="0033009F" w:rsidRDefault="000B7B5F" w:rsidP="00A67C35">
            <w:pPr>
              <w:jc w:val="both"/>
              <w:rPr>
                <w:rFonts w:ascii="Arial" w:hAnsi="Arial" w:cs="Arial"/>
                <w:sz w:val="24"/>
                <w:szCs w:val="24"/>
              </w:rPr>
            </w:pPr>
          </w:p>
          <w:p w14:paraId="3748FD38" w14:textId="77777777" w:rsidR="000B7B5F" w:rsidRPr="0033009F" w:rsidRDefault="000B7B5F" w:rsidP="00A67C35">
            <w:pPr>
              <w:jc w:val="both"/>
              <w:rPr>
                <w:rFonts w:ascii="Arial" w:hAnsi="Arial" w:cs="Arial"/>
                <w:sz w:val="24"/>
                <w:szCs w:val="24"/>
              </w:rPr>
            </w:pPr>
          </w:p>
          <w:p w14:paraId="06270DB6"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Enfermedades causantes por microorganismos </w:t>
            </w:r>
          </w:p>
          <w:p w14:paraId="2345B3B8" w14:textId="77777777" w:rsidR="000B7B5F" w:rsidRPr="0033009F" w:rsidRDefault="000B7B5F" w:rsidP="00A67C35">
            <w:pPr>
              <w:jc w:val="both"/>
              <w:rPr>
                <w:rFonts w:ascii="Arial" w:hAnsi="Arial" w:cs="Arial"/>
                <w:sz w:val="24"/>
                <w:szCs w:val="24"/>
              </w:rPr>
            </w:pPr>
          </w:p>
          <w:p w14:paraId="440C60F3" w14:textId="77777777" w:rsidR="000B7B5F" w:rsidRPr="0033009F" w:rsidRDefault="000B7B5F" w:rsidP="00A67C35">
            <w:pPr>
              <w:jc w:val="both"/>
              <w:rPr>
                <w:rFonts w:ascii="Arial" w:hAnsi="Arial" w:cs="Arial"/>
                <w:sz w:val="24"/>
                <w:szCs w:val="24"/>
              </w:rPr>
            </w:pPr>
          </w:p>
          <w:p w14:paraId="29F03294" w14:textId="77777777" w:rsidR="000B7B5F" w:rsidRPr="0033009F" w:rsidRDefault="000B7B5F" w:rsidP="00A67C35">
            <w:pPr>
              <w:jc w:val="both"/>
              <w:rPr>
                <w:rFonts w:ascii="Arial" w:hAnsi="Arial" w:cs="Arial"/>
                <w:sz w:val="24"/>
                <w:szCs w:val="24"/>
              </w:rPr>
            </w:pPr>
          </w:p>
          <w:p w14:paraId="7ED12B9B" w14:textId="77777777" w:rsidR="000B7B5F" w:rsidRPr="0033009F" w:rsidRDefault="000B7B5F" w:rsidP="00A67C35">
            <w:pPr>
              <w:ind w:firstLine="720"/>
              <w:jc w:val="both"/>
              <w:rPr>
                <w:rFonts w:ascii="Arial" w:hAnsi="Arial" w:cs="Arial"/>
                <w:sz w:val="24"/>
                <w:szCs w:val="24"/>
              </w:rPr>
            </w:pPr>
          </w:p>
        </w:tc>
        <w:tc>
          <w:tcPr>
            <w:tcW w:w="2835" w:type="dxa"/>
          </w:tcPr>
          <w:p w14:paraId="3982E354"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 xml:space="preserve">Organismo microscópico unicelular, carente de núcleo, que se multiplica por división celular sencilla o por esporas, causante de </w:t>
            </w:r>
            <w:r w:rsidRPr="0033009F">
              <w:rPr>
                <w:rFonts w:ascii="Arial" w:hAnsi="Arial" w:cs="Arial"/>
                <w:sz w:val="24"/>
                <w:szCs w:val="24"/>
              </w:rPr>
              <w:lastRenderedPageBreak/>
              <w:t>numerosas enfermedades.</w:t>
            </w:r>
          </w:p>
          <w:p w14:paraId="6D57D778" w14:textId="77777777" w:rsidR="000B7B5F" w:rsidRPr="0033009F" w:rsidRDefault="000B7B5F" w:rsidP="00A67C35">
            <w:pPr>
              <w:jc w:val="both"/>
              <w:rPr>
                <w:rFonts w:ascii="Arial" w:hAnsi="Arial" w:cs="Arial"/>
                <w:sz w:val="24"/>
                <w:szCs w:val="24"/>
              </w:rPr>
            </w:pPr>
          </w:p>
          <w:p w14:paraId="5DF1FB25" w14:textId="77777777" w:rsidR="000B7B5F" w:rsidRPr="0033009F" w:rsidRDefault="000B7B5F" w:rsidP="00A67C35">
            <w:pPr>
              <w:jc w:val="both"/>
              <w:rPr>
                <w:rFonts w:ascii="Arial" w:hAnsi="Arial" w:cs="Arial"/>
                <w:sz w:val="24"/>
                <w:szCs w:val="24"/>
              </w:rPr>
            </w:pPr>
          </w:p>
          <w:p w14:paraId="273CB1A7" w14:textId="77777777" w:rsidR="000B7B5F" w:rsidRPr="0033009F" w:rsidRDefault="000B7B5F" w:rsidP="00A67C35">
            <w:pPr>
              <w:jc w:val="both"/>
              <w:rPr>
                <w:rFonts w:ascii="Arial" w:hAnsi="Arial" w:cs="Arial"/>
                <w:sz w:val="24"/>
                <w:szCs w:val="24"/>
              </w:rPr>
            </w:pPr>
          </w:p>
          <w:p w14:paraId="5E782D21" w14:textId="77777777" w:rsidR="000B7B5F" w:rsidRPr="0033009F" w:rsidRDefault="000B7B5F" w:rsidP="00A67C35">
            <w:pPr>
              <w:jc w:val="both"/>
              <w:rPr>
                <w:rFonts w:ascii="Arial" w:hAnsi="Arial" w:cs="Arial"/>
                <w:sz w:val="24"/>
                <w:szCs w:val="24"/>
              </w:rPr>
            </w:pPr>
          </w:p>
          <w:p w14:paraId="4368468C" w14:textId="77777777" w:rsidR="000B7B5F" w:rsidRPr="0033009F" w:rsidRDefault="000B7B5F" w:rsidP="00A67C35">
            <w:pPr>
              <w:jc w:val="both"/>
              <w:rPr>
                <w:rFonts w:ascii="Arial" w:hAnsi="Arial" w:cs="Arial"/>
                <w:sz w:val="24"/>
                <w:szCs w:val="24"/>
              </w:rPr>
            </w:pPr>
          </w:p>
          <w:p w14:paraId="1267307E" w14:textId="77777777" w:rsidR="000B7B5F" w:rsidRPr="0033009F" w:rsidRDefault="000B7B5F" w:rsidP="00A67C35">
            <w:pPr>
              <w:jc w:val="both"/>
              <w:rPr>
                <w:rFonts w:ascii="Arial" w:hAnsi="Arial" w:cs="Arial"/>
                <w:sz w:val="24"/>
                <w:szCs w:val="24"/>
              </w:rPr>
            </w:pPr>
          </w:p>
          <w:p w14:paraId="1BBC1E21" w14:textId="77777777" w:rsidR="000B7B5F" w:rsidRPr="0033009F" w:rsidRDefault="000B7B5F" w:rsidP="00A67C35">
            <w:pPr>
              <w:jc w:val="both"/>
              <w:rPr>
                <w:rFonts w:ascii="Arial" w:hAnsi="Arial" w:cs="Arial"/>
                <w:sz w:val="24"/>
                <w:szCs w:val="24"/>
              </w:rPr>
            </w:pPr>
          </w:p>
          <w:p w14:paraId="1ADC8EFD" w14:textId="77777777" w:rsidR="000B7B5F" w:rsidRPr="0033009F" w:rsidRDefault="000B7B5F" w:rsidP="00A67C35">
            <w:pPr>
              <w:jc w:val="both"/>
              <w:rPr>
                <w:rFonts w:ascii="Arial" w:hAnsi="Arial" w:cs="Arial"/>
                <w:sz w:val="24"/>
                <w:szCs w:val="24"/>
              </w:rPr>
            </w:pPr>
          </w:p>
          <w:p w14:paraId="1809A5ED" w14:textId="77777777" w:rsidR="00C20B24" w:rsidRDefault="00C20B24" w:rsidP="00A67C35">
            <w:pPr>
              <w:jc w:val="both"/>
              <w:rPr>
                <w:rFonts w:ascii="Arial" w:hAnsi="Arial" w:cs="Arial"/>
                <w:sz w:val="24"/>
                <w:szCs w:val="24"/>
              </w:rPr>
            </w:pPr>
          </w:p>
          <w:p w14:paraId="4B88A674" w14:textId="02DDF4EC" w:rsidR="000B7B5F" w:rsidRPr="0033009F" w:rsidRDefault="000B7B5F" w:rsidP="00A67C35">
            <w:pPr>
              <w:jc w:val="both"/>
              <w:rPr>
                <w:rFonts w:ascii="Arial" w:hAnsi="Arial" w:cs="Arial"/>
                <w:sz w:val="24"/>
                <w:szCs w:val="24"/>
              </w:rPr>
            </w:pPr>
            <w:r w:rsidRPr="0033009F">
              <w:rPr>
                <w:rFonts w:ascii="Arial" w:hAnsi="Arial" w:cs="Arial"/>
                <w:sz w:val="24"/>
                <w:szCs w:val="24"/>
              </w:rPr>
              <w:t>Organismo que se alimenta de las sustancias que elabora un ser vivo de distinta especie viviendo en su interior o sobre su superficie con lo que suele causarle algún daño o enfermedad.</w:t>
            </w:r>
          </w:p>
          <w:p w14:paraId="54669631" w14:textId="77777777" w:rsidR="000B7B5F" w:rsidRPr="0033009F" w:rsidRDefault="000B7B5F" w:rsidP="00A67C35">
            <w:pPr>
              <w:jc w:val="both"/>
              <w:rPr>
                <w:rFonts w:ascii="Arial" w:hAnsi="Arial" w:cs="Arial"/>
                <w:sz w:val="24"/>
                <w:szCs w:val="24"/>
              </w:rPr>
            </w:pPr>
          </w:p>
          <w:p w14:paraId="7E9CBEC6" w14:textId="77777777" w:rsidR="000B7B5F" w:rsidRPr="0033009F" w:rsidRDefault="000B7B5F" w:rsidP="00A67C35">
            <w:pPr>
              <w:jc w:val="both"/>
              <w:rPr>
                <w:rFonts w:ascii="Arial" w:hAnsi="Arial" w:cs="Arial"/>
                <w:sz w:val="24"/>
                <w:szCs w:val="24"/>
              </w:rPr>
            </w:pPr>
          </w:p>
          <w:p w14:paraId="5E4F9E20"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Tipo de exploración para confirmar o descartar un resultado se apoya en el estudio de distintas muestras biológicas mediante su análisis y brindar un resultado objetivo que puede ser cuantitativo o cualitativo.</w:t>
            </w:r>
          </w:p>
          <w:p w14:paraId="2F72168E" w14:textId="77777777" w:rsidR="000B7B5F" w:rsidRPr="0033009F" w:rsidRDefault="000B7B5F" w:rsidP="00A67C35">
            <w:pPr>
              <w:jc w:val="both"/>
              <w:rPr>
                <w:rFonts w:ascii="Arial" w:hAnsi="Arial" w:cs="Arial"/>
                <w:sz w:val="24"/>
                <w:szCs w:val="24"/>
              </w:rPr>
            </w:pPr>
          </w:p>
          <w:p w14:paraId="46D812C3" w14:textId="77777777" w:rsidR="000B7B5F" w:rsidRPr="0033009F" w:rsidRDefault="000B7B5F" w:rsidP="00A67C35">
            <w:pPr>
              <w:jc w:val="both"/>
              <w:rPr>
                <w:rFonts w:ascii="Arial" w:hAnsi="Arial" w:cs="Arial"/>
                <w:sz w:val="24"/>
                <w:szCs w:val="24"/>
              </w:rPr>
            </w:pPr>
          </w:p>
          <w:p w14:paraId="6A54A020" w14:textId="77777777" w:rsidR="000B7B5F" w:rsidRPr="0033009F" w:rsidRDefault="000B7B5F" w:rsidP="00A67C35">
            <w:pPr>
              <w:jc w:val="both"/>
              <w:rPr>
                <w:rFonts w:ascii="Arial" w:hAnsi="Arial" w:cs="Arial"/>
                <w:sz w:val="24"/>
                <w:szCs w:val="24"/>
              </w:rPr>
            </w:pPr>
          </w:p>
          <w:p w14:paraId="4B8FCAEF" w14:textId="77777777" w:rsidR="000B7B5F" w:rsidRPr="0033009F" w:rsidRDefault="000B7B5F" w:rsidP="00A67C35">
            <w:pPr>
              <w:jc w:val="both"/>
              <w:rPr>
                <w:rFonts w:ascii="Arial" w:hAnsi="Arial" w:cs="Arial"/>
                <w:sz w:val="24"/>
                <w:szCs w:val="24"/>
              </w:rPr>
            </w:pPr>
          </w:p>
          <w:p w14:paraId="66690E76" w14:textId="77777777" w:rsidR="000B7B5F" w:rsidRPr="0033009F" w:rsidRDefault="000B7B5F" w:rsidP="00A67C35">
            <w:pPr>
              <w:jc w:val="both"/>
              <w:rPr>
                <w:rFonts w:ascii="Arial" w:hAnsi="Arial" w:cs="Arial"/>
                <w:sz w:val="24"/>
                <w:szCs w:val="24"/>
              </w:rPr>
            </w:pPr>
          </w:p>
          <w:p w14:paraId="675CA453" w14:textId="77777777" w:rsidR="000B7B5F" w:rsidRPr="0033009F" w:rsidRDefault="000B7B5F" w:rsidP="00A67C35">
            <w:pPr>
              <w:jc w:val="both"/>
              <w:rPr>
                <w:rFonts w:ascii="Arial" w:hAnsi="Arial" w:cs="Arial"/>
                <w:sz w:val="24"/>
                <w:szCs w:val="24"/>
              </w:rPr>
            </w:pPr>
          </w:p>
          <w:p w14:paraId="6818EDB9" w14:textId="77777777" w:rsidR="000B7B5F" w:rsidRPr="0033009F" w:rsidRDefault="000B7B5F" w:rsidP="00A67C35">
            <w:pPr>
              <w:jc w:val="both"/>
              <w:rPr>
                <w:rFonts w:ascii="Arial" w:hAnsi="Arial" w:cs="Arial"/>
                <w:sz w:val="24"/>
                <w:szCs w:val="24"/>
              </w:rPr>
            </w:pPr>
          </w:p>
          <w:p w14:paraId="1F64CFCA" w14:textId="77777777" w:rsidR="000B7B5F" w:rsidRPr="0033009F" w:rsidRDefault="000B7B5F" w:rsidP="00A67C35">
            <w:pPr>
              <w:jc w:val="both"/>
              <w:rPr>
                <w:rFonts w:ascii="Arial" w:hAnsi="Arial" w:cs="Arial"/>
                <w:sz w:val="24"/>
                <w:szCs w:val="24"/>
              </w:rPr>
            </w:pPr>
          </w:p>
          <w:p w14:paraId="79843C57" w14:textId="77777777" w:rsidR="000B7B5F" w:rsidRPr="0033009F" w:rsidRDefault="000B7B5F" w:rsidP="00A67C35">
            <w:pPr>
              <w:jc w:val="both"/>
              <w:rPr>
                <w:rFonts w:ascii="Arial" w:hAnsi="Arial" w:cs="Arial"/>
                <w:sz w:val="24"/>
                <w:szCs w:val="24"/>
              </w:rPr>
            </w:pPr>
          </w:p>
          <w:p w14:paraId="610BCC24" w14:textId="77777777" w:rsidR="000B7B5F" w:rsidRDefault="000B7B5F" w:rsidP="00A67C35">
            <w:pPr>
              <w:pStyle w:val="Sinespaciado"/>
              <w:jc w:val="both"/>
              <w:rPr>
                <w:rFonts w:ascii="Arial" w:hAnsi="Arial" w:cs="Arial"/>
                <w:sz w:val="24"/>
                <w:szCs w:val="24"/>
              </w:rPr>
            </w:pPr>
          </w:p>
          <w:p w14:paraId="1CA368B5" w14:textId="77777777" w:rsidR="000B7B5F" w:rsidRPr="0033009F" w:rsidRDefault="000B7B5F" w:rsidP="00A67C35">
            <w:pPr>
              <w:pStyle w:val="Sinespaciado"/>
              <w:jc w:val="both"/>
              <w:rPr>
                <w:rFonts w:ascii="Arial" w:hAnsi="Arial" w:cs="Arial"/>
                <w:sz w:val="24"/>
                <w:szCs w:val="24"/>
              </w:rPr>
            </w:pPr>
            <w:r w:rsidRPr="0033009F">
              <w:rPr>
                <w:rFonts w:ascii="Arial" w:hAnsi="Arial" w:cs="Arial"/>
                <w:sz w:val="24"/>
                <w:szCs w:val="24"/>
                <w:shd w:val="clear" w:color="auto" w:fill="FFFFFF"/>
              </w:rPr>
              <w:t>Enfermedades transmitidas por el agua son aquellas causadas por el </w:t>
            </w:r>
            <w:hyperlink r:id="rId17" w:tooltip="Agua" w:history="1">
              <w:r w:rsidRPr="0033009F">
                <w:rPr>
                  <w:rStyle w:val="Hipervnculo"/>
                  <w:rFonts w:ascii="Arial" w:hAnsi="Arial" w:cs="Arial"/>
                  <w:color w:val="000000" w:themeColor="text1"/>
                  <w:sz w:val="24"/>
                  <w:szCs w:val="24"/>
                  <w:u w:val="none"/>
                  <w:shd w:val="clear" w:color="auto" w:fill="FFFFFF"/>
                </w:rPr>
                <w:t>agua</w:t>
              </w:r>
            </w:hyperlink>
            <w:r w:rsidRPr="0033009F">
              <w:rPr>
                <w:rFonts w:ascii="Arial" w:hAnsi="Arial" w:cs="Arial"/>
                <w:sz w:val="24"/>
                <w:szCs w:val="24"/>
                <w:shd w:val="clear" w:color="auto" w:fill="FFFFFF"/>
              </w:rPr>
              <w:t> contaminada por desechos humano</w:t>
            </w:r>
          </w:p>
        </w:tc>
        <w:tc>
          <w:tcPr>
            <w:tcW w:w="2126" w:type="dxa"/>
          </w:tcPr>
          <w:p w14:paraId="43F4A33F"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Bacteria más frecuente en el agua.</w:t>
            </w:r>
          </w:p>
          <w:p w14:paraId="1B278A45" w14:textId="77777777" w:rsidR="000B7B5F" w:rsidRPr="0033009F" w:rsidRDefault="000B7B5F" w:rsidP="00A67C35">
            <w:pPr>
              <w:jc w:val="both"/>
              <w:rPr>
                <w:rFonts w:ascii="Arial" w:hAnsi="Arial" w:cs="Arial"/>
                <w:sz w:val="24"/>
                <w:szCs w:val="24"/>
              </w:rPr>
            </w:pPr>
          </w:p>
          <w:p w14:paraId="56F03F7F"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Características de las bacterias </w:t>
            </w:r>
            <w:r w:rsidRPr="0033009F">
              <w:rPr>
                <w:rFonts w:ascii="Arial" w:hAnsi="Arial" w:cs="Arial"/>
                <w:sz w:val="24"/>
                <w:szCs w:val="24"/>
              </w:rPr>
              <w:lastRenderedPageBreak/>
              <w:t xml:space="preserve">presentes en el agua  </w:t>
            </w:r>
          </w:p>
          <w:p w14:paraId="59C0E172" w14:textId="77777777" w:rsidR="000B7B5F" w:rsidRPr="0033009F" w:rsidRDefault="000B7B5F" w:rsidP="00A67C35">
            <w:pPr>
              <w:jc w:val="both"/>
              <w:rPr>
                <w:rFonts w:ascii="Arial" w:hAnsi="Arial" w:cs="Arial"/>
                <w:sz w:val="24"/>
                <w:szCs w:val="24"/>
              </w:rPr>
            </w:pPr>
          </w:p>
          <w:p w14:paraId="5795CB59" w14:textId="77777777" w:rsidR="000B7B5F" w:rsidRPr="0033009F" w:rsidRDefault="000B7B5F" w:rsidP="00A67C35">
            <w:pPr>
              <w:jc w:val="both"/>
              <w:rPr>
                <w:rFonts w:ascii="Arial" w:hAnsi="Arial" w:cs="Arial"/>
                <w:sz w:val="24"/>
                <w:szCs w:val="24"/>
              </w:rPr>
            </w:pPr>
          </w:p>
          <w:p w14:paraId="28A6F59E" w14:textId="77777777" w:rsidR="000B7B5F" w:rsidRPr="0033009F" w:rsidRDefault="000B7B5F" w:rsidP="00A67C35">
            <w:pPr>
              <w:jc w:val="both"/>
              <w:rPr>
                <w:rFonts w:ascii="Arial" w:hAnsi="Arial" w:cs="Arial"/>
                <w:sz w:val="24"/>
                <w:szCs w:val="24"/>
              </w:rPr>
            </w:pPr>
          </w:p>
          <w:p w14:paraId="28297189" w14:textId="77777777" w:rsidR="000B7B5F" w:rsidRPr="0033009F" w:rsidRDefault="000B7B5F" w:rsidP="00A67C35">
            <w:pPr>
              <w:jc w:val="both"/>
              <w:rPr>
                <w:rFonts w:ascii="Arial" w:hAnsi="Arial" w:cs="Arial"/>
                <w:sz w:val="24"/>
                <w:szCs w:val="24"/>
              </w:rPr>
            </w:pPr>
          </w:p>
          <w:p w14:paraId="58F56504" w14:textId="77777777" w:rsidR="000B7B5F" w:rsidRPr="0033009F" w:rsidRDefault="000B7B5F" w:rsidP="00A67C35">
            <w:pPr>
              <w:jc w:val="both"/>
              <w:rPr>
                <w:rFonts w:ascii="Arial" w:hAnsi="Arial" w:cs="Arial"/>
                <w:sz w:val="24"/>
                <w:szCs w:val="24"/>
              </w:rPr>
            </w:pPr>
          </w:p>
          <w:p w14:paraId="593138E5" w14:textId="77777777" w:rsidR="000B7B5F" w:rsidRPr="0033009F" w:rsidRDefault="000B7B5F" w:rsidP="00A67C35">
            <w:pPr>
              <w:jc w:val="both"/>
              <w:rPr>
                <w:rFonts w:ascii="Arial" w:hAnsi="Arial" w:cs="Arial"/>
                <w:sz w:val="24"/>
                <w:szCs w:val="24"/>
              </w:rPr>
            </w:pPr>
          </w:p>
          <w:p w14:paraId="50609F5A" w14:textId="77777777" w:rsidR="000B7B5F" w:rsidRPr="0033009F" w:rsidRDefault="000B7B5F" w:rsidP="00A67C35">
            <w:pPr>
              <w:jc w:val="both"/>
              <w:rPr>
                <w:rFonts w:ascii="Arial" w:hAnsi="Arial" w:cs="Arial"/>
                <w:sz w:val="24"/>
                <w:szCs w:val="24"/>
              </w:rPr>
            </w:pPr>
          </w:p>
          <w:p w14:paraId="25CE2AB2" w14:textId="77777777" w:rsidR="000B7B5F" w:rsidRPr="0033009F" w:rsidRDefault="000B7B5F" w:rsidP="00A67C35">
            <w:pPr>
              <w:jc w:val="both"/>
              <w:rPr>
                <w:rFonts w:ascii="Arial" w:hAnsi="Arial" w:cs="Arial"/>
                <w:sz w:val="24"/>
                <w:szCs w:val="24"/>
              </w:rPr>
            </w:pPr>
          </w:p>
          <w:p w14:paraId="7148B0D3" w14:textId="77777777" w:rsidR="000B7B5F" w:rsidRPr="0033009F" w:rsidRDefault="000B7B5F" w:rsidP="00A67C35">
            <w:pPr>
              <w:jc w:val="both"/>
              <w:rPr>
                <w:rFonts w:ascii="Arial" w:hAnsi="Arial" w:cs="Arial"/>
                <w:sz w:val="24"/>
                <w:szCs w:val="24"/>
              </w:rPr>
            </w:pPr>
          </w:p>
          <w:p w14:paraId="0CB47768"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Parásito más frecuente en el agua.</w:t>
            </w:r>
          </w:p>
          <w:p w14:paraId="025581DD" w14:textId="77777777" w:rsidR="000B7B5F" w:rsidRPr="0033009F" w:rsidRDefault="000B7B5F" w:rsidP="00A67C35">
            <w:pPr>
              <w:jc w:val="both"/>
              <w:rPr>
                <w:rFonts w:ascii="Arial" w:hAnsi="Arial" w:cs="Arial"/>
                <w:sz w:val="24"/>
                <w:szCs w:val="24"/>
              </w:rPr>
            </w:pPr>
          </w:p>
          <w:p w14:paraId="2563ADCA"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Características de los parásitos presentes en el agua </w:t>
            </w:r>
          </w:p>
          <w:p w14:paraId="7C0EE231" w14:textId="77777777" w:rsidR="000B7B5F" w:rsidRPr="0033009F" w:rsidRDefault="000B7B5F" w:rsidP="00A67C35">
            <w:pPr>
              <w:jc w:val="both"/>
              <w:rPr>
                <w:rFonts w:ascii="Arial" w:hAnsi="Arial" w:cs="Arial"/>
                <w:sz w:val="24"/>
                <w:szCs w:val="24"/>
              </w:rPr>
            </w:pPr>
          </w:p>
          <w:p w14:paraId="62087167" w14:textId="77777777" w:rsidR="000B7B5F" w:rsidRPr="0033009F" w:rsidRDefault="000B7B5F" w:rsidP="00A67C35">
            <w:pPr>
              <w:jc w:val="both"/>
              <w:rPr>
                <w:rFonts w:ascii="Arial" w:hAnsi="Arial" w:cs="Arial"/>
                <w:sz w:val="24"/>
                <w:szCs w:val="24"/>
              </w:rPr>
            </w:pPr>
          </w:p>
          <w:p w14:paraId="78F36324" w14:textId="77777777" w:rsidR="000B7B5F" w:rsidRPr="0033009F" w:rsidRDefault="000B7B5F" w:rsidP="00A67C35">
            <w:pPr>
              <w:jc w:val="both"/>
              <w:rPr>
                <w:rFonts w:ascii="Arial" w:hAnsi="Arial" w:cs="Arial"/>
                <w:sz w:val="24"/>
                <w:szCs w:val="24"/>
              </w:rPr>
            </w:pPr>
          </w:p>
          <w:p w14:paraId="2C2F5D68"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Tipo de pruebas que se realizan</w:t>
            </w:r>
          </w:p>
          <w:p w14:paraId="301F260A" w14:textId="77777777" w:rsidR="000B7B5F" w:rsidRPr="0033009F" w:rsidRDefault="000B7B5F" w:rsidP="00A67C35">
            <w:pPr>
              <w:jc w:val="both"/>
              <w:rPr>
                <w:rFonts w:ascii="Arial" w:hAnsi="Arial" w:cs="Arial"/>
                <w:sz w:val="24"/>
                <w:szCs w:val="24"/>
              </w:rPr>
            </w:pPr>
          </w:p>
          <w:p w14:paraId="36031D82" w14:textId="77777777" w:rsidR="000B7B5F" w:rsidRPr="0033009F" w:rsidRDefault="000B7B5F" w:rsidP="00A67C35">
            <w:pPr>
              <w:jc w:val="both"/>
              <w:rPr>
                <w:rFonts w:ascii="Arial" w:hAnsi="Arial" w:cs="Arial"/>
                <w:sz w:val="24"/>
                <w:szCs w:val="24"/>
              </w:rPr>
            </w:pPr>
          </w:p>
          <w:p w14:paraId="308FCFD5"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Frecuencia con la que se realizan. </w:t>
            </w:r>
          </w:p>
          <w:p w14:paraId="1824DC6C" w14:textId="77777777" w:rsidR="000B7B5F" w:rsidRPr="0033009F" w:rsidRDefault="000B7B5F" w:rsidP="00A67C35">
            <w:pPr>
              <w:jc w:val="both"/>
              <w:rPr>
                <w:rFonts w:ascii="Arial" w:hAnsi="Arial" w:cs="Arial"/>
                <w:sz w:val="24"/>
                <w:szCs w:val="24"/>
              </w:rPr>
            </w:pPr>
          </w:p>
          <w:p w14:paraId="5928DDFF"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Importancia de la realización de las pruebas.</w:t>
            </w:r>
          </w:p>
          <w:p w14:paraId="0FD95369" w14:textId="77777777" w:rsidR="000B7B5F" w:rsidRPr="0033009F" w:rsidRDefault="000B7B5F" w:rsidP="00A67C35">
            <w:pPr>
              <w:jc w:val="both"/>
              <w:rPr>
                <w:rFonts w:ascii="Arial" w:hAnsi="Arial" w:cs="Arial"/>
                <w:sz w:val="24"/>
                <w:szCs w:val="24"/>
              </w:rPr>
            </w:pPr>
          </w:p>
          <w:p w14:paraId="1F619978" w14:textId="77777777" w:rsidR="000B7B5F" w:rsidRPr="0033009F" w:rsidRDefault="000B7B5F" w:rsidP="00A67C35">
            <w:pPr>
              <w:jc w:val="both"/>
              <w:rPr>
                <w:rFonts w:ascii="Arial" w:hAnsi="Arial" w:cs="Arial"/>
                <w:sz w:val="24"/>
                <w:szCs w:val="24"/>
              </w:rPr>
            </w:pPr>
          </w:p>
          <w:p w14:paraId="7E495E84" w14:textId="77777777" w:rsidR="000B7B5F" w:rsidRPr="0033009F" w:rsidRDefault="000B7B5F" w:rsidP="00A67C35">
            <w:pPr>
              <w:jc w:val="both"/>
              <w:rPr>
                <w:rFonts w:ascii="Arial" w:hAnsi="Arial" w:cs="Arial"/>
                <w:sz w:val="24"/>
                <w:szCs w:val="24"/>
              </w:rPr>
            </w:pPr>
          </w:p>
          <w:p w14:paraId="5FBBEA8F" w14:textId="77777777" w:rsidR="000B7B5F" w:rsidRPr="0033009F" w:rsidRDefault="000B7B5F" w:rsidP="00A67C35">
            <w:pPr>
              <w:jc w:val="both"/>
              <w:rPr>
                <w:rFonts w:ascii="Arial" w:hAnsi="Arial" w:cs="Arial"/>
                <w:sz w:val="24"/>
                <w:szCs w:val="24"/>
              </w:rPr>
            </w:pPr>
          </w:p>
          <w:p w14:paraId="47224C7C" w14:textId="77777777" w:rsidR="000B7B5F" w:rsidRPr="0033009F" w:rsidRDefault="000B7B5F" w:rsidP="00A67C35">
            <w:pPr>
              <w:jc w:val="both"/>
              <w:rPr>
                <w:rFonts w:ascii="Arial" w:hAnsi="Arial" w:cs="Arial"/>
                <w:sz w:val="24"/>
                <w:szCs w:val="24"/>
              </w:rPr>
            </w:pPr>
          </w:p>
          <w:p w14:paraId="09DD1767" w14:textId="77777777" w:rsidR="000B7B5F" w:rsidRPr="0033009F" w:rsidRDefault="000B7B5F" w:rsidP="00A67C35">
            <w:pPr>
              <w:jc w:val="both"/>
              <w:rPr>
                <w:rFonts w:ascii="Arial" w:hAnsi="Arial" w:cs="Arial"/>
                <w:sz w:val="24"/>
                <w:szCs w:val="24"/>
              </w:rPr>
            </w:pPr>
          </w:p>
          <w:p w14:paraId="01D7828B" w14:textId="77777777" w:rsidR="000B7B5F" w:rsidRPr="0033009F" w:rsidRDefault="000B7B5F" w:rsidP="00A67C35">
            <w:pPr>
              <w:jc w:val="both"/>
              <w:rPr>
                <w:rFonts w:ascii="Arial" w:hAnsi="Arial" w:cs="Arial"/>
                <w:sz w:val="24"/>
                <w:szCs w:val="24"/>
              </w:rPr>
            </w:pPr>
          </w:p>
          <w:p w14:paraId="43B7C3D8" w14:textId="77777777" w:rsidR="000B7B5F" w:rsidRPr="0033009F" w:rsidRDefault="000B7B5F" w:rsidP="00A67C35">
            <w:pPr>
              <w:jc w:val="both"/>
              <w:rPr>
                <w:rFonts w:ascii="Arial" w:hAnsi="Arial" w:cs="Arial"/>
                <w:sz w:val="24"/>
                <w:szCs w:val="24"/>
              </w:rPr>
            </w:pPr>
          </w:p>
          <w:p w14:paraId="7BE11BE5" w14:textId="77777777" w:rsidR="000B7B5F" w:rsidRPr="0033009F" w:rsidRDefault="000B7B5F" w:rsidP="00A67C35">
            <w:pPr>
              <w:jc w:val="both"/>
              <w:rPr>
                <w:rFonts w:ascii="Arial" w:hAnsi="Arial" w:cs="Arial"/>
                <w:sz w:val="24"/>
                <w:szCs w:val="24"/>
              </w:rPr>
            </w:pPr>
          </w:p>
          <w:p w14:paraId="05F81CA7" w14:textId="77777777" w:rsidR="000B7B5F" w:rsidRPr="0033009F" w:rsidRDefault="000B7B5F" w:rsidP="00A67C35">
            <w:pPr>
              <w:jc w:val="both"/>
              <w:rPr>
                <w:rFonts w:ascii="Arial" w:hAnsi="Arial" w:cs="Arial"/>
                <w:sz w:val="24"/>
                <w:szCs w:val="24"/>
              </w:rPr>
            </w:pPr>
          </w:p>
          <w:p w14:paraId="1A6FDAE8"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Enfermedades producidas por diferentes microorganismos</w:t>
            </w:r>
          </w:p>
        </w:tc>
        <w:tc>
          <w:tcPr>
            <w:tcW w:w="2410" w:type="dxa"/>
          </w:tcPr>
          <w:p w14:paraId="502DBE83"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Por medio de documentos se obtendrá información acerca de:</w:t>
            </w:r>
          </w:p>
          <w:p w14:paraId="05F28554" w14:textId="77777777" w:rsidR="000B7B5F" w:rsidRPr="0033009F" w:rsidRDefault="000B7B5F" w:rsidP="00A67C35">
            <w:pPr>
              <w:jc w:val="both"/>
              <w:rPr>
                <w:rFonts w:ascii="Arial" w:hAnsi="Arial" w:cs="Arial"/>
                <w:sz w:val="24"/>
                <w:szCs w:val="24"/>
              </w:rPr>
            </w:pPr>
          </w:p>
          <w:p w14:paraId="43F1A3E8" w14:textId="5CB7BAD5" w:rsidR="000B7B5F" w:rsidRPr="0033009F" w:rsidRDefault="00182B87" w:rsidP="009B7E9D">
            <w:pPr>
              <w:pStyle w:val="Prrafodelista"/>
              <w:numPr>
                <w:ilvl w:val="0"/>
                <w:numId w:val="14"/>
              </w:numPr>
              <w:jc w:val="both"/>
              <w:rPr>
                <w:rFonts w:ascii="Arial" w:hAnsi="Arial" w:cs="Arial"/>
                <w:sz w:val="24"/>
                <w:szCs w:val="24"/>
              </w:rPr>
            </w:pPr>
            <w:r>
              <w:rPr>
                <w:rFonts w:ascii="Arial" w:hAnsi="Arial" w:cs="Arial"/>
                <w:sz w:val="24"/>
                <w:szCs w:val="24"/>
              </w:rPr>
              <w:lastRenderedPageBreak/>
              <w:t>T</w:t>
            </w:r>
            <w:r w:rsidR="000B7B5F" w:rsidRPr="0033009F">
              <w:rPr>
                <w:rFonts w:ascii="Arial" w:hAnsi="Arial" w:cs="Arial"/>
                <w:sz w:val="24"/>
                <w:szCs w:val="24"/>
              </w:rPr>
              <w:t>ipo de bacteria</w:t>
            </w:r>
            <w:r w:rsidR="0079028D">
              <w:rPr>
                <w:rFonts w:ascii="Arial" w:hAnsi="Arial" w:cs="Arial"/>
                <w:sz w:val="24"/>
                <w:szCs w:val="24"/>
              </w:rPr>
              <w:t>s</w:t>
            </w:r>
            <w:r w:rsidR="000B7B5F" w:rsidRPr="0033009F">
              <w:rPr>
                <w:rFonts w:ascii="Arial" w:hAnsi="Arial" w:cs="Arial"/>
                <w:sz w:val="24"/>
                <w:szCs w:val="24"/>
              </w:rPr>
              <w:t xml:space="preserve"> y </w:t>
            </w:r>
            <w:r w:rsidR="006756E7" w:rsidRPr="006756E7">
              <w:rPr>
                <w:rFonts w:ascii="Arial" w:hAnsi="Arial" w:cs="Arial"/>
                <w:sz w:val="24"/>
                <w:szCs w:val="24"/>
              </w:rPr>
              <w:t>parásito</w:t>
            </w:r>
            <w:r w:rsidR="0079028D">
              <w:rPr>
                <w:rFonts w:ascii="Arial" w:hAnsi="Arial" w:cs="Arial"/>
                <w:sz w:val="24"/>
                <w:szCs w:val="24"/>
              </w:rPr>
              <w:t>s</w:t>
            </w:r>
            <w:r w:rsidR="006756E7">
              <w:rPr>
                <w:rFonts w:ascii="Arial" w:hAnsi="Arial" w:cs="Arial"/>
                <w:sz w:val="24"/>
                <w:szCs w:val="24"/>
              </w:rPr>
              <w:t xml:space="preserve"> </w:t>
            </w:r>
            <w:r w:rsidR="000B7B5F" w:rsidRPr="0033009F">
              <w:rPr>
                <w:rFonts w:ascii="Arial" w:hAnsi="Arial" w:cs="Arial"/>
                <w:sz w:val="24"/>
                <w:szCs w:val="24"/>
              </w:rPr>
              <w:t>más frecuente</w:t>
            </w:r>
            <w:r w:rsidR="0079028D">
              <w:rPr>
                <w:rFonts w:ascii="Arial" w:hAnsi="Arial" w:cs="Arial"/>
                <w:sz w:val="24"/>
                <w:szCs w:val="24"/>
              </w:rPr>
              <w:t>s</w:t>
            </w:r>
            <w:r w:rsidR="000B7B5F" w:rsidRPr="0033009F">
              <w:rPr>
                <w:rFonts w:ascii="Arial" w:hAnsi="Arial" w:cs="Arial"/>
                <w:sz w:val="24"/>
                <w:szCs w:val="24"/>
              </w:rPr>
              <w:t xml:space="preserve"> </w:t>
            </w:r>
          </w:p>
          <w:p w14:paraId="2829E48F" w14:textId="0587B5FE" w:rsidR="000B7B5F" w:rsidRPr="0033009F" w:rsidRDefault="00182B87" w:rsidP="009B7E9D">
            <w:pPr>
              <w:pStyle w:val="Prrafodelista"/>
              <w:numPr>
                <w:ilvl w:val="0"/>
                <w:numId w:val="14"/>
              </w:numPr>
              <w:jc w:val="both"/>
              <w:rPr>
                <w:rFonts w:ascii="Arial" w:hAnsi="Arial" w:cs="Arial"/>
                <w:sz w:val="24"/>
                <w:szCs w:val="24"/>
              </w:rPr>
            </w:pPr>
            <w:r>
              <w:rPr>
                <w:rFonts w:ascii="Arial" w:hAnsi="Arial" w:cs="Arial"/>
                <w:sz w:val="24"/>
                <w:szCs w:val="24"/>
              </w:rPr>
              <w:t>C</w:t>
            </w:r>
            <w:r w:rsidR="000B7B5F" w:rsidRPr="0033009F">
              <w:rPr>
                <w:rFonts w:ascii="Arial" w:hAnsi="Arial" w:cs="Arial"/>
                <w:sz w:val="24"/>
                <w:szCs w:val="24"/>
              </w:rPr>
              <w:t xml:space="preserve">aracterísticas de las bacterias y parásitos </w:t>
            </w:r>
          </w:p>
          <w:p w14:paraId="6A31FD4A" w14:textId="75DC6239" w:rsidR="000B7B5F" w:rsidRPr="0033009F" w:rsidRDefault="00182B87" w:rsidP="009B7E9D">
            <w:pPr>
              <w:pStyle w:val="Prrafodelista"/>
              <w:numPr>
                <w:ilvl w:val="0"/>
                <w:numId w:val="14"/>
              </w:numPr>
              <w:jc w:val="both"/>
              <w:rPr>
                <w:rFonts w:ascii="Arial" w:hAnsi="Arial" w:cs="Arial"/>
                <w:sz w:val="24"/>
                <w:szCs w:val="24"/>
              </w:rPr>
            </w:pPr>
            <w:r>
              <w:rPr>
                <w:rFonts w:ascii="Arial" w:hAnsi="Arial" w:cs="Arial"/>
                <w:sz w:val="24"/>
                <w:szCs w:val="24"/>
              </w:rPr>
              <w:t>P</w:t>
            </w:r>
            <w:r w:rsidR="000B7B5F" w:rsidRPr="0033009F">
              <w:rPr>
                <w:rFonts w:ascii="Arial" w:hAnsi="Arial" w:cs="Arial"/>
                <w:sz w:val="24"/>
                <w:szCs w:val="24"/>
              </w:rPr>
              <w:t xml:space="preserve">ruebas que se realizan al agua de consumo humano </w:t>
            </w:r>
          </w:p>
          <w:p w14:paraId="1ACEFAB1" w14:textId="6820DE68" w:rsidR="000B7B5F" w:rsidRPr="0033009F" w:rsidRDefault="00182B87" w:rsidP="009B7E9D">
            <w:pPr>
              <w:pStyle w:val="Prrafodelista"/>
              <w:numPr>
                <w:ilvl w:val="0"/>
                <w:numId w:val="14"/>
              </w:numPr>
              <w:jc w:val="both"/>
              <w:rPr>
                <w:rFonts w:ascii="Arial" w:hAnsi="Arial" w:cs="Arial"/>
                <w:sz w:val="24"/>
                <w:szCs w:val="24"/>
              </w:rPr>
            </w:pPr>
            <w:r>
              <w:rPr>
                <w:rFonts w:ascii="Arial" w:hAnsi="Arial" w:cs="Arial"/>
                <w:sz w:val="24"/>
                <w:szCs w:val="24"/>
              </w:rPr>
              <w:t>E</w:t>
            </w:r>
            <w:r w:rsidR="000B7B5F" w:rsidRPr="0033009F">
              <w:rPr>
                <w:rFonts w:ascii="Arial" w:hAnsi="Arial" w:cs="Arial"/>
                <w:sz w:val="24"/>
                <w:szCs w:val="24"/>
              </w:rPr>
              <w:t xml:space="preserve">nfermedades producidas </w:t>
            </w:r>
          </w:p>
          <w:p w14:paraId="117426FB" w14:textId="77777777" w:rsidR="000B7B5F" w:rsidRPr="0033009F" w:rsidRDefault="000B7B5F" w:rsidP="00A67C35">
            <w:pPr>
              <w:jc w:val="both"/>
              <w:rPr>
                <w:rFonts w:ascii="Arial" w:hAnsi="Arial" w:cs="Arial"/>
                <w:sz w:val="24"/>
                <w:szCs w:val="24"/>
              </w:rPr>
            </w:pPr>
          </w:p>
          <w:p w14:paraId="30081405" w14:textId="77777777" w:rsidR="000B7B5F" w:rsidRPr="0033009F" w:rsidRDefault="000B7B5F" w:rsidP="00A67C35">
            <w:pPr>
              <w:jc w:val="both"/>
              <w:rPr>
                <w:rFonts w:ascii="Arial" w:hAnsi="Arial" w:cs="Arial"/>
                <w:sz w:val="24"/>
                <w:szCs w:val="24"/>
              </w:rPr>
            </w:pPr>
          </w:p>
          <w:p w14:paraId="40F4DD6E" w14:textId="77777777" w:rsidR="000B7B5F" w:rsidRPr="0033009F" w:rsidRDefault="000B7B5F" w:rsidP="00A67C35">
            <w:pPr>
              <w:jc w:val="both"/>
              <w:rPr>
                <w:rFonts w:ascii="Arial" w:hAnsi="Arial" w:cs="Arial"/>
                <w:sz w:val="24"/>
                <w:szCs w:val="24"/>
              </w:rPr>
            </w:pPr>
          </w:p>
          <w:p w14:paraId="0CDFA818" w14:textId="77777777" w:rsidR="000B7B5F" w:rsidRPr="0033009F" w:rsidRDefault="000B7B5F" w:rsidP="00A67C35">
            <w:pPr>
              <w:jc w:val="both"/>
              <w:rPr>
                <w:rFonts w:ascii="Arial" w:hAnsi="Arial" w:cs="Arial"/>
                <w:sz w:val="24"/>
                <w:szCs w:val="24"/>
              </w:rPr>
            </w:pPr>
          </w:p>
          <w:p w14:paraId="7B40601B" w14:textId="77777777" w:rsidR="000B7B5F" w:rsidRPr="0033009F" w:rsidRDefault="000B7B5F" w:rsidP="00A67C35">
            <w:pPr>
              <w:jc w:val="both"/>
              <w:rPr>
                <w:rFonts w:ascii="Arial" w:hAnsi="Arial" w:cs="Arial"/>
                <w:sz w:val="24"/>
                <w:szCs w:val="24"/>
              </w:rPr>
            </w:pPr>
          </w:p>
          <w:p w14:paraId="6FB3DF45" w14:textId="77777777" w:rsidR="000B7B5F" w:rsidRPr="0033009F" w:rsidRDefault="000B7B5F" w:rsidP="00A67C35">
            <w:pPr>
              <w:jc w:val="both"/>
              <w:rPr>
                <w:rFonts w:ascii="Arial" w:hAnsi="Arial" w:cs="Arial"/>
                <w:sz w:val="24"/>
                <w:szCs w:val="24"/>
              </w:rPr>
            </w:pPr>
          </w:p>
          <w:p w14:paraId="628956D2" w14:textId="77777777" w:rsidR="000B7B5F" w:rsidRPr="0033009F" w:rsidRDefault="000B7B5F" w:rsidP="00A67C35">
            <w:pPr>
              <w:jc w:val="both"/>
              <w:rPr>
                <w:rFonts w:ascii="Arial" w:hAnsi="Arial" w:cs="Arial"/>
                <w:sz w:val="24"/>
                <w:szCs w:val="24"/>
              </w:rPr>
            </w:pPr>
          </w:p>
          <w:p w14:paraId="49D4A0C3" w14:textId="77777777" w:rsidR="000B7B5F" w:rsidRPr="0033009F" w:rsidRDefault="000B7B5F" w:rsidP="00A67C35">
            <w:pPr>
              <w:jc w:val="both"/>
              <w:rPr>
                <w:rFonts w:ascii="Arial" w:hAnsi="Arial" w:cs="Arial"/>
                <w:sz w:val="24"/>
                <w:szCs w:val="24"/>
              </w:rPr>
            </w:pPr>
          </w:p>
          <w:p w14:paraId="7D2836F2" w14:textId="77777777" w:rsidR="000B7B5F" w:rsidRPr="0033009F" w:rsidRDefault="000B7B5F" w:rsidP="00A67C35">
            <w:pPr>
              <w:jc w:val="both"/>
              <w:rPr>
                <w:rFonts w:ascii="Arial" w:hAnsi="Arial" w:cs="Arial"/>
                <w:sz w:val="24"/>
                <w:szCs w:val="24"/>
              </w:rPr>
            </w:pPr>
          </w:p>
          <w:p w14:paraId="0AD0E784" w14:textId="77777777" w:rsidR="000B7B5F" w:rsidRPr="0033009F" w:rsidRDefault="000B7B5F" w:rsidP="00A67C35">
            <w:pPr>
              <w:jc w:val="both"/>
              <w:rPr>
                <w:rFonts w:ascii="Arial" w:hAnsi="Arial" w:cs="Arial"/>
                <w:sz w:val="24"/>
                <w:szCs w:val="24"/>
              </w:rPr>
            </w:pPr>
          </w:p>
          <w:p w14:paraId="0B4E6156" w14:textId="77777777" w:rsidR="000B7B5F" w:rsidRPr="0033009F" w:rsidRDefault="000B7B5F" w:rsidP="00A67C35">
            <w:pPr>
              <w:jc w:val="both"/>
              <w:rPr>
                <w:rFonts w:ascii="Arial" w:hAnsi="Arial" w:cs="Arial"/>
                <w:sz w:val="24"/>
                <w:szCs w:val="24"/>
              </w:rPr>
            </w:pPr>
          </w:p>
          <w:p w14:paraId="58F8E46D" w14:textId="77777777" w:rsidR="000B7B5F" w:rsidRPr="0033009F" w:rsidRDefault="000B7B5F" w:rsidP="00A67C35">
            <w:pPr>
              <w:jc w:val="both"/>
              <w:rPr>
                <w:rFonts w:ascii="Arial" w:hAnsi="Arial" w:cs="Arial"/>
                <w:sz w:val="24"/>
                <w:szCs w:val="24"/>
              </w:rPr>
            </w:pPr>
          </w:p>
          <w:p w14:paraId="5F600EAD" w14:textId="77777777" w:rsidR="000B7B5F" w:rsidRPr="0033009F" w:rsidRDefault="000B7B5F" w:rsidP="00A67C35">
            <w:pPr>
              <w:jc w:val="both"/>
              <w:rPr>
                <w:rFonts w:ascii="Arial" w:hAnsi="Arial" w:cs="Arial"/>
                <w:sz w:val="24"/>
                <w:szCs w:val="24"/>
              </w:rPr>
            </w:pPr>
          </w:p>
        </w:tc>
        <w:tc>
          <w:tcPr>
            <w:tcW w:w="1984" w:type="dxa"/>
          </w:tcPr>
          <w:p w14:paraId="031FDDF7"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Libros, tesis, bases de datos, revistas, páginas web.</w:t>
            </w:r>
          </w:p>
        </w:tc>
        <w:tc>
          <w:tcPr>
            <w:tcW w:w="2835" w:type="dxa"/>
          </w:tcPr>
          <w:p w14:paraId="7892FB68"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¿Qué tipo de bacterias se presentan en el agua?</w:t>
            </w:r>
          </w:p>
          <w:p w14:paraId="39C3CB35" w14:textId="77777777" w:rsidR="000B7B5F" w:rsidRPr="0033009F" w:rsidRDefault="000B7B5F" w:rsidP="00A67C35">
            <w:pPr>
              <w:jc w:val="both"/>
              <w:rPr>
                <w:rFonts w:ascii="Arial" w:hAnsi="Arial" w:cs="Arial"/>
                <w:sz w:val="24"/>
                <w:szCs w:val="24"/>
              </w:rPr>
            </w:pPr>
          </w:p>
          <w:p w14:paraId="27577590" w14:textId="2CAC1028" w:rsidR="000B7B5F" w:rsidRPr="0033009F" w:rsidRDefault="006756E7" w:rsidP="00A67C35">
            <w:pPr>
              <w:jc w:val="both"/>
              <w:rPr>
                <w:rFonts w:ascii="Arial" w:hAnsi="Arial" w:cs="Arial"/>
                <w:sz w:val="24"/>
                <w:szCs w:val="24"/>
              </w:rPr>
            </w:pPr>
            <w:r>
              <w:rPr>
                <w:rFonts w:ascii="Arial" w:hAnsi="Arial" w:cs="Arial"/>
                <w:sz w:val="24"/>
                <w:szCs w:val="24"/>
              </w:rPr>
              <w:t xml:space="preserve">¿Qué </w:t>
            </w:r>
            <w:r w:rsidR="0079028D">
              <w:rPr>
                <w:rFonts w:ascii="Arial" w:hAnsi="Arial" w:cs="Arial"/>
                <w:sz w:val="24"/>
                <w:szCs w:val="24"/>
              </w:rPr>
              <w:t xml:space="preserve">morfología </w:t>
            </w:r>
            <w:r w:rsidR="0079028D" w:rsidRPr="0033009F">
              <w:rPr>
                <w:rFonts w:ascii="Arial" w:hAnsi="Arial" w:cs="Arial"/>
                <w:sz w:val="24"/>
                <w:szCs w:val="24"/>
              </w:rPr>
              <w:t>tienen</w:t>
            </w:r>
            <w:r w:rsidR="000B7B5F" w:rsidRPr="0033009F">
              <w:rPr>
                <w:rFonts w:ascii="Arial" w:hAnsi="Arial" w:cs="Arial"/>
                <w:sz w:val="24"/>
                <w:szCs w:val="24"/>
              </w:rPr>
              <w:t xml:space="preserve"> las bacterias?</w:t>
            </w:r>
          </w:p>
          <w:p w14:paraId="6145EFD3" w14:textId="77777777" w:rsidR="000B7B5F" w:rsidRPr="0033009F" w:rsidRDefault="000B7B5F" w:rsidP="00A67C35">
            <w:pPr>
              <w:jc w:val="both"/>
              <w:rPr>
                <w:rFonts w:ascii="Arial" w:hAnsi="Arial" w:cs="Arial"/>
                <w:sz w:val="24"/>
                <w:szCs w:val="24"/>
              </w:rPr>
            </w:pPr>
          </w:p>
          <w:p w14:paraId="530E5BAD" w14:textId="77777777" w:rsidR="000B7B5F" w:rsidRPr="0033009F" w:rsidRDefault="000B7B5F" w:rsidP="00A67C35">
            <w:pPr>
              <w:jc w:val="both"/>
              <w:rPr>
                <w:rFonts w:ascii="Arial" w:hAnsi="Arial" w:cs="Arial"/>
                <w:sz w:val="24"/>
                <w:szCs w:val="24"/>
              </w:rPr>
            </w:pPr>
          </w:p>
          <w:p w14:paraId="68DFD682" w14:textId="77777777" w:rsidR="000B7B5F" w:rsidRPr="0033009F" w:rsidRDefault="000B7B5F" w:rsidP="00A67C35">
            <w:pPr>
              <w:jc w:val="both"/>
              <w:rPr>
                <w:rFonts w:ascii="Arial" w:hAnsi="Arial" w:cs="Arial"/>
                <w:sz w:val="24"/>
                <w:szCs w:val="24"/>
              </w:rPr>
            </w:pPr>
          </w:p>
          <w:p w14:paraId="6E35312F" w14:textId="77777777" w:rsidR="000B7B5F" w:rsidRPr="0033009F" w:rsidRDefault="000B7B5F" w:rsidP="00A67C35">
            <w:pPr>
              <w:jc w:val="both"/>
              <w:rPr>
                <w:rFonts w:ascii="Arial" w:hAnsi="Arial" w:cs="Arial"/>
                <w:sz w:val="24"/>
                <w:szCs w:val="24"/>
              </w:rPr>
            </w:pPr>
          </w:p>
          <w:p w14:paraId="09ACD0DD" w14:textId="77777777" w:rsidR="000B7B5F" w:rsidRPr="0033009F" w:rsidRDefault="000B7B5F" w:rsidP="00A67C35">
            <w:pPr>
              <w:jc w:val="both"/>
              <w:rPr>
                <w:rFonts w:ascii="Arial" w:hAnsi="Arial" w:cs="Arial"/>
                <w:sz w:val="24"/>
                <w:szCs w:val="24"/>
              </w:rPr>
            </w:pPr>
          </w:p>
          <w:p w14:paraId="45D55A45" w14:textId="77777777" w:rsidR="000B7B5F" w:rsidRPr="0033009F" w:rsidRDefault="000B7B5F" w:rsidP="00A67C35">
            <w:pPr>
              <w:jc w:val="both"/>
              <w:rPr>
                <w:rFonts w:ascii="Arial" w:hAnsi="Arial" w:cs="Arial"/>
                <w:sz w:val="24"/>
                <w:szCs w:val="24"/>
              </w:rPr>
            </w:pPr>
          </w:p>
          <w:p w14:paraId="24F4D472" w14:textId="77777777" w:rsidR="000B7B5F" w:rsidRPr="0033009F" w:rsidRDefault="000B7B5F" w:rsidP="00A67C35">
            <w:pPr>
              <w:jc w:val="both"/>
              <w:rPr>
                <w:rFonts w:ascii="Arial" w:hAnsi="Arial" w:cs="Arial"/>
                <w:sz w:val="24"/>
                <w:szCs w:val="24"/>
              </w:rPr>
            </w:pPr>
          </w:p>
          <w:p w14:paraId="5F86E8E9" w14:textId="77777777" w:rsidR="000B7B5F" w:rsidRPr="0033009F" w:rsidRDefault="000B7B5F" w:rsidP="00A67C35">
            <w:pPr>
              <w:jc w:val="both"/>
              <w:rPr>
                <w:rFonts w:ascii="Arial" w:hAnsi="Arial" w:cs="Arial"/>
                <w:sz w:val="24"/>
                <w:szCs w:val="24"/>
              </w:rPr>
            </w:pPr>
          </w:p>
          <w:p w14:paraId="55A22822" w14:textId="77777777" w:rsidR="000B7B5F" w:rsidRPr="0033009F" w:rsidRDefault="000B7B5F" w:rsidP="00A67C35">
            <w:pPr>
              <w:jc w:val="both"/>
              <w:rPr>
                <w:rFonts w:ascii="Arial" w:hAnsi="Arial" w:cs="Arial"/>
                <w:sz w:val="24"/>
                <w:szCs w:val="24"/>
              </w:rPr>
            </w:pPr>
          </w:p>
          <w:p w14:paraId="48EA72FF" w14:textId="77777777" w:rsidR="000B7B5F" w:rsidRPr="0033009F" w:rsidRDefault="000B7B5F" w:rsidP="00A67C35">
            <w:pPr>
              <w:jc w:val="both"/>
              <w:rPr>
                <w:rFonts w:ascii="Arial" w:hAnsi="Arial" w:cs="Arial"/>
                <w:sz w:val="24"/>
                <w:szCs w:val="24"/>
              </w:rPr>
            </w:pPr>
          </w:p>
          <w:p w14:paraId="069E5A92" w14:textId="77777777" w:rsidR="00C20B24" w:rsidRDefault="00C20B24" w:rsidP="00A67C35">
            <w:pPr>
              <w:jc w:val="both"/>
              <w:rPr>
                <w:rFonts w:ascii="Arial" w:hAnsi="Arial" w:cs="Arial"/>
                <w:sz w:val="24"/>
                <w:szCs w:val="24"/>
              </w:rPr>
            </w:pPr>
          </w:p>
          <w:p w14:paraId="6608731F" w14:textId="77777777" w:rsidR="00C20B24" w:rsidRDefault="00C20B24" w:rsidP="00A67C35">
            <w:pPr>
              <w:jc w:val="both"/>
              <w:rPr>
                <w:rFonts w:ascii="Arial" w:hAnsi="Arial" w:cs="Arial"/>
                <w:sz w:val="24"/>
                <w:szCs w:val="24"/>
              </w:rPr>
            </w:pPr>
          </w:p>
          <w:p w14:paraId="654A87E3" w14:textId="1C95BAC5" w:rsidR="000B7B5F" w:rsidRPr="0033009F" w:rsidRDefault="000B7B5F" w:rsidP="00A67C35">
            <w:pPr>
              <w:jc w:val="both"/>
              <w:rPr>
                <w:rFonts w:ascii="Arial" w:hAnsi="Arial" w:cs="Arial"/>
                <w:sz w:val="24"/>
                <w:szCs w:val="24"/>
              </w:rPr>
            </w:pPr>
            <w:r w:rsidRPr="0033009F">
              <w:rPr>
                <w:rFonts w:ascii="Arial" w:hAnsi="Arial" w:cs="Arial"/>
                <w:sz w:val="24"/>
                <w:szCs w:val="24"/>
              </w:rPr>
              <w:t>¿Qué tipo de parásitos se encuentran en el agua?</w:t>
            </w:r>
          </w:p>
          <w:p w14:paraId="774BF4D7" w14:textId="77777777" w:rsidR="000B7B5F" w:rsidRPr="0033009F" w:rsidRDefault="000B7B5F" w:rsidP="00A67C35">
            <w:pPr>
              <w:jc w:val="both"/>
              <w:rPr>
                <w:rFonts w:ascii="Arial" w:hAnsi="Arial" w:cs="Arial"/>
                <w:sz w:val="24"/>
                <w:szCs w:val="24"/>
              </w:rPr>
            </w:pPr>
          </w:p>
          <w:p w14:paraId="37FCD318"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¿Cuál es la morfología de los parásitos?</w:t>
            </w:r>
          </w:p>
          <w:p w14:paraId="793B0446" w14:textId="77777777" w:rsidR="000B7B5F" w:rsidRPr="0033009F" w:rsidRDefault="000B7B5F" w:rsidP="00A67C35">
            <w:pPr>
              <w:jc w:val="both"/>
              <w:rPr>
                <w:rFonts w:ascii="Arial" w:hAnsi="Arial" w:cs="Arial"/>
                <w:sz w:val="24"/>
                <w:szCs w:val="24"/>
              </w:rPr>
            </w:pPr>
          </w:p>
          <w:p w14:paraId="681FF959" w14:textId="77777777" w:rsidR="000B7B5F" w:rsidRDefault="000B7B5F" w:rsidP="00A67C35">
            <w:pPr>
              <w:jc w:val="both"/>
              <w:rPr>
                <w:rFonts w:ascii="Arial" w:hAnsi="Arial" w:cs="Arial"/>
                <w:sz w:val="24"/>
                <w:szCs w:val="24"/>
              </w:rPr>
            </w:pPr>
          </w:p>
          <w:p w14:paraId="2DADB85B" w14:textId="77777777" w:rsidR="000B7B5F" w:rsidRPr="0033009F" w:rsidRDefault="000B7B5F" w:rsidP="00A67C35">
            <w:pPr>
              <w:jc w:val="both"/>
              <w:rPr>
                <w:rFonts w:ascii="Arial" w:hAnsi="Arial" w:cs="Arial"/>
                <w:sz w:val="24"/>
                <w:szCs w:val="24"/>
              </w:rPr>
            </w:pPr>
          </w:p>
          <w:p w14:paraId="3F39E138" w14:textId="77777777" w:rsidR="00C20B24" w:rsidRDefault="00C20B24" w:rsidP="00A67C35">
            <w:pPr>
              <w:jc w:val="both"/>
              <w:rPr>
                <w:rFonts w:ascii="Arial" w:hAnsi="Arial" w:cs="Arial"/>
                <w:sz w:val="24"/>
                <w:szCs w:val="24"/>
              </w:rPr>
            </w:pPr>
          </w:p>
          <w:p w14:paraId="7FDCD852" w14:textId="77777777" w:rsidR="00C20B24" w:rsidRDefault="00C20B24" w:rsidP="00A67C35">
            <w:pPr>
              <w:jc w:val="both"/>
              <w:rPr>
                <w:rFonts w:ascii="Arial" w:hAnsi="Arial" w:cs="Arial"/>
                <w:sz w:val="24"/>
                <w:szCs w:val="24"/>
              </w:rPr>
            </w:pPr>
          </w:p>
          <w:p w14:paraId="7C86398C" w14:textId="23C2B66A"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Prueba para coliformes totales y fecales </w:t>
            </w:r>
          </w:p>
          <w:p w14:paraId="445A9C6E" w14:textId="77777777" w:rsidR="000B7B5F" w:rsidRPr="0033009F" w:rsidRDefault="000B7B5F" w:rsidP="00A67C35">
            <w:pPr>
              <w:jc w:val="both"/>
              <w:rPr>
                <w:rFonts w:ascii="Arial" w:hAnsi="Arial" w:cs="Arial"/>
                <w:sz w:val="24"/>
                <w:szCs w:val="24"/>
              </w:rPr>
            </w:pPr>
          </w:p>
          <w:p w14:paraId="63300971"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Prueba para </w:t>
            </w:r>
            <w:proofErr w:type="spellStart"/>
            <w:r w:rsidRPr="0033009F">
              <w:rPr>
                <w:rFonts w:ascii="Arial" w:hAnsi="Arial" w:cs="Arial"/>
                <w:sz w:val="24"/>
                <w:szCs w:val="24"/>
              </w:rPr>
              <w:t>Escherichia</w:t>
            </w:r>
            <w:proofErr w:type="spellEnd"/>
            <w:r w:rsidRPr="0033009F">
              <w:rPr>
                <w:rFonts w:ascii="Arial" w:hAnsi="Arial" w:cs="Arial"/>
                <w:sz w:val="24"/>
                <w:szCs w:val="24"/>
              </w:rPr>
              <w:t xml:space="preserve"> </w:t>
            </w:r>
            <w:proofErr w:type="spellStart"/>
            <w:r w:rsidRPr="0033009F">
              <w:rPr>
                <w:rFonts w:ascii="Arial" w:hAnsi="Arial" w:cs="Arial"/>
                <w:sz w:val="24"/>
                <w:szCs w:val="24"/>
              </w:rPr>
              <w:t>coli</w:t>
            </w:r>
            <w:proofErr w:type="spellEnd"/>
            <w:r w:rsidRPr="0033009F">
              <w:rPr>
                <w:rFonts w:ascii="Arial" w:hAnsi="Arial" w:cs="Arial"/>
                <w:sz w:val="24"/>
                <w:szCs w:val="24"/>
              </w:rPr>
              <w:t xml:space="preserve"> </w:t>
            </w:r>
          </w:p>
          <w:p w14:paraId="44E719F4" w14:textId="77777777" w:rsidR="000B7B5F" w:rsidRPr="0033009F" w:rsidRDefault="000B7B5F" w:rsidP="00A67C35">
            <w:pPr>
              <w:jc w:val="both"/>
              <w:rPr>
                <w:rFonts w:ascii="Arial" w:hAnsi="Arial" w:cs="Arial"/>
                <w:sz w:val="24"/>
                <w:szCs w:val="24"/>
              </w:rPr>
            </w:pPr>
          </w:p>
          <w:p w14:paraId="70DB80AD"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Técnica de concentración por sedimento </w:t>
            </w:r>
          </w:p>
          <w:p w14:paraId="2FE4614A" w14:textId="77777777" w:rsidR="000B7B5F" w:rsidRPr="0033009F" w:rsidRDefault="000B7B5F" w:rsidP="00A67C35">
            <w:pPr>
              <w:jc w:val="both"/>
              <w:rPr>
                <w:rFonts w:ascii="Arial" w:hAnsi="Arial" w:cs="Arial"/>
                <w:sz w:val="24"/>
                <w:szCs w:val="24"/>
              </w:rPr>
            </w:pPr>
          </w:p>
          <w:p w14:paraId="677511D9" w14:textId="77777777" w:rsidR="000B7B5F" w:rsidRPr="0033009F" w:rsidRDefault="000B7B5F" w:rsidP="007F1AFE">
            <w:pPr>
              <w:rPr>
                <w:rFonts w:ascii="Arial" w:hAnsi="Arial" w:cs="Arial"/>
                <w:sz w:val="24"/>
                <w:szCs w:val="24"/>
              </w:rPr>
            </w:pPr>
            <w:r w:rsidRPr="0033009F">
              <w:rPr>
                <w:rFonts w:ascii="Arial" w:hAnsi="Arial" w:cs="Arial"/>
                <w:sz w:val="24"/>
                <w:szCs w:val="24"/>
              </w:rPr>
              <w:lastRenderedPageBreak/>
              <w:t xml:space="preserve">Técnica de sedimentación espontanea </w:t>
            </w:r>
          </w:p>
          <w:p w14:paraId="113A93FE" w14:textId="77777777" w:rsidR="000B7B5F" w:rsidRPr="0033009F" w:rsidRDefault="000B7B5F" w:rsidP="00A67C35">
            <w:pPr>
              <w:jc w:val="both"/>
              <w:rPr>
                <w:rFonts w:ascii="Arial" w:hAnsi="Arial" w:cs="Arial"/>
                <w:sz w:val="24"/>
                <w:szCs w:val="24"/>
              </w:rPr>
            </w:pPr>
          </w:p>
          <w:p w14:paraId="0F4C28CE"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Técnica de flotación por </w:t>
            </w:r>
            <w:proofErr w:type="spellStart"/>
            <w:r w:rsidRPr="0033009F">
              <w:rPr>
                <w:rFonts w:ascii="Arial" w:hAnsi="Arial" w:cs="Arial"/>
                <w:sz w:val="24"/>
                <w:szCs w:val="24"/>
              </w:rPr>
              <w:t>sheater</w:t>
            </w:r>
            <w:proofErr w:type="spellEnd"/>
          </w:p>
          <w:p w14:paraId="4A77BF5E" w14:textId="77777777" w:rsidR="007F1AFE" w:rsidRDefault="007F1AFE" w:rsidP="00A67C35">
            <w:pPr>
              <w:jc w:val="both"/>
              <w:rPr>
                <w:rFonts w:ascii="Arial" w:hAnsi="Arial" w:cs="Arial"/>
                <w:sz w:val="24"/>
                <w:szCs w:val="24"/>
              </w:rPr>
            </w:pPr>
          </w:p>
          <w:p w14:paraId="3E54D31F" w14:textId="4D7BEA8E" w:rsidR="007F1AFE" w:rsidRDefault="007F1AFE" w:rsidP="00A67C35">
            <w:pPr>
              <w:jc w:val="both"/>
              <w:rPr>
                <w:rFonts w:ascii="Arial" w:hAnsi="Arial" w:cs="Arial"/>
                <w:sz w:val="24"/>
                <w:szCs w:val="24"/>
              </w:rPr>
            </w:pPr>
            <w:r>
              <w:rPr>
                <w:rFonts w:ascii="Arial" w:hAnsi="Arial" w:cs="Arial"/>
                <w:sz w:val="24"/>
                <w:szCs w:val="24"/>
              </w:rPr>
              <w:t>Examen directo</w:t>
            </w:r>
          </w:p>
          <w:p w14:paraId="25E2266D" w14:textId="77777777" w:rsidR="007F1AFE" w:rsidRPr="0033009F" w:rsidRDefault="007F1AFE" w:rsidP="00A67C35">
            <w:pPr>
              <w:jc w:val="both"/>
              <w:rPr>
                <w:rFonts w:ascii="Arial" w:hAnsi="Arial" w:cs="Arial"/>
                <w:sz w:val="24"/>
                <w:szCs w:val="24"/>
              </w:rPr>
            </w:pPr>
          </w:p>
          <w:p w14:paraId="064B1C78" w14:textId="526BD64A" w:rsidR="000B7B5F" w:rsidRPr="0033009F" w:rsidRDefault="007F1AFE" w:rsidP="00A67C35">
            <w:pPr>
              <w:jc w:val="both"/>
              <w:rPr>
                <w:rFonts w:ascii="Arial" w:hAnsi="Arial" w:cs="Arial"/>
                <w:sz w:val="24"/>
                <w:szCs w:val="24"/>
              </w:rPr>
            </w:pPr>
            <w:r>
              <w:rPr>
                <w:rFonts w:ascii="Arial" w:hAnsi="Arial" w:cs="Arial"/>
                <w:sz w:val="24"/>
                <w:szCs w:val="24"/>
              </w:rPr>
              <w:t xml:space="preserve">Técnica de </w:t>
            </w:r>
            <w:proofErr w:type="spellStart"/>
            <w:r>
              <w:rPr>
                <w:rFonts w:ascii="Arial" w:hAnsi="Arial" w:cs="Arial"/>
                <w:sz w:val="24"/>
                <w:szCs w:val="24"/>
              </w:rPr>
              <w:t>Ki</w:t>
            </w:r>
            <w:r w:rsidR="000B7B5F" w:rsidRPr="0033009F">
              <w:rPr>
                <w:rFonts w:ascii="Arial" w:hAnsi="Arial" w:cs="Arial"/>
                <w:sz w:val="24"/>
                <w:szCs w:val="24"/>
              </w:rPr>
              <w:t>nyoun</w:t>
            </w:r>
            <w:proofErr w:type="spellEnd"/>
          </w:p>
          <w:p w14:paraId="0A8FEC28" w14:textId="77777777" w:rsidR="000B7B5F" w:rsidRPr="0033009F" w:rsidRDefault="000B7B5F" w:rsidP="00A67C35">
            <w:pPr>
              <w:jc w:val="both"/>
              <w:rPr>
                <w:rFonts w:ascii="Arial" w:hAnsi="Arial" w:cs="Arial"/>
                <w:sz w:val="24"/>
                <w:szCs w:val="24"/>
              </w:rPr>
            </w:pPr>
          </w:p>
          <w:p w14:paraId="4E6375B9"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Las enfermedades que puede transmitir el agua</w:t>
            </w:r>
          </w:p>
          <w:p w14:paraId="58A82714" w14:textId="77777777" w:rsidR="000B7B5F" w:rsidRPr="0033009F" w:rsidRDefault="000B7B5F" w:rsidP="00A67C35">
            <w:pPr>
              <w:jc w:val="both"/>
              <w:rPr>
                <w:rFonts w:ascii="Arial" w:hAnsi="Arial" w:cs="Arial"/>
                <w:sz w:val="24"/>
                <w:szCs w:val="24"/>
              </w:rPr>
            </w:pPr>
          </w:p>
          <w:p w14:paraId="45F0012F"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Quienes son los causantes de dichas enfermedades</w:t>
            </w:r>
          </w:p>
        </w:tc>
      </w:tr>
      <w:tr w:rsidR="000B7B5F" w:rsidRPr="0033009F" w14:paraId="436B8A0F" w14:textId="77777777" w:rsidTr="00182B87">
        <w:trPr>
          <w:trHeight w:val="1266"/>
        </w:trPr>
        <w:tc>
          <w:tcPr>
            <w:tcW w:w="1980" w:type="dxa"/>
          </w:tcPr>
          <w:p w14:paraId="3CBA9356"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Percepción de la comunidad universitaria de la Universidad de El Salvador FMO, con relación al agua obtenida a través de filtración.</w:t>
            </w:r>
          </w:p>
        </w:tc>
        <w:tc>
          <w:tcPr>
            <w:tcW w:w="2835" w:type="dxa"/>
          </w:tcPr>
          <w:p w14:paraId="5CB33038"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Apreciación de la comunidad universitaria de la Universidad de El Salvador FMO, con relación al agua obtenida a través de filtración.</w:t>
            </w:r>
          </w:p>
        </w:tc>
        <w:tc>
          <w:tcPr>
            <w:tcW w:w="2126" w:type="dxa"/>
          </w:tcPr>
          <w:p w14:paraId="614DB659" w14:textId="77777777" w:rsidR="000B7B5F" w:rsidRPr="0033009F" w:rsidRDefault="000B7B5F" w:rsidP="007F1AFE">
            <w:pPr>
              <w:rPr>
                <w:rFonts w:ascii="Arial" w:hAnsi="Arial" w:cs="Arial"/>
                <w:sz w:val="24"/>
                <w:szCs w:val="24"/>
              </w:rPr>
            </w:pPr>
            <w:r w:rsidRPr="0033009F">
              <w:rPr>
                <w:rFonts w:ascii="Arial" w:hAnsi="Arial" w:cs="Arial"/>
                <w:sz w:val="24"/>
                <w:szCs w:val="24"/>
              </w:rPr>
              <w:t>Valoración del criterio de las autoridades</w:t>
            </w:r>
          </w:p>
          <w:p w14:paraId="7D5964A5" w14:textId="77777777" w:rsidR="000B7B5F" w:rsidRPr="0033009F" w:rsidRDefault="000B7B5F" w:rsidP="00A67C35">
            <w:pPr>
              <w:jc w:val="both"/>
              <w:rPr>
                <w:rFonts w:ascii="Arial" w:hAnsi="Arial" w:cs="Arial"/>
                <w:sz w:val="24"/>
                <w:szCs w:val="24"/>
              </w:rPr>
            </w:pPr>
          </w:p>
          <w:p w14:paraId="697718DB" w14:textId="77777777" w:rsidR="000B7B5F" w:rsidRPr="0033009F" w:rsidRDefault="000B7B5F" w:rsidP="00A67C35">
            <w:pPr>
              <w:jc w:val="both"/>
              <w:rPr>
                <w:rFonts w:ascii="Arial" w:hAnsi="Arial" w:cs="Arial"/>
                <w:sz w:val="24"/>
                <w:szCs w:val="24"/>
              </w:rPr>
            </w:pPr>
          </w:p>
          <w:p w14:paraId="190180C6" w14:textId="77777777" w:rsidR="000B7B5F" w:rsidRPr="0033009F" w:rsidRDefault="000B7B5F" w:rsidP="00A67C35">
            <w:pPr>
              <w:jc w:val="both"/>
              <w:rPr>
                <w:rFonts w:ascii="Arial" w:hAnsi="Arial" w:cs="Arial"/>
                <w:sz w:val="24"/>
                <w:szCs w:val="24"/>
              </w:rPr>
            </w:pPr>
          </w:p>
          <w:p w14:paraId="69B5DF07" w14:textId="77777777" w:rsidR="000B7B5F" w:rsidRPr="0033009F" w:rsidRDefault="000B7B5F" w:rsidP="00A67C35">
            <w:pPr>
              <w:jc w:val="both"/>
              <w:rPr>
                <w:rFonts w:ascii="Arial" w:hAnsi="Arial" w:cs="Arial"/>
                <w:sz w:val="24"/>
                <w:szCs w:val="24"/>
              </w:rPr>
            </w:pPr>
          </w:p>
          <w:p w14:paraId="013A0B1B"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Valoración del criterio de los estudiantes</w:t>
            </w:r>
          </w:p>
          <w:p w14:paraId="2AC8AC14" w14:textId="77777777" w:rsidR="000B7B5F" w:rsidRPr="0033009F" w:rsidRDefault="000B7B5F" w:rsidP="00A67C35">
            <w:pPr>
              <w:jc w:val="both"/>
              <w:rPr>
                <w:rFonts w:ascii="Arial" w:hAnsi="Arial" w:cs="Arial"/>
                <w:sz w:val="24"/>
                <w:szCs w:val="24"/>
              </w:rPr>
            </w:pPr>
          </w:p>
          <w:p w14:paraId="6F7E479E" w14:textId="77777777" w:rsidR="000B7B5F" w:rsidRPr="0033009F" w:rsidRDefault="000B7B5F" w:rsidP="00A67C35">
            <w:pPr>
              <w:jc w:val="both"/>
              <w:rPr>
                <w:rFonts w:ascii="Arial" w:hAnsi="Arial" w:cs="Arial"/>
                <w:sz w:val="24"/>
                <w:szCs w:val="24"/>
              </w:rPr>
            </w:pPr>
          </w:p>
          <w:p w14:paraId="5A8E6142" w14:textId="77777777" w:rsidR="000B7B5F" w:rsidRPr="0033009F" w:rsidRDefault="000B7B5F" w:rsidP="00A67C35">
            <w:pPr>
              <w:jc w:val="both"/>
              <w:rPr>
                <w:rFonts w:ascii="Arial" w:hAnsi="Arial" w:cs="Arial"/>
                <w:sz w:val="24"/>
                <w:szCs w:val="24"/>
              </w:rPr>
            </w:pPr>
          </w:p>
          <w:p w14:paraId="233615F1"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Valoración  de un profesional salubrista.</w:t>
            </w:r>
          </w:p>
        </w:tc>
        <w:tc>
          <w:tcPr>
            <w:tcW w:w="2410" w:type="dxa"/>
          </w:tcPr>
          <w:p w14:paraId="6CF486C7" w14:textId="3612B128" w:rsidR="000B7B5F" w:rsidRPr="0033009F" w:rsidRDefault="000B7B5F" w:rsidP="007F1AFE">
            <w:pPr>
              <w:rPr>
                <w:rFonts w:ascii="Arial" w:hAnsi="Arial" w:cs="Arial"/>
                <w:sz w:val="24"/>
                <w:szCs w:val="24"/>
              </w:rPr>
            </w:pPr>
            <w:r w:rsidRPr="0033009F">
              <w:rPr>
                <w:rFonts w:ascii="Arial" w:hAnsi="Arial" w:cs="Arial"/>
                <w:sz w:val="24"/>
                <w:szCs w:val="24"/>
              </w:rPr>
              <w:lastRenderedPageBreak/>
              <w:t xml:space="preserve">Se </w:t>
            </w:r>
            <w:r w:rsidR="006756E7" w:rsidRPr="006756E7">
              <w:rPr>
                <w:rFonts w:ascii="Arial" w:hAnsi="Arial" w:cs="Arial"/>
                <w:sz w:val="24"/>
                <w:szCs w:val="24"/>
              </w:rPr>
              <w:t>realizó</w:t>
            </w:r>
            <w:r w:rsidR="006756E7">
              <w:rPr>
                <w:rFonts w:ascii="Arial" w:hAnsi="Arial" w:cs="Arial"/>
                <w:sz w:val="24"/>
                <w:szCs w:val="24"/>
              </w:rPr>
              <w:t xml:space="preserve"> </w:t>
            </w:r>
            <w:r w:rsidRPr="0033009F">
              <w:rPr>
                <w:rFonts w:ascii="Arial" w:hAnsi="Arial" w:cs="Arial"/>
                <w:sz w:val="24"/>
                <w:szCs w:val="24"/>
              </w:rPr>
              <w:t xml:space="preserve">una </w:t>
            </w:r>
            <w:r w:rsidR="006756E7">
              <w:rPr>
                <w:rFonts w:ascii="Arial" w:hAnsi="Arial" w:cs="Arial"/>
                <w:sz w:val="24"/>
                <w:szCs w:val="24"/>
              </w:rPr>
              <w:t xml:space="preserve"> </w:t>
            </w:r>
            <w:r w:rsidR="006756E7">
              <w:t xml:space="preserve"> </w:t>
            </w:r>
            <w:r w:rsidR="006756E7" w:rsidRPr="006756E7">
              <w:rPr>
                <w:rFonts w:ascii="Arial" w:hAnsi="Arial" w:cs="Arial"/>
                <w:sz w:val="24"/>
                <w:szCs w:val="24"/>
              </w:rPr>
              <w:t xml:space="preserve">cédula </w:t>
            </w:r>
            <w:r w:rsidR="006756E7" w:rsidRPr="0033009F">
              <w:rPr>
                <w:rFonts w:ascii="Arial" w:hAnsi="Arial" w:cs="Arial"/>
                <w:sz w:val="24"/>
                <w:szCs w:val="24"/>
              </w:rPr>
              <w:t>de</w:t>
            </w:r>
            <w:r w:rsidRPr="0033009F">
              <w:rPr>
                <w:rFonts w:ascii="Arial" w:hAnsi="Arial" w:cs="Arial"/>
                <w:sz w:val="24"/>
                <w:szCs w:val="24"/>
              </w:rPr>
              <w:t xml:space="preserve"> entrevista a las autoridades de la Facultad Multidisciplinaria Oriental.</w:t>
            </w:r>
          </w:p>
          <w:p w14:paraId="7BE38463" w14:textId="77777777" w:rsidR="000B7B5F" w:rsidRPr="0033009F" w:rsidRDefault="000B7B5F" w:rsidP="00A67C35">
            <w:pPr>
              <w:jc w:val="both"/>
              <w:rPr>
                <w:rFonts w:ascii="Arial" w:hAnsi="Arial" w:cs="Arial"/>
                <w:sz w:val="24"/>
                <w:szCs w:val="24"/>
              </w:rPr>
            </w:pPr>
          </w:p>
          <w:p w14:paraId="625AD328" w14:textId="1B84ECAD"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Se </w:t>
            </w:r>
            <w:r w:rsidR="006756E7">
              <w:rPr>
                <w:rFonts w:ascii="Arial" w:hAnsi="Arial" w:cs="Arial"/>
                <w:sz w:val="24"/>
                <w:szCs w:val="24"/>
              </w:rPr>
              <w:t xml:space="preserve">realizó </w:t>
            </w:r>
            <w:r w:rsidRPr="0033009F">
              <w:rPr>
                <w:rFonts w:ascii="Arial" w:hAnsi="Arial" w:cs="Arial"/>
                <w:sz w:val="24"/>
                <w:szCs w:val="24"/>
              </w:rPr>
              <w:t>una entrevista a los estudiantes de la Universidad de El Salvador FMO.</w:t>
            </w:r>
          </w:p>
          <w:p w14:paraId="516395D9" w14:textId="77777777" w:rsidR="000B7B5F" w:rsidRPr="0033009F" w:rsidRDefault="000B7B5F" w:rsidP="00A67C35">
            <w:pPr>
              <w:jc w:val="both"/>
              <w:rPr>
                <w:rFonts w:ascii="Arial" w:hAnsi="Arial" w:cs="Arial"/>
                <w:sz w:val="24"/>
                <w:szCs w:val="24"/>
              </w:rPr>
            </w:pPr>
          </w:p>
          <w:p w14:paraId="74788A62" w14:textId="6C1C18D3"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 xml:space="preserve">Se </w:t>
            </w:r>
            <w:r w:rsidR="006756E7" w:rsidRPr="006756E7">
              <w:rPr>
                <w:rFonts w:ascii="Arial" w:hAnsi="Arial" w:cs="Arial"/>
                <w:sz w:val="24"/>
                <w:szCs w:val="24"/>
              </w:rPr>
              <w:t>realizó</w:t>
            </w:r>
            <w:r w:rsidRPr="0033009F">
              <w:rPr>
                <w:rFonts w:ascii="Arial" w:hAnsi="Arial" w:cs="Arial"/>
                <w:sz w:val="24"/>
                <w:szCs w:val="24"/>
              </w:rPr>
              <w:t xml:space="preserve"> una entrevista a profesional de salud.</w:t>
            </w:r>
          </w:p>
          <w:p w14:paraId="4F61C8A9"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 </w:t>
            </w:r>
          </w:p>
        </w:tc>
        <w:tc>
          <w:tcPr>
            <w:tcW w:w="1984" w:type="dxa"/>
          </w:tcPr>
          <w:p w14:paraId="755BED5C"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lastRenderedPageBreak/>
              <w:t>Autoridades competentes, estudiantes y profesional salubrista de la Universidad de El Salvador FMO.</w:t>
            </w:r>
          </w:p>
          <w:p w14:paraId="62ADC6D3" w14:textId="77777777" w:rsidR="000B7B5F" w:rsidRPr="0033009F" w:rsidRDefault="000B7B5F" w:rsidP="00A67C35">
            <w:pPr>
              <w:jc w:val="both"/>
              <w:rPr>
                <w:rFonts w:ascii="Arial" w:hAnsi="Arial" w:cs="Arial"/>
                <w:sz w:val="24"/>
                <w:szCs w:val="24"/>
              </w:rPr>
            </w:pPr>
          </w:p>
        </w:tc>
        <w:tc>
          <w:tcPr>
            <w:tcW w:w="2835" w:type="dxa"/>
          </w:tcPr>
          <w:p w14:paraId="3FB175C7" w14:textId="77777777" w:rsidR="000B7B5F" w:rsidRPr="0033009F" w:rsidRDefault="000B7B5F" w:rsidP="00A67C35">
            <w:pPr>
              <w:jc w:val="both"/>
              <w:rPr>
                <w:rFonts w:ascii="Arial" w:hAnsi="Arial" w:cs="Arial"/>
                <w:sz w:val="24"/>
                <w:szCs w:val="24"/>
              </w:rPr>
            </w:pPr>
            <w:r w:rsidRPr="0033009F">
              <w:rPr>
                <w:rFonts w:ascii="Arial" w:hAnsi="Arial" w:cs="Arial"/>
                <w:sz w:val="24"/>
                <w:szCs w:val="24"/>
              </w:rPr>
              <w:t xml:space="preserve">Criterios a valorar </w:t>
            </w:r>
          </w:p>
          <w:p w14:paraId="16002711" w14:textId="77777777" w:rsidR="000B7B5F" w:rsidRPr="0033009F" w:rsidRDefault="000B7B5F" w:rsidP="007F1AFE">
            <w:pPr>
              <w:pStyle w:val="Prrafodelista"/>
              <w:numPr>
                <w:ilvl w:val="0"/>
                <w:numId w:val="15"/>
              </w:numPr>
              <w:spacing w:after="200" w:line="276" w:lineRule="auto"/>
              <w:rPr>
                <w:rFonts w:ascii="Arial" w:hAnsi="Arial" w:cs="Arial"/>
                <w:sz w:val="24"/>
                <w:szCs w:val="24"/>
              </w:rPr>
            </w:pPr>
            <w:r w:rsidRPr="0033009F">
              <w:rPr>
                <w:rFonts w:ascii="Arial" w:hAnsi="Arial" w:cs="Arial"/>
                <w:sz w:val="24"/>
                <w:szCs w:val="24"/>
              </w:rPr>
              <w:t xml:space="preserve">Cuál es la calidad que tiene el agua de la Facultad Multidisciplinaria Orienta. </w:t>
            </w:r>
          </w:p>
          <w:p w14:paraId="1EE76D80" w14:textId="77777777" w:rsidR="000B7B5F" w:rsidRPr="0033009F" w:rsidRDefault="000B7B5F" w:rsidP="009B7E9D">
            <w:pPr>
              <w:pStyle w:val="Prrafodelista"/>
              <w:numPr>
                <w:ilvl w:val="0"/>
                <w:numId w:val="15"/>
              </w:numPr>
              <w:spacing w:after="200" w:line="276" w:lineRule="auto"/>
              <w:jc w:val="both"/>
              <w:rPr>
                <w:rFonts w:ascii="Arial" w:hAnsi="Arial" w:cs="Arial"/>
                <w:sz w:val="24"/>
                <w:szCs w:val="24"/>
              </w:rPr>
            </w:pPr>
            <w:r w:rsidRPr="0033009F">
              <w:rPr>
                <w:rFonts w:ascii="Arial" w:hAnsi="Arial" w:cs="Arial"/>
                <w:sz w:val="24"/>
                <w:szCs w:val="24"/>
              </w:rPr>
              <w:t xml:space="preserve">Cuál es la opinión acerca del uso de los filtros de agua. </w:t>
            </w:r>
          </w:p>
          <w:p w14:paraId="2F60956D" w14:textId="77777777" w:rsidR="000B7B5F" w:rsidRPr="0033009F" w:rsidRDefault="000B7B5F" w:rsidP="009B7E9D">
            <w:pPr>
              <w:pStyle w:val="Prrafodelista"/>
              <w:numPr>
                <w:ilvl w:val="0"/>
                <w:numId w:val="15"/>
              </w:numPr>
              <w:spacing w:after="200" w:line="276" w:lineRule="auto"/>
              <w:jc w:val="both"/>
              <w:rPr>
                <w:rFonts w:ascii="Arial" w:hAnsi="Arial" w:cs="Arial"/>
                <w:sz w:val="24"/>
                <w:szCs w:val="24"/>
              </w:rPr>
            </w:pPr>
            <w:r w:rsidRPr="0033009F">
              <w:rPr>
                <w:rFonts w:ascii="Arial" w:hAnsi="Arial" w:cs="Arial"/>
                <w:sz w:val="24"/>
                <w:szCs w:val="24"/>
              </w:rPr>
              <w:t xml:space="preserve">Se considera necesaria la obtención de agua </w:t>
            </w:r>
            <w:r w:rsidRPr="0033009F">
              <w:rPr>
                <w:rFonts w:ascii="Arial" w:hAnsi="Arial" w:cs="Arial"/>
                <w:sz w:val="24"/>
                <w:szCs w:val="24"/>
              </w:rPr>
              <w:lastRenderedPageBreak/>
              <w:t xml:space="preserve">purificada para el sector estudiantil  </w:t>
            </w:r>
          </w:p>
          <w:p w14:paraId="27514CD8" w14:textId="77777777" w:rsidR="000B7B5F" w:rsidRPr="006721D8" w:rsidRDefault="000B7B5F" w:rsidP="009B7E9D">
            <w:pPr>
              <w:pStyle w:val="Prrafodelista"/>
              <w:numPr>
                <w:ilvl w:val="0"/>
                <w:numId w:val="15"/>
              </w:numPr>
              <w:spacing w:after="200" w:line="276" w:lineRule="auto"/>
              <w:jc w:val="both"/>
              <w:rPr>
                <w:rFonts w:ascii="Arial" w:hAnsi="Arial" w:cs="Arial"/>
                <w:sz w:val="24"/>
                <w:szCs w:val="24"/>
              </w:rPr>
            </w:pPr>
            <w:r w:rsidRPr="0033009F">
              <w:rPr>
                <w:rFonts w:ascii="Arial" w:hAnsi="Arial" w:cs="Arial"/>
                <w:sz w:val="24"/>
                <w:szCs w:val="24"/>
              </w:rPr>
              <w:t>Qué beneficios aporta a la comunidad estudiantil este proyecto</w:t>
            </w:r>
          </w:p>
          <w:p w14:paraId="74FDB090" w14:textId="77777777" w:rsidR="000B7B5F" w:rsidRPr="0033009F" w:rsidRDefault="000B7B5F" w:rsidP="009B7E9D">
            <w:pPr>
              <w:pStyle w:val="Prrafodelista"/>
              <w:numPr>
                <w:ilvl w:val="0"/>
                <w:numId w:val="15"/>
              </w:numPr>
              <w:spacing w:after="200" w:line="276" w:lineRule="auto"/>
              <w:jc w:val="both"/>
              <w:rPr>
                <w:rFonts w:ascii="Arial" w:hAnsi="Arial" w:cs="Arial"/>
                <w:sz w:val="24"/>
                <w:szCs w:val="24"/>
              </w:rPr>
            </w:pPr>
            <w:r w:rsidRPr="0033009F">
              <w:rPr>
                <w:rFonts w:ascii="Arial" w:hAnsi="Arial" w:cs="Arial"/>
                <w:sz w:val="24"/>
                <w:szCs w:val="24"/>
              </w:rPr>
              <w:t>A cuántos estudiantes aproximadamente beneficio este proyecto</w:t>
            </w:r>
          </w:p>
        </w:tc>
      </w:tr>
    </w:tbl>
    <w:p w14:paraId="055115AF" w14:textId="2B84A519" w:rsidR="00B10B9E" w:rsidRDefault="00B10B9E" w:rsidP="0033009F">
      <w:pPr>
        <w:tabs>
          <w:tab w:val="left" w:pos="930"/>
        </w:tabs>
        <w:jc w:val="both"/>
        <w:rPr>
          <w:rFonts w:ascii="Arial" w:hAnsi="Arial" w:cs="Arial"/>
          <w:sz w:val="24"/>
          <w:szCs w:val="24"/>
        </w:rPr>
        <w:sectPr w:rsidR="00B10B9E" w:rsidSect="009857F2">
          <w:footerReference w:type="default" r:id="rId18"/>
          <w:pgSz w:w="15840" w:h="12240" w:orient="landscape"/>
          <w:pgMar w:top="1418" w:right="1418" w:bottom="1418" w:left="1701" w:header="709" w:footer="709" w:gutter="0"/>
          <w:pgNumType w:start="29"/>
          <w:cols w:space="720"/>
          <w:docGrid w:linePitch="299"/>
        </w:sectPr>
      </w:pPr>
    </w:p>
    <w:p w14:paraId="5F3AB5C5" w14:textId="5ED7B69D" w:rsidR="004C257C" w:rsidRPr="00D75332" w:rsidRDefault="004C257C" w:rsidP="00B15BD6">
      <w:pPr>
        <w:pStyle w:val="Ttulo1"/>
        <w:spacing w:after="240" w:line="240" w:lineRule="auto"/>
        <w:jc w:val="both"/>
        <w:rPr>
          <w:rFonts w:ascii="Arial" w:hAnsi="Arial" w:cs="Arial"/>
          <w:b/>
          <w:bCs/>
          <w:color w:val="auto"/>
          <w:sz w:val="24"/>
          <w:szCs w:val="24"/>
        </w:rPr>
      </w:pPr>
      <w:bookmarkStart w:id="71" w:name="_Toc57979386"/>
      <w:bookmarkStart w:id="72" w:name="_Toc61527577"/>
      <w:bookmarkStart w:id="73" w:name="_Toc63332336"/>
      <w:r w:rsidRPr="00D75332">
        <w:rPr>
          <w:rFonts w:ascii="Arial" w:hAnsi="Arial" w:cs="Arial"/>
          <w:b/>
          <w:bCs/>
          <w:color w:val="auto"/>
          <w:sz w:val="24"/>
          <w:szCs w:val="24"/>
        </w:rPr>
        <w:lastRenderedPageBreak/>
        <w:t>5.0 DISEÑO METODOLÓGICO</w:t>
      </w:r>
      <w:bookmarkEnd w:id="71"/>
      <w:bookmarkEnd w:id="72"/>
      <w:bookmarkEnd w:id="73"/>
    </w:p>
    <w:p w14:paraId="6E452591" w14:textId="1556D508" w:rsidR="004C257C" w:rsidRPr="0033009F" w:rsidRDefault="004C257C" w:rsidP="00B15BD6">
      <w:pPr>
        <w:spacing w:before="240" w:after="240" w:line="240" w:lineRule="auto"/>
        <w:jc w:val="both"/>
        <w:rPr>
          <w:rFonts w:ascii="Arial" w:hAnsi="Arial" w:cs="Arial"/>
          <w:b/>
          <w:sz w:val="24"/>
          <w:szCs w:val="24"/>
        </w:rPr>
      </w:pPr>
      <w:r w:rsidRPr="0033009F">
        <w:rPr>
          <w:rFonts w:ascii="Arial" w:hAnsi="Arial" w:cs="Arial"/>
          <w:b/>
          <w:sz w:val="24"/>
          <w:szCs w:val="24"/>
        </w:rPr>
        <w:t>5.1 TIPO DE ESTUDIO</w:t>
      </w:r>
    </w:p>
    <w:p w14:paraId="6DBF25E2" w14:textId="77777777" w:rsidR="004C257C" w:rsidRPr="0033009F" w:rsidRDefault="004C257C" w:rsidP="00B15BD6">
      <w:pPr>
        <w:spacing w:before="120" w:after="120" w:line="240" w:lineRule="auto"/>
        <w:jc w:val="both"/>
        <w:rPr>
          <w:rFonts w:ascii="Arial" w:hAnsi="Arial" w:cs="Arial"/>
          <w:b/>
          <w:sz w:val="24"/>
          <w:szCs w:val="24"/>
        </w:rPr>
      </w:pPr>
      <w:r w:rsidRPr="0033009F">
        <w:rPr>
          <w:rFonts w:ascii="Arial" w:hAnsi="Arial" w:cs="Arial"/>
          <w:sz w:val="24"/>
          <w:szCs w:val="24"/>
        </w:rPr>
        <w:t>La investigación que se llevó a cabo fue de tipo cualitativa, documental, de campo y descriptivo.</w:t>
      </w:r>
    </w:p>
    <w:p w14:paraId="591D32D4" w14:textId="77777777" w:rsidR="004C257C" w:rsidRPr="0033009F" w:rsidRDefault="004C257C" w:rsidP="00B15BD6">
      <w:pPr>
        <w:spacing w:before="120" w:after="120" w:line="240" w:lineRule="auto"/>
        <w:jc w:val="both"/>
        <w:rPr>
          <w:rFonts w:ascii="Arial" w:hAnsi="Arial" w:cs="Arial"/>
          <w:sz w:val="24"/>
          <w:szCs w:val="24"/>
        </w:rPr>
      </w:pPr>
      <w:r w:rsidRPr="0033009F">
        <w:rPr>
          <w:rFonts w:ascii="Arial" w:hAnsi="Arial" w:cs="Arial"/>
          <w:sz w:val="24"/>
          <w:szCs w:val="24"/>
        </w:rPr>
        <w:t>Según la naturaleza de la investigación:</w:t>
      </w:r>
    </w:p>
    <w:p w14:paraId="5D295C25" w14:textId="1D523398" w:rsidR="006E033A" w:rsidRPr="0033009F" w:rsidRDefault="004C257C" w:rsidP="00B15BD6">
      <w:pPr>
        <w:spacing w:before="120" w:after="120" w:line="240" w:lineRule="auto"/>
        <w:jc w:val="both"/>
        <w:rPr>
          <w:rFonts w:ascii="Arial" w:hAnsi="Arial" w:cs="Arial"/>
          <w:sz w:val="24"/>
          <w:szCs w:val="24"/>
        </w:rPr>
      </w:pPr>
      <w:r w:rsidRPr="0033009F">
        <w:rPr>
          <w:rFonts w:ascii="Arial" w:hAnsi="Arial" w:cs="Arial"/>
          <w:b/>
          <w:sz w:val="24"/>
          <w:szCs w:val="24"/>
        </w:rPr>
        <w:t xml:space="preserve">CUALITATIVO: </w:t>
      </w:r>
      <w:r w:rsidR="006E033A">
        <w:rPr>
          <w:rFonts w:ascii="Arial" w:hAnsi="Arial" w:cs="Arial"/>
          <w:sz w:val="24"/>
          <w:szCs w:val="24"/>
        </w:rPr>
        <w:t>Y</w:t>
      </w:r>
      <w:r w:rsidR="0079028D">
        <w:rPr>
          <w:rFonts w:ascii="Arial" w:hAnsi="Arial" w:cs="Arial"/>
          <w:sz w:val="24"/>
          <w:szCs w:val="24"/>
        </w:rPr>
        <w:t>a que la investigación no es para recopilar datos numéricos, sino para determinar técnicas cualitativas como la cédula de entrevista.</w:t>
      </w:r>
    </w:p>
    <w:p w14:paraId="72141888" w14:textId="79A0F645" w:rsidR="004C257C" w:rsidRPr="0033009F" w:rsidRDefault="004C257C" w:rsidP="00B15BD6">
      <w:pPr>
        <w:spacing w:before="120" w:after="120" w:line="240" w:lineRule="auto"/>
        <w:jc w:val="both"/>
        <w:rPr>
          <w:rFonts w:ascii="Arial" w:hAnsi="Arial" w:cs="Arial"/>
          <w:sz w:val="24"/>
          <w:szCs w:val="24"/>
        </w:rPr>
      </w:pPr>
      <w:r w:rsidRPr="0033009F">
        <w:rPr>
          <w:rFonts w:ascii="Arial" w:hAnsi="Arial" w:cs="Arial"/>
          <w:b/>
          <w:sz w:val="24"/>
          <w:szCs w:val="24"/>
        </w:rPr>
        <w:t xml:space="preserve">DOCUMENTAL: </w:t>
      </w:r>
      <w:r w:rsidR="007F1AFE">
        <w:rPr>
          <w:rFonts w:ascii="Arial" w:hAnsi="Arial" w:cs="Arial"/>
          <w:sz w:val="24"/>
          <w:szCs w:val="24"/>
        </w:rPr>
        <w:t>Se utilizó</w:t>
      </w:r>
      <w:r w:rsidRPr="0033009F">
        <w:rPr>
          <w:rFonts w:ascii="Arial" w:hAnsi="Arial" w:cs="Arial"/>
          <w:sz w:val="24"/>
          <w:szCs w:val="24"/>
        </w:rPr>
        <w:t xml:space="preserve"> libros, documentos, tesis de investigación, para recopilar información sobre el objeto de estudio</w:t>
      </w:r>
    </w:p>
    <w:p w14:paraId="07FE14F7" w14:textId="2A412FCC" w:rsidR="004C257C" w:rsidRPr="0033009F" w:rsidRDefault="004C257C" w:rsidP="00B15BD6">
      <w:pPr>
        <w:spacing w:before="120" w:after="120" w:line="240" w:lineRule="auto"/>
        <w:jc w:val="both"/>
        <w:rPr>
          <w:rFonts w:ascii="Arial" w:hAnsi="Arial" w:cs="Arial"/>
          <w:sz w:val="24"/>
          <w:szCs w:val="24"/>
        </w:rPr>
      </w:pPr>
      <w:r w:rsidRPr="0033009F">
        <w:rPr>
          <w:rFonts w:ascii="Arial" w:hAnsi="Arial" w:cs="Arial"/>
          <w:b/>
          <w:sz w:val="24"/>
          <w:szCs w:val="24"/>
        </w:rPr>
        <w:t xml:space="preserve">CAMPO: </w:t>
      </w:r>
      <w:r w:rsidR="007F1AFE">
        <w:rPr>
          <w:rFonts w:ascii="Arial" w:hAnsi="Arial" w:cs="Arial"/>
          <w:sz w:val="24"/>
          <w:szCs w:val="24"/>
        </w:rPr>
        <w:t>Porque se realizaron</w:t>
      </w:r>
      <w:r w:rsidR="006756E7">
        <w:rPr>
          <w:rFonts w:ascii="Arial" w:hAnsi="Arial" w:cs="Arial"/>
          <w:sz w:val="24"/>
          <w:szCs w:val="24"/>
        </w:rPr>
        <w:t xml:space="preserve"> cédula</w:t>
      </w:r>
      <w:r w:rsidRPr="0033009F">
        <w:rPr>
          <w:rFonts w:ascii="Arial" w:hAnsi="Arial" w:cs="Arial"/>
          <w:sz w:val="24"/>
          <w:szCs w:val="24"/>
        </w:rPr>
        <w:t xml:space="preserve"> </w:t>
      </w:r>
      <w:r>
        <w:rPr>
          <w:rFonts w:ascii="Arial" w:hAnsi="Arial" w:cs="Arial"/>
          <w:sz w:val="24"/>
          <w:szCs w:val="24"/>
        </w:rPr>
        <w:t>de entrevista a</w:t>
      </w:r>
      <w:r w:rsidR="006756E7">
        <w:rPr>
          <w:rFonts w:ascii="Arial" w:hAnsi="Arial" w:cs="Arial"/>
          <w:sz w:val="24"/>
          <w:szCs w:val="24"/>
        </w:rPr>
        <w:t xml:space="preserve">l </w:t>
      </w:r>
      <w:r>
        <w:rPr>
          <w:rFonts w:ascii="Arial" w:hAnsi="Arial" w:cs="Arial"/>
          <w:sz w:val="24"/>
          <w:szCs w:val="24"/>
        </w:rPr>
        <w:t xml:space="preserve">ex decano </w:t>
      </w:r>
      <w:r w:rsidRPr="0033009F">
        <w:rPr>
          <w:rFonts w:ascii="Arial" w:hAnsi="Arial" w:cs="Arial"/>
          <w:sz w:val="24"/>
          <w:szCs w:val="24"/>
        </w:rPr>
        <w:t>de la Facultad Multidisciplinaria Oriental, profesional salubrista y estudiantes.</w:t>
      </w:r>
    </w:p>
    <w:p w14:paraId="39770F70" w14:textId="77777777" w:rsidR="004C257C" w:rsidRPr="0033009F" w:rsidRDefault="004C257C" w:rsidP="00B15BD6">
      <w:pPr>
        <w:spacing w:before="120" w:after="120" w:line="240" w:lineRule="auto"/>
        <w:jc w:val="both"/>
        <w:rPr>
          <w:rFonts w:ascii="Arial" w:hAnsi="Arial" w:cs="Arial"/>
          <w:sz w:val="24"/>
          <w:szCs w:val="24"/>
        </w:rPr>
      </w:pPr>
      <w:r w:rsidRPr="0033009F">
        <w:rPr>
          <w:rFonts w:ascii="Arial" w:hAnsi="Arial" w:cs="Arial"/>
          <w:sz w:val="24"/>
          <w:szCs w:val="24"/>
        </w:rPr>
        <w:t>Según el alcance de la investigación:</w:t>
      </w:r>
    </w:p>
    <w:p w14:paraId="0F8498F8" w14:textId="5E0E8C18" w:rsidR="004C257C" w:rsidRPr="0033009F" w:rsidRDefault="004C257C" w:rsidP="00B15BD6">
      <w:pPr>
        <w:spacing w:before="120" w:after="120" w:line="240" w:lineRule="auto"/>
        <w:jc w:val="both"/>
        <w:rPr>
          <w:rFonts w:ascii="Arial" w:hAnsi="Arial" w:cs="Arial"/>
          <w:sz w:val="24"/>
          <w:szCs w:val="24"/>
        </w:rPr>
      </w:pPr>
      <w:r w:rsidRPr="0033009F">
        <w:rPr>
          <w:rFonts w:ascii="Arial" w:hAnsi="Arial" w:cs="Arial"/>
          <w:b/>
          <w:sz w:val="24"/>
          <w:szCs w:val="24"/>
        </w:rPr>
        <w:t xml:space="preserve">DESCRIPTIVO: </w:t>
      </w:r>
      <w:r w:rsidR="007F1AFE">
        <w:rPr>
          <w:rFonts w:ascii="Arial" w:hAnsi="Arial" w:cs="Arial"/>
          <w:sz w:val="24"/>
          <w:szCs w:val="24"/>
        </w:rPr>
        <w:t>Porque se analizó</w:t>
      </w:r>
      <w:r w:rsidRPr="0033009F">
        <w:rPr>
          <w:rFonts w:ascii="Arial" w:hAnsi="Arial" w:cs="Arial"/>
          <w:sz w:val="24"/>
          <w:szCs w:val="24"/>
        </w:rPr>
        <w:t xml:space="preserve"> la informació</w:t>
      </w:r>
      <w:r w:rsidR="007F1AFE">
        <w:rPr>
          <w:rFonts w:ascii="Arial" w:hAnsi="Arial" w:cs="Arial"/>
          <w:sz w:val="24"/>
          <w:szCs w:val="24"/>
        </w:rPr>
        <w:t>n obtenida y se describió</w:t>
      </w:r>
      <w:r>
        <w:rPr>
          <w:rFonts w:ascii="Arial" w:hAnsi="Arial" w:cs="Arial"/>
          <w:sz w:val="24"/>
          <w:szCs w:val="24"/>
        </w:rPr>
        <w:t xml:space="preserve"> los criterios de los usuarios</w:t>
      </w:r>
      <w:r w:rsidR="00D156DC">
        <w:rPr>
          <w:rFonts w:ascii="Arial" w:hAnsi="Arial" w:cs="Arial"/>
          <w:sz w:val="24"/>
          <w:szCs w:val="24"/>
        </w:rPr>
        <w:t xml:space="preserve"> respecto al objeto de estudio.</w:t>
      </w:r>
    </w:p>
    <w:p w14:paraId="6CED2261" w14:textId="77777777" w:rsidR="004C257C" w:rsidRPr="0033009F" w:rsidRDefault="004C257C" w:rsidP="00182B87">
      <w:pPr>
        <w:spacing w:before="240" w:after="240" w:line="240" w:lineRule="auto"/>
        <w:jc w:val="both"/>
        <w:rPr>
          <w:rFonts w:ascii="Arial" w:hAnsi="Arial" w:cs="Arial"/>
          <w:b/>
          <w:sz w:val="24"/>
          <w:szCs w:val="24"/>
        </w:rPr>
      </w:pPr>
      <w:r w:rsidRPr="0033009F">
        <w:rPr>
          <w:rFonts w:ascii="Arial" w:hAnsi="Arial" w:cs="Arial"/>
          <w:b/>
          <w:sz w:val="24"/>
          <w:szCs w:val="24"/>
        </w:rPr>
        <w:t>5.2 LUGAR DE ESTUDIO</w:t>
      </w:r>
    </w:p>
    <w:p w14:paraId="7FDE01E2" w14:textId="4FA29576" w:rsidR="004C257C" w:rsidRPr="00D156DC" w:rsidRDefault="004C257C" w:rsidP="00B15BD6">
      <w:pPr>
        <w:spacing w:before="120" w:after="120" w:line="240" w:lineRule="auto"/>
        <w:jc w:val="both"/>
        <w:rPr>
          <w:rFonts w:ascii="Arial" w:hAnsi="Arial" w:cs="Arial"/>
          <w:b/>
          <w:sz w:val="24"/>
          <w:szCs w:val="24"/>
        </w:rPr>
      </w:pPr>
      <w:r w:rsidRPr="0033009F">
        <w:rPr>
          <w:rFonts w:ascii="Arial" w:hAnsi="Arial" w:cs="Arial"/>
          <w:sz w:val="24"/>
          <w:szCs w:val="24"/>
        </w:rPr>
        <w:t>Facultad Multidisciplinaria Oriental de la Universidad de El Salvador, ubicado en la ciudad de San Miguel. Lugar donde se han instalado 7 purificadores. (Ver figura</w:t>
      </w:r>
      <w:r>
        <w:rPr>
          <w:rFonts w:ascii="Arial" w:hAnsi="Arial" w:cs="Arial"/>
          <w:sz w:val="24"/>
          <w:szCs w:val="24"/>
        </w:rPr>
        <w:t xml:space="preserve"> 10</w:t>
      </w:r>
      <w:r w:rsidRPr="0033009F">
        <w:rPr>
          <w:rFonts w:ascii="Arial" w:hAnsi="Arial" w:cs="Arial"/>
          <w:sz w:val="24"/>
          <w:szCs w:val="24"/>
        </w:rPr>
        <w:t>)</w:t>
      </w:r>
    </w:p>
    <w:p w14:paraId="7886EEE1" w14:textId="2163C48D" w:rsidR="004C257C" w:rsidRPr="0033009F" w:rsidRDefault="004C257C" w:rsidP="00182B87">
      <w:pPr>
        <w:spacing w:before="240" w:after="240" w:line="240" w:lineRule="auto"/>
        <w:jc w:val="both"/>
        <w:rPr>
          <w:rFonts w:ascii="Arial" w:hAnsi="Arial" w:cs="Arial"/>
          <w:b/>
          <w:sz w:val="24"/>
          <w:szCs w:val="24"/>
        </w:rPr>
      </w:pPr>
      <w:r w:rsidRPr="0033009F">
        <w:rPr>
          <w:rFonts w:ascii="Arial" w:hAnsi="Arial" w:cs="Arial"/>
          <w:b/>
          <w:sz w:val="24"/>
          <w:szCs w:val="24"/>
        </w:rPr>
        <w:t>5.3</w:t>
      </w:r>
      <w:r w:rsidRPr="0033009F">
        <w:rPr>
          <w:rFonts w:ascii="Arial" w:hAnsi="Arial" w:cs="Arial"/>
          <w:sz w:val="24"/>
          <w:szCs w:val="24"/>
        </w:rPr>
        <w:t xml:space="preserve"> </w:t>
      </w:r>
      <w:r w:rsidRPr="0033009F">
        <w:rPr>
          <w:rFonts w:ascii="Arial" w:hAnsi="Arial" w:cs="Arial"/>
          <w:b/>
          <w:sz w:val="24"/>
          <w:szCs w:val="24"/>
        </w:rPr>
        <w:t>TÉCNICAS D</w:t>
      </w:r>
      <w:r w:rsidR="00D156DC">
        <w:rPr>
          <w:rFonts w:ascii="Arial" w:hAnsi="Arial" w:cs="Arial"/>
          <w:b/>
          <w:sz w:val="24"/>
          <w:szCs w:val="24"/>
        </w:rPr>
        <w:t>E RECOLECCIÓN DE LA INFORMACIÓ</w:t>
      </w:r>
      <w:r w:rsidR="00182B87">
        <w:rPr>
          <w:rFonts w:ascii="Arial" w:hAnsi="Arial" w:cs="Arial"/>
          <w:b/>
          <w:sz w:val="24"/>
          <w:szCs w:val="24"/>
        </w:rPr>
        <w:t>N</w:t>
      </w:r>
    </w:p>
    <w:p w14:paraId="6B87265F" w14:textId="77777777" w:rsidR="004C257C" w:rsidRPr="0033009F" w:rsidRDefault="004C257C" w:rsidP="00B15BD6">
      <w:pPr>
        <w:spacing w:before="240" w:after="240" w:line="240" w:lineRule="auto"/>
        <w:jc w:val="both"/>
        <w:rPr>
          <w:rFonts w:ascii="Arial" w:hAnsi="Arial" w:cs="Arial"/>
          <w:b/>
          <w:sz w:val="24"/>
          <w:szCs w:val="24"/>
        </w:rPr>
      </w:pPr>
      <w:r w:rsidRPr="0033009F">
        <w:rPr>
          <w:rFonts w:ascii="Arial" w:hAnsi="Arial" w:cs="Arial"/>
          <w:b/>
          <w:sz w:val="24"/>
          <w:szCs w:val="24"/>
        </w:rPr>
        <w:t xml:space="preserve">5.3.1 BIBLIOGRÁFICA </w:t>
      </w:r>
    </w:p>
    <w:p w14:paraId="0D5F1D63" w14:textId="790F5A7F" w:rsidR="004C257C" w:rsidRPr="00D156DC" w:rsidRDefault="004C257C" w:rsidP="00B15BD6">
      <w:pPr>
        <w:spacing w:before="120" w:after="120" w:line="240" w:lineRule="auto"/>
        <w:jc w:val="both"/>
        <w:rPr>
          <w:rFonts w:ascii="Arial" w:hAnsi="Arial" w:cs="Arial"/>
          <w:sz w:val="24"/>
          <w:szCs w:val="24"/>
        </w:rPr>
      </w:pPr>
      <w:r w:rsidRPr="0033009F">
        <w:rPr>
          <w:rFonts w:ascii="Arial" w:hAnsi="Arial" w:cs="Arial"/>
          <w:sz w:val="24"/>
          <w:szCs w:val="24"/>
        </w:rPr>
        <w:t>Libros consultados relacionados con el tema de investigación p</w:t>
      </w:r>
      <w:r w:rsidR="00D156DC">
        <w:rPr>
          <w:rFonts w:ascii="Arial" w:hAnsi="Arial" w:cs="Arial"/>
          <w:sz w:val="24"/>
          <w:szCs w:val="24"/>
        </w:rPr>
        <w:t>ara sustentar el marco teórico.</w:t>
      </w:r>
    </w:p>
    <w:p w14:paraId="14F70B07" w14:textId="77777777" w:rsidR="004C257C" w:rsidRPr="0033009F" w:rsidRDefault="004C257C" w:rsidP="00B15BD6">
      <w:pPr>
        <w:spacing w:before="240" w:after="240" w:line="240" w:lineRule="auto"/>
        <w:jc w:val="both"/>
        <w:rPr>
          <w:rFonts w:ascii="Arial" w:hAnsi="Arial" w:cs="Arial"/>
          <w:b/>
          <w:sz w:val="24"/>
          <w:szCs w:val="24"/>
        </w:rPr>
      </w:pPr>
      <w:r w:rsidRPr="0033009F">
        <w:rPr>
          <w:rFonts w:ascii="Arial" w:hAnsi="Arial" w:cs="Arial"/>
          <w:b/>
          <w:sz w:val="24"/>
          <w:szCs w:val="24"/>
        </w:rPr>
        <w:t>5.3.2 HEMEROGRÁFICA</w:t>
      </w:r>
    </w:p>
    <w:p w14:paraId="5AB07302" w14:textId="3271819F" w:rsidR="00F664FD" w:rsidRDefault="004C257C" w:rsidP="00F664FD">
      <w:pPr>
        <w:spacing w:before="120" w:after="120" w:line="240" w:lineRule="auto"/>
        <w:rPr>
          <w:rFonts w:ascii="Arial" w:hAnsi="Arial" w:cs="Arial"/>
          <w:sz w:val="24"/>
          <w:szCs w:val="24"/>
        </w:rPr>
      </w:pPr>
      <w:r w:rsidRPr="0033009F">
        <w:rPr>
          <w:rFonts w:ascii="Arial" w:hAnsi="Arial" w:cs="Arial"/>
          <w:sz w:val="24"/>
          <w:szCs w:val="24"/>
        </w:rPr>
        <w:t>Artículos y revistas cient</w:t>
      </w:r>
      <w:r w:rsidRPr="0033009F">
        <w:rPr>
          <w:rFonts w:ascii="Arial" w:hAnsi="Arial" w:cs="Arial"/>
          <w:b/>
          <w:sz w:val="24"/>
          <w:szCs w:val="24"/>
        </w:rPr>
        <w:t>í</w:t>
      </w:r>
      <w:r w:rsidRPr="0033009F">
        <w:rPr>
          <w:rFonts w:ascii="Arial" w:hAnsi="Arial" w:cs="Arial"/>
          <w:sz w:val="24"/>
          <w:szCs w:val="24"/>
        </w:rPr>
        <w:t>ficas que se consultaron para obtener antecedentes relaciona</w:t>
      </w:r>
      <w:r w:rsidR="00F664FD">
        <w:rPr>
          <w:rFonts w:ascii="Arial" w:hAnsi="Arial" w:cs="Arial"/>
          <w:sz w:val="24"/>
          <w:szCs w:val="24"/>
        </w:rPr>
        <w:t>dos con el tema de investigación</w:t>
      </w:r>
    </w:p>
    <w:p w14:paraId="001BD810" w14:textId="6F1B74DD" w:rsidR="00F664FD" w:rsidRPr="0033009F" w:rsidRDefault="00F664FD" w:rsidP="00F664FD">
      <w:pPr>
        <w:spacing w:before="240" w:after="240" w:line="240" w:lineRule="auto"/>
        <w:jc w:val="both"/>
        <w:rPr>
          <w:rFonts w:ascii="Arial" w:hAnsi="Arial" w:cs="Arial"/>
          <w:b/>
          <w:sz w:val="24"/>
          <w:szCs w:val="24"/>
        </w:rPr>
      </w:pPr>
      <w:r w:rsidRPr="0033009F">
        <w:rPr>
          <w:rFonts w:ascii="Arial" w:hAnsi="Arial" w:cs="Arial"/>
          <w:b/>
          <w:sz w:val="24"/>
          <w:szCs w:val="24"/>
        </w:rPr>
        <w:t>5.3.3 DE CAMPO</w:t>
      </w:r>
    </w:p>
    <w:p w14:paraId="473C9A5B" w14:textId="2650DDD6" w:rsidR="00F664FD" w:rsidRPr="0033009F" w:rsidRDefault="005C2309" w:rsidP="00F664FD">
      <w:pPr>
        <w:spacing w:before="120" w:after="120" w:line="240" w:lineRule="auto"/>
        <w:jc w:val="both"/>
        <w:rPr>
          <w:rFonts w:ascii="Arial" w:hAnsi="Arial" w:cs="Arial"/>
          <w:sz w:val="24"/>
          <w:szCs w:val="24"/>
        </w:rPr>
      </w:pPr>
      <w:r>
        <w:rPr>
          <w:rFonts w:ascii="Arial" w:hAnsi="Arial" w:cs="Arial"/>
          <w:sz w:val="24"/>
          <w:szCs w:val="24"/>
        </w:rPr>
        <w:t>La información se</w:t>
      </w:r>
      <w:r w:rsidR="006756E7" w:rsidRPr="006756E7">
        <w:rPr>
          <w:rFonts w:ascii="Arial" w:hAnsi="Arial" w:cs="Arial"/>
          <w:sz w:val="24"/>
          <w:szCs w:val="24"/>
        </w:rPr>
        <w:t xml:space="preserve"> recolectó por</w:t>
      </w:r>
      <w:r w:rsidR="006756E7" w:rsidRPr="0033009F">
        <w:rPr>
          <w:rFonts w:ascii="Arial" w:hAnsi="Arial" w:cs="Arial"/>
          <w:sz w:val="24"/>
          <w:szCs w:val="24"/>
        </w:rPr>
        <w:t xml:space="preserve"> </w:t>
      </w:r>
      <w:r w:rsidR="00F664FD" w:rsidRPr="0033009F">
        <w:rPr>
          <w:rFonts w:ascii="Arial" w:hAnsi="Arial" w:cs="Arial"/>
          <w:sz w:val="24"/>
          <w:szCs w:val="24"/>
        </w:rPr>
        <w:t>medio de una entrevista di</w:t>
      </w:r>
      <w:r w:rsidR="00F664FD">
        <w:rPr>
          <w:rFonts w:ascii="Arial" w:hAnsi="Arial" w:cs="Arial"/>
          <w:sz w:val="24"/>
          <w:szCs w:val="24"/>
        </w:rPr>
        <w:t xml:space="preserve">rigida </w:t>
      </w:r>
      <w:r w:rsidR="0007782D">
        <w:rPr>
          <w:rFonts w:ascii="Arial" w:hAnsi="Arial" w:cs="Arial"/>
          <w:sz w:val="24"/>
          <w:szCs w:val="24"/>
        </w:rPr>
        <w:t>a la ex autoridad</w:t>
      </w:r>
      <w:r w:rsidR="00F664FD">
        <w:rPr>
          <w:rFonts w:ascii="Arial" w:hAnsi="Arial" w:cs="Arial"/>
          <w:sz w:val="24"/>
          <w:szCs w:val="24"/>
        </w:rPr>
        <w:t xml:space="preserve"> </w:t>
      </w:r>
      <w:r w:rsidR="00F664FD" w:rsidRPr="0033009F">
        <w:rPr>
          <w:rFonts w:ascii="Arial" w:hAnsi="Arial" w:cs="Arial"/>
          <w:sz w:val="24"/>
          <w:szCs w:val="24"/>
        </w:rPr>
        <w:t xml:space="preserve">de la Facultad Multidisciplinaria Oriental, a un profesional en el área de salud pública y a los estudiantes, la interacción directa </w:t>
      </w:r>
      <w:r w:rsidR="00F664FD">
        <w:rPr>
          <w:rFonts w:ascii="Arial" w:hAnsi="Arial" w:cs="Arial"/>
          <w:sz w:val="24"/>
          <w:szCs w:val="24"/>
        </w:rPr>
        <w:t>con las personas participantes.</w:t>
      </w:r>
    </w:p>
    <w:p w14:paraId="3786E3B1" w14:textId="0D1433C0" w:rsidR="00F664FD" w:rsidRDefault="00F664FD" w:rsidP="00F664FD">
      <w:pPr>
        <w:rPr>
          <w:rFonts w:ascii="Arial" w:hAnsi="Arial" w:cs="Arial"/>
          <w:sz w:val="24"/>
          <w:szCs w:val="24"/>
        </w:rPr>
      </w:pPr>
    </w:p>
    <w:p w14:paraId="5B121607" w14:textId="12DAD07A" w:rsidR="00F664FD" w:rsidRDefault="00F664FD" w:rsidP="00F664FD">
      <w:pPr>
        <w:rPr>
          <w:rFonts w:ascii="Arial" w:hAnsi="Arial" w:cs="Arial"/>
          <w:sz w:val="24"/>
          <w:szCs w:val="24"/>
        </w:rPr>
      </w:pPr>
    </w:p>
    <w:p w14:paraId="6F7C9ADB" w14:textId="77777777" w:rsidR="006721D8" w:rsidRPr="00F664FD" w:rsidRDefault="006721D8" w:rsidP="00F664FD">
      <w:pPr>
        <w:rPr>
          <w:rFonts w:ascii="Arial" w:hAnsi="Arial" w:cs="Arial"/>
          <w:sz w:val="24"/>
          <w:szCs w:val="24"/>
        </w:rPr>
        <w:sectPr w:rsidR="006721D8" w:rsidRPr="00F664FD" w:rsidSect="009857F2">
          <w:pgSz w:w="12240" w:h="15840"/>
          <w:pgMar w:top="1418" w:right="1418" w:bottom="1418" w:left="1701" w:header="709" w:footer="709" w:gutter="0"/>
          <w:pgNumType w:start="33"/>
          <w:cols w:space="720"/>
          <w:docGrid w:linePitch="299"/>
        </w:sectPr>
      </w:pPr>
    </w:p>
    <w:p w14:paraId="2C4B56A8" w14:textId="77777777" w:rsidR="006721D8" w:rsidRPr="0033009F" w:rsidRDefault="006721D8" w:rsidP="00B15BD6">
      <w:pPr>
        <w:spacing w:before="240" w:after="240" w:line="240" w:lineRule="auto"/>
        <w:jc w:val="both"/>
        <w:rPr>
          <w:rFonts w:ascii="Arial" w:hAnsi="Arial" w:cs="Arial"/>
          <w:b/>
          <w:sz w:val="24"/>
          <w:szCs w:val="24"/>
        </w:rPr>
      </w:pPr>
      <w:r w:rsidRPr="0033009F">
        <w:rPr>
          <w:rFonts w:ascii="Arial" w:hAnsi="Arial" w:cs="Arial"/>
          <w:b/>
          <w:sz w:val="24"/>
          <w:szCs w:val="24"/>
        </w:rPr>
        <w:lastRenderedPageBreak/>
        <w:t>5.4 INSTRUMENTO</w:t>
      </w:r>
    </w:p>
    <w:p w14:paraId="7A64DAA1" w14:textId="0A28DABE" w:rsidR="00853899" w:rsidRPr="00853899" w:rsidRDefault="006756E7" w:rsidP="00853899">
      <w:pPr>
        <w:numPr>
          <w:ilvl w:val="0"/>
          <w:numId w:val="17"/>
        </w:numPr>
        <w:spacing w:before="120" w:after="120" w:line="240" w:lineRule="auto"/>
        <w:ind w:left="357" w:hanging="357"/>
        <w:contextualSpacing/>
        <w:jc w:val="both"/>
        <w:rPr>
          <w:rFonts w:ascii="Arial" w:eastAsiaTheme="minorHAnsi" w:hAnsi="Arial" w:cs="Arial"/>
          <w:color w:val="000000"/>
          <w:sz w:val="24"/>
          <w:szCs w:val="24"/>
        </w:rPr>
      </w:pPr>
      <w:r>
        <w:rPr>
          <w:rFonts w:ascii="Arial" w:hAnsi="Arial" w:cs="Arial"/>
          <w:b/>
          <w:bCs/>
          <w:sz w:val="24"/>
          <w:szCs w:val="24"/>
        </w:rPr>
        <w:t>C</w:t>
      </w:r>
      <w:r w:rsidRPr="006756E7">
        <w:rPr>
          <w:rFonts w:ascii="Arial" w:hAnsi="Arial" w:cs="Arial"/>
          <w:b/>
          <w:bCs/>
          <w:sz w:val="24"/>
          <w:szCs w:val="24"/>
        </w:rPr>
        <w:t>édula</w:t>
      </w:r>
      <w:r w:rsidR="006721D8" w:rsidRPr="0033009F">
        <w:rPr>
          <w:rFonts w:ascii="Arial" w:hAnsi="Arial" w:cs="Arial"/>
          <w:b/>
          <w:bCs/>
          <w:sz w:val="24"/>
          <w:szCs w:val="24"/>
        </w:rPr>
        <w:t xml:space="preserve"> de entrevista: </w:t>
      </w:r>
      <w:r w:rsidR="006721D8" w:rsidRPr="0033009F">
        <w:rPr>
          <w:rFonts w:ascii="Arial" w:hAnsi="Arial" w:cs="Arial"/>
          <w:sz w:val="24"/>
          <w:szCs w:val="24"/>
        </w:rPr>
        <w:t>Instrumento que constó de preguntas abiertas, el cual fue dirigido a autoridades de la Facultad, profesional en salud pública y estudiantes que participaron en la investigación.</w:t>
      </w:r>
      <w:r w:rsidR="0007782D">
        <w:rPr>
          <w:rFonts w:ascii="Arial" w:hAnsi="Arial" w:cs="Arial"/>
          <w:sz w:val="24"/>
          <w:szCs w:val="24"/>
        </w:rPr>
        <w:t xml:space="preserve"> (Ver Anexo 16,17, 18)</w:t>
      </w:r>
      <w:r w:rsidR="006721D8" w:rsidRPr="0033009F">
        <w:rPr>
          <w:rFonts w:ascii="Arial" w:hAnsi="Arial" w:cs="Arial"/>
          <w:sz w:val="24"/>
          <w:szCs w:val="24"/>
        </w:rPr>
        <w:t xml:space="preserve"> </w:t>
      </w:r>
    </w:p>
    <w:p w14:paraId="518907F0" w14:textId="77777777" w:rsidR="00853899" w:rsidRPr="00853899" w:rsidRDefault="00853899" w:rsidP="00853899">
      <w:pPr>
        <w:spacing w:before="120" w:after="120" w:line="240" w:lineRule="auto"/>
        <w:ind w:left="360"/>
        <w:contextualSpacing/>
        <w:jc w:val="both"/>
        <w:rPr>
          <w:rFonts w:ascii="Arial" w:eastAsiaTheme="minorHAnsi" w:hAnsi="Arial" w:cs="Arial"/>
          <w:color w:val="000000"/>
          <w:sz w:val="24"/>
          <w:szCs w:val="24"/>
        </w:rPr>
      </w:pPr>
    </w:p>
    <w:p w14:paraId="50C5F391" w14:textId="6A99F57A" w:rsidR="006721D8" w:rsidRPr="00853899" w:rsidRDefault="006721D8" w:rsidP="00853899">
      <w:pPr>
        <w:numPr>
          <w:ilvl w:val="0"/>
          <w:numId w:val="17"/>
        </w:numPr>
        <w:spacing w:before="120" w:after="120" w:line="240" w:lineRule="auto"/>
        <w:ind w:left="357" w:hanging="357"/>
        <w:contextualSpacing/>
        <w:jc w:val="both"/>
        <w:rPr>
          <w:rFonts w:ascii="Arial" w:eastAsiaTheme="minorHAnsi" w:hAnsi="Arial" w:cs="Arial"/>
          <w:color w:val="000000"/>
          <w:sz w:val="24"/>
          <w:szCs w:val="24"/>
        </w:rPr>
      </w:pPr>
      <w:r w:rsidRPr="00853899">
        <w:rPr>
          <w:rFonts w:ascii="Arial" w:eastAsiaTheme="minorHAnsi" w:hAnsi="Arial" w:cs="Arial"/>
          <w:b/>
          <w:bCs/>
          <w:color w:val="000000"/>
          <w:sz w:val="24"/>
          <w:szCs w:val="24"/>
        </w:rPr>
        <w:t xml:space="preserve">Consentimiento informado: </w:t>
      </w:r>
      <w:r w:rsidRPr="00853899">
        <w:rPr>
          <w:rFonts w:ascii="Arial" w:eastAsiaTheme="minorHAnsi" w:hAnsi="Arial" w:cs="Arial"/>
          <w:color w:val="000000"/>
          <w:sz w:val="24"/>
          <w:szCs w:val="24"/>
        </w:rPr>
        <w:t>Instrumento que permitió informar a las personas a entrevistar acerca de la investigación que se está realizando estuvieron de acuerdo en participar en la investigación, mediante una firma de aceptación. (Ver Anexo</w:t>
      </w:r>
      <w:r w:rsidR="00853899">
        <w:rPr>
          <w:rFonts w:ascii="Arial" w:eastAsiaTheme="minorHAnsi" w:hAnsi="Arial" w:cs="Arial"/>
          <w:color w:val="000000"/>
          <w:sz w:val="24"/>
          <w:szCs w:val="24"/>
        </w:rPr>
        <w:t xml:space="preserve"> 16,17, 18</w:t>
      </w:r>
      <w:r w:rsidRPr="00853899">
        <w:rPr>
          <w:rFonts w:ascii="Arial" w:eastAsiaTheme="minorHAnsi" w:hAnsi="Arial" w:cs="Arial"/>
          <w:color w:val="000000"/>
          <w:sz w:val="24"/>
          <w:szCs w:val="24"/>
        </w:rPr>
        <w:t>)</w:t>
      </w:r>
    </w:p>
    <w:p w14:paraId="551DEB06" w14:textId="77777777" w:rsidR="006721D8" w:rsidRPr="0033009F" w:rsidRDefault="006721D8" w:rsidP="00B15BD6">
      <w:pPr>
        <w:spacing w:before="240" w:after="240" w:line="240" w:lineRule="auto"/>
        <w:jc w:val="both"/>
        <w:rPr>
          <w:rFonts w:ascii="Arial" w:hAnsi="Arial" w:cs="Arial"/>
          <w:b/>
          <w:sz w:val="24"/>
          <w:szCs w:val="24"/>
        </w:rPr>
      </w:pPr>
      <w:r w:rsidRPr="0033009F">
        <w:rPr>
          <w:rFonts w:ascii="Arial" w:eastAsiaTheme="minorHAnsi" w:hAnsi="Arial" w:cs="Arial"/>
          <w:b/>
          <w:bCs/>
          <w:color w:val="000000"/>
          <w:sz w:val="24"/>
          <w:szCs w:val="24"/>
        </w:rPr>
        <w:t xml:space="preserve">5.5 </w:t>
      </w:r>
      <w:r w:rsidRPr="0033009F">
        <w:rPr>
          <w:rFonts w:ascii="Arial" w:hAnsi="Arial" w:cs="Arial"/>
          <w:b/>
          <w:sz w:val="24"/>
          <w:szCs w:val="24"/>
        </w:rPr>
        <w:t>LISTA DE RECURSOS UTILIZADOS EN LA INVESTIGACIÓN.</w:t>
      </w:r>
    </w:p>
    <w:p w14:paraId="77CE2DDA" w14:textId="77777777" w:rsidR="006721D8" w:rsidRPr="0033009F" w:rsidRDefault="006721D8" w:rsidP="007322DA">
      <w:pPr>
        <w:numPr>
          <w:ilvl w:val="0"/>
          <w:numId w:val="22"/>
        </w:numPr>
        <w:spacing w:before="120" w:after="120" w:line="240" w:lineRule="auto"/>
        <w:ind w:left="357" w:hanging="357"/>
        <w:contextualSpacing/>
        <w:jc w:val="both"/>
        <w:rPr>
          <w:rFonts w:ascii="Arial" w:hAnsi="Arial" w:cs="Arial"/>
          <w:b/>
          <w:sz w:val="24"/>
          <w:szCs w:val="24"/>
        </w:rPr>
      </w:pPr>
      <w:r w:rsidRPr="0033009F">
        <w:rPr>
          <w:rFonts w:ascii="Arial" w:hAnsi="Arial" w:cs="Arial"/>
          <w:b/>
          <w:sz w:val="24"/>
          <w:szCs w:val="24"/>
        </w:rPr>
        <w:t>Recursos móviles:</w:t>
      </w:r>
    </w:p>
    <w:p w14:paraId="3BC1FAE2" w14:textId="77777777" w:rsidR="006721D8" w:rsidRPr="0033009F" w:rsidRDefault="006721D8" w:rsidP="007322DA">
      <w:pPr>
        <w:numPr>
          <w:ilvl w:val="0"/>
          <w:numId w:val="18"/>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 xml:space="preserve">Dispositivo móvil con audio y cámara </w:t>
      </w:r>
    </w:p>
    <w:p w14:paraId="0F94C6D9" w14:textId="3E62D7FD" w:rsidR="006721D8" w:rsidRPr="00AD68A6" w:rsidRDefault="006721D8" w:rsidP="007322DA">
      <w:pPr>
        <w:numPr>
          <w:ilvl w:val="0"/>
          <w:numId w:val="18"/>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Computadora</w:t>
      </w:r>
    </w:p>
    <w:p w14:paraId="599D37D7" w14:textId="77777777" w:rsidR="006721D8" w:rsidRPr="0033009F" w:rsidRDefault="006721D8" w:rsidP="007322DA">
      <w:pPr>
        <w:numPr>
          <w:ilvl w:val="0"/>
          <w:numId w:val="22"/>
        </w:numPr>
        <w:spacing w:before="120" w:after="120" w:line="240" w:lineRule="auto"/>
        <w:ind w:left="357" w:hanging="357"/>
        <w:contextualSpacing/>
        <w:jc w:val="both"/>
        <w:rPr>
          <w:rFonts w:ascii="Arial" w:hAnsi="Arial" w:cs="Arial"/>
          <w:b/>
          <w:sz w:val="24"/>
          <w:szCs w:val="24"/>
        </w:rPr>
      </w:pPr>
      <w:r w:rsidRPr="0033009F">
        <w:rPr>
          <w:rFonts w:ascii="Arial" w:hAnsi="Arial" w:cs="Arial"/>
          <w:b/>
          <w:sz w:val="24"/>
          <w:szCs w:val="24"/>
        </w:rPr>
        <w:t>Recursos electrónicos:</w:t>
      </w:r>
    </w:p>
    <w:p w14:paraId="7F74181B" w14:textId="77777777" w:rsidR="006721D8" w:rsidRPr="0033009F" w:rsidRDefault="006721D8" w:rsidP="007322DA">
      <w:pPr>
        <w:numPr>
          <w:ilvl w:val="0"/>
          <w:numId w:val="19"/>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 xml:space="preserve">Internet </w:t>
      </w:r>
    </w:p>
    <w:p w14:paraId="23CDBE52" w14:textId="77777777" w:rsidR="006721D8" w:rsidRPr="0033009F" w:rsidRDefault="006721D8" w:rsidP="007322DA">
      <w:pPr>
        <w:numPr>
          <w:ilvl w:val="0"/>
          <w:numId w:val="19"/>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 xml:space="preserve">Google </w:t>
      </w:r>
      <w:proofErr w:type="spellStart"/>
      <w:r w:rsidRPr="0033009F">
        <w:rPr>
          <w:rFonts w:ascii="Arial" w:hAnsi="Arial" w:cs="Arial"/>
          <w:sz w:val="24"/>
          <w:szCs w:val="24"/>
        </w:rPr>
        <w:t>Meet</w:t>
      </w:r>
      <w:proofErr w:type="spellEnd"/>
    </w:p>
    <w:p w14:paraId="270B02AB" w14:textId="77777777" w:rsidR="006721D8" w:rsidRPr="0033009F" w:rsidRDefault="006721D8" w:rsidP="007322DA">
      <w:pPr>
        <w:numPr>
          <w:ilvl w:val="0"/>
          <w:numId w:val="19"/>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Correos electrónicos</w:t>
      </w:r>
    </w:p>
    <w:p w14:paraId="706C0223" w14:textId="2DBA704F" w:rsidR="006721D8" w:rsidRPr="00AD68A6" w:rsidRDefault="006721D8" w:rsidP="007322DA">
      <w:pPr>
        <w:numPr>
          <w:ilvl w:val="0"/>
          <w:numId w:val="19"/>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WhatsApp</w:t>
      </w:r>
    </w:p>
    <w:p w14:paraId="40431D8B" w14:textId="1A4123B1" w:rsidR="006721D8" w:rsidRPr="00F5016E" w:rsidRDefault="006721D8" w:rsidP="00F5016E">
      <w:pPr>
        <w:numPr>
          <w:ilvl w:val="0"/>
          <w:numId w:val="22"/>
        </w:numPr>
        <w:spacing w:before="120" w:after="120" w:line="240" w:lineRule="auto"/>
        <w:ind w:left="357" w:hanging="357"/>
        <w:contextualSpacing/>
        <w:jc w:val="both"/>
        <w:rPr>
          <w:rFonts w:ascii="Arial" w:hAnsi="Arial" w:cs="Arial"/>
          <w:b/>
          <w:sz w:val="24"/>
          <w:szCs w:val="24"/>
        </w:rPr>
      </w:pPr>
      <w:r w:rsidRPr="0033009F">
        <w:rPr>
          <w:rFonts w:ascii="Arial" w:hAnsi="Arial" w:cs="Arial"/>
          <w:b/>
          <w:sz w:val="24"/>
          <w:szCs w:val="24"/>
        </w:rPr>
        <w:t xml:space="preserve">Recurso de información: </w:t>
      </w:r>
    </w:p>
    <w:p w14:paraId="198F9810" w14:textId="290535C0" w:rsidR="006721D8" w:rsidRPr="00AD68A6" w:rsidRDefault="006721D8" w:rsidP="007322DA">
      <w:pPr>
        <w:numPr>
          <w:ilvl w:val="0"/>
          <w:numId w:val="20"/>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 xml:space="preserve">Google académico </w:t>
      </w:r>
      <w:proofErr w:type="spellStart"/>
      <w:r w:rsidRPr="0033009F">
        <w:rPr>
          <w:rFonts w:ascii="Arial" w:hAnsi="Arial" w:cs="Arial"/>
          <w:sz w:val="24"/>
          <w:szCs w:val="24"/>
        </w:rPr>
        <w:t>harzing´s</w:t>
      </w:r>
      <w:proofErr w:type="spellEnd"/>
      <w:r w:rsidRPr="0033009F">
        <w:rPr>
          <w:rFonts w:ascii="Arial" w:hAnsi="Arial" w:cs="Arial"/>
          <w:sz w:val="24"/>
          <w:szCs w:val="24"/>
        </w:rPr>
        <w:t xml:space="preserve"> </w:t>
      </w:r>
      <w:proofErr w:type="spellStart"/>
      <w:r w:rsidRPr="0033009F">
        <w:rPr>
          <w:rFonts w:ascii="Arial" w:hAnsi="Arial" w:cs="Arial"/>
          <w:sz w:val="24"/>
          <w:szCs w:val="24"/>
        </w:rPr>
        <w:t>publish</w:t>
      </w:r>
      <w:proofErr w:type="spellEnd"/>
    </w:p>
    <w:p w14:paraId="34C96E49" w14:textId="77777777" w:rsidR="006721D8" w:rsidRPr="0033009F" w:rsidRDefault="006721D8" w:rsidP="007322DA">
      <w:pPr>
        <w:numPr>
          <w:ilvl w:val="0"/>
          <w:numId w:val="22"/>
        </w:numPr>
        <w:spacing w:before="120" w:after="120" w:line="240" w:lineRule="auto"/>
        <w:ind w:left="357" w:hanging="357"/>
        <w:contextualSpacing/>
        <w:jc w:val="both"/>
        <w:rPr>
          <w:rFonts w:ascii="Arial" w:hAnsi="Arial" w:cs="Arial"/>
          <w:b/>
          <w:sz w:val="24"/>
          <w:szCs w:val="24"/>
        </w:rPr>
      </w:pPr>
      <w:r w:rsidRPr="0033009F">
        <w:rPr>
          <w:rFonts w:ascii="Arial" w:hAnsi="Arial" w:cs="Arial"/>
          <w:b/>
          <w:sz w:val="24"/>
          <w:szCs w:val="24"/>
        </w:rPr>
        <w:t>Softwares electrónicos:</w:t>
      </w:r>
    </w:p>
    <w:p w14:paraId="2E98C382" w14:textId="77777777" w:rsidR="006721D8" w:rsidRPr="0033009F" w:rsidRDefault="006721D8" w:rsidP="007322DA">
      <w:pPr>
        <w:numPr>
          <w:ilvl w:val="0"/>
          <w:numId w:val="21"/>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Microsoft Word</w:t>
      </w:r>
    </w:p>
    <w:p w14:paraId="359115AA" w14:textId="77777777" w:rsidR="006721D8" w:rsidRPr="0033009F" w:rsidRDefault="006721D8" w:rsidP="007322DA">
      <w:pPr>
        <w:numPr>
          <w:ilvl w:val="0"/>
          <w:numId w:val="21"/>
        </w:numPr>
        <w:spacing w:before="120" w:after="120" w:line="240" w:lineRule="auto"/>
        <w:ind w:left="357" w:hanging="357"/>
        <w:contextualSpacing/>
        <w:jc w:val="both"/>
        <w:rPr>
          <w:rFonts w:ascii="Arial" w:hAnsi="Arial" w:cs="Arial"/>
          <w:sz w:val="24"/>
          <w:szCs w:val="24"/>
        </w:rPr>
      </w:pPr>
      <w:r w:rsidRPr="0033009F">
        <w:rPr>
          <w:rFonts w:ascii="Arial" w:hAnsi="Arial" w:cs="Arial"/>
          <w:sz w:val="24"/>
          <w:szCs w:val="24"/>
        </w:rPr>
        <w:t xml:space="preserve">Microsoft </w:t>
      </w:r>
      <w:proofErr w:type="spellStart"/>
      <w:r w:rsidRPr="0033009F">
        <w:rPr>
          <w:rFonts w:ascii="Arial" w:hAnsi="Arial" w:cs="Arial"/>
          <w:sz w:val="24"/>
          <w:szCs w:val="24"/>
        </w:rPr>
        <w:t>power</w:t>
      </w:r>
      <w:proofErr w:type="spellEnd"/>
      <w:r w:rsidRPr="0033009F">
        <w:rPr>
          <w:rFonts w:ascii="Arial" w:hAnsi="Arial" w:cs="Arial"/>
          <w:sz w:val="24"/>
          <w:szCs w:val="24"/>
        </w:rPr>
        <w:t xml:space="preserve"> </w:t>
      </w:r>
      <w:proofErr w:type="spellStart"/>
      <w:r w:rsidRPr="0033009F">
        <w:rPr>
          <w:rFonts w:ascii="Arial" w:hAnsi="Arial" w:cs="Arial"/>
          <w:sz w:val="24"/>
          <w:szCs w:val="24"/>
        </w:rPr>
        <w:t>point</w:t>
      </w:r>
      <w:proofErr w:type="spellEnd"/>
    </w:p>
    <w:p w14:paraId="19F8E085" w14:textId="77777777" w:rsidR="006721D8" w:rsidRPr="0033009F" w:rsidRDefault="006721D8" w:rsidP="007322DA">
      <w:pPr>
        <w:numPr>
          <w:ilvl w:val="0"/>
          <w:numId w:val="21"/>
        </w:numPr>
        <w:spacing w:before="120" w:after="120" w:line="240" w:lineRule="auto"/>
        <w:ind w:left="357" w:hanging="357"/>
        <w:contextualSpacing/>
        <w:jc w:val="both"/>
        <w:rPr>
          <w:rFonts w:ascii="Arial" w:hAnsi="Arial" w:cs="Arial"/>
          <w:b/>
          <w:sz w:val="24"/>
          <w:szCs w:val="24"/>
        </w:rPr>
      </w:pPr>
      <w:r w:rsidRPr="0033009F">
        <w:rPr>
          <w:rFonts w:ascii="Arial" w:hAnsi="Arial" w:cs="Arial"/>
          <w:sz w:val="24"/>
          <w:szCs w:val="24"/>
        </w:rPr>
        <w:t>Microsoft Excel</w:t>
      </w:r>
      <w:r w:rsidRPr="0033009F">
        <w:rPr>
          <w:rFonts w:ascii="Arial" w:hAnsi="Arial" w:cs="Arial"/>
          <w:b/>
          <w:sz w:val="24"/>
          <w:szCs w:val="24"/>
        </w:rPr>
        <w:t xml:space="preserve"> </w:t>
      </w:r>
    </w:p>
    <w:p w14:paraId="7BCA05E9" w14:textId="77777777" w:rsidR="006721D8" w:rsidRPr="0033009F" w:rsidRDefault="006721D8" w:rsidP="007322DA">
      <w:pPr>
        <w:pStyle w:val="Prrafodelista"/>
        <w:numPr>
          <w:ilvl w:val="0"/>
          <w:numId w:val="22"/>
        </w:numPr>
        <w:spacing w:before="120" w:after="120" w:line="240" w:lineRule="auto"/>
        <w:ind w:left="357" w:hanging="357"/>
        <w:jc w:val="both"/>
        <w:rPr>
          <w:rFonts w:ascii="Arial" w:hAnsi="Arial" w:cs="Arial"/>
          <w:b/>
          <w:sz w:val="24"/>
          <w:szCs w:val="24"/>
        </w:rPr>
      </w:pPr>
      <w:r w:rsidRPr="0033009F">
        <w:rPr>
          <w:rFonts w:ascii="Arial" w:hAnsi="Arial" w:cs="Arial"/>
          <w:b/>
          <w:sz w:val="24"/>
          <w:szCs w:val="24"/>
        </w:rPr>
        <w:t xml:space="preserve">Material didáctico </w:t>
      </w:r>
    </w:p>
    <w:p w14:paraId="1051B34F" w14:textId="77777777" w:rsidR="006721D8" w:rsidRPr="0033009F" w:rsidRDefault="006721D8" w:rsidP="007322DA">
      <w:pPr>
        <w:pStyle w:val="Prrafodelista"/>
        <w:numPr>
          <w:ilvl w:val="1"/>
          <w:numId w:val="23"/>
        </w:numPr>
        <w:spacing w:before="120" w:after="120" w:line="240" w:lineRule="auto"/>
        <w:ind w:left="357" w:hanging="357"/>
        <w:jc w:val="both"/>
        <w:rPr>
          <w:rFonts w:ascii="Arial" w:hAnsi="Arial" w:cs="Arial"/>
          <w:sz w:val="24"/>
          <w:szCs w:val="24"/>
        </w:rPr>
      </w:pPr>
      <w:r w:rsidRPr="0033009F">
        <w:rPr>
          <w:rFonts w:ascii="Arial" w:hAnsi="Arial" w:cs="Arial"/>
          <w:sz w:val="24"/>
          <w:szCs w:val="24"/>
        </w:rPr>
        <w:t>Papel bond</w:t>
      </w:r>
    </w:p>
    <w:p w14:paraId="29589453" w14:textId="77777777" w:rsidR="006721D8" w:rsidRPr="0033009F" w:rsidRDefault="006721D8" w:rsidP="007322DA">
      <w:pPr>
        <w:pStyle w:val="Prrafodelista"/>
        <w:numPr>
          <w:ilvl w:val="1"/>
          <w:numId w:val="23"/>
        </w:numPr>
        <w:spacing w:before="120" w:after="120" w:line="240" w:lineRule="auto"/>
        <w:ind w:left="357" w:hanging="357"/>
        <w:jc w:val="both"/>
        <w:rPr>
          <w:rFonts w:ascii="Arial" w:hAnsi="Arial" w:cs="Arial"/>
          <w:sz w:val="24"/>
          <w:szCs w:val="24"/>
        </w:rPr>
      </w:pPr>
      <w:r w:rsidRPr="0033009F">
        <w:rPr>
          <w:rFonts w:ascii="Arial" w:hAnsi="Arial" w:cs="Arial"/>
          <w:sz w:val="24"/>
          <w:szCs w:val="24"/>
        </w:rPr>
        <w:t>Tinta</w:t>
      </w:r>
    </w:p>
    <w:p w14:paraId="463EF796" w14:textId="77777777" w:rsidR="006721D8" w:rsidRPr="0033009F" w:rsidRDefault="006721D8" w:rsidP="007322DA">
      <w:pPr>
        <w:pStyle w:val="Prrafodelista"/>
        <w:numPr>
          <w:ilvl w:val="1"/>
          <w:numId w:val="23"/>
        </w:numPr>
        <w:spacing w:before="120" w:after="120" w:line="240" w:lineRule="auto"/>
        <w:ind w:left="357" w:hanging="357"/>
        <w:jc w:val="both"/>
        <w:rPr>
          <w:rFonts w:ascii="Arial" w:hAnsi="Arial" w:cs="Arial"/>
          <w:sz w:val="24"/>
          <w:szCs w:val="24"/>
        </w:rPr>
      </w:pPr>
      <w:r w:rsidRPr="0033009F">
        <w:rPr>
          <w:rFonts w:ascii="Arial" w:hAnsi="Arial" w:cs="Arial"/>
          <w:sz w:val="24"/>
          <w:szCs w:val="24"/>
        </w:rPr>
        <w:t>Lapicero</w:t>
      </w:r>
    </w:p>
    <w:p w14:paraId="78AD219C" w14:textId="77777777" w:rsidR="006721D8" w:rsidRPr="0033009F" w:rsidRDefault="006721D8" w:rsidP="007322DA">
      <w:pPr>
        <w:pStyle w:val="Prrafodelista"/>
        <w:numPr>
          <w:ilvl w:val="1"/>
          <w:numId w:val="23"/>
        </w:numPr>
        <w:spacing w:before="120" w:after="120" w:line="240" w:lineRule="auto"/>
        <w:ind w:left="357" w:hanging="357"/>
        <w:jc w:val="both"/>
        <w:rPr>
          <w:rFonts w:ascii="Arial" w:hAnsi="Arial" w:cs="Arial"/>
          <w:sz w:val="24"/>
          <w:szCs w:val="24"/>
        </w:rPr>
      </w:pPr>
      <w:r w:rsidRPr="0033009F">
        <w:rPr>
          <w:rFonts w:ascii="Arial" w:hAnsi="Arial" w:cs="Arial"/>
          <w:sz w:val="24"/>
          <w:szCs w:val="24"/>
        </w:rPr>
        <w:t>Folder</w:t>
      </w:r>
    </w:p>
    <w:p w14:paraId="24EF61FF" w14:textId="64155B3D" w:rsidR="006721D8" w:rsidRPr="0033009F" w:rsidRDefault="006721D8" w:rsidP="00B15BD6">
      <w:pPr>
        <w:spacing w:before="240" w:after="240" w:line="240" w:lineRule="auto"/>
        <w:jc w:val="both"/>
        <w:rPr>
          <w:rFonts w:ascii="Arial" w:hAnsi="Arial" w:cs="Arial"/>
          <w:b/>
          <w:sz w:val="24"/>
          <w:szCs w:val="24"/>
        </w:rPr>
      </w:pPr>
      <w:r w:rsidRPr="0033009F">
        <w:rPr>
          <w:rFonts w:ascii="Arial" w:hAnsi="Arial" w:cs="Arial"/>
          <w:b/>
          <w:sz w:val="24"/>
          <w:szCs w:val="24"/>
        </w:rPr>
        <w:t>5.6 PROCEDIMIENTO</w:t>
      </w:r>
    </w:p>
    <w:p w14:paraId="0E8F4516" w14:textId="77777777" w:rsidR="006721D8" w:rsidRPr="0033009F" w:rsidRDefault="006721D8" w:rsidP="00B15BD6">
      <w:pPr>
        <w:spacing w:before="240" w:after="240" w:line="240" w:lineRule="auto"/>
        <w:jc w:val="both"/>
        <w:rPr>
          <w:rFonts w:ascii="Arial" w:hAnsi="Arial" w:cs="Arial"/>
          <w:b/>
          <w:sz w:val="24"/>
          <w:szCs w:val="24"/>
        </w:rPr>
      </w:pPr>
      <w:r w:rsidRPr="0033009F">
        <w:rPr>
          <w:rFonts w:ascii="Arial" w:hAnsi="Arial" w:cs="Arial"/>
          <w:b/>
          <w:sz w:val="24"/>
          <w:szCs w:val="24"/>
        </w:rPr>
        <w:t>PRIMERA ETAPA</w:t>
      </w:r>
    </w:p>
    <w:p w14:paraId="295A217A" w14:textId="77777777" w:rsidR="006721D8" w:rsidRPr="0033009F" w:rsidRDefault="006721D8" w:rsidP="00B15BD6">
      <w:pPr>
        <w:spacing w:before="240" w:after="240" w:line="240" w:lineRule="auto"/>
        <w:jc w:val="both"/>
        <w:rPr>
          <w:rFonts w:ascii="Arial" w:hAnsi="Arial" w:cs="Arial"/>
          <w:b/>
          <w:sz w:val="24"/>
          <w:szCs w:val="24"/>
        </w:rPr>
      </w:pPr>
      <w:r w:rsidRPr="0033009F">
        <w:rPr>
          <w:rFonts w:ascii="Arial" w:hAnsi="Arial" w:cs="Arial"/>
          <w:b/>
          <w:sz w:val="24"/>
          <w:szCs w:val="24"/>
        </w:rPr>
        <w:t>PLANIFICACIÓN</w:t>
      </w:r>
    </w:p>
    <w:p w14:paraId="01C31FEA" w14:textId="77777777" w:rsidR="006721D8" w:rsidRPr="0033009F" w:rsidRDefault="006721D8" w:rsidP="00B15BD6">
      <w:pPr>
        <w:spacing w:before="120" w:after="120" w:line="240" w:lineRule="auto"/>
        <w:jc w:val="both"/>
        <w:rPr>
          <w:rFonts w:ascii="Arial" w:hAnsi="Arial" w:cs="Arial"/>
          <w:sz w:val="24"/>
          <w:szCs w:val="24"/>
        </w:rPr>
      </w:pPr>
      <w:r w:rsidRPr="0033009F">
        <w:rPr>
          <w:rFonts w:ascii="Arial" w:hAnsi="Arial" w:cs="Arial"/>
          <w:sz w:val="24"/>
          <w:szCs w:val="24"/>
        </w:rPr>
        <w:t>El estudio dio inicio con reuniones de grupo con el docente asignado de procesos de grado y con el docente asesor. Luego se procedió a la elección del tema y el lugar donde se llevará a cabo la investigación junto con el docente asesor.</w:t>
      </w:r>
    </w:p>
    <w:p w14:paraId="21606BFA" w14:textId="302FE526" w:rsidR="006721D8" w:rsidRPr="005C2309" w:rsidRDefault="006721D8" w:rsidP="00B15BD6">
      <w:pPr>
        <w:spacing w:before="120" w:after="120" w:line="240" w:lineRule="auto"/>
        <w:jc w:val="both"/>
        <w:rPr>
          <w:rFonts w:ascii="Arial" w:hAnsi="Arial" w:cs="Arial"/>
          <w:sz w:val="24"/>
          <w:szCs w:val="24"/>
        </w:rPr>
      </w:pPr>
      <w:r w:rsidRPr="0033009F">
        <w:rPr>
          <w:rFonts w:ascii="Arial" w:hAnsi="Arial" w:cs="Arial"/>
          <w:sz w:val="24"/>
          <w:szCs w:val="24"/>
        </w:rPr>
        <w:t xml:space="preserve">Se </w:t>
      </w:r>
      <w:r w:rsidR="005C2309">
        <w:rPr>
          <w:rFonts w:ascii="Arial" w:hAnsi="Arial" w:cs="Arial"/>
          <w:sz w:val="24"/>
          <w:szCs w:val="24"/>
        </w:rPr>
        <w:t>elaboró</w:t>
      </w:r>
      <w:r w:rsidRPr="005C2309">
        <w:rPr>
          <w:rFonts w:ascii="Arial" w:hAnsi="Arial" w:cs="Arial"/>
          <w:sz w:val="24"/>
          <w:szCs w:val="24"/>
        </w:rPr>
        <w:t xml:space="preserve"> una calendarización de activi</w:t>
      </w:r>
      <w:r w:rsidR="005C2309">
        <w:rPr>
          <w:rFonts w:ascii="Arial" w:hAnsi="Arial" w:cs="Arial"/>
          <w:sz w:val="24"/>
          <w:szCs w:val="24"/>
        </w:rPr>
        <w:t>dades generales y se programaron</w:t>
      </w:r>
      <w:r w:rsidRPr="005C2309">
        <w:rPr>
          <w:rFonts w:ascii="Arial" w:hAnsi="Arial" w:cs="Arial"/>
          <w:sz w:val="24"/>
          <w:szCs w:val="24"/>
        </w:rPr>
        <w:t xml:space="preserve"> las reuniones con la asesora de procesos de grado</w:t>
      </w:r>
      <w:r w:rsidR="005C2309">
        <w:rPr>
          <w:rFonts w:ascii="Arial" w:hAnsi="Arial" w:cs="Arial"/>
          <w:sz w:val="24"/>
          <w:szCs w:val="24"/>
        </w:rPr>
        <w:t>, en las que se explicó</w:t>
      </w:r>
      <w:r w:rsidRPr="005C2309">
        <w:rPr>
          <w:rFonts w:ascii="Arial" w:hAnsi="Arial" w:cs="Arial"/>
          <w:sz w:val="24"/>
          <w:szCs w:val="24"/>
        </w:rPr>
        <w:t xml:space="preserve"> de forma general todos los pasos a seguir para realizar la i</w:t>
      </w:r>
      <w:r w:rsidR="005C2309">
        <w:rPr>
          <w:rFonts w:ascii="Arial" w:hAnsi="Arial" w:cs="Arial"/>
          <w:sz w:val="24"/>
          <w:szCs w:val="24"/>
        </w:rPr>
        <w:t>nvestigación, luego se procedió</w:t>
      </w:r>
      <w:r w:rsidRPr="005C2309">
        <w:rPr>
          <w:rFonts w:ascii="Arial" w:hAnsi="Arial" w:cs="Arial"/>
          <w:sz w:val="24"/>
          <w:szCs w:val="24"/>
        </w:rPr>
        <w:t xml:space="preserve"> a recopilar </w:t>
      </w:r>
      <w:r w:rsidRPr="005C2309">
        <w:rPr>
          <w:rFonts w:ascii="Arial" w:hAnsi="Arial" w:cs="Arial"/>
          <w:sz w:val="24"/>
          <w:szCs w:val="24"/>
        </w:rPr>
        <w:lastRenderedPageBreak/>
        <w:t>información relacionada al estudio, revisando antecedentes, documentos, libros, páginas web, referentes al tema, así como técnicas, métodos de laboratorio, e instrumentos que serían útiles para el desarrollo de la investigación. Se procederá a el perfil, el cual consta de los antecedentes de La calidad bacteriológica y parasitológica del agua para consumo humano obtenida a través de filtros a nivel internaci</w:t>
      </w:r>
      <w:r w:rsidR="005C2309">
        <w:rPr>
          <w:rFonts w:ascii="Arial" w:hAnsi="Arial" w:cs="Arial"/>
          <w:sz w:val="24"/>
          <w:szCs w:val="24"/>
        </w:rPr>
        <w:t>onal como nacional, se planteó</w:t>
      </w:r>
      <w:r w:rsidRPr="005C2309">
        <w:rPr>
          <w:rFonts w:ascii="Arial" w:hAnsi="Arial" w:cs="Arial"/>
          <w:sz w:val="24"/>
          <w:szCs w:val="24"/>
        </w:rPr>
        <w:t xml:space="preserve"> el enunciado del problema, el objetivo general y los espe</w:t>
      </w:r>
      <w:r w:rsidR="005C2309">
        <w:rPr>
          <w:rFonts w:ascii="Arial" w:hAnsi="Arial" w:cs="Arial"/>
          <w:sz w:val="24"/>
          <w:szCs w:val="24"/>
        </w:rPr>
        <w:t>cíficos. Seguidamente se elaboró</w:t>
      </w:r>
      <w:r w:rsidRPr="005C2309">
        <w:rPr>
          <w:rFonts w:ascii="Arial" w:hAnsi="Arial" w:cs="Arial"/>
          <w:sz w:val="24"/>
          <w:szCs w:val="24"/>
        </w:rPr>
        <w:t xml:space="preserve"> el protocolo de</w:t>
      </w:r>
      <w:r w:rsidR="005C2309">
        <w:rPr>
          <w:rFonts w:ascii="Arial" w:hAnsi="Arial" w:cs="Arial"/>
          <w:sz w:val="24"/>
          <w:szCs w:val="24"/>
        </w:rPr>
        <w:t xml:space="preserve"> investigación, donde se detalló</w:t>
      </w:r>
      <w:r w:rsidRPr="005C2309">
        <w:rPr>
          <w:rFonts w:ascii="Arial" w:hAnsi="Arial" w:cs="Arial"/>
          <w:sz w:val="24"/>
          <w:szCs w:val="24"/>
        </w:rPr>
        <w:t xml:space="preserve"> la teoría correspondiente del tema, la metodología que se empleó en la investigación, además incluye</w:t>
      </w:r>
      <w:r w:rsidR="005C2309">
        <w:rPr>
          <w:rFonts w:ascii="Arial" w:hAnsi="Arial" w:cs="Arial"/>
          <w:sz w:val="24"/>
          <w:szCs w:val="24"/>
        </w:rPr>
        <w:t>ron 3</w:t>
      </w:r>
      <w:r w:rsidRPr="005C2309">
        <w:rPr>
          <w:rFonts w:ascii="Arial" w:hAnsi="Arial" w:cs="Arial"/>
          <w:sz w:val="24"/>
          <w:szCs w:val="24"/>
        </w:rPr>
        <w:t xml:space="preserve"> </w:t>
      </w:r>
      <w:r w:rsidR="005C2309">
        <w:rPr>
          <w:rFonts w:ascii="Arial" w:hAnsi="Arial" w:cs="Arial"/>
          <w:bCs/>
          <w:sz w:val="24"/>
          <w:szCs w:val="24"/>
        </w:rPr>
        <w:t>c</w:t>
      </w:r>
      <w:r w:rsidR="005C2309" w:rsidRPr="005C2309">
        <w:rPr>
          <w:rFonts w:ascii="Arial" w:hAnsi="Arial" w:cs="Arial"/>
          <w:bCs/>
          <w:sz w:val="24"/>
          <w:szCs w:val="24"/>
        </w:rPr>
        <w:t>édula</w:t>
      </w:r>
      <w:r w:rsidR="005C2309">
        <w:rPr>
          <w:rFonts w:ascii="Arial" w:hAnsi="Arial" w:cs="Arial"/>
          <w:bCs/>
          <w:sz w:val="24"/>
          <w:szCs w:val="24"/>
        </w:rPr>
        <w:t>s</w:t>
      </w:r>
      <w:r w:rsidRPr="005C2309">
        <w:rPr>
          <w:rFonts w:ascii="Arial" w:hAnsi="Arial" w:cs="Arial"/>
          <w:sz w:val="24"/>
          <w:szCs w:val="24"/>
        </w:rPr>
        <w:t xml:space="preserve"> de entrevista qu</w:t>
      </w:r>
      <w:r w:rsidR="005C2309">
        <w:rPr>
          <w:rFonts w:ascii="Arial" w:hAnsi="Arial" w:cs="Arial"/>
          <w:sz w:val="24"/>
          <w:szCs w:val="24"/>
        </w:rPr>
        <w:t>e constaron</w:t>
      </w:r>
      <w:r w:rsidR="00AD68A6" w:rsidRPr="005C2309">
        <w:rPr>
          <w:rFonts w:ascii="Arial" w:hAnsi="Arial" w:cs="Arial"/>
          <w:sz w:val="24"/>
          <w:szCs w:val="24"/>
        </w:rPr>
        <w:t xml:space="preserve"> de preguntas abierta</w:t>
      </w:r>
      <w:r w:rsidR="00F67032">
        <w:rPr>
          <w:rFonts w:ascii="Arial" w:hAnsi="Arial" w:cs="Arial"/>
          <w:sz w:val="24"/>
          <w:szCs w:val="24"/>
        </w:rPr>
        <w:t>s.</w:t>
      </w:r>
    </w:p>
    <w:p w14:paraId="0B1B186F" w14:textId="7D491029" w:rsidR="006721D8" w:rsidRPr="0033009F" w:rsidRDefault="005C2309" w:rsidP="00B15BD6">
      <w:pPr>
        <w:spacing w:before="240" w:after="240" w:line="240" w:lineRule="auto"/>
        <w:jc w:val="both"/>
        <w:rPr>
          <w:rFonts w:ascii="Arial" w:hAnsi="Arial" w:cs="Arial"/>
          <w:b/>
          <w:sz w:val="24"/>
          <w:szCs w:val="24"/>
        </w:rPr>
      </w:pPr>
      <w:r w:rsidRPr="005C2309">
        <w:rPr>
          <w:rFonts w:ascii="Arial" w:hAnsi="Arial" w:cs="Arial"/>
          <w:b/>
          <w:sz w:val="24"/>
          <w:szCs w:val="24"/>
        </w:rPr>
        <w:t>SEGUNDA ETAPA</w:t>
      </w:r>
    </w:p>
    <w:p w14:paraId="5D284C33" w14:textId="77777777" w:rsidR="00357348" w:rsidRDefault="00357348" w:rsidP="00357348">
      <w:pPr>
        <w:spacing w:before="240" w:after="240" w:line="240" w:lineRule="auto"/>
        <w:jc w:val="both"/>
        <w:rPr>
          <w:rFonts w:ascii="Arial" w:hAnsi="Arial" w:cs="Arial"/>
          <w:b/>
          <w:sz w:val="24"/>
          <w:szCs w:val="24"/>
        </w:rPr>
      </w:pPr>
      <w:r>
        <w:rPr>
          <w:rFonts w:ascii="Arial" w:hAnsi="Arial" w:cs="Arial"/>
          <w:b/>
          <w:sz w:val="24"/>
          <w:szCs w:val="24"/>
        </w:rPr>
        <w:t>EJECUCIÓN</w:t>
      </w:r>
    </w:p>
    <w:p w14:paraId="732F8375" w14:textId="76E22813" w:rsidR="006721D8" w:rsidRPr="00357348" w:rsidRDefault="006721D8" w:rsidP="00357348">
      <w:pPr>
        <w:spacing w:before="240" w:after="240" w:line="240" w:lineRule="auto"/>
        <w:jc w:val="both"/>
        <w:rPr>
          <w:rFonts w:ascii="Arial" w:hAnsi="Arial" w:cs="Arial"/>
          <w:b/>
          <w:sz w:val="24"/>
          <w:szCs w:val="24"/>
        </w:rPr>
      </w:pPr>
      <w:r w:rsidRPr="0033009F">
        <w:rPr>
          <w:rFonts w:ascii="Arial" w:hAnsi="Arial" w:cs="Arial"/>
          <w:sz w:val="24"/>
          <w:szCs w:val="24"/>
        </w:rPr>
        <w:t xml:space="preserve">En el mes de agosto, realizamos reuniones virtuales a través de Google </w:t>
      </w:r>
      <w:proofErr w:type="spellStart"/>
      <w:r w:rsidRPr="0033009F">
        <w:rPr>
          <w:rFonts w:ascii="Arial" w:hAnsi="Arial" w:cs="Arial"/>
          <w:sz w:val="24"/>
          <w:szCs w:val="24"/>
        </w:rPr>
        <w:t>Meet</w:t>
      </w:r>
      <w:proofErr w:type="spellEnd"/>
      <w:r w:rsidRPr="0033009F">
        <w:rPr>
          <w:rFonts w:ascii="Arial" w:hAnsi="Arial" w:cs="Arial"/>
          <w:sz w:val="24"/>
          <w:szCs w:val="24"/>
        </w:rPr>
        <w:t xml:space="preserve"> como grupo de trabajo de investigación junto al docente asesor en diferentes fechas y horas.</w:t>
      </w:r>
    </w:p>
    <w:p w14:paraId="00D3130C" w14:textId="204BE084" w:rsidR="006721D8" w:rsidRPr="0033009F" w:rsidRDefault="006721D8" w:rsidP="00B15BD6">
      <w:pPr>
        <w:spacing w:before="120" w:after="120" w:line="240" w:lineRule="auto"/>
        <w:jc w:val="both"/>
        <w:rPr>
          <w:rFonts w:ascii="Arial" w:hAnsi="Arial" w:cs="Arial"/>
          <w:sz w:val="24"/>
          <w:szCs w:val="24"/>
        </w:rPr>
      </w:pPr>
      <w:r w:rsidRPr="0033009F">
        <w:rPr>
          <w:rFonts w:ascii="Arial" w:hAnsi="Arial" w:cs="Arial"/>
          <w:sz w:val="24"/>
          <w:szCs w:val="24"/>
        </w:rPr>
        <w:t xml:space="preserve">La investigación </w:t>
      </w:r>
      <w:r w:rsidR="00070921">
        <w:rPr>
          <w:rFonts w:ascii="Arial" w:hAnsi="Arial" w:cs="Arial"/>
          <w:sz w:val="24"/>
          <w:szCs w:val="24"/>
        </w:rPr>
        <w:t>se ejecutó</w:t>
      </w:r>
      <w:r w:rsidRPr="005C2309">
        <w:rPr>
          <w:rFonts w:ascii="Arial" w:hAnsi="Arial" w:cs="Arial"/>
          <w:sz w:val="24"/>
          <w:szCs w:val="24"/>
        </w:rPr>
        <w:t xml:space="preserve"> de septiemb</w:t>
      </w:r>
      <w:r w:rsidR="00070921">
        <w:rPr>
          <w:rFonts w:ascii="Arial" w:hAnsi="Arial" w:cs="Arial"/>
          <w:sz w:val="24"/>
          <w:szCs w:val="24"/>
        </w:rPr>
        <w:t>re a octubre de 2020. Se realizó</w:t>
      </w:r>
      <w:r w:rsidRPr="005C2309">
        <w:rPr>
          <w:rFonts w:ascii="Arial" w:hAnsi="Arial" w:cs="Arial"/>
          <w:sz w:val="24"/>
          <w:szCs w:val="24"/>
        </w:rPr>
        <w:t xml:space="preserve"> mediante la recopilación de información sobre la calidad bacteriológica y parasitológica del agua apta para el consumo humano y el uso de los filtros como mé</w:t>
      </w:r>
      <w:r w:rsidR="00070921">
        <w:rPr>
          <w:rFonts w:ascii="Arial" w:hAnsi="Arial" w:cs="Arial"/>
          <w:sz w:val="24"/>
          <w:szCs w:val="24"/>
        </w:rPr>
        <w:t>todo de purificación, se obtuvo</w:t>
      </w:r>
      <w:r w:rsidRPr="005C2309">
        <w:rPr>
          <w:rFonts w:ascii="Arial" w:hAnsi="Arial" w:cs="Arial"/>
          <w:sz w:val="24"/>
          <w:szCs w:val="24"/>
        </w:rPr>
        <w:t xml:space="preserve"> información acerca de las bacterias y parásitos  más comunes en el agua, sus características, las diferentes técnicas que demuestren la presencia de ellos y las enfermedades hídricas producida por dichos microorganismos todo esto </w:t>
      </w:r>
      <w:r w:rsidR="00070921">
        <w:rPr>
          <w:rFonts w:ascii="Arial" w:hAnsi="Arial" w:cs="Arial"/>
          <w:sz w:val="24"/>
          <w:szCs w:val="24"/>
        </w:rPr>
        <w:t>se obtuvo</w:t>
      </w:r>
      <w:r w:rsidRPr="005C2309">
        <w:rPr>
          <w:rFonts w:ascii="Arial" w:hAnsi="Arial" w:cs="Arial"/>
          <w:sz w:val="24"/>
          <w:szCs w:val="24"/>
        </w:rPr>
        <w:t xml:space="preserve"> a través de libros, tesis, bases de datos, rev</w:t>
      </w:r>
      <w:r w:rsidR="00070921">
        <w:rPr>
          <w:rFonts w:ascii="Arial" w:hAnsi="Arial" w:cs="Arial"/>
          <w:sz w:val="24"/>
          <w:szCs w:val="24"/>
        </w:rPr>
        <w:t>istas, páginas web. Se</w:t>
      </w:r>
      <w:r w:rsidRPr="005C2309">
        <w:rPr>
          <w:rFonts w:ascii="Arial" w:hAnsi="Arial" w:cs="Arial"/>
          <w:sz w:val="24"/>
          <w:szCs w:val="24"/>
        </w:rPr>
        <w:t xml:space="preserve"> </w:t>
      </w:r>
      <w:r w:rsidR="00070921" w:rsidRPr="005C2309">
        <w:rPr>
          <w:rFonts w:ascii="Arial" w:hAnsi="Arial" w:cs="Arial"/>
          <w:sz w:val="24"/>
          <w:szCs w:val="24"/>
        </w:rPr>
        <w:t>proporcionó</w:t>
      </w:r>
      <w:r w:rsidRPr="005C2309">
        <w:rPr>
          <w:rFonts w:ascii="Arial" w:hAnsi="Arial" w:cs="Arial"/>
          <w:sz w:val="24"/>
          <w:szCs w:val="24"/>
        </w:rPr>
        <w:t xml:space="preserve"> una hoja de consentimiento informado a cada una de las personas a entrevistar. Una vez aprobado el consen</w:t>
      </w:r>
      <w:r w:rsidR="00070921">
        <w:rPr>
          <w:rFonts w:ascii="Arial" w:hAnsi="Arial" w:cs="Arial"/>
          <w:sz w:val="24"/>
          <w:szCs w:val="24"/>
        </w:rPr>
        <w:t>timiento informado, se realizó</w:t>
      </w:r>
      <w:r w:rsidRPr="005C2309">
        <w:rPr>
          <w:rFonts w:ascii="Arial" w:hAnsi="Arial" w:cs="Arial"/>
          <w:sz w:val="24"/>
          <w:szCs w:val="24"/>
        </w:rPr>
        <w:t xml:space="preserve"> la c</w:t>
      </w:r>
      <w:r w:rsidR="00070921" w:rsidRPr="005C2309">
        <w:rPr>
          <w:rFonts w:ascii="Arial" w:hAnsi="Arial" w:cs="Arial"/>
          <w:bCs/>
          <w:sz w:val="24"/>
          <w:szCs w:val="24"/>
        </w:rPr>
        <w:t>é</w:t>
      </w:r>
      <w:r w:rsidRPr="005C2309">
        <w:rPr>
          <w:rFonts w:ascii="Arial" w:hAnsi="Arial" w:cs="Arial"/>
          <w:sz w:val="24"/>
          <w:szCs w:val="24"/>
        </w:rPr>
        <w:t>dula de entrevista, dirigida a una de las autoridades de la Facultad Multidisciplinaria Oriental, un profesional en salud pública y a estudiantes de dicha facultad a través de videollamadas relacionado al tema en estudio.</w:t>
      </w:r>
    </w:p>
    <w:p w14:paraId="3C8E6A6F" w14:textId="64E6D3F8" w:rsidR="006721D8" w:rsidRDefault="006721D8" w:rsidP="00B15BD6">
      <w:pPr>
        <w:spacing w:before="240" w:after="240" w:line="240" w:lineRule="auto"/>
        <w:jc w:val="both"/>
        <w:rPr>
          <w:rFonts w:ascii="Arial" w:hAnsi="Arial" w:cs="Arial"/>
          <w:b/>
          <w:sz w:val="24"/>
          <w:szCs w:val="24"/>
        </w:rPr>
      </w:pPr>
      <w:r w:rsidRPr="0033009F">
        <w:rPr>
          <w:rFonts w:ascii="Arial" w:hAnsi="Arial" w:cs="Arial"/>
          <w:b/>
          <w:sz w:val="24"/>
          <w:szCs w:val="24"/>
        </w:rPr>
        <w:t xml:space="preserve">5.7 PLAN DE ANÁLISIS  </w:t>
      </w:r>
    </w:p>
    <w:p w14:paraId="03BD9273" w14:textId="58CBE0E4" w:rsidR="00357348" w:rsidRDefault="00357348" w:rsidP="00357348">
      <w:pPr>
        <w:jc w:val="both"/>
        <w:rPr>
          <w:rFonts w:ascii="Arial" w:hAnsi="Arial" w:cs="Arial"/>
          <w:sz w:val="24"/>
          <w:szCs w:val="24"/>
          <w:lang w:eastAsia="es-SV"/>
        </w:rPr>
      </w:pPr>
      <w:r w:rsidRPr="00070921">
        <w:rPr>
          <w:rFonts w:ascii="Arial" w:hAnsi="Arial" w:cs="Arial"/>
          <w:sz w:val="24"/>
          <w:szCs w:val="24"/>
        </w:rPr>
        <w:t xml:space="preserve">Una vez recolectada la información de fuentes documentales: libros, </w:t>
      </w:r>
      <w:r w:rsidRPr="00070921">
        <w:rPr>
          <w:rFonts w:ascii="Arial" w:hAnsi="Arial" w:cs="Arial"/>
          <w:sz w:val="24"/>
          <w:szCs w:val="24"/>
          <w:lang w:eastAsia="es-SV"/>
        </w:rPr>
        <w:t>tesis</w:t>
      </w:r>
      <w:r w:rsidR="00070921">
        <w:rPr>
          <w:rFonts w:ascii="Arial" w:hAnsi="Arial" w:cs="Arial"/>
          <w:sz w:val="24"/>
          <w:szCs w:val="24"/>
          <w:lang w:eastAsia="es-SV"/>
        </w:rPr>
        <w:t xml:space="preserve"> de investigación, sitios web, </w:t>
      </w:r>
      <w:r w:rsidRPr="00070921">
        <w:rPr>
          <w:rFonts w:ascii="Arial" w:hAnsi="Arial" w:cs="Arial"/>
          <w:sz w:val="24"/>
          <w:szCs w:val="24"/>
        </w:rPr>
        <w:t>revistas científicas</w:t>
      </w:r>
      <w:r>
        <w:rPr>
          <w:rFonts w:ascii="Arial" w:hAnsi="Arial" w:cs="Arial"/>
          <w:sz w:val="24"/>
          <w:szCs w:val="24"/>
          <w:lang w:eastAsia="es-SV"/>
        </w:rPr>
        <w:t>,</w:t>
      </w:r>
      <w:r w:rsidR="00070921">
        <w:rPr>
          <w:rFonts w:ascii="Arial" w:hAnsi="Arial" w:cs="Arial"/>
          <w:sz w:val="24"/>
          <w:szCs w:val="24"/>
          <w:lang w:eastAsia="es-SV"/>
        </w:rPr>
        <w:t xml:space="preserve"> y </w:t>
      </w:r>
      <w:r w:rsidR="00070921" w:rsidRPr="00070921">
        <w:rPr>
          <w:rFonts w:ascii="Arial" w:hAnsi="Arial" w:cs="Arial"/>
          <w:bCs/>
          <w:sz w:val="24"/>
          <w:szCs w:val="24"/>
        </w:rPr>
        <w:t>realizadas las entrevistas y obtenidas las respuestas</w:t>
      </w:r>
      <w:r w:rsidRPr="00070921">
        <w:rPr>
          <w:rFonts w:ascii="Arial" w:hAnsi="Arial" w:cs="Arial"/>
          <w:sz w:val="24"/>
          <w:szCs w:val="24"/>
          <w:lang w:eastAsia="es-SV"/>
        </w:rPr>
        <w:t xml:space="preserve">, se </w:t>
      </w:r>
      <w:r w:rsidRPr="001667A9">
        <w:rPr>
          <w:rFonts w:ascii="Arial" w:hAnsi="Arial" w:cs="Arial"/>
          <w:sz w:val="24"/>
          <w:szCs w:val="24"/>
          <w:lang w:eastAsia="es-SV"/>
        </w:rPr>
        <w:t xml:space="preserve">hizo un análisis utilizando una </w:t>
      </w:r>
      <w:r>
        <w:rPr>
          <w:rFonts w:ascii="Arial" w:hAnsi="Arial" w:cs="Arial"/>
          <w:sz w:val="24"/>
          <w:szCs w:val="24"/>
          <w:lang w:eastAsia="es-SV"/>
        </w:rPr>
        <w:t>c</w:t>
      </w:r>
      <w:r w:rsidRPr="001667A9">
        <w:rPr>
          <w:rFonts w:ascii="Arial" w:hAnsi="Arial" w:cs="Arial"/>
          <w:sz w:val="24"/>
          <w:szCs w:val="24"/>
          <w:lang w:eastAsia="es-SV"/>
        </w:rPr>
        <w:t>aracterización de técni</w:t>
      </w:r>
      <w:r>
        <w:rPr>
          <w:rFonts w:ascii="Arial" w:hAnsi="Arial" w:cs="Arial"/>
          <w:sz w:val="24"/>
          <w:szCs w:val="24"/>
          <w:lang w:eastAsia="es-SV"/>
        </w:rPr>
        <w:t>cas y de fuentes informantes, t</w:t>
      </w:r>
      <w:r w:rsidRPr="001667A9">
        <w:rPr>
          <w:rFonts w:ascii="Arial" w:hAnsi="Arial" w:cs="Arial"/>
          <w:sz w:val="24"/>
          <w:szCs w:val="24"/>
          <w:lang w:eastAsia="es-SV"/>
        </w:rPr>
        <w:t>riangulación de fuente informante y técnicas de investigación de la información recolectada de fu</w:t>
      </w:r>
      <w:r>
        <w:rPr>
          <w:rFonts w:ascii="Arial" w:hAnsi="Arial" w:cs="Arial"/>
          <w:sz w:val="24"/>
          <w:szCs w:val="24"/>
          <w:lang w:eastAsia="es-SV"/>
        </w:rPr>
        <w:t>entes documentales, entrevistas,</w:t>
      </w:r>
    </w:p>
    <w:p w14:paraId="5B157A49" w14:textId="77777777" w:rsidR="00F664FD" w:rsidRDefault="006721D8" w:rsidP="00F664FD">
      <w:pPr>
        <w:spacing w:before="240" w:after="240" w:line="240" w:lineRule="auto"/>
        <w:jc w:val="both"/>
        <w:rPr>
          <w:rFonts w:ascii="Arial" w:hAnsi="Arial" w:cs="Arial"/>
          <w:b/>
          <w:sz w:val="24"/>
          <w:szCs w:val="24"/>
        </w:rPr>
      </w:pPr>
      <w:r w:rsidRPr="0033009F">
        <w:rPr>
          <w:rFonts w:ascii="Arial" w:hAnsi="Arial" w:cs="Arial"/>
          <w:b/>
          <w:sz w:val="24"/>
          <w:szCs w:val="24"/>
        </w:rPr>
        <w:t>5.8 CONSIDERACIONES ÉTICAS</w:t>
      </w:r>
    </w:p>
    <w:p w14:paraId="48CED541" w14:textId="2FE7ADAA" w:rsidR="005537DE" w:rsidRDefault="006721D8" w:rsidP="00F664FD">
      <w:pPr>
        <w:spacing w:before="240" w:after="240" w:line="240" w:lineRule="auto"/>
        <w:jc w:val="both"/>
        <w:rPr>
          <w:rFonts w:ascii="Arial" w:hAnsi="Arial" w:cs="Arial"/>
          <w:sz w:val="24"/>
          <w:szCs w:val="24"/>
        </w:rPr>
      </w:pPr>
      <w:r w:rsidRPr="0033009F">
        <w:rPr>
          <w:rFonts w:ascii="Arial" w:hAnsi="Arial" w:cs="Arial"/>
          <w:sz w:val="24"/>
          <w:szCs w:val="24"/>
        </w:rPr>
        <w:t>El</w:t>
      </w:r>
      <w:r w:rsidR="00140BB9">
        <w:rPr>
          <w:rFonts w:ascii="Arial" w:hAnsi="Arial" w:cs="Arial"/>
          <w:sz w:val="24"/>
          <w:szCs w:val="24"/>
        </w:rPr>
        <w:t xml:space="preserve"> equipo de investigación no hizo</w:t>
      </w:r>
      <w:r w:rsidRPr="0033009F">
        <w:rPr>
          <w:rFonts w:ascii="Arial" w:hAnsi="Arial" w:cs="Arial"/>
          <w:sz w:val="24"/>
          <w:szCs w:val="24"/>
        </w:rPr>
        <w:t xml:space="preserve"> pública l</w:t>
      </w:r>
      <w:r w:rsidR="0004190E">
        <w:rPr>
          <w:rFonts w:ascii="Arial" w:hAnsi="Arial" w:cs="Arial"/>
          <w:sz w:val="24"/>
          <w:szCs w:val="24"/>
        </w:rPr>
        <w:t>a identidad de l</w:t>
      </w:r>
      <w:r w:rsidR="00070921">
        <w:rPr>
          <w:rFonts w:ascii="Arial" w:hAnsi="Arial" w:cs="Arial"/>
          <w:sz w:val="24"/>
          <w:szCs w:val="24"/>
        </w:rPr>
        <w:t>os participantes que colaboraron</w:t>
      </w:r>
      <w:r w:rsidRPr="0033009F">
        <w:rPr>
          <w:rFonts w:ascii="Arial" w:hAnsi="Arial" w:cs="Arial"/>
          <w:sz w:val="24"/>
          <w:szCs w:val="24"/>
        </w:rPr>
        <w:t xml:space="preserve"> en las entrevistas de la investig</w:t>
      </w:r>
      <w:r w:rsidR="0004190E">
        <w:rPr>
          <w:rFonts w:ascii="Arial" w:hAnsi="Arial" w:cs="Arial"/>
          <w:sz w:val="24"/>
          <w:szCs w:val="24"/>
        </w:rPr>
        <w:t>ación, a todos</w:t>
      </w:r>
      <w:r w:rsidR="00070921">
        <w:rPr>
          <w:rFonts w:ascii="Arial" w:hAnsi="Arial" w:cs="Arial"/>
          <w:sz w:val="24"/>
          <w:szCs w:val="24"/>
        </w:rPr>
        <w:t xml:space="preserve"> se les explico</w:t>
      </w:r>
      <w:r w:rsidRPr="0033009F">
        <w:rPr>
          <w:rFonts w:ascii="Arial" w:hAnsi="Arial" w:cs="Arial"/>
          <w:sz w:val="24"/>
          <w:szCs w:val="24"/>
        </w:rPr>
        <w:t xml:space="preserve"> el objetivo de la investigación</w:t>
      </w:r>
      <w:r w:rsidR="00140BB9">
        <w:rPr>
          <w:rFonts w:ascii="Arial" w:hAnsi="Arial" w:cs="Arial"/>
          <w:sz w:val="24"/>
          <w:szCs w:val="24"/>
        </w:rPr>
        <w:t xml:space="preserve"> y los datos recopilados son confidenciales</w:t>
      </w:r>
      <w:r w:rsidRPr="0033009F">
        <w:rPr>
          <w:rFonts w:ascii="Arial" w:hAnsi="Arial" w:cs="Arial"/>
          <w:sz w:val="24"/>
          <w:szCs w:val="24"/>
        </w:rPr>
        <w:t xml:space="preserve">. </w:t>
      </w:r>
    </w:p>
    <w:p w14:paraId="42CF121D" w14:textId="77777777" w:rsidR="00357348" w:rsidRPr="00D75332" w:rsidRDefault="00357348" w:rsidP="00357348">
      <w:pPr>
        <w:pStyle w:val="Ttulo1"/>
        <w:spacing w:after="240" w:line="240" w:lineRule="auto"/>
        <w:rPr>
          <w:rFonts w:ascii="Arial" w:hAnsi="Arial" w:cs="Arial"/>
          <w:b/>
          <w:bCs/>
          <w:color w:val="auto"/>
          <w:sz w:val="24"/>
          <w:szCs w:val="24"/>
        </w:rPr>
      </w:pPr>
      <w:bookmarkStart w:id="74" w:name="_Toc57979388"/>
      <w:bookmarkStart w:id="75" w:name="_Toc61527578"/>
      <w:bookmarkStart w:id="76" w:name="_Toc63332337"/>
      <w:bookmarkStart w:id="77" w:name="_Toc57979396"/>
      <w:r w:rsidRPr="00D75332">
        <w:rPr>
          <w:rFonts w:ascii="Arial" w:hAnsi="Arial" w:cs="Arial"/>
          <w:b/>
          <w:bCs/>
          <w:color w:val="auto"/>
          <w:sz w:val="24"/>
          <w:szCs w:val="24"/>
        </w:rPr>
        <w:lastRenderedPageBreak/>
        <w:t>6.0 CONSTRUCCIÓN DE LA INFORMACIÓN</w:t>
      </w:r>
      <w:bookmarkEnd w:id="74"/>
      <w:bookmarkEnd w:id="75"/>
      <w:bookmarkEnd w:id="76"/>
    </w:p>
    <w:p w14:paraId="40AB404A" w14:textId="7D7C7649" w:rsidR="00357348" w:rsidRDefault="00357348" w:rsidP="00C65EEA">
      <w:pPr>
        <w:spacing w:before="120" w:after="120" w:line="240" w:lineRule="auto"/>
        <w:jc w:val="both"/>
        <w:rPr>
          <w:rFonts w:ascii="Arial" w:hAnsi="Arial" w:cs="Arial"/>
          <w:sz w:val="24"/>
        </w:rPr>
      </w:pPr>
      <w:r w:rsidRPr="00AE3884">
        <w:rPr>
          <w:rFonts w:ascii="Arial" w:hAnsi="Arial" w:cs="Arial"/>
          <w:sz w:val="24"/>
        </w:rPr>
        <w:t>El estudio se realizó</w:t>
      </w:r>
      <w:r>
        <w:rPr>
          <w:rFonts w:ascii="Arial" w:hAnsi="Arial" w:cs="Arial"/>
          <w:sz w:val="24"/>
        </w:rPr>
        <w:t xml:space="preserve"> para conocer la importancia de realizar estudios bacteriológicos y parasitológicos del agua obtenida de los filtros instalados en la Facultad Multidisciplinaria Oriental, donde se utilizó</w:t>
      </w:r>
      <w:r w:rsidR="005A539A">
        <w:rPr>
          <w:rFonts w:ascii="Arial" w:hAnsi="Arial" w:cs="Arial"/>
          <w:sz w:val="24"/>
        </w:rPr>
        <w:t xml:space="preserve"> la</w:t>
      </w:r>
      <w:r>
        <w:rPr>
          <w:rFonts w:ascii="Arial" w:hAnsi="Arial" w:cs="Arial"/>
          <w:sz w:val="24"/>
        </w:rPr>
        <w:t xml:space="preserve"> técnica de entrevista </w:t>
      </w:r>
      <w:r w:rsidRPr="00AE3884">
        <w:rPr>
          <w:rFonts w:ascii="Arial" w:hAnsi="Arial" w:cs="Arial"/>
          <w:sz w:val="24"/>
        </w:rPr>
        <w:t>y</w:t>
      </w:r>
      <w:r w:rsidR="005A539A">
        <w:rPr>
          <w:rFonts w:ascii="Arial" w:hAnsi="Arial" w:cs="Arial"/>
          <w:sz w:val="24"/>
        </w:rPr>
        <w:t xml:space="preserve"> revisión </w:t>
      </w:r>
      <w:r w:rsidR="0071039E">
        <w:rPr>
          <w:rFonts w:ascii="Arial" w:hAnsi="Arial" w:cs="Arial"/>
          <w:sz w:val="24"/>
        </w:rPr>
        <w:t xml:space="preserve">documental </w:t>
      </w:r>
      <w:r w:rsidR="0071039E" w:rsidRPr="00AE3884">
        <w:rPr>
          <w:rFonts w:ascii="Arial" w:hAnsi="Arial" w:cs="Arial"/>
          <w:sz w:val="24"/>
        </w:rPr>
        <w:t>para</w:t>
      </w:r>
      <w:r w:rsidRPr="00AE3884">
        <w:rPr>
          <w:rFonts w:ascii="Arial" w:hAnsi="Arial" w:cs="Arial"/>
          <w:sz w:val="24"/>
        </w:rPr>
        <w:t xml:space="preserve"> lograr cada uno de los objetivos</w:t>
      </w:r>
      <w:r>
        <w:rPr>
          <w:rFonts w:ascii="Arial" w:hAnsi="Arial" w:cs="Arial"/>
          <w:sz w:val="24"/>
        </w:rPr>
        <w:t>.</w:t>
      </w:r>
    </w:p>
    <w:p w14:paraId="2AD2D28B" w14:textId="705569A8" w:rsidR="00C65EEA" w:rsidRPr="00F96538" w:rsidRDefault="00C65EEA" w:rsidP="00C65EEA">
      <w:pPr>
        <w:pStyle w:val="Descripcin"/>
        <w:rPr>
          <w:rFonts w:ascii="Arial" w:hAnsi="Arial" w:cs="Arial"/>
          <w:b/>
          <w:bCs/>
          <w:i w:val="0"/>
          <w:iCs w:val="0"/>
          <w:color w:val="auto"/>
          <w:sz w:val="24"/>
          <w:szCs w:val="24"/>
        </w:rPr>
      </w:pPr>
      <w:bookmarkStart w:id="78" w:name="_Toc63324899"/>
      <w:r w:rsidRPr="00F96538">
        <w:rPr>
          <w:rFonts w:ascii="Arial" w:hAnsi="Arial" w:cs="Arial"/>
          <w:b/>
          <w:bCs/>
          <w:i w:val="0"/>
          <w:iCs w:val="0"/>
          <w:color w:val="auto"/>
          <w:sz w:val="24"/>
          <w:szCs w:val="24"/>
        </w:rPr>
        <w:t xml:space="preserve">Tabla </w:t>
      </w:r>
      <w:r w:rsidRPr="00F96538">
        <w:rPr>
          <w:rFonts w:ascii="Arial" w:hAnsi="Arial" w:cs="Arial"/>
          <w:b/>
          <w:bCs/>
          <w:i w:val="0"/>
          <w:iCs w:val="0"/>
          <w:color w:val="auto"/>
          <w:sz w:val="24"/>
          <w:szCs w:val="24"/>
        </w:rPr>
        <w:fldChar w:fldCharType="begin"/>
      </w:r>
      <w:r w:rsidRPr="00F96538">
        <w:rPr>
          <w:rFonts w:ascii="Arial" w:hAnsi="Arial" w:cs="Arial"/>
          <w:b/>
          <w:bCs/>
          <w:i w:val="0"/>
          <w:iCs w:val="0"/>
          <w:color w:val="auto"/>
          <w:sz w:val="24"/>
          <w:szCs w:val="24"/>
        </w:rPr>
        <w:instrText xml:space="preserve"> SEQ Tabla \* ARABIC </w:instrText>
      </w:r>
      <w:r w:rsidRPr="00F96538">
        <w:rPr>
          <w:rFonts w:ascii="Arial" w:hAnsi="Arial" w:cs="Arial"/>
          <w:b/>
          <w:bCs/>
          <w:i w:val="0"/>
          <w:iCs w:val="0"/>
          <w:color w:val="auto"/>
          <w:sz w:val="24"/>
          <w:szCs w:val="24"/>
        </w:rPr>
        <w:fldChar w:fldCharType="separate"/>
      </w:r>
      <w:r w:rsidR="009A2BC3">
        <w:rPr>
          <w:rFonts w:ascii="Arial" w:hAnsi="Arial" w:cs="Arial"/>
          <w:b/>
          <w:bCs/>
          <w:i w:val="0"/>
          <w:iCs w:val="0"/>
          <w:noProof/>
          <w:color w:val="auto"/>
          <w:sz w:val="24"/>
          <w:szCs w:val="24"/>
        </w:rPr>
        <w:t>1</w:t>
      </w:r>
      <w:r w:rsidRPr="00F96538">
        <w:rPr>
          <w:rFonts w:ascii="Arial" w:hAnsi="Arial" w:cs="Arial"/>
          <w:b/>
          <w:bCs/>
          <w:i w:val="0"/>
          <w:iCs w:val="0"/>
          <w:color w:val="auto"/>
          <w:sz w:val="24"/>
          <w:szCs w:val="24"/>
        </w:rPr>
        <w:fldChar w:fldCharType="end"/>
      </w:r>
      <w:r w:rsidR="00F96538">
        <w:rPr>
          <w:rFonts w:ascii="Arial" w:hAnsi="Arial" w:cs="Arial"/>
          <w:b/>
          <w:bCs/>
          <w:i w:val="0"/>
          <w:iCs w:val="0"/>
          <w:color w:val="auto"/>
          <w:sz w:val="24"/>
          <w:szCs w:val="24"/>
        </w:rPr>
        <w:t>.</w:t>
      </w:r>
      <w:r w:rsidRPr="00F96538">
        <w:rPr>
          <w:rFonts w:ascii="Arial" w:hAnsi="Arial" w:cs="Arial"/>
          <w:b/>
          <w:bCs/>
          <w:i w:val="0"/>
          <w:iCs w:val="0"/>
          <w:color w:val="auto"/>
          <w:sz w:val="24"/>
          <w:szCs w:val="24"/>
        </w:rPr>
        <w:t xml:space="preserve"> Técnicas y fuentes informales </w:t>
      </w:r>
      <w:r w:rsidR="00F96538" w:rsidRPr="00F96538">
        <w:rPr>
          <w:rFonts w:ascii="Arial" w:hAnsi="Arial" w:cs="Arial"/>
          <w:b/>
          <w:bCs/>
          <w:i w:val="0"/>
          <w:iCs w:val="0"/>
          <w:color w:val="auto"/>
          <w:sz w:val="24"/>
          <w:szCs w:val="24"/>
        </w:rPr>
        <w:t>de acuerdo con</w:t>
      </w:r>
      <w:r w:rsidRPr="00F96538">
        <w:rPr>
          <w:rFonts w:ascii="Arial" w:hAnsi="Arial" w:cs="Arial"/>
          <w:b/>
          <w:bCs/>
          <w:i w:val="0"/>
          <w:iCs w:val="0"/>
          <w:color w:val="auto"/>
          <w:sz w:val="24"/>
          <w:szCs w:val="24"/>
        </w:rPr>
        <w:t xml:space="preserve"> la finalidad de cada objetivo.</w:t>
      </w:r>
      <w:bookmarkEnd w:id="78"/>
    </w:p>
    <w:tbl>
      <w:tblPr>
        <w:tblStyle w:val="Tabladelista3-nfasis1"/>
        <w:tblW w:w="8931" w:type="dxa"/>
        <w:tblBorders>
          <w:top w:val="single" w:sz="4" w:space="0" w:color="auto"/>
          <w:left w:val="none" w:sz="0" w:space="0" w:color="auto"/>
          <w:bottom w:val="single" w:sz="4" w:space="0" w:color="auto"/>
          <w:right w:val="none" w:sz="0" w:space="0" w:color="auto"/>
          <w:insideH w:val="single" w:sz="4" w:space="0" w:color="auto"/>
          <w:insideV w:val="single" w:sz="4" w:space="0" w:color="auto"/>
        </w:tblBorders>
        <w:tblLook w:val="04A0" w:firstRow="1" w:lastRow="0" w:firstColumn="1" w:lastColumn="0" w:noHBand="0" w:noVBand="1"/>
      </w:tblPr>
      <w:tblGrid>
        <w:gridCol w:w="2177"/>
        <w:gridCol w:w="4446"/>
        <w:gridCol w:w="2308"/>
      </w:tblGrid>
      <w:tr w:rsidR="00357348" w:rsidRPr="00CB78E9" w14:paraId="5A2B5FC4" w14:textId="77777777" w:rsidTr="00D70BD5">
        <w:trPr>
          <w:cnfStyle w:val="100000000000" w:firstRow="1" w:lastRow="0" w:firstColumn="0" w:lastColumn="0" w:oddVBand="0" w:evenVBand="0" w:oddHBand="0" w:evenHBand="0" w:firstRowFirstColumn="0" w:firstRowLastColumn="0" w:lastRowFirstColumn="0" w:lastRowLastColumn="0"/>
          <w:trHeight w:val="498"/>
        </w:trPr>
        <w:tc>
          <w:tcPr>
            <w:cnfStyle w:val="001000000100" w:firstRow="0" w:lastRow="0" w:firstColumn="1" w:lastColumn="0" w:oddVBand="0" w:evenVBand="0" w:oddHBand="0" w:evenHBand="0" w:firstRowFirstColumn="1" w:firstRowLastColumn="0" w:lastRowFirstColumn="0" w:lastRowLastColumn="0"/>
            <w:tcW w:w="2177" w:type="dxa"/>
            <w:shd w:val="clear" w:color="auto" w:fill="DBE5F1" w:themeFill="accent1" w:themeFillTint="33"/>
          </w:tcPr>
          <w:p w14:paraId="04CE2809" w14:textId="77777777" w:rsidR="00357348" w:rsidRPr="00CB78E9" w:rsidRDefault="00357348" w:rsidP="00D70BD5">
            <w:pPr>
              <w:rPr>
                <w:rFonts w:ascii="Arial" w:hAnsi="Arial" w:cs="Arial"/>
                <w:color w:val="000000" w:themeColor="text1"/>
              </w:rPr>
            </w:pPr>
            <w:r w:rsidRPr="00CB78E9">
              <w:rPr>
                <w:rFonts w:ascii="Arial" w:hAnsi="Arial" w:cs="Arial"/>
                <w:color w:val="000000" w:themeColor="text1"/>
              </w:rPr>
              <w:t>Técnica y fuentes informantes</w:t>
            </w:r>
          </w:p>
        </w:tc>
        <w:tc>
          <w:tcPr>
            <w:tcW w:w="4446" w:type="dxa"/>
            <w:shd w:val="clear" w:color="auto" w:fill="DBE5F1" w:themeFill="accent1" w:themeFillTint="33"/>
            <w:vAlign w:val="center"/>
          </w:tcPr>
          <w:p w14:paraId="73E289E1" w14:textId="77777777" w:rsidR="00357348" w:rsidRPr="00CB78E9" w:rsidRDefault="00357348" w:rsidP="00D70BD5">
            <w:pP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CB78E9">
              <w:rPr>
                <w:rFonts w:ascii="Arial" w:hAnsi="Arial" w:cs="Arial"/>
                <w:color w:val="000000" w:themeColor="text1"/>
              </w:rPr>
              <w:t>Finalidad</w:t>
            </w:r>
          </w:p>
        </w:tc>
        <w:tc>
          <w:tcPr>
            <w:tcW w:w="2308" w:type="dxa"/>
            <w:shd w:val="clear" w:color="auto" w:fill="DBE5F1" w:themeFill="accent1" w:themeFillTint="33"/>
            <w:vAlign w:val="center"/>
          </w:tcPr>
          <w:p w14:paraId="54D067CF" w14:textId="77777777" w:rsidR="00357348" w:rsidRPr="00CB78E9" w:rsidRDefault="00357348" w:rsidP="00F664FD">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CB78E9">
              <w:rPr>
                <w:rFonts w:ascii="Arial" w:hAnsi="Arial" w:cs="Arial"/>
                <w:color w:val="000000" w:themeColor="text1"/>
              </w:rPr>
              <w:t>Objetivo relacionado</w:t>
            </w:r>
          </w:p>
        </w:tc>
      </w:tr>
      <w:tr w:rsidR="00357348" w:rsidRPr="00CB78E9" w14:paraId="48B0DA55" w14:textId="77777777" w:rsidTr="00D70BD5">
        <w:trPr>
          <w:cnfStyle w:val="000000100000" w:firstRow="0" w:lastRow="0" w:firstColumn="0" w:lastColumn="0" w:oddVBand="0" w:evenVBand="0" w:oddHBand="1" w:evenHBand="0" w:firstRowFirstColumn="0" w:firstRowLastColumn="0" w:lastRowFirstColumn="0" w:lastRowLastColumn="0"/>
          <w:trHeight w:val="1459"/>
        </w:trPr>
        <w:tc>
          <w:tcPr>
            <w:cnfStyle w:val="001000000000" w:firstRow="0" w:lastRow="0" w:firstColumn="1" w:lastColumn="0" w:oddVBand="0" w:evenVBand="0" w:oddHBand="0" w:evenHBand="0" w:firstRowFirstColumn="0" w:firstRowLastColumn="0" w:lastRowFirstColumn="0" w:lastRowLastColumn="0"/>
            <w:tcW w:w="2177" w:type="dxa"/>
            <w:tcBorders>
              <w:top w:val="none" w:sz="0" w:space="0" w:color="auto"/>
              <w:bottom w:val="none" w:sz="0" w:space="0" w:color="auto"/>
              <w:right w:val="none" w:sz="0" w:space="0" w:color="auto"/>
            </w:tcBorders>
            <w:vAlign w:val="center"/>
          </w:tcPr>
          <w:p w14:paraId="4D05CDCD" w14:textId="77777777" w:rsidR="00357348" w:rsidRPr="00CB78E9" w:rsidRDefault="00357348" w:rsidP="00D70BD5">
            <w:pPr>
              <w:rPr>
                <w:rFonts w:ascii="Arial" w:hAnsi="Arial" w:cs="Arial"/>
                <w:b w:val="0"/>
              </w:rPr>
            </w:pPr>
            <w:r w:rsidRPr="00CB78E9">
              <w:rPr>
                <w:rFonts w:ascii="Arial" w:hAnsi="Arial" w:cs="Arial"/>
                <w:b w:val="0"/>
              </w:rPr>
              <w:t>Revisión documental</w:t>
            </w:r>
          </w:p>
          <w:p w14:paraId="72B50504" w14:textId="77777777" w:rsidR="00357348" w:rsidRPr="00CB78E9" w:rsidRDefault="00357348" w:rsidP="00D70BD5">
            <w:pPr>
              <w:rPr>
                <w:rFonts w:ascii="Arial" w:hAnsi="Arial" w:cs="Arial"/>
                <w:b w:val="0"/>
              </w:rPr>
            </w:pPr>
          </w:p>
          <w:p w14:paraId="258E589A" w14:textId="77777777" w:rsidR="00357348" w:rsidRPr="00CB78E9" w:rsidRDefault="00357348" w:rsidP="00D70BD5">
            <w:pPr>
              <w:rPr>
                <w:rFonts w:ascii="Arial" w:hAnsi="Arial" w:cs="Arial"/>
                <w:b w:val="0"/>
              </w:rPr>
            </w:pPr>
          </w:p>
        </w:tc>
        <w:tc>
          <w:tcPr>
            <w:tcW w:w="4446" w:type="dxa"/>
            <w:tcBorders>
              <w:top w:val="none" w:sz="0" w:space="0" w:color="auto"/>
              <w:bottom w:val="none" w:sz="0" w:space="0" w:color="auto"/>
            </w:tcBorders>
          </w:tcPr>
          <w:p w14:paraId="60E9C005" w14:textId="77777777" w:rsidR="00357348" w:rsidRPr="00CB78E9" w:rsidRDefault="00357348" w:rsidP="00D70BD5">
            <w:pPr>
              <w:cnfStyle w:val="000000100000" w:firstRow="0" w:lastRow="0" w:firstColumn="0" w:lastColumn="0" w:oddVBand="0" w:evenVBand="0" w:oddHBand="1" w:evenHBand="0" w:firstRowFirstColumn="0" w:firstRowLastColumn="0" w:lastRowFirstColumn="0" w:lastRowLastColumn="0"/>
              <w:rPr>
                <w:rFonts w:ascii="Arial" w:eastAsia="Arial" w:hAnsi="Arial" w:cs="Arial"/>
                <w:szCs w:val="24"/>
              </w:rPr>
            </w:pPr>
            <w:r w:rsidRPr="00CB78E9">
              <w:rPr>
                <w:rFonts w:ascii="Arial" w:eastAsia="Arial" w:hAnsi="Arial" w:cs="Arial"/>
                <w:szCs w:val="24"/>
              </w:rPr>
              <w:t>Fundamentar la importancia de los estudios que demuestran la presencia de bacterias y parásitos en el agua para consumo humano, obtenida a través de filtros.</w:t>
            </w:r>
          </w:p>
          <w:p w14:paraId="027862E0" w14:textId="77777777" w:rsidR="00357348" w:rsidRPr="00CB78E9" w:rsidRDefault="00357348" w:rsidP="00D70BD5">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308" w:type="dxa"/>
            <w:tcBorders>
              <w:top w:val="none" w:sz="0" w:space="0" w:color="auto"/>
              <w:bottom w:val="none" w:sz="0" w:space="0" w:color="auto"/>
            </w:tcBorders>
            <w:vAlign w:val="center"/>
          </w:tcPr>
          <w:p w14:paraId="5F75E3CB" w14:textId="77777777" w:rsidR="00357348" w:rsidRPr="00CB78E9" w:rsidRDefault="00357348" w:rsidP="00F664FD">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CB78E9">
              <w:rPr>
                <w:rFonts w:ascii="Arial" w:hAnsi="Arial" w:cs="Arial"/>
              </w:rPr>
              <w:t>Objetivo 1</w:t>
            </w:r>
          </w:p>
        </w:tc>
      </w:tr>
      <w:tr w:rsidR="00357348" w:rsidRPr="00CB78E9" w14:paraId="2CD389AD" w14:textId="77777777" w:rsidTr="00D70BD5">
        <w:trPr>
          <w:trHeight w:val="1611"/>
        </w:trPr>
        <w:tc>
          <w:tcPr>
            <w:cnfStyle w:val="001000000000" w:firstRow="0" w:lastRow="0" w:firstColumn="1" w:lastColumn="0" w:oddVBand="0" w:evenVBand="0" w:oddHBand="0" w:evenHBand="0" w:firstRowFirstColumn="0" w:firstRowLastColumn="0" w:lastRowFirstColumn="0" w:lastRowLastColumn="0"/>
            <w:tcW w:w="2177" w:type="dxa"/>
            <w:tcBorders>
              <w:right w:val="none" w:sz="0" w:space="0" w:color="auto"/>
            </w:tcBorders>
            <w:shd w:val="clear" w:color="auto" w:fill="DBE5F1" w:themeFill="accent1" w:themeFillTint="33"/>
            <w:vAlign w:val="center"/>
          </w:tcPr>
          <w:p w14:paraId="43B4DBD3" w14:textId="77777777" w:rsidR="00357348" w:rsidRPr="00CB78E9" w:rsidRDefault="00357348" w:rsidP="00D70BD5">
            <w:pPr>
              <w:rPr>
                <w:rFonts w:ascii="Arial" w:hAnsi="Arial" w:cs="Arial"/>
                <w:b w:val="0"/>
              </w:rPr>
            </w:pPr>
            <w:r w:rsidRPr="00CB78E9">
              <w:rPr>
                <w:rFonts w:ascii="Arial" w:hAnsi="Arial" w:cs="Arial"/>
                <w:b w:val="0"/>
              </w:rPr>
              <w:t>Revisión documental</w:t>
            </w:r>
          </w:p>
          <w:p w14:paraId="0C620B8A" w14:textId="77777777" w:rsidR="00357348" w:rsidRPr="00CB78E9" w:rsidRDefault="00357348" w:rsidP="00D70BD5">
            <w:pPr>
              <w:rPr>
                <w:rFonts w:ascii="Arial" w:hAnsi="Arial" w:cs="Arial"/>
                <w:b w:val="0"/>
              </w:rPr>
            </w:pPr>
          </w:p>
          <w:p w14:paraId="28617777" w14:textId="77777777" w:rsidR="00357348" w:rsidRPr="00CB78E9" w:rsidRDefault="00357348" w:rsidP="00D70BD5">
            <w:pPr>
              <w:rPr>
                <w:rFonts w:ascii="Arial" w:hAnsi="Arial" w:cs="Arial"/>
                <w:b w:val="0"/>
              </w:rPr>
            </w:pPr>
          </w:p>
        </w:tc>
        <w:tc>
          <w:tcPr>
            <w:tcW w:w="4446" w:type="dxa"/>
            <w:shd w:val="clear" w:color="auto" w:fill="DBE5F1" w:themeFill="accent1" w:themeFillTint="33"/>
          </w:tcPr>
          <w:p w14:paraId="3E30CAE6" w14:textId="77777777" w:rsidR="00357348" w:rsidRPr="00CB78E9" w:rsidRDefault="00357348" w:rsidP="00D70BD5">
            <w:pPr>
              <w:spacing w:before="120" w:after="120"/>
              <w:cnfStyle w:val="000000000000" w:firstRow="0" w:lastRow="0" w:firstColumn="0" w:lastColumn="0" w:oddVBand="0" w:evenVBand="0" w:oddHBand="0" w:evenHBand="0" w:firstRowFirstColumn="0" w:firstRowLastColumn="0" w:lastRowFirstColumn="0" w:lastRowLastColumn="0"/>
              <w:rPr>
                <w:rFonts w:ascii="Arial" w:eastAsia="Arial" w:hAnsi="Arial" w:cs="Arial"/>
                <w:szCs w:val="24"/>
              </w:rPr>
            </w:pPr>
            <w:r w:rsidRPr="00CB78E9">
              <w:rPr>
                <w:rFonts w:ascii="Arial" w:eastAsia="Arial" w:hAnsi="Arial" w:cs="Arial"/>
                <w:szCs w:val="24"/>
              </w:rPr>
              <w:t>Indagar cuales son las bacterias y parásitos más frecuentes que se presentan como contaminantes en el agua para consumo humano y las pruebas que detecten su presencia.</w:t>
            </w:r>
          </w:p>
          <w:p w14:paraId="70E4BC02" w14:textId="77777777" w:rsidR="00357348" w:rsidRPr="00CB78E9" w:rsidRDefault="00357348" w:rsidP="00D70BD5">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308" w:type="dxa"/>
            <w:shd w:val="clear" w:color="auto" w:fill="DBE5F1" w:themeFill="accent1" w:themeFillTint="33"/>
            <w:vAlign w:val="center"/>
          </w:tcPr>
          <w:p w14:paraId="120D8C7E" w14:textId="77777777" w:rsidR="00357348" w:rsidRPr="00CB78E9" w:rsidRDefault="00357348" w:rsidP="00F664FD">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CB78E9">
              <w:rPr>
                <w:rFonts w:ascii="Arial" w:hAnsi="Arial" w:cs="Arial"/>
              </w:rPr>
              <w:t>Objetivo 2</w:t>
            </w:r>
          </w:p>
        </w:tc>
      </w:tr>
      <w:tr w:rsidR="00357348" w:rsidRPr="00CB78E9" w14:paraId="13EC82E4" w14:textId="77777777" w:rsidTr="009F55A7">
        <w:trPr>
          <w:cnfStyle w:val="000000100000" w:firstRow="0" w:lastRow="0" w:firstColumn="0" w:lastColumn="0" w:oddVBand="0" w:evenVBand="0" w:oddHBand="1" w:evenHBand="0" w:firstRowFirstColumn="0" w:firstRowLastColumn="0" w:lastRowFirstColumn="0" w:lastRowLastColumn="0"/>
          <w:trHeight w:val="3446"/>
        </w:trPr>
        <w:tc>
          <w:tcPr>
            <w:cnfStyle w:val="001000000000" w:firstRow="0" w:lastRow="0" w:firstColumn="1" w:lastColumn="0" w:oddVBand="0" w:evenVBand="0" w:oddHBand="0" w:evenHBand="0" w:firstRowFirstColumn="0" w:firstRowLastColumn="0" w:lastRowFirstColumn="0" w:lastRowLastColumn="0"/>
            <w:tcW w:w="2177" w:type="dxa"/>
            <w:tcBorders>
              <w:top w:val="none" w:sz="0" w:space="0" w:color="auto"/>
              <w:bottom w:val="none" w:sz="0" w:space="0" w:color="auto"/>
              <w:right w:val="none" w:sz="0" w:space="0" w:color="auto"/>
            </w:tcBorders>
          </w:tcPr>
          <w:p w14:paraId="4A558BC3" w14:textId="77777777" w:rsidR="00357348" w:rsidRPr="00CB78E9" w:rsidRDefault="00357348" w:rsidP="00D70BD5">
            <w:pPr>
              <w:rPr>
                <w:rFonts w:ascii="Arial" w:hAnsi="Arial" w:cs="Arial"/>
                <w:b w:val="0"/>
              </w:rPr>
            </w:pPr>
            <w:r w:rsidRPr="00CB78E9">
              <w:rPr>
                <w:rFonts w:ascii="Arial" w:hAnsi="Arial" w:cs="Arial"/>
                <w:b w:val="0"/>
              </w:rPr>
              <w:t>Entrevista a ex decano de la Facultad Multidisciplinaria Oriental</w:t>
            </w:r>
          </w:p>
          <w:p w14:paraId="4EDF907B" w14:textId="77777777" w:rsidR="00357348" w:rsidRPr="00CB78E9" w:rsidRDefault="00357348" w:rsidP="00D70BD5">
            <w:pPr>
              <w:rPr>
                <w:rFonts w:ascii="Arial" w:hAnsi="Arial" w:cs="Arial"/>
                <w:b w:val="0"/>
              </w:rPr>
            </w:pPr>
          </w:p>
          <w:p w14:paraId="71B693F3" w14:textId="77777777" w:rsidR="00357348" w:rsidRPr="00CB78E9" w:rsidRDefault="00357348" w:rsidP="00D70BD5">
            <w:pPr>
              <w:rPr>
                <w:rFonts w:ascii="Arial" w:hAnsi="Arial" w:cs="Arial"/>
                <w:b w:val="0"/>
              </w:rPr>
            </w:pPr>
            <w:r w:rsidRPr="00CB78E9">
              <w:rPr>
                <w:rFonts w:ascii="Arial" w:hAnsi="Arial" w:cs="Arial"/>
                <w:b w:val="0"/>
              </w:rPr>
              <w:t>Entrevista a un profesional en salud pública</w:t>
            </w:r>
          </w:p>
          <w:p w14:paraId="0456C63F" w14:textId="77777777" w:rsidR="00357348" w:rsidRPr="00CB78E9" w:rsidRDefault="00357348" w:rsidP="00D70BD5">
            <w:pPr>
              <w:rPr>
                <w:rFonts w:ascii="Arial" w:hAnsi="Arial" w:cs="Arial"/>
                <w:b w:val="0"/>
              </w:rPr>
            </w:pPr>
            <w:r w:rsidRPr="00CB78E9">
              <w:rPr>
                <w:rFonts w:ascii="Arial" w:hAnsi="Arial" w:cs="Arial"/>
                <w:b w:val="0"/>
              </w:rPr>
              <w:t xml:space="preserve"> </w:t>
            </w:r>
          </w:p>
          <w:p w14:paraId="100000D5" w14:textId="77777777" w:rsidR="00357348" w:rsidRPr="00CB78E9" w:rsidRDefault="00357348" w:rsidP="00D70BD5">
            <w:pPr>
              <w:rPr>
                <w:rFonts w:ascii="Arial" w:hAnsi="Arial" w:cs="Arial"/>
                <w:b w:val="0"/>
              </w:rPr>
            </w:pPr>
            <w:r w:rsidRPr="00CB78E9">
              <w:rPr>
                <w:rFonts w:ascii="Arial" w:hAnsi="Arial" w:cs="Arial"/>
                <w:b w:val="0"/>
              </w:rPr>
              <w:t xml:space="preserve">Entrevistas a 8 estudiantes de la Facultad Multidisciplinaria Oriental </w:t>
            </w:r>
          </w:p>
        </w:tc>
        <w:tc>
          <w:tcPr>
            <w:tcW w:w="4446" w:type="dxa"/>
            <w:tcBorders>
              <w:top w:val="none" w:sz="0" w:space="0" w:color="auto"/>
              <w:bottom w:val="none" w:sz="0" w:space="0" w:color="auto"/>
            </w:tcBorders>
            <w:vAlign w:val="center"/>
          </w:tcPr>
          <w:p w14:paraId="6B2CA9B8" w14:textId="77777777" w:rsidR="00357348" w:rsidRPr="00CB78E9" w:rsidRDefault="00357348" w:rsidP="00D70BD5">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2B77D67B" w14:textId="77777777" w:rsidR="00357348" w:rsidRPr="00CB78E9" w:rsidRDefault="00357348" w:rsidP="00D70BD5">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2F6BF00C" w14:textId="77777777" w:rsidR="00357348" w:rsidRPr="00CB78E9" w:rsidRDefault="00357348" w:rsidP="00D70BD5">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B78E9">
              <w:rPr>
                <w:rFonts w:ascii="Arial" w:hAnsi="Arial" w:cs="Arial"/>
              </w:rPr>
              <w:t>Valoración del criterio acerca de la importancia de realizar estudios bacteriológicos y parasitológicos al agua obtenida a través de filtros instalados en la Facultad Multidisciplinaria Oriental.</w:t>
            </w:r>
          </w:p>
        </w:tc>
        <w:tc>
          <w:tcPr>
            <w:tcW w:w="2308" w:type="dxa"/>
            <w:tcBorders>
              <w:top w:val="none" w:sz="0" w:space="0" w:color="auto"/>
              <w:bottom w:val="none" w:sz="0" w:space="0" w:color="auto"/>
            </w:tcBorders>
            <w:vAlign w:val="center"/>
          </w:tcPr>
          <w:p w14:paraId="5AE4BB26" w14:textId="77777777" w:rsidR="00357348" w:rsidRPr="00CB78E9" w:rsidRDefault="00357348" w:rsidP="00F664FD">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CB78E9">
              <w:rPr>
                <w:rFonts w:ascii="Arial" w:hAnsi="Arial" w:cs="Arial"/>
              </w:rPr>
              <w:t>Objetivo 3</w:t>
            </w:r>
          </w:p>
        </w:tc>
      </w:tr>
    </w:tbl>
    <w:p w14:paraId="73660F62" w14:textId="77777777" w:rsidR="00357348" w:rsidRDefault="00357348" w:rsidP="00357348">
      <w:pPr>
        <w:rPr>
          <w:rFonts w:ascii="Arial" w:hAnsi="Arial" w:cs="Arial"/>
          <w:b/>
          <w:sz w:val="24"/>
        </w:rPr>
      </w:pPr>
      <w:r>
        <w:rPr>
          <w:rFonts w:ascii="Arial" w:hAnsi="Arial" w:cs="Arial"/>
          <w:b/>
          <w:sz w:val="24"/>
        </w:rPr>
        <w:t>Fuente: Información proveniente de objetivos</w:t>
      </w:r>
    </w:p>
    <w:p w14:paraId="418FEBC7" w14:textId="77777777" w:rsidR="00EF0CAC" w:rsidRDefault="00EF0CAC" w:rsidP="00357348">
      <w:pPr>
        <w:rPr>
          <w:rFonts w:ascii="Arial" w:hAnsi="Arial" w:cs="Arial"/>
          <w:b/>
          <w:sz w:val="24"/>
        </w:rPr>
      </w:pPr>
    </w:p>
    <w:p w14:paraId="2D692966" w14:textId="4029FF5F" w:rsidR="00357348" w:rsidRDefault="00357348" w:rsidP="00357348">
      <w:pPr>
        <w:rPr>
          <w:rFonts w:ascii="Arial" w:hAnsi="Arial" w:cs="Arial"/>
          <w:b/>
          <w:sz w:val="24"/>
        </w:rPr>
      </w:pPr>
      <w:r>
        <w:rPr>
          <w:rFonts w:ascii="Arial" w:hAnsi="Arial" w:cs="Arial"/>
          <w:b/>
          <w:sz w:val="24"/>
        </w:rPr>
        <w:t>6.1 Importancia de los estudios que demuestran la presencia de bacterias y parásitos en el agua para consumo humano obtenida a través de filtros.</w:t>
      </w:r>
    </w:p>
    <w:p w14:paraId="44B7D55C" w14:textId="4362E2B4" w:rsidR="00357348" w:rsidRDefault="00357348" w:rsidP="00F96538">
      <w:pPr>
        <w:jc w:val="both"/>
        <w:rPr>
          <w:rFonts w:ascii="Arial" w:hAnsi="Arial" w:cs="Arial"/>
          <w:sz w:val="24"/>
        </w:rPr>
      </w:pPr>
      <w:r w:rsidRPr="003371F2">
        <w:rPr>
          <w:rFonts w:ascii="Arial" w:hAnsi="Arial" w:cs="Arial"/>
          <w:sz w:val="24"/>
        </w:rPr>
        <w:t xml:space="preserve">Mediante la revisión de diferentes bibliografías se logró recopilar información </w:t>
      </w:r>
      <w:r>
        <w:rPr>
          <w:rFonts w:ascii="Arial" w:hAnsi="Arial" w:cs="Arial"/>
          <w:sz w:val="24"/>
        </w:rPr>
        <w:t>acerca de la importancia de realizar estudios ba</w:t>
      </w:r>
      <w:r w:rsidR="00AC26A7">
        <w:rPr>
          <w:rFonts w:ascii="Arial" w:hAnsi="Arial" w:cs="Arial"/>
          <w:sz w:val="24"/>
        </w:rPr>
        <w:t xml:space="preserve">cteriológicos y parasitológicos </w:t>
      </w:r>
      <w:r w:rsidR="00581D0D" w:rsidRPr="00AC26A7">
        <w:rPr>
          <w:rFonts w:ascii="Arial" w:hAnsi="Arial" w:cs="Arial"/>
          <w:sz w:val="24"/>
        </w:rPr>
        <w:t>al</w:t>
      </w:r>
      <w:r>
        <w:rPr>
          <w:rFonts w:ascii="Arial" w:hAnsi="Arial" w:cs="Arial"/>
          <w:sz w:val="24"/>
        </w:rPr>
        <w:t xml:space="preserve"> agua obtenida a través de filtros.</w:t>
      </w:r>
    </w:p>
    <w:p w14:paraId="24A00668" w14:textId="6E5A435A" w:rsidR="00EF0CAC" w:rsidRPr="00EF0CAC" w:rsidRDefault="00F96538" w:rsidP="00EF0CAC">
      <w:pPr>
        <w:pStyle w:val="Descripcin"/>
        <w:rPr>
          <w:rFonts w:ascii="Arial" w:hAnsi="Arial" w:cs="Arial"/>
          <w:b/>
          <w:bCs/>
          <w:i w:val="0"/>
          <w:iCs w:val="0"/>
          <w:color w:val="auto"/>
          <w:sz w:val="24"/>
          <w:szCs w:val="24"/>
        </w:rPr>
      </w:pPr>
      <w:bookmarkStart w:id="79" w:name="_Toc63324900"/>
      <w:r w:rsidRPr="00F96538">
        <w:rPr>
          <w:rFonts w:ascii="Arial" w:hAnsi="Arial" w:cs="Arial"/>
          <w:b/>
          <w:bCs/>
          <w:i w:val="0"/>
          <w:iCs w:val="0"/>
          <w:color w:val="auto"/>
          <w:sz w:val="24"/>
          <w:szCs w:val="24"/>
        </w:rPr>
        <w:lastRenderedPageBreak/>
        <w:t xml:space="preserve">Tabla </w:t>
      </w:r>
      <w:r w:rsidRPr="00F96538">
        <w:rPr>
          <w:rFonts w:ascii="Arial" w:hAnsi="Arial" w:cs="Arial"/>
          <w:b/>
          <w:bCs/>
          <w:i w:val="0"/>
          <w:iCs w:val="0"/>
          <w:color w:val="auto"/>
          <w:sz w:val="24"/>
          <w:szCs w:val="24"/>
        </w:rPr>
        <w:fldChar w:fldCharType="begin"/>
      </w:r>
      <w:r w:rsidRPr="00F96538">
        <w:rPr>
          <w:rFonts w:ascii="Arial" w:hAnsi="Arial" w:cs="Arial"/>
          <w:b/>
          <w:bCs/>
          <w:i w:val="0"/>
          <w:iCs w:val="0"/>
          <w:color w:val="auto"/>
          <w:sz w:val="24"/>
          <w:szCs w:val="24"/>
        </w:rPr>
        <w:instrText xml:space="preserve"> SEQ Tabla \* ARABIC </w:instrText>
      </w:r>
      <w:r w:rsidRPr="00F96538">
        <w:rPr>
          <w:rFonts w:ascii="Arial" w:hAnsi="Arial" w:cs="Arial"/>
          <w:b/>
          <w:bCs/>
          <w:i w:val="0"/>
          <w:iCs w:val="0"/>
          <w:color w:val="auto"/>
          <w:sz w:val="24"/>
          <w:szCs w:val="24"/>
        </w:rPr>
        <w:fldChar w:fldCharType="separate"/>
      </w:r>
      <w:r w:rsidR="009A2BC3">
        <w:rPr>
          <w:rFonts w:ascii="Arial" w:hAnsi="Arial" w:cs="Arial"/>
          <w:b/>
          <w:bCs/>
          <w:i w:val="0"/>
          <w:iCs w:val="0"/>
          <w:noProof/>
          <w:color w:val="auto"/>
          <w:sz w:val="24"/>
          <w:szCs w:val="24"/>
        </w:rPr>
        <w:t>2</w:t>
      </w:r>
      <w:r w:rsidRPr="00F96538">
        <w:rPr>
          <w:rFonts w:ascii="Arial" w:hAnsi="Arial" w:cs="Arial"/>
          <w:b/>
          <w:bCs/>
          <w:i w:val="0"/>
          <w:iCs w:val="0"/>
          <w:color w:val="auto"/>
          <w:sz w:val="24"/>
          <w:szCs w:val="24"/>
        </w:rPr>
        <w:fldChar w:fldCharType="end"/>
      </w:r>
      <w:r w:rsidRPr="00F96538">
        <w:rPr>
          <w:rFonts w:ascii="Arial" w:hAnsi="Arial" w:cs="Arial"/>
          <w:b/>
          <w:bCs/>
          <w:i w:val="0"/>
          <w:iCs w:val="0"/>
          <w:color w:val="auto"/>
          <w:sz w:val="24"/>
          <w:szCs w:val="24"/>
        </w:rPr>
        <w:t>. Importancia del estudio bacteriológico del agua obtenida a través de filtros.</w:t>
      </w:r>
      <w:bookmarkEnd w:id="79"/>
      <w:r w:rsidR="00EF0CAC">
        <w:fldChar w:fldCharType="begin"/>
      </w:r>
      <w:r w:rsidR="00EF0CAC">
        <w:instrText xml:space="preserve"> LINK Excel.Sheet.12 "C:\\Users\\DELLL\\Documents\\Libro1.xlsx" "Hoja2!F17C2:F53C4" \a \f 5 \h  \* MERGEFORMAT </w:instrText>
      </w:r>
      <w:r w:rsidR="00EF0CAC">
        <w:fldChar w:fldCharType="separate"/>
      </w:r>
    </w:p>
    <w:tbl>
      <w:tblPr>
        <w:tblStyle w:val="Cuadrculadetablaclara"/>
        <w:tblW w:w="9634"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3402"/>
        <w:gridCol w:w="3260"/>
      </w:tblGrid>
      <w:tr w:rsidR="00EF0CAC" w:rsidRPr="00EF0CAC" w14:paraId="43EE1014" w14:textId="77777777" w:rsidTr="00EF0CAC">
        <w:trPr>
          <w:trHeight w:val="397"/>
        </w:trPr>
        <w:tc>
          <w:tcPr>
            <w:tcW w:w="2972" w:type="dxa"/>
            <w:tcBorders>
              <w:top w:val="single" w:sz="4" w:space="0" w:color="auto"/>
              <w:bottom w:val="single" w:sz="4" w:space="0" w:color="auto"/>
            </w:tcBorders>
            <w:shd w:val="clear" w:color="auto" w:fill="B8CCE4" w:themeFill="accent1" w:themeFillTint="66"/>
            <w:vAlign w:val="center"/>
            <w:hideMark/>
          </w:tcPr>
          <w:p w14:paraId="70430898" w14:textId="3C0EC542" w:rsidR="00EF0CAC" w:rsidRPr="00EF0CAC" w:rsidRDefault="00EF0CAC" w:rsidP="00EF0CAC">
            <w:pPr>
              <w:jc w:val="center"/>
              <w:rPr>
                <w:rFonts w:ascii="Arial" w:hAnsi="Arial" w:cs="Arial"/>
                <w:b/>
                <w:szCs w:val="24"/>
              </w:rPr>
            </w:pPr>
            <w:r w:rsidRPr="00EF0CAC">
              <w:rPr>
                <w:rFonts w:ascii="Arial" w:hAnsi="Arial" w:cs="Arial"/>
                <w:b/>
                <w:szCs w:val="24"/>
              </w:rPr>
              <w:t>ESTUDIOS BACTERIOLÓGICOS REALIZADOS EN AGUA OBTENIDA DE FILTROS</w:t>
            </w:r>
          </w:p>
        </w:tc>
        <w:tc>
          <w:tcPr>
            <w:tcW w:w="3402" w:type="dxa"/>
            <w:tcBorders>
              <w:top w:val="single" w:sz="4" w:space="0" w:color="auto"/>
              <w:bottom w:val="single" w:sz="4" w:space="0" w:color="auto"/>
            </w:tcBorders>
            <w:shd w:val="clear" w:color="auto" w:fill="B8CCE4" w:themeFill="accent1" w:themeFillTint="66"/>
            <w:noWrap/>
            <w:vAlign w:val="center"/>
            <w:hideMark/>
          </w:tcPr>
          <w:p w14:paraId="56ADA60E" w14:textId="591CA0E9" w:rsidR="00EF0CAC" w:rsidRPr="00EF0CAC" w:rsidRDefault="00EF0CAC" w:rsidP="00EF0CAC">
            <w:pPr>
              <w:jc w:val="center"/>
              <w:rPr>
                <w:rFonts w:ascii="Arial" w:hAnsi="Arial" w:cs="Arial"/>
                <w:b/>
                <w:szCs w:val="24"/>
              </w:rPr>
            </w:pPr>
            <w:r w:rsidRPr="00EF0CAC">
              <w:rPr>
                <w:rFonts w:ascii="Arial" w:hAnsi="Arial" w:cs="Arial"/>
                <w:b/>
                <w:szCs w:val="24"/>
              </w:rPr>
              <w:t>RESULTADOS</w:t>
            </w:r>
          </w:p>
        </w:tc>
        <w:tc>
          <w:tcPr>
            <w:tcW w:w="3260" w:type="dxa"/>
            <w:tcBorders>
              <w:top w:val="single" w:sz="4" w:space="0" w:color="auto"/>
              <w:bottom w:val="single" w:sz="4" w:space="0" w:color="auto"/>
            </w:tcBorders>
            <w:shd w:val="clear" w:color="auto" w:fill="B8CCE4" w:themeFill="accent1" w:themeFillTint="66"/>
            <w:noWrap/>
            <w:vAlign w:val="center"/>
            <w:hideMark/>
          </w:tcPr>
          <w:p w14:paraId="5EC84438" w14:textId="0FDFD00B" w:rsidR="00EF0CAC" w:rsidRPr="00EF0CAC" w:rsidRDefault="00EF0CAC" w:rsidP="00EF0CAC">
            <w:pPr>
              <w:jc w:val="center"/>
              <w:rPr>
                <w:rFonts w:ascii="Arial" w:hAnsi="Arial" w:cs="Arial"/>
                <w:b/>
                <w:szCs w:val="24"/>
              </w:rPr>
            </w:pPr>
            <w:r w:rsidRPr="00EF0CAC">
              <w:rPr>
                <w:rFonts w:ascii="Arial" w:hAnsi="Arial" w:cs="Arial"/>
                <w:b/>
                <w:szCs w:val="24"/>
              </w:rPr>
              <w:t>FUENTE</w:t>
            </w:r>
          </w:p>
        </w:tc>
      </w:tr>
      <w:tr w:rsidR="00EF0CAC" w:rsidRPr="00EF0CAC" w14:paraId="6C179C4C" w14:textId="77777777" w:rsidTr="00EF0CAC">
        <w:trPr>
          <w:trHeight w:val="276"/>
        </w:trPr>
        <w:tc>
          <w:tcPr>
            <w:tcW w:w="2972" w:type="dxa"/>
            <w:vMerge w:val="restart"/>
            <w:tcBorders>
              <w:top w:val="single" w:sz="4" w:space="0" w:color="auto"/>
              <w:bottom w:val="single" w:sz="4" w:space="0" w:color="auto"/>
            </w:tcBorders>
            <w:hideMark/>
          </w:tcPr>
          <w:p w14:paraId="1EEBB326" w14:textId="77777777" w:rsidR="00EF0CAC" w:rsidRPr="00EF0CAC" w:rsidRDefault="00EF0CAC" w:rsidP="00EF0CAC">
            <w:pPr>
              <w:rPr>
                <w:rFonts w:ascii="Arial" w:hAnsi="Arial" w:cs="Arial"/>
                <w:szCs w:val="24"/>
              </w:rPr>
            </w:pPr>
            <w:r w:rsidRPr="00EF0CAC">
              <w:rPr>
                <w:rFonts w:ascii="Arial" w:hAnsi="Arial" w:cs="Arial"/>
                <w:szCs w:val="24"/>
              </w:rPr>
              <w:t>Eficiencia del filtro de arcilla en la purificación del agua para consumo humano en Cajamarca, Perú</w:t>
            </w:r>
          </w:p>
        </w:tc>
        <w:tc>
          <w:tcPr>
            <w:tcW w:w="3402" w:type="dxa"/>
            <w:vMerge w:val="restart"/>
            <w:tcBorders>
              <w:top w:val="single" w:sz="4" w:space="0" w:color="auto"/>
              <w:bottom w:val="single" w:sz="4" w:space="0" w:color="auto"/>
            </w:tcBorders>
            <w:hideMark/>
          </w:tcPr>
          <w:p w14:paraId="53447126" w14:textId="77777777" w:rsidR="00EF0CAC" w:rsidRPr="00EF0CAC" w:rsidRDefault="00EF0CAC">
            <w:pPr>
              <w:rPr>
                <w:rFonts w:ascii="Arial" w:hAnsi="Arial" w:cs="Arial"/>
                <w:szCs w:val="24"/>
              </w:rPr>
            </w:pPr>
            <w:r w:rsidRPr="00EF0CAC">
              <w:rPr>
                <w:rFonts w:ascii="Arial" w:hAnsi="Arial" w:cs="Arial"/>
                <w:szCs w:val="24"/>
              </w:rPr>
              <w:t xml:space="preserve">Se observó la eficiencia de cada filtro, a través del análisis bacteriológico, en seguida de ser tomada la muestra de agua del Río Grande, ubicado en la zona de </w:t>
            </w:r>
            <w:proofErr w:type="spellStart"/>
            <w:r w:rsidRPr="00EF0CAC">
              <w:rPr>
                <w:rFonts w:ascii="Arial" w:hAnsi="Arial" w:cs="Arial"/>
                <w:szCs w:val="24"/>
              </w:rPr>
              <w:t>Puruay</w:t>
            </w:r>
            <w:proofErr w:type="spellEnd"/>
            <w:r w:rsidRPr="00EF0CAC">
              <w:rPr>
                <w:rFonts w:ascii="Arial" w:hAnsi="Arial" w:cs="Arial"/>
                <w:szCs w:val="24"/>
              </w:rPr>
              <w:t>, para luego ser comparado, a través de una técnica estadística y cuyo requisito fue el cumplimiento de los estándares de calidad</w:t>
            </w:r>
          </w:p>
        </w:tc>
        <w:tc>
          <w:tcPr>
            <w:tcW w:w="3260" w:type="dxa"/>
            <w:vMerge w:val="restart"/>
            <w:tcBorders>
              <w:top w:val="single" w:sz="4" w:space="0" w:color="auto"/>
              <w:bottom w:val="single" w:sz="4" w:space="0" w:color="auto"/>
            </w:tcBorders>
            <w:hideMark/>
          </w:tcPr>
          <w:p w14:paraId="03B5AF6D" w14:textId="77777777" w:rsidR="00EF0CAC" w:rsidRPr="00EF0CAC" w:rsidRDefault="00EF0CAC" w:rsidP="00EF0CAC">
            <w:pPr>
              <w:rPr>
                <w:rFonts w:ascii="Arial" w:hAnsi="Arial" w:cs="Arial"/>
                <w:szCs w:val="24"/>
              </w:rPr>
            </w:pPr>
            <w:r w:rsidRPr="00EF0CAC">
              <w:rPr>
                <w:rFonts w:ascii="Arial" w:hAnsi="Arial" w:cs="Arial"/>
                <w:szCs w:val="24"/>
              </w:rPr>
              <w:t xml:space="preserve">Fuente: Soriano Ortiz, Fanny </w:t>
            </w:r>
            <w:proofErr w:type="spellStart"/>
            <w:r w:rsidRPr="00EF0CAC">
              <w:rPr>
                <w:rFonts w:ascii="Arial" w:hAnsi="Arial" w:cs="Arial"/>
                <w:szCs w:val="24"/>
              </w:rPr>
              <w:t>Haydeé</w:t>
            </w:r>
            <w:proofErr w:type="spellEnd"/>
            <w:r w:rsidRPr="00EF0CAC">
              <w:rPr>
                <w:rFonts w:ascii="Arial" w:hAnsi="Arial" w:cs="Arial"/>
                <w:szCs w:val="24"/>
              </w:rPr>
              <w:t>. Año 2015</w:t>
            </w:r>
          </w:p>
        </w:tc>
      </w:tr>
      <w:tr w:rsidR="00EF0CAC" w:rsidRPr="00EF0CAC" w14:paraId="356F4F35" w14:textId="77777777" w:rsidTr="00EF0CAC">
        <w:trPr>
          <w:trHeight w:val="276"/>
        </w:trPr>
        <w:tc>
          <w:tcPr>
            <w:tcW w:w="2972" w:type="dxa"/>
            <w:vMerge/>
            <w:tcBorders>
              <w:top w:val="nil"/>
              <w:bottom w:val="single" w:sz="4" w:space="0" w:color="auto"/>
            </w:tcBorders>
            <w:hideMark/>
          </w:tcPr>
          <w:p w14:paraId="60D3F62F"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3E985C8A"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7622F072" w14:textId="77777777" w:rsidR="00EF0CAC" w:rsidRPr="00EF0CAC" w:rsidRDefault="00EF0CAC">
            <w:pPr>
              <w:rPr>
                <w:rFonts w:ascii="Arial" w:hAnsi="Arial" w:cs="Arial"/>
                <w:szCs w:val="24"/>
              </w:rPr>
            </w:pPr>
          </w:p>
        </w:tc>
      </w:tr>
      <w:tr w:rsidR="00EF0CAC" w:rsidRPr="00EF0CAC" w14:paraId="2BA6B620" w14:textId="77777777" w:rsidTr="00EF0CAC">
        <w:trPr>
          <w:trHeight w:val="276"/>
        </w:trPr>
        <w:tc>
          <w:tcPr>
            <w:tcW w:w="2972" w:type="dxa"/>
            <w:vMerge/>
            <w:tcBorders>
              <w:top w:val="nil"/>
              <w:bottom w:val="single" w:sz="4" w:space="0" w:color="auto"/>
            </w:tcBorders>
            <w:hideMark/>
          </w:tcPr>
          <w:p w14:paraId="0A3E7F98"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1AB1ADCF"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2D658B88" w14:textId="77777777" w:rsidR="00EF0CAC" w:rsidRPr="00EF0CAC" w:rsidRDefault="00EF0CAC">
            <w:pPr>
              <w:rPr>
                <w:rFonts w:ascii="Arial" w:hAnsi="Arial" w:cs="Arial"/>
                <w:szCs w:val="24"/>
              </w:rPr>
            </w:pPr>
          </w:p>
        </w:tc>
      </w:tr>
      <w:tr w:rsidR="00EF0CAC" w:rsidRPr="00EF0CAC" w14:paraId="3B336FD6" w14:textId="77777777" w:rsidTr="00EF0CAC">
        <w:trPr>
          <w:trHeight w:val="276"/>
        </w:trPr>
        <w:tc>
          <w:tcPr>
            <w:tcW w:w="2972" w:type="dxa"/>
            <w:vMerge/>
            <w:tcBorders>
              <w:top w:val="nil"/>
              <w:bottom w:val="single" w:sz="4" w:space="0" w:color="auto"/>
            </w:tcBorders>
            <w:hideMark/>
          </w:tcPr>
          <w:p w14:paraId="35A5BBAC"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321D8B5A"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3277DBAE" w14:textId="77777777" w:rsidR="00EF0CAC" w:rsidRPr="00EF0CAC" w:rsidRDefault="00EF0CAC">
            <w:pPr>
              <w:rPr>
                <w:rFonts w:ascii="Arial" w:hAnsi="Arial" w:cs="Arial"/>
                <w:szCs w:val="24"/>
              </w:rPr>
            </w:pPr>
          </w:p>
        </w:tc>
      </w:tr>
      <w:tr w:rsidR="00EF0CAC" w:rsidRPr="00EF0CAC" w14:paraId="33FCAF3E" w14:textId="77777777" w:rsidTr="00EF0CAC">
        <w:trPr>
          <w:trHeight w:val="276"/>
        </w:trPr>
        <w:tc>
          <w:tcPr>
            <w:tcW w:w="2972" w:type="dxa"/>
            <w:vMerge/>
            <w:tcBorders>
              <w:top w:val="nil"/>
              <w:bottom w:val="single" w:sz="4" w:space="0" w:color="auto"/>
            </w:tcBorders>
            <w:hideMark/>
          </w:tcPr>
          <w:p w14:paraId="3F56457A"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6BB41FE7"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7838BECD" w14:textId="77777777" w:rsidR="00EF0CAC" w:rsidRPr="00EF0CAC" w:rsidRDefault="00EF0CAC">
            <w:pPr>
              <w:rPr>
                <w:rFonts w:ascii="Arial" w:hAnsi="Arial" w:cs="Arial"/>
                <w:szCs w:val="24"/>
              </w:rPr>
            </w:pPr>
          </w:p>
        </w:tc>
      </w:tr>
      <w:tr w:rsidR="00EF0CAC" w:rsidRPr="00EF0CAC" w14:paraId="54629720" w14:textId="77777777" w:rsidTr="00EF0CAC">
        <w:trPr>
          <w:trHeight w:val="276"/>
        </w:trPr>
        <w:tc>
          <w:tcPr>
            <w:tcW w:w="2972" w:type="dxa"/>
            <w:vMerge/>
            <w:tcBorders>
              <w:top w:val="nil"/>
              <w:bottom w:val="single" w:sz="4" w:space="0" w:color="auto"/>
            </w:tcBorders>
            <w:hideMark/>
          </w:tcPr>
          <w:p w14:paraId="7FDB9F3B"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2778A61A"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5A88FD19" w14:textId="77777777" w:rsidR="00EF0CAC" w:rsidRPr="00EF0CAC" w:rsidRDefault="00EF0CAC">
            <w:pPr>
              <w:rPr>
                <w:rFonts w:ascii="Arial" w:hAnsi="Arial" w:cs="Arial"/>
                <w:szCs w:val="24"/>
              </w:rPr>
            </w:pPr>
          </w:p>
        </w:tc>
      </w:tr>
      <w:tr w:rsidR="00EF0CAC" w:rsidRPr="00EF0CAC" w14:paraId="4E5469CB" w14:textId="77777777" w:rsidTr="00EF0CAC">
        <w:trPr>
          <w:trHeight w:val="276"/>
        </w:trPr>
        <w:tc>
          <w:tcPr>
            <w:tcW w:w="2972" w:type="dxa"/>
            <w:vMerge/>
            <w:tcBorders>
              <w:top w:val="nil"/>
              <w:bottom w:val="single" w:sz="4" w:space="0" w:color="auto"/>
            </w:tcBorders>
            <w:hideMark/>
          </w:tcPr>
          <w:p w14:paraId="654C87CE"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4402DA3A"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3C7ACE98" w14:textId="77777777" w:rsidR="00EF0CAC" w:rsidRPr="00EF0CAC" w:rsidRDefault="00EF0CAC">
            <w:pPr>
              <w:rPr>
                <w:rFonts w:ascii="Arial" w:hAnsi="Arial" w:cs="Arial"/>
                <w:szCs w:val="24"/>
              </w:rPr>
            </w:pPr>
          </w:p>
        </w:tc>
      </w:tr>
      <w:tr w:rsidR="00EF0CAC" w:rsidRPr="00EF0CAC" w14:paraId="4B5BA2A2" w14:textId="77777777" w:rsidTr="00EF0CAC">
        <w:trPr>
          <w:trHeight w:val="276"/>
        </w:trPr>
        <w:tc>
          <w:tcPr>
            <w:tcW w:w="2972" w:type="dxa"/>
            <w:vMerge/>
            <w:tcBorders>
              <w:top w:val="nil"/>
              <w:bottom w:val="single" w:sz="4" w:space="0" w:color="auto"/>
            </w:tcBorders>
            <w:hideMark/>
          </w:tcPr>
          <w:p w14:paraId="176B8304"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128DE402"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6870D300" w14:textId="77777777" w:rsidR="00EF0CAC" w:rsidRPr="00EF0CAC" w:rsidRDefault="00EF0CAC">
            <w:pPr>
              <w:rPr>
                <w:rFonts w:ascii="Arial" w:hAnsi="Arial" w:cs="Arial"/>
                <w:szCs w:val="24"/>
              </w:rPr>
            </w:pPr>
          </w:p>
        </w:tc>
      </w:tr>
      <w:tr w:rsidR="00EF0CAC" w:rsidRPr="00EF0CAC" w14:paraId="529A6AA4" w14:textId="77777777" w:rsidTr="00EF0CAC">
        <w:trPr>
          <w:trHeight w:val="276"/>
        </w:trPr>
        <w:tc>
          <w:tcPr>
            <w:tcW w:w="2972" w:type="dxa"/>
            <w:vMerge/>
            <w:tcBorders>
              <w:top w:val="nil"/>
              <w:bottom w:val="single" w:sz="4" w:space="0" w:color="auto"/>
            </w:tcBorders>
            <w:hideMark/>
          </w:tcPr>
          <w:p w14:paraId="157AEF74" w14:textId="77777777" w:rsidR="00EF0CAC" w:rsidRPr="00EF0CAC" w:rsidRDefault="00EF0CAC">
            <w:pPr>
              <w:rPr>
                <w:rFonts w:ascii="Arial" w:hAnsi="Arial" w:cs="Arial"/>
                <w:szCs w:val="24"/>
              </w:rPr>
            </w:pPr>
          </w:p>
        </w:tc>
        <w:tc>
          <w:tcPr>
            <w:tcW w:w="3402" w:type="dxa"/>
            <w:vMerge/>
            <w:tcBorders>
              <w:top w:val="nil"/>
              <w:bottom w:val="single" w:sz="4" w:space="0" w:color="auto"/>
            </w:tcBorders>
            <w:hideMark/>
          </w:tcPr>
          <w:p w14:paraId="2840FD60"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6045033F" w14:textId="77777777" w:rsidR="00EF0CAC" w:rsidRPr="00EF0CAC" w:rsidRDefault="00EF0CAC">
            <w:pPr>
              <w:rPr>
                <w:rFonts w:ascii="Arial" w:hAnsi="Arial" w:cs="Arial"/>
                <w:szCs w:val="24"/>
              </w:rPr>
            </w:pPr>
          </w:p>
        </w:tc>
      </w:tr>
      <w:tr w:rsidR="00EF0CAC" w:rsidRPr="00EF0CAC" w14:paraId="46B40A89" w14:textId="77777777" w:rsidTr="00EF0CAC">
        <w:trPr>
          <w:trHeight w:val="276"/>
        </w:trPr>
        <w:tc>
          <w:tcPr>
            <w:tcW w:w="2972" w:type="dxa"/>
            <w:vMerge w:val="restart"/>
            <w:tcBorders>
              <w:top w:val="single" w:sz="4" w:space="0" w:color="auto"/>
              <w:bottom w:val="single" w:sz="4" w:space="0" w:color="auto"/>
            </w:tcBorders>
            <w:hideMark/>
          </w:tcPr>
          <w:p w14:paraId="08F9FEDB" w14:textId="77777777" w:rsidR="00EF0CAC" w:rsidRPr="00EF0CAC" w:rsidRDefault="00EF0CAC" w:rsidP="00EF0CAC">
            <w:pPr>
              <w:rPr>
                <w:rFonts w:ascii="Arial" w:hAnsi="Arial" w:cs="Arial"/>
                <w:szCs w:val="24"/>
              </w:rPr>
            </w:pPr>
            <w:r w:rsidRPr="00EF0CAC">
              <w:rPr>
                <w:rFonts w:ascii="Arial" w:hAnsi="Arial" w:cs="Arial"/>
                <w:szCs w:val="24"/>
              </w:rPr>
              <w:t>Filtros purificadores de agua: evaluación de la eficiencia de remoción de bacterias</w:t>
            </w:r>
          </w:p>
        </w:tc>
        <w:tc>
          <w:tcPr>
            <w:tcW w:w="3402" w:type="dxa"/>
            <w:vMerge w:val="restart"/>
            <w:tcBorders>
              <w:top w:val="single" w:sz="4" w:space="0" w:color="auto"/>
              <w:bottom w:val="single" w:sz="4" w:space="0" w:color="auto"/>
            </w:tcBorders>
            <w:shd w:val="clear" w:color="auto" w:fill="auto"/>
            <w:hideMark/>
          </w:tcPr>
          <w:p w14:paraId="79B2D2E6" w14:textId="77777777" w:rsidR="00EF0CAC" w:rsidRPr="00EF0CAC" w:rsidRDefault="00EF0CAC">
            <w:pPr>
              <w:rPr>
                <w:rFonts w:ascii="Arial" w:hAnsi="Arial" w:cs="Arial"/>
                <w:szCs w:val="24"/>
              </w:rPr>
            </w:pPr>
            <w:r w:rsidRPr="00EF0CAC">
              <w:rPr>
                <w:rFonts w:ascii="Arial" w:hAnsi="Arial" w:cs="Arial"/>
                <w:szCs w:val="24"/>
              </w:rPr>
              <w:t xml:space="preserve">100 casas que fueron muestreadas, tomando paralelamente muestras de agua del grifo y del filtro. Se determinaron </w:t>
            </w:r>
            <w:proofErr w:type="spellStart"/>
            <w:r w:rsidRPr="00EF0CAC">
              <w:rPr>
                <w:rFonts w:ascii="Arial" w:hAnsi="Arial" w:cs="Arial"/>
                <w:szCs w:val="24"/>
              </w:rPr>
              <w:t>coliformes</w:t>
            </w:r>
            <w:proofErr w:type="spellEnd"/>
            <w:r w:rsidRPr="00EF0CAC">
              <w:rPr>
                <w:rFonts w:ascii="Arial" w:hAnsi="Arial" w:cs="Arial"/>
                <w:szCs w:val="24"/>
              </w:rPr>
              <w:t xml:space="preserve"> totales y fecales por la técnica de filtro de membrana. En 29 casas se encontró contaminación por </w:t>
            </w:r>
            <w:proofErr w:type="spellStart"/>
            <w:r w:rsidRPr="00EF0CAC">
              <w:rPr>
                <w:rFonts w:ascii="Arial" w:hAnsi="Arial" w:cs="Arial"/>
                <w:szCs w:val="24"/>
              </w:rPr>
              <w:t>coliformes</w:t>
            </w:r>
            <w:proofErr w:type="spellEnd"/>
            <w:r w:rsidRPr="00EF0CAC">
              <w:rPr>
                <w:rFonts w:ascii="Arial" w:hAnsi="Arial" w:cs="Arial"/>
                <w:szCs w:val="24"/>
              </w:rPr>
              <w:t xml:space="preserve"> totales. La periodicidad y el tipo de limpieza va de la mano con la contaminación bacteriana como se observó en un filtro que tenía 10 años y removió la contaminación del suministro, dicho filtro se limpia semanalmente dando excelentes resultados.</w:t>
            </w:r>
          </w:p>
        </w:tc>
        <w:tc>
          <w:tcPr>
            <w:tcW w:w="3260" w:type="dxa"/>
            <w:vMerge w:val="restart"/>
            <w:tcBorders>
              <w:top w:val="single" w:sz="4" w:space="0" w:color="auto"/>
              <w:bottom w:val="single" w:sz="4" w:space="0" w:color="auto"/>
            </w:tcBorders>
            <w:hideMark/>
          </w:tcPr>
          <w:p w14:paraId="5C51BC5C" w14:textId="77777777" w:rsidR="00EF0CAC" w:rsidRPr="00EF0CAC" w:rsidRDefault="00EF0CAC" w:rsidP="00EF0CAC">
            <w:pPr>
              <w:rPr>
                <w:rFonts w:ascii="Arial" w:hAnsi="Arial" w:cs="Arial"/>
                <w:szCs w:val="24"/>
              </w:rPr>
            </w:pPr>
            <w:r w:rsidRPr="00EF0CAC">
              <w:rPr>
                <w:rFonts w:ascii="Arial" w:hAnsi="Arial" w:cs="Arial"/>
                <w:szCs w:val="24"/>
              </w:rPr>
              <w:t xml:space="preserve">Esperanza Robles, </w:t>
            </w:r>
            <w:proofErr w:type="spellStart"/>
            <w:r w:rsidRPr="00EF0CAC">
              <w:rPr>
                <w:rFonts w:ascii="Arial" w:hAnsi="Arial" w:cs="Arial"/>
                <w:szCs w:val="24"/>
              </w:rPr>
              <w:t>Idania</w:t>
            </w:r>
            <w:proofErr w:type="spellEnd"/>
            <w:r w:rsidRPr="00EF0CAC">
              <w:rPr>
                <w:rFonts w:ascii="Arial" w:hAnsi="Arial" w:cs="Arial"/>
                <w:szCs w:val="24"/>
              </w:rPr>
              <w:t xml:space="preserve"> Cruz, Ma. Elena González, Reynaldo Ayala Ma. Elena Martínez. Año 2017</w:t>
            </w:r>
          </w:p>
        </w:tc>
      </w:tr>
      <w:tr w:rsidR="00EF0CAC" w:rsidRPr="00EF0CAC" w14:paraId="7D10D3B5" w14:textId="77777777" w:rsidTr="00EF0CAC">
        <w:trPr>
          <w:trHeight w:val="276"/>
        </w:trPr>
        <w:tc>
          <w:tcPr>
            <w:tcW w:w="2972" w:type="dxa"/>
            <w:vMerge/>
            <w:tcBorders>
              <w:top w:val="nil"/>
              <w:bottom w:val="single" w:sz="4" w:space="0" w:color="auto"/>
            </w:tcBorders>
            <w:hideMark/>
          </w:tcPr>
          <w:p w14:paraId="0404FFF1"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4EDB6FAE"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535849B7" w14:textId="77777777" w:rsidR="00EF0CAC" w:rsidRPr="00EF0CAC" w:rsidRDefault="00EF0CAC">
            <w:pPr>
              <w:rPr>
                <w:rFonts w:ascii="Arial" w:hAnsi="Arial" w:cs="Arial"/>
                <w:szCs w:val="24"/>
              </w:rPr>
            </w:pPr>
          </w:p>
        </w:tc>
      </w:tr>
      <w:tr w:rsidR="00EF0CAC" w:rsidRPr="00EF0CAC" w14:paraId="030357E8" w14:textId="77777777" w:rsidTr="00EF0CAC">
        <w:trPr>
          <w:trHeight w:val="276"/>
        </w:trPr>
        <w:tc>
          <w:tcPr>
            <w:tcW w:w="2972" w:type="dxa"/>
            <w:vMerge/>
            <w:tcBorders>
              <w:top w:val="nil"/>
              <w:bottom w:val="single" w:sz="4" w:space="0" w:color="auto"/>
            </w:tcBorders>
            <w:hideMark/>
          </w:tcPr>
          <w:p w14:paraId="0996CBFB"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791C0E28"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44581AA7" w14:textId="77777777" w:rsidR="00EF0CAC" w:rsidRPr="00EF0CAC" w:rsidRDefault="00EF0CAC">
            <w:pPr>
              <w:rPr>
                <w:rFonts w:ascii="Arial" w:hAnsi="Arial" w:cs="Arial"/>
                <w:szCs w:val="24"/>
              </w:rPr>
            </w:pPr>
          </w:p>
        </w:tc>
      </w:tr>
      <w:tr w:rsidR="00EF0CAC" w:rsidRPr="00EF0CAC" w14:paraId="0E2C03B3" w14:textId="77777777" w:rsidTr="00EF0CAC">
        <w:trPr>
          <w:trHeight w:val="276"/>
        </w:trPr>
        <w:tc>
          <w:tcPr>
            <w:tcW w:w="2972" w:type="dxa"/>
            <w:vMerge/>
            <w:tcBorders>
              <w:top w:val="nil"/>
              <w:bottom w:val="single" w:sz="4" w:space="0" w:color="auto"/>
            </w:tcBorders>
            <w:hideMark/>
          </w:tcPr>
          <w:p w14:paraId="32500D97"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44261713"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04500DBF" w14:textId="77777777" w:rsidR="00EF0CAC" w:rsidRPr="00EF0CAC" w:rsidRDefault="00EF0CAC">
            <w:pPr>
              <w:rPr>
                <w:rFonts w:ascii="Arial" w:hAnsi="Arial" w:cs="Arial"/>
                <w:szCs w:val="24"/>
              </w:rPr>
            </w:pPr>
          </w:p>
        </w:tc>
      </w:tr>
      <w:tr w:rsidR="00EF0CAC" w:rsidRPr="00EF0CAC" w14:paraId="3AB435E7" w14:textId="77777777" w:rsidTr="00EF0CAC">
        <w:trPr>
          <w:trHeight w:val="276"/>
        </w:trPr>
        <w:tc>
          <w:tcPr>
            <w:tcW w:w="2972" w:type="dxa"/>
            <w:vMerge/>
            <w:tcBorders>
              <w:top w:val="nil"/>
              <w:bottom w:val="single" w:sz="4" w:space="0" w:color="auto"/>
            </w:tcBorders>
            <w:hideMark/>
          </w:tcPr>
          <w:p w14:paraId="49969D0E"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3213F050"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41F6F8D1" w14:textId="77777777" w:rsidR="00EF0CAC" w:rsidRPr="00EF0CAC" w:rsidRDefault="00EF0CAC">
            <w:pPr>
              <w:rPr>
                <w:rFonts w:ascii="Arial" w:hAnsi="Arial" w:cs="Arial"/>
                <w:szCs w:val="24"/>
              </w:rPr>
            </w:pPr>
          </w:p>
        </w:tc>
      </w:tr>
      <w:tr w:rsidR="00EF0CAC" w:rsidRPr="00EF0CAC" w14:paraId="0507DA74" w14:textId="77777777" w:rsidTr="00EF0CAC">
        <w:trPr>
          <w:trHeight w:val="276"/>
        </w:trPr>
        <w:tc>
          <w:tcPr>
            <w:tcW w:w="2972" w:type="dxa"/>
            <w:vMerge/>
            <w:tcBorders>
              <w:top w:val="nil"/>
              <w:bottom w:val="single" w:sz="4" w:space="0" w:color="auto"/>
            </w:tcBorders>
            <w:hideMark/>
          </w:tcPr>
          <w:p w14:paraId="2E84BFCD"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35BEEFFE"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7909B8EA" w14:textId="77777777" w:rsidR="00EF0CAC" w:rsidRPr="00EF0CAC" w:rsidRDefault="00EF0CAC">
            <w:pPr>
              <w:rPr>
                <w:rFonts w:ascii="Arial" w:hAnsi="Arial" w:cs="Arial"/>
                <w:szCs w:val="24"/>
              </w:rPr>
            </w:pPr>
          </w:p>
        </w:tc>
      </w:tr>
      <w:tr w:rsidR="00EF0CAC" w:rsidRPr="00EF0CAC" w14:paraId="29315280" w14:textId="77777777" w:rsidTr="00EF0CAC">
        <w:trPr>
          <w:trHeight w:val="276"/>
        </w:trPr>
        <w:tc>
          <w:tcPr>
            <w:tcW w:w="2972" w:type="dxa"/>
            <w:vMerge/>
            <w:tcBorders>
              <w:top w:val="nil"/>
              <w:bottom w:val="single" w:sz="4" w:space="0" w:color="auto"/>
            </w:tcBorders>
            <w:hideMark/>
          </w:tcPr>
          <w:p w14:paraId="195447EB"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5157C98D"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2FDC157E" w14:textId="77777777" w:rsidR="00EF0CAC" w:rsidRPr="00EF0CAC" w:rsidRDefault="00EF0CAC">
            <w:pPr>
              <w:rPr>
                <w:rFonts w:ascii="Arial" w:hAnsi="Arial" w:cs="Arial"/>
                <w:szCs w:val="24"/>
              </w:rPr>
            </w:pPr>
          </w:p>
        </w:tc>
      </w:tr>
      <w:tr w:rsidR="00EF0CAC" w:rsidRPr="00EF0CAC" w14:paraId="3932830F" w14:textId="77777777" w:rsidTr="00EF0CAC">
        <w:trPr>
          <w:trHeight w:val="276"/>
        </w:trPr>
        <w:tc>
          <w:tcPr>
            <w:tcW w:w="2972" w:type="dxa"/>
            <w:vMerge/>
            <w:tcBorders>
              <w:top w:val="nil"/>
              <w:bottom w:val="single" w:sz="4" w:space="0" w:color="auto"/>
            </w:tcBorders>
            <w:hideMark/>
          </w:tcPr>
          <w:p w14:paraId="6436B62A"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21F755E8"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28A7674B" w14:textId="77777777" w:rsidR="00EF0CAC" w:rsidRPr="00EF0CAC" w:rsidRDefault="00EF0CAC">
            <w:pPr>
              <w:rPr>
                <w:rFonts w:ascii="Arial" w:hAnsi="Arial" w:cs="Arial"/>
                <w:szCs w:val="24"/>
              </w:rPr>
            </w:pPr>
          </w:p>
        </w:tc>
      </w:tr>
      <w:tr w:rsidR="00EF0CAC" w:rsidRPr="00EF0CAC" w14:paraId="58D24C74" w14:textId="77777777" w:rsidTr="00EF0CAC">
        <w:trPr>
          <w:trHeight w:val="276"/>
        </w:trPr>
        <w:tc>
          <w:tcPr>
            <w:tcW w:w="2972" w:type="dxa"/>
            <w:vMerge/>
            <w:tcBorders>
              <w:top w:val="nil"/>
              <w:bottom w:val="single" w:sz="4" w:space="0" w:color="auto"/>
            </w:tcBorders>
            <w:hideMark/>
          </w:tcPr>
          <w:p w14:paraId="61DAB5FB"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1E844EBA"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54CD08AA" w14:textId="77777777" w:rsidR="00EF0CAC" w:rsidRPr="00EF0CAC" w:rsidRDefault="00EF0CAC">
            <w:pPr>
              <w:rPr>
                <w:rFonts w:ascii="Arial" w:hAnsi="Arial" w:cs="Arial"/>
                <w:szCs w:val="24"/>
              </w:rPr>
            </w:pPr>
          </w:p>
        </w:tc>
      </w:tr>
      <w:tr w:rsidR="00EF0CAC" w:rsidRPr="00EF0CAC" w14:paraId="24EECFA2" w14:textId="77777777" w:rsidTr="00EF0CAC">
        <w:trPr>
          <w:trHeight w:val="276"/>
        </w:trPr>
        <w:tc>
          <w:tcPr>
            <w:tcW w:w="2972" w:type="dxa"/>
            <w:vMerge/>
            <w:tcBorders>
              <w:top w:val="nil"/>
              <w:bottom w:val="single" w:sz="4" w:space="0" w:color="auto"/>
            </w:tcBorders>
            <w:hideMark/>
          </w:tcPr>
          <w:p w14:paraId="16CBF129"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28EF5E67"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02056B37" w14:textId="77777777" w:rsidR="00EF0CAC" w:rsidRPr="00EF0CAC" w:rsidRDefault="00EF0CAC">
            <w:pPr>
              <w:rPr>
                <w:rFonts w:ascii="Arial" w:hAnsi="Arial" w:cs="Arial"/>
                <w:szCs w:val="24"/>
              </w:rPr>
            </w:pPr>
          </w:p>
        </w:tc>
      </w:tr>
      <w:tr w:rsidR="00EF0CAC" w:rsidRPr="00EF0CAC" w14:paraId="13D62C77" w14:textId="77777777" w:rsidTr="00EF0CAC">
        <w:trPr>
          <w:trHeight w:val="276"/>
        </w:trPr>
        <w:tc>
          <w:tcPr>
            <w:tcW w:w="2972" w:type="dxa"/>
            <w:vMerge/>
            <w:tcBorders>
              <w:top w:val="nil"/>
              <w:bottom w:val="single" w:sz="4" w:space="0" w:color="auto"/>
            </w:tcBorders>
            <w:hideMark/>
          </w:tcPr>
          <w:p w14:paraId="78A04B99"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388123F2"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4D4CBC07" w14:textId="77777777" w:rsidR="00EF0CAC" w:rsidRPr="00EF0CAC" w:rsidRDefault="00EF0CAC">
            <w:pPr>
              <w:rPr>
                <w:rFonts w:ascii="Arial" w:hAnsi="Arial" w:cs="Arial"/>
                <w:szCs w:val="24"/>
              </w:rPr>
            </w:pPr>
          </w:p>
        </w:tc>
      </w:tr>
      <w:tr w:rsidR="00EF0CAC" w:rsidRPr="00EF0CAC" w14:paraId="2216688F" w14:textId="77777777" w:rsidTr="00EF0CAC">
        <w:trPr>
          <w:trHeight w:val="276"/>
        </w:trPr>
        <w:tc>
          <w:tcPr>
            <w:tcW w:w="2972" w:type="dxa"/>
            <w:vMerge/>
            <w:tcBorders>
              <w:top w:val="nil"/>
              <w:bottom w:val="single" w:sz="4" w:space="0" w:color="auto"/>
            </w:tcBorders>
            <w:hideMark/>
          </w:tcPr>
          <w:p w14:paraId="1A74957E"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0597C876"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2AF2077F" w14:textId="77777777" w:rsidR="00EF0CAC" w:rsidRPr="00EF0CAC" w:rsidRDefault="00EF0CAC">
            <w:pPr>
              <w:rPr>
                <w:rFonts w:ascii="Arial" w:hAnsi="Arial" w:cs="Arial"/>
                <w:szCs w:val="24"/>
              </w:rPr>
            </w:pPr>
          </w:p>
        </w:tc>
      </w:tr>
      <w:tr w:rsidR="00EF0CAC" w:rsidRPr="00EF0CAC" w14:paraId="7FAA3A1A" w14:textId="77777777" w:rsidTr="00EF0CAC">
        <w:trPr>
          <w:trHeight w:val="276"/>
        </w:trPr>
        <w:tc>
          <w:tcPr>
            <w:tcW w:w="2972" w:type="dxa"/>
            <w:vMerge/>
            <w:tcBorders>
              <w:top w:val="nil"/>
              <w:bottom w:val="single" w:sz="4" w:space="0" w:color="auto"/>
            </w:tcBorders>
            <w:hideMark/>
          </w:tcPr>
          <w:p w14:paraId="50B5EC1F"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6E30479C"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4D383085" w14:textId="77777777" w:rsidR="00EF0CAC" w:rsidRPr="00EF0CAC" w:rsidRDefault="00EF0CAC">
            <w:pPr>
              <w:rPr>
                <w:rFonts w:ascii="Arial" w:hAnsi="Arial" w:cs="Arial"/>
                <w:szCs w:val="24"/>
              </w:rPr>
            </w:pPr>
          </w:p>
        </w:tc>
      </w:tr>
      <w:tr w:rsidR="00EF0CAC" w:rsidRPr="00EF0CAC" w14:paraId="5C3A1EF2" w14:textId="77777777" w:rsidTr="00EF0CAC">
        <w:trPr>
          <w:trHeight w:val="276"/>
        </w:trPr>
        <w:tc>
          <w:tcPr>
            <w:tcW w:w="2972" w:type="dxa"/>
            <w:vMerge/>
            <w:tcBorders>
              <w:top w:val="nil"/>
              <w:bottom w:val="single" w:sz="4" w:space="0" w:color="auto"/>
            </w:tcBorders>
            <w:hideMark/>
          </w:tcPr>
          <w:p w14:paraId="4083E4D7"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1EEEED71"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4F17B9A7" w14:textId="77777777" w:rsidR="00EF0CAC" w:rsidRPr="00EF0CAC" w:rsidRDefault="00EF0CAC">
            <w:pPr>
              <w:rPr>
                <w:rFonts w:ascii="Arial" w:hAnsi="Arial" w:cs="Arial"/>
                <w:szCs w:val="24"/>
              </w:rPr>
            </w:pPr>
          </w:p>
        </w:tc>
      </w:tr>
      <w:tr w:rsidR="00EF0CAC" w:rsidRPr="00EF0CAC" w14:paraId="2ED12C7A" w14:textId="77777777" w:rsidTr="00EF0CAC">
        <w:trPr>
          <w:trHeight w:val="276"/>
        </w:trPr>
        <w:tc>
          <w:tcPr>
            <w:tcW w:w="2972" w:type="dxa"/>
            <w:vMerge/>
            <w:tcBorders>
              <w:top w:val="nil"/>
              <w:bottom w:val="single" w:sz="4" w:space="0" w:color="auto"/>
            </w:tcBorders>
            <w:hideMark/>
          </w:tcPr>
          <w:p w14:paraId="3CC21D9B" w14:textId="77777777" w:rsidR="00EF0CAC" w:rsidRPr="00EF0CAC" w:rsidRDefault="00EF0CAC">
            <w:pPr>
              <w:rPr>
                <w:rFonts w:ascii="Arial" w:hAnsi="Arial" w:cs="Arial"/>
                <w:szCs w:val="24"/>
              </w:rPr>
            </w:pPr>
          </w:p>
        </w:tc>
        <w:tc>
          <w:tcPr>
            <w:tcW w:w="3402" w:type="dxa"/>
            <w:vMerge/>
            <w:tcBorders>
              <w:top w:val="nil"/>
              <w:bottom w:val="single" w:sz="4" w:space="0" w:color="auto"/>
            </w:tcBorders>
            <w:shd w:val="clear" w:color="auto" w:fill="auto"/>
            <w:hideMark/>
          </w:tcPr>
          <w:p w14:paraId="7DF6882A" w14:textId="77777777" w:rsidR="00EF0CAC" w:rsidRPr="00EF0CAC" w:rsidRDefault="00EF0CAC">
            <w:pPr>
              <w:rPr>
                <w:rFonts w:ascii="Arial" w:hAnsi="Arial" w:cs="Arial"/>
                <w:szCs w:val="24"/>
              </w:rPr>
            </w:pPr>
          </w:p>
        </w:tc>
        <w:tc>
          <w:tcPr>
            <w:tcW w:w="3260" w:type="dxa"/>
            <w:vMerge/>
            <w:tcBorders>
              <w:top w:val="nil"/>
              <w:bottom w:val="single" w:sz="4" w:space="0" w:color="auto"/>
            </w:tcBorders>
            <w:hideMark/>
          </w:tcPr>
          <w:p w14:paraId="75D2B0AF" w14:textId="77777777" w:rsidR="00EF0CAC" w:rsidRPr="00EF0CAC" w:rsidRDefault="00EF0CAC">
            <w:pPr>
              <w:rPr>
                <w:rFonts w:ascii="Arial" w:hAnsi="Arial" w:cs="Arial"/>
                <w:szCs w:val="24"/>
              </w:rPr>
            </w:pPr>
          </w:p>
        </w:tc>
      </w:tr>
      <w:tr w:rsidR="00EF0CAC" w:rsidRPr="00EF0CAC" w14:paraId="373114A6" w14:textId="77777777" w:rsidTr="00EF0CAC">
        <w:trPr>
          <w:trHeight w:val="276"/>
        </w:trPr>
        <w:tc>
          <w:tcPr>
            <w:tcW w:w="2972" w:type="dxa"/>
            <w:vMerge w:val="restart"/>
            <w:tcBorders>
              <w:top w:val="single" w:sz="4" w:space="0" w:color="auto"/>
            </w:tcBorders>
            <w:hideMark/>
          </w:tcPr>
          <w:p w14:paraId="29A40463" w14:textId="77777777" w:rsidR="00EF0CAC" w:rsidRPr="00EF0CAC" w:rsidRDefault="00EF0CAC" w:rsidP="00EF0CAC">
            <w:pPr>
              <w:rPr>
                <w:rFonts w:ascii="Arial" w:hAnsi="Arial" w:cs="Arial"/>
                <w:szCs w:val="24"/>
              </w:rPr>
            </w:pPr>
            <w:r w:rsidRPr="00EF0CAC">
              <w:rPr>
                <w:rFonts w:ascii="Arial" w:hAnsi="Arial" w:cs="Arial"/>
                <w:szCs w:val="24"/>
              </w:rPr>
              <w:t xml:space="preserve">Evaluación de la eficiencia del filtro de cerámica utilizado para la filtración del agua de consumo de la comunidad de </w:t>
            </w:r>
            <w:proofErr w:type="spellStart"/>
            <w:r w:rsidRPr="00EF0CAC">
              <w:rPr>
                <w:rFonts w:ascii="Arial" w:hAnsi="Arial" w:cs="Arial"/>
                <w:szCs w:val="24"/>
              </w:rPr>
              <w:t>Chacraseca</w:t>
            </w:r>
            <w:proofErr w:type="spellEnd"/>
            <w:r w:rsidRPr="00EF0CAC">
              <w:rPr>
                <w:rFonts w:ascii="Arial" w:hAnsi="Arial" w:cs="Arial"/>
                <w:szCs w:val="24"/>
              </w:rPr>
              <w:t>, Nicaragua</w:t>
            </w:r>
          </w:p>
        </w:tc>
        <w:tc>
          <w:tcPr>
            <w:tcW w:w="3402" w:type="dxa"/>
            <w:vMerge w:val="restart"/>
            <w:tcBorders>
              <w:top w:val="single" w:sz="4" w:space="0" w:color="auto"/>
            </w:tcBorders>
            <w:hideMark/>
          </w:tcPr>
          <w:p w14:paraId="1449090F" w14:textId="77777777" w:rsidR="00EF0CAC" w:rsidRPr="00EF0CAC" w:rsidRDefault="00EF0CAC" w:rsidP="00EF0CAC">
            <w:pPr>
              <w:rPr>
                <w:rFonts w:ascii="Arial" w:hAnsi="Arial" w:cs="Arial"/>
                <w:szCs w:val="24"/>
              </w:rPr>
            </w:pPr>
            <w:r w:rsidRPr="00EF0CAC">
              <w:rPr>
                <w:rFonts w:ascii="Arial" w:hAnsi="Arial" w:cs="Arial"/>
                <w:szCs w:val="24"/>
              </w:rPr>
              <w:t xml:space="preserve">Se encontró 100% presencia de </w:t>
            </w:r>
            <w:proofErr w:type="spellStart"/>
            <w:r w:rsidRPr="00EF0CAC">
              <w:rPr>
                <w:rFonts w:ascii="Arial" w:hAnsi="Arial" w:cs="Arial"/>
                <w:szCs w:val="24"/>
              </w:rPr>
              <w:t>Pseudomonas</w:t>
            </w:r>
            <w:proofErr w:type="spellEnd"/>
            <w:r w:rsidRPr="00EF0CAC">
              <w:rPr>
                <w:rFonts w:ascii="Arial" w:hAnsi="Arial" w:cs="Arial"/>
                <w:szCs w:val="24"/>
              </w:rPr>
              <w:t xml:space="preserve"> en las dos fuentes analizadas, tanto en el filtro como en la tubería.</w:t>
            </w:r>
          </w:p>
        </w:tc>
        <w:tc>
          <w:tcPr>
            <w:tcW w:w="3260" w:type="dxa"/>
            <w:vMerge w:val="restart"/>
            <w:tcBorders>
              <w:top w:val="single" w:sz="4" w:space="0" w:color="auto"/>
            </w:tcBorders>
            <w:hideMark/>
          </w:tcPr>
          <w:p w14:paraId="50ED35AD" w14:textId="77777777" w:rsidR="00EF0CAC" w:rsidRPr="00EF0CAC" w:rsidRDefault="00EF0CAC" w:rsidP="00EF0CAC">
            <w:pPr>
              <w:rPr>
                <w:rFonts w:ascii="Arial" w:hAnsi="Arial" w:cs="Arial"/>
                <w:szCs w:val="24"/>
              </w:rPr>
            </w:pPr>
            <w:r w:rsidRPr="00EF0CAC">
              <w:rPr>
                <w:rFonts w:ascii="Arial" w:hAnsi="Arial" w:cs="Arial"/>
                <w:szCs w:val="24"/>
              </w:rPr>
              <w:t>Palacio, Karen Mercedes. Año 2005</w:t>
            </w:r>
          </w:p>
        </w:tc>
      </w:tr>
      <w:tr w:rsidR="00EF0CAC" w:rsidRPr="00EF0CAC" w14:paraId="322AAFF7" w14:textId="77777777" w:rsidTr="00EF0CAC">
        <w:trPr>
          <w:trHeight w:val="276"/>
        </w:trPr>
        <w:tc>
          <w:tcPr>
            <w:tcW w:w="2972" w:type="dxa"/>
            <w:vMerge/>
            <w:hideMark/>
          </w:tcPr>
          <w:p w14:paraId="70F2063C" w14:textId="77777777" w:rsidR="00EF0CAC" w:rsidRPr="00EF0CAC" w:rsidRDefault="00EF0CAC">
            <w:pPr>
              <w:rPr>
                <w:rFonts w:ascii="Arial" w:hAnsi="Arial" w:cs="Arial"/>
                <w:szCs w:val="24"/>
              </w:rPr>
            </w:pPr>
          </w:p>
        </w:tc>
        <w:tc>
          <w:tcPr>
            <w:tcW w:w="3402" w:type="dxa"/>
            <w:vMerge/>
            <w:hideMark/>
          </w:tcPr>
          <w:p w14:paraId="0FE61526" w14:textId="77777777" w:rsidR="00EF0CAC" w:rsidRPr="00EF0CAC" w:rsidRDefault="00EF0CAC">
            <w:pPr>
              <w:rPr>
                <w:rFonts w:ascii="Arial" w:hAnsi="Arial" w:cs="Arial"/>
                <w:szCs w:val="24"/>
              </w:rPr>
            </w:pPr>
          </w:p>
        </w:tc>
        <w:tc>
          <w:tcPr>
            <w:tcW w:w="3260" w:type="dxa"/>
            <w:vMerge/>
            <w:hideMark/>
          </w:tcPr>
          <w:p w14:paraId="08C61545" w14:textId="77777777" w:rsidR="00EF0CAC" w:rsidRPr="00EF0CAC" w:rsidRDefault="00EF0CAC">
            <w:pPr>
              <w:rPr>
                <w:rFonts w:ascii="Arial" w:hAnsi="Arial" w:cs="Arial"/>
                <w:szCs w:val="24"/>
              </w:rPr>
            </w:pPr>
          </w:p>
        </w:tc>
      </w:tr>
      <w:tr w:rsidR="00EF0CAC" w:rsidRPr="00EF0CAC" w14:paraId="0620EAF4" w14:textId="77777777" w:rsidTr="00EF0CAC">
        <w:trPr>
          <w:trHeight w:val="276"/>
        </w:trPr>
        <w:tc>
          <w:tcPr>
            <w:tcW w:w="2972" w:type="dxa"/>
            <w:vMerge/>
            <w:hideMark/>
          </w:tcPr>
          <w:p w14:paraId="2AAD5D8A" w14:textId="77777777" w:rsidR="00EF0CAC" w:rsidRPr="00EF0CAC" w:rsidRDefault="00EF0CAC">
            <w:pPr>
              <w:rPr>
                <w:rFonts w:ascii="Arial" w:hAnsi="Arial" w:cs="Arial"/>
                <w:szCs w:val="24"/>
              </w:rPr>
            </w:pPr>
          </w:p>
        </w:tc>
        <w:tc>
          <w:tcPr>
            <w:tcW w:w="3402" w:type="dxa"/>
            <w:vMerge/>
            <w:hideMark/>
          </w:tcPr>
          <w:p w14:paraId="57EA438F" w14:textId="77777777" w:rsidR="00EF0CAC" w:rsidRPr="00EF0CAC" w:rsidRDefault="00EF0CAC">
            <w:pPr>
              <w:rPr>
                <w:rFonts w:ascii="Arial" w:hAnsi="Arial" w:cs="Arial"/>
                <w:szCs w:val="24"/>
              </w:rPr>
            </w:pPr>
          </w:p>
        </w:tc>
        <w:tc>
          <w:tcPr>
            <w:tcW w:w="3260" w:type="dxa"/>
            <w:vMerge/>
            <w:hideMark/>
          </w:tcPr>
          <w:p w14:paraId="512EA947" w14:textId="77777777" w:rsidR="00EF0CAC" w:rsidRPr="00EF0CAC" w:rsidRDefault="00EF0CAC">
            <w:pPr>
              <w:rPr>
                <w:rFonts w:ascii="Arial" w:hAnsi="Arial" w:cs="Arial"/>
                <w:szCs w:val="24"/>
              </w:rPr>
            </w:pPr>
          </w:p>
        </w:tc>
      </w:tr>
      <w:tr w:rsidR="00EF0CAC" w:rsidRPr="00EF0CAC" w14:paraId="1159E4FE" w14:textId="77777777" w:rsidTr="00EF0CAC">
        <w:trPr>
          <w:trHeight w:val="276"/>
        </w:trPr>
        <w:tc>
          <w:tcPr>
            <w:tcW w:w="2972" w:type="dxa"/>
            <w:vMerge/>
            <w:hideMark/>
          </w:tcPr>
          <w:p w14:paraId="37E2442B" w14:textId="77777777" w:rsidR="00EF0CAC" w:rsidRPr="00EF0CAC" w:rsidRDefault="00EF0CAC">
            <w:pPr>
              <w:rPr>
                <w:rFonts w:ascii="Arial" w:hAnsi="Arial" w:cs="Arial"/>
                <w:szCs w:val="24"/>
              </w:rPr>
            </w:pPr>
          </w:p>
        </w:tc>
        <w:tc>
          <w:tcPr>
            <w:tcW w:w="3402" w:type="dxa"/>
            <w:vMerge/>
            <w:hideMark/>
          </w:tcPr>
          <w:p w14:paraId="7E5E01EE" w14:textId="77777777" w:rsidR="00EF0CAC" w:rsidRPr="00EF0CAC" w:rsidRDefault="00EF0CAC">
            <w:pPr>
              <w:rPr>
                <w:rFonts w:ascii="Arial" w:hAnsi="Arial" w:cs="Arial"/>
                <w:szCs w:val="24"/>
              </w:rPr>
            </w:pPr>
          </w:p>
        </w:tc>
        <w:tc>
          <w:tcPr>
            <w:tcW w:w="3260" w:type="dxa"/>
            <w:vMerge/>
            <w:hideMark/>
          </w:tcPr>
          <w:p w14:paraId="777CFF45" w14:textId="77777777" w:rsidR="00EF0CAC" w:rsidRPr="00EF0CAC" w:rsidRDefault="00EF0CAC">
            <w:pPr>
              <w:rPr>
                <w:rFonts w:ascii="Arial" w:hAnsi="Arial" w:cs="Arial"/>
                <w:szCs w:val="24"/>
              </w:rPr>
            </w:pPr>
          </w:p>
        </w:tc>
      </w:tr>
      <w:tr w:rsidR="00EF0CAC" w:rsidRPr="00EF0CAC" w14:paraId="0A78C771" w14:textId="77777777" w:rsidTr="00EF0CAC">
        <w:trPr>
          <w:trHeight w:val="276"/>
        </w:trPr>
        <w:tc>
          <w:tcPr>
            <w:tcW w:w="2972" w:type="dxa"/>
            <w:vMerge/>
            <w:hideMark/>
          </w:tcPr>
          <w:p w14:paraId="40B29F8B" w14:textId="77777777" w:rsidR="00EF0CAC" w:rsidRPr="00EF0CAC" w:rsidRDefault="00EF0CAC">
            <w:pPr>
              <w:rPr>
                <w:rFonts w:ascii="Arial" w:hAnsi="Arial" w:cs="Arial"/>
                <w:szCs w:val="24"/>
              </w:rPr>
            </w:pPr>
          </w:p>
        </w:tc>
        <w:tc>
          <w:tcPr>
            <w:tcW w:w="3402" w:type="dxa"/>
            <w:vMerge/>
            <w:hideMark/>
          </w:tcPr>
          <w:p w14:paraId="1F9F64F9" w14:textId="77777777" w:rsidR="00EF0CAC" w:rsidRPr="00EF0CAC" w:rsidRDefault="00EF0CAC">
            <w:pPr>
              <w:rPr>
                <w:rFonts w:ascii="Arial" w:hAnsi="Arial" w:cs="Arial"/>
                <w:szCs w:val="24"/>
              </w:rPr>
            </w:pPr>
          </w:p>
        </w:tc>
        <w:tc>
          <w:tcPr>
            <w:tcW w:w="3260" w:type="dxa"/>
            <w:vMerge/>
            <w:hideMark/>
          </w:tcPr>
          <w:p w14:paraId="40F17741" w14:textId="77777777" w:rsidR="00EF0CAC" w:rsidRPr="00EF0CAC" w:rsidRDefault="00EF0CAC">
            <w:pPr>
              <w:rPr>
                <w:rFonts w:ascii="Arial" w:hAnsi="Arial" w:cs="Arial"/>
                <w:szCs w:val="24"/>
              </w:rPr>
            </w:pPr>
          </w:p>
        </w:tc>
      </w:tr>
      <w:tr w:rsidR="00EF0CAC" w:rsidRPr="00EF0CAC" w14:paraId="63C92028" w14:textId="77777777" w:rsidTr="00EF0CAC">
        <w:trPr>
          <w:trHeight w:val="276"/>
        </w:trPr>
        <w:tc>
          <w:tcPr>
            <w:tcW w:w="2972" w:type="dxa"/>
            <w:vMerge/>
            <w:hideMark/>
          </w:tcPr>
          <w:p w14:paraId="5687F0D3" w14:textId="77777777" w:rsidR="00EF0CAC" w:rsidRPr="00EF0CAC" w:rsidRDefault="00EF0CAC">
            <w:pPr>
              <w:rPr>
                <w:rFonts w:ascii="Arial" w:hAnsi="Arial" w:cs="Arial"/>
                <w:szCs w:val="24"/>
              </w:rPr>
            </w:pPr>
          </w:p>
        </w:tc>
        <w:tc>
          <w:tcPr>
            <w:tcW w:w="3402" w:type="dxa"/>
            <w:vMerge/>
            <w:hideMark/>
          </w:tcPr>
          <w:p w14:paraId="382EA006" w14:textId="77777777" w:rsidR="00EF0CAC" w:rsidRPr="00EF0CAC" w:rsidRDefault="00EF0CAC">
            <w:pPr>
              <w:rPr>
                <w:rFonts w:ascii="Arial" w:hAnsi="Arial" w:cs="Arial"/>
                <w:szCs w:val="24"/>
              </w:rPr>
            </w:pPr>
          </w:p>
        </w:tc>
        <w:tc>
          <w:tcPr>
            <w:tcW w:w="3260" w:type="dxa"/>
            <w:vMerge/>
            <w:hideMark/>
          </w:tcPr>
          <w:p w14:paraId="6FBDEA0E" w14:textId="77777777" w:rsidR="00EF0CAC" w:rsidRPr="00EF0CAC" w:rsidRDefault="00EF0CAC">
            <w:pPr>
              <w:rPr>
                <w:rFonts w:ascii="Arial" w:hAnsi="Arial" w:cs="Arial"/>
                <w:szCs w:val="24"/>
              </w:rPr>
            </w:pPr>
          </w:p>
        </w:tc>
      </w:tr>
      <w:tr w:rsidR="00EF0CAC" w:rsidRPr="00EF0CAC" w14:paraId="2E950B2C" w14:textId="77777777" w:rsidTr="00EF0CAC">
        <w:trPr>
          <w:trHeight w:val="276"/>
        </w:trPr>
        <w:tc>
          <w:tcPr>
            <w:tcW w:w="2972" w:type="dxa"/>
            <w:vMerge/>
            <w:hideMark/>
          </w:tcPr>
          <w:p w14:paraId="35E38F26" w14:textId="77777777" w:rsidR="00EF0CAC" w:rsidRPr="00EF0CAC" w:rsidRDefault="00EF0CAC">
            <w:pPr>
              <w:rPr>
                <w:rFonts w:ascii="Arial" w:hAnsi="Arial" w:cs="Arial"/>
                <w:szCs w:val="24"/>
              </w:rPr>
            </w:pPr>
          </w:p>
        </w:tc>
        <w:tc>
          <w:tcPr>
            <w:tcW w:w="3402" w:type="dxa"/>
            <w:vMerge/>
            <w:hideMark/>
          </w:tcPr>
          <w:p w14:paraId="75F77EDE" w14:textId="77777777" w:rsidR="00EF0CAC" w:rsidRPr="00EF0CAC" w:rsidRDefault="00EF0CAC">
            <w:pPr>
              <w:rPr>
                <w:rFonts w:ascii="Arial" w:hAnsi="Arial" w:cs="Arial"/>
                <w:szCs w:val="24"/>
              </w:rPr>
            </w:pPr>
          </w:p>
        </w:tc>
        <w:tc>
          <w:tcPr>
            <w:tcW w:w="3260" w:type="dxa"/>
            <w:vMerge/>
            <w:hideMark/>
          </w:tcPr>
          <w:p w14:paraId="32CAF13A" w14:textId="77777777" w:rsidR="00EF0CAC" w:rsidRPr="00EF0CAC" w:rsidRDefault="00EF0CAC">
            <w:pPr>
              <w:rPr>
                <w:rFonts w:ascii="Arial" w:hAnsi="Arial" w:cs="Arial"/>
                <w:szCs w:val="24"/>
              </w:rPr>
            </w:pPr>
          </w:p>
        </w:tc>
      </w:tr>
    </w:tbl>
    <w:p w14:paraId="55732D94" w14:textId="06CFDD3F" w:rsidR="00EF0CAC" w:rsidRPr="00EF0CAC" w:rsidRDefault="00EF0CAC" w:rsidP="00EF0CAC">
      <w:r>
        <w:fldChar w:fldCharType="end"/>
      </w:r>
    </w:p>
    <w:p w14:paraId="333910CB" w14:textId="0B2B6C46" w:rsidR="00357348" w:rsidRPr="00AD68A6" w:rsidRDefault="00357348" w:rsidP="00357348">
      <w:pPr>
        <w:rPr>
          <w:rFonts w:ascii="Arial" w:hAnsi="Arial" w:cs="Arial"/>
          <w:sz w:val="24"/>
        </w:rPr>
      </w:pPr>
      <w:r>
        <w:rPr>
          <w:rFonts w:ascii="Arial" w:hAnsi="Arial" w:cs="Arial"/>
          <w:sz w:val="24"/>
        </w:rPr>
        <w:t>Fuente: Construcción propia a partir de fuentes teóricas</w:t>
      </w:r>
    </w:p>
    <w:p w14:paraId="3FEED5D2" w14:textId="77777777" w:rsidR="00CB78E9" w:rsidRDefault="00CB78E9" w:rsidP="00357348">
      <w:pPr>
        <w:jc w:val="both"/>
        <w:rPr>
          <w:rFonts w:ascii="Arial" w:hAnsi="Arial" w:cs="Arial"/>
          <w:b/>
          <w:sz w:val="24"/>
        </w:rPr>
      </w:pPr>
    </w:p>
    <w:p w14:paraId="5B1FA914" w14:textId="77777777" w:rsidR="00CB78E9" w:rsidRDefault="00CB78E9" w:rsidP="00357348">
      <w:pPr>
        <w:jc w:val="both"/>
        <w:rPr>
          <w:rFonts w:ascii="Arial" w:hAnsi="Arial" w:cs="Arial"/>
          <w:b/>
          <w:sz w:val="24"/>
        </w:rPr>
      </w:pPr>
    </w:p>
    <w:p w14:paraId="2026C075" w14:textId="33D3B04F" w:rsidR="00E97FDC" w:rsidRDefault="00357348" w:rsidP="00357348">
      <w:pPr>
        <w:jc w:val="both"/>
        <w:rPr>
          <w:rFonts w:ascii="Arial" w:hAnsi="Arial" w:cs="Arial"/>
          <w:b/>
          <w:sz w:val="24"/>
        </w:rPr>
      </w:pPr>
      <w:r>
        <w:rPr>
          <w:rFonts w:ascii="Arial" w:hAnsi="Arial" w:cs="Arial"/>
          <w:b/>
          <w:sz w:val="24"/>
        </w:rPr>
        <w:lastRenderedPageBreak/>
        <w:t xml:space="preserve">Análisis: </w:t>
      </w:r>
    </w:p>
    <w:p w14:paraId="2F460507" w14:textId="05942A48" w:rsidR="00357348" w:rsidRDefault="00357348" w:rsidP="00357348">
      <w:pPr>
        <w:jc w:val="both"/>
        <w:rPr>
          <w:rFonts w:ascii="Arial" w:hAnsi="Arial" w:cs="Arial"/>
          <w:sz w:val="24"/>
        </w:rPr>
      </w:pPr>
      <w:r>
        <w:rPr>
          <w:rFonts w:ascii="Arial" w:hAnsi="Arial" w:cs="Arial"/>
          <w:sz w:val="24"/>
        </w:rPr>
        <w:t>Por medio de la literatura con</w:t>
      </w:r>
      <w:r w:rsidR="00093B38">
        <w:rPr>
          <w:rFonts w:ascii="Arial" w:hAnsi="Arial" w:cs="Arial"/>
          <w:sz w:val="24"/>
        </w:rPr>
        <w:t>sultada</w:t>
      </w:r>
      <w:r>
        <w:rPr>
          <w:rFonts w:ascii="Arial" w:hAnsi="Arial" w:cs="Arial"/>
          <w:sz w:val="24"/>
        </w:rPr>
        <w:t xml:space="preserve"> se determina la importancia de realizar estudios b</w:t>
      </w:r>
      <w:r w:rsidR="00093B38">
        <w:rPr>
          <w:rFonts w:ascii="Arial" w:hAnsi="Arial" w:cs="Arial"/>
          <w:sz w:val="24"/>
        </w:rPr>
        <w:t>acteriológicos</w:t>
      </w:r>
      <w:r>
        <w:rPr>
          <w:rFonts w:ascii="Arial" w:hAnsi="Arial" w:cs="Arial"/>
          <w:sz w:val="24"/>
        </w:rPr>
        <w:t xml:space="preserve"> </w:t>
      </w:r>
      <w:r w:rsidR="00140BB9">
        <w:rPr>
          <w:rFonts w:ascii="Arial" w:hAnsi="Arial" w:cs="Arial"/>
          <w:sz w:val="24"/>
        </w:rPr>
        <w:t>a</w:t>
      </w:r>
      <w:r w:rsidRPr="00140BB9">
        <w:rPr>
          <w:rFonts w:ascii="Arial" w:hAnsi="Arial" w:cs="Arial"/>
          <w:sz w:val="24"/>
        </w:rPr>
        <w:t>l</w:t>
      </w:r>
      <w:r>
        <w:rPr>
          <w:rFonts w:ascii="Arial" w:hAnsi="Arial" w:cs="Arial"/>
          <w:sz w:val="24"/>
        </w:rPr>
        <w:t xml:space="preserve"> agua obtenida a través de filtros ya que por medio de ella se pueden transmitir </w:t>
      </w:r>
      <w:r w:rsidR="00093B38">
        <w:rPr>
          <w:rFonts w:ascii="Arial" w:hAnsi="Arial" w:cs="Arial"/>
          <w:sz w:val="24"/>
        </w:rPr>
        <w:t>diversos tipos de bacteria</w:t>
      </w:r>
      <w:r>
        <w:rPr>
          <w:rFonts w:ascii="Arial" w:hAnsi="Arial" w:cs="Arial"/>
          <w:sz w:val="24"/>
        </w:rPr>
        <w:t>s perjudiciales para el ser humano</w:t>
      </w:r>
      <w:r w:rsidR="00093B38">
        <w:rPr>
          <w:rFonts w:ascii="Arial" w:hAnsi="Arial" w:cs="Arial"/>
          <w:sz w:val="24"/>
        </w:rPr>
        <w:t>.</w:t>
      </w:r>
    </w:p>
    <w:p w14:paraId="275A89BC" w14:textId="37FD0308" w:rsidR="008E0DBF" w:rsidRPr="00F96538" w:rsidRDefault="00F96538" w:rsidP="00F96538">
      <w:pPr>
        <w:pStyle w:val="Descripcin"/>
        <w:rPr>
          <w:rFonts w:ascii="Arial" w:hAnsi="Arial" w:cs="Arial"/>
          <w:b/>
          <w:bCs/>
          <w:i w:val="0"/>
          <w:iCs w:val="0"/>
          <w:color w:val="auto"/>
          <w:sz w:val="24"/>
          <w:szCs w:val="24"/>
        </w:rPr>
      </w:pPr>
      <w:bookmarkStart w:id="80" w:name="_Toc63324901"/>
      <w:r w:rsidRPr="00F96538">
        <w:rPr>
          <w:rFonts w:ascii="Arial" w:hAnsi="Arial" w:cs="Arial"/>
          <w:b/>
          <w:bCs/>
          <w:i w:val="0"/>
          <w:iCs w:val="0"/>
          <w:color w:val="auto"/>
          <w:sz w:val="24"/>
          <w:szCs w:val="24"/>
        </w:rPr>
        <w:t xml:space="preserve">Tabla </w:t>
      </w:r>
      <w:r w:rsidRPr="00F96538">
        <w:rPr>
          <w:rFonts w:ascii="Arial" w:hAnsi="Arial" w:cs="Arial"/>
          <w:b/>
          <w:bCs/>
          <w:i w:val="0"/>
          <w:iCs w:val="0"/>
          <w:color w:val="auto"/>
          <w:sz w:val="24"/>
          <w:szCs w:val="24"/>
        </w:rPr>
        <w:fldChar w:fldCharType="begin"/>
      </w:r>
      <w:r w:rsidRPr="00F96538">
        <w:rPr>
          <w:rFonts w:ascii="Arial" w:hAnsi="Arial" w:cs="Arial"/>
          <w:b/>
          <w:bCs/>
          <w:i w:val="0"/>
          <w:iCs w:val="0"/>
          <w:color w:val="auto"/>
          <w:sz w:val="24"/>
          <w:szCs w:val="24"/>
        </w:rPr>
        <w:instrText xml:space="preserve"> SEQ Tabla \* ARABIC </w:instrText>
      </w:r>
      <w:r w:rsidRPr="00F96538">
        <w:rPr>
          <w:rFonts w:ascii="Arial" w:hAnsi="Arial" w:cs="Arial"/>
          <w:b/>
          <w:bCs/>
          <w:i w:val="0"/>
          <w:iCs w:val="0"/>
          <w:color w:val="auto"/>
          <w:sz w:val="24"/>
          <w:szCs w:val="24"/>
        </w:rPr>
        <w:fldChar w:fldCharType="separate"/>
      </w:r>
      <w:r w:rsidR="009A2BC3">
        <w:rPr>
          <w:rFonts w:ascii="Arial" w:hAnsi="Arial" w:cs="Arial"/>
          <w:b/>
          <w:bCs/>
          <w:i w:val="0"/>
          <w:iCs w:val="0"/>
          <w:noProof/>
          <w:color w:val="auto"/>
          <w:sz w:val="24"/>
          <w:szCs w:val="24"/>
        </w:rPr>
        <w:t>3</w:t>
      </w:r>
      <w:r w:rsidRPr="00F96538">
        <w:rPr>
          <w:rFonts w:ascii="Arial" w:hAnsi="Arial" w:cs="Arial"/>
          <w:b/>
          <w:bCs/>
          <w:i w:val="0"/>
          <w:iCs w:val="0"/>
          <w:color w:val="auto"/>
          <w:sz w:val="24"/>
          <w:szCs w:val="24"/>
        </w:rPr>
        <w:fldChar w:fldCharType="end"/>
      </w:r>
      <w:r w:rsidRPr="00F96538">
        <w:rPr>
          <w:rFonts w:ascii="Arial" w:hAnsi="Arial" w:cs="Arial"/>
          <w:b/>
          <w:bCs/>
          <w:i w:val="0"/>
          <w:iCs w:val="0"/>
          <w:color w:val="auto"/>
          <w:sz w:val="24"/>
          <w:szCs w:val="24"/>
        </w:rPr>
        <w:t>. Importancia del estudio parasitológico del agua obtenida a través de filtros.</w:t>
      </w:r>
      <w:bookmarkEnd w:id="80"/>
    </w:p>
    <w:tbl>
      <w:tblPr>
        <w:tblStyle w:val="Tablaconcuadrcula"/>
        <w:tblW w:w="0" w:type="auto"/>
        <w:tblBorders>
          <w:left w:val="none" w:sz="0" w:space="0" w:color="auto"/>
          <w:right w:val="none" w:sz="0" w:space="0" w:color="auto"/>
        </w:tblBorders>
        <w:tblLook w:val="04A0" w:firstRow="1" w:lastRow="0" w:firstColumn="1" w:lastColumn="0" w:noHBand="0" w:noVBand="1"/>
      </w:tblPr>
      <w:tblGrid>
        <w:gridCol w:w="1907"/>
        <w:gridCol w:w="4766"/>
        <w:gridCol w:w="2383"/>
      </w:tblGrid>
      <w:tr w:rsidR="00BC0900" w:rsidRPr="00CB78E9" w14:paraId="50643707" w14:textId="77777777" w:rsidTr="00CB78E9">
        <w:trPr>
          <w:trHeight w:val="313"/>
        </w:trPr>
        <w:tc>
          <w:tcPr>
            <w:tcW w:w="1907" w:type="dxa"/>
            <w:vMerge w:val="restart"/>
            <w:shd w:val="clear" w:color="auto" w:fill="C6D9F1" w:themeFill="text2" w:themeFillTint="33"/>
            <w:vAlign w:val="center"/>
            <w:hideMark/>
          </w:tcPr>
          <w:p w14:paraId="0B9F77EB" w14:textId="67A4A48C" w:rsidR="00BC0900" w:rsidRPr="00CB78E9" w:rsidRDefault="00BC0900" w:rsidP="00E97FDC">
            <w:pPr>
              <w:jc w:val="center"/>
              <w:rPr>
                <w:rFonts w:ascii="Arial" w:hAnsi="Arial" w:cs="Arial"/>
                <w:b/>
              </w:rPr>
            </w:pPr>
            <w:r w:rsidRPr="00CB78E9">
              <w:rPr>
                <w:rFonts w:ascii="Arial" w:hAnsi="Arial" w:cs="Arial"/>
                <w:b/>
              </w:rPr>
              <w:t xml:space="preserve">Estudio </w:t>
            </w:r>
            <w:r w:rsidR="00093B38" w:rsidRPr="00CB78E9">
              <w:rPr>
                <w:rFonts w:ascii="Arial" w:hAnsi="Arial" w:cs="Arial"/>
                <w:b/>
              </w:rPr>
              <w:t>parasitológico</w:t>
            </w:r>
            <w:r w:rsidRPr="00CB78E9">
              <w:rPr>
                <w:rFonts w:ascii="Arial" w:hAnsi="Arial" w:cs="Arial"/>
                <w:b/>
              </w:rPr>
              <w:t xml:space="preserve"> realizado en agua obtenida de filtros</w:t>
            </w:r>
          </w:p>
        </w:tc>
        <w:tc>
          <w:tcPr>
            <w:tcW w:w="4766" w:type="dxa"/>
            <w:vMerge w:val="restart"/>
            <w:shd w:val="clear" w:color="auto" w:fill="C6D9F1" w:themeFill="text2" w:themeFillTint="33"/>
            <w:noWrap/>
            <w:vAlign w:val="center"/>
            <w:hideMark/>
          </w:tcPr>
          <w:p w14:paraId="7FC81DD3" w14:textId="77777777" w:rsidR="00BC0900" w:rsidRPr="00CB78E9" w:rsidRDefault="00BC0900" w:rsidP="00E97FDC">
            <w:pPr>
              <w:jc w:val="center"/>
              <w:rPr>
                <w:rFonts w:ascii="Arial" w:hAnsi="Arial" w:cs="Arial"/>
                <w:b/>
              </w:rPr>
            </w:pPr>
            <w:r w:rsidRPr="00CB78E9">
              <w:rPr>
                <w:rFonts w:ascii="Arial" w:hAnsi="Arial" w:cs="Arial"/>
                <w:b/>
              </w:rPr>
              <w:t>Resultados</w:t>
            </w:r>
          </w:p>
        </w:tc>
        <w:tc>
          <w:tcPr>
            <w:tcW w:w="2383" w:type="dxa"/>
            <w:vMerge w:val="restart"/>
            <w:shd w:val="clear" w:color="auto" w:fill="C6D9F1" w:themeFill="text2" w:themeFillTint="33"/>
            <w:noWrap/>
            <w:vAlign w:val="center"/>
            <w:hideMark/>
          </w:tcPr>
          <w:p w14:paraId="3B2D3558" w14:textId="77777777" w:rsidR="00BC0900" w:rsidRPr="00CB78E9" w:rsidRDefault="00BC0900" w:rsidP="00E97FDC">
            <w:pPr>
              <w:jc w:val="center"/>
              <w:rPr>
                <w:rFonts w:ascii="Arial" w:hAnsi="Arial" w:cs="Arial"/>
                <w:b/>
              </w:rPr>
            </w:pPr>
            <w:r w:rsidRPr="00CB78E9">
              <w:rPr>
                <w:rFonts w:ascii="Arial" w:hAnsi="Arial" w:cs="Arial"/>
                <w:b/>
              </w:rPr>
              <w:t>Autores</w:t>
            </w:r>
          </w:p>
        </w:tc>
      </w:tr>
      <w:tr w:rsidR="00BC0900" w:rsidRPr="00CB78E9" w14:paraId="6FD09147" w14:textId="77777777" w:rsidTr="00CB78E9">
        <w:trPr>
          <w:trHeight w:val="313"/>
        </w:trPr>
        <w:tc>
          <w:tcPr>
            <w:tcW w:w="1907" w:type="dxa"/>
            <w:vMerge/>
            <w:shd w:val="clear" w:color="auto" w:fill="C6D9F1" w:themeFill="text2" w:themeFillTint="33"/>
            <w:hideMark/>
          </w:tcPr>
          <w:p w14:paraId="2F9FDB04" w14:textId="77777777" w:rsidR="00BC0900" w:rsidRPr="00CB78E9" w:rsidRDefault="00BC0900" w:rsidP="00BC0900">
            <w:pPr>
              <w:jc w:val="both"/>
              <w:rPr>
                <w:rFonts w:ascii="Arial" w:hAnsi="Arial" w:cs="Arial"/>
                <w:b/>
              </w:rPr>
            </w:pPr>
          </w:p>
        </w:tc>
        <w:tc>
          <w:tcPr>
            <w:tcW w:w="4766" w:type="dxa"/>
            <w:vMerge/>
            <w:shd w:val="clear" w:color="auto" w:fill="C6D9F1" w:themeFill="text2" w:themeFillTint="33"/>
            <w:hideMark/>
          </w:tcPr>
          <w:p w14:paraId="22A1E945" w14:textId="77777777" w:rsidR="00BC0900" w:rsidRPr="00CB78E9" w:rsidRDefault="00BC0900" w:rsidP="00BC0900">
            <w:pPr>
              <w:jc w:val="both"/>
              <w:rPr>
                <w:rFonts w:ascii="Arial" w:hAnsi="Arial" w:cs="Arial"/>
                <w:b/>
              </w:rPr>
            </w:pPr>
          </w:p>
        </w:tc>
        <w:tc>
          <w:tcPr>
            <w:tcW w:w="2383" w:type="dxa"/>
            <w:vMerge/>
            <w:shd w:val="clear" w:color="auto" w:fill="C6D9F1" w:themeFill="text2" w:themeFillTint="33"/>
            <w:hideMark/>
          </w:tcPr>
          <w:p w14:paraId="387EB41D" w14:textId="77777777" w:rsidR="00BC0900" w:rsidRPr="00CB78E9" w:rsidRDefault="00BC0900" w:rsidP="00BC0900">
            <w:pPr>
              <w:jc w:val="both"/>
              <w:rPr>
                <w:rFonts w:ascii="Arial" w:hAnsi="Arial" w:cs="Arial"/>
                <w:b/>
              </w:rPr>
            </w:pPr>
          </w:p>
        </w:tc>
      </w:tr>
      <w:tr w:rsidR="00BC0900" w:rsidRPr="00CB78E9" w14:paraId="6BF351C3" w14:textId="77777777" w:rsidTr="00CB78E9">
        <w:trPr>
          <w:trHeight w:val="313"/>
        </w:trPr>
        <w:tc>
          <w:tcPr>
            <w:tcW w:w="1907" w:type="dxa"/>
            <w:vMerge/>
            <w:shd w:val="clear" w:color="auto" w:fill="C6D9F1" w:themeFill="text2" w:themeFillTint="33"/>
            <w:hideMark/>
          </w:tcPr>
          <w:p w14:paraId="2F623B58" w14:textId="77777777" w:rsidR="00BC0900" w:rsidRPr="00CB78E9" w:rsidRDefault="00BC0900" w:rsidP="00BC0900">
            <w:pPr>
              <w:jc w:val="both"/>
              <w:rPr>
                <w:rFonts w:ascii="Arial" w:hAnsi="Arial" w:cs="Arial"/>
                <w:b/>
              </w:rPr>
            </w:pPr>
          </w:p>
        </w:tc>
        <w:tc>
          <w:tcPr>
            <w:tcW w:w="4766" w:type="dxa"/>
            <w:vMerge/>
            <w:shd w:val="clear" w:color="auto" w:fill="C6D9F1" w:themeFill="text2" w:themeFillTint="33"/>
            <w:hideMark/>
          </w:tcPr>
          <w:p w14:paraId="668B5DD5" w14:textId="77777777" w:rsidR="00BC0900" w:rsidRPr="00CB78E9" w:rsidRDefault="00BC0900" w:rsidP="00BC0900">
            <w:pPr>
              <w:jc w:val="both"/>
              <w:rPr>
                <w:rFonts w:ascii="Arial" w:hAnsi="Arial" w:cs="Arial"/>
                <w:b/>
              </w:rPr>
            </w:pPr>
          </w:p>
        </w:tc>
        <w:tc>
          <w:tcPr>
            <w:tcW w:w="2383" w:type="dxa"/>
            <w:vMerge/>
            <w:shd w:val="clear" w:color="auto" w:fill="C6D9F1" w:themeFill="text2" w:themeFillTint="33"/>
            <w:hideMark/>
          </w:tcPr>
          <w:p w14:paraId="0B9B9D6F" w14:textId="77777777" w:rsidR="00BC0900" w:rsidRPr="00CB78E9" w:rsidRDefault="00BC0900" w:rsidP="00BC0900">
            <w:pPr>
              <w:jc w:val="both"/>
              <w:rPr>
                <w:rFonts w:ascii="Arial" w:hAnsi="Arial" w:cs="Arial"/>
                <w:b/>
              </w:rPr>
            </w:pPr>
          </w:p>
        </w:tc>
      </w:tr>
      <w:tr w:rsidR="00BC0900" w:rsidRPr="00CB78E9" w14:paraId="23F9ACBB" w14:textId="77777777" w:rsidTr="00CB78E9">
        <w:trPr>
          <w:trHeight w:val="313"/>
        </w:trPr>
        <w:tc>
          <w:tcPr>
            <w:tcW w:w="1907" w:type="dxa"/>
            <w:vMerge w:val="restart"/>
            <w:hideMark/>
          </w:tcPr>
          <w:p w14:paraId="709486A5" w14:textId="77777777" w:rsidR="00BC0900" w:rsidRPr="00CB78E9" w:rsidRDefault="00BC0900" w:rsidP="00BC0900">
            <w:pPr>
              <w:jc w:val="both"/>
              <w:rPr>
                <w:rFonts w:ascii="Arial" w:hAnsi="Arial" w:cs="Arial"/>
              </w:rPr>
            </w:pPr>
            <w:r w:rsidRPr="00CB78E9">
              <w:rPr>
                <w:rFonts w:ascii="Arial" w:hAnsi="Arial" w:cs="Arial"/>
              </w:rPr>
              <w:t xml:space="preserve">Remoción de Quistes de </w:t>
            </w:r>
            <w:proofErr w:type="spellStart"/>
            <w:r w:rsidRPr="00CB78E9">
              <w:rPr>
                <w:rFonts w:ascii="Arial" w:hAnsi="Arial" w:cs="Arial"/>
                <w:i/>
              </w:rPr>
              <w:t>Giardia</w:t>
            </w:r>
            <w:proofErr w:type="spellEnd"/>
            <w:r w:rsidRPr="00CB78E9">
              <w:rPr>
                <w:rFonts w:ascii="Arial" w:hAnsi="Arial" w:cs="Arial"/>
                <w:i/>
              </w:rPr>
              <w:t xml:space="preserve"> </w:t>
            </w:r>
            <w:proofErr w:type="spellStart"/>
            <w:r w:rsidRPr="00CB78E9">
              <w:rPr>
                <w:rFonts w:ascii="Arial" w:hAnsi="Arial" w:cs="Arial"/>
                <w:i/>
              </w:rPr>
              <w:t>duodenalis</w:t>
            </w:r>
            <w:proofErr w:type="spellEnd"/>
            <w:r w:rsidRPr="00CB78E9">
              <w:rPr>
                <w:rFonts w:ascii="Arial" w:hAnsi="Arial" w:cs="Arial"/>
              </w:rPr>
              <w:t xml:space="preserve"> por Filtración Rápida</w:t>
            </w:r>
          </w:p>
        </w:tc>
        <w:tc>
          <w:tcPr>
            <w:tcW w:w="4766" w:type="dxa"/>
            <w:vMerge w:val="restart"/>
            <w:hideMark/>
          </w:tcPr>
          <w:p w14:paraId="0CFE5BDC" w14:textId="06754DED" w:rsidR="00BC0900" w:rsidRPr="00CB78E9" w:rsidRDefault="00BC0900" w:rsidP="00BC0900">
            <w:pPr>
              <w:jc w:val="both"/>
              <w:rPr>
                <w:rFonts w:ascii="Arial" w:hAnsi="Arial" w:cs="Arial"/>
              </w:rPr>
            </w:pPr>
            <w:r w:rsidRPr="00CB78E9">
              <w:rPr>
                <w:rFonts w:ascii="Arial" w:hAnsi="Arial" w:cs="Arial"/>
              </w:rPr>
              <w:t xml:space="preserve">Con el objetivo de evaluar la remoción de quistes de </w:t>
            </w:r>
            <w:proofErr w:type="spellStart"/>
            <w:r w:rsidRPr="00CB78E9">
              <w:rPr>
                <w:rFonts w:ascii="Arial" w:hAnsi="Arial" w:cs="Arial"/>
                <w:i/>
              </w:rPr>
              <w:t>Giardia</w:t>
            </w:r>
            <w:proofErr w:type="spellEnd"/>
            <w:r w:rsidRPr="00CB78E9">
              <w:rPr>
                <w:rFonts w:ascii="Arial" w:hAnsi="Arial" w:cs="Arial"/>
                <w:i/>
              </w:rPr>
              <w:t xml:space="preserve"> </w:t>
            </w:r>
            <w:proofErr w:type="spellStart"/>
            <w:r w:rsidRPr="00CB78E9">
              <w:rPr>
                <w:rFonts w:ascii="Arial" w:hAnsi="Arial" w:cs="Arial"/>
                <w:i/>
              </w:rPr>
              <w:t>duodenalis</w:t>
            </w:r>
            <w:proofErr w:type="spellEnd"/>
            <w:r w:rsidRPr="00CB78E9">
              <w:rPr>
                <w:rFonts w:ascii="Arial" w:hAnsi="Arial" w:cs="Arial"/>
              </w:rPr>
              <w:t xml:space="preserve"> en agua, se construyó un filtro rápido por gravedad, a escala laboratorio, con arena como material filtrante. El agua para la prueba de remoción (160 L) se preparó diluyendo un</w:t>
            </w:r>
            <w:r w:rsidR="00E97FDC" w:rsidRPr="00CB78E9">
              <w:rPr>
                <w:rFonts w:ascii="Arial" w:hAnsi="Arial" w:cs="Arial"/>
              </w:rPr>
              <w:t>a suspensión de quistes con agua destilada</w:t>
            </w:r>
            <w:r w:rsidRPr="00CB78E9">
              <w:rPr>
                <w:rFonts w:ascii="Arial" w:hAnsi="Arial" w:cs="Arial"/>
              </w:rPr>
              <w:t xml:space="preserve"> hasta una turbiedad de 4 UNT. Para recuperar los quistes no removidos, el agua filtrada se pasó a través de membranas de nitrato de celulosa de 0,45 µm. El conteo de quistes se realizó en cámara de </w:t>
            </w:r>
            <w:proofErr w:type="spellStart"/>
            <w:r w:rsidRPr="00CB78E9">
              <w:rPr>
                <w:rFonts w:ascii="Arial" w:hAnsi="Arial" w:cs="Arial"/>
              </w:rPr>
              <w:t>Neubauer</w:t>
            </w:r>
            <w:proofErr w:type="spellEnd"/>
            <w:r w:rsidRPr="00CB78E9">
              <w:rPr>
                <w:rFonts w:ascii="Arial" w:hAnsi="Arial" w:cs="Arial"/>
              </w:rPr>
              <w:t xml:space="preserve">. Este trabajo confirma que aún en condiciones de filtración apropiadas, los quistes de </w:t>
            </w:r>
            <w:proofErr w:type="spellStart"/>
            <w:r w:rsidRPr="00CB78E9">
              <w:rPr>
                <w:rFonts w:ascii="Arial" w:hAnsi="Arial" w:cs="Arial"/>
                <w:i/>
              </w:rPr>
              <w:t>Giardia</w:t>
            </w:r>
            <w:proofErr w:type="spellEnd"/>
            <w:r w:rsidRPr="00CB78E9">
              <w:rPr>
                <w:rFonts w:ascii="Arial" w:hAnsi="Arial" w:cs="Arial"/>
              </w:rPr>
              <w:t xml:space="preserve"> pueden aparecer en el agua tratada cuando ocurre una elevada contaminación de la fuente.</w:t>
            </w:r>
          </w:p>
        </w:tc>
        <w:tc>
          <w:tcPr>
            <w:tcW w:w="2383" w:type="dxa"/>
            <w:vMerge w:val="restart"/>
            <w:noWrap/>
            <w:hideMark/>
          </w:tcPr>
          <w:p w14:paraId="5EA475DC" w14:textId="77777777" w:rsidR="00BC0900" w:rsidRPr="00CB78E9" w:rsidRDefault="00BC0900" w:rsidP="00BC0900">
            <w:pPr>
              <w:jc w:val="both"/>
              <w:rPr>
                <w:rFonts w:ascii="Arial" w:hAnsi="Arial" w:cs="Arial"/>
              </w:rPr>
            </w:pPr>
            <w:r w:rsidRPr="00CB78E9">
              <w:rPr>
                <w:rFonts w:ascii="Arial" w:hAnsi="Arial" w:cs="Arial"/>
              </w:rPr>
              <w:t xml:space="preserve">A. Pizarro, M. </w:t>
            </w:r>
            <w:proofErr w:type="spellStart"/>
            <w:r w:rsidRPr="00CB78E9">
              <w:rPr>
                <w:rFonts w:ascii="Arial" w:hAnsi="Arial" w:cs="Arial"/>
              </w:rPr>
              <w:t>Zerbatto</w:t>
            </w:r>
            <w:proofErr w:type="spellEnd"/>
          </w:p>
          <w:p w14:paraId="1516BA67" w14:textId="4F7535F9" w:rsidR="00093B38" w:rsidRPr="00CB78E9" w:rsidRDefault="00093B38" w:rsidP="00BC0900">
            <w:pPr>
              <w:jc w:val="both"/>
              <w:rPr>
                <w:rFonts w:ascii="Arial" w:hAnsi="Arial" w:cs="Arial"/>
              </w:rPr>
            </w:pPr>
          </w:p>
        </w:tc>
      </w:tr>
      <w:tr w:rsidR="00BC0900" w:rsidRPr="00CB78E9" w14:paraId="2B9D6D83" w14:textId="77777777" w:rsidTr="00CB78E9">
        <w:trPr>
          <w:trHeight w:val="313"/>
        </w:trPr>
        <w:tc>
          <w:tcPr>
            <w:tcW w:w="1907" w:type="dxa"/>
            <w:vMerge/>
            <w:hideMark/>
          </w:tcPr>
          <w:p w14:paraId="3C6434F6" w14:textId="77777777" w:rsidR="00BC0900" w:rsidRPr="00CB78E9" w:rsidRDefault="00BC0900" w:rsidP="00BC0900">
            <w:pPr>
              <w:jc w:val="both"/>
              <w:rPr>
                <w:rFonts w:ascii="Arial" w:hAnsi="Arial" w:cs="Arial"/>
                <w:b/>
              </w:rPr>
            </w:pPr>
          </w:p>
        </w:tc>
        <w:tc>
          <w:tcPr>
            <w:tcW w:w="4766" w:type="dxa"/>
            <w:vMerge/>
            <w:hideMark/>
          </w:tcPr>
          <w:p w14:paraId="6B508F97" w14:textId="77777777" w:rsidR="00BC0900" w:rsidRPr="00CB78E9" w:rsidRDefault="00BC0900" w:rsidP="00BC0900">
            <w:pPr>
              <w:jc w:val="both"/>
              <w:rPr>
                <w:rFonts w:ascii="Arial" w:hAnsi="Arial" w:cs="Arial"/>
                <w:b/>
              </w:rPr>
            </w:pPr>
          </w:p>
        </w:tc>
        <w:tc>
          <w:tcPr>
            <w:tcW w:w="2383" w:type="dxa"/>
            <w:vMerge/>
            <w:hideMark/>
          </w:tcPr>
          <w:p w14:paraId="0CA185FA" w14:textId="77777777" w:rsidR="00BC0900" w:rsidRPr="00CB78E9" w:rsidRDefault="00BC0900" w:rsidP="00BC0900">
            <w:pPr>
              <w:jc w:val="both"/>
              <w:rPr>
                <w:rFonts w:ascii="Arial" w:hAnsi="Arial" w:cs="Arial"/>
                <w:b/>
              </w:rPr>
            </w:pPr>
          </w:p>
        </w:tc>
      </w:tr>
      <w:tr w:rsidR="00BC0900" w:rsidRPr="00CB78E9" w14:paraId="0466BFDA" w14:textId="77777777" w:rsidTr="00CB78E9">
        <w:trPr>
          <w:trHeight w:val="313"/>
        </w:trPr>
        <w:tc>
          <w:tcPr>
            <w:tcW w:w="1907" w:type="dxa"/>
            <w:vMerge/>
            <w:hideMark/>
          </w:tcPr>
          <w:p w14:paraId="517EFC14" w14:textId="77777777" w:rsidR="00BC0900" w:rsidRPr="00CB78E9" w:rsidRDefault="00BC0900" w:rsidP="00BC0900">
            <w:pPr>
              <w:jc w:val="both"/>
              <w:rPr>
                <w:rFonts w:ascii="Arial" w:hAnsi="Arial" w:cs="Arial"/>
                <w:b/>
              </w:rPr>
            </w:pPr>
          </w:p>
        </w:tc>
        <w:tc>
          <w:tcPr>
            <w:tcW w:w="4766" w:type="dxa"/>
            <w:vMerge/>
            <w:hideMark/>
          </w:tcPr>
          <w:p w14:paraId="0F995BAB" w14:textId="77777777" w:rsidR="00BC0900" w:rsidRPr="00CB78E9" w:rsidRDefault="00BC0900" w:rsidP="00BC0900">
            <w:pPr>
              <w:jc w:val="both"/>
              <w:rPr>
                <w:rFonts w:ascii="Arial" w:hAnsi="Arial" w:cs="Arial"/>
                <w:b/>
              </w:rPr>
            </w:pPr>
          </w:p>
        </w:tc>
        <w:tc>
          <w:tcPr>
            <w:tcW w:w="2383" w:type="dxa"/>
            <w:vMerge/>
            <w:hideMark/>
          </w:tcPr>
          <w:p w14:paraId="095E5EC7" w14:textId="77777777" w:rsidR="00BC0900" w:rsidRPr="00CB78E9" w:rsidRDefault="00BC0900" w:rsidP="00BC0900">
            <w:pPr>
              <w:jc w:val="both"/>
              <w:rPr>
                <w:rFonts w:ascii="Arial" w:hAnsi="Arial" w:cs="Arial"/>
                <w:b/>
              </w:rPr>
            </w:pPr>
          </w:p>
        </w:tc>
      </w:tr>
      <w:tr w:rsidR="00BC0900" w:rsidRPr="00CB78E9" w14:paraId="4AC7244B" w14:textId="77777777" w:rsidTr="00CB78E9">
        <w:trPr>
          <w:trHeight w:val="313"/>
        </w:trPr>
        <w:tc>
          <w:tcPr>
            <w:tcW w:w="1907" w:type="dxa"/>
            <w:vMerge/>
            <w:hideMark/>
          </w:tcPr>
          <w:p w14:paraId="74DAD393" w14:textId="77777777" w:rsidR="00BC0900" w:rsidRPr="00CB78E9" w:rsidRDefault="00BC0900" w:rsidP="00BC0900">
            <w:pPr>
              <w:jc w:val="both"/>
              <w:rPr>
                <w:rFonts w:ascii="Arial" w:hAnsi="Arial" w:cs="Arial"/>
                <w:b/>
              </w:rPr>
            </w:pPr>
          </w:p>
        </w:tc>
        <w:tc>
          <w:tcPr>
            <w:tcW w:w="4766" w:type="dxa"/>
            <w:vMerge/>
            <w:hideMark/>
          </w:tcPr>
          <w:p w14:paraId="09F3B640" w14:textId="77777777" w:rsidR="00BC0900" w:rsidRPr="00CB78E9" w:rsidRDefault="00BC0900" w:rsidP="00BC0900">
            <w:pPr>
              <w:jc w:val="both"/>
              <w:rPr>
                <w:rFonts w:ascii="Arial" w:hAnsi="Arial" w:cs="Arial"/>
                <w:b/>
              </w:rPr>
            </w:pPr>
          </w:p>
        </w:tc>
        <w:tc>
          <w:tcPr>
            <w:tcW w:w="2383" w:type="dxa"/>
            <w:vMerge/>
            <w:hideMark/>
          </w:tcPr>
          <w:p w14:paraId="65A374DD" w14:textId="77777777" w:rsidR="00BC0900" w:rsidRPr="00CB78E9" w:rsidRDefault="00BC0900" w:rsidP="00BC0900">
            <w:pPr>
              <w:jc w:val="both"/>
              <w:rPr>
                <w:rFonts w:ascii="Arial" w:hAnsi="Arial" w:cs="Arial"/>
                <w:b/>
              </w:rPr>
            </w:pPr>
          </w:p>
        </w:tc>
      </w:tr>
      <w:tr w:rsidR="00BC0900" w:rsidRPr="00CB78E9" w14:paraId="2FAED80B" w14:textId="77777777" w:rsidTr="00CB78E9">
        <w:trPr>
          <w:trHeight w:val="313"/>
        </w:trPr>
        <w:tc>
          <w:tcPr>
            <w:tcW w:w="1907" w:type="dxa"/>
            <w:vMerge/>
            <w:hideMark/>
          </w:tcPr>
          <w:p w14:paraId="54C81B33" w14:textId="77777777" w:rsidR="00BC0900" w:rsidRPr="00CB78E9" w:rsidRDefault="00BC0900" w:rsidP="00BC0900">
            <w:pPr>
              <w:jc w:val="both"/>
              <w:rPr>
                <w:rFonts w:ascii="Arial" w:hAnsi="Arial" w:cs="Arial"/>
                <w:b/>
              </w:rPr>
            </w:pPr>
          </w:p>
        </w:tc>
        <w:tc>
          <w:tcPr>
            <w:tcW w:w="4766" w:type="dxa"/>
            <w:vMerge/>
            <w:hideMark/>
          </w:tcPr>
          <w:p w14:paraId="1BC85815" w14:textId="77777777" w:rsidR="00BC0900" w:rsidRPr="00CB78E9" w:rsidRDefault="00BC0900" w:rsidP="00BC0900">
            <w:pPr>
              <w:jc w:val="both"/>
              <w:rPr>
                <w:rFonts w:ascii="Arial" w:hAnsi="Arial" w:cs="Arial"/>
                <w:b/>
              </w:rPr>
            </w:pPr>
          </w:p>
        </w:tc>
        <w:tc>
          <w:tcPr>
            <w:tcW w:w="2383" w:type="dxa"/>
            <w:vMerge/>
            <w:hideMark/>
          </w:tcPr>
          <w:p w14:paraId="6FE7EE53" w14:textId="77777777" w:rsidR="00BC0900" w:rsidRPr="00CB78E9" w:rsidRDefault="00BC0900" w:rsidP="00BC0900">
            <w:pPr>
              <w:jc w:val="both"/>
              <w:rPr>
                <w:rFonts w:ascii="Arial" w:hAnsi="Arial" w:cs="Arial"/>
                <w:b/>
              </w:rPr>
            </w:pPr>
          </w:p>
        </w:tc>
      </w:tr>
      <w:tr w:rsidR="00BC0900" w:rsidRPr="00CB78E9" w14:paraId="7BAC4C82" w14:textId="77777777" w:rsidTr="00CB78E9">
        <w:trPr>
          <w:trHeight w:val="313"/>
        </w:trPr>
        <w:tc>
          <w:tcPr>
            <w:tcW w:w="1907" w:type="dxa"/>
            <w:vMerge/>
            <w:hideMark/>
          </w:tcPr>
          <w:p w14:paraId="61A2FB6E" w14:textId="77777777" w:rsidR="00BC0900" w:rsidRPr="00CB78E9" w:rsidRDefault="00BC0900" w:rsidP="00BC0900">
            <w:pPr>
              <w:jc w:val="both"/>
              <w:rPr>
                <w:rFonts w:ascii="Arial" w:hAnsi="Arial" w:cs="Arial"/>
                <w:b/>
              </w:rPr>
            </w:pPr>
          </w:p>
        </w:tc>
        <w:tc>
          <w:tcPr>
            <w:tcW w:w="4766" w:type="dxa"/>
            <w:vMerge/>
            <w:hideMark/>
          </w:tcPr>
          <w:p w14:paraId="44949835" w14:textId="77777777" w:rsidR="00BC0900" w:rsidRPr="00CB78E9" w:rsidRDefault="00BC0900" w:rsidP="00BC0900">
            <w:pPr>
              <w:jc w:val="both"/>
              <w:rPr>
                <w:rFonts w:ascii="Arial" w:hAnsi="Arial" w:cs="Arial"/>
                <w:b/>
              </w:rPr>
            </w:pPr>
          </w:p>
        </w:tc>
        <w:tc>
          <w:tcPr>
            <w:tcW w:w="2383" w:type="dxa"/>
            <w:vMerge/>
            <w:hideMark/>
          </w:tcPr>
          <w:p w14:paraId="139FFCA7" w14:textId="77777777" w:rsidR="00BC0900" w:rsidRPr="00CB78E9" w:rsidRDefault="00BC0900" w:rsidP="00BC0900">
            <w:pPr>
              <w:jc w:val="both"/>
              <w:rPr>
                <w:rFonts w:ascii="Arial" w:hAnsi="Arial" w:cs="Arial"/>
                <w:b/>
              </w:rPr>
            </w:pPr>
          </w:p>
        </w:tc>
      </w:tr>
      <w:tr w:rsidR="00BC0900" w:rsidRPr="00CB78E9" w14:paraId="59006229" w14:textId="77777777" w:rsidTr="00CB78E9">
        <w:trPr>
          <w:trHeight w:val="313"/>
        </w:trPr>
        <w:tc>
          <w:tcPr>
            <w:tcW w:w="1907" w:type="dxa"/>
            <w:vMerge/>
            <w:hideMark/>
          </w:tcPr>
          <w:p w14:paraId="1C002020" w14:textId="77777777" w:rsidR="00BC0900" w:rsidRPr="00CB78E9" w:rsidRDefault="00BC0900" w:rsidP="00BC0900">
            <w:pPr>
              <w:jc w:val="both"/>
              <w:rPr>
                <w:rFonts w:ascii="Arial" w:hAnsi="Arial" w:cs="Arial"/>
                <w:b/>
              </w:rPr>
            </w:pPr>
          </w:p>
        </w:tc>
        <w:tc>
          <w:tcPr>
            <w:tcW w:w="4766" w:type="dxa"/>
            <w:vMerge/>
            <w:hideMark/>
          </w:tcPr>
          <w:p w14:paraId="4BDD19B5" w14:textId="77777777" w:rsidR="00BC0900" w:rsidRPr="00CB78E9" w:rsidRDefault="00BC0900" w:rsidP="00BC0900">
            <w:pPr>
              <w:jc w:val="both"/>
              <w:rPr>
                <w:rFonts w:ascii="Arial" w:hAnsi="Arial" w:cs="Arial"/>
                <w:b/>
              </w:rPr>
            </w:pPr>
          </w:p>
        </w:tc>
        <w:tc>
          <w:tcPr>
            <w:tcW w:w="2383" w:type="dxa"/>
            <w:vMerge/>
            <w:hideMark/>
          </w:tcPr>
          <w:p w14:paraId="7C30036D" w14:textId="77777777" w:rsidR="00BC0900" w:rsidRPr="00CB78E9" w:rsidRDefault="00BC0900" w:rsidP="00BC0900">
            <w:pPr>
              <w:jc w:val="both"/>
              <w:rPr>
                <w:rFonts w:ascii="Arial" w:hAnsi="Arial" w:cs="Arial"/>
                <w:b/>
              </w:rPr>
            </w:pPr>
          </w:p>
        </w:tc>
      </w:tr>
      <w:tr w:rsidR="00BC0900" w:rsidRPr="00CB78E9" w14:paraId="03A876DF" w14:textId="77777777" w:rsidTr="00CB78E9">
        <w:trPr>
          <w:trHeight w:val="313"/>
        </w:trPr>
        <w:tc>
          <w:tcPr>
            <w:tcW w:w="1907" w:type="dxa"/>
            <w:vMerge/>
            <w:hideMark/>
          </w:tcPr>
          <w:p w14:paraId="7EC29895" w14:textId="77777777" w:rsidR="00BC0900" w:rsidRPr="00CB78E9" w:rsidRDefault="00BC0900" w:rsidP="00BC0900">
            <w:pPr>
              <w:jc w:val="both"/>
              <w:rPr>
                <w:rFonts w:ascii="Arial" w:hAnsi="Arial" w:cs="Arial"/>
                <w:b/>
              </w:rPr>
            </w:pPr>
          </w:p>
        </w:tc>
        <w:tc>
          <w:tcPr>
            <w:tcW w:w="4766" w:type="dxa"/>
            <w:vMerge/>
            <w:hideMark/>
          </w:tcPr>
          <w:p w14:paraId="0A64763B" w14:textId="77777777" w:rsidR="00BC0900" w:rsidRPr="00CB78E9" w:rsidRDefault="00BC0900" w:rsidP="00BC0900">
            <w:pPr>
              <w:jc w:val="both"/>
              <w:rPr>
                <w:rFonts w:ascii="Arial" w:hAnsi="Arial" w:cs="Arial"/>
                <w:b/>
              </w:rPr>
            </w:pPr>
          </w:p>
        </w:tc>
        <w:tc>
          <w:tcPr>
            <w:tcW w:w="2383" w:type="dxa"/>
            <w:vMerge/>
            <w:hideMark/>
          </w:tcPr>
          <w:p w14:paraId="4B1870B4" w14:textId="77777777" w:rsidR="00BC0900" w:rsidRPr="00CB78E9" w:rsidRDefault="00BC0900" w:rsidP="00BC0900">
            <w:pPr>
              <w:jc w:val="both"/>
              <w:rPr>
                <w:rFonts w:ascii="Arial" w:hAnsi="Arial" w:cs="Arial"/>
                <w:b/>
              </w:rPr>
            </w:pPr>
          </w:p>
        </w:tc>
      </w:tr>
      <w:tr w:rsidR="00BC0900" w:rsidRPr="00CB78E9" w14:paraId="30E95EFC" w14:textId="77777777" w:rsidTr="00CB78E9">
        <w:trPr>
          <w:trHeight w:val="313"/>
        </w:trPr>
        <w:tc>
          <w:tcPr>
            <w:tcW w:w="1907" w:type="dxa"/>
            <w:vMerge/>
            <w:hideMark/>
          </w:tcPr>
          <w:p w14:paraId="70E4F571" w14:textId="77777777" w:rsidR="00BC0900" w:rsidRPr="00CB78E9" w:rsidRDefault="00BC0900" w:rsidP="00BC0900">
            <w:pPr>
              <w:jc w:val="both"/>
              <w:rPr>
                <w:rFonts w:ascii="Arial" w:hAnsi="Arial" w:cs="Arial"/>
                <w:b/>
              </w:rPr>
            </w:pPr>
          </w:p>
        </w:tc>
        <w:tc>
          <w:tcPr>
            <w:tcW w:w="4766" w:type="dxa"/>
            <w:vMerge/>
            <w:hideMark/>
          </w:tcPr>
          <w:p w14:paraId="1AA8E53E" w14:textId="77777777" w:rsidR="00BC0900" w:rsidRPr="00CB78E9" w:rsidRDefault="00BC0900" w:rsidP="00BC0900">
            <w:pPr>
              <w:jc w:val="both"/>
              <w:rPr>
                <w:rFonts w:ascii="Arial" w:hAnsi="Arial" w:cs="Arial"/>
                <w:b/>
              </w:rPr>
            </w:pPr>
          </w:p>
        </w:tc>
        <w:tc>
          <w:tcPr>
            <w:tcW w:w="2383" w:type="dxa"/>
            <w:vMerge/>
            <w:hideMark/>
          </w:tcPr>
          <w:p w14:paraId="5C6F324B" w14:textId="77777777" w:rsidR="00BC0900" w:rsidRPr="00CB78E9" w:rsidRDefault="00BC0900" w:rsidP="00BC0900">
            <w:pPr>
              <w:jc w:val="both"/>
              <w:rPr>
                <w:rFonts w:ascii="Arial" w:hAnsi="Arial" w:cs="Arial"/>
                <w:b/>
              </w:rPr>
            </w:pPr>
          </w:p>
        </w:tc>
      </w:tr>
      <w:tr w:rsidR="00BC0900" w:rsidRPr="00CB78E9" w14:paraId="7A61F7E3" w14:textId="77777777" w:rsidTr="00CB78E9">
        <w:trPr>
          <w:trHeight w:val="313"/>
        </w:trPr>
        <w:tc>
          <w:tcPr>
            <w:tcW w:w="1907" w:type="dxa"/>
            <w:vMerge/>
            <w:hideMark/>
          </w:tcPr>
          <w:p w14:paraId="03EDA711" w14:textId="77777777" w:rsidR="00BC0900" w:rsidRPr="00CB78E9" w:rsidRDefault="00BC0900" w:rsidP="00BC0900">
            <w:pPr>
              <w:jc w:val="both"/>
              <w:rPr>
                <w:rFonts w:ascii="Arial" w:hAnsi="Arial" w:cs="Arial"/>
                <w:b/>
              </w:rPr>
            </w:pPr>
          </w:p>
        </w:tc>
        <w:tc>
          <w:tcPr>
            <w:tcW w:w="4766" w:type="dxa"/>
            <w:vMerge/>
            <w:hideMark/>
          </w:tcPr>
          <w:p w14:paraId="4F2EEF85" w14:textId="77777777" w:rsidR="00BC0900" w:rsidRPr="00CB78E9" w:rsidRDefault="00BC0900" w:rsidP="00BC0900">
            <w:pPr>
              <w:jc w:val="both"/>
              <w:rPr>
                <w:rFonts w:ascii="Arial" w:hAnsi="Arial" w:cs="Arial"/>
                <w:b/>
              </w:rPr>
            </w:pPr>
          </w:p>
        </w:tc>
        <w:tc>
          <w:tcPr>
            <w:tcW w:w="2383" w:type="dxa"/>
            <w:vMerge/>
            <w:hideMark/>
          </w:tcPr>
          <w:p w14:paraId="56A7B1EF" w14:textId="77777777" w:rsidR="00BC0900" w:rsidRPr="00CB78E9" w:rsidRDefault="00BC0900" w:rsidP="00BC0900">
            <w:pPr>
              <w:jc w:val="both"/>
              <w:rPr>
                <w:rFonts w:ascii="Arial" w:hAnsi="Arial" w:cs="Arial"/>
                <w:b/>
              </w:rPr>
            </w:pPr>
          </w:p>
        </w:tc>
      </w:tr>
      <w:tr w:rsidR="00BC0900" w:rsidRPr="00CB78E9" w14:paraId="315DD67C" w14:textId="77777777" w:rsidTr="00CB78E9">
        <w:trPr>
          <w:trHeight w:val="313"/>
        </w:trPr>
        <w:tc>
          <w:tcPr>
            <w:tcW w:w="1907" w:type="dxa"/>
            <w:vMerge/>
            <w:hideMark/>
          </w:tcPr>
          <w:p w14:paraId="1B6FA60B" w14:textId="77777777" w:rsidR="00BC0900" w:rsidRPr="00CB78E9" w:rsidRDefault="00BC0900" w:rsidP="00BC0900">
            <w:pPr>
              <w:jc w:val="both"/>
              <w:rPr>
                <w:rFonts w:ascii="Arial" w:hAnsi="Arial" w:cs="Arial"/>
                <w:b/>
              </w:rPr>
            </w:pPr>
          </w:p>
        </w:tc>
        <w:tc>
          <w:tcPr>
            <w:tcW w:w="4766" w:type="dxa"/>
            <w:vMerge/>
            <w:hideMark/>
          </w:tcPr>
          <w:p w14:paraId="2541C119" w14:textId="77777777" w:rsidR="00BC0900" w:rsidRPr="00CB78E9" w:rsidRDefault="00BC0900" w:rsidP="00BC0900">
            <w:pPr>
              <w:jc w:val="both"/>
              <w:rPr>
                <w:rFonts w:ascii="Arial" w:hAnsi="Arial" w:cs="Arial"/>
                <w:b/>
              </w:rPr>
            </w:pPr>
          </w:p>
        </w:tc>
        <w:tc>
          <w:tcPr>
            <w:tcW w:w="2383" w:type="dxa"/>
            <w:vMerge/>
            <w:hideMark/>
          </w:tcPr>
          <w:p w14:paraId="6699B266" w14:textId="77777777" w:rsidR="00BC0900" w:rsidRPr="00CB78E9" w:rsidRDefault="00BC0900" w:rsidP="00BC0900">
            <w:pPr>
              <w:jc w:val="both"/>
              <w:rPr>
                <w:rFonts w:ascii="Arial" w:hAnsi="Arial" w:cs="Arial"/>
                <w:b/>
              </w:rPr>
            </w:pPr>
          </w:p>
        </w:tc>
      </w:tr>
      <w:tr w:rsidR="00BC0900" w:rsidRPr="00CB78E9" w14:paraId="02E747C3" w14:textId="77777777" w:rsidTr="00CB78E9">
        <w:trPr>
          <w:trHeight w:val="313"/>
        </w:trPr>
        <w:tc>
          <w:tcPr>
            <w:tcW w:w="1907" w:type="dxa"/>
            <w:vMerge/>
            <w:hideMark/>
          </w:tcPr>
          <w:p w14:paraId="77FA2E4E" w14:textId="77777777" w:rsidR="00BC0900" w:rsidRPr="00CB78E9" w:rsidRDefault="00BC0900" w:rsidP="00BC0900">
            <w:pPr>
              <w:jc w:val="both"/>
              <w:rPr>
                <w:rFonts w:ascii="Arial" w:hAnsi="Arial" w:cs="Arial"/>
                <w:b/>
              </w:rPr>
            </w:pPr>
          </w:p>
        </w:tc>
        <w:tc>
          <w:tcPr>
            <w:tcW w:w="4766" w:type="dxa"/>
            <w:vMerge/>
            <w:hideMark/>
          </w:tcPr>
          <w:p w14:paraId="53CF6FAE" w14:textId="77777777" w:rsidR="00BC0900" w:rsidRPr="00CB78E9" w:rsidRDefault="00BC0900" w:rsidP="00BC0900">
            <w:pPr>
              <w:jc w:val="both"/>
              <w:rPr>
                <w:rFonts w:ascii="Arial" w:hAnsi="Arial" w:cs="Arial"/>
                <w:b/>
              </w:rPr>
            </w:pPr>
          </w:p>
        </w:tc>
        <w:tc>
          <w:tcPr>
            <w:tcW w:w="2383" w:type="dxa"/>
            <w:vMerge/>
            <w:hideMark/>
          </w:tcPr>
          <w:p w14:paraId="57FC3E1A" w14:textId="77777777" w:rsidR="00BC0900" w:rsidRPr="00CB78E9" w:rsidRDefault="00BC0900" w:rsidP="00BC0900">
            <w:pPr>
              <w:jc w:val="both"/>
              <w:rPr>
                <w:rFonts w:ascii="Arial" w:hAnsi="Arial" w:cs="Arial"/>
                <w:b/>
              </w:rPr>
            </w:pPr>
          </w:p>
        </w:tc>
      </w:tr>
      <w:tr w:rsidR="00BC0900" w:rsidRPr="00CB78E9" w14:paraId="0FD559A5" w14:textId="77777777" w:rsidTr="00CB78E9">
        <w:trPr>
          <w:trHeight w:val="313"/>
        </w:trPr>
        <w:tc>
          <w:tcPr>
            <w:tcW w:w="1907" w:type="dxa"/>
            <w:vMerge/>
            <w:hideMark/>
          </w:tcPr>
          <w:p w14:paraId="7DB8AEEC" w14:textId="77777777" w:rsidR="00BC0900" w:rsidRPr="00CB78E9" w:rsidRDefault="00BC0900" w:rsidP="00BC0900">
            <w:pPr>
              <w:jc w:val="both"/>
              <w:rPr>
                <w:rFonts w:ascii="Arial" w:hAnsi="Arial" w:cs="Arial"/>
                <w:b/>
              </w:rPr>
            </w:pPr>
          </w:p>
        </w:tc>
        <w:tc>
          <w:tcPr>
            <w:tcW w:w="4766" w:type="dxa"/>
            <w:vMerge/>
            <w:hideMark/>
          </w:tcPr>
          <w:p w14:paraId="311B7E96" w14:textId="77777777" w:rsidR="00BC0900" w:rsidRPr="00CB78E9" w:rsidRDefault="00BC0900" w:rsidP="00BC0900">
            <w:pPr>
              <w:jc w:val="both"/>
              <w:rPr>
                <w:rFonts w:ascii="Arial" w:hAnsi="Arial" w:cs="Arial"/>
                <w:b/>
              </w:rPr>
            </w:pPr>
          </w:p>
        </w:tc>
        <w:tc>
          <w:tcPr>
            <w:tcW w:w="2383" w:type="dxa"/>
            <w:vMerge/>
            <w:hideMark/>
          </w:tcPr>
          <w:p w14:paraId="06D40BCD" w14:textId="77777777" w:rsidR="00BC0900" w:rsidRPr="00CB78E9" w:rsidRDefault="00BC0900" w:rsidP="00BC0900">
            <w:pPr>
              <w:jc w:val="both"/>
              <w:rPr>
                <w:rFonts w:ascii="Arial" w:hAnsi="Arial" w:cs="Arial"/>
                <w:b/>
              </w:rPr>
            </w:pPr>
          </w:p>
        </w:tc>
      </w:tr>
      <w:tr w:rsidR="00BC0900" w:rsidRPr="00CB78E9" w14:paraId="10560DDA" w14:textId="77777777" w:rsidTr="00CB78E9">
        <w:trPr>
          <w:trHeight w:val="313"/>
        </w:trPr>
        <w:tc>
          <w:tcPr>
            <w:tcW w:w="1907" w:type="dxa"/>
            <w:vMerge/>
            <w:hideMark/>
          </w:tcPr>
          <w:p w14:paraId="06DCBBD4" w14:textId="77777777" w:rsidR="00BC0900" w:rsidRPr="00CB78E9" w:rsidRDefault="00BC0900" w:rsidP="00BC0900">
            <w:pPr>
              <w:jc w:val="both"/>
              <w:rPr>
                <w:rFonts w:ascii="Arial" w:hAnsi="Arial" w:cs="Arial"/>
                <w:b/>
              </w:rPr>
            </w:pPr>
          </w:p>
        </w:tc>
        <w:tc>
          <w:tcPr>
            <w:tcW w:w="4766" w:type="dxa"/>
            <w:vMerge/>
            <w:hideMark/>
          </w:tcPr>
          <w:p w14:paraId="5D1E5FEC" w14:textId="77777777" w:rsidR="00BC0900" w:rsidRPr="00CB78E9" w:rsidRDefault="00BC0900" w:rsidP="00BC0900">
            <w:pPr>
              <w:jc w:val="both"/>
              <w:rPr>
                <w:rFonts w:ascii="Arial" w:hAnsi="Arial" w:cs="Arial"/>
                <w:b/>
              </w:rPr>
            </w:pPr>
          </w:p>
        </w:tc>
        <w:tc>
          <w:tcPr>
            <w:tcW w:w="2383" w:type="dxa"/>
            <w:vMerge/>
            <w:hideMark/>
          </w:tcPr>
          <w:p w14:paraId="7152CB81" w14:textId="77777777" w:rsidR="00BC0900" w:rsidRPr="00CB78E9" w:rsidRDefault="00BC0900" w:rsidP="00BC0900">
            <w:pPr>
              <w:jc w:val="both"/>
              <w:rPr>
                <w:rFonts w:ascii="Arial" w:hAnsi="Arial" w:cs="Arial"/>
                <w:b/>
              </w:rPr>
            </w:pPr>
          </w:p>
        </w:tc>
      </w:tr>
    </w:tbl>
    <w:p w14:paraId="1D89645E" w14:textId="591D835C" w:rsidR="008E0DBF" w:rsidRDefault="00E97FDC" w:rsidP="00357348">
      <w:pPr>
        <w:jc w:val="both"/>
        <w:rPr>
          <w:rFonts w:ascii="Arial" w:hAnsi="Arial" w:cs="Arial"/>
          <w:sz w:val="24"/>
        </w:rPr>
      </w:pPr>
      <w:r>
        <w:rPr>
          <w:rFonts w:ascii="Arial" w:hAnsi="Arial" w:cs="Arial"/>
          <w:b/>
          <w:sz w:val="24"/>
        </w:rPr>
        <w:t xml:space="preserve">Fuente: </w:t>
      </w:r>
      <w:r>
        <w:rPr>
          <w:rFonts w:ascii="Arial" w:hAnsi="Arial" w:cs="Arial"/>
          <w:sz w:val="24"/>
        </w:rPr>
        <w:t>Construcción propia a partir de fuentes teóricas.</w:t>
      </w:r>
    </w:p>
    <w:p w14:paraId="5C45481F" w14:textId="3C364F3F" w:rsidR="00E97FDC" w:rsidRDefault="00E97FDC" w:rsidP="00357348">
      <w:pPr>
        <w:jc w:val="both"/>
        <w:rPr>
          <w:rFonts w:ascii="Arial" w:hAnsi="Arial" w:cs="Arial"/>
          <w:b/>
          <w:sz w:val="24"/>
        </w:rPr>
      </w:pPr>
      <w:r>
        <w:rPr>
          <w:rFonts w:ascii="Arial" w:hAnsi="Arial" w:cs="Arial"/>
          <w:b/>
          <w:sz w:val="24"/>
        </w:rPr>
        <w:t xml:space="preserve">Análisis: </w:t>
      </w:r>
    </w:p>
    <w:p w14:paraId="0A8B09B8" w14:textId="6AE597E1" w:rsidR="00E97FDC" w:rsidRPr="00E97FDC" w:rsidRDefault="00E97FDC" w:rsidP="003313DA">
      <w:pPr>
        <w:jc w:val="both"/>
        <w:rPr>
          <w:rFonts w:ascii="Arial" w:hAnsi="Arial" w:cs="Arial"/>
          <w:sz w:val="24"/>
        </w:rPr>
      </w:pPr>
      <w:r>
        <w:rPr>
          <w:rFonts w:ascii="Arial" w:hAnsi="Arial" w:cs="Arial"/>
          <w:sz w:val="24"/>
        </w:rPr>
        <w:t xml:space="preserve">Por medio de la literatura consultada se obtiene información que fundamenta la importancia de realizar estudios parasitológicos al agua obtenida a través de filtros, ya que por medio de ella se transmiten distintos tipos de parásitos. </w:t>
      </w:r>
    </w:p>
    <w:p w14:paraId="2C3BA9BF" w14:textId="77777777" w:rsidR="00357348" w:rsidRPr="004956B1" w:rsidRDefault="00357348" w:rsidP="003313DA">
      <w:pPr>
        <w:jc w:val="both"/>
        <w:rPr>
          <w:rFonts w:ascii="Arial" w:hAnsi="Arial" w:cs="Arial"/>
          <w:b/>
          <w:sz w:val="24"/>
        </w:rPr>
      </w:pPr>
      <w:r>
        <w:rPr>
          <w:rFonts w:ascii="Arial" w:hAnsi="Arial" w:cs="Arial"/>
          <w:b/>
          <w:sz w:val="24"/>
        </w:rPr>
        <w:t>6.2 Bacterias y parásitos más frecuentes que se presentan como contaminantes en el agua para consumo humano y pruebas que detectan su presencia.</w:t>
      </w:r>
    </w:p>
    <w:p w14:paraId="7C9C1896" w14:textId="03461748" w:rsidR="00357348" w:rsidRDefault="00357348" w:rsidP="003705EC">
      <w:pPr>
        <w:jc w:val="both"/>
        <w:rPr>
          <w:rFonts w:ascii="Arial" w:hAnsi="Arial" w:cs="Arial"/>
          <w:sz w:val="24"/>
        </w:rPr>
      </w:pPr>
      <w:r>
        <w:rPr>
          <w:rFonts w:ascii="Arial" w:hAnsi="Arial" w:cs="Arial"/>
          <w:sz w:val="24"/>
        </w:rPr>
        <w:t>Mediante la revisión de diferentes fuentes bibliográficas se logró recopilar información acerca de las características de las bacterias y parásitos presentes en el agua para consumo humano y pruebas que detectan su presencia.</w:t>
      </w:r>
    </w:p>
    <w:p w14:paraId="32F7C59A" w14:textId="6664715F" w:rsidR="003705EC" w:rsidRDefault="003705EC" w:rsidP="003705EC">
      <w:pPr>
        <w:jc w:val="both"/>
        <w:rPr>
          <w:rFonts w:ascii="Arial" w:hAnsi="Arial" w:cs="Arial"/>
          <w:sz w:val="24"/>
        </w:rPr>
      </w:pPr>
    </w:p>
    <w:p w14:paraId="3C53D9C5" w14:textId="77777777" w:rsidR="00CB78E9" w:rsidRDefault="00CB78E9" w:rsidP="003705EC">
      <w:pPr>
        <w:pStyle w:val="Descripcin"/>
        <w:rPr>
          <w:rFonts w:ascii="Arial" w:hAnsi="Arial" w:cs="Arial"/>
          <w:b/>
          <w:bCs/>
          <w:i w:val="0"/>
          <w:iCs w:val="0"/>
          <w:color w:val="auto"/>
          <w:sz w:val="24"/>
          <w:szCs w:val="24"/>
        </w:rPr>
      </w:pPr>
      <w:bookmarkStart w:id="81" w:name="_Toc63324902"/>
    </w:p>
    <w:p w14:paraId="365E44D8" w14:textId="6C8819D4" w:rsidR="003705EC" w:rsidRPr="003705EC" w:rsidRDefault="003705EC" w:rsidP="003705EC">
      <w:pPr>
        <w:pStyle w:val="Descripcin"/>
        <w:rPr>
          <w:rFonts w:ascii="Arial" w:hAnsi="Arial" w:cs="Arial"/>
          <w:b/>
          <w:bCs/>
          <w:i w:val="0"/>
          <w:iCs w:val="0"/>
          <w:color w:val="auto"/>
          <w:sz w:val="24"/>
          <w:szCs w:val="24"/>
        </w:rPr>
      </w:pPr>
      <w:r w:rsidRPr="003705EC">
        <w:rPr>
          <w:rFonts w:ascii="Arial" w:hAnsi="Arial" w:cs="Arial"/>
          <w:b/>
          <w:bCs/>
          <w:i w:val="0"/>
          <w:iCs w:val="0"/>
          <w:color w:val="auto"/>
          <w:sz w:val="24"/>
          <w:szCs w:val="24"/>
        </w:rPr>
        <w:lastRenderedPageBreak/>
        <w:t xml:space="preserve">Tabla </w:t>
      </w:r>
      <w:r w:rsidRPr="003705EC">
        <w:rPr>
          <w:rFonts w:ascii="Arial" w:hAnsi="Arial" w:cs="Arial"/>
          <w:b/>
          <w:bCs/>
          <w:i w:val="0"/>
          <w:iCs w:val="0"/>
          <w:color w:val="auto"/>
          <w:sz w:val="24"/>
          <w:szCs w:val="24"/>
        </w:rPr>
        <w:fldChar w:fldCharType="begin"/>
      </w:r>
      <w:r w:rsidRPr="003705EC">
        <w:rPr>
          <w:rFonts w:ascii="Arial" w:hAnsi="Arial" w:cs="Arial"/>
          <w:b/>
          <w:bCs/>
          <w:i w:val="0"/>
          <w:iCs w:val="0"/>
          <w:color w:val="auto"/>
          <w:sz w:val="24"/>
          <w:szCs w:val="24"/>
        </w:rPr>
        <w:instrText xml:space="preserve"> SEQ Tabla \* ARABIC </w:instrText>
      </w:r>
      <w:r w:rsidRPr="003705EC">
        <w:rPr>
          <w:rFonts w:ascii="Arial" w:hAnsi="Arial" w:cs="Arial"/>
          <w:b/>
          <w:bCs/>
          <w:i w:val="0"/>
          <w:iCs w:val="0"/>
          <w:color w:val="auto"/>
          <w:sz w:val="24"/>
          <w:szCs w:val="24"/>
        </w:rPr>
        <w:fldChar w:fldCharType="separate"/>
      </w:r>
      <w:r w:rsidR="009A2BC3">
        <w:rPr>
          <w:rFonts w:ascii="Arial" w:hAnsi="Arial" w:cs="Arial"/>
          <w:b/>
          <w:bCs/>
          <w:i w:val="0"/>
          <w:iCs w:val="0"/>
          <w:noProof/>
          <w:color w:val="auto"/>
          <w:sz w:val="24"/>
          <w:szCs w:val="24"/>
        </w:rPr>
        <w:t>4</w:t>
      </w:r>
      <w:r w:rsidRPr="003705EC">
        <w:rPr>
          <w:rFonts w:ascii="Arial" w:hAnsi="Arial" w:cs="Arial"/>
          <w:b/>
          <w:bCs/>
          <w:i w:val="0"/>
          <w:iCs w:val="0"/>
          <w:color w:val="auto"/>
          <w:sz w:val="24"/>
          <w:szCs w:val="24"/>
        </w:rPr>
        <w:fldChar w:fldCharType="end"/>
      </w:r>
      <w:r w:rsidRPr="003705EC">
        <w:rPr>
          <w:rFonts w:ascii="Arial" w:hAnsi="Arial" w:cs="Arial"/>
          <w:b/>
          <w:bCs/>
          <w:i w:val="0"/>
          <w:iCs w:val="0"/>
          <w:color w:val="auto"/>
          <w:sz w:val="24"/>
          <w:szCs w:val="24"/>
        </w:rPr>
        <w:t>. Características de bacterias, parásitos y sus respectivas pruebas.</w:t>
      </w:r>
      <w:bookmarkEnd w:id="81"/>
    </w:p>
    <w:tbl>
      <w:tblPr>
        <w:tblStyle w:val="Tablaconcuadrcula"/>
        <w:tblW w:w="0" w:type="auto"/>
        <w:tblBorders>
          <w:left w:val="none" w:sz="0" w:space="0" w:color="auto"/>
          <w:right w:val="none" w:sz="0" w:space="0" w:color="auto"/>
        </w:tblBorders>
        <w:tblLook w:val="04A0" w:firstRow="1" w:lastRow="0" w:firstColumn="1" w:lastColumn="0" w:noHBand="0" w:noVBand="1"/>
      </w:tblPr>
      <w:tblGrid>
        <w:gridCol w:w="2268"/>
        <w:gridCol w:w="1733"/>
        <w:gridCol w:w="1708"/>
        <w:gridCol w:w="1615"/>
        <w:gridCol w:w="1797"/>
      </w:tblGrid>
      <w:tr w:rsidR="00357348" w:rsidRPr="00C0411C" w14:paraId="380EA12B" w14:textId="77777777" w:rsidTr="00E97FDC">
        <w:trPr>
          <w:trHeight w:val="486"/>
        </w:trPr>
        <w:tc>
          <w:tcPr>
            <w:tcW w:w="9121" w:type="dxa"/>
            <w:gridSpan w:val="5"/>
            <w:shd w:val="clear" w:color="auto" w:fill="DBE5F1" w:themeFill="accent1" w:themeFillTint="33"/>
            <w:noWrap/>
            <w:vAlign w:val="center"/>
            <w:hideMark/>
          </w:tcPr>
          <w:p w14:paraId="0B6836E5" w14:textId="77777777" w:rsidR="00357348" w:rsidRPr="00E97FDC" w:rsidRDefault="00357348" w:rsidP="00F664FD">
            <w:pPr>
              <w:jc w:val="center"/>
              <w:rPr>
                <w:rFonts w:ascii="Arial" w:hAnsi="Arial" w:cs="Arial"/>
                <w:b/>
                <w:sz w:val="24"/>
                <w:szCs w:val="24"/>
              </w:rPr>
            </w:pPr>
            <w:r w:rsidRPr="00E97FDC">
              <w:rPr>
                <w:rFonts w:ascii="Arial" w:hAnsi="Arial" w:cs="Arial"/>
                <w:b/>
                <w:sz w:val="24"/>
                <w:szCs w:val="24"/>
              </w:rPr>
              <w:t>Aspectos de los microorganismos</w:t>
            </w:r>
          </w:p>
        </w:tc>
      </w:tr>
      <w:tr w:rsidR="00357348" w:rsidRPr="00C0411C" w14:paraId="32A3D802" w14:textId="77777777" w:rsidTr="00E97FDC">
        <w:trPr>
          <w:trHeight w:val="315"/>
        </w:trPr>
        <w:tc>
          <w:tcPr>
            <w:tcW w:w="2268" w:type="dxa"/>
            <w:noWrap/>
            <w:vAlign w:val="center"/>
            <w:hideMark/>
          </w:tcPr>
          <w:p w14:paraId="2449CE62" w14:textId="77777777" w:rsidR="00357348" w:rsidRPr="00E97FDC" w:rsidRDefault="00357348" w:rsidP="00F664FD">
            <w:pPr>
              <w:jc w:val="center"/>
              <w:rPr>
                <w:rFonts w:ascii="Arial" w:hAnsi="Arial" w:cs="Arial"/>
                <w:b/>
                <w:sz w:val="24"/>
                <w:szCs w:val="24"/>
              </w:rPr>
            </w:pPr>
            <w:r w:rsidRPr="00E97FDC">
              <w:rPr>
                <w:rFonts w:ascii="Arial" w:hAnsi="Arial" w:cs="Arial"/>
                <w:b/>
                <w:sz w:val="24"/>
                <w:szCs w:val="24"/>
              </w:rPr>
              <w:t>Microorganismos</w:t>
            </w:r>
          </w:p>
        </w:tc>
        <w:tc>
          <w:tcPr>
            <w:tcW w:w="1733" w:type="dxa"/>
            <w:noWrap/>
            <w:vAlign w:val="center"/>
            <w:hideMark/>
          </w:tcPr>
          <w:p w14:paraId="3E7F3E53" w14:textId="77777777" w:rsidR="00357348" w:rsidRPr="00E97FDC" w:rsidRDefault="00357348" w:rsidP="00F664FD">
            <w:pPr>
              <w:jc w:val="center"/>
              <w:rPr>
                <w:rFonts w:ascii="Arial" w:hAnsi="Arial" w:cs="Arial"/>
                <w:b/>
                <w:sz w:val="24"/>
                <w:szCs w:val="24"/>
              </w:rPr>
            </w:pPr>
            <w:r w:rsidRPr="00E97FDC">
              <w:rPr>
                <w:rFonts w:ascii="Arial" w:hAnsi="Arial" w:cs="Arial"/>
                <w:b/>
                <w:sz w:val="24"/>
                <w:szCs w:val="24"/>
              </w:rPr>
              <w:t>Fuentes</w:t>
            </w:r>
          </w:p>
        </w:tc>
        <w:tc>
          <w:tcPr>
            <w:tcW w:w="1708" w:type="dxa"/>
            <w:noWrap/>
            <w:vAlign w:val="center"/>
            <w:hideMark/>
          </w:tcPr>
          <w:p w14:paraId="3286BCE3" w14:textId="77777777" w:rsidR="00357348" w:rsidRPr="00E97FDC" w:rsidRDefault="00357348" w:rsidP="00F664FD">
            <w:pPr>
              <w:jc w:val="center"/>
              <w:rPr>
                <w:rFonts w:ascii="Arial" w:hAnsi="Arial" w:cs="Arial"/>
                <w:b/>
                <w:sz w:val="24"/>
                <w:szCs w:val="24"/>
              </w:rPr>
            </w:pPr>
            <w:r w:rsidRPr="00E97FDC">
              <w:rPr>
                <w:rFonts w:ascii="Arial" w:hAnsi="Arial" w:cs="Arial"/>
                <w:b/>
                <w:sz w:val="24"/>
                <w:szCs w:val="24"/>
              </w:rPr>
              <w:t>Tipos</w:t>
            </w:r>
          </w:p>
        </w:tc>
        <w:tc>
          <w:tcPr>
            <w:tcW w:w="1615" w:type="dxa"/>
            <w:noWrap/>
            <w:vAlign w:val="center"/>
            <w:hideMark/>
          </w:tcPr>
          <w:p w14:paraId="760915EC" w14:textId="77777777" w:rsidR="00357348" w:rsidRPr="00E97FDC" w:rsidRDefault="00357348" w:rsidP="00F664FD">
            <w:pPr>
              <w:jc w:val="center"/>
              <w:rPr>
                <w:rFonts w:ascii="Arial" w:hAnsi="Arial" w:cs="Arial"/>
                <w:b/>
                <w:sz w:val="24"/>
                <w:szCs w:val="24"/>
              </w:rPr>
            </w:pPr>
            <w:r w:rsidRPr="00E97FDC">
              <w:rPr>
                <w:rFonts w:ascii="Arial" w:hAnsi="Arial" w:cs="Arial"/>
                <w:b/>
                <w:sz w:val="24"/>
                <w:szCs w:val="24"/>
              </w:rPr>
              <w:t>Morfología</w:t>
            </w:r>
          </w:p>
        </w:tc>
        <w:tc>
          <w:tcPr>
            <w:tcW w:w="1797" w:type="dxa"/>
            <w:noWrap/>
            <w:vAlign w:val="center"/>
            <w:hideMark/>
          </w:tcPr>
          <w:p w14:paraId="559AE72F" w14:textId="77777777" w:rsidR="00357348" w:rsidRPr="00E97FDC" w:rsidRDefault="00357348" w:rsidP="00F664FD">
            <w:pPr>
              <w:jc w:val="center"/>
              <w:rPr>
                <w:rFonts w:ascii="Arial" w:hAnsi="Arial" w:cs="Arial"/>
                <w:b/>
                <w:sz w:val="24"/>
                <w:szCs w:val="24"/>
              </w:rPr>
            </w:pPr>
            <w:r w:rsidRPr="00E97FDC">
              <w:rPr>
                <w:rFonts w:ascii="Arial" w:hAnsi="Arial" w:cs="Arial"/>
                <w:b/>
                <w:sz w:val="24"/>
                <w:szCs w:val="24"/>
              </w:rPr>
              <w:t>Pruebas</w:t>
            </w:r>
          </w:p>
        </w:tc>
      </w:tr>
      <w:tr w:rsidR="00357348" w:rsidRPr="00C0411C" w14:paraId="3BAF4F8B" w14:textId="77777777" w:rsidTr="00E97FDC">
        <w:trPr>
          <w:trHeight w:val="450"/>
        </w:trPr>
        <w:tc>
          <w:tcPr>
            <w:tcW w:w="2268" w:type="dxa"/>
            <w:vMerge w:val="restart"/>
            <w:vAlign w:val="center"/>
            <w:hideMark/>
          </w:tcPr>
          <w:p w14:paraId="52A287B6" w14:textId="77777777" w:rsidR="00357348" w:rsidRPr="00C0411C" w:rsidRDefault="00357348" w:rsidP="00F664FD">
            <w:pPr>
              <w:rPr>
                <w:rFonts w:ascii="Arial" w:hAnsi="Arial" w:cs="Arial"/>
                <w:sz w:val="24"/>
                <w:szCs w:val="24"/>
              </w:rPr>
            </w:pPr>
            <w:r w:rsidRPr="00C0411C">
              <w:rPr>
                <w:rFonts w:ascii="Arial" w:hAnsi="Arial" w:cs="Arial"/>
                <w:sz w:val="24"/>
                <w:szCs w:val="24"/>
              </w:rPr>
              <w:t>Bacterias</w:t>
            </w:r>
          </w:p>
        </w:tc>
        <w:tc>
          <w:tcPr>
            <w:tcW w:w="1733" w:type="dxa"/>
            <w:vMerge w:val="restart"/>
            <w:vAlign w:val="center"/>
            <w:hideMark/>
          </w:tcPr>
          <w:p w14:paraId="403D39CB"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Revisión documental y fuentes teóricas </w:t>
            </w:r>
          </w:p>
        </w:tc>
        <w:tc>
          <w:tcPr>
            <w:tcW w:w="1708" w:type="dxa"/>
            <w:vMerge w:val="restart"/>
            <w:vAlign w:val="center"/>
            <w:hideMark/>
          </w:tcPr>
          <w:p w14:paraId="07DEF113" w14:textId="77777777" w:rsidR="00357348" w:rsidRPr="00C0411C" w:rsidRDefault="00357348" w:rsidP="00F664FD">
            <w:pPr>
              <w:rPr>
                <w:rFonts w:ascii="Arial" w:hAnsi="Arial" w:cs="Arial"/>
                <w:sz w:val="24"/>
                <w:szCs w:val="24"/>
              </w:rPr>
            </w:pPr>
            <w:r w:rsidRPr="00C0411C">
              <w:rPr>
                <w:rFonts w:ascii="Arial" w:hAnsi="Arial" w:cs="Arial"/>
                <w:sz w:val="24"/>
                <w:szCs w:val="24"/>
              </w:rPr>
              <w:t>Gram negativas</w:t>
            </w:r>
          </w:p>
        </w:tc>
        <w:tc>
          <w:tcPr>
            <w:tcW w:w="1615" w:type="dxa"/>
            <w:vMerge w:val="restart"/>
            <w:vAlign w:val="center"/>
            <w:hideMark/>
          </w:tcPr>
          <w:p w14:paraId="0ED30E97" w14:textId="77777777" w:rsidR="00357348" w:rsidRPr="00C0411C" w:rsidRDefault="00357348" w:rsidP="00F664FD">
            <w:pPr>
              <w:rPr>
                <w:rFonts w:ascii="Arial" w:hAnsi="Arial" w:cs="Arial"/>
                <w:sz w:val="24"/>
                <w:szCs w:val="24"/>
              </w:rPr>
            </w:pPr>
            <w:r w:rsidRPr="00C0411C">
              <w:rPr>
                <w:rFonts w:ascii="Arial" w:hAnsi="Arial" w:cs="Arial"/>
                <w:sz w:val="24"/>
                <w:szCs w:val="24"/>
              </w:rPr>
              <w:t>Forma de bacilo</w:t>
            </w:r>
            <w:r w:rsidRPr="00C0411C">
              <w:rPr>
                <w:rFonts w:ascii="Arial" w:hAnsi="Arial" w:cs="Arial"/>
                <w:sz w:val="24"/>
                <w:szCs w:val="24"/>
              </w:rPr>
              <w:br/>
            </w:r>
            <w:r w:rsidRPr="00C0411C">
              <w:rPr>
                <w:rFonts w:ascii="Arial" w:hAnsi="Arial" w:cs="Arial"/>
                <w:sz w:val="24"/>
                <w:szCs w:val="24"/>
              </w:rPr>
              <w:br/>
              <w:t>Oxidasa negativo</w:t>
            </w:r>
            <w:r w:rsidRPr="00C0411C">
              <w:rPr>
                <w:rFonts w:ascii="Arial" w:hAnsi="Arial" w:cs="Arial"/>
                <w:sz w:val="24"/>
                <w:szCs w:val="24"/>
              </w:rPr>
              <w:br/>
            </w:r>
            <w:r w:rsidRPr="00C0411C">
              <w:rPr>
                <w:rFonts w:ascii="Arial" w:hAnsi="Arial" w:cs="Arial"/>
                <w:sz w:val="24"/>
                <w:szCs w:val="24"/>
              </w:rPr>
              <w:br/>
              <w:t>Capacidad de fermentar lactosa</w:t>
            </w:r>
          </w:p>
        </w:tc>
        <w:tc>
          <w:tcPr>
            <w:tcW w:w="1797" w:type="dxa"/>
            <w:vMerge w:val="restart"/>
            <w:vAlign w:val="center"/>
            <w:hideMark/>
          </w:tcPr>
          <w:p w14:paraId="51E38288"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Medios de cultivo           </w:t>
            </w:r>
          </w:p>
          <w:p w14:paraId="201386C8" w14:textId="77777777" w:rsidR="00357348" w:rsidRPr="00C0411C" w:rsidRDefault="00357348" w:rsidP="00F664FD">
            <w:pPr>
              <w:rPr>
                <w:rFonts w:ascii="Arial" w:hAnsi="Arial" w:cs="Arial"/>
                <w:sz w:val="24"/>
                <w:szCs w:val="24"/>
              </w:rPr>
            </w:pPr>
          </w:p>
          <w:p w14:paraId="2826654C"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Pruebas bioquímicas </w:t>
            </w:r>
          </w:p>
          <w:p w14:paraId="6408E8C1" w14:textId="77777777" w:rsidR="00357348" w:rsidRPr="00C0411C" w:rsidRDefault="00357348" w:rsidP="00F664FD">
            <w:pPr>
              <w:rPr>
                <w:rFonts w:ascii="Arial" w:hAnsi="Arial" w:cs="Arial"/>
                <w:sz w:val="24"/>
                <w:szCs w:val="24"/>
              </w:rPr>
            </w:pPr>
          </w:p>
          <w:p w14:paraId="44D60D47"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Método del número más probable (NMP) </w:t>
            </w:r>
          </w:p>
          <w:p w14:paraId="62C83C79" w14:textId="77777777" w:rsidR="00357348" w:rsidRPr="00C0411C" w:rsidRDefault="00357348" w:rsidP="00F664FD">
            <w:pPr>
              <w:rPr>
                <w:rFonts w:ascii="Arial" w:hAnsi="Arial" w:cs="Arial"/>
                <w:sz w:val="24"/>
                <w:szCs w:val="24"/>
              </w:rPr>
            </w:pPr>
          </w:p>
          <w:p w14:paraId="36C4EC70"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Método de placa </w:t>
            </w:r>
            <w:proofErr w:type="spellStart"/>
            <w:r w:rsidRPr="00C0411C">
              <w:rPr>
                <w:rFonts w:ascii="Arial" w:hAnsi="Arial" w:cs="Arial"/>
                <w:sz w:val="24"/>
                <w:szCs w:val="24"/>
              </w:rPr>
              <w:t>petrifilm</w:t>
            </w:r>
            <w:proofErr w:type="spellEnd"/>
            <w:r w:rsidRPr="00C0411C">
              <w:rPr>
                <w:rFonts w:ascii="Arial" w:hAnsi="Arial" w:cs="Arial"/>
                <w:sz w:val="24"/>
                <w:szCs w:val="24"/>
              </w:rPr>
              <w:t xml:space="preserve"> (Método </w:t>
            </w:r>
            <w:proofErr w:type="spellStart"/>
            <w:r w:rsidRPr="00C0411C">
              <w:rPr>
                <w:rFonts w:ascii="Arial" w:hAnsi="Arial" w:cs="Arial"/>
                <w:sz w:val="24"/>
                <w:szCs w:val="24"/>
              </w:rPr>
              <w:t>rapido</w:t>
            </w:r>
            <w:proofErr w:type="spellEnd"/>
            <w:r w:rsidRPr="00C0411C">
              <w:rPr>
                <w:rFonts w:ascii="Arial" w:hAnsi="Arial" w:cs="Arial"/>
                <w:sz w:val="24"/>
                <w:szCs w:val="24"/>
              </w:rPr>
              <w:t>)</w:t>
            </w:r>
          </w:p>
        </w:tc>
      </w:tr>
      <w:tr w:rsidR="00357348" w:rsidRPr="00C0411C" w14:paraId="04ADD4B1" w14:textId="77777777" w:rsidTr="00E97FDC">
        <w:trPr>
          <w:trHeight w:val="450"/>
        </w:trPr>
        <w:tc>
          <w:tcPr>
            <w:tcW w:w="2268" w:type="dxa"/>
            <w:vMerge/>
            <w:hideMark/>
          </w:tcPr>
          <w:p w14:paraId="4F8B4C94" w14:textId="77777777" w:rsidR="00357348" w:rsidRPr="00C0411C" w:rsidRDefault="00357348" w:rsidP="00F664FD">
            <w:pPr>
              <w:rPr>
                <w:rFonts w:ascii="Arial" w:hAnsi="Arial" w:cs="Arial"/>
                <w:sz w:val="24"/>
                <w:szCs w:val="24"/>
              </w:rPr>
            </w:pPr>
          </w:p>
        </w:tc>
        <w:tc>
          <w:tcPr>
            <w:tcW w:w="1733" w:type="dxa"/>
            <w:vMerge/>
            <w:hideMark/>
          </w:tcPr>
          <w:p w14:paraId="2E05B5BD" w14:textId="77777777" w:rsidR="00357348" w:rsidRPr="00C0411C" w:rsidRDefault="00357348" w:rsidP="00F664FD">
            <w:pPr>
              <w:rPr>
                <w:rFonts w:ascii="Arial" w:hAnsi="Arial" w:cs="Arial"/>
                <w:sz w:val="24"/>
                <w:szCs w:val="24"/>
              </w:rPr>
            </w:pPr>
          </w:p>
        </w:tc>
        <w:tc>
          <w:tcPr>
            <w:tcW w:w="1708" w:type="dxa"/>
            <w:vMerge/>
            <w:hideMark/>
          </w:tcPr>
          <w:p w14:paraId="2C19E3AF" w14:textId="77777777" w:rsidR="00357348" w:rsidRPr="00C0411C" w:rsidRDefault="00357348" w:rsidP="00F664FD">
            <w:pPr>
              <w:rPr>
                <w:rFonts w:ascii="Arial" w:hAnsi="Arial" w:cs="Arial"/>
                <w:sz w:val="24"/>
                <w:szCs w:val="24"/>
              </w:rPr>
            </w:pPr>
          </w:p>
        </w:tc>
        <w:tc>
          <w:tcPr>
            <w:tcW w:w="1615" w:type="dxa"/>
            <w:vMerge/>
            <w:hideMark/>
          </w:tcPr>
          <w:p w14:paraId="78408A1C" w14:textId="77777777" w:rsidR="00357348" w:rsidRPr="00C0411C" w:rsidRDefault="00357348" w:rsidP="00F664FD">
            <w:pPr>
              <w:rPr>
                <w:rFonts w:ascii="Arial" w:hAnsi="Arial" w:cs="Arial"/>
                <w:sz w:val="24"/>
                <w:szCs w:val="24"/>
              </w:rPr>
            </w:pPr>
          </w:p>
        </w:tc>
        <w:tc>
          <w:tcPr>
            <w:tcW w:w="1797" w:type="dxa"/>
            <w:vMerge/>
            <w:hideMark/>
          </w:tcPr>
          <w:p w14:paraId="5EFF56B2" w14:textId="77777777" w:rsidR="00357348" w:rsidRPr="00C0411C" w:rsidRDefault="00357348" w:rsidP="00F664FD">
            <w:pPr>
              <w:rPr>
                <w:rFonts w:ascii="Arial" w:hAnsi="Arial" w:cs="Arial"/>
                <w:sz w:val="24"/>
                <w:szCs w:val="24"/>
              </w:rPr>
            </w:pPr>
          </w:p>
        </w:tc>
      </w:tr>
      <w:tr w:rsidR="00357348" w:rsidRPr="00C0411C" w14:paraId="0CFE0A14" w14:textId="77777777" w:rsidTr="00E97FDC">
        <w:trPr>
          <w:trHeight w:val="450"/>
        </w:trPr>
        <w:tc>
          <w:tcPr>
            <w:tcW w:w="2268" w:type="dxa"/>
            <w:vMerge/>
            <w:hideMark/>
          </w:tcPr>
          <w:p w14:paraId="1BC53E9A" w14:textId="77777777" w:rsidR="00357348" w:rsidRPr="00C0411C" w:rsidRDefault="00357348" w:rsidP="00F664FD">
            <w:pPr>
              <w:rPr>
                <w:rFonts w:ascii="Arial" w:hAnsi="Arial" w:cs="Arial"/>
                <w:sz w:val="24"/>
                <w:szCs w:val="24"/>
              </w:rPr>
            </w:pPr>
          </w:p>
        </w:tc>
        <w:tc>
          <w:tcPr>
            <w:tcW w:w="1733" w:type="dxa"/>
            <w:vMerge/>
            <w:hideMark/>
          </w:tcPr>
          <w:p w14:paraId="78FF6B8A" w14:textId="77777777" w:rsidR="00357348" w:rsidRPr="00C0411C" w:rsidRDefault="00357348" w:rsidP="00F664FD">
            <w:pPr>
              <w:rPr>
                <w:rFonts w:ascii="Arial" w:hAnsi="Arial" w:cs="Arial"/>
                <w:sz w:val="24"/>
                <w:szCs w:val="24"/>
              </w:rPr>
            </w:pPr>
          </w:p>
        </w:tc>
        <w:tc>
          <w:tcPr>
            <w:tcW w:w="1708" w:type="dxa"/>
            <w:vMerge/>
            <w:hideMark/>
          </w:tcPr>
          <w:p w14:paraId="79CD85EA" w14:textId="77777777" w:rsidR="00357348" w:rsidRPr="00C0411C" w:rsidRDefault="00357348" w:rsidP="00F664FD">
            <w:pPr>
              <w:rPr>
                <w:rFonts w:ascii="Arial" w:hAnsi="Arial" w:cs="Arial"/>
                <w:sz w:val="24"/>
                <w:szCs w:val="24"/>
              </w:rPr>
            </w:pPr>
          </w:p>
        </w:tc>
        <w:tc>
          <w:tcPr>
            <w:tcW w:w="1615" w:type="dxa"/>
            <w:vMerge/>
            <w:hideMark/>
          </w:tcPr>
          <w:p w14:paraId="5C975AB7" w14:textId="77777777" w:rsidR="00357348" w:rsidRPr="00C0411C" w:rsidRDefault="00357348" w:rsidP="00F664FD">
            <w:pPr>
              <w:rPr>
                <w:rFonts w:ascii="Arial" w:hAnsi="Arial" w:cs="Arial"/>
                <w:sz w:val="24"/>
                <w:szCs w:val="24"/>
              </w:rPr>
            </w:pPr>
          </w:p>
        </w:tc>
        <w:tc>
          <w:tcPr>
            <w:tcW w:w="1797" w:type="dxa"/>
            <w:vMerge/>
            <w:hideMark/>
          </w:tcPr>
          <w:p w14:paraId="3580104C" w14:textId="77777777" w:rsidR="00357348" w:rsidRPr="00C0411C" w:rsidRDefault="00357348" w:rsidP="00F664FD">
            <w:pPr>
              <w:rPr>
                <w:rFonts w:ascii="Arial" w:hAnsi="Arial" w:cs="Arial"/>
                <w:sz w:val="24"/>
                <w:szCs w:val="24"/>
              </w:rPr>
            </w:pPr>
          </w:p>
        </w:tc>
      </w:tr>
      <w:tr w:rsidR="00357348" w:rsidRPr="00C0411C" w14:paraId="47F24B5D" w14:textId="77777777" w:rsidTr="00E97FDC">
        <w:trPr>
          <w:trHeight w:val="450"/>
        </w:trPr>
        <w:tc>
          <w:tcPr>
            <w:tcW w:w="2268" w:type="dxa"/>
            <w:vMerge/>
            <w:hideMark/>
          </w:tcPr>
          <w:p w14:paraId="08D56C46" w14:textId="77777777" w:rsidR="00357348" w:rsidRPr="00C0411C" w:rsidRDefault="00357348" w:rsidP="00F664FD">
            <w:pPr>
              <w:rPr>
                <w:rFonts w:ascii="Arial" w:hAnsi="Arial" w:cs="Arial"/>
                <w:sz w:val="24"/>
                <w:szCs w:val="24"/>
              </w:rPr>
            </w:pPr>
          </w:p>
        </w:tc>
        <w:tc>
          <w:tcPr>
            <w:tcW w:w="1733" w:type="dxa"/>
            <w:vMerge/>
            <w:hideMark/>
          </w:tcPr>
          <w:p w14:paraId="7EA76615" w14:textId="77777777" w:rsidR="00357348" w:rsidRPr="00C0411C" w:rsidRDefault="00357348" w:rsidP="00F664FD">
            <w:pPr>
              <w:rPr>
                <w:rFonts w:ascii="Arial" w:hAnsi="Arial" w:cs="Arial"/>
                <w:sz w:val="24"/>
                <w:szCs w:val="24"/>
              </w:rPr>
            </w:pPr>
          </w:p>
        </w:tc>
        <w:tc>
          <w:tcPr>
            <w:tcW w:w="1708" w:type="dxa"/>
            <w:vMerge/>
            <w:hideMark/>
          </w:tcPr>
          <w:p w14:paraId="77043DB8" w14:textId="77777777" w:rsidR="00357348" w:rsidRPr="00C0411C" w:rsidRDefault="00357348" w:rsidP="00F664FD">
            <w:pPr>
              <w:rPr>
                <w:rFonts w:ascii="Arial" w:hAnsi="Arial" w:cs="Arial"/>
                <w:sz w:val="24"/>
                <w:szCs w:val="24"/>
              </w:rPr>
            </w:pPr>
          </w:p>
        </w:tc>
        <w:tc>
          <w:tcPr>
            <w:tcW w:w="1615" w:type="dxa"/>
            <w:vMerge/>
            <w:hideMark/>
          </w:tcPr>
          <w:p w14:paraId="78C0B30D" w14:textId="77777777" w:rsidR="00357348" w:rsidRPr="00C0411C" w:rsidRDefault="00357348" w:rsidP="00F664FD">
            <w:pPr>
              <w:rPr>
                <w:rFonts w:ascii="Arial" w:hAnsi="Arial" w:cs="Arial"/>
                <w:sz w:val="24"/>
                <w:szCs w:val="24"/>
              </w:rPr>
            </w:pPr>
          </w:p>
        </w:tc>
        <w:tc>
          <w:tcPr>
            <w:tcW w:w="1797" w:type="dxa"/>
            <w:vMerge/>
            <w:hideMark/>
          </w:tcPr>
          <w:p w14:paraId="13A1F9A1" w14:textId="77777777" w:rsidR="00357348" w:rsidRPr="00C0411C" w:rsidRDefault="00357348" w:rsidP="00F664FD">
            <w:pPr>
              <w:rPr>
                <w:rFonts w:ascii="Arial" w:hAnsi="Arial" w:cs="Arial"/>
                <w:sz w:val="24"/>
                <w:szCs w:val="24"/>
              </w:rPr>
            </w:pPr>
          </w:p>
        </w:tc>
      </w:tr>
      <w:tr w:rsidR="00357348" w:rsidRPr="00C0411C" w14:paraId="2CAFDD76" w14:textId="77777777" w:rsidTr="00E97FDC">
        <w:trPr>
          <w:trHeight w:val="450"/>
        </w:trPr>
        <w:tc>
          <w:tcPr>
            <w:tcW w:w="2268" w:type="dxa"/>
            <w:vMerge/>
            <w:hideMark/>
          </w:tcPr>
          <w:p w14:paraId="3541F944" w14:textId="77777777" w:rsidR="00357348" w:rsidRPr="00C0411C" w:rsidRDefault="00357348" w:rsidP="00F664FD">
            <w:pPr>
              <w:rPr>
                <w:rFonts w:ascii="Arial" w:hAnsi="Arial" w:cs="Arial"/>
                <w:sz w:val="24"/>
                <w:szCs w:val="24"/>
              </w:rPr>
            </w:pPr>
          </w:p>
        </w:tc>
        <w:tc>
          <w:tcPr>
            <w:tcW w:w="1733" w:type="dxa"/>
            <w:vMerge/>
            <w:hideMark/>
          </w:tcPr>
          <w:p w14:paraId="3F046E4F" w14:textId="77777777" w:rsidR="00357348" w:rsidRPr="00C0411C" w:rsidRDefault="00357348" w:rsidP="00F664FD">
            <w:pPr>
              <w:rPr>
                <w:rFonts w:ascii="Arial" w:hAnsi="Arial" w:cs="Arial"/>
                <w:sz w:val="24"/>
                <w:szCs w:val="24"/>
              </w:rPr>
            </w:pPr>
          </w:p>
        </w:tc>
        <w:tc>
          <w:tcPr>
            <w:tcW w:w="1708" w:type="dxa"/>
            <w:vMerge/>
            <w:hideMark/>
          </w:tcPr>
          <w:p w14:paraId="2808A6EA" w14:textId="77777777" w:rsidR="00357348" w:rsidRPr="00C0411C" w:rsidRDefault="00357348" w:rsidP="00F664FD">
            <w:pPr>
              <w:rPr>
                <w:rFonts w:ascii="Arial" w:hAnsi="Arial" w:cs="Arial"/>
                <w:sz w:val="24"/>
                <w:szCs w:val="24"/>
              </w:rPr>
            </w:pPr>
          </w:p>
        </w:tc>
        <w:tc>
          <w:tcPr>
            <w:tcW w:w="1615" w:type="dxa"/>
            <w:vMerge/>
            <w:hideMark/>
          </w:tcPr>
          <w:p w14:paraId="6EF82D28" w14:textId="77777777" w:rsidR="00357348" w:rsidRPr="00C0411C" w:rsidRDefault="00357348" w:rsidP="00F664FD">
            <w:pPr>
              <w:rPr>
                <w:rFonts w:ascii="Arial" w:hAnsi="Arial" w:cs="Arial"/>
                <w:sz w:val="24"/>
                <w:szCs w:val="24"/>
              </w:rPr>
            </w:pPr>
          </w:p>
        </w:tc>
        <w:tc>
          <w:tcPr>
            <w:tcW w:w="1797" w:type="dxa"/>
            <w:vMerge/>
            <w:hideMark/>
          </w:tcPr>
          <w:p w14:paraId="41E942AE" w14:textId="77777777" w:rsidR="00357348" w:rsidRPr="00C0411C" w:rsidRDefault="00357348" w:rsidP="00F664FD">
            <w:pPr>
              <w:rPr>
                <w:rFonts w:ascii="Arial" w:hAnsi="Arial" w:cs="Arial"/>
                <w:sz w:val="24"/>
                <w:szCs w:val="24"/>
              </w:rPr>
            </w:pPr>
          </w:p>
        </w:tc>
      </w:tr>
      <w:tr w:rsidR="00357348" w:rsidRPr="00C0411C" w14:paraId="536864F2" w14:textId="77777777" w:rsidTr="00E97FDC">
        <w:trPr>
          <w:trHeight w:val="450"/>
        </w:trPr>
        <w:tc>
          <w:tcPr>
            <w:tcW w:w="2268" w:type="dxa"/>
            <w:vMerge/>
            <w:hideMark/>
          </w:tcPr>
          <w:p w14:paraId="71CFBFF2" w14:textId="77777777" w:rsidR="00357348" w:rsidRPr="00C0411C" w:rsidRDefault="00357348" w:rsidP="00F664FD">
            <w:pPr>
              <w:rPr>
                <w:rFonts w:ascii="Arial" w:hAnsi="Arial" w:cs="Arial"/>
                <w:sz w:val="24"/>
                <w:szCs w:val="24"/>
              </w:rPr>
            </w:pPr>
          </w:p>
        </w:tc>
        <w:tc>
          <w:tcPr>
            <w:tcW w:w="1733" w:type="dxa"/>
            <w:vMerge/>
            <w:hideMark/>
          </w:tcPr>
          <w:p w14:paraId="4A039D13" w14:textId="77777777" w:rsidR="00357348" w:rsidRPr="00C0411C" w:rsidRDefault="00357348" w:rsidP="00F664FD">
            <w:pPr>
              <w:rPr>
                <w:rFonts w:ascii="Arial" w:hAnsi="Arial" w:cs="Arial"/>
                <w:sz w:val="24"/>
                <w:szCs w:val="24"/>
              </w:rPr>
            </w:pPr>
          </w:p>
        </w:tc>
        <w:tc>
          <w:tcPr>
            <w:tcW w:w="1708" w:type="dxa"/>
            <w:vMerge/>
            <w:hideMark/>
          </w:tcPr>
          <w:p w14:paraId="07ADCCFB" w14:textId="77777777" w:rsidR="00357348" w:rsidRPr="00C0411C" w:rsidRDefault="00357348" w:rsidP="00F664FD">
            <w:pPr>
              <w:rPr>
                <w:rFonts w:ascii="Arial" w:hAnsi="Arial" w:cs="Arial"/>
                <w:sz w:val="24"/>
                <w:szCs w:val="24"/>
              </w:rPr>
            </w:pPr>
          </w:p>
        </w:tc>
        <w:tc>
          <w:tcPr>
            <w:tcW w:w="1615" w:type="dxa"/>
            <w:vMerge/>
            <w:hideMark/>
          </w:tcPr>
          <w:p w14:paraId="319D5BF4" w14:textId="77777777" w:rsidR="00357348" w:rsidRPr="00C0411C" w:rsidRDefault="00357348" w:rsidP="00F664FD">
            <w:pPr>
              <w:rPr>
                <w:rFonts w:ascii="Arial" w:hAnsi="Arial" w:cs="Arial"/>
                <w:sz w:val="24"/>
                <w:szCs w:val="24"/>
              </w:rPr>
            </w:pPr>
          </w:p>
        </w:tc>
        <w:tc>
          <w:tcPr>
            <w:tcW w:w="1797" w:type="dxa"/>
            <w:vMerge/>
            <w:hideMark/>
          </w:tcPr>
          <w:p w14:paraId="7CDD5DE7" w14:textId="77777777" w:rsidR="00357348" w:rsidRPr="00C0411C" w:rsidRDefault="00357348" w:rsidP="00F664FD">
            <w:pPr>
              <w:rPr>
                <w:rFonts w:ascii="Arial" w:hAnsi="Arial" w:cs="Arial"/>
                <w:sz w:val="24"/>
                <w:szCs w:val="24"/>
              </w:rPr>
            </w:pPr>
          </w:p>
        </w:tc>
      </w:tr>
      <w:tr w:rsidR="00357348" w:rsidRPr="00C0411C" w14:paraId="79A5555D" w14:textId="77777777" w:rsidTr="00E97FDC">
        <w:trPr>
          <w:trHeight w:val="2606"/>
        </w:trPr>
        <w:tc>
          <w:tcPr>
            <w:tcW w:w="2268" w:type="dxa"/>
            <w:vMerge/>
            <w:hideMark/>
          </w:tcPr>
          <w:p w14:paraId="66F585D5" w14:textId="77777777" w:rsidR="00357348" w:rsidRPr="00C0411C" w:rsidRDefault="00357348" w:rsidP="00F664FD">
            <w:pPr>
              <w:rPr>
                <w:rFonts w:ascii="Arial" w:hAnsi="Arial" w:cs="Arial"/>
                <w:sz w:val="24"/>
                <w:szCs w:val="24"/>
              </w:rPr>
            </w:pPr>
          </w:p>
        </w:tc>
        <w:tc>
          <w:tcPr>
            <w:tcW w:w="1733" w:type="dxa"/>
            <w:vMerge/>
            <w:hideMark/>
          </w:tcPr>
          <w:p w14:paraId="741C281F" w14:textId="77777777" w:rsidR="00357348" w:rsidRPr="00C0411C" w:rsidRDefault="00357348" w:rsidP="00F664FD">
            <w:pPr>
              <w:rPr>
                <w:rFonts w:ascii="Arial" w:hAnsi="Arial" w:cs="Arial"/>
                <w:sz w:val="24"/>
                <w:szCs w:val="24"/>
              </w:rPr>
            </w:pPr>
          </w:p>
        </w:tc>
        <w:tc>
          <w:tcPr>
            <w:tcW w:w="1708" w:type="dxa"/>
            <w:vMerge/>
            <w:hideMark/>
          </w:tcPr>
          <w:p w14:paraId="773C351B" w14:textId="77777777" w:rsidR="00357348" w:rsidRPr="00C0411C" w:rsidRDefault="00357348" w:rsidP="00F664FD">
            <w:pPr>
              <w:rPr>
                <w:rFonts w:ascii="Arial" w:hAnsi="Arial" w:cs="Arial"/>
                <w:sz w:val="24"/>
                <w:szCs w:val="24"/>
              </w:rPr>
            </w:pPr>
          </w:p>
        </w:tc>
        <w:tc>
          <w:tcPr>
            <w:tcW w:w="1615" w:type="dxa"/>
            <w:vMerge/>
            <w:hideMark/>
          </w:tcPr>
          <w:p w14:paraId="5BCE32C9" w14:textId="77777777" w:rsidR="00357348" w:rsidRPr="00C0411C" w:rsidRDefault="00357348" w:rsidP="00F664FD">
            <w:pPr>
              <w:rPr>
                <w:rFonts w:ascii="Arial" w:hAnsi="Arial" w:cs="Arial"/>
                <w:sz w:val="24"/>
                <w:szCs w:val="24"/>
              </w:rPr>
            </w:pPr>
          </w:p>
        </w:tc>
        <w:tc>
          <w:tcPr>
            <w:tcW w:w="1797" w:type="dxa"/>
            <w:vMerge/>
            <w:hideMark/>
          </w:tcPr>
          <w:p w14:paraId="107F2B1B" w14:textId="77777777" w:rsidR="00357348" w:rsidRPr="00C0411C" w:rsidRDefault="00357348" w:rsidP="00F664FD">
            <w:pPr>
              <w:rPr>
                <w:rFonts w:ascii="Arial" w:hAnsi="Arial" w:cs="Arial"/>
                <w:sz w:val="24"/>
                <w:szCs w:val="24"/>
              </w:rPr>
            </w:pPr>
          </w:p>
        </w:tc>
      </w:tr>
      <w:tr w:rsidR="00357348" w:rsidRPr="00C0411C" w14:paraId="60D786DB" w14:textId="77777777" w:rsidTr="00E97FDC">
        <w:trPr>
          <w:trHeight w:val="450"/>
        </w:trPr>
        <w:tc>
          <w:tcPr>
            <w:tcW w:w="2268" w:type="dxa"/>
            <w:vMerge w:val="restart"/>
            <w:shd w:val="clear" w:color="auto" w:fill="DBE5F1" w:themeFill="accent1" w:themeFillTint="33"/>
            <w:noWrap/>
            <w:vAlign w:val="center"/>
            <w:hideMark/>
          </w:tcPr>
          <w:p w14:paraId="56C8D795"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Parásitos </w:t>
            </w:r>
          </w:p>
        </w:tc>
        <w:tc>
          <w:tcPr>
            <w:tcW w:w="1733" w:type="dxa"/>
            <w:vMerge w:val="restart"/>
            <w:shd w:val="clear" w:color="auto" w:fill="DBE5F1" w:themeFill="accent1" w:themeFillTint="33"/>
            <w:vAlign w:val="center"/>
            <w:hideMark/>
          </w:tcPr>
          <w:p w14:paraId="72034046"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Revisión documental y fuentes teóricas </w:t>
            </w:r>
          </w:p>
        </w:tc>
        <w:tc>
          <w:tcPr>
            <w:tcW w:w="1708" w:type="dxa"/>
            <w:vMerge w:val="restart"/>
            <w:shd w:val="clear" w:color="auto" w:fill="DBE5F1" w:themeFill="accent1" w:themeFillTint="33"/>
            <w:vAlign w:val="center"/>
            <w:hideMark/>
          </w:tcPr>
          <w:p w14:paraId="01C5B2C6" w14:textId="77777777" w:rsidR="00357348" w:rsidRPr="00C0411C" w:rsidRDefault="00357348" w:rsidP="00F664FD">
            <w:pPr>
              <w:rPr>
                <w:rFonts w:ascii="Arial" w:hAnsi="Arial" w:cs="Arial"/>
                <w:sz w:val="24"/>
                <w:szCs w:val="24"/>
              </w:rPr>
            </w:pPr>
            <w:r w:rsidRPr="00C0411C">
              <w:rPr>
                <w:rFonts w:ascii="Arial" w:hAnsi="Arial" w:cs="Arial"/>
                <w:sz w:val="24"/>
                <w:szCs w:val="24"/>
              </w:rPr>
              <w:t>Protozoarios</w:t>
            </w:r>
          </w:p>
        </w:tc>
        <w:tc>
          <w:tcPr>
            <w:tcW w:w="1615" w:type="dxa"/>
            <w:vMerge w:val="restart"/>
            <w:shd w:val="clear" w:color="auto" w:fill="DBE5F1" w:themeFill="accent1" w:themeFillTint="33"/>
            <w:vAlign w:val="center"/>
            <w:hideMark/>
          </w:tcPr>
          <w:p w14:paraId="1867F46E" w14:textId="77777777" w:rsidR="00357348" w:rsidRPr="00C0411C" w:rsidRDefault="00357348" w:rsidP="00F664FD">
            <w:pPr>
              <w:rPr>
                <w:rFonts w:ascii="Arial" w:hAnsi="Arial" w:cs="Arial"/>
                <w:sz w:val="24"/>
                <w:szCs w:val="24"/>
              </w:rPr>
            </w:pPr>
            <w:r w:rsidRPr="00C0411C">
              <w:rPr>
                <w:rFonts w:ascii="Arial" w:hAnsi="Arial" w:cs="Arial"/>
                <w:sz w:val="24"/>
                <w:szCs w:val="24"/>
              </w:rPr>
              <w:t>Son organismos unicelulares cuyo ciclo de vida incluye una forma vegetativa (</w:t>
            </w:r>
            <w:proofErr w:type="spellStart"/>
            <w:r w:rsidRPr="00C0411C">
              <w:rPr>
                <w:rFonts w:ascii="Arial" w:hAnsi="Arial" w:cs="Arial"/>
                <w:sz w:val="24"/>
                <w:szCs w:val="24"/>
              </w:rPr>
              <w:t>trofozoito</w:t>
            </w:r>
            <w:proofErr w:type="spellEnd"/>
            <w:r w:rsidRPr="00C0411C">
              <w:rPr>
                <w:rFonts w:ascii="Arial" w:hAnsi="Arial" w:cs="Arial"/>
                <w:sz w:val="24"/>
                <w:szCs w:val="24"/>
              </w:rPr>
              <w:t>) y una forma resistente (quiste).</w:t>
            </w:r>
          </w:p>
        </w:tc>
        <w:tc>
          <w:tcPr>
            <w:tcW w:w="1797" w:type="dxa"/>
            <w:vMerge w:val="restart"/>
            <w:shd w:val="clear" w:color="auto" w:fill="DBE5F1" w:themeFill="accent1" w:themeFillTint="33"/>
            <w:vAlign w:val="center"/>
            <w:hideMark/>
          </w:tcPr>
          <w:p w14:paraId="6718D0AA"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Técnicas de sedimentación </w:t>
            </w:r>
          </w:p>
          <w:p w14:paraId="3E09FD26" w14:textId="77777777" w:rsidR="00357348" w:rsidRPr="00C0411C" w:rsidRDefault="00357348" w:rsidP="00F664FD">
            <w:pPr>
              <w:rPr>
                <w:rFonts w:ascii="Arial" w:hAnsi="Arial" w:cs="Arial"/>
                <w:sz w:val="24"/>
                <w:szCs w:val="24"/>
              </w:rPr>
            </w:pPr>
          </w:p>
          <w:p w14:paraId="20416A28" w14:textId="77777777" w:rsidR="00357348" w:rsidRPr="00C0411C" w:rsidRDefault="00357348" w:rsidP="00F664FD">
            <w:pPr>
              <w:rPr>
                <w:rFonts w:ascii="Arial" w:hAnsi="Arial" w:cs="Arial"/>
                <w:sz w:val="24"/>
                <w:szCs w:val="24"/>
              </w:rPr>
            </w:pPr>
            <w:r w:rsidRPr="00C0411C">
              <w:rPr>
                <w:rFonts w:ascii="Arial" w:hAnsi="Arial" w:cs="Arial"/>
                <w:sz w:val="24"/>
                <w:szCs w:val="24"/>
              </w:rPr>
              <w:t>Método de flotación</w:t>
            </w:r>
          </w:p>
          <w:p w14:paraId="089241B9" w14:textId="77777777" w:rsidR="00357348" w:rsidRPr="00C0411C" w:rsidRDefault="00357348" w:rsidP="00F664FD">
            <w:pPr>
              <w:rPr>
                <w:rFonts w:ascii="Arial" w:hAnsi="Arial" w:cs="Arial"/>
                <w:sz w:val="24"/>
                <w:szCs w:val="24"/>
              </w:rPr>
            </w:pPr>
          </w:p>
          <w:p w14:paraId="6DF00ABB"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Examen directo </w:t>
            </w:r>
          </w:p>
          <w:p w14:paraId="2CD88E70" w14:textId="77777777" w:rsidR="00357348" w:rsidRPr="00C0411C" w:rsidRDefault="00357348" w:rsidP="00F664FD">
            <w:pPr>
              <w:rPr>
                <w:rFonts w:ascii="Arial" w:hAnsi="Arial" w:cs="Arial"/>
                <w:sz w:val="24"/>
                <w:szCs w:val="24"/>
              </w:rPr>
            </w:pPr>
          </w:p>
          <w:p w14:paraId="0ADD24C0" w14:textId="77777777" w:rsidR="00357348" w:rsidRPr="00C0411C" w:rsidRDefault="00357348" w:rsidP="00F664FD">
            <w:pPr>
              <w:rPr>
                <w:rFonts w:ascii="Arial" w:hAnsi="Arial" w:cs="Arial"/>
                <w:sz w:val="24"/>
                <w:szCs w:val="24"/>
              </w:rPr>
            </w:pPr>
            <w:r w:rsidRPr="00C0411C">
              <w:rPr>
                <w:rFonts w:ascii="Arial" w:hAnsi="Arial" w:cs="Arial"/>
                <w:sz w:val="24"/>
                <w:szCs w:val="24"/>
              </w:rPr>
              <w:t xml:space="preserve">Tinción de </w:t>
            </w:r>
            <w:proofErr w:type="spellStart"/>
            <w:r w:rsidRPr="00C0411C">
              <w:rPr>
                <w:rFonts w:ascii="Arial" w:hAnsi="Arial" w:cs="Arial"/>
                <w:sz w:val="24"/>
                <w:szCs w:val="24"/>
              </w:rPr>
              <w:t>Kinyoun</w:t>
            </w:r>
            <w:proofErr w:type="spellEnd"/>
            <w:r w:rsidRPr="00C0411C">
              <w:rPr>
                <w:rFonts w:ascii="Arial" w:hAnsi="Arial" w:cs="Arial"/>
                <w:sz w:val="24"/>
                <w:szCs w:val="24"/>
              </w:rPr>
              <w:t xml:space="preserve">   </w:t>
            </w:r>
          </w:p>
        </w:tc>
      </w:tr>
      <w:tr w:rsidR="00357348" w:rsidRPr="00C0411C" w14:paraId="7CDD25DA" w14:textId="77777777" w:rsidTr="00E97FDC">
        <w:trPr>
          <w:trHeight w:val="450"/>
        </w:trPr>
        <w:tc>
          <w:tcPr>
            <w:tcW w:w="2268" w:type="dxa"/>
            <w:vMerge/>
            <w:shd w:val="clear" w:color="auto" w:fill="DBE5F1" w:themeFill="accent1" w:themeFillTint="33"/>
            <w:hideMark/>
          </w:tcPr>
          <w:p w14:paraId="475D66BC" w14:textId="77777777" w:rsidR="00357348" w:rsidRPr="00C0411C" w:rsidRDefault="00357348" w:rsidP="00F664FD">
            <w:pPr>
              <w:rPr>
                <w:rFonts w:ascii="Arial" w:hAnsi="Arial" w:cs="Arial"/>
                <w:sz w:val="24"/>
                <w:szCs w:val="24"/>
              </w:rPr>
            </w:pPr>
          </w:p>
        </w:tc>
        <w:tc>
          <w:tcPr>
            <w:tcW w:w="1733" w:type="dxa"/>
            <w:vMerge/>
            <w:shd w:val="clear" w:color="auto" w:fill="DBE5F1" w:themeFill="accent1" w:themeFillTint="33"/>
            <w:hideMark/>
          </w:tcPr>
          <w:p w14:paraId="653B18B4" w14:textId="77777777" w:rsidR="00357348" w:rsidRPr="00C0411C" w:rsidRDefault="00357348" w:rsidP="00F664FD">
            <w:pPr>
              <w:rPr>
                <w:rFonts w:ascii="Arial" w:hAnsi="Arial" w:cs="Arial"/>
                <w:sz w:val="24"/>
                <w:szCs w:val="24"/>
              </w:rPr>
            </w:pPr>
          </w:p>
        </w:tc>
        <w:tc>
          <w:tcPr>
            <w:tcW w:w="1708" w:type="dxa"/>
            <w:vMerge/>
            <w:shd w:val="clear" w:color="auto" w:fill="DBE5F1" w:themeFill="accent1" w:themeFillTint="33"/>
            <w:hideMark/>
          </w:tcPr>
          <w:p w14:paraId="272FAC80" w14:textId="77777777" w:rsidR="00357348" w:rsidRPr="00C0411C" w:rsidRDefault="00357348" w:rsidP="00F664FD">
            <w:pPr>
              <w:rPr>
                <w:rFonts w:ascii="Arial" w:hAnsi="Arial" w:cs="Arial"/>
                <w:sz w:val="24"/>
                <w:szCs w:val="24"/>
              </w:rPr>
            </w:pPr>
          </w:p>
        </w:tc>
        <w:tc>
          <w:tcPr>
            <w:tcW w:w="1615" w:type="dxa"/>
            <w:vMerge/>
            <w:shd w:val="clear" w:color="auto" w:fill="DBE5F1" w:themeFill="accent1" w:themeFillTint="33"/>
            <w:hideMark/>
          </w:tcPr>
          <w:p w14:paraId="6AF96EAF" w14:textId="77777777" w:rsidR="00357348" w:rsidRPr="00C0411C" w:rsidRDefault="00357348" w:rsidP="00F664FD">
            <w:pPr>
              <w:rPr>
                <w:rFonts w:ascii="Arial" w:hAnsi="Arial" w:cs="Arial"/>
                <w:sz w:val="24"/>
                <w:szCs w:val="24"/>
              </w:rPr>
            </w:pPr>
          </w:p>
        </w:tc>
        <w:tc>
          <w:tcPr>
            <w:tcW w:w="1797" w:type="dxa"/>
            <w:vMerge/>
            <w:shd w:val="clear" w:color="auto" w:fill="DBE5F1" w:themeFill="accent1" w:themeFillTint="33"/>
            <w:hideMark/>
          </w:tcPr>
          <w:p w14:paraId="7E1814A6" w14:textId="77777777" w:rsidR="00357348" w:rsidRPr="00C0411C" w:rsidRDefault="00357348" w:rsidP="00F664FD">
            <w:pPr>
              <w:rPr>
                <w:rFonts w:ascii="Arial" w:hAnsi="Arial" w:cs="Arial"/>
                <w:sz w:val="24"/>
                <w:szCs w:val="24"/>
              </w:rPr>
            </w:pPr>
          </w:p>
        </w:tc>
      </w:tr>
      <w:tr w:rsidR="00357348" w:rsidRPr="00C0411C" w14:paraId="111BD626" w14:textId="77777777" w:rsidTr="00E97FDC">
        <w:trPr>
          <w:trHeight w:val="450"/>
        </w:trPr>
        <w:tc>
          <w:tcPr>
            <w:tcW w:w="2268" w:type="dxa"/>
            <w:vMerge/>
            <w:shd w:val="clear" w:color="auto" w:fill="DBE5F1" w:themeFill="accent1" w:themeFillTint="33"/>
            <w:hideMark/>
          </w:tcPr>
          <w:p w14:paraId="4B021EA5" w14:textId="77777777" w:rsidR="00357348" w:rsidRPr="00C0411C" w:rsidRDefault="00357348" w:rsidP="00F664FD">
            <w:pPr>
              <w:rPr>
                <w:rFonts w:ascii="Arial" w:hAnsi="Arial" w:cs="Arial"/>
                <w:sz w:val="24"/>
                <w:szCs w:val="24"/>
              </w:rPr>
            </w:pPr>
          </w:p>
        </w:tc>
        <w:tc>
          <w:tcPr>
            <w:tcW w:w="1733" w:type="dxa"/>
            <w:vMerge/>
            <w:shd w:val="clear" w:color="auto" w:fill="DBE5F1" w:themeFill="accent1" w:themeFillTint="33"/>
            <w:hideMark/>
          </w:tcPr>
          <w:p w14:paraId="2B5E82EC" w14:textId="77777777" w:rsidR="00357348" w:rsidRPr="00C0411C" w:rsidRDefault="00357348" w:rsidP="00F664FD">
            <w:pPr>
              <w:rPr>
                <w:rFonts w:ascii="Arial" w:hAnsi="Arial" w:cs="Arial"/>
                <w:sz w:val="24"/>
                <w:szCs w:val="24"/>
              </w:rPr>
            </w:pPr>
          </w:p>
        </w:tc>
        <w:tc>
          <w:tcPr>
            <w:tcW w:w="1708" w:type="dxa"/>
            <w:vMerge/>
            <w:shd w:val="clear" w:color="auto" w:fill="DBE5F1" w:themeFill="accent1" w:themeFillTint="33"/>
            <w:hideMark/>
          </w:tcPr>
          <w:p w14:paraId="63D16F8C" w14:textId="77777777" w:rsidR="00357348" w:rsidRPr="00C0411C" w:rsidRDefault="00357348" w:rsidP="00F664FD">
            <w:pPr>
              <w:rPr>
                <w:rFonts w:ascii="Arial" w:hAnsi="Arial" w:cs="Arial"/>
                <w:sz w:val="24"/>
                <w:szCs w:val="24"/>
              </w:rPr>
            </w:pPr>
          </w:p>
        </w:tc>
        <w:tc>
          <w:tcPr>
            <w:tcW w:w="1615" w:type="dxa"/>
            <w:vMerge/>
            <w:shd w:val="clear" w:color="auto" w:fill="DBE5F1" w:themeFill="accent1" w:themeFillTint="33"/>
            <w:hideMark/>
          </w:tcPr>
          <w:p w14:paraId="74B14990" w14:textId="77777777" w:rsidR="00357348" w:rsidRPr="00C0411C" w:rsidRDefault="00357348" w:rsidP="00F664FD">
            <w:pPr>
              <w:rPr>
                <w:rFonts w:ascii="Arial" w:hAnsi="Arial" w:cs="Arial"/>
                <w:sz w:val="24"/>
                <w:szCs w:val="24"/>
              </w:rPr>
            </w:pPr>
          </w:p>
        </w:tc>
        <w:tc>
          <w:tcPr>
            <w:tcW w:w="1797" w:type="dxa"/>
            <w:vMerge/>
            <w:shd w:val="clear" w:color="auto" w:fill="DBE5F1" w:themeFill="accent1" w:themeFillTint="33"/>
            <w:hideMark/>
          </w:tcPr>
          <w:p w14:paraId="5060153E" w14:textId="77777777" w:rsidR="00357348" w:rsidRPr="00C0411C" w:rsidRDefault="00357348" w:rsidP="00F664FD">
            <w:pPr>
              <w:rPr>
                <w:rFonts w:ascii="Arial" w:hAnsi="Arial" w:cs="Arial"/>
                <w:sz w:val="24"/>
                <w:szCs w:val="24"/>
              </w:rPr>
            </w:pPr>
          </w:p>
        </w:tc>
      </w:tr>
      <w:tr w:rsidR="00357348" w:rsidRPr="00C0411C" w14:paraId="42AA5121" w14:textId="77777777" w:rsidTr="00E97FDC">
        <w:trPr>
          <w:trHeight w:val="450"/>
        </w:trPr>
        <w:tc>
          <w:tcPr>
            <w:tcW w:w="2268" w:type="dxa"/>
            <w:vMerge/>
            <w:shd w:val="clear" w:color="auto" w:fill="DBE5F1" w:themeFill="accent1" w:themeFillTint="33"/>
            <w:hideMark/>
          </w:tcPr>
          <w:p w14:paraId="73F3357C" w14:textId="77777777" w:rsidR="00357348" w:rsidRPr="00C0411C" w:rsidRDefault="00357348" w:rsidP="00F664FD">
            <w:pPr>
              <w:rPr>
                <w:rFonts w:ascii="Arial" w:hAnsi="Arial" w:cs="Arial"/>
                <w:sz w:val="24"/>
                <w:szCs w:val="24"/>
              </w:rPr>
            </w:pPr>
          </w:p>
        </w:tc>
        <w:tc>
          <w:tcPr>
            <w:tcW w:w="1733" w:type="dxa"/>
            <w:vMerge/>
            <w:shd w:val="clear" w:color="auto" w:fill="DBE5F1" w:themeFill="accent1" w:themeFillTint="33"/>
            <w:hideMark/>
          </w:tcPr>
          <w:p w14:paraId="5457D367" w14:textId="77777777" w:rsidR="00357348" w:rsidRPr="00C0411C" w:rsidRDefault="00357348" w:rsidP="00F664FD">
            <w:pPr>
              <w:rPr>
                <w:rFonts w:ascii="Arial" w:hAnsi="Arial" w:cs="Arial"/>
                <w:sz w:val="24"/>
                <w:szCs w:val="24"/>
              </w:rPr>
            </w:pPr>
          </w:p>
        </w:tc>
        <w:tc>
          <w:tcPr>
            <w:tcW w:w="1708" w:type="dxa"/>
            <w:vMerge/>
            <w:shd w:val="clear" w:color="auto" w:fill="DBE5F1" w:themeFill="accent1" w:themeFillTint="33"/>
            <w:hideMark/>
          </w:tcPr>
          <w:p w14:paraId="4855EBE9" w14:textId="77777777" w:rsidR="00357348" w:rsidRPr="00C0411C" w:rsidRDefault="00357348" w:rsidP="00F664FD">
            <w:pPr>
              <w:rPr>
                <w:rFonts w:ascii="Arial" w:hAnsi="Arial" w:cs="Arial"/>
                <w:sz w:val="24"/>
                <w:szCs w:val="24"/>
              </w:rPr>
            </w:pPr>
          </w:p>
        </w:tc>
        <w:tc>
          <w:tcPr>
            <w:tcW w:w="1615" w:type="dxa"/>
            <w:vMerge/>
            <w:shd w:val="clear" w:color="auto" w:fill="DBE5F1" w:themeFill="accent1" w:themeFillTint="33"/>
            <w:hideMark/>
          </w:tcPr>
          <w:p w14:paraId="23482D27" w14:textId="77777777" w:rsidR="00357348" w:rsidRPr="00C0411C" w:rsidRDefault="00357348" w:rsidP="00F664FD">
            <w:pPr>
              <w:rPr>
                <w:rFonts w:ascii="Arial" w:hAnsi="Arial" w:cs="Arial"/>
                <w:sz w:val="24"/>
                <w:szCs w:val="24"/>
              </w:rPr>
            </w:pPr>
          </w:p>
        </w:tc>
        <w:tc>
          <w:tcPr>
            <w:tcW w:w="1797" w:type="dxa"/>
            <w:vMerge/>
            <w:shd w:val="clear" w:color="auto" w:fill="DBE5F1" w:themeFill="accent1" w:themeFillTint="33"/>
            <w:hideMark/>
          </w:tcPr>
          <w:p w14:paraId="22F8ED0A" w14:textId="77777777" w:rsidR="00357348" w:rsidRPr="00C0411C" w:rsidRDefault="00357348" w:rsidP="00F664FD">
            <w:pPr>
              <w:rPr>
                <w:rFonts w:ascii="Arial" w:hAnsi="Arial" w:cs="Arial"/>
                <w:sz w:val="24"/>
                <w:szCs w:val="24"/>
              </w:rPr>
            </w:pPr>
          </w:p>
        </w:tc>
      </w:tr>
      <w:tr w:rsidR="00357348" w:rsidRPr="00C0411C" w14:paraId="1D458168" w14:textId="77777777" w:rsidTr="00E97FDC">
        <w:trPr>
          <w:trHeight w:val="450"/>
        </w:trPr>
        <w:tc>
          <w:tcPr>
            <w:tcW w:w="2268" w:type="dxa"/>
            <w:vMerge/>
            <w:shd w:val="clear" w:color="auto" w:fill="DBE5F1" w:themeFill="accent1" w:themeFillTint="33"/>
            <w:hideMark/>
          </w:tcPr>
          <w:p w14:paraId="1AF7372E" w14:textId="77777777" w:rsidR="00357348" w:rsidRPr="00C0411C" w:rsidRDefault="00357348" w:rsidP="00F664FD">
            <w:pPr>
              <w:rPr>
                <w:rFonts w:ascii="Arial" w:hAnsi="Arial" w:cs="Arial"/>
                <w:sz w:val="24"/>
                <w:szCs w:val="24"/>
              </w:rPr>
            </w:pPr>
          </w:p>
        </w:tc>
        <w:tc>
          <w:tcPr>
            <w:tcW w:w="1733" w:type="dxa"/>
            <w:vMerge/>
            <w:shd w:val="clear" w:color="auto" w:fill="DBE5F1" w:themeFill="accent1" w:themeFillTint="33"/>
            <w:hideMark/>
          </w:tcPr>
          <w:p w14:paraId="190CB189" w14:textId="77777777" w:rsidR="00357348" w:rsidRPr="00C0411C" w:rsidRDefault="00357348" w:rsidP="00F664FD">
            <w:pPr>
              <w:rPr>
                <w:rFonts w:ascii="Arial" w:hAnsi="Arial" w:cs="Arial"/>
                <w:sz w:val="24"/>
                <w:szCs w:val="24"/>
              </w:rPr>
            </w:pPr>
          </w:p>
        </w:tc>
        <w:tc>
          <w:tcPr>
            <w:tcW w:w="1708" w:type="dxa"/>
            <w:vMerge/>
            <w:shd w:val="clear" w:color="auto" w:fill="DBE5F1" w:themeFill="accent1" w:themeFillTint="33"/>
            <w:hideMark/>
          </w:tcPr>
          <w:p w14:paraId="170395BC" w14:textId="77777777" w:rsidR="00357348" w:rsidRPr="00C0411C" w:rsidRDefault="00357348" w:rsidP="00F664FD">
            <w:pPr>
              <w:rPr>
                <w:rFonts w:ascii="Arial" w:hAnsi="Arial" w:cs="Arial"/>
                <w:sz w:val="24"/>
                <w:szCs w:val="24"/>
              </w:rPr>
            </w:pPr>
          </w:p>
        </w:tc>
        <w:tc>
          <w:tcPr>
            <w:tcW w:w="1615" w:type="dxa"/>
            <w:vMerge/>
            <w:shd w:val="clear" w:color="auto" w:fill="DBE5F1" w:themeFill="accent1" w:themeFillTint="33"/>
            <w:hideMark/>
          </w:tcPr>
          <w:p w14:paraId="7F941347" w14:textId="77777777" w:rsidR="00357348" w:rsidRPr="00C0411C" w:rsidRDefault="00357348" w:rsidP="00F664FD">
            <w:pPr>
              <w:rPr>
                <w:rFonts w:ascii="Arial" w:hAnsi="Arial" w:cs="Arial"/>
                <w:sz w:val="24"/>
                <w:szCs w:val="24"/>
              </w:rPr>
            </w:pPr>
          </w:p>
        </w:tc>
        <w:tc>
          <w:tcPr>
            <w:tcW w:w="1797" w:type="dxa"/>
            <w:vMerge/>
            <w:shd w:val="clear" w:color="auto" w:fill="DBE5F1" w:themeFill="accent1" w:themeFillTint="33"/>
            <w:hideMark/>
          </w:tcPr>
          <w:p w14:paraId="6EB47DA8" w14:textId="77777777" w:rsidR="00357348" w:rsidRPr="00C0411C" w:rsidRDefault="00357348" w:rsidP="00F664FD">
            <w:pPr>
              <w:rPr>
                <w:rFonts w:ascii="Arial" w:hAnsi="Arial" w:cs="Arial"/>
                <w:sz w:val="24"/>
                <w:szCs w:val="24"/>
              </w:rPr>
            </w:pPr>
          </w:p>
        </w:tc>
      </w:tr>
      <w:tr w:rsidR="00357348" w:rsidRPr="00C0411C" w14:paraId="0EB90C13" w14:textId="77777777" w:rsidTr="00E97FDC">
        <w:trPr>
          <w:trHeight w:val="450"/>
        </w:trPr>
        <w:tc>
          <w:tcPr>
            <w:tcW w:w="2268" w:type="dxa"/>
            <w:vMerge/>
            <w:shd w:val="clear" w:color="auto" w:fill="DBE5F1" w:themeFill="accent1" w:themeFillTint="33"/>
            <w:hideMark/>
          </w:tcPr>
          <w:p w14:paraId="0E823180" w14:textId="77777777" w:rsidR="00357348" w:rsidRPr="00C0411C" w:rsidRDefault="00357348" w:rsidP="00F664FD">
            <w:pPr>
              <w:rPr>
                <w:rFonts w:ascii="Arial" w:hAnsi="Arial" w:cs="Arial"/>
                <w:sz w:val="24"/>
                <w:szCs w:val="24"/>
              </w:rPr>
            </w:pPr>
          </w:p>
        </w:tc>
        <w:tc>
          <w:tcPr>
            <w:tcW w:w="1733" w:type="dxa"/>
            <w:vMerge/>
            <w:shd w:val="clear" w:color="auto" w:fill="DBE5F1" w:themeFill="accent1" w:themeFillTint="33"/>
            <w:hideMark/>
          </w:tcPr>
          <w:p w14:paraId="33B1B040" w14:textId="77777777" w:rsidR="00357348" w:rsidRPr="00C0411C" w:rsidRDefault="00357348" w:rsidP="00F664FD">
            <w:pPr>
              <w:rPr>
                <w:rFonts w:ascii="Arial" w:hAnsi="Arial" w:cs="Arial"/>
                <w:sz w:val="24"/>
                <w:szCs w:val="24"/>
              </w:rPr>
            </w:pPr>
          </w:p>
        </w:tc>
        <w:tc>
          <w:tcPr>
            <w:tcW w:w="1708" w:type="dxa"/>
            <w:vMerge/>
            <w:shd w:val="clear" w:color="auto" w:fill="DBE5F1" w:themeFill="accent1" w:themeFillTint="33"/>
            <w:hideMark/>
          </w:tcPr>
          <w:p w14:paraId="42C35C4B" w14:textId="77777777" w:rsidR="00357348" w:rsidRPr="00C0411C" w:rsidRDefault="00357348" w:rsidP="00F664FD">
            <w:pPr>
              <w:rPr>
                <w:rFonts w:ascii="Arial" w:hAnsi="Arial" w:cs="Arial"/>
                <w:sz w:val="24"/>
                <w:szCs w:val="24"/>
              </w:rPr>
            </w:pPr>
          </w:p>
        </w:tc>
        <w:tc>
          <w:tcPr>
            <w:tcW w:w="1615" w:type="dxa"/>
            <w:vMerge/>
            <w:shd w:val="clear" w:color="auto" w:fill="DBE5F1" w:themeFill="accent1" w:themeFillTint="33"/>
            <w:hideMark/>
          </w:tcPr>
          <w:p w14:paraId="5BB8894E" w14:textId="77777777" w:rsidR="00357348" w:rsidRPr="00C0411C" w:rsidRDefault="00357348" w:rsidP="00F664FD">
            <w:pPr>
              <w:rPr>
                <w:rFonts w:ascii="Arial" w:hAnsi="Arial" w:cs="Arial"/>
                <w:sz w:val="24"/>
                <w:szCs w:val="24"/>
              </w:rPr>
            </w:pPr>
          </w:p>
        </w:tc>
        <w:tc>
          <w:tcPr>
            <w:tcW w:w="1797" w:type="dxa"/>
            <w:vMerge/>
            <w:shd w:val="clear" w:color="auto" w:fill="DBE5F1" w:themeFill="accent1" w:themeFillTint="33"/>
            <w:hideMark/>
          </w:tcPr>
          <w:p w14:paraId="517849EE" w14:textId="77777777" w:rsidR="00357348" w:rsidRPr="00C0411C" w:rsidRDefault="00357348" w:rsidP="00F664FD">
            <w:pPr>
              <w:rPr>
                <w:rFonts w:ascii="Arial" w:hAnsi="Arial" w:cs="Arial"/>
                <w:sz w:val="24"/>
                <w:szCs w:val="24"/>
              </w:rPr>
            </w:pPr>
          </w:p>
        </w:tc>
      </w:tr>
      <w:tr w:rsidR="00357348" w:rsidRPr="00C0411C" w14:paraId="7512A6A0" w14:textId="77777777" w:rsidTr="00E97FDC">
        <w:trPr>
          <w:trHeight w:val="900"/>
        </w:trPr>
        <w:tc>
          <w:tcPr>
            <w:tcW w:w="2268" w:type="dxa"/>
            <w:vMerge/>
            <w:shd w:val="clear" w:color="auto" w:fill="DBE5F1" w:themeFill="accent1" w:themeFillTint="33"/>
            <w:hideMark/>
          </w:tcPr>
          <w:p w14:paraId="6C10FBDB" w14:textId="77777777" w:rsidR="00357348" w:rsidRPr="00C0411C" w:rsidRDefault="00357348" w:rsidP="00F664FD">
            <w:pPr>
              <w:rPr>
                <w:rFonts w:ascii="Arial" w:hAnsi="Arial" w:cs="Arial"/>
                <w:sz w:val="24"/>
                <w:szCs w:val="24"/>
              </w:rPr>
            </w:pPr>
          </w:p>
        </w:tc>
        <w:tc>
          <w:tcPr>
            <w:tcW w:w="1733" w:type="dxa"/>
            <w:vMerge/>
            <w:shd w:val="clear" w:color="auto" w:fill="DBE5F1" w:themeFill="accent1" w:themeFillTint="33"/>
            <w:hideMark/>
          </w:tcPr>
          <w:p w14:paraId="629B0149" w14:textId="77777777" w:rsidR="00357348" w:rsidRPr="00C0411C" w:rsidRDefault="00357348" w:rsidP="00F664FD">
            <w:pPr>
              <w:rPr>
                <w:rFonts w:ascii="Arial" w:hAnsi="Arial" w:cs="Arial"/>
                <w:sz w:val="24"/>
                <w:szCs w:val="24"/>
              </w:rPr>
            </w:pPr>
          </w:p>
        </w:tc>
        <w:tc>
          <w:tcPr>
            <w:tcW w:w="1708" w:type="dxa"/>
            <w:vMerge/>
            <w:shd w:val="clear" w:color="auto" w:fill="DBE5F1" w:themeFill="accent1" w:themeFillTint="33"/>
            <w:hideMark/>
          </w:tcPr>
          <w:p w14:paraId="6F8D29C1" w14:textId="77777777" w:rsidR="00357348" w:rsidRPr="00C0411C" w:rsidRDefault="00357348" w:rsidP="00F664FD">
            <w:pPr>
              <w:rPr>
                <w:rFonts w:ascii="Arial" w:hAnsi="Arial" w:cs="Arial"/>
                <w:sz w:val="24"/>
                <w:szCs w:val="24"/>
              </w:rPr>
            </w:pPr>
          </w:p>
        </w:tc>
        <w:tc>
          <w:tcPr>
            <w:tcW w:w="1615" w:type="dxa"/>
            <w:vMerge/>
            <w:shd w:val="clear" w:color="auto" w:fill="DBE5F1" w:themeFill="accent1" w:themeFillTint="33"/>
            <w:hideMark/>
          </w:tcPr>
          <w:p w14:paraId="1587C1F5" w14:textId="77777777" w:rsidR="00357348" w:rsidRPr="00C0411C" w:rsidRDefault="00357348" w:rsidP="00F664FD">
            <w:pPr>
              <w:rPr>
                <w:rFonts w:ascii="Arial" w:hAnsi="Arial" w:cs="Arial"/>
                <w:sz w:val="24"/>
                <w:szCs w:val="24"/>
              </w:rPr>
            </w:pPr>
          </w:p>
        </w:tc>
        <w:tc>
          <w:tcPr>
            <w:tcW w:w="1797" w:type="dxa"/>
            <w:vMerge/>
            <w:shd w:val="clear" w:color="auto" w:fill="DBE5F1" w:themeFill="accent1" w:themeFillTint="33"/>
            <w:hideMark/>
          </w:tcPr>
          <w:p w14:paraId="14289CC3" w14:textId="77777777" w:rsidR="00357348" w:rsidRPr="00C0411C" w:rsidRDefault="00357348" w:rsidP="00F664FD">
            <w:pPr>
              <w:rPr>
                <w:rFonts w:ascii="Arial" w:hAnsi="Arial" w:cs="Arial"/>
                <w:sz w:val="24"/>
                <w:szCs w:val="24"/>
              </w:rPr>
            </w:pPr>
          </w:p>
        </w:tc>
      </w:tr>
    </w:tbl>
    <w:p w14:paraId="678F3465" w14:textId="77777777" w:rsidR="00357348" w:rsidRDefault="00357348" w:rsidP="00357348">
      <w:pPr>
        <w:rPr>
          <w:rFonts w:ascii="Arial" w:hAnsi="Arial" w:cs="Arial"/>
          <w:b/>
          <w:sz w:val="24"/>
        </w:rPr>
      </w:pPr>
      <w:r>
        <w:rPr>
          <w:rFonts w:ascii="Arial" w:hAnsi="Arial" w:cs="Arial"/>
          <w:b/>
          <w:sz w:val="24"/>
        </w:rPr>
        <w:t>Fuente:</w:t>
      </w:r>
      <w:r w:rsidRPr="00A518CC">
        <w:rPr>
          <w:rFonts w:ascii="Arial" w:hAnsi="Arial" w:cs="Arial"/>
          <w:noProof/>
          <w:sz w:val="24"/>
          <w:szCs w:val="24"/>
        </w:rPr>
        <w:t xml:space="preserve"> </w:t>
      </w:r>
      <w:r w:rsidRPr="003D71C3">
        <w:rPr>
          <w:rFonts w:ascii="Arial" w:hAnsi="Arial" w:cs="Arial"/>
          <w:noProof/>
          <w:sz w:val="24"/>
          <w:szCs w:val="24"/>
        </w:rPr>
        <w:t>Leiva Cruz, Pedro Jose; Menjivar Gómez, Jose Francisco; Ollerana Medina</w:t>
      </w:r>
    </w:p>
    <w:p w14:paraId="7BD9F2A9" w14:textId="5727EEBD" w:rsidR="00357348" w:rsidRPr="000E499E" w:rsidRDefault="00357348" w:rsidP="003313DA">
      <w:pPr>
        <w:jc w:val="both"/>
      </w:pPr>
      <w:r>
        <w:rPr>
          <w:rFonts w:ascii="Arial" w:hAnsi="Arial" w:cs="Arial"/>
          <w:b/>
          <w:sz w:val="24"/>
        </w:rPr>
        <w:t xml:space="preserve">Análisis: </w:t>
      </w:r>
      <w:r>
        <w:rPr>
          <w:rFonts w:ascii="Arial" w:hAnsi="Arial" w:cs="Arial"/>
          <w:sz w:val="24"/>
        </w:rPr>
        <w:t>Por medio de la literatura consultada en base al marco teórico se describen las bacterias y parásitos que se presentan comúnmente como contaminantes en el agua para consumo humano, se describe su morfología, las pruebas para detectar su presencia en el agua potable</w:t>
      </w:r>
    </w:p>
    <w:p w14:paraId="468BDF52" w14:textId="2D50183C" w:rsidR="00357348" w:rsidRDefault="00357348" w:rsidP="003705EC">
      <w:pPr>
        <w:jc w:val="both"/>
        <w:rPr>
          <w:rFonts w:ascii="Arial" w:hAnsi="Arial" w:cs="Arial"/>
          <w:b/>
          <w:sz w:val="24"/>
        </w:rPr>
      </w:pPr>
      <w:r>
        <w:rPr>
          <w:rFonts w:ascii="Arial" w:hAnsi="Arial" w:cs="Arial"/>
          <w:b/>
          <w:sz w:val="24"/>
        </w:rPr>
        <w:lastRenderedPageBreak/>
        <w:t>6.3 Valorar</w:t>
      </w:r>
      <w:r w:rsidRPr="000D5F89">
        <w:rPr>
          <w:rFonts w:ascii="Arial" w:hAnsi="Arial" w:cs="Arial"/>
          <w:b/>
          <w:sz w:val="24"/>
        </w:rPr>
        <w:t xml:space="preserve"> el criterio de las autoridades, profesional en salud pública y de los estudiantes de la Facultad Multidisciplinaria Oriental, con relación a la importancia de la realización de un estudio bacteriológico y parasitológico del agua para consumo humano obtenida a través de los filtros instalados.</w:t>
      </w:r>
    </w:p>
    <w:p w14:paraId="74BE7CD3" w14:textId="5B520AAD" w:rsidR="003705EC" w:rsidRPr="006D3ED2" w:rsidRDefault="003705EC" w:rsidP="003705EC">
      <w:pPr>
        <w:pStyle w:val="Descripcin"/>
        <w:rPr>
          <w:rFonts w:ascii="Arial" w:hAnsi="Arial" w:cs="Arial"/>
          <w:b/>
          <w:bCs/>
          <w:i w:val="0"/>
          <w:iCs w:val="0"/>
          <w:color w:val="auto"/>
          <w:sz w:val="24"/>
          <w:szCs w:val="24"/>
        </w:rPr>
      </w:pPr>
      <w:bookmarkStart w:id="82" w:name="_Toc63324903"/>
      <w:r w:rsidRPr="006D3ED2">
        <w:rPr>
          <w:rFonts w:ascii="Arial" w:hAnsi="Arial" w:cs="Arial"/>
          <w:b/>
          <w:bCs/>
          <w:i w:val="0"/>
          <w:iCs w:val="0"/>
          <w:color w:val="auto"/>
          <w:sz w:val="24"/>
          <w:szCs w:val="24"/>
        </w:rPr>
        <w:t xml:space="preserve">Tabla </w:t>
      </w:r>
      <w:r w:rsidRPr="006D3ED2">
        <w:rPr>
          <w:rFonts w:ascii="Arial" w:hAnsi="Arial" w:cs="Arial"/>
          <w:b/>
          <w:bCs/>
          <w:i w:val="0"/>
          <w:iCs w:val="0"/>
          <w:color w:val="auto"/>
          <w:sz w:val="24"/>
          <w:szCs w:val="24"/>
        </w:rPr>
        <w:fldChar w:fldCharType="begin"/>
      </w:r>
      <w:r w:rsidRPr="006D3ED2">
        <w:rPr>
          <w:rFonts w:ascii="Arial" w:hAnsi="Arial" w:cs="Arial"/>
          <w:b/>
          <w:bCs/>
          <w:i w:val="0"/>
          <w:iCs w:val="0"/>
          <w:color w:val="auto"/>
          <w:sz w:val="24"/>
          <w:szCs w:val="24"/>
        </w:rPr>
        <w:instrText xml:space="preserve"> SEQ Tabla \* ARABIC </w:instrText>
      </w:r>
      <w:r w:rsidRPr="006D3ED2">
        <w:rPr>
          <w:rFonts w:ascii="Arial" w:hAnsi="Arial" w:cs="Arial"/>
          <w:b/>
          <w:bCs/>
          <w:i w:val="0"/>
          <w:iCs w:val="0"/>
          <w:color w:val="auto"/>
          <w:sz w:val="24"/>
          <w:szCs w:val="24"/>
        </w:rPr>
        <w:fldChar w:fldCharType="separate"/>
      </w:r>
      <w:r w:rsidR="009A2BC3">
        <w:rPr>
          <w:rFonts w:ascii="Arial" w:hAnsi="Arial" w:cs="Arial"/>
          <w:b/>
          <w:bCs/>
          <w:i w:val="0"/>
          <w:iCs w:val="0"/>
          <w:noProof/>
          <w:color w:val="auto"/>
          <w:sz w:val="24"/>
          <w:szCs w:val="24"/>
        </w:rPr>
        <w:t>5</w:t>
      </w:r>
      <w:r w:rsidRPr="006D3ED2">
        <w:rPr>
          <w:rFonts w:ascii="Arial" w:hAnsi="Arial" w:cs="Arial"/>
          <w:b/>
          <w:bCs/>
          <w:i w:val="0"/>
          <w:iCs w:val="0"/>
          <w:color w:val="auto"/>
          <w:sz w:val="24"/>
          <w:szCs w:val="24"/>
        </w:rPr>
        <w:fldChar w:fldCharType="end"/>
      </w:r>
      <w:r w:rsidRPr="006D3ED2">
        <w:rPr>
          <w:rFonts w:ascii="Arial" w:hAnsi="Arial" w:cs="Arial"/>
          <w:b/>
          <w:bCs/>
          <w:i w:val="0"/>
          <w:iCs w:val="0"/>
          <w:color w:val="auto"/>
          <w:sz w:val="24"/>
          <w:szCs w:val="24"/>
        </w:rPr>
        <w:t>. Valoración por el exdecano acerca de la importancia de realización estudio bacteriológico y parasitológico al agua obtenida a través de filtros instalados en la Facultad.</w:t>
      </w:r>
      <w:bookmarkEnd w:id="82"/>
    </w:p>
    <w:tbl>
      <w:tblPr>
        <w:tblStyle w:val="Tabladelista1clara-nfasis2"/>
        <w:tblW w:w="4976"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4092"/>
        <w:gridCol w:w="4985"/>
      </w:tblGrid>
      <w:tr w:rsidR="00357348" w:rsidRPr="002225F1" w14:paraId="3C7A5F45" w14:textId="77777777" w:rsidTr="00F664FD">
        <w:trPr>
          <w:cnfStyle w:val="100000000000" w:firstRow="1" w:lastRow="0" w:firstColumn="0" w:lastColumn="0" w:oddVBand="0" w:evenVBand="0" w:oddHBand="0"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2254" w:type="pct"/>
            <w:shd w:val="clear" w:color="auto" w:fill="DBE5F1" w:themeFill="accent1" w:themeFillTint="33"/>
            <w:noWrap/>
            <w:vAlign w:val="center"/>
            <w:hideMark/>
          </w:tcPr>
          <w:p w14:paraId="7F0337EF" w14:textId="77777777" w:rsidR="00357348" w:rsidRDefault="00357348" w:rsidP="00F664FD">
            <w:pPr>
              <w:jc w:val="center"/>
              <w:rPr>
                <w:rFonts w:ascii="Arial" w:hAnsi="Arial" w:cs="Arial"/>
                <w:sz w:val="24"/>
              </w:rPr>
            </w:pPr>
          </w:p>
          <w:p w14:paraId="3985C249" w14:textId="77777777" w:rsidR="00357348" w:rsidRDefault="00357348" w:rsidP="00F664FD">
            <w:pPr>
              <w:jc w:val="center"/>
              <w:rPr>
                <w:rFonts w:ascii="Arial" w:hAnsi="Arial" w:cs="Arial"/>
                <w:sz w:val="24"/>
              </w:rPr>
            </w:pPr>
            <w:r>
              <w:rPr>
                <w:rFonts w:ascii="Arial" w:hAnsi="Arial" w:cs="Arial"/>
                <w:sz w:val="24"/>
              </w:rPr>
              <w:t>Preguntas</w:t>
            </w:r>
          </w:p>
          <w:p w14:paraId="5B7B4B1A" w14:textId="77777777" w:rsidR="00357348" w:rsidRPr="005D3AA9" w:rsidRDefault="00357348" w:rsidP="00F664FD">
            <w:pPr>
              <w:jc w:val="center"/>
              <w:rPr>
                <w:rFonts w:ascii="Arial" w:hAnsi="Arial" w:cs="Arial"/>
                <w:sz w:val="24"/>
              </w:rPr>
            </w:pPr>
          </w:p>
        </w:tc>
        <w:tc>
          <w:tcPr>
            <w:tcW w:w="2746" w:type="pct"/>
            <w:shd w:val="clear" w:color="auto" w:fill="DBE5F1" w:themeFill="accent1" w:themeFillTint="33"/>
            <w:noWrap/>
            <w:vAlign w:val="center"/>
            <w:hideMark/>
          </w:tcPr>
          <w:p w14:paraId="23FD0375" w14:textId="77777777" w:rsidR="00357348" w:rsidRPr="002225F1" w:rsidRDefault="00357348" w:rsidP="00F664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rPr>
            </w:pPr>
            <w:r w:rsidRPr="002225F1">
              <w:rPr>
                <w:rFonts w:ascii="Arial" w:hAnsi="Arial" w:cs="Arial"/>
                <w:sz w:val="24"/>
              </w:rPr>
              <w:t>Fuentes</w:t>
            </w:r>
          </w:p>
        </w:tc>
      </w:tr>
      <w:tr w:rsidR="00357348" w:rsidRPr="002225F1" w14:paraId="32A7F808" w14:textId="77777777" w:rsidTr="00F664FD">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2254" w:type="pct"/>
            <w:shd w:val="clear" w:color="auto" w:fill="FFFFFF" w:themeFill="background1"/>
            <w:vAlign w:val="center"/>
            <w:hideMark/>
          </w:tcPr>
          <w:p w14:paraId="3DA5A3A5" w14:textId="77777777" w:rsidR="00357348" w:rsidRDefault="00357348" w:rsidP="00F664FD">
            <w:pPr>
              <w:rPr>
                <w:rFonts w:ascii="Arial" w:hAnsi="Arial" w:cs="Arial"/>
                <w:b w:val="0"/>
                <w:sz w:val="24"/>
              </w:rPr>
            </w:pPr>
          </w:p>
          <w:p w14:paraId="1683D905" w14:textId="77777777" w:rsidR="00357348" w:rsidRPr="005D3AA9" w:rsidRDefault="00357348" w:rsidP="00F664FD">
            <w:pPr>
              <w:rPr>
                <w:rFonts w:ascii="Arial" w:hAnsi="Arial" w:cs="Arial"/>
                <w:b w:val="0"/>
                <w:sz w:val="24"/>
              </w:rPr>
            </w:pPr>
            <w:r w:rsidRPr="005D3AA9">
              <w:rPr>
                <w:rFonts w:ascii="Arial" w:hAnsi="Arial" w:cs="Arial"/>
                <w:b w:val="0"/>
                <w:sz w:val="24"/>
              </w:rPr>
              <w:t>¿Considera importante la realización de un estudio bacteriológico y parasitológico del agua en los filtros instalados en la Facultad?</w:t>
            </w:r>
          </w:p>
          <w:p w14:paraId="5B2953C1" w14:textId="77777777" w:rsidR="00357348" w:rsidRPr="005D3AA9" w:rsidRDefault="00357348" w:rsidP="00F664FD">
            <w:pPr>
              <w:rPr>
                <w:rFonts w:ascii="Arial" w:hAnsi="Arial" w:cs="Arial"/>
                <w:b w:val="0"/>
                <w:sz w:val="24"/>
              </w:rPr>
            </w:pPr>
          </w:p>
        </w:tc>
        <w:tc>
          <w:tcPr>
            <w:tcW w:w="2746" w:type="pct"/>
            <w:shd w:val="clear" w:color="auto" w:fill="FFFFFF" w:themeFill="background1"/>
            <w:vAlign w:val="center"/>
            <w:hideMark/>
          </w:tcPr>
          <w:p w14:paraId="5B7F0321" w14:textId="77777777" w:rsidR="00357348" w:rsidRPr="00D70E07"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rPr>
            </w:pPr>
            <w:r w:rsidRPr="00D70E07">
              <w:rPr>
                <w:rFonts w:ascii="Arial" w:hAnsi="Arial" w:cs="Arial"/>
                <w:sz w:val="24"/>
              </w:rPr>
              <w:t>Debe ser permanente de acuerdo a un plan de control sanitario del agua</w:t>
            </w:r>
          </w:p>
        </w:tc>
      </w:tr>
      <w:tr w:rsidR="00357348" w:rsidRPr="002225F1" w14:paraId="06C2F321" w14:textId="77777777" w:rsidTr="00F664FD">
        <w:trPr>
          <w:trHeight w:val="450"/>
        </w:trPr>
        <w:tc>
          <w:tcPr>
            <w:cnfStyle w:val="001000000000" w:firstRow="0" w:lastRow="0" w:firstColumn="1" w:lastColumn="0" w:oddVBand="0" w:evenVBand="0" w:oddHBand="0" w:evenHBand="0" w:firstRowFirstColumn="0" w:firstRowLastColumn="0" w:lastRowFirstColumn="0" w:lastRowLastColumn="0"/>
            <w:tcW w:w="2254" w:type="pct"/>
            <w:vMerge w:val="restart"/>
            <w:shd w:val="clear" w:color="auto" w:fill="DBE5F1" w:themeFill="accent1" w:themeFillTint="33"/>
            <w:vAlign w:val="center"/>
            <w:hideMark/>
          </w:tcPr>
          <w:p w14:paraId="70E32C16" w14:textId="77777777" w:rsidR="00357348" w:rsidRPr="005D3AA9" w:rsidRDefault="00357348" w:rsidP="00F664FD">
            <w:pPr>
              <w:rPr>
                <w:rFonts w:ascii="Arial" w:hAnsi="Arial" w:cs="Arial"/>
                <w:b w:val="0"/>
                <w:sz w:val="24"/>
              </w:rPr>
            </w:pPr>
            <w:r w:rsidRPr="005D3AA9">
              <w:rPr>
                <w:rFonts w:ascii="Arial" w:hAnsi="Arial" w:cs="Arial"/>
                <w:b w:val="0"/>
                <w:sz w:val="24"/>
              </w:rPr>
              <w:t>¿Qué opina usted sobre la calidad bacteriológica y parasitológica del agua?</w:t>
            </w:r>
          </w:p>
        </w:tc>
        <w:tc>
          <w:tcPr>
            <w:tcW w:w="2746" w:type="pct"/>
            <w:vMerge w:val="restart"/>
            <w:shd w:val="clear" w:color="auto" w:fill="DBE5F1" w:themeFill="accent1" w:themeFillTint="33"/>
            <w:vAlign w:val="center"/>
            <w:hideMark/>
          </w:tcPr>
          <w:p w14:paraId="561F3862" w14:textId="77777777" w:rsidR="00357348" w:rsidRPr="00D70E07"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rPr>
            </w:pPr>
            <w:r w:rsidRPr="00D70E07">
              <w:rPr>
                <w:rFonts w:ascii="Arial" w:hAnsi="Arial" w:cs="Arial"/>
                <w:sz w:val="24"/>
              </w:rPr>
              <w:t>De la actual no puedo opinar, porque no conozco que le estén dando el mantenimiento debido</w:t>
            </w:r>
          </w:p>
        </w:tc>
      </w:tr>
      <w:tr w:rsidR="00357348" w:rsidRPr="002225F1" w14:paraId="5E98DABC" w14:textId="77777777" w:rsidTr="00F664FD">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254" w:type="pct"/>
            <w:vMerge/>
            <w:shd w:val="clear" w:color="auto" w:fill="DBE5F1" w:themeFill="accent1" w:themeFillTint="33"/>
            <w:vAlign w:val="center"/>
            <w:hideMark/>
          </w:tcPr>
          <w:p w14:paraId="7FF5DF33" w14:textId="77777777" w:rsidR="00357348" w:rsidRPr="005D3AA9" w:rsidRDefault="00357348" w:rsidP="00F664FD">
            <w:pPr>
              <w:rPr>
                <w:rFonts w:ascii="Arial" w:hAnsi="Arial" w:cs="Arial"/>
                <w:b w:val="0"/>
                <w:sz w:val="24"/>
              </w:rPr>
            </w:pPr>
          </w:p>
        </w:tc>
        <w:tc>
          <w:tcPr>
            <w:tcW w:w="2746" w:type="pct"/>
            <w:vMerge/>
            <w:shd w:val="clear" w:color="auto" w:fill="DBE5F1" w:themeFill="accent1" w:themeFillTint="33"/>
            <w:vAlign w:val="center"/>
            <w:hideMark/>
          </w:tcPr>
          <w:p w14:paraId="168099CC" w14:textId="77777777" w:rsidR="00357348" w:rsidRPr="00D70E07"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rPr>
            </w:pPr>
          </w:p>
        </w:tc>
      </w:tr>
      <w:tr w:rsidR="00357348" w:rsidRPr="002225F1" w14:paraId="522950EF" w14:textId="77777777" w:rsidTr="00F664FD">
        <w:trPr>
          <w:trHeight w:val="450"/>
        </w:trPr>
        <w:tc>
          <w:tcPr>
            <w:cnfStyle w:val="001000000000" w:firstRow="0" w:lastRow="0" w:firstColumn="1" w:lastColumn="0" w:oddVBand="0" w:evenVBand="0" w:oddHBand="0" w:evenHBand="0" w:firstRowFirstColumn="0" w:firstRowLastColumn="0" w:lastRowFirstColumn="0" w:lastRowLastColumn="0"/>
            <w:tcW w:w="2254" w:type="pct"/>
            <w:vMerge/>
            <w:shd w:val="clear" w:color="auto" w:fill="DBE5F1" w:themeFill="accent1" w:themeFillTint="33"/>
            <w:vAlign w:val="center"/>
            <w:hideMark/>
          </w:tcPr>
          <w:p w14:paraId="290C3DE8" w14:textId="77777777" w:rsidR="00357348" w:rsidRPr="005D3AA9" w:rsidRDefault="00357348" w:rsidP="00F664FD">
            <w:pPr>
              <w:rPr>
                <w:rFonts w:ascii="Arial" w:hAnsi="Arial" w:cs="Arial"/>
                <w:b w:val="0"/>
                <w:sz w:val="24"/>
              </w:rPr>
            </w:pPr>
          </w:p>
        </w:tc>
        <w:tc>
          <w:tcPr>
            <w:tcW w:w="2746" w:type="pct"/>
            <w:vMerge/>
            <w:shd w:val="clear" w:color="auto" w:fill="DBE5F1" w:themeFill="accent1" w:themeFillTint="33"/>
            <w:vAlign w:val="center"/>
            <w:hideMark/>
          </w:tcPr>
          <w:p w14:paraId="55AFBE6D" w14:textId="77777777" w:rsidR="00357348" w:rsidRPr="00D70E07"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rPr>
            </w:pPr>
          </w:p>
        </w:tc>
      </w:tr>
      <w:tr w:rsidR="00357348" w:rsidRPr="002225F1" w14:paraId="2871C134" w14:textId="77777777" w:rsidTr="00F664FD">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254" w:type="pct"/>
            <w:vMerge/>
            <w:shd w:val="clear" w:color="auto" w:fill="DBE5F1" w:themeFill="accent1" w:themeFillTint="33"/>
            <w:vAlign w:val="center"/>
            <w:hideMark/>
          </w:tcPr>
          <w:p w14:paraId="1612CBE6" w14:textId="77777777" w:rsidR="00357348" w:rsidRPr="005D3AA9" w:rsidRDefault="00357348" w:rsidP="00F664FD">
            <w:pPr>
              <w:rPr>
                <w:rFonts w:ascii="Arial" w:hAnsi="Arial" w:cs="Arial"/>
                <w:b w:val="0"/>
                <w:sz w:val="24"/>
              </w:rPr>
            </w:pPr>
          </w:p>
        </w:tc>
        <w:tc>
          <w:tcPr>
            <w:tcW w:w="2746" w:type="pct"/>
            <w:vMerge/>
            <w:shd w:val="clear" w:color="auto" w:fill="DBE5F1" w:themeFill="accent1" w:themeFillTint="33"/>
            <w:vAlign w:val="center"/>
            <w:hideMark/>
          </w:tcPr>
          <w:p w14:paraId="6A24FFAF" w14:textId="77777777" w:rsidR="00357348" w:rsidRPr="00D70E07"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rPr>
            </w:pPr>
          </w:p>
        </w:tc>
      </w:tr>
      <w:tr w:rsidR="00357348" w:rsidRPr="002225F1" w14:paraId="12480660" w14:textId="77777777" w:rsidTr="00F664FD">
        <w:trPr>
          <w:trHeight w:val="450"/>
        </w:trPr>
        <w:tc>
          <w:tcPr>
            <w:cnfStyle w:val="001000000000" w:firstRow="0" w:lastRow="0" w:firstColumn="1" w:lastColumn="0" w:oddVBand="0" w:evenVBand="0" w:oddHBand="0" w:evenHBand="0" w:firstRowFirstColumn="0" w:firstRowLastColumn="0" w:lastRowFirstColumn="0" w:lastRowLastColumn="0"/>
            <w:tcW w:w="2254" w:type="pct"/>
            <w:vMerge w:val="restart"/>
            <w:vAlign w:val="center"/>
            <w:hideMark/>
          </w:tcPr>
          <w:p w14:paraId="2F0DBF8F" w14:textId="77777777" w:rsidR="00357348" w:rsidRPr="005D3AA9" w:rsidRDefault="00357348" w:rsidP="00F664FD">
            <w:pPr>
              <w:rPr>
                <w:rFonts w:ascii="Arial" w:hAnsi="Arial" w:cs="Arial"/>
                <w:b w:val="0"/>
                <w:sz w:val="24"/>
              </w:rPr>
            </w:pPr>
            <w:r w:rsidRPr="005D3AA9">
              <w:rPr>
                <w:rFonts w:ascii="Arial" w:hAnsi="Arial" w:cs="Arial"/>
                <w:b w:val="0"/>
                <w:sz w:val="24"/>
              </w:rPr>
              <w:t>¿El proyecto contó con estudios microbiológicos que consideren la calidad del agua obtenida a través de este método?</w:t>
            </w:r>
          </w:p>
          <w:p w14:paraId="3D7A985B" w14:textId="77777777" w:rsidR="00357348" w:rsidRPr="005D3AA9" w:rsidRDefault="00357348" w:rsidP="00F664FD">
            <w:pPr>
              <w:rPr>
                <w:rFonts w:ascii="Arial" w:hAnsi="Arial" w:cs="Arial"/>
                <w:b w:val="0"/>
                <w:sz w:val="24"/>
              </w:rPr>
            </w:pPr>
          </w:p>
        </w:tc>
        <w:tc>
          <w:tcPr>
            <w:tcW w:w="2746" w:type="pct"/>
            <w:vMerge w:val="restart"/>
            <w:vAlign w:val="center"/>
            <w:hideMark/>
          </w:tcPr>
          <w:p w14:paraId="2333B8DF" w14:textId="77777777" w:rsidR="00357348" w:rsidRPr="00D70E07"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rPr>
            </w:pPr>
            <w:r w:rsidRPr="00D70E07">
              <w:rPr>
                <w:rFonts w:ascii="Arial" w:hAnsi="Arial" w:cs="Arial"/>
                <w:sz w:val="24"/>
              </w:rPr>
              <w:t>Si, los hizo la Facultad de Química y Farmacia, a través del laboratorio de aguas</w:t>
            </w:r>
          </w:p>
        </w:tc>
      </w:tr>
      <w:tr w:rsidR="00357348" w:rsidRPr="002225F1" w14:paraId="2A601F1B" w14:textId="77777777" w:rsidTr="00F664FD">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254" w:type="pct"/>
            <w:vMerge/>
            <w:vAlign w:val="center"/>
            <w:hideMark/>
          </w:tcPr>
          <w:p w14:paraId="70294FAA" w14:textId="77777777" w:rsidR="00357348" w:rsidRPr="005D3AA9" w:rsidRDefault="00357348" w:rsidP="00F664FD">
            <w:pPr>
              <w:rPr>
                <w:rFonts w:ascii="Arial" w:hAnsi="Arial" w:cs="Arial"/>
                <w:b w:val="0"/>
                <w:sz w:val="24"/>
              </w:rPr>
            </w:pPr>
          </w:p>
        </w:tc>
        <w:tc>
          <w:tcPr>
            <w:tcW w:w="2746" w:type="pct"/>
            <w:vMerge/>
            <w:vAlign w:val="center"/>
            <w:hideMark/>
          </w:tcPr>
          <w:p w14:paraId="7BE20ED6" w14:textId="77777777" w:rsidR="00357348" w:rsidRPr="00D70E07"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rPr>
            </w:pPr>
          </w:p>
        </w:tc>
      </w:tr>
      <w:tr w:rsidR="00357348" w:rsidRPr="002225F1" w14:paraId="76D2854A" w14:textId="77777777" w:rsidTr="00F664FD">
        <w:trPr>
          <w:trHeight w:val="450"/>
        </w:trPr>
        <w:tc>
          <w:tcPr>
            <w:cnfStyle w:val="001000000000" w:firstRow="0" w:lastRow="0" w:firstColumn="1" w:lastColumn="0" w:oddVBand="0" w:evenVBand="0" w:oddHBand="0" w:evenHBand="0" w:firstRowFirstColumn="0" w:firstRowLastColumn="0" w:lastRowFirstColumn="0" w:lastRowLastColumn="0"/>
            <w:tcW w:w="2254" w:type="pct"/>
            <w:vMerge/>
            <w:vAlign w:val="center"/>
            <w:hideMark/>
          </w:tcPr>
          <w:p w14:paraId="44960FEC" w14:textId="77777777" w:rsidR="00357348" w:rsidRPr="005D3AA9" w:rsidRDefault="00357348" w:rsidP="00F664FD">
            <w:pPr>
              <w:rPr>
                <w:rFonts w:ascii="Arial" w:hAnsi="Arial" w:cs="Arial"/>
                <w:b w:val="0"/>
                <w:sz w:val="24"/>
              </w:rPr>
            </w:pPr>
          </w:p>
        </w:tc>
        <w:tc>
          <w:tcPr>
            <w:tcW w:w="2746" w:type="pct"/>
            <w:vMerge/>
            <w:vAlign w:val="center"/>
            <w:hideMark/>
          </w:tcPr>
          <w:p w14:paraId="4BEDA4A7" w14:textId="77777777" w:rsidR="00357348" w:rsidRPr="00D70E07"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rPr>
            </w:pPr>
          </w:p>
        </w:tc>
      </w:tr>
      <w:tr w:rsidR="00357348" w:rsidRPr="002225F1" w14:paraId="1540FF4E" w14:textId="77777777" w:rsidTr="00F664FD">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254" w:type="pct"/>
            <w:vMerge/>
            <w:vAlign w:val="center"/>
            <w:hideMark/>
          </w:tcPr>
          <w:p w14:paraId="055053EF" w14:textId="77777777" w:rsidR="00357348" w:rsidRPr="005D3AA9" w:rsidRDefault="00357348" w:rsidP="00F664FD">
            <w:pPr>
              <w:rPr>
                <w:rFonts w:ascii="Arial" w:hAnsi="Arial" w:cs="Arial"/>
                <w:b w:val="0"/>
                <w:sz w:val="24"/>
              </w:rPr>
            </w:pPr>
          </w:p>
        </w:tc>
        <w:tc>
          <w:tcPr>
            <w:tcW w:w="2746" w:type="pct"/>
            <w:vMerge/>
            <w:vAlign w:val="center"/>
            <w:hideMark/>
          </w:tcPr>
          <w:p w14:paraId="75B0A899" w14:textId="77777777" w:rsidR="00357348" w:rsidRPr="00D70E07"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rPr>
            </w:pPr>
          </w:p>
        </w:tc>
      </w:tr>
      <w:tr w:rsidR="00357348" w:rsidRPr="002225F1" w14:paraId="634A0EE1" w14:textId="77777777" w:rsidTr="00F664FD">
        <w:trPr>
          <w:trHeight w:val="450"/>
        </w:trPr>
        <w:tc>
          <w:tcPr>
            <w:cnfStyle w:val="001000000000" w:firstRow="0" w:lastRow="0" w:firstColumn="1" w:lastColumn="0" w:oddVBand="0" w:evenVBand="0" w:oddHBand="0" w:evenHBand="0" w:firstRowFirstColumn="0" w:firstRowLastColumn="0" w:lastRowFirstColumn="0" w:lastRowLastColumn="0"/>
            <w:tcW w:w="2254" w:type="pct"/>
            <w:vMerge w:val="restart"/>
            <w:shd w:val="clear" w:color="auto" w:fill="DBE5F1" w:themeFill="accent1" w:themeFillTint="33"/>
            <w:vAlign w:val="center"/>
            <w:hideMark/>
          </w:tcPr>
          <w:p w14:paraId="798F016A" w14:textId="77777777" w:rsidR="00357348" w:rsidRPr="005D3AA9" w:rsidRDefault="00357348" w:rsidP="00F664FD">
            <w:pPr>
              <w:rPr>
                <w:rFonts w:ascii="Arial" w:hAnsi="Arial" w:cs="Arial"/>
                <w:b w:val="0"/>
                <w:sz w:val="24"/>
              </w:rPr>
            </w:pPr>
            <w:r w:rsidRPr="005D3AA9">
              <w:rPr>
                <w:rFonts w:ascii="Arial" w:hAnsi="Arial" w:cs="Arial"/>
                <w:b w:val="0"/>
                <w:sz w:val="24"/>
              </w:rPr>
              <w:t>¿El proyecto contemplaba con mantenimiento a los filtros y si este se realizaba de manera adecuada y oportuna?</w:t>
            </w:r>
          </w:p>
          <w:p w14:paraId="7E36348B" w14:textId="77777777" w:rsidR="00357348" w:rsidRPr="005D3AA9" w:rsidRDefault="00357348" w:rsidP="00F664FD">
            <w:pPr>
              <w:rPr>
                <w:rFonts w:ascii="Arial" w:hAnsi="Arial" w:cs="Arial"/>
                <w:b w:val="0"/>
                <w:sz w:val="24"/>
              </w:rPr>
            </w:pPr>
          </w:p>
        </w:tc>
        <w:tc>
          <w:tcPr>
            <w:tcW w:w="2746" w:type="pct"/>
            <w:vMerge w:val="restart"/>
            <w:shd w:val="clear" w:color="auto" w:fill="DBE5F1" w:themeFill="accent1" w:themeFillTint="33"/>
            <w:noWrap/>
            <w:vAlign w:val="center"/>
            <w:hideMark/>
          </w:tcPr>
          <w:p w14:paraId="008AAE36" w14:textId="77777777" w:rsidR="00357348" w:rsidRPr="00D70E07"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rPr>
            </w:pPr>
            <w:r w:rsidRPr="00D70E07">
              <w:rPr>
                <w:rFonts w:ascii="Arial" w:hAnsi="Arial" w:cs="Arial"/>
                <w:sz w:val="24"/>
              </w:rPr>
              <w:t>Si, con base a un plan</w:t>
            </w:r>
          </w:p>
        </w:tc>
      </w:tr>
      <w:tr w:rsidR="00357348" w:rsidRPr="002225F1" w14:paraId="7ED37296" w14:textId="77777777" w:rsidTr="00F664FD">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254" w:type="pct"/>
            <w:vMerge/>
            <w:shd w:val="clear" w:color="auto" w:fill="DBE5F1" w:themeFill="accent1" w:themeFillTint="33"/>
            <w:hideMark/>
          </w:tcPr>
          <w:p w14:paraId="2B29AF99" w14:textId="77777777" w:rsidR="00357348" w:rsidRPr="005D3AA9" w:rsidRDefault="00357348" w:rsidP="00F664FD">
            <w:pPr>
              <w:rPr>
                <w:rFonts w:ascii="Arial" w:hAnsi="Arial" w:cs="Arial"/>
                <w:b w:val="0"/>
                <w:sz w:val="24"/>
              </w:rPr>
            </w:pPr>
          </w:p>
        </w:tc>
        <w:tc>
          <w:tcPr>
            <w:tcW w:w="2746" w:type="pct"/>
            <w:vMerge/>
            <w:shd w:val="clear" w:color="auto" w:fill="DBE5F1" w:themeFill="accent1" w:themeFillTint="33"/>
            <w:hideMark/>
          </w:tcPr>
          <w:p w14:paraId="7942480F" w14:textId="77777777" w:rsidR="00357348" w:rsidRPr="002225F1"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b/>
                <w:sz w:val="24"/>
              </w:rPr>
            </w:pPr>
          </w:p>
        </w:tc>
      </w:tr>
      <w:tr w:rsidR="00357348" w:rsidRPr="002225F1" w14:paraId="0BBCC13B" w14:textId="77777777" w:rsidTr="00F664FD">
        <w:trPr>
          <w:trHeight w:val="450"/>
        </w:trPr>
        <w:tc>
          <w:tcPr>
            <w:cnfStyle w:val="001000000000" w:firstRow="0" w:lastRow="0" w:firstColumn="1" w:lastColumn="0" w:oddVBand="0" w:evenVBand="0" w:oddHBand="0" w:evenHBand="0" w:firstRowFirstColumn="0" w:firstRowLastColumn="0" w:lastRowFirstColumn="0" w:lastRowLastColumn="0"/>
            <w:tcW w:w="2254" w:type="pct"/>
            <w:vMerge/>
            <w:shd w:val="clear" w:color="auto" w:fill="DBE5F1" w:themeFill="accent1" w:themeFillTint="33"/>
            <w:hideMark/>
          </w:tcPr>
          <w:p w14:paraId="10DFF089" w14:textId="77777777" w:rsidR="00357348" w:rsidRPr="005D3AA9" w:rsidRDefault="00357348" w:rsidP="00F664FD">
            <w:pPr>
              <w:rPr>
                <w:rFonts w:ascii="Arial" w:hAnsi="Arial" w:cs="Arial"/>
                <w:b w:val="0"/>
                <w:sz w:val="24"/>
              </w:rPr>
            </w:pPr>
          </w:p>
        </w:tc>
        <w:tc>
          <w:tcPr>
            <w:tcW w:w="2746" w:type="pct"/>
            <w:vMerge/>
            <w:shd w:val="clear" w:color="auto" w:fill="DBE5F1" w:themeFill="accent1" w:themeFillTint="33"/>
            <w:hideMark/>
          </w:tcPr>
          <w:p w14:paraId="7A1B7DF9" w14:textId="77777777" w:rsidR="00357348" w:rsidRPr="002225F1"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b/>
                <w:sz w:val="24"/>
              </w:rPr>
            </w:pPr>
          </w:p>
        </w:tc>
      </w:tr>
    </w:tbl>
    <w:p w14:paraId="634DAD01" w14:textId="77777777" w:rsidR="00357348" w:rsidRDefault="00357348" w:rsidP="00357348">
      <w:pPr>
        <w:rPr>
          <w:rFonts w:ascii="Arial" w:hAnsi="Arial" w:cs="Arial"/>
          <w:b/>
          <w:sz w:val="24"/>
        </w:rPr>
      </w:pPr>
      <w:r>
        <w:rPr>
          <w:rFonts w:ascii="Arial" w:hAnsi="Arial" w:cs="Arial"/>
          <w:b/>
          <w:sz w:val="24"/>
        </w:rPr>
        <w:t>Fuente: Información obtenida mediante entrevista realizada a ex decano de la Facultad.</w:t>
      </w:r>
    </w:p>
    <w:p w14:paraId="35F2DE86" w14:textId="77777777" w:rsidR="00357348" w:rsidRDefault="00357348" w:rsidP="00357348">
      <w:pPr>
        <w:rPr>
          <w:rFonts w:ascii="Arial" w:hAnsi="Arial" w:cs="Arial"/>
          <w:b/>
          <w:sz w:val="24"/>
        </w:rPr>
      </w:pPr>
      <w:r>
        <w:rPr>
          <w:rFonts w:ascii="Arial" w:hAnsi="Arial" w:cs="Arial"/>
          <w:b/>
          <w:sz w:val="24"/>
        </w:rPr>
        <w:t xml:space="preserve">Análisis: </w:t>
      </w:r>
    </w:p>
    <w:p w14:paraId="58174959" w14:textId="0E7CCBE4" w:rsidR="00357348" w:rsidRDefault="00357348" w:rsidP="006D3ED2">
      <w:pPr>
        <w:jc w:val="both"/>
        <w:rPr>
          <w:rFonts w:ascii="Arial" w:hAnsi="Arial" w:cs="Arial"/>
          <w:sz w:val="24"/>
        </w:rPr>
      </w:pPr>
      <w:r>
        <w:rPr>
          <w:rFonts w:ascii="Arial" w:hAnsi="Arial" w:cs="Arial"/>
          <w:sz w:val="24"/>
        </w:rPr>
        <w:t>Por medio de la entrevista que se le realizo al ex decano se obtuvo información valiosa acerca de su criterio respecto a la importancia que se le debe de dar a la realización de estudios bacte</w:t>
      </w:r>
      <w:r w:rsidR="00744492">
        <w:rPr>
          <w:rFonts w:ascii="Arial" w:hAnsi="Arial" w:cs="Arial"/>
          <w:sz w:val="24"/>
        </w:rPr>
        <w:t>riológicos y parasitológicos a</w:t>
      </w:r>
      <w:r>
        <w:rPr>
          <w:rFonts w:ascii="Arial" w:hAnsi="Arial" w:cs="Arial"/>
          <w:sz w:val="24"/>
        </w:rPr>
        <w:t>l agua obtenida a través de filtros de la</w:t>
      </w:r>
      <w:r w:rsidR="00744492">
        <w:rPr>
          <w:rFonts w:ascii="Arial" w:hAnsi="Arial" w:cs="Arial"/>
          <w:sz w:val="24"/>
        </w:rPr>
        <w:t xml:space="preserve"> Facultad ya que se desconoce que se le esté brindando el mantenimiento adecuado</w:t>
      </w:r>
      <w:r>
        <w:rPr>
          <w:rFonts w:ascii="Arial" w:hAnsi="Arial" w:cs="Arial"/>
          <w:sz w:val="24"/>
        </w:rPr>
        <w:t>.</w:t>
      </w:r>
    </w:p>
    <w:p w14:paraId="4F2DC9F4" w14:textId="11629306" w:rsidR="006D3ED2" w:rsidRPr="00CB78E9" w:rsidRDefault="006D3ED2" w:rsidP="006D3ED2">
      <w:pPr>
        <w:pStyle w:val="Descripcin"/>
        <w:rPr>
          <w:rFonts w:ascii="Arial" w:hAnsi="Arial" w:cs="Arial"/>
          <w:b/>
          <w:bCs/>
          <w:i w:val="0"/>
          <w:iCs w:val="0"/>
          <w:color w:val="auto"/>
          <w:sz w:val="24"/>
          <w:szCs w:val="24"/>
        </w:rPr>
      </w:pPr>
      <w:bookmarkStart w:id="83" w:name="_Toc63324904"/>
      <w:r w:rsidRPr="00CB78E9">
        <w:rPr>
          <w:rFonts w:ascii="Arial" w:hAnsi="Arial" w:cs="Arial"/>
          <w:b/>
          <w:bCs/>
          <w:i w:val="0"/>
          <w:iCs w:val="0"/>
          <w:color w:val="auto"/>
          <w:sz w:val="24"/>
          <w:szCs w:val="24"/>
        </w:rPr>
        <w:lastRenderedPageBreak/>
        <w:t xml:space="preserve">Tabla </w:t>
      </w:r>
      <w:r w:rsidRPr="00CB78E9">
        <w:rPr>
          <w:rFonts w:ascii="Arial" w:hAnsi="Arial" w:cs="Arial"/>
          <w:b/>
          <w:bCs/>
          <w:i w:val="0"/>
          <w:iCs w:val="0"/>
          <w:color w:val="auto"/>
          <w:sz w:val="24"/>
          <w:szCs w:val="24"/>
        </w:rPr>
        <w:fldChar w:fldCharType="begin"/>
      </w:r>
      <w:r w:rsidRPr="00CB78E9">
        <w:rPr>
          <w:rFonts w:ascii="Arial" w:hAnsi="Arial" w:cs="Arial"/>
          <w:b/>
          <w:bCs/>
          <w:i w:val="0"/>
          <w:iCs w:val="0"/>
          <w:color w:val="auto"/>
          <w:sz w:val="24"/>
          <w:szCs w:val="24"/>
        </w:rPr>
        <w:instrText xml:space="preserve"> SEQ Tabla \* ARABIC </w:instrText>
      </w:r>
      <w:r w:rsidRPr="00CB78E9">
        <w:rPr>
          <w:rFonts w:ascii="Arial" w:hAnsi="Arial" w:cs="Arial"/>
          <w:b/>
          <w:bCs/>
          <w:i w:val="0"/>
          <w:iCs w:val="0"/>
          <w:color w:val="auto"/>
          <w:sz w:val="24"/>
          <w:szCs w:val="24"/>
        </w:rPr>
        <w:fldChar w:fldCharType="separate"/>
      </w:r>
      <w:r w:rsidR="009A2BC3" w:rsidRPr="00CB78E9">
        <w:rPr>
          <w:rFonts w:ascii="Arial" w:hAnsi="Arial" w:cs="Arial"/>
          <w:b/>
          <w:bCs/>
          <w:i w:val="0"/>
          <w:iCs w:val="0"/>
          <w:noProof/>
          <w:color w:val="auto"/>
          <w:sz w:val="24"/>
          <w:szCs w:val="24"/>
        </w:rPr>
        <w:t>6</w:t>
      </w:r>
      <w:r w:rsidRPr="00CB78E9">
        <w:rPr>
          <w:rFonts w:ascii="Arial" w:hAnsi="Arial" w:cs="Arial"/>
          <w:b/>
          <w:bCs/>
          <w:i w:val="0"/>
          <w:iCs w:val="0"/>
          <w:color w:val="auto"/>
          <w:sz w:val="24"/>
          <w:szCs w:val="24"/>
        </w:rPr>
        <w:fldChar w:fldCharType="end"/>
      </w:r>
      <w:r w:rsidRPr="00CB78E9">
        <w:rPr>
          <w:rFonts w:ascii="Arial" w:hAnsi="Arial" w:cs="Arial"/>
          <w:b/>
          <w:bCs/>
          <w:i w:val="0"/>
          <w:iCs w:val="0"/>
          <w:color w:val="auto"/>
          <w:sz w:val="24"/>
          <w:szCs w:val="24"/>
        </w:rPr>
        <w:t>. Criterios del profesional en salud publica respecto a la importancia de realizar estudios bacteriológicos al agua obtenida a través de los filtros instalados en la Facultad Multidisciplinaria Oriental.</w:t>
      </w:r>
      <w:bookmarkEnd w:id="83"/>
    </w:p>
    <w:tbl>
      <w:tblPr>
        <w:tblStyle w:val="Tablaconcuadrcula"/>
        <w:tblW w:w="0" w:type="auto"/>
        <w:tblBorders>
          <w:left w:val="none" w:sz="0" w:space="0" w:color="auto"/>
          <w:right w:val="none" w:sz="0" w:space="0" w:color="auto"/>
        </w:tblBorders>
        <w:tblLook w:val="04A0" w:firstRow="1" w:lastRow="0" w:firstColumn="1" w:lastColumn="0" w:noHBand="0" w:noVBand="1"/>
      </w:tblPr>
      <w:tblGrid>
        <w:gridCol w:w="4059"/>
        <w:gridCol w:w="4865"/>
      </w:tblGrid>
      <w:tr w:rsidR="00357348" w:rsidRPr="00CB78E9" w14:paraId="53C8D3FE" w14:textId="77777777" w:rsidTr="00CB78E9">
        <w:trPr>
          <w:trHeight w:val="446"/>
        </w:trPr>
        <w:tc>
          <w:tcPr>
            <w:tcW w:w="4059" w:type="dxa"/>
            <w:shd w:val="clear" w:color="auto" w:fill="DBE5F1" w:themeFill="accent1" w:themeFillTint="33"/>
            <w:noWrap/>
            <w:vAlign w:val="center"/>
            <w:hideMark/>
          </w:tcPr>
          <w:p w14:paraId="1065C8A8" w14:textId="77777777" w:rsidR="00357348" w:rsidRPr="00CB78E9" w:rsidRDefault="00357348" w:rsidP="00F664FD">
            <w:pPr>
              <w:jc w:val="center"/>
              <w:rPr>
                <w:rFonts w:ascii="Arial" w:hAnsi="Arial" w:cs="Arial"/>
                <w:b/>
                <w:sz w:val="24"/>
              </w:rPr>
            </w:pPr>
            <w:r w:rsidRPr="00CB78E9">
              <w:rPr>
                <w:rFonts w:ascii="Arial" w:hAnsi="Arial" w:cs="Arial"/>
                <w:b/>
                <w:sz w:val="24"/>
              </w:rPr>
              <w:t>Preguntas</w:t>
            </w:r>
          </w:p>
        </w:tc>
        <w:tc>
          <w:tcPr>
            <w:tcW w:w="4865" w:type="dxa"/>
            <w:shd w:val="clear" w:color="auto" w:fill="DBE5F1" w:themeFill="accent1" w:themeFillTint="33"/>
            <w:noWrap/>
            <w:vAlign w:val="center"/>
            <w:hideMark/>
          </w:tcPr>
          <w:p w14:paraId="2BCF8908" w14:textId="77777777" w:rsidR="00357348" w:rsidRPr="00CB78E9" w:rsidRDefault="00357348" w:rsidP="00F664FD">
            <w:pPr>
              <w:jc w:val="center"/>
              <w:rPr>
                <w:rFonts w:ascii="Arial" w:hAnsi="Arial" w:cs="Arial"/>
                <w:b/>
                <w:sz w:val="24"/>
              </w:rPr>
            </w:pPr>
            <w:r w:rsidRPr="00CB78E9">
              <w:rPr>
                <w:rFonts w:ascii="Arial" w:hAnsi="Arial" w:cs="Arial"/>
                <w:b/>
                <w:sz w:val="24"/>
              </w:rPr>
              <w:t>Fuentes</w:t>
            </w:r>
          </w:p>
        </w:tc>
      </w:tr>
      <w:tr w:rsidR="00357348" w:rsidRPr="00CB78E9" w14:paraId="1454F26B" w14:textId="77777777" w:rsidTr="00CB78E9">
        <w:trPr>
          <w:trHeight w:val="1116"/>
        </w:trPr>
        <w:tc>
          <w:tcPr>
            <w:tcW w:w="4059" w:type="dxa"/>
            <w:vAlign w:val="center"/>
            <w:hideMark/>
          </w:tcPr>
          <w:p w14:paraId="5A799A2D" w14:textId="77777777" w:rsidR="00357348" w:rsidRPr="00CB78E9" w:rsidRDefault="00357348" w:rsidP="00F664FD">
            <w:pPr>
              <w:rPr>
                <w:rFonts w:ascii="Arial" w:hAnsi="Arial" w:cs="Arial"/>
                <w:sz w:val="24"/>
              </w:rPr>
            </w:pPr>
            <w:r w:rsidRPr="00CB78E9">
              <w:rPr>
                <w:rFonts w:ascii="Arial" w:hAnsi="Arial" w:cs="Arial"/>
                <w:sz w:val="24"/>
              </w:rPr>
              <w:t>¿Considera importante el proyecto realizado por las autoridades acerca de las instalaciones de agua obtenidas a través de filtros?</w:t>
            </w:r>
          </w:p>
        </w:tc>
        <w:tc>
          <w:tcPr>
            <w:tcW w:w="4865" w:type="dxa"/>
            <w:noWrap/>
            <w:vAlign w:val="center"/>
            <w:hideMark/>
          </w:tcPr>
          <w:p w14:paraId="061CA790" w14:textId="77777777" w:rsidR="00357348" w:rsidRPr="00CB78E9" w:rsidRDefault="00357348" w:rsidP="00F664FD">
            <w:pPr>
              <w:rPr>
                <w:rFonts w:ascii="Arial" w:hAnsi="Arial" w:cs="Arial"/>
                <w:sz w:val="24"/>
              </w:rPr>
            </w:pPr>
            <w:r w:rsidRPr="00CB78E9">
              <w:rPr>
                <w:rFonts w:ascii="Arial" w:hAnsi="Arial" w:cs="Arial"/>
                <w:sz w:val="24"/>
              </w:rPr>
              <w:t>En términos ambientales si</w:t>
            </w:r>
          </w:p>
        </w:tc>
      </w:tr>
      <w:tr w:rsidR="00357348" w:rsidRPr="00CB78E9" w14:paraId="1D843889" w14:textId="77777777" w:rsidTr="00CB78E9">
        <w:trPr>
          <w:trHeight w:val="1555"/>
        </w:trPr>
        <w:tc>
          <w:tcPr>
            <w:tcW w:w="4059" w:type="dxa"/>
            <w:shd w:val="clear" w:color="auto" w:fill="DBE5F1" w:themeFill="accent1" w:themeFillTint="33"/>
            <w:vAlign w:val="center"/>
            <w:hideMark/>
          </w:tcPr>
          <w:p w14:paraId="19E4A1B4" w14:textId="77777777" w:rsidR="00357348" w:rsidRPr="00CB78E9" w:rsidRDefault="00357348" w:rsidP="00F664FD">
            <w:pPr>
              <w:rPr>
                <w:rFonts w:ascii="Arial" w:hAnsi="Arial" w:cs="Arial"/>
                <w:sz w:val="24"/>
              </w:rPr>
            </w:pPr>
            <w:r w:rsidRPr="00CB78E9">
              <w:rPr>
                <w:rFonts w:ascii="Arial" w:hAnsi="Arial" w:cs="Arial"/>
                <w:sz w:val="24"/>
              </w:rPr>
              <w:t xml:space="preserve">¿Considera importante la realización de un estudio bacteriológico del agua obtenida a través de los filtros instalados en la Facultad Multidisciplinaria Oriental? </w:t>
            </w:r>
          </w:p>
        </w:tc>
        <w:tc>
          <w:tcPr>
            <w:tcW w:w="4865" w:type="dxa"/>
            <w:shd w:val="clear" w:color="auto" w:fill="DBE5F1" w:themeFill="accent1" w:themeFillTint="33"/>
            <w:vAlign w:val="center"/>
            <w:hideMark/>
          </w:tcPr>
          <w:p w14:paraId="731C3E05" w14:textId="77777777" w:rsidR="00357348" w:rsidRPr="00CB78E9" w:rsidRDefault="00357348" w:rsidP="00F664FD">
            <w:pPr>
              <w:spacing w:after="160"/>
              <w:rPr>
                <w:rFonts w:ascii="Arial" w:hAnsi="Arial" w:cs="Arial"/>
                <w:sz w:val="24"/>
              </w:rPr>
            </w:pPr>
            <w:r w:rsidRPr="00CB78E9">
              <w:rPr>
                <w:rFonts w:ascii="Arial" w:hAnsi="Arial" w:cs="Arial"/>
                <w:sz w:val="24"/>
              </w:rPr>
              <w:t xml:space="preserve">Si, para la determinación de bacterias </w:t>
            </w:r>
            <w:proofErr w:type="spellStart"/>
            <w:r w:rsidRPr="00CB78E9">
              <w:rPr>
                <w:rFonts w:ascii="Arial" w:hAnsi="Arial" w:cs="Arial"/>
                <w:sz w:val="24"/>
              </w:rPr>
              <w:t>coliformes</w:t>
            </w:r>
            <w:proofErr w:type="spellEnd"/>
            <w:r w:rsidRPr="00CB78E9">
              <w:rPr>
                <w:rFonts w:ascii="Arial" w:hAnsi="Arial" w:cs="Arial"/>
                <w:sz w:val="24"/>
              </w:rPr>
              <w:t xml:space="preserve"> totales y fecales o </w:t>
            </w:r>
            <w:proofErr w:type="spellStart"/>
            <w:r w:rsidRPr="00CB78E9">
              <w:rPr>
                <w:rFonts w:ascii="Arial" w:hAnsi="Arial" w:cs="Arial"/>
                <w:i/>
                <w:iCs/>
                <w:sz w:val="24"/>
              </w:rPr>
              <w:t>Escherichia</w:t>
            </w:r>
            <w:proofErr w:type="spellEnd"/>
            <w:r w:rsidRPr="00CB78E9">
              <w:rPr>
                <w:rFonts w:ascii="Arial" w:hAnsi="Arial" w:cs="Arial"/>
                <w:i/>
                <w:iCs/>
                <w:sz w:val="24"/>
              </w:rPr>
              <w:t xml:space="preserve"> </w:t>
            </w:r>
            <w:proofErr w:type="spellStart"/>
            <w:r w:rsidRPr="00CB78E9">
              <w:rPr>
                <w:rFonts w:ascii="Arial" w:hAnsi="Arial" w:cs="Arial"/>
                <w:i/>
                <w:iCs/>
                <w:sz w:val="24"/>
              </w:rPr>
              <w:t>coli</w:t>
            </w:r>
            <w:proofErr w:type="spellEnd"/>
          </w:p>
        </w:tc>
      </w:tr>
      <w:tr w:rsidR="00357348" w:rsidRPr="00CB78E9" w14:paraId="4F33873D" w14:textId="77777777" w:rsidTr="00CB78E9">
        <w:trPr>
          <w:trHeight w:val="1427"/>
        </w:trPr>
        <w:tc>
          <w:tcPr>
            <w:tcW w:w="4059" w:type="dxa"/>
            <w:noWrap/>
            <w:vAlign w:val="center"/>
            <w:hideMark/>
          </w:tcPr>
          <w:p w14:paraId="747996D7" w14:textId="77777777" w:rsidR="00357348" w:rsidRPr="00CB78E9" w:rsidRDefault="00357348" w:rsidP="00F664FD">
            <w:pPr>
              <w:spacing w:after="160"/>
              <w:rPr>
                <w:rFonts w:ascii="Arial" w:hAnsi="Arial" w:cs="Arial"/>
                <w:sz w:val="24"/>
              </w:rPr>
            </w:pPr>
            <w:r w:rsidRPr="00CB78E9">
              <w:rPr>
                <w:rFonts w:ascii="Arial" w:hAnsi="Arial" w:cs="Arial"/>
                <w:sz w:val="24"/>
              </w:rPr>
              <w:t>¿Considera importante la realización de un estudio parasitológico del agua obtenida a través de los filtros instalados en la Facultad Multidisciplinaria Oriental?</w:t>
            </w:r>
          </w:p>
        </w:tc>
        <w:tc>
          <w:tcPr>
            <w:tcW w:w="4865" w:type="dxa"/>
            <w:vAlign w:val="center"/>
            <w:hideMark/>
          </w:tcPr>
          <w:p w14:paraId="779CA359" w14:textId="77777777" w:rsidR="00357348" w:rsidRPr="00CB78E9" w:rsidRDefault="00357348" w:rsidP="00F664FD">
            <w:pPr>
              <w:rPr>
                <w:rFonts w:ascii="Arial" w:hAnsi="Arial" w:cs="Arial"/>
                <w:sz w:val="24"/>
              </w:rPr>
            </w:pPr>
            <w:r w:rsidRPr="00CB78E9">
              <w:rPr>
                <w:rFonts w:ascii="Arial" w:hAnsi="Arial" w:cs="Arial"/>
                <w:sz w:val="24"/>
              </w:rPr>
              <w:t xml:space="preserve">Por el diagnóstico diferencial en caso de no ser de origen bacteriano y determinar la presencia de quiste de </w:t>
            </w:r>
            <w:proofErr w:type="spellStart"/>
            <w:r w:rsidRPr="00CB78E9">
              <w:rPr>
                <w:rFonts w:ascii="Arial" w:hAnsi="Arial" w:cs="Arial"/>
                <w:i/>
                <w:sz w:val="24"/>
              </w:rPr>
              <w:t>Giardia</w:t>
            </w:r>
            <w:proofErr w:type="spellEnd"/>
            <w:r w:rsidRPr="00CB78E9">
              <w:rPr>
                <w:rFonts w:ascii="Arial" w:hAnsi="Arial" w:cs="Arial"/>
                <w:sz w:val="24"/>
              </w:rPr>
              <w:t xml:space="preserve"> que se transmite por el agua</w:t>
            </w:r>
          </w:p>
        </w:tc>
      </w:tr>
      <w:tr w:rsidR="00357348" w:rsidRPr="00CB78E9" w14:paraId="15E92023" w14:textId="77777777" w:rsidTr="00CB78E9">
        <w:trPr>
          <w:trHeight w:val="1413"/>
        </w:trPr>
        <w:tc>
          <w:tcPr>
            <w:tcW w:w="4059" w:type="dxa"/>
            <w:shd w:val="clear" w:color="auto" w:fill="DBE5F1" w:themeFill="accent1" w:themeFillTint="33"/>
            <w:vAlign w:val="center"/>
            <w:hideMark/>
          </w:tcPr>
          <w:p w14:paraId="06D81D62" w14:textId="77777777" w:rsidR="00357348" w:rsidRPr="00CB78E9" w:rsidRDefault="00357348" w:rsidP="00F664FD">
            <w:pPr>
              <w:rPr>
                <w:rFonts w:ascii="Arial" w:hAnsi="Arial" w:cs="Arial"/>
                <w:sz w:val="24"/>
              </w:rPr>
            </w:pPr>
            <w:r w:rsidRPr="00CB78E9">
              <w:rPr>
                <w:rFonts w:ascii="Arial" w:hAnsi="Arial" w:cs="Arial"/>
                <w:sz w:val="24"/>
              </w:rPr>
              <w:t>¿Cuál es su opinión acerca de la importancia de la calidad del agua?</w:t>
            </w:r>
          </w:p>
        </w:tc>
        <w:tc>
          <w:tcPr>
            <w:tcW w:w="4865" w:type="dxa"/>
            <w:shd w:val="clear" w:color="auto" w:fill="DBE5F1" w:themeFill="accent1" w:themeFillTint="33"/>
            <w:vAlign w:val="center"/>
            <w:hideMark/>
          </w:tcPr>
          <w:p w14:paraId="2BEBF37F" w14:textId="77777777" w:rsidR="00357348" w:rsidRPr="00CB78E9" w:rsidRDefault="00357348" w:rsidP="00F664FD">
            <w:pPr>
              <w:rPr>
                <w:rFonts w:ascii="Arial" w:hAnsi="Arial" w:cs="Arial"/>
                <w:sz w:val="24"/>
              </w:rPr>
            </w:pPr>
            <w:r w:rsidRPr="00CB78E9">
              <w:rPr>
                <w:rFonts w:ascii="Arial" w:hAnsi="Arial" w:cs="Arial"/>
                <w:sz w:val="24"/>
              </w:rPr>
              <w:t>Es un tema muy complejo, calidad implica un estudio completo no sólo fisicoquímico y bacteriológico; incluye de ser posible además el parasitológico y otros que sean útiles y complementarios.</w:t>
            </w:r>
          </w:p>
        </w:tc>
      </w:tr>
      <w:tr w:rsidR="00357348" w:rsidRPr="00CB78E9" w14:paraId="649F608E" w14:textId="77777777" w:rsidTr="00CB78E9">
        <w:trPr>
          <w:trHeight w:val="432"/>
        </w:trPr>
        <w:tc>
          <w:tcPr>
            <w:tcW w:w="4059" w:type="dxa"/>
            <w:vMerge w:val="restart"/>
            <w:vAlign w:val="center"/>
            <w:hideMark/>
          </w:tcPr>
          <w:p w14:paraId="2B829FC1" w14:textId="77777777" w:rsidR="00357348" w:rsidRPr="00CB78E9" w:rsidRDefault="00357348" w:rsidP="00F664FD">
            <w:pPr>
              <w:rPr>
                <w:rFonts w:ascii="Arial" w:hAnsi="Arial" w:cs="Arial"/>
                <w:sz w:val="24"/>
              </w:rPr>
            </w:pPr>
            <w:r w:rsidRPr="00CB78E9">
              <w:rPr>
                <w:rFonts w:ascii="Arial" w:hAnsi="Arial" w:cs="Arial"/>
                <w:sz w:val="24"/>
              </w:rPr>
              <w:t>¿Cuáles serían los contaminantes más comunes que puede presentar el agua potable?</w:t>
            </w:r>
          </w:p>
        </w:tc>
        <w:tc>
          <w:tcPr>
            <w:tcW w:w="4865" w:type="dxa"/>
            <w:vAlign w:val="center"/>
            <w:hideMark/>
          </w:tcPr>
          <w:p w14:paraId="4D377C10" w14:textId="77777777" w:rsidR="00357348" w:rsidRPr="00CB78E9" w:rsidRDefault="00357348" w:rsidP="00F664FD">
            <w:pPr>
              <w:rPr>
                <w:rFonts w:ascii="Arial" w:hAnsi="Arial" w:cs="Arial"/>
                <w:sz w:val="24"/>
              </w:rPr>
            </w:pPr>
            <w:r w:rsidRPr="00CB78E9">
              <w:rPr>
                <w:rFonts w:ascii="Arial" w:hAnsi="Arial" w:cs="Arial"/>
                <w:sz w:val="24"/>
              </w:rPr>
              <w:t>Físicos: radiación, temperatura</w:t>
            </w:r>
          </w:p>
        </w:tc>
      </w:tr>
      <w:tr w:rsidR="00357348" w:rsidRPr="00CB78E9" w14:paraId="07349670" w14:textId="77777777" w:rsidTr="00CB78E9">
        <w:trPr>
          <w:trHeight w:val="413"/>
        </w:trPr>
        <w:tc>
          <w:tcPr>
            <w:tcW w:w="4059" w:type="dxa"/>
            <w:vMerge/>
            <w:vAlign w:val="center"/>
            <w:hideMark/>
          </w:tcPr>
          <w:p w14:paraId="51481342" w14:textId="77777777" w:rsidR="00357348" w:rsidRPr="00CB78E9" w:rsidRDefault="00357348" w:rsidP="00F664FD">
            <w:pPr>
              <w:rPr>
                <w:rFonts w:ascii="Arial" w:hAnsi="Arial" w:cs="Arial"/>
                <w:sz w:val="24"/>
              </w:rPr>
            </w:pPr>
          </w:p>
        </w:tc>
        <w:tc>
          <w:tcPr>
            <w:tcW w:w="4865" w:type="dxa"/>
            <w:vMerge w:val="restart"/>
            <w:vAlign w:val="center"/>
            <w:hideMark/>
          </w:tcPr>
          <w:p w14:paraId="5517A57D" w14:textId="77777777" w:rsidR="00357348" w:rsidRPr="00CB78E9" w:rsidRDefault="00357348" w:rsidP="00F664FD">
            <w:pPr>
              <w:rPr>
                <w:rFonts w:ascii="Arial" w:hAnsi="Arial" w:cs="Arial"/>
                <w:sz w:val="24"/>
              </w:rPr>
            </w:pPr>
            <w:r w:rsidRPr="00CB78E9">
              <w:rPr>
                <w:rFonts w:ascii="Arial" w:hAnsi="Arial" w:cs="Arial"/>
                <w:sz w:val="24"/>
              </w:rPr>
              <w:t>Químicos: venenos, sólidos suspendidos, sales inorgánicas, ácidos y bases, sustancias químicas que enriquecen el agua (jabones, detergentes).</w:t>
            </w:r>
          </w:p>
        </w:tc>
      </w:tr>
      <w:tr w:rsidR="00357348" w:rsidRPr="00CB78E9" w14:paraId="723986A5" w14:textId="77777777" w:rsidTr="00CB78E9">
        <w:trPr>
          <w:trHeight w:val="1068"/>
        </w:trPr>
        <w:tc>
          <w:tcPr>
            <w:tcW w:w="4059" w:type="dxa"/>
            <w:vMerge/>
            <w:vAlign w:val="center"/>
            <w:hideMark/>
          </w:tcPr>
          <w:p w14:paraId="077BFAFE" w14:textId="77777777" w:rsidR="00357348" w:rsidRPr="00CB78E9" w:rsidRDefault="00357348" w:rsidP="00F664FD">
            <w:pPr>
              <w:rPr>
                <w:rFonts w:ascii="Arial" w:hAnsi="Arial" w:cs="Arial"/>
                <w:sz w:val="24"/>
              </w:rPr>
            </w:pPr>
          </w:p>
        </w:tc>
        <w:tc>
          <w:tcPr>
            <w:tcW w:w="4865" w:type="dxa"/>
            <w:vMerge/>
            <w:vAlign w:val="center"/>
            <w:hideMark/>
          </w:tcPr>
          <w:p w14:paraId="3A588D82" w14:textId="77777777" w:rsidR="00357348" w:rsidRPr="00CB78E9" w:rsidRDefault="00357348" w:rsidP="00F664FD">
            <w:pPr>
              <w:rPr>
                <w:rFonts w:ascii="Arial" w:hAnsi="Arial" w:cs="Arial"/>
                <w:sz w:val="24"/>
              </w:rPr>
            </w:pPr>
          </w:p>
        </w:tc>
      </w:tr>
      <w:tr w:rsidR="00357348" w:rsidRPr="00CB78E9" w14:paraId="25CD25BB" w14:textId="77777777" w:rsidTr="00CB78E9">
        <w:trPr>
          <w:trHeight w:val="413"/>
        </w:trPr>
        <w:tc>
          <w:tcPr>
            <w:tcW w:w="4059" w:type="dxa"/>
            <w:vMerge/>
            <w:vAlign w:val="center"/>
            <w:hideMark/>
          </w:tcPr>
          <w:p w14:paraId="23EF60A7" w14:textId="77777777" w:rsidR="00357348" w:rsidRPr="00CB78E9" w:rsidRDefault="00357348" w:rsidP="00F664FD">
            <w:pPr>
              <w:rPr>
                <w:rFonts w:ascii="Arial" w:hAnsi="Arial" w:cs="Arial"/>
                <w:sz w:val="24"/>
              </w:rPr>
            </w:pPr>
          </w:p>
        </w:tc>
        <w:tc>
          <w:tcPr>
            <w:tcW w:w="4865" w:type="dxa"/>
            <w:vMerge w:val="restart"/>
            <w:vAlign w:val="center"/>
            <w:hideMark/>
          </w:tcPr>
          <w:p w14:paraId="315BB21F" w14:textId="77777777" w:rsidR="00357348" w:rsidRPr="00CB78E9" w:rsidRDefault="00357348" w:rsidP="00F664FD">
            <w:pPr>
              <w:rPr>
                <w:rFonts w:ascii="Arial" w:hAnsi="Arial" w:cs="Arial"/>
                <w:sz w:val="24"/>
              </w:rPr>
            </w:pPr>
            <w:r w:rsidRPr="00CB78E9">
              <w:rPr>
                <w:rFonts w:ascii="Arial" w:hAnsi="Arial" w:cs="Arial"/>
                <w:sz w:val="24"/>
              </w:rPr>
              <w:t>Biológicos: virus, bacterias, protozoarios, algas y helmintos</w:t>
            </w:r>
          </w:p>
        </w:tc>
      </w:tr>
      <w:tr w:rsidR="00357348" w:rsidRPr="00CB78E9" w14:paraId="5F4F3FFB" w14:textId="77777777" w:rsidTr="00CB78E9">
        <w:trPr>
          <w:trHeight w:val="413"/>
        </w:trPr>
        <w:tc>
          <w:tcPr>
            <w:tcW w:w="4059" w:type="dxa"/>
            <w:vMerge/>
            <w:vAlign w:val="center"/>
            <w:hideMark/>
          </w:tcPr>
          <w:p w14:paraId="4A2D41F0" w14:textId="77777777" w:rsidR="00357348" w:rsidRPr="00CB78E9" w:rsidRDefault="00357348" w:rsidP="00F664FD">
            <w:pPr>
              <w:rPr>
                <w:rFonts w:ascii="Arial" w:hAnsi="Arial" w:cs="Arial"/>
                <w:sz w:val="24"/>
              </w:rPr>
            </w:pPr>
          </w:p>
        </w:tc>
        <w:tc>
          <w:tcPr>
            <w:tcW w:w="4865" w:type="dxa"/>
            <w:vMerge/>
            <w:vAlign w:val="center"/>
            <w:hideMark/>
          </w:tcPr>
          <w:p w14:paraId="45476735" w14:textId="77777777" w:rsidR="00357348" w:rsidRPr="00CB78E9" w:rsidRDefault="00357348" w:rsidP="00F664FD">
            <w:pPr>
              <w:rPr>
                <w:rFonts w:ascii="Arial" w:hAnsi="Arial" w:cs="Arial"/>
                <w:sz w:val="24"/>
              </w:rPr>
            </w:pPr>
          </w:p>
        </w:tc>
      </w:tr>
      <w:tr w:rsidR="00357348" w:rsidRPr="00CB78E9" w14:paraId="7E1D64E8" w14:textId="77777777" w:rsidTr="00CB78E9">
        <w:trPr>
          <w:trHeight w:val="413"/>
        </w:trPr>
        <w:tc>
          <w:tcPr>
            <w:tcW w:w="4059" w:type="dxa"/>
            <w:vMerge/>
            <w:vAlign w:val="center"/>
            <w:hideMark/>
          </w:tcPr>
          <w:p w14:paraId="7E567751" w14:textId="77777777" w:rsidR="00357348" w:rsidRPr="00CB78E9" w:rsidRDefault="00357348" w:rsidP="00F664FD">
            <w:pPr>
              <w:rPr>
                <w:rFonts w:ascii="Arial" w:hAnsi="Arial" w:cs="Arial"/>
                <w:sz w:val="24"/>
              </w:rPr>
            </w:pPr>
          </w:p>
        </w:tc>
        <w:tc>
          <w:tcPr>
            <w:tcW w:w="4865" w:type="dxa"/>
            <w:vMerge/>
            <w:vAlign w:val="center"/>
            <w:hideMark/>
          </w:tcPr>
          <w:p w14:paraId="562C5749" w14:textId="77777777" w:rsidR="00357348" w:rsidRPr="00CB78E9" w:rsidRDefault="00357348" w:rsidP="00F664FD">
            <w:pPr>
              <w:rPr>
                <w:rFonts w:ascii="Arial" w:hAnsi="Arial" w:cs="Arial"/>
                <w:sz w:val="24"/>
              </w:rPr>
            </w:pPr>
          </w:p>
        </w:tc>
      </w:tr>
      <w:tr w:rsidR="00357348" w:rsidRPr="00CB78E9" w14:paraId="0AFA352F" w14:textId="77777777" w:rsidTr="00CB78E9">
        <w:trPr>
          <w:trHeight w:val="413"/>
        </w:trPr>
        <w:tc>
          <w:tcPr>
            <w:tcW w:w="4059" w:type="dxa"/>
            <w:vMerge w:val="restart"/>
            <w:shd w:val="clear" w:color="auto" w:fill="DBE5F1" w:themeFill="accent1" w:themeFillTint="33"/>
            <w:vAlign w:val="center"/>
            <w:hideMark/>
          </w:tcPr>
          <w:p w14:paraId="48B50CDF" w14:textId="77777777" w:rsidR="00357348" w:rsidRPr="00CB78E9" w:rsidRDefault="00357348" w:rsidP="00F664FD">
            <w:pPr>
              <w:rPr>
                <w:rFonts w:ascii="Arial" w:hAnsi="Arial" w:cs="Arial"/>
                <w:sz w:val="24"/>
              </w:rPr>
            </w:pPr>
            <w:r w:rsidRPr="00CB78E9">
              <w:rPr>
                <w:rFonts w:ascii="Arial" w:hAnsi="Arial" w:cs="Arial"/>
                <w:sz w:val="24"/>
              </w:rPr>
              <w:t>¿Cuáles serían las enfermedades más comunes que podrían presentarse en los humanos al consumir agua de mala calidad?</w:t>
            </w:r>
          </w:p>
        </w:tc>
        <w:tc>
          <w:tcPr>
            <w:tcW w:w="4865" w:type="dxa"/>
            <w:vMerge w:val="restart"/>
            <w:shd w:val="clear" w:color="auto" w:fill="DBE5F1" w:themeFill="accent1" w:themeFillTint="33"/>
            <w:vAlign w:val="center"/>
            <w:hideMark/>
          </w:tcPr>
          <w:p w14:paraId="64BB92C3" w14:textId="77777777" w:rsidR="00357348" w:rsidRPr="00CB78E9" w:rsidRDefault="00357348" w:rsidP="00F664FD">
            <w:pPr>
              <w:rPr>
                <w:rFonts w:ascii="Arial" w:hAnsi="Arial" w:cs="Arial"/>
                <w:sz w:val="24"/>
              </w:rPr>
            </w:pPr>
            <w:r w:rsidRPr="00CB78E9">
              <w:rPr>
                <w:rFonts w:ascii="Arial" w:hAnsi="Arial" w:cs="Arial"/>
                <w:sz w:val="24"/>
              </w:rPr>
              <w:t>Depende del tipo de agente biológico, tales como las gastrointestinales</w:t>
            </w:r>
          </w:p>
        </w:tc>
      </w:tr>
      <w:tr w:rsidR="00357348" w:rsidRPr="00CB78E9" w14:paraId="755C2D4D" w14:textId="77777777" w:rsidTr="00CB78E9">
        <w:trPr>
          <w:trHeight w:val="413"/>
        </w:trPr>
        <w:tc>
          <w:tcPr>
            <w:tcW w:w="4059" w:type="dxa"/>
            <w:vMerge/>
            <w:shd w:val="clear" w:color="auto" w:fill="DBE5F1" w:themeFill="accent1" w:themeFillTint="33"/>
            <w:hideMark/>
          </w:tcPr>
          <w:p w14:paraId="3BD70698" w14:textId="77777777" w:rsidR="00357348" w:rsidRPr="00CB78E9" w:rsidRDefault="00357348" w:rsidP="00F664FD">
            <w:pPr>
              <w:rPr>
                <w:rFonts w:ascii="Arial" w:hAnsi="Arial" w:cs="Arial"/>
                <w:sz w:val="24"/>
              </w:rPr>
            </w:pPr>
          </w:p>
        </w:tc>
        <w:tc>
          <w:tcPr>
            <w:tcW w:w="4865" w:type="dxa"/>
            <w:vMerge/>
            <w:shd w:val="clear" w:color="auto" w:fill="DBE5F1" w:themeFill="accent1" w:themeFillTint="33"/>
            <w:hideMark/>
          </w:tcPr>
          <w:p w14:paraId="4324C9BD" w14:textId="77777777" w:rsidR="00357348" w:rsidRPr="00CB78E9" w:rsidRDefault="00357348" w:rsidP="00F664FD">
            <w:pPr>
              <w:rPr>
                <w:rFonts w:ascii="Arial" w:hAnsi="Arial" w:cs="Arial"/>
                <w:sz w:val="24"/>
              </w:rPr>
            </w:pPr>
          </w:p>
        </w:tc>
      </w:tr>
      <w:tr w:rsidR="00357348" w:rsidRPr="00CB78E9" w14:paraId="3B7A6790" w14:textId="77777777" w:rsidTr="00CB78E9">
        <w:trPr>
          <w:trHeight w:val="730"/>
        </w:trPr>
        <w:tc>
          <w:tcPr>
            <w:tcW w:w="4059" w:type="dxa"/>
            <w:vMerge/>
            <w:shd w:val="clear" w:color="auto" w:fill="DBE5F1" w:themeFill="accent1" w:themeFillTint="33"/>
            <w:hideMark/>
          </w:tcPr>
          <w:p w14:paraId="6C42D469" w14:textId="77777777" w:rsidR="00357348" w:rsidRPr="00CB78E9" w:rsidRDefault="00357348" w:rsidP="00F664FD">
            <w:pPr>
              <w:rPr>
                <w:rFonts w:ascii="Arial" w:hAnsi="Arial" w:cs="Arial"/>
                <w:sz w:val="24"/>
              </w:rPr>
            </w:pPr>
          </w:p>
        </w:tc>
        <w:tc>
          <w:tcPr>
            <w:tcW w:w="4865" w:type="dxa"/>
            <w:vMerge/>
            <w:shd w:val="clear" w:color="auto" w:fill="DBE5F1" w:themeFill="accent1" w:themeFillTint="33"/>
            <w:hideMark/>
          </w:tcPr>
          <w:p w14:paraId="5ADBC0A5" w14:textId="77777777" w:rsidR="00357348" w:rsidRPr="00CB78E9" w:rsidRDefault="00357348" w:rsidP="00F664FD">
            <w:pPr>
              <w:rPr>
                <w:rFonts w:ascii="Arial" w:hAnsi="Arial" w:cs="Arial"/>
                <w:sz w:val="24"/>
              </w:rPr>
            </w:pPr>
          </w:p>
        </w:tc>
      </w:tr>
    </w:tbl>
    <w:p w14:paraId="61E3CF2F" w14:textId="77777777" w:rsidR="00357348" w:rsidRPr="00A35D1B" w:rsidRDefault="00357348" w:rsidP="00357348">
      <w:pPr>
        <w:rPr>
          <w:rFonts w:ascii="Arial" w:hAnsi="Arial" w:cs="Arial"/>
          <w:sz w:val="24"/>
        </w:rPr>
      </w:pPr>
      <w:r w:rsidRPr="00A35D1B">
        <w:rPr>
          <w:rFonts w:ascii="Arial" w:hAnsi="Arial" w:cs="Arial"/>
          <w:sz w:val="24"/>
        </w:rPr>
        <w:t>Fuente: Información obtenida mediante entrevista realizada a profesional en salud pública</w:t>
      </w:r>
    </w:p>
    <w:p w14:paraId="658FD409" w14:textId="2668EBA9" w:rsidR="00357348" w:rsidRPr="00A35D1B" w:rsidRDefault="00357348" w:rsidP="00357348">
      <w:pPr>
        <w:rPr>
          <w:rFonts w:ascii="Arial" w:hAnsi="Arial" w:cs="Arial"/>
          <w:b/>
          <w:sz w:val="24"/>
        </w:rPr>
      </w:pPr>
      <w:r>
        <w:rPr>
          <w:rFonts w:ascii="Arial" w:hAnsi="Arial" w:cs="Arial"/>
          <w:b/>
          <w:sz w:val="24"/>
          <w:szCs w:val="24"/>
        </w:rPr>
        <w:lastRenderedPageBreak/>
        <w:t xml:space="preserve">Análisis: </w:t>
      </w:r>
    </w:p>
    <w:p w14:paraId="26876477" w14:textId="7B6FEA4E" w:rsidR="00357348" w:rsidRDefault="00357348" w:rsidP="006D3ED2">
      <w:pPr>
        <w:jc w:val="both"/>
        <w:rPr>
          <w:rFonts w:ascii="Arial" w:hAnsi="Arial" w:cs="Arial"/>
          <w:sz w:val="24"/>
          <w:szCs w:val="24"/>
        </w:rPr>
      </w:pPr>
      <w:r>
        <w:rPr>
          <w:rFonts w:ascii="Arial" w:hAnsi="Arial" w:cs="Arial"/>
          <w:sz w:val="24"/>
          <w:szCs w:val="24"/>
        </w:rPr>
        <w:t>Por medio de la entrevista que se realizó al profesional en salud pública se obtuvo información acerca de su criterio respecto a la importancia de la realización de estudios bacteriológicos y parasitológicos, mencionaba que es de vital importancia realizarlos ya que en el agua como contaminantes se puede determinar la presencia de bacterias coliformes fecales y totales, también es importante realizar el estudio parasitológico para establecer un diagnóstico diferencial de contaminación, y en ambos casos causarían enfermedades gastrointestinales.</w:t>
      </w:r>
    </w:p>
    <w:p w14:paraId="0F7CAA4D" w14:textId="2CD1E765" w:rsidR="006D3ED2" w:rsidRPr="006D3ED2" w:rsidRDefault="006D3ED2" w:rsidP="006D3ED2">
      <w:pPr>
        <w:pStyle w:val="Descripcin"/>
        <w:rPr>
          <w:rFonts w:ascii="Arial" w:hAnsi="Arial" w:cs="Arial"/>
          <w:b/>
          <w:bCs/>
          <w:i w:val="0"/>
          <w:iCs w:val="0"/>
          <w:color w:val="auto"/>
          <w:sz w:val="24"/>
          <w:szCs w:val="24"/>
        </w:rPr>
      </w:pPr>
      <w:bookmarkStart w:id="84" w:name="_Toc63324905"/>
      <w:r w:rsidRPr="006D3ED2">
        <w:rPr>
          <w:rFonts w:ascii="Arial" w:hAnsi="Arial" w:cs="Arial"/>
          <w:b/>
          <w:bCs/>
          <w:i w:val="0"/>
          <w:iCs w:val="0"/>
          <w:color w:val="auto"/>
          <w:sz w:val="24"/>
          <w:szCs w:val="24"/>
        </w:rPr>
        <w:t xml:space="preserve">Tabla </w:t>
      </w:r>
      <w:r w:rsidRPr="006D3ED2">
        <w:rPr>
          <w:rFonts w:ascii="Arial" w:hAnsi="Arial" w:cs="Arial"/>
          <w:b/>
          <w:bCs/>
          <w:i w:val="0"/>
          <w:iCs w:val="0"/>
          <w:color w:val="auto"/>
          <w:sz w:val="24"/>
          <w:szCs w:val="24"/>
        </w:rPr>
        <w:fldChar w:fldCharType="begin"/>
      </w:r>
      <w:r w:rsidRPr="006D3ED2">
        <w:rPr>
          <w:rFonts w:ascii="Arial" w:hAnsi="Arial" w:cs="Arial"/>
          <w:b/>
          <w:bCs/>
          <w:i w:val="0"/>
          <w:iCs w:val="0"/>
          <w:color w:val="auto"/>
          <w:sz w:val="24"/>
          <w:szCs w:val="24"/>
        </w:rPr>
        <w:instrText xml:space="preserve"> SEQ Tabla \* ARABIC </w:instrText>
      </w:r>
      <w:r w:rsidRPr="006D3ED2">
        <w:rPr>
          <w:rFonts w:ascii="Arial" w:hAnsi="Arial" w:cs="Arial"/>
          <w:b/>
          <w:bCs/>
          <w:i w:val="0"/>
          <w:iCs w:val="0"/>
          <w:color w:val="auto"/>
          <w:sz w:val="24"/>
          <w:szCs w:val="24"/>
        </w:rPr>
        <w:fldChar w:fldCharType="separate"/>
      </w:r>
      <w:r w:rsidR="009A2BC3">
        <w:rPr>
          <w:rFonts w:ascii="Arial" w:hAnsi="Arial" w:cs="Arial"/>
          <w:b/>
          <w:bCs/>
          <w:i w:val="0"/>
          <w:iCs w:val="0"/>
          <w:noProof/>
          <w:color w:val="auto"/>
          <w:sz w:val="24"/>
          <w:szCs w:val="24"/>
        </w:rPr>
        <w:t>7</w:t>
      </w:r>
      <w:r w:rsidRPr="006D3ED2">
        <w:rPr>
          <w:rFonts w:ascii="Arial" w:hAnsi="Arial" w:cs="Arial"/>
          <w:b/>
          <w:bCs/>
          <w:i w:val="0"/>
          <w:iCs w:val="0"/>
          <w:color w:val="auto"/>
          <w:sz w:val="24"/>
          <w:szCs w:val="24"/>
        </w:rPr>
        <w:fldChar w:fldCharType="end"/>
      </w:r>
      <w:r w:rsidRPr="006D3ED2">
        <w:rPr>
          <w:rFonts w:ascii="Arial" w:hAnsi="Arial" w:cs="Arial"/>
          <w:b/>
          <w:bCs/>
          <w:i w:val="0"/>
          <w:iCs w:val="0"/>
          <w:color w:val="auto"/>
          <w:sz w:val="24"/>
          <w:szCs w:val="24"/>
        </w:rPr>
        <w:t>. Opinión del profesional en salud pública respecto al beneficio que proporcionó a los estudiantes la instalación de filtros purificadores de agua en la Facultad Multidisciplinaria Oriental.</w:t>
      </w:r>
      <w:bookmarkEnd w:id="84"/>
    </w:p>
    <w:tbl>
      <w:tblPr>
        <w:tblStyle w:val="Tabladelista1clara-nfasis2"/>
        <w:tblW w:w="9090"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4613"/>
        <w:gridCol w:w="4477"/>
      </w:tblGrid>
      <w:tr w:rsidR="00357348" w:rsidRPr="0048794B" w14:paraId="04FF2FD6" w14:textId="77777777" w:rsidTr="00CB78E9">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4613" w:type="dxa"/>
            <w:tcBorders>
              <w:bottom w:val="none" w:sz="0" w:space="0" w:color="auto"/>
            </w:tcBorders>
            <w:shd w:val="clear" w:color="auto" w:fill="DBE5F1" w:themeFill="accent1" w:themeFillTint="33"/>
            <w:noWrap/>
            <w:vAlign w:val="center"/>
            <w:hideMark/>
          </w:tcPr>
          <w:p w14:paraId="3325DF8E" w14:textId="77777777" w:rsidR="00357348" w:rsidRPr="006D3ED2" w:rsidRDefault="00357348" w:rsidP="00F664FD">
            <w:pPr>
              <w:jc w:val="center"/>
              <w:rPr>
                <w:rFonts w:ascii="Arial" w:hAnsi="Arial" w:cs="Arial"/>
                <w:b w:val="0"/>
                <w:bCs w:val="0"/>
                <w:sz w:val="24"/>
                <w:szCs w:val="24"/>
              </w:rPr>
            </w:pPr>
            <w:r w:rsidRPr="006D3ED2">
              <w:rPr>
                <w:rFonts w:ascii="Arial" w:hAnsi="Arial" w:cs="Arial"/>
                <w:b w:val="0"/>
                <w:bCs w:val="0"/>
                <w:sz w:val="24"/>
                <w:szCs w:val="24"/>
              </w:rPr>
              <w:t>Preguntas</w:t>
            </w:r>
          </w:p>
        </w:tc>
        <w:tc>
          <w:tcPr>
            <w:tcW w:w="4477" w:type="dxa"/>
            <w:tcBorders>
              <w:bottom w:val="none" w:sz="0" w:space="0" w:color="auto"/>
            </w:tcBorders>
            <w:shd w:val="clear" w:color="auto" w:fill="DBE5F1" w:themeFill="accent1" w:themeFillTint="33"/>
            <w:noWrap/>
            <w:vAlign w:val="center"/>
            <w:hideMark/>
          </w:tcPr>
          <w:p w14:paraId="4EFE1883" w14:textId="77777777" w:rsidR="00357348" w:rsidRPr="0048794B" w:rsidRDefault="00357348" w:rsidP="00F664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48794B">
              <w:rPr>
                <w:rFonts w:ascii="Arial" w:hAnsi="Arial" w:cs="Arial"/>
                <w:sz w:val="24"/>
                <w:szCs w:val="24"/>
              </w:rPr>
              <w:t>Fuentes</w:t>
            </w:r>
          </w:p>
        </w:tc>
      </w:tr>
      <w:tr w:rsidR="00357348" w:rsidRPr="0048794B" w14:paraId="3CB22304" w14:textId="77777777" w:rsidTr="00CB78E9">
        <w:trPr>
          <w:cnfStyle w:val="000000100000" w:firstRow="0" w:lastRow="0" w:firstColumn="0" w:lastColumn="0" w:oddVBand="0" w:evenVBand="0" w:oddHBand="1" w:evenHBand="0" w:firstRowFirstColumn="0" w:firstRowLastColumn="0" w:lastRowFirstColumn="0" w:lastRowLastColumn="0"/>
          <w:trHeight w:val="741"/>
        </w:trPr>
        <w:tc>
          <w:tcPr>
            <w:cnfStyle w:val="001000000000" w:firstRow="0" w:lastRow="0" w:firstColumn="1" w:lastColumn="0" w:oddVBand="0" w:evenVBand="0" w:oddHBand="0" w:evenHBand="0" w:firstRowFirstColumn="0" w:firstRowLastColumn="0" w:lastRowFirstColumn="0" w:lastRowLastColumn="0"/>
            <w:tcW w:w="4613" w:type="dxa"/>
            <w:shd w:val="clear" w:color="auto" w:fill="auto"/>
            <w:vAlign w:val="center"/>
            <w:hideMark/>
          </w:tcPr>
          <w:p w14:paraId="4CDADAD7" w14:textId="77777777" w:rsidR="00357348" w:rsidRPr="006D3ED2" w:rsidRDefault="00357348" w:rsidP="00F664FD">
            <w:pPr>
              <w:rPr>
                <w:rFonts w:ascii="Arial" w:hAnsi="Arial" w:cs="Arial"/>
                <w:b w:val="0"/>
                <w:bCs w:val="0"/>
                <w:sz w:val="24"/>
                <w:szCs w:val="24"/>
              </w:rPr>
            </w:pPr>
            <w:r w:rsidRPr="006D3ED2">
              <w:rPr>
                <w:rFonts w:ascii="Arial" w:hAnsi="Arial" w:cs="Arial"/>
                <w:b w:val="0"/>
                <w:bCs w:val="0"/>
                <w:sz w:val="24"/>
                <w:szCs w:val="24"/>
              </w:rPr>
              <w:t>¿Considera usted, que el proyecto de instalación de oasis purificadores de agua es de beneficio para la comunidad estudiantil?</w:t>
            </w:r>
          </w:p>
        </w:tc>
        <w:tc>
          <w:tcPr>
            <w:tcW w:w="4477" w:type="dxa"/>
            <w:shd w:val="clear" w:color="auto" w:fill="auto"/>
            <w:vAlign w:val="center"/>
            <w:hideMark/>
          </w:tcPr>
          <w:p w14:paraId="030A497E" w14:textId="77777777" w:rsidR="00357348" w:rsidRPr="0048794B"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8794B">
              <w:rPr>
                <w:rFonts w:ascii="Arial" w:hAnsi="Arial" w:cs="Arial"/>
                <w:sz w:val="24"/>
                <w:szCs w:val="24"/>
              </w:rPr>
              <w:t>Sí, porque en teoría se espera agua apta para consumo humano.</w:t>
            </w:r>
          </w:p>
        </w:tc>
      </w:tr>
      <w:tr w:rsidR="00357348" w:rsidRPr="0048794B" w14:paraId="523CDEDF" w14:textId="77777777" w:rsidTr="00CB78E9">
        <w:trPr>
          <w:trHeight w:val="416"/>
        </w:trPr>
        <w:tc>
          <w:tcPr>
            <w:cnfStyle w:val="001000000000" w:firstRow="0" w:lastRow="0" w:firstColumn="1" w:lastColumn="0" w:oddVBand="0" w:evenVBand="0" w:oddHBand="0" w:evenHBand="0" w:firstRowFirstColumn="0" w:firstRowLastColumn="0" w:lastRowFirstColumn="0" w:lastRowLastColumn="0"/>
            <w:tcW w:w="4613" w:type="dxa"/>
            <w:vMerge w:val="restart"/>
            <w:shd w:val="clear" w:color="auto" w:fill="DBE5F1" w:themeFill="accent1" w:themeFillTint="33"/>
            <w:vAlign w:val="center"/>
            <w:hideMark/>
          </w:tcPr>
          <w:p w14:paraId="18F62BCC" w14:textId="77777777" w:rsidR="00357348" w:rsidRPr="006D3ED2" w:rsidRDefault="00357348" w:rsidP="00F664FD">
            <w:pPr>
              <w:rPr>
                <w:rFonts w:ascii="Arial" w:hAnsi="Arial" w:cs="Arial"/>
                <w:b w:val="0"/>
                <w:bCs w:val="0"/>
                <w:sz w:val="24"/>
                <w:szCs w:val="24"/>
              </w:rPr>
            </w:pPr>
            <w:r w:rsidRPr="006D3ED2">
              <w:rPr>
                <w:rFonts w:ascii="Arial" w:hAnsi="Arial" w:cs="Arial"/>
                <w:b w:val="0"/>
                <w:bCs w:val="0"/>
                <w:sz w:val="24"/>
                <w:szCs w:val="24"/>
              </w:rPr>
              <w:t>¿Considera adecuado el uso de los filtros purificadores para brindar agua de calidad a los estudiantes?</w:t>
            </w:r>
          </w:p>
        </w:tc>
        <w:tc>
          <w:tcPr>
            <w:tcW w:w="4477" w:type="dxa"/>
            <w:vMerge w:val="restart"/>
            <w:shd w:val="clear" w:color="auto" w:fill="DBE5F1" w:themeFill="accent1" w:themeFillTint="33"/>
            <w:vAlign w:val="center"/>
            <w:hideMark/>
          </w:tcPr>
          <w:p w14:paraId="36FAE556" w14:textId="77777777" w:rsidR="00357348" w:rsidRPr="0048794B"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8794B">
              <w:rPr>
                <w:rFonts w:ascii="Arial" w:hAnsi="Arial" w:cs="Arial"/>
                <w:sz w:val="24"/>
                <w:szCs w:val="24"/>
              </w:rPr>
              <w:t>Si porque sería agua más limpia, porque elimina las impurezas que esta puede contener durante su transporte.</w:t>
            </w:r>
          </w:p>
        </w:tc>
      </w:tr>
      <w:tr w:rsidR="00357348" w:rsidRPr="0048794B" w14:paraId="2529B0DA" w14:textId="77777777" w:rsidTr="00CB78E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613" w:type="dxa"/>
            <w:vMerge/>
            <w:shd w:val="clear" w:color="auto" w:fill="DBE5F1" w:themeFill="accent1" w:themeFillTint="33"/>
            <w:vAlign w:val="center"/>
            <w:hideMark/>
          </w:tcPr>
          <w:p w14:paraId="043EE78F" w14:textId="77777777" w:rsidR="00357348" w:rsidRPr="006D3ED2" w:rsidRDefault="00357348" w:rsidP="00F664FD">
            <w:pPr>
              <w:rPr>
                <w:rFonts w:ascii="Arial" w:hAnsi="Arial" w:cs="Arial"/>
                <w:b w:val="0"/>
                <w:bCs w:val="0"/>
                <w:sz w:val="24"/>
                <w:szCs w:val="24"/>
              </w:rPr>
            </w:pPr>
          </w:p>
        </w:tc>
        <w:tc>
          <w:tcPr>
            <w:tcW w:w="4477" w:type="dxa"/>
            <w:vMerge/>
            <w:shd w:val="clear" w:color="auto" w:fill="DBE5F1" w:themeFill="accent1" w:themeFillTint="33"/>
            <w:vAlign w:val="center"/>
            <w:hideMark/>
          </w:tcPr>
          <w:p w14:paraId="7C46048E" w14:textId="77777777" w:rsidR="00357348" w:rsidRPr="0048794B"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57348" w:rsidRPr="0048794B" w14:paraId="76F262D4" w14:textId="77777777" w:rsidTr="00CB78E9">
        <w:trPr>
          <w:trHeight w:val="484"/>
        </w:trPr>
        <w:tc>
          <w:tcPr>
            <w:cnfStyle w:val="001000000000" w:firstRow="0" w:lastRow="0" w:firstColumn="1" w:lastColumn="0" w:oddVBand="0" w:evenVBand="0" w:oddHBand="0" w:evenHBand="0" w:firstRowFirstColumn="0" w:firstRowLastColumn="0" w:lastRowFirstColumn="0" w:lastRowLastColumn="0"/>
            <w:tcW w:w="4613" w:type="dxa"/>
            <w:vMerge/>
            <w:shd w:val="clear" w:color="auto" w:fill="DBE5F1" w:themeFill="accent1" w:themeFillTint="33"/>
            <w:vAlign w:val="center"/>
            <w:hideMark/>
          </w:tcPr>
          <w:p w14:paraId="4B725903" w14:textId="77777777" w:rsidR="00357348" w:rsidRPr="006D3ED2" w:rsidRDefault="00357348" w:rsidP="00F664FD">
            <w:pPr>
              <w:rPr>
                <w:rFonts w:ascii="Arial" w:hAnsi="Arial" w:cs="Arial"/>
                <w:b w:val="0"/>
                <w:bCs w:val="0"/>
                <w:sz w:val="24"/>
                <w:szCs w:val="24"/>
              </w:rPr>
            </w:pPr>
          </w:p>
        </w:tc>
        <w:tc>
          <w:tcPr>
            <w:tcW w:w="4477" w:type="dxa"/>
            <w:vMerge/>
            <w:shd w:val="clear" w:color="auto" w:fill="DBE5F1" w:themeFill="accent1" w:themeFillTint="33"/>
            <w:vAlign w:val="center"/>
            <w:hideMark/>
          </w:tcPr>
          <w:p w14:paraId="7CCD9C4E" w14:textId="77777777" w:rsidR="00357348" w:rsidRPr="0048794B"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57348" w:rsidRPr="0048794B" w14:paraId="42467517" w14:textId="77777777" w:rsidTr="00CB78E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613" w:type="dxa"/>
            <w:vMerge w:val="restart"/>
            <w:shd w:val="clear" w:color="auto" w:fill="auto"/>
            <w:vAlign w:val="center"/>
            <w:hideMark/>
          </w:tcPr>
          <w:p w14:paraId="4BC66104" w14:textId="77777777" w:rsidR="00357348" w:rsidRPr="006D3ED2" w:rsidRDefault="00357348" w:rsidP="00F664FD">
            <w:pPr>
              <w:rPr>
                <w:rFonts w:ascii="Arial" w:hAnsi="Arial" w:cs="Arial"/>
                <w:b w:val="0"/>
                <w:bCs w:val="0"/>
                <w:sz w:val="24"/>
                <w:szCs w:val="24"/>
              </w:rPr>
            </w:pPr>
            <w:r w:rsidRPr="006D3ED2">
              <w:rPr>
                <w:rFonts w:ascii="Arial" w:hAnsi="Arial" w:cs="Arial"/>
                <w:b w:val="0"/>
                <w:bCs w:val="0"/>
                <w:sz w:val="24"/>
                <w:szCs w:val="24"/>
              </w:rPr>
              <w:t>¿Considera que la instalación cerca de los baños podría tener alguna influencia sobre la calidad microbiológica del agua?</w:t>
            </w:r>
          </w:p>
        </w:tc>
        <w:tc>
          <w:tcPr>
            <w:tcW w:w="4477" w:type="dxa"/>
            <w:vMerge w:val="restart"/>
            <w:shd w:val="clear" w:color="auto" w:fill="auto"/>
            <w:vAlign w:val="center"/>
            <w:hideMark/>
          </w:tcPr>
          <w:p w14:paraId="1484B5FD" w14:textId="77777777" w:rsidR="00357348" w:rsidRPr="0048794B"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8794B">
              <w:rPr>
                <w:rFonts w:ascii="Arial" w:hAnsi="Arial" w:cs="Arial"/>
                <w:sz w:val="24"/>
                <w:szCs w:val="24"/>
              </w:rPr>
              <w:t>Podría, según las normas de calidad de agua, eso no es conveniente, aunque algunas empresas lo siguen haciendo.</w:t>
            </w:r>
          </w:p>
        </w:tc>
      </w:tr>
      <w:tr w:rsidR="00357348" w:rsidRPr="0048794B" w14:paraId="723658F8" w14:textId="77777777" w:rsidTr="00CB78E9">
        <w:trPr>
          <w:trHeight w:val="416"/>
        </w:trPr>
        <w:tc>
          <w:tcPr>
            <w:cnfStyle w:val="001000000000" w:firstRow="0" w:lastRow="0" w:firstColumn="1" w:lastColumn="0" w:oddVBand="0" w:evenVBand="0" w:oddHBand="0" w:evenHBand="0" w:firstRowFirstColumn="0" w:firstRowLastColumn="0" w:lastRowFirstColumn="0" w:lastRowLastColumn="0"/>
            <w:tcW w:w="4613" w:type="dxa"/>
            <w:vMerge/>
            <w:shd w:val="clear" w:color="auto" w:fill="auto"/>
            <w:vAlign w:val="center"/>
            <w:hideMark/>
          </w:tcPr>
          <w:p w14:paraId="2406C674" w14:textId="77777777" w:rsidR="00357348" w:rsidRPr="006D3ED2" w:rsidRDefault="00357348" w:rsidP="00F664FD">
            <w:pPr>
              <w:rPr>
                <w:rFonts w:ascii="Arial" w:hAnsi="Arial" w:cs="Arial"/>
                <w:b w:val="0"/>
                <w:bCs w:val="0"/>
                <w:sz w:val="24"/>
                <w:szCs w:val="24"/>
              </w:rPr>
            </w:pPr>
          </w:p>
        </w:tc>
        <w:tc>
          <w:tcPr>
            <w:tcW w:w="4477" w:type="dxa"/>
            <w:vMerge/>
            <w:shd w:val="clear" w:color="auto" w:fill="auto"/>
            <w:vAlign w:val="center"/>
            <w:hideMark/>
          </w:tcPr>
          <w:p w14:paraId="32F8147A" w14:textId="77777777" w:rsidR="00357348" w:rsidRPr="0048794B"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57348" w:rsidRPr="0048794B" w14:paraId="6C66DE74" w14:textId="77777777" w:rsidTr="00CB78E9">
        <w:trPr>
          <w:cnfStyle w:val="000000100000" w:firstRow="0" w:lastRow="0" w:firstColumn="0" w:lastColumn="0" w:oddVBand="0" w:evenVBand="0" w:oddHBand="1" w:evenHBand="0" w:firstRowFirstColumn="0" w:firstRowLastColumn="0" w:lastRowFirstColumn="0" w:lastRowLastColumn="0"/>
          <w:trHeight w:val="594"/>
        </w:trPr>
        <w:tc>
          <w:tcPr>
            <w:cnfStyle w:val="001000000000" w:firstRow="0" w:lastRow="0" w:firstColumn="1" w:lastColumn="0" w:oddVBand="0" w:evenVBand="0" w:oddHBand="0" w:evenHBand="0" w:firstRowFirstColumn="0" w:firstRowLastColumn="0" w:lastRowFirstColumn="0" w:lastRowLastColumn="0"/>
            <w:tcW w:w="4613" w:type="dxa"/>
            <w:vMerge/>
            <w:shd w:val="clear" w:color="auto" w:fill="auto"/>
            <w:vAlign w:val="center"/>
            <w:hideMark/>
          </w:tcPr>
          <w:p w14:paraId="2A001B54" w14:textId="77777777" w:rsidR="00357348" w:rsidRPr="006D3ED2" w:rsidRDefault="00357348" w:rsidP="00F664FD">
            <w:pPr>
              <w:rPr>
                <w:rFonts w:ascii="Arial" w:hAnsi="Arial" w:cs="Arial"/>
                <w:b w:val="0"/>
                <w:bCs w:val="0"/>
                <w:sz w:val="24"/>
                <w:szCs w:val="24"/>
              </w:rPr>
            </w:pPr>
          </w:p>
        </w:tc>
        <w:tc>
          <w:tcPr>
            <w:tcW w:w="4477" w:type="dxa"/>
            <w:vMerge/>
            <w:shd w:val="clear" w:color="auto" w:fill="auto"/>
            <w:vAlign w:val="center"/>
            <w:hideMark/>
          </w:tcPr>
          <w:p w14:paraId="61253B75" w14:textId="77777777" w:rsidR="00357348" w:rsidRPr="0048794B" w:rsidRDefault="00357348" w:rsidP="00F664F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57348" w:rsidRPr="0048794B" w14:paraId="3471C5AD" w14:textId="77777777" w:rsidTr="00CB78E9">
        <w:trPr>
          <w:trHeight w:val="416"/>
        </w:trPr>
        <w:tc>
          <w:tcPr>
            <w:cnfStyle w:val="001000000000" w:firstRow="0" w:lastRow="0" w:firstColumn="1" w:lastColumn="0" w:oddVBand="0" w:evenVBand="0" w:oddHBand="0" w:evenHBand="0" w:firstRowFirstColumn="0" w:firstRowLastColumn="0" w:lastRowFirstColumn="0" w:lastRowLastColumn="0"/>
            <w:tcW w:w="4613" w:type="dxa"/>
            <w:vMerge w:val="restart"/>
            <w:shd w:val="clear" w:color="auto" w:fill="DBE5F1" w:themeFill="accent1" w:themeFillTint="33"/>
            <w:vAlign w:val="center"/>
            <w:hideMark/>
          </w:tcPr>
          <w:p w14:paraId="4170F802" w14:textId="77777777" w:rsidR="00357348" w:rsidRPr="006D3ED2" w:rsidRDefault="00357348" w:rsidP="00F664FD">
            <w:pPr>
              <w:rPr>
                <w:rFonts w:ascii="Arial" w:hAnsi="Arial" w:cs="Arial"/>
                <w:b w:val="0"/>
                <w:bCs w:val="0"/>
                <w:sz w:val="24"/>
                <w:szCs w:val="24"/>
              </w:rPr>
            </w:pPr>
            <w:r w:rsidRPr="006D3ED2">
              <w:rPr>
                <w:rFonts w:ascii="Arial" w:hAnsi="Arial" w:cs="Arial"/>
                <w:b w:val="0"/>
                <w:bCs w:val="0"/>
                <w:sz w:val="24"/>
                <w:szCs w:val="24"/>
              </w:rPr>
              <w:t>¿Qué opina sobre la importancia de darle el mantenimiento debido a los oasis purificadores de agua instalados en la Facultad Multidisciplinaria Oriental?</w:t>
            </w:r>
          </w:p>
        </w:tc>
        <w:tc>
          <w:tcPr>
            <w:tcW w:w="4477" w:type="dxa"/>
            <w:vMerge w:val="restart"/>
            <w:shd w:val="clear" w:color="auto" w:fill="DBE5F1" w:themeFill="accent1" w:themeFillTint="33"/>
            <w:vAlign w:val="center"/>
            <w:hideMark/>
          </w:tcPr>
          <w:p w14:paraId="25E745E9" w14:textId="77777777" w:rsidR="00357348" w:rsidRPr="0048794B" w:rsidRDefault="00357348" w:rsidP="00F664FD">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8794B">
              <w:rPr>
                <w:rFonts w:ascii="Arial" w:hAnsi="Arial" w:cs="Arial"/>
                <w:sz w:val="24"/>
                <w:szCs w:val="24"/>
              </w:rPr>
              <w:t>Es importante porque disminuye los costos de compra de agua, porque el agua que consumimos como docentes en la mayoría de los casos también es consumida por los estudiantes</w:t>
            </w:r>
          </w:p>
        </w:tc>
      </w:tr>
      <w:tr w:rsidR="00357348" w:rsidRPr="0048794B" w14:paraId="587D2C3D" w14:textId="77777777" w:rsidTr="00CB78E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613" w:type="dxa"/>
            <w:vMerge/>
            <w:shd w:val="clear" w:color="auto" w:fill="DBE5F1" w:themeFill="accent1" w:themeFillTint="33"/>
            <w:hideMark/>
          </w:tcPr>
          <w:p w14:paraId="0BB94303" w14:textId="77777777" w:rsidR="00357348" w:rsidRPr="006D3ED2" w:rsidRDefault="00357348" w:rsidP="00F664FD">
            <w:pPr>
              <w:jc w:val="both"/>
              <w:rPr>
                <w:rFonts w:ascii="Arial" w:hAnsi="Arial" w:cs="Arial"/>
                <w:b w:val="0"/>
                <w:bCs w:val="0"/>
                <w:sz w:val="24"/>
                <w:szCs w:val="24"/>
              </w:rPr>
            </w:pPr>
          </w:p>
        </w:tc>
        <w:tc>
          <w:tcPr>
            <w:tcW w:w="4477" w:type="dxa"/>
            <w:vMerge/>
            <w:shd w:val="clear" w:color="auto" w:fill="DBE5F1" w:themeFill="accent1" w:themeFillTint="33"/>
            <w:hideMark/>
          </w:tcPr>
          <w:p w14:paraId="5D4C704D" w14:textId="77777777" w:rsidR="00357348" w:rsidRPr="0048794B" w:rsidRDefault="00357348" w:rsidP="00F664FD">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57348" w:rsidRPr="0048794B" w14:paraId="0FB740C5" w14:textId="77777777" w:rsidTr="00CB78E9">
        <w:trPr>
          <w:trHeight w:val="850"/>
        </w:trPr>
        <w:tc>
          <w:tcPr>
            <w:cnfStyle w:val="001000000000" w:firstRow="0" w:lastRow="0" w:firstColumn="1" w:lastColumn="0" w:oddVBand="0" w:evenVBand="0" w:oddHBand="0" w:evenHBand="0" w:firstRowFirstColumn="0" w:firstRowLastColumn="0" w:lastRowFirstColumn="0" w:lastRowLastColumn="0"/>
            <w:tcW w:w="4613" w:type="dxa"/>
            <w:vMerge/>
            <w:shd w:val="clear" w:color="auto" w:fill="DBE5F1" w:themeFill="accent1" w:themeFillTint="33"/>
            <w:hideMark/>
          </w:tcPr>
          <w:p w14:paraId="5516FA13" w14:textId="77777777" w:rsidR="00357348" w:rsidRPr="006D3ED2" w:rsidRDefault="00357348" w:rsidP="00F664FD">
            <w:pPr>
              <w:jc w:val="both"/>
              <w:rPr>
                <w:rFonts w:ascii="Arial" w:hAnsi="Arial" w:cs="Arial"/>
                <w:b w:val="0"/>
                <w:bCs w:val="0"/>
                <w:sz w:val="24"/>
                <w:szCs w:val="24"/>
              </w:rPr>
            </w:pPr>
          </w:p>
        </w:tc>
        <w:tc>
          <w:tcPr>
            <w:tcW w:w="4477" w:type="dxa"/>
            <w:vMerge/>
            <w:shd w:val="clear" w:color="auto" w:fill="DBE5F1" w:themeFill="accent1" w:themeFillTint="33"/>
            <w:hideMark/>
          </w:tcPr>
          <w:p w14:paraId="6D84838A" w14:textId="77777777" w:rsidR="00357348" w:rsidRPr="0048794B" w:rsidRDefault="00357348" w:rsidP="00F664FD">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043C6DF5" w14:textId="77777777" w:rsidR="00357348" w:rsidRDefault="00357348" w:rsidP="00357348">
      <w:pPr>
        <w:jc w:val="both"/>
        <w:rPr>
          <w:rFonts w:ascii="Arial" w:hAnsi="Arial" w:cs="Arial"/>
          <w:sz w:val="24"/>
          <w:szCs w:val="24"/>
        </w:rPr>
      </w:pPr>
      <w:r>
        <w:rPr>
          <w:rFonts w:ascii="Arial" w:hAnsi="Arial" w:cs="Arial"/>
          <w:sz w:val="24"/>
          <w:szCs w:val="24"/>
        </w:rPr>
        <w:t>Fuente: Información obtenida por medio de entrevista realizada a profesional de salud.</w:t>
      </w:r>
    </w:p>
    <w:p w14:paraId="1D52FFD0" w14:textId="77777777" w:rsidR="00357348" w:rsidRDefault="00357348" w:rsidP="00357348">
      <w:pPr>
        <w:jc w:val="both"/>
        <w:rPr>
          <w:rFonts w:ascii="Arial" w:hAnsi="Arial" w:cs="Arial"/>
          <w:b/>
          <w:sz w:val="24"/>
          <w:szCs w:val="24"/>
        </w:rPr>
      </w:pPr>
      <w:r>
        <w:rPr>
          <w:rFonts w:ascii="Arial" w:hAnsi="Arial" w:cs="Arial"/>
          <w:b/>
          <w:sz w:val="24"/>
          <w:szCs w:val="24"/>
        </w:rPr>
        <w:t>Análisis:</w:t>
      </w:r>
    </w:p>
    <w:p w14:paraId="104F1A58" w14:textId="70811E22" w:rsidR="00CB78E9" w:rsidRDefault="00357348" w:rsidP="00357348">
      <w:pPr>
        <w:jc w:val="both"/>
        <w:rPr>
          <w:rFonts w:ascii="Arial" w:hAnsi="Arial" w:cs="Arial"/>
          <w:b/>
          <w:bCs/>
          <w:sz w:val="24"/>
          <w:szCs w:val="24"/>
        </w:rPr>
        <w:sectPr w:rsidR="00CB78E9" w:rsidSect="009857F2">
          <w:pgSz w:w="12240" w:h="15840"/>
          <w:pgMar w:top="1418" w:right="1418" w:bottom="1418" w:left="1701" w:header="709" w:footer="709" w:gutter="0"/>
          <w:pgNumType w:start="34"/>
          <w:cols w:space="720"/>
          <w:docGrid w:linePitch="299"/>
        </w:sectPr>
      </w:pPr>
      <w:r>
        <w:rPr>
          <w:rFonts w:ascii="Arial" w:hAnsi="Arial" w:cs="Arial"/>
          <w:sz w:val="24"/>
          <w:szCs w:val="24"/>
        </w:rPr>
        <w:t>Por medio de la entrevista realizada a profesional de salud pública se obtuvo información acerca del beneficio que proporcionan los filtros purificadores de agua. También menciono el beneficio que estos causaron a los estudiantes y al ambiente ya que se reduce el desecho de plástico. Se recalca la importancia de darle mantenimiento a los filtros ya que de ellos depende la calidad del agua que consumimos</w:t>
      </w:r>
    </w:p>
    <w:tbl>
      <w:tblPr>
        <w:tblStyle w:val="Tablaconcuadrcula"/>
        <w:tblpPr w:leftFromText="141" w:rightFromText="141" w:vertAnchor="text" w:horzAnchor="margin" w:tblpY="735"/>
        <w:tblW w:w="12961" w:type="dxa"/>
        <w:tblLook w:val="04A0" w:firstRow="1" w:lastRow="0" w:firstColumn="1" w:lastColumn="0" w:noHBand="0" w:noVBand="1"/>
      </w:tblPr>
      <w:tblGrid>
        <w:gridCol w:w="1693"/>
        <w:gridCol w:w="1727"/>
        <w:gridCol w:w="1369"/>
        <w:gridCol w:w="1380"/>
        <w:gridCol w:w="1168"/>
        <w:gridCol w:w="1537"/>
        <w:gridCol w:w="1089"/>
        <w:gridCol w:w="1537"/>
        <w:gridCol w:w="1504"/>
      </w:tblGrid>
      <w:tr w:rsidR="00CB78E9" w:rsidRPr="00CB78E9" w14:paraId="13C4023B" w14:textId="77777777" w:rsidTr="00CB78E9">
        <w:trPr>
          <w:trHeight w:val="377"/>
        </w:trPr>
        <w:tc>
          <w:tcPr>
            <w:tcW w:w="1687" w:type="dxa"/>
            <w:vMerge w:val="restart"/>
            <w:tcBorders>
              <w:top w:val="single" w:sz="4" w:space="0" w:color="auto"/>
              <w:left w:val="nil"/>
              <w:bottom w:val="single" w:sz="4" w:space="0" w:color="auto"/>
              <w:right w:val="single" w:sz="4" w:space="0" w:color="auto"/>
            </w:tcBorders>
            <w:shd w:val="clear" w:color="auto" w:fill="DBE5F1" w:themeFill="accent1" w:themeFillTint="33"/>
            <w:noWrap/>
            <w:vAlign w:val="center"/>
            <w:hideMark/>
          </w:tcPr>
          <w:p w14:paraId="03E37DC8" w14:textId="77777777" w:rsidR="00CB78E9" w:rsidRPr="00CB78E9" w:rsidRDefault="00CB78E9" w:rsidP="00CB78E9">
            <w:pPr>
              <w:jc w:val="center"/>
              <w:rPr>
                <w:rFonts w:ascii="Arial" w:hAnsi="Arial" w:cs="Arial"/>
                <w:szCs w:val="24"/>
              </w:rPr>
            </w:pPr>
            <w:r w:rsidRPr="00CB78E9">
              <w:rPr>
                <w:rFonts w:ascii="Arial" w:hAnsi="Arial" w:cs="Arial"/>
                <w:szCs w:val="24"/>
              </w:rPr>
              <w:lastRenderedPageBreak/>
              <w:t>Preguntas</w:t>
            </w:r>
          </w:p>
        </w:tc>
        <w:tc>
          <w:tcPr>
            <w:tcW w:w="11274" w:type="dxa"/>
            <w:gridSpan w:val="8"/>
            <w:vMerge w:val="restart"/>
            <w:tcBorders>
              <w:top w:val="single" w:sz="4" w:space="0" w:color="auto"/>
              <w:left w:val="single" w:sz="4" w:space="0" w:color="auto"/>
              <w:bottom w:val="single" w:sz="4" w:space="0" w:color="auto"/>
              <w:right w:val="nil"/>
            </w:tcBorders>
            <w:shd w:val="clear" w:color="auto" w:fill="DBE5F1" w:themeFill="accent1" w:themeFillTint="33"/>
            <w:noWrap/>
            <w:vAlign w:val="center"/>
            <w:hideMark/>
          </w:tcPr>
          <w:p w14:paraId="495D1A3A" w14:textId="77777777" w:rsidR="00CB78E9" w:rsidRPr="00CB78E9" w:rsidRDefault="00CB78E9" w:rsidP="00CB78E9">
            <w:pPr>
              <w:jc w:val="center"/>
              <w:rPr>
                <w:rFonts w:ascii="Arial" w:hAnsi="Arial" w:cs="Arial"/>
                <w:szCs w:val="24"/>
              </w:rPr>
            </w:pPr>
            <w:r w:rsidRPr="00CB78E9">
              <w:rPr>
                <w:rFonts w:ascii="Arial" w:hAnsi="Arial" w:cs="Arial"/>
                <w:szCs w:val="24"/>
              </w:rPr>
              <w:t>Estudiantes</w:t>
            </w:r>
          </w:p>
        </w:tc>
      </w:tr>
      <w:tr w:rsidR="00CB78E9" w:rsidRPr="00CB78E9" w14:paraId="20CC728D" w14:textId="77777777" w:rsidTr="00CB78E9">
        <w:trPr>
          <w:trHeight w:val="377"/>
        </w:trPr>
        <w:tc>
          <w:tcPr>
            <w:tcW w:w="1687" w:type="dxa"/>
            <w:vMerge/>
            <w:tcBorders>
              <w:top w:val="nil"/>
              <w:left w:val="nil"/>
              <w:bottom w:val="single" w:sz="4" w:space="0" w:color="auto"/>
              <w:right w:val="single" w:sz="4" w:space="0" w:color="auto"/>
            </w:tcBorders>
            <w:shd w:val="clear" w:color="auto" w:fill="DBE5F1" w:themeFill="accent1" w:themeFillTint="33"/>
            <w:vAlign w:val="center"/>
            <w:hideMark/>
          </w:tcPr>
          <w:p w14:paraId="61965F22" w14:textId="77777777" w:rsidR="00CB78E9" w:rsidRPr="00CB78E9" w:rsidRDefault="00CB78E9" w:rsidP="00CB78E9">
            <w:pPr>
              <w:rPr>
                <w:rFonts w:ascii="Arial" w:hAnsi="Arial" w:cs="Arial"/>
                <w:szCs w:val="24"/>
              </w:rPr>
            </w:pPr>
          </w:p>
        </w:tc>
        <w:tc>
          <w:tcPr>
            <w:tcW w:w="11274" w:type="dxa"/>
            <w:gridSpan w:val="8"/>
            <w:vMerge/>
            <w:tcBorders>
              <w:top w:val="nil"/>
              <w:left w:val="single" w:sz="4" w:space="0" w:color="auto"/>
              <w:bottom w:val="single" w:sz="4" w:space="0" w:color="auto"/>
              <w:right w:val="nil"/>
            </w:tcBorders>
            <w:shd w:val="clear" w:color="auto" w:fill="DBE5F1" w:themeFill="accent1" w:themeFillTint="33"/>
            <w:vAlign w:val="center"/>
            <w:hideMark/>
          </w:tcPr>
          <w:p w14:paraId="60CC830D" w14:textId="77777777" w:rsidR="00CB78E9" w:rsidRPr="00CB78E9" w:rsidRDefault="00CB78E9" w:rsidP="00CB78E9">
            <w:pPr>
              <w:rPr>
                <w:rFonts w:ascii="Arial" w:hAnsi="Arial" w:cs="Arial"/>
                <w:szCs w:val="24"/>
              </w:rPr>
            </w:pPr>
          </w:p>
        </w:tc>
      </w:tr>
      <w:tr w:rsidR="00CB78E9" w:rsidRPr="00CB78E9" w14:paraId="00975A22" w14:textId="77777777" w:rsidTr="00CB78E9">
        <w:trPr>
          <w:trHeight w:val="241"/>
        </w:trPr>
        <w:tc>
          <w:tcPr>
            <w:tcW w:w="1687" w:type="dxa"/>
            <w:tcBorders>
              <w:top w:val="single" w:sz="4" w:space="0" w:color="auto"/>
              <w:left w:val="nil"/>
              <w:bottom w:val="nil"/>
              <w:right w:val="single" w:sz="4" w:space="0" w:color="auto"/>
            </w:tcBorders>
            <w:noWrap/>
            <w:vAlign w:val="center"/>
            <w:hideMark/>
          </w:tcPr>
          <w:p w14:paraId="5E53431E" w14:textId="77777777" w:rsidR="00CB78E9" w:rsidRPr="00CB78E9" w:rsidRDefault="00CB78E9" w:rsidP="00CB78E9">
            <w:pPr>
              <w:rPr>
                <w:rFonts w:ascii="Arial" w:hAnsi="Arial" w:cs="Arial"/>
                <w:szCs w:val="24"/>
              </w:rPr>
            </w:pPr>
          </w:p>
        </w:tc>
        <w:tc>
          <w:tcPr>
            <w:tcW w:w="1721" w:type="dxa"/>
            <w:tcBorders>
              <w:top w:val="single" w:sz="4" w:space="0" w:color="auto"/>
              <w:left w:val="single" w:sz="4" w:space="0" w:color="auto"/>
              <w:bottom w:val="single" w:sz="4" w:space="0" w:color="auto"/>
              <w:right w:val="single" w:sz="4" w:space="0" w:color="auto"/>
            </w:tcBorders>
            <w:noWrap/>
            <w:vAlign w:val="center"/>
            <w:hideMark/>
          </w:tcPr>
          <w:p w14:paraId="3B42C312" w14:textId="77777777" w:rsidR="00CB78E9" w:rsidRPr="00CB78E9" w:rsidRDefault="00CB78E9" w:rsidP="00CB78E9">
            <w:pPr>
              <w:rPr>
                <w:rFonts w:ascii="Arial" w:hAnsi="Arial" w:cs="Arial"/>
                <w:szCs w:val="24"/>
              </w:rPr>
            </w:pPr>
            <w:r w:rsidRPr="00CB78E9">
              <w:rPr>
                <w:rFonts w:ascii="Arial" w:hAnsi="Arial" w:cs="Arial"/>
                <w:szCs w:val="24"/>
              </w:rPr>
              <w:t>1</w:t>
            </w:r>
          </w:p>
        </w:tc>
        <w:tc>
          <w:tcPr>
            <w:tcW w:w="1364" w:type="dxa"/>
            <w:tcBorders>
              <w:top w:val="single" w:sz="4" w:space="0" w:color="auto"/>
              <w:left w:val="single" w:sz="4" w:space="0" w:color="auto"/>
              <w:bottom w:val="single" w:sz="4" w:space="0" w:color="auto"/>
              <w:right w:val="single" w:sz="4" w:space="0" w:color="auto"/>
            </w:tcBorders>
            <w:noWrap/>
            <w:vAlign w:val="center"/>
            <w:hideMark/>
          </w:tcPr>
          <w:p w14:paraId="0B4255F8" w14:textId="77777777" w:rsidR="00CB78E9" w:rsidRPr="00CB78E9" w:rsidRDefault="00CB78E9" w:rsidP="00CB78E9">
            <w:pPr>
              <w:rPr>
                <w:rFonts w:ascii="Arial" w:hAnsi="Arial" w:cs="Arial"/>
                <w:szCs w:val="24"/>
              </w:rPr>
            </w:pPr>
            <w:r w:rsidRPr="00CB78E9">
              <w:rPr>
                <w:rFonts w:ascii="Arial" w:hAnsi="Arial" w:cs="Arial"/>
                <w:szCs w:val="24"/>
              </w:rPr>
              <w:t>2</w:t>
            </w:r>
          </w:p>
        </w:tc>
        <w:tc>
          <w:tcPr>
            <w:tcW w:w="1375" w:type="dxa"/>
            <w:tcBorders>
              <w:top w:val="single" w:sz="4" w:space="0" w:color="auto"/>
              <w:left w:val="single" w:sz="4" w:space="0" w:color="auto"/>
              <w:bottom w:val="single" w:sz="4" w:space="0" w:color="auto"/>
              <w:right w:val="single" w:sz="4" w:space="0" w:color="auto"/>
            </w:tcBorders>
            <w:noWrap/>
            <w:vAlign w:val="center"/>
            <w:hideMark/>
          </w:tcPr>
          <w:p w14:paraId="0AE8C910" w14:textId="77777777" w:rsidR="00CB78E9" w:rsidRPr="00CB78E9" w:rsidRDefault="00CB78E9" w:rsidP="00CB78E9">
            <w:pPr>
              <w:rPr>
                <w:rFonts w:ascii="Arial" w:hAnsi="Arial" w:cs="Arial"/>
                <w:szCs w:val="24"/>
              </w:rPr>
            </w:pPr>
            <w:r w:rsidRPr="00CB78E9">
              <w:rPr>
                <w:rFonts w:ascii="Arial" w:hAnsi="Arial" w:cs="Arial"/>
                <w:szCs w:val="24"/>
              </w:rPr>
              <w:t>3</w:t>
            </w:r>
          </w:p>
        </w:tc>
        <w:tc>
          <w:tcPr>
            <w:tcW w:w="1164" w:type="dxa"/>
            <w:tcBorders>
              <w:top w:val="single" w:sz="4" w:space="0" w:color="auto"/>
              <w:left w:val="single" w:sz="4" w:space="0" w:color="auto"/>
              <w:bottom w:val="single" w:sz="4" w:space="0" w:color="auto"/>
              <w:right w:val="single" w:sz="4" w:space="0" w:color="auto"/>
            </w:tcBorders>
            <w:noWrap/>
            <w:vAlign w:val="center"/>
            <w:hideMark/>
          </w:tcPr>
          <w:p w14:paraId="1F76269C" w14:textId="77777777" w:rsidR="00CB78E9" w:rsidRPr="00CB78E9" w:rsidRDefault="00CB78E9" w:rsidP="00CB78E9">
            <w:pPr>
              <w:rPr>
                <w:rFonts w:ascii="Arial" w:hAnsi="Arial" w:cs="Arial"/>
                <w:szCs w:val="24"/>
              </w:rPr>
            </w:pPr>
            <w:r w:rsidRPr="00CB78E9">
              <w:rPr>
                <w:rFonts w:ascii="Arial" w:hAnsi="Arial" w:cs="Arial"/>
                <w:szCs w:val="24"/>
              </w:rPr>
              <w:t>4</w:t>
            </w:r>
          </w:p>
        </w:tc>
        <w:tc>
          <w:tcPr>
            <w:tcW w:w="1532" w:type="dxa"/>
            <w:tcBorders>
              <w:top w:val="single" w:sz="4" w:space="0" w:color="auto"/>
              <w:left w:val="single" w:sz="4" w:space="0" w:color="auto"/>
              <w:bottom w:val="single" w:sz="4" w:space="0" w:color="auto"/>
              <w:right w:val="single" w:sz="4" w:space="0" w:color="auto"/>
            </w:tcBorders>
            <w:noWrap/>
            <w:vAlign w:val="center"/>
            <w:hideMark/>
          </w:tcPr>
          <w:p w14:paraId="12B3E034" w14:textId="77777777" w:rsidR="00CB78E9" w:rsidRPr="00CB78E9" w:rsidRDefault="00CB78E9" w:rsidP="00CB78E9">
            <w:pPr>
              <w:rPr>
                <w:rFonts w:ascii="Arial" w:hAnsi="Arial" w:cs="Arial"/>
                <w:szCs w:val="24"/>
              </w:rPr>
            </w:pPr>
            <w:r w:rsidRPr="00CB78E9">
              <w:rPr>
                <w:rFonts w:ascii="Arial" w:hAnsi="Arial" w:cs="Arial"/>
                <w:szCs w:val="24"/>
              </w:rPr>
              <w:t>5</w:t>
            </w:r>
          </w:p>
        </w:tc>
        <w:tc>
          <w:tcPr>
            <w:tcW w:w="1085" w:type="dxa"/>
            <w:tcBorders>
              <w:top w:val="single" w:sz="4" w:space="0" w:color="auto"/>
              <w:left w:val="single" w:sz="4" w:space="0" w:color="auto"/>
              <w:bottom w:val="single" w:sz="4" w:space="0" w:color="auto"/>
              <w:right w:val="single" w:sz="4" w:space="0" w:color="auto"/>
            </w:tcBorders>
            <w:noWrap/>
            <w:vAlign w:val="center"/>
            <w:hideMark/>
          </w:tcPr>
          <w:p w14:paraId="19ACE0D7" w14:textId="77777777" w:rsidR="00CB78E9" w:rsidRPr="00CB78E9" w:rsidRDefault="00CB78E9" w:rsidP="00CB78E9">
            <w:pPr>
              <w:rPr>
                <w:rFonts w:ascii="Arial" w:hAnsi="Arial" w:cs="Arial"/>
                <w:szCs w:val="24"/>
              </w:rPr>
            </w:pPr>
            <w:r w:rsidRPr="00CB78E9">
              <w:rPr>
                <w:rFonts w:ascii="Arial" w:hAnsi="Arial" w:cs="Arial"/>
                <w:szCs w:val="24"/>
              </w:rPr>
              <w:t>6</w:t>
            </w:r>
          </w:p>
        </w:tc>
        <w:tc>
          <w:tcPr>
            <w:tcW w:w="1532" w:type="dxa"/>
            <w:tcBorders>
              <w:top w:val="single" w:sz="4" w:space="0" w:color="auto"/>
              <w:left w:val="single" w:sz="4" w:space="0" w:color="auto"/>
              <w:bottom w:val="single" w:sz="4" w:space="0" w:color="auto"/>
              <w:right w:val="single" w:sz="4" w:space="0" w:color="auto"/>
            </w:tcBorders>
            <w:noWrap/>
            <w:vAlign w:val="center"/>
            <w:hideMark/>
          </w:tcPr>
          <w:p w14:paraId="183A698E" w14:textId="77777777" w:rsidR="00CB78E9" w:rsidRPr="00CB78E9" w:rsidRDefault="00CB78E9" w:rsidP="00CB78E9">
            <w:pPr>
              <w:rPr>
                <w:rFonts w:ascii="Arial" w:hAnsi="Arial" w:cs="Arial"/>
                <w:szCs w:val="24"/>
              </w:rPr>
            </w:pPr>
            <w:r w:rsidRPr="00CB78E9">
              <w:rPr>
                <w:rFonts w:ascii="Arial" w:hAnsi="Arial" w:cs="Arial"/>
                <w:szCs w:val="24"/>
              </w:rPr>
              <w:t>7</w:t>
            </w:r>
          </w:p>
        </w:tc>
        <w:tc>
          <w:tcPr>
            <w:tcW w:w="1499" w:type="dxa"/>
            <w:tcBorders>
              <w:top w:val="single" w:sz="4" w:space="0" w:color="auto"/>
              <w:left w:val="single" w:sz="4" w:space="0" w:color="auto"/>
              <w:bottom w:val="single" w:sz="4" w:space="0" w:color="auto"/>
              <w:right w:val="nil"/>
            </w:tcBorders>
            <w:noWrap/>
            <w:vAlign w:val="center"/>
            <w:hideMark/>
          </w:tcPr>
          <w:p w14:paraId="13F03113" w14:textId="77777777" w:rsidR="00CB78E9" w:rsidRPr="00CB78E9" w:rsidRDefault="00CB78E9" w:rsidP="00CB78E9">
            <w:pPr>
              <w:rPr>
                <w:rFonts w:ascii="Arial" w:hAnsi="Arial" w:cs="Arial"/>
                <w:szCs w:val="24"/>
              </w:rPr>
            </w:pPr>
            <w:r w:rsidRPr="00CB78E9">
              <w:rPr>
                <w:rFonts w:ascii="Arial" w:hAnsi="Arial" w:cs="Arial"/>
                <w:szCs w:val="24"/>
              </w:rPr>
              <w:t>8</w:t>
            </w:r>
          </w:p>
        </w:tc>
      </w:tr>
      <w:tr w:rsidR="00CB78E9" w:rsidRPr="00CB78E9" w14:paraId="5500DCFA" w14:textId="77777777" w:rsidTr="00CB78E9">
        <w:trPr>
          <w:trHeight w:val="377"/>
        </w:trPr>
        <w:tc>
          <w:tcPr>
            <w:tcW w:w="1687" w:type="dxa"/>
            <w:vMerge w:val="restart"/>
            <w:tcBorders>
              <w:top w:val="nil"/>
              <w:left w:val="nil"/>
              <w:bottom w:val="nil"/>
              <w:right w:val="single" w:sz="4" w:space="0" w:color="auto"/>
            </w:tcBorders>
            <w:vAlign w:val="center"/>
            <w:hideMark/>
          </w:tcPr>
          <w:p w14:paraId="49696E9E" w14:textId="77777777" w:rsidR="00CB78E9" w:rsidRPr="00CB78E9" w:rsidRDefault="00CB78E9" w:rsidP="00CB78E9">
            <w:pPr>
              <w:rPr>
                <w:rFonts w:ascii="Arial" w:hAnsi="Arial" w:cs="Arial"/>
                <w:szCs w:val="24"/>
              </w:rPr>
            </w:pPr>
            <w:r w:rsidRPr="00CB78E9">
              <w:rPr>
                <w:rFonts w:ascii="Arial" w:hAnsi="Arial" w:cs="Arial"/>
                <w:szCs w:val="24"/>
              </w:rPr>
              <w:t>¿Considera importante realizarle estudios bacteriológicos y parasitológicos al agua potable?</w:t>
            </w:r>
          </w:p>
        </w:tc>
        <w:tc>
          <w:tcPr>
            <w:tcW w:w="1721" w:type="dxa"/>
            <w:vMerge w:val="restart"/>
            <w:tcBorders>
              <w:top w:val="single" w:sz="4" w:space="0" w:color="auto"/>
              <w:left w:val="single" w:sz="4" w:space="0" w:color="auto"/>
              <w:bottom w:val="nil"/>
              <w:right w:val="single" w:sz="4" w:space="0" w:color="auto"/>
            </w:tcBorders>
            <w:vAlign w:val="center"/>
            <w:hideMark/>
          </w:tcPr>
          <w:p w14:paraId="6CC579F0" w14:textId="77777777" w:rsidR="00CB78E9" w:rsidRPr="00CB78E9" w:rsidRDefault="00CB78E9" w:rsidP="00CB78E9">
            <w:pPr>
              <w:rPr>
                <w:rFonts w:ascii="Arial" w:hAnsi="Arial" w:cs="Arial"/>
                <w:szCs w:val="24"/>
              </w:rPr>
            </w:pPr>
            <w:r w:rsidRPr="00CB78E9">
              <w:rPr>
                <w:rFonts w:ascii="Arial" w:hAnsi="Arial" w:cs="Arial"/>
                <w:szCs w:val="24"/>
              </w:rPr>
              <w:t>Es muy importante para comprobar que  no existan contaminaciones en el agua y se encuentre en óptimas condiciones</w:t>
            </w:r>
          </w:p>
        </w:tc>
        <w:tc>
          <w:tcPr>
            <w:tcW w:w="1364" w:type="dxa"/>
            <w:vMerge w:val="restart"/>
            <w:tcBorders>
              <w:top w:val="single" w:sz="4" w:space="0" w:color="auto"/>
              <w:left w:val="single" w:sz="4" w:space="0" w:color="auto"/>
              <w:bottom w:val="nil"/>
              <w:right w:val="single" w:sz="4" w:space="0" w:color="auto"/>
            </w:tcBorders>
            <w:vAlign w:val="center"/>
            <w:hideMark/>
          </w:tcPr>
          <w:p w14:paraId="6EE3EFFC" w14:textId="77777777" w:rsidR="00CB78E9" w:rsidRPr="00CB78E9" w:rsidRDefault="00CB78E9" w:rsidP="00CB78E9">
            <w:pPr>
              <w:rPr>
                <w:rFonts w:ascii="Arial" w:hAnsi="Arial" w:cs="Arial"/>
                <w:szCs w:val="24"/>
              </w:rPr>
            </w:pPr>
            <w:r w:rsidRPr="00CB78E9">
              <w:rPr>
                <w:rFonts w:ascii="Arial" w:hAnsi="Arial" w:cs="Arial"/>
                <w:szCs w:val="24"/>
              </w:rPr>
              <w:t>Sí, para detectar que el agua no esté contaminada</w:t>
            </w:r>
          </w:p>
        </w:tc>
        <w:tc>
          <w:tcPr>
            <w:tcW w:w="1375" w:type="dxa"/>
            <w:vMerge w:val="restart"/>
            <w:tcBorders>
              <w:top w:val="single" w:sz="4" w:space="0" w:color="auto"/>
              <w:left w:val="single" w:sz="4" w:space="0" w:color="auto"/>
              <w:bottom w:val="nil"/>
              <w:right w:val="single" w:sz="4" w:space="0" w:color="auto"/>
            </w:tcBorders>
            <w:vAlign w:val="center"/>
            <w:hideMark/>
          </w:tcPr>
          <w:p w14:paraId="397A83DE" w14:textId="77777777" w:rsidR="00CB78E9" w:rsidRPr="00CB78E9" w:rsidRDefault="00CB78E9" w:rsidP="00CB78E9">
            <w:pPr>
              <w:rPr>
                <w:rFonts w:ascii="Arial" w:hAnsi="Arial" w:cs="Arial"/>
                <w:szCs w:val="24"/>
              </w:rPr>
            </w:pPr>
            <w:r w:rsidRPr="00CB78E9">
              <w:rPr>
                <w:rFonts w:ascii="Arial" w:hAnsi="Arial" w:cs="Arial"/>
                <w:szCs w:val="24"/>
              </w:rPr>
              <w:t>Si, por este medio se puede determinar si es bueno o no el proceso de filtración</w:t>
            </w:r>
          </w:p>
        </w:tc>
        <w:tc>
          <w:tcPr>
            <w:tcW w:w="1164" w:type="dxa"/>
            <w:vMerge w:val="restart"/>
            <w:tcBorders>
              <w:top w:val="single" w:sz="4" w:space="0" w:color="auto"/>
              <w:left w:val="single" w:sz="4" w:space="0" w:color="auto"/>
              <w:bottom w:val="nil"/>
              <w:right w:val="single" w:sz="4" w:space="0" w:color="auto"/>
            </w:tcBorders>
            <w:vAlign w:val="center"/>
            <w:hideMark/>
          </w:tcPr>
          <w:p w14:paraId="2C21B617" w14:textId="77777777" w:rsidR="00CB78E9" w:rsidRPr="00CB78E9" w:rsidRDefault="00CB78E9" w:rsidP="00CB78E9">
            <w:pPr>
              <w:rPr>
                <w:rFonts w:ascii="Arial" w:hAnsi="Arial" w:cs="Arial"/>
                <w:szCs w:val="24"/>
              </w:rPr>
            </w:pPr>
            <w:r w:rsidRPr="00CB78E9">
              <w:rPr>
                <w:rFonts w:ascii="Arial" w:hAnsi="Arial" w:cs="Arial"/>
                <w:szCs w:val="24"/>
              </w:rPr>
              <w:t>Sí, porque es importante saber acerca de  la calidad del agua</w:t>
            </w:r>
          </w:p>
        </w:tc>
        <w:tc>
          <w:tcPr>
            <w:tcW w:w="1532" w:type="dxa"/>
            <w:vMerge w:val="restart"/>
            <w:tcBorders>
              <w:top w:val="single" w:sz="4" w:space="0" w:color="auto"/>
              <w:left w:val="single" w:sz="4" w:space="0" w:color="auto"/>
              <w:bottom w:val="nil"/>
              <w:right w:val="single" w:sz="4" w:space="0" w:color="auto"/>
            </w:tcBorders>
            <w:vAlign w:val="center"/>
            <w:hideMark/>
          </w:tcPr>
          <w:p w14:paraId="24534D0D" w14:textId="77777777" w:rsidR="00CB78E9" w:rsidRPr="00CB78E9" w:rsidRDefault="00CB78E9" w:rsidP="00CB78E9">
            <w:pPr>
              <w:rPr>
                <w:rFonts w:ascii="Arial" w:hAnsi="Arial" w:cs="Arial"/>
                <w:szCs w:val="24"/>
              </w:rPr>
            </w:pPr>
            <w:r w:rsidRPr="00CB78E9">
              <w:rPr>
                <w:rFonts w:ascii="Arial" w:hAnsi="Arial" w:cs="Arial"/>
                <w:szCs w:val="24"/>
              </w:rPr>
              <w:t>Sí, porque no se puede estar consumiendo agua que no tenga control de calidad</w:t>
            </w:r>
          </w:p>
        </w:tc>
        <w:tc>
          <w:tcPr>
            <w:tcW w:w="1085" w:type="dxa"/>
            <w:vMerge w:val="restart"/>
            <w:tcBorders>
              <w:top w:val="single" w:sz="4" w:space="0" w:color="auto"/>
              <w:left w:val="single" w:sz="4" w:space="0" w:color="auto"/>
              <w:bottom w:val="nil"/>
              <w:right w:val="single" w:sz="4" w:space="0" w:color="auto"/>
            </w:tcBorders>
            <w:vAlign w:val="center"/>
            <w:hideMark/>
          </w:tcPr>
          <w:p w14:paraId="2ABFA425" w14:textId="77777777" w:rsidR="00CB78E9" w:rsidRPr="00CB78E9" w:rsidRDefault="00CB78E9" w:rsidP="00CB78E9">
            <w:pPr>
              <w:rPr>
                <w:rFonts w:ascii="Arial" w:hAnsi="Arial" w:cs="Arial"/>
                <w:szCs w:val="24"/>
              </w:rPr>
            </w:pPr>
            <w:r w:rsidRPr="00CB78E9">
              <w:rPr>
                <w:rFonts w:ascii="Arial" w:hAnsi="Arial" w:cs="Arial"/>
                <w:szCs w:val="24"/>
              </w:rPr>
              <w:t>Sí, porque no sabemos de donde proviene</w:t>
            </w:r>
          </w:p>
        </w:tc>
        <w:tc>
          <w:tcPr>
            <w:tcW w:w="1532" w:type="dxa"/>
            <w:vMerge w:val="restart"/>
            <w:tcBorders>
              <w:top w:val="single" w:sz="4" w:space="0" w:color="auto"/>
              <w:left w:val="single" w:sz="4" w:space="0" w:color="auto"/>
              <w:bottom w:val="nil"/>
              <w:right w:val="single" w:sz="4" w:space="0" w:color="auto"/>
            </w:tcBorders>
            <w:vAlign w:val="center"/>
            <w:hideMark/>
          </w:tcPr>
          <w:p w14:paraId="1508F0AB" w14:textId="77777777" w:rsidR="00CB78E9" w:rsidRPr="00CB78E9" w:rsidRDefault="00CB78E9" w:rsidP="00CB78E9">
            <w:pPr>
              <w:rPr>
                <w:rFonts w:ascii="Arial" w:hAnsi="Arial" w:cs="Arial"/>
                <w:szCs w:val="24"/>
              </w:rPr>
            </w:pPr>
            <w:r w:rsidRPr="00CB78E9">
              <w:rPr>
                <w:rFonts w:ascii="Arial" w:hAnsi="Arial" w:cs="Arial"/>
                <w:szCs w:val="24"/>
              </w:rPr>
              <w:t>Si, ya que existen diversos factores que influyen en la  calidad del agua</w:t>
            </w:r>
          </w:p>
        </w:tc>
        <w:tc>
          <w:tcPr>
            <w:tcW w:w="1499" w:type="dxa"/>
            <w:vMerge w:val="restart"/>
            <w:tcBorders>
              <w:top w:val="single" w:sz="4" w:space="0" w:color="auto"/>
              <w:left w:val="single" w:sz="4" w:space="0" w:color="auto"/>
              <w:bottom w:val="nil"/>
              <w:right w:val="nil"/>
            </w:tcBorders>
            <w:vAlign w:val="center"/>
            <w:hideMark/>
          </w:tcPr>
          <w:p w14:paraId="13057FB4" w14:textId="77777777" w:rsidR="00CB78E9" w:rsidRPr="00CB78E9" w:rsidRDefault="00CB78E9" w:rsidP="00CB78E9">
            <w:pPr>
              <w:rPr>
                <w:rFonts w:ascii="Arial" w:hAnsi="Arial" w:cs="Arial"/>
                <w:szCs w:val="24"/>
              </w:rPr>
            </w:pPr>
            <w:r w:rsidRPr="00CB78E9">
              <w:rPr>
                <w:rFonts w:ascii="Arial" w:hAnsi="Arial" w:cs="Arial"/>
                <w:szCs w:val="24"/>
              </w:rPr>
              <w:t>Sí, porque el agua potable debe ser desparasitada para prevenir las enfermedades</w:t>
            </w:r>
          </w:p>
        </w:tc>
      </w:tr>
      <w:tr w:rsidR="00CB78E9" w:rsidRPr="00CB78E9" w14:paraId="6446DF1E" w14:textId="77777777" w:rsidTr="00CB78E9">
        <w:trPr>
          <w:trHeight w:val="2204"/>
        </w:trPr>
        <w:tc>
          <w:tcPr>
            <w:tcW w:w="1687" w:type="dxa"/>
            <w:vMerge/>
            <w:tcBorders>
              <w:top w:val="nil"/>
              <w:left w:val="nil"/>
              <w:bottom w:val="single" w:sz="4" w:space="0" w:color="auto"/>
              <w:right w:val="single" w:sz="4" w:space="0" w:color="auto"/>
            </w:tcBorders>
            <w:vAlign w:val="center"/>
            <w:hideMark/>
          </w:tcPr>
          <w:p w14:paraId="1D2A52B1" w14:textId="77777777" w:rsidR="00CB78E9" w:rsidRPr="00CB78E9" w:rsidRDefault="00CB78E9" w:rsidP="00CB78E9">
            <w:pPr>
              <w:rPr>
                <w:rFonts w:ascii="Arial" w:hAnsi="Arial" w:cs="Arial"/>
                <w:szCs w:val="24"/>
              </w:rPr>
            </w:pPr>
          </w:p>
        </w:tc>
        <w:tc>
          <w:tcPr>
            <w:tcW w:w="1721" w:type="dxa"/>
            <w:vMerge/>
            <w:tcBorders>
              <w:top w:val="nil"/>
              <w:left w:val="single" w:sz="4" w:space="0" w:color="auto"/>
              <w:bottom w:val="single" w:sz="4" w:space="0" w:color="auto"/>
              <w:right w:val="single" w:sz="4" w:space="0" w:color="auto"/>
            </w:tcBorders>
            <w:vAlign w:val="center"/>
            <w:hideMark/>
          </w:tcPr>
          <w:p w14:paraId="7BB30B0B" w14:textId="77777777" w:rsidR="00CB78E9" w:rsidRPr="00CB78E9" w:rsidRDefault="00CB78E9" w:rsidP="00CB78E9">
            <w:pPr>
              <w:rPr>
                <w:rFonts w:ascii="Arial" w:hAnsi="Arial" w:cs="Arial"/>
                <w:szCs w:val="24"/>
              </w:rPr>
            </w:pPr>
          </w:p>
        </w:tc>
        <w:tc>
          <w:tcPr>
            <w:tcW w:w="1364" w:type="dxa"/>
            <w:vMerge/>
            <w:tcBorders>
              <w:top w:val="nil"/>
              <w:left w:val="single" w:sz="4" w:space="0" w:color="auto"/>
              <w:bottom w:val="single" w:sz="4" w:space="0" w:color="auto"/>
              <w:right w:val="single" w:sz="4" w:space="0" w:color="auto"/>
            </w:tcBorders>
            <w:vAlign w:val="center"/>
            <w:hideMark/>
          </w:tcPr>
          <w:p w14:paraId="1EBB8E6C" w14:textId="77777777" w:rsidR="00CB78E9" w:rsidRPr="00CB78E9" w:rsidRDefault="00CB78E9" w:rsidP="00CB78E9">
            <w:pPr>
              <w:rPr>
                <w:rFonts w:ascii="Arial" w:hAnsi="Arial" w:cs="Arial"/>
                <w:szCs w:val="24"/>
              </w:rPr>
            </w:pPr>
          </w:p>
        </w:tc>
        <w:tc>
          <w:tcPr>
            <w:tcW w:w="1375" w:type="dxa"/>
            <w:vMerge/>
            <w:tcBorders>
              <w:top w:val="nil"/>
              <w:left w:val="single" w:sz="4" w:space="0" w:color="auto"/>
              <w:bottom w:val="single" w:sz="4" w:space="0" w:color="auto"/>
              <w:right w:val="single" w:sz="4" w:space="0" w:color="auto"/>
            </w:tcBorders>
            <w:vAlign w:val="center"/>
            <w:hideMark/>
          </w:tcPr>
          <w:p w14:paraId="1C538E97" w14:textId="77777777" w:rsidR="00CB78E9" w:rsidRPr="00CB78E9" w:rsidRDefault="00CB78E9" w:rsidP="00CB78E9">
            <w:pPr>
              <w:rPr>
                <w:rFonts w:ascii="Arial" w:hAnsi="Arial" w:cs="Arial"/>
                <w:szCs w:val="24"/>
              </w:rPr>
            </w:pPr>
          </w:p>
        </w:tc>
        <w:tc>
          <w:tcPr>
            <w:tcW w:w="1164" w:type="dxa"/>
            <w:vMerge/>
            <w:tcBorders>
              <w:top w:val="nil"/>
              <w:left w:val="single" w:sz="4" w:space="0" w:color="auto"/>
              <w:bottom w:val="single" w:sz="4" w:space="0" w:color="auto"/>
              <w:right w:val="single" w:sz="4" w:space="0" w:color="auto"/>
            </w:tcBorders>
            <w:vAlign w:val="center"/>
            <w:hideMark/>
          </w:tcPr>
          <w:p w14:paraId="4C920A07"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vAlign w:val="center"/>
            <w:hideMark/>
          </w:tcPr>
          <w:p w14:paraId="199779D9" w14:textId="77777777" w:rsidR="00CB78E9" w:rsidRPr="00CB78E9" w:rsidRDefault="00CB78E9" w:rsidP="00CB78E9">
            <w:pPr>
              <w:rPr>
                <w:rFonts w:ascii="Arial" w:hAnsi="Arial" w:cs="Arial"/>
                <w:szCs w:val="24"/>
              </w:rPr>
            </w:pPr>
          </w:p>
        </w:tc>
        <w:tc>
          <w:tcPr>
            <w:tcW w:w="1085" w:type="dxa"/>
            <w:vMerge/>
            <w:tcBorders>
              <w:top w:val="nil"/>
              <w:left w:val="single" w:sz="4" w:space="0" w:color="auto"/>
              <w:bottom w:val="single" w:sz="4" w:space="0" w:color="auto"/>
              <w:right w:val="single" w:sz="4" w:space="0" w:color="auto"/>
            </w:tcBorders>
            <w:vAlign w:val="center"/>
            <w:hideMark/>
          </w:tcPr>
          <w:p w14:paraId="632A425C"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vAlign w:val="center"/>
            <w:hideMark/>
          </w:tcPr>
          <w:p w14:paraId="6740BD07" w14:textId="77777777" w:rsidR="00CB78E9" w:rsidRPr="00CB78E9" w:rsidRDefault="00CB78E9" w:rsidP="00CB78E9">
            <w:pPr>
              <w:rPr>
                <w:rFonts w:ascii="Arial" w:hAnsi="Arial" w:cs="Arial"/>
                <w:szCs w:val="24"/>
              </w:rPr>
            </w:pPr>
          </w:p>
        </w:tc>
        <w:tc>
          <w:tcPr>
            <w:tcW w:w="1499" w:type="dxa"/>
            <w:vMerge/>
            <w:tcBorders>
              <w:top w:val="nil"/>
              <w:left w:val="single" w:sz="4" w:space="0" w:color="auto"/>
              <w:bottom w:val="single" w:sz="4" w:space="0" w:color="auto"/>
              <w:right w:val="nil"/>
            </w:tcBorders>
            <w:vAlign w:val="center"/>
            <w:hideMark/>
          </w:tcPr>
          <w:p w14:paraId="39A0AE2E" w14:textId="77777777" w:rsidR="00CB78E9" w:rsidRPr="00CB78E9" w:rsidRDefault="00CB78E9" w:rsidP="00CB78E9">
            <w:pPr>
              <w:rPr>
                <w:rFonts w:ascii="Arial" w:hAnsi="Arial" w:cs="Arial"/>
                <w:szCs w:val="24"/>
              </w:rPr>
            </w:pPr>
          </w:p>
        </w:tc>
      </w:tr>
      <w:tr w:rsidR="00CB78E9" w:rsidRPr="00CB78E9" w14:paraId="04AFD06D" w14:textId="77777777" w:rsidTr="00CB78E9">
        <w:trPr>
          <w:trHeight w:val="377"/>
        </w:trPr>
        <w:tc>
          <w:tcPr>
            <w:tcW w:w="1687" w:type="dxa"/>
            <w:vMerge w:val="restart"/>
            <w:tcBorders>
              <w:top w:val="single" w:sz="4" w:space="0" w:color="auto"/>
              <w:left w:val="nil"/>
              <w:bottom w:val="single" w:sz="4" w:space="0" w:color="auto"/>
              <w:right w:val="single" w:sz="4" w:space="0" w:color="auto"/>
            </w:tcBorders>
            <w:shd w:val="clear" w:color="auto" w:fill="DBE5F1" w:themeFill="accent1" w:themeFillTint="33"/>
            <w:vAlign w:val="center"/>
            <w:hideMark/>
          </w:tcPr>
          <w:p w14:paraId="0DEA7BE3" w14:textId="77777777" w:rsidR="00CB78E9" w:rsidRPr="00CB78E9" w:rsidRDefault="00CB78E9" w:rsidP="00CB78E9">
            <w:pPr>
              <w:rPr>
                <w:rFonts w:ascii="Arial" w:hAnsi="Arial" w:cs="Arial"/>
                <w:szCs w:val="24"/>
              </w:rPr>
            </w:pPr>
            <w:r w:rsidRPr="00CB78E9">
              <w:rPr>
                <w:rFonts w:ascii="Arial" w:hAnsi="Arial" w:cs="Arial"/>
                <w:szCs w:val="24"/>
              </w:rPr>
              <w:t>¿Considera importante dar mantenimiento a los oasis purificadores en la Facultad Multidisciplinaria Oriental?</w:t>
            </w:r>
          </w:p>
        </w:tc>
        <w:tc>
          <w:tcPr>
            <w:tcW w:w="1721"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79F5BD9" w14:textId="77777777" w:rsidR="00CB78E9" w:rsidRPr="00CB78E9" w:rsidRDefault="00CB78E9" w:rsidP="00CB78E9">
            <w:pPr>
              <w:rPr>
                <w:rFonts w:ascii="Arial" w:hAnsi="Arial" w:cs="Arial"/>
                <w:szCs w:val="24"/>
              </w:rPr>
            </w:pPr>
            <w:r w:rsidRPr="00CB78E9">
              <w:rPr>
                <w:rFonts w:ascii="Arial" w:hAnsi="Arial" w:cs="Arial"/>
                <w:szCs w:val="24"/>
              </w:rPr>
              <w:t>Es de vital importancia para asegurar la integridad de todo el sector estudiantil</w:t>
            </w:r>
          </w:p>
        </w:tc>
        <w:tc>
          <w:tcPr>
            <w:tcW w:w="1364"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793905D" w14:textId="77777777" w:rsidR="00CB78E9" w:rsidRPr="00CB78E9" w:rsidRDefault="00CB78E9" w:rsidP="00CB78E9">
            <w:pPr>
              <w:jc w:val="center"/>
              <w:rPr>
                <w:rFonts w:ascii="Arial" w:hAnsi="Arial" w:cs="Arial"/>
                <w:szCs w:val="24"/>
              </w:rPr>
            </w:pPr>
            <w:r w:rsidRPr="00CB78E9">
              <w:rPr>
                <w:rFonts w:ascii="Arial" w:hAnsi="Arial" w:cs="Arial"/>
                <w:szCs w:val="24"/>
              </w:rPr>
              <w:t>Si</w:t>
            </w:r>
          </w:p>
        </w:tc>
        <w:tc>
          <w:tcPr>
            <w:tcW w:w="1375"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316156E" w14:textId="77777777" w:rsidR="00CB78E9" w:rsidRPr="00CB78E9" w:rsidRDefault="00CB78E9" w:rsidP="00CB78E9">
            <w:pPr>
              <w:rPr>
                <w:rFonts w:ascii="Arial" w:hAnsi="Arial" w:cs="Arial"/>
                <w:szCs w:val="24"/>
              </w:rPr>
            </w:pPr>
            <w:r w:rsidRPr="00CB78E9">
              <w:rPr>
                <w:rFonts w:ascii="Arial" w:hAnsi="Arial" w:cs="Arial"/>
                <w:szCs w:val="24"/>
              </w:rPr>
              <w:t>Si, de suma importancia para salvaguardar la vida de toda la comunidad estudiantil que se encuentre en la necesidad de hacerlo</w:t>
            </w:r>
          </w:p>
        </w:tc>
        <w:tc>
          <w:tcPr>
            <w:tcW w:w="1164"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140E809" w14:textId="77777777" w:rsidR="00CB78E9" w:rsidRPr="00CB78E9" w:rsidRDefault="00CB78E9" w:rsidP="00CB78E9">
            <w:pPr>
              <w:jc w:val="center"/>
              <w:rPr>
                <w:rFonts w:ascii="Arial" w:hAnsi="Arial" w:cs="Arial"/>
                <w:szCs w:val="24"/>
              </w:rPr>
            </w:pPr>
            <w:r w:rsidRPr="00CB78E9">
              <w:rPr>
                <w:rFonts w:ascii="Arial" w:hAnsi="Arial" w:cs="Arial"/>
                <w:szCs w:val="24"/>
              </w:rPr>
              <w:t>Sí, es importante</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6212A19F" w14:textId="77777777" w:rsidR="00CB78E9" w:rsidRPr="00CB78E9" w:rsidRDefault="00CB78E9" w:rsidP="00CB78E9">
            <w:pPr>
              <w:rPr>
                <w:rFonts w:ascii="Arial" w:hAnsi="Arial" w:cs="Arial"/>
                <w:szCs w:val="24"/>
              </w:rPr>
            </w:pPr>
            <w:r w:rsidRPr="00CB78E9">
              <w:rPr>
                <w:rFonts w:ascii="Arial" w:hAnsi="Arial" w:cs="Arial"/>
                <w:szCs w:val="24"/>
              </w:rPr>
              <w:t>Claro que sí, jamás vi que les dieran mantenimiento a los oasis, y sobre todo por el lugar donde están instalados  que es en los baños</w:t>
            </w:r>
          </w:p>
        </w:tc>
        <w:tc>
          <w:tcPr>
            <w:tcW w:w="1085"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FCF3071" w14:textId="77777777" w:rsidR="00CB78E9" w:rsidRPr="00CB78E9" w:rsidRDefault="00CB78E9" w:rsidP="00CB78E9">
            <w:pPr>
              <w:rPr>
                <w:rFonts w:ascii="Arial" w:hAnsi="Arial" w:cs="Arial"/>
                <w:szCs w:val="24"/>
              </w:rPr>
            </w:pPr>
            <w:r w:rsidRPr="00CB78E9">
              <w:rPr>
                <w:rFonts w:ascii="Arial" w:hAnsi="Arial" w:cs="Arial"/>
                <w:szCs w:val="24"/>
              </w:rPr>
              <w:t>Sí, es necesario</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4A825D88" w14:textId="77777777" w:rsidR="00CB78E9" w:rsidRPr="00CB78E9" w:rsidRDefault="00CB78E9" w:rsidP="00CB78E9">
            <w:pPr>
              <w:rPr>
                <w:rFonts w:ascii="Arial" w:hAnsi="Arial" w:cs="Arial"/>
                <w:szCs w:val="24"/>
              </w:rPr>
            </w:pPr>
            <w:r w:rsidRPr="00CB78E9">
              <w:rPr>
                <w:rFonts w:ascii="Arial" w:hAnsi="Arial" w:cs="Arial"/>
                <w:szCs w:val="24"/>
              </w:rPr>
              <w:t>Si, ya que cada cierto tiempo se tienen que cambiar o darles mantenimiento para que funcionen bien</w:t>
            </w:r>
          </w:p>
        </w:tc>
        <w:tc>
          <w:tcPr>
            <w:tcW w:w="1499" w:type="dxa"/>
            <w:vMerge w:val="restart"/>
            <w:tcBorders>
              <w:top w:val="single" w:sz="4" w:space="0" w:color="auto"/>
              <w:left w:val="single" w:sz="4" w:space="0" w:color="auto"/>
              <w:bottom w:val="single" w:sz="4" w:space="0" w:color="auto"/>
              <w:right w:val="nil"/>
            </w:tcBorders>
            <w:shd w:val="clear" w:color="auto" w:fill="DBE5F1" w:themeFill="accent1" w:themeFillTint="33"/>
            <w:vAlign w:val="center"/>
            <w:hideMark/>
          </w:tcPr>
          <w:p w14:paraId="064AF543" w14:textId="77777777" w:rsidR="00CB78E9" w:rsidRPr="00CB78E9" w:rsidRDefault="00CB78E9" w:rsidP="00CB78E9">
            <w:pPr>
              <w:rPr>
                <w:rFonts w:ascii="Arial" w:hAnsi="Arial" w:cs="Arial"/>
                <w:szCs w:val="24"/>
              </w:rPr>
            </w:pPr>
            <w:r w:rsidRPr="00CB78E9">
              <w:rPr>
                <w:rFonts w:ascii="Arial" w:hAnsi="Arial" w:cs="Arial"/>
                <w:szCs w:val="24"/>
              </w:rPr>
              <w:t>Sí, eso deben de hacerlo  seguido  para que el agua siempre se mantenga limpia.</w:t>
            </w:r>
          </w:p>
        </w:tc>
      </w:tr>
      <w:tr w:rsidR="00CB78E9" w:rsidRPr="00CB78E9" w14:paraId="4874B65C" w14:textId="77777777" w:rsidTr="00CB78E9">
        <w:trPr>
          <w:trHeight w:val="377"/>
        </w:trPr>
        <w:tc>
          <w:tcPr>
            <w:tcW w:w="1687" w:type="dxa"/>
            <w:vMerge/>
            <w:tcBorders>
              <w:top w:val="nil"/>
              <w:left w:val="nil"/>
              <w:bottom w:val="single" w:sz="4" w:space="0" w:color="auto"/>
              <w:right w:val="single" w:sz="4" w:space="0" w:color="auto"/>
            </w:tcBorders>
            <w:shd w:val="clear" w:color="auto" w:fill="DBE5F1" w:themeFill="accent1" w:themeFillTint="33"/>
            <w:vAlign w:val="center"/>
            <w:hideMark/>
          </w:tcPr>
          <w:p w14:paraId="67DBAB34" w14:textId="77777777" w:rsidR="00CB78E9" w:rsidRPr="00CB78E9" w:rsidRDefault="00CB78E9" w:rsidP="00CB78E9">
            <w:pPr>
              <w:rPr>
                <w:rFonts w:ascii="Arial" w:hAnsi="Arial" w:cs="Arial"/>
                <w:szCs w:val="24"/>
              </w:rPr>
            </w:pPr>
          </w:p>
        </w:tc>
        <w:tc>
          <w:tcPr>
            <w:tcW w:w="1721"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7143E046" w14:textId="77777777" w:rsidR="00CB78E9" w:rsidRPr="00CB78E9" w:rsidRDefault="00CB78E9" w:rsidP="00CB78E9">
            <w:pPr>
              <w:rPr>
                <w:rFonts w:ascii="Arial" w:hAnsi="Arial" w:cs="Arial"/>
                <w:szCs w:val="24"/>
              </w:rPr>
            </w:pPr>
          </w:p>
        </w:tc>
        <w:tc>
          <w:tcPr>
            <w:tcW w:w="1364"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3FFDD55" w14:textId="77777777" w:rsidR="00CB78E9" w:rsidRPr="00CB78E9" w:rsidRDefault="00CB78E9" w:rsidP="00CB78E9">
            <w:pPr>
              <w:rPr>
                <w:rFonts w:ascii="Arial" w:hAnsi="Arial" w:cs="Arial"/>
                <w:szCs w:val="24"/>
              </w:rPr>
            </w:pPr>
          </w:p>
        </w:tc>
        <w:tc>
          <w:tcPr>
            <w:tcW w:w="1375"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19DAE21E" w14:textId="77777777" w:rsidR="00CB78E9" w:rsidRPr="00CB78E9" w:rsidRDefault="00CB78E9" w:rsidP="00CB78E9">
            <w:pPr>
              <w:rPr>
                <w:rFonts w:ascii="Arial" w:hAnsi="Arial" w:cs="Arial"/>
                <w:szCs w:val="24"/>
              </w:rPr>
            </w:pPr>
          </w:p>
        </w:tc>
        <w:tc>
          <w:tcPr>
            <w:tcW w:w="1164"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7D216360"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04EE48D9" w14:textId="77777777" w:rsidR="00CB78E9" w:rsidRPr="00CB78E9" w:rsidRDefault="00CB78E9" w:rsidP="00CB78E9">
            <w:pPr>
              <w:rPr>
                <w:rFonts w:ascii="Arial" w:hAnsi="Arial" w:cs="Arial"/>
                <w:szCs w:val="24"/>
              </w:rPr>
            </w:pPr>
          </w:p>
        </w:tc>
        <w:tc>
          <w:tcPr>
            <w:tcW w:w="1085"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446D60C2"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3325C799" w14:textId="77777777" w:rsidR="00CB78E9" w:rsidRPr="00CB78E9" w:rsidRDefault="00CB78E9" w:rsidP="00CB78E9">
            <w:pPr>
              <w:rPr>
                <w:rFonts w:ascii="Arial" w:hAnsi="Arial" w:cs="Arial"/>
                <w:szCs w:val="24"/>
              </w:rPr>
            </w:pPr>
          </w:p>
        </w:tc>
        <w:tc>
          <w:tcPr>
            <w:tcW w:w="1499" w:type="dxa"/>
            <w:vMerge/>
            <w:tcBorders>
              <w:top w:val="nil"/>
              <w:left w:val="single" w:sz="4" w:space="0" w:color="auto"/>
              <w:bottom w:val="single" w:sz="4" w:space="0" w:color="auto"/>
              <w:right w:val="nil"/>
            </w:tcBorders>
            <w:shd w:val="clear" w:color="auto" w:fill="DBE5F1" w:themeFill="accent1" w:themeFillTint="33"/>
            <w:vAlign w:val="center"/>
            <w:hideMark/>
          </w:tcPr>
          <w:p w14:paraId="4B66F93F" w14:textId="77777777" w:rsidR="00CB78E9" w:rsidRPr="00CB78E9" w:rsidRDefault="00CB78E9" w:rsidP="00CB78E9">
            <w:pPr>
              <w:rPr>
                <w:rFonts w:ascii="Arial" w:hAnsi="Arial" w:cs="Arial"/>
                <w:szCs w:val="24"/>
              </w:rPr>
            </w:pPr>
          </w:p>
        </w:tc>
      </w:tr>
      <w:tr w:rsidR="00CB78E9" w:rsidRPr="00CB78E9" w14:paraId="0EE1065C" w14:textId="77777777" w:rsidTr="00CB78E9">
        <w:trPr>
          <w:trHeight w:val="377"/>
        </w:trPr>
        <w:tc>
          <w:tcPr>
            <w:tcW w:w="1687" w:type="dxa"/>
            <w:vMerge/>
            <w:tcBorders>
              <w:top w:val="nil"/>
              <w:left w:val="nil"/>
              <w:bottom w:val="single" w:sz="4" w:space="0" w:color="auto"/>
              <w:right w:val="single" w:sz="4" w:space="0" w:color="auto"/>
            </w:tcBorders>
            <w:shd w:val="clear" w:color="auto" w:fill="DBE5F1" w:themeFill="accent1" w:themeFillTint="33"/>
            <w:vAlign w:val="center"/>
            <w:hideMark/>
          </w:tcPr>
          <w:p w14:paraId="4084C468" w14:textId="77777777" w:rsidR="00CB78E9" w:rsidRPr="00CB78E9" w:rsidRDefault="00CB78E9" w:rsidP="00CB78E9">
            <w:pPr>
              <w:rPr>
                <w:rFonts w:ascii="Arial" w:hAnsi="Arial" w:cs="Arial"/>
                <w:szCs w:val="24"/>
              </w:rPr>
            </w:pPr>
          </w:p>
        </w:tc>
        <w:tc>
          <w:tcPr>
            <w:tcW w:w="1721"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406FB395" w14:textId="77777777" w:rsidR="00CB78E9" w:rsidRPr="00CB78E9" w:rsidRDefault="00CB78E9" w:rsidP="00CB78E9">
            <w:pPr>
              <w:rPr>
                <w:rFonts w:ascii="Arial" w:hAnsi="Arial" w:cs="Arial"/>
                <w:szCs w:val="24"/>
              </w:rPr>
            </w:pPr>
          </w:p>
        </w:tc>
        <w:tc>
          <w:tcPr>
            <w:tcW w:w="1364"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184920E4" w14:textId="77777777" w:rsidR="00CB78E9" w:rsidRPr="00CB78E9" w:rsidRDefault="00CB78E9" w:rsidP="00CB78E9">
            <w:pPr>
              <w:rPr>
                <w:rFonts w:ascii="Arial" w:hAnsi="Arial" w:cs="Arial"/>
                <w:szCs w:val="24"/>
              </w:rPr>
            </w:pPr>
          </w:p>
        </w:tc>
        <w:tc>
          <w:tcPr>
            <w:tcW w:w="1375"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487F826D" w14:textId="77777777" w:rsidR="00CB78E9" w:rsidRPr="00CB78E9" w:rsidRDefault="00CB78E9" w:rsidP="00CB78E9">
            <w:pPr>
              <w:rPr>
                <w:rFonts w:ascii="Arial" w:hAnsi="Arial" w:cs="Arial"/>
                <w:szCs w:val="24"/>
              </w:rPr>
            </w:pPr>
          </w:p>
        </w:tc>
        <w:tc>
          <w:tcPr>
            <w:tcW w:w="1164"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EBB60E5"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5810E1A" w14:textId="77777777" w:rsidR="00CB78E9" w:rsidRPr="00CB78E9" w:rsidRDefault="00CB78E9" w:rsidP="00CB78E9">
            <w:pPr>
              <w:rPr>
                <w:rFonts w:ascii="Arial" w:hAnsi="Arial" w:cs="Arial"/>
                <w:szCs w:val="24"/>
              </w:rPr>
            </w:pPr>
          </w:p>
        </w:tc>
        <w:tc>
          <w:tcPr>
            <w:tcW w:w="1085"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306DE46"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498A13AC" w14:textId="77777777" w:rsidR="00CB78E9" w:rsidRPr="00CB78E9" w:rsidRDefault="00CB78E9" w:rsidP="00CB78E9">
            <w:pPr>
              <w:rPr>
                <w:rFonts w:ascii="Arial" w:hAnsi="Arial" w:cs="Arial"/>
                <w:szCs w:val="24"/>
              </w:rPr>
            </w:pPr>
          </w:p>
        </w:tc>
        <w:tc>
          <w:tcPr>
            <w:tcW w:w="1499" w:type="dxa"/>
            <w:vMerge/>
            <w:tcBorders>
              <w:top w:val="nil"/>
              <w:left w:val="single" w:sz="4" w:space="0" w:color="auto"/>
              <w:bottom w:val="single" w:sz="4" w:space="0" w:color="auto"/>
              <w:right w:val="nil"/>
            </w:tcBorders>
            <w:shd w:val="clear" w:color="auto" w:fill="DBE5F1" w:themeFill="accent1" w:themeFillTint="33"/>
            <w:vAlign w:val="center"/>
            <w:hideMark/>
          </w:tcPr>
          <w:p w14:paraId="51218B12" w14:textId="77777777" w:rsidR="00CB78E9" w:rsidRPr="00CB78E9" w:rsidRDefault="00CB78E9" w:rsidP="00CB78E9">
            <w:pPr>
              <w:rPr>
                <w:rFonts w:ascii="Arial" w:hAnsi="Arial" w:cs="Arial"/>
                <w:szCs w:val="24"/>
              </w:rPr>
            </w:pPr>
          </w:p>
        </w:tc>
      </w:tr>
      <w:tr w:rsidR="00CB78E9" w:rsidRPr="00CB78E9" w14:paraId="3D934873" w14:textId="77777777" w:rsidTr="00CB78E9">
        <w:trPr>
          <w:trHeight w:val="1972"/>
        </w:trPr>
        <w:tc>
          <w:tcPr>
            <w:tcW w:w="1687" w:type="dxa"/>
            <w:vMerge/>
            <w:tcBorders>
              <w:top w:val="nil"/>
              <w:left w:val="nil"/>
              <w:bottom w:val="single" w:sz="4" w:space="0" w:color="auto"/>
              <w:right w:val="single" w:sz="4" w:space="0" w:color="auto"/>
            </w:tcBorders>
            <w:shd w:val="clear" w:color="auto" w:fill="DBE5F1" w:themeFill="accent1" w:themeFillTint="33"/>
            <w:vAlign w:val="center"/>
            <w:hideMark/>
          </w:tcPr>
          <w:p w14:paraId="69BDC293" w14:textId="77777777" w:rsidR="00CB78E9" w:rsidRPr="00CB78E9" w:rsidRDefault="00CB78E9" w:rsidP="00CB78E9">
            <w:pPr>
              <w:rPr>
                <w:rFonts w:ascii="Arial" w:hAnsi="Arial" w:cs="Arial"/>
                <w:szCs w:val="24"/>
              </w:rPr>
            </w:pPr>
          </w:p>
        </w:tc>
        <w:tc>
          <w:tcPr>
            <w:tcW w:w="1721"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2FDE625C" w14:textId="77777777" w:rsidR="00CB78E9" w:rsidRPr="00CB78E9" w:rsidRDefault="00CB78E9" w:rsidP="00CB78E9">
            <w:pPr>
              <w:rPr>
                <w:rFonts w:ascii="Arial" w:hAnsi="Arial" w:cs="Arial"/>
                <w:szCs w:val="24"/>
              </w:rPr>
            </w:pPr>
          </w:p>
        </w:tc>
        <w:tc>
          <w:tcPr>
            <w:tcW w:w="1364"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01703EEA" w14:textId="77777777" w:rsidR="00CB78E9" w:rsidRPr="00CB78E9" w:rsidRDefault="00CB78E9" w:rsidP="00CB78E9">
            <w:pPr>
              <w:rPr>
                <w:rFonts w:ascii="Arial" w:hAnsi="Arial" w:cs="Arial"/>
                <w:szCs w:val="24"/>
              </w:rPr>
            </w:pPr>
          </w:p>
        </w:tc>
        <w:tc>
          <w:tcPr>
            <w:tcW w:w="1375"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4A2A422B" w14:textId="77777777" w:rsidR="00CB78E9" w:rsidRPr="00CB78E9" w:rsidRDefault="00CB78E9" w:rsidP="00CB78E9">
            <w:pPr>
              <w:rPr>
                <w:rFonts w:ascii="Arial" w:hAnsi="Arial" w:cs="Arial"/>
                <w:szCs w:val="24"/>
              </w:rPr>
            </w:pPr>
          </w:p>
        </w:tc>
        <w:tc>
          <w:tcPr>
            <w:tcW w:w="1164"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2393713"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7802B5D5" w14:textId="77777777" w:rsidR="00CB78E9" w:rsidRPr="00CB78E9" w:rsidRDefault="00CB78E9" w:rsidP="00CB78E9">
            <w:pPr>
              <w:rPr>
                <w:rFonts w:ascii="Arial" w:hAnsi="Arial" w:cs="Arial"/>
                <w:szCs w:val="24"/>
              </w:rPr>
            </w:pPr>
          </w:p>
        </w:tc>
        <w:tc>
          <w:tcPr>
            <w:tcW w:w="1085"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1B0695BB" w14:textId="77777777" w:rsidR="00CB78E9" w:rsidRPr="00CB78E9" w:rsidRDefault="00CB78E9" w:rsidP="00CB78E9">
            <w:pPr>
              <w:rPr>
                <w:rFonts w:ascii="Arial" w:hAnsi="Arial" w:cs="Arial"/>
                <w:szCs w:val="24"/>
              </w:rPr>
            </w:pPr>
          </w:p>
        </w:tc>
        <w:tc>
          <w:tcPr>
            <w:tcW w:w="1532"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66AAE965" w14:textId="77777777" w:rsidR="00CB78E9" w:rsidRPr="00CB78E9" w:rsidRDefault="00CB78E9" w:rsidP="00CB78E9">
            <w:pPr>
              <w:rPr>
                <w:rFonts w:ascii="Arial" w:hAnsi="Arial" w:cs="Arial"/>
                <w:szCs w:val="24"/>
              </w:rPr>
            </w:pPr>
          </w:p>
        </w:tc>
        <w:tc>
          <w:tcPr>
            <w:tcW w:w="1499" w:type="dxa"/>
            <w:vMerge/>
            <w:tcBorders>
              <w:top w:val="nil"/>
              <w:left w:val="single" w:sz="4" w:space="0" w:color="auto"/>
              <w:bottom w:val="single" w:sz="4" w:space="0" w:color="auto"/>
              <w:right w:val="nil"/>
            </w:tcBorders>
            <w:shd w:val="clear" w:color="auto" w:fill="DBE5F1" w:themeFill="accent1" w:themeFillTint="33"/>
            <w:vAlign w:val="center"/>
            <w:hideMark/>
          </w:tcPr>
          <w:p w14:paraId="45C8A5F3" w14:textId="77777777" w:rsidR="00CB78E9" w:rsidRPr="00CB78E9" w:rsidRDefault="00CB78E9" w:rsidP="00CB78E9">
            <w:pPr>
              <w:rPr>
                <w:rFonts w:ascii="Arial" w:hAnsi="Arial" w:cs="Arial"/>
                <w:szCs w:val="24"/>
              </w:rPr>
            </w:pPr>
          </w:p>
        </w:tc>
      </w:tr>
    </w:tbl>
    <w:p w14:paraId="6DD13F81" w14:textId="54560EAA" w:rsidR="00CB78E9" w:rsidRDefault="00CB78E9" w:rsidP="00CB78E9">
      <w:pPr>
        <w:pStyle w:val="Descripcin"/>
        <w:rPr>
          <w:rFonts w:ascii="Arial" w:hAnsi="Arial" w:cs="Arial"/>
          <w:b/>
          <w:bCs/>
          <w:i w:val="0"/>
          <w:iCs w:val="0"/>
          <w:color w:val="auto"/>
          <w:sz w:val="24"/>
          <w:szCs w:val="24"/>
        </w:rPr>
      </w:pPr>
      <w:r w:rsidRPr="009A2BC3">
        <w:rPr>
          <w:rFonts w:ascii="Arial" w:hAnsi="Arial" w:cs="Arial"/>
          <w:b/>
          <w:bCs/>
          <w:i w:val="0"/>
          <w:iCs w:val="0"/>
          <w:color w:val="auto"/>
          <w:sz w:val="24"/>
          <w:szCs w:val="24"/>
        </w:rPr>
        <w:t xml:space="preserve">Tabla </w:t>
      </w:r>
      <w:r w:rsidRPr="009A2BC3">
        <w:rPr>
          <w:rFonts w:ascii="Arial" w:hAnsi="Arial" w:cs="Arial"/>
          <w:b/>
          <w:bCs/>
          <w:i w:val="0"/>
          <w:iCs w:val="0"/>
          <w:color w:val="auto"/>
          <w:sz w:val="24"/>
          <w:szCs w:val="24"/>
        </w:rPr>
        <w:fldChar w:fldCharType="begin"/>
      </w:r>
      <w:r w:rsidRPr="009A2BC3">
        <w:rPr>
          <w:rFonts w:ascii="Arial" w:hAnsi="Arial" w:cs="Arial"/>
          <w:b/>
          <w:bCs/>
          <w:i w:val="0"/>
          <w:iCs w:val="0"/>
          <w:color w:val="auto"/>
          <w:sz w:val="24"/>
          <w:szCs w:val="24"/>
        </w:rPr>
        <w:instrText xml:space="preserve"> SEQ Tabla \* ARABIC </w:instrText>
      </w:r>
      <w:r w:rsidRPr="009A2BC3">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8</w:t>
      </w:r>
      <w:r w:rsidRPr="009A2BC3">
        <w:rPr>
          <w:rFonts w:ascii="Arial" w:hAnsi="Arial" w:cs="Arial"/>
          <w:b/>
          <w:bCs/>
          <w:i w:val="0"/>
          <w:iCs w:val="0"/>
          <w:color w:val="auto"/>
          <w:sz w:val="24"/>
          <w:szCs w:val="24"/>
        </w:rPr>
        <w:fldChar w:fldCharType="end"/>
      </w:r>
      <w:r w:rsidRPr="009A2BC3">
        <w:rPr>
          <w:rFonts w:ascii="Arial" w:hAnsi="Arial" w:cs="Arial"/>
          <w:b/>
          <w:bCs/>
          <w:i w:val="0"/>
          <w:iCs w:val="0"/>
          <w:color w:val="auto"/>
          <w:sz w:val="24"/>
          <w:szCs w:val="24"/>
        </w:rPr>
        <w:t>. Opinión de los estudiantes respectos a la importancia de realizar estudios bacteriológicos y parasitológicos al agua obtenida a través de los filtros instalados en la Facultad Multidisciplinaria Orien</w:t>
      </w:r>
      <w:r>
        <w:rPr>
          <w:rFonts w:ascii="Arial" w:hAnsi="Arial" w:cs="Arial"/>
          <w:b/>
          <w:bCs/>
          <w:i w:val="0"/>
          <w:iCs w:val="0"/>
          <w:color w:val="auto"/>
          <w:sz w:val="24"/>
          <w:szCs w:val="24"/>
        </w:rPr>
        <w:t>tal</w:t>
      </w:r>
    </w:p>
    <w:p w14:paraId="550766D6" w14:textId="77777777" w:rsidR="00CB78E9" w:rsidRPr="009A0455" w:rsidRDefault="00CB78E9" w:rsidP="00CB78E9">
      <w:pPr>
        <w:jc w:val="both"/>
        <w:rPr>
          <w:rFonts w:ascii="Arial" w:hAnsi="Arial" w:cs="Arial"/>
          <w:sz w:val="24"/>
          <w:szCs w:val="24"/>
        </w:rPr>
      </w:pPr>
      <w:r>
        <w:rPr>
          <w:rFonts w:ascii="Arial" w:hAnsi="Arial" w:cs="Arial"/>
          <w:sz w:val="24"/>
          <w:szCs w:val="24"/>
        </w:rPr>
        <w:t xml:space="preserve">Fuente: Información obtenida por medio de entrevista realizada a estudiantes de la Facultad Multidisciplinaria Oriental </w:t>
      </w:r>
    </w:p>
    <w:p w14:paraId="0DFD5736" w14:textId="77777777" w:rsidR="00CB78E9" w:rsidRPr="00CB78E9" w:rsidRDefault="00CB78E9" w:rsidP="00CB78E9"/>
    <w:p w14:paraId="650D4E23" w14:textId="77777777" w:rsidR="00F22DE6" w:rsidRDefault="00F22DE6" w:rsidP="00CB78E9">
      <w:pPr>
        <w:jc w:val="both"/>
      </w:pPr>
    </w:p>
    <w:p w14:paraId="4205E302" w14:textId="1C8CEA82" w:rsidR="00CB78E9" w:rsidRDefault="00CB78E9" w:rsidP="00CB78E9">
      <w:pPr>
        <w:jc w:val="both"/>
        <w:rPr>
          <w:rFonts w:ascii="Arial" w:hAnsi="Arial" w:cs="Arial"/>
          <w:b/>
          <w:sz w:val="24"/>
          <w:szCs w:val="24"/>
        </w:rPr>
      </w:pPr>
      <w:r>
        <w:rPr>
          <w:rFonts w:ascii="Arial" w:hAnsi="Arial" w:cs="Arial"/>
          <w:b/>
          <w:sz w:val="24"/>
          <w:szCs w:val="24"/>
        </w:rPr>
        <w:lastRenderedPageBreak/>
        <w:t xml:space="preserve">Análisis: </w:t>
      </w:r>
    </w:p>
    <w:p w14:paraId="76E290AD" w14:textId="03F6176A" w:rsidR="00CB78E9" w:rsidRDefault="00CB78E9" w:rsidP="00CB78E9">
      <w:pPr>
        <w:jc w:val="both"/>
        <w:rPr>
          <w:rFonts w:ascii="Arial" w:hAnsi="Arial" w:cs="Arial"/>
          <w:sz w:val="24"/>
          <w:szCs w:val="24"/>
        </w:rPr>
      </w:pPr>
      <w:r>
        <w:rPr>
          <w:rFonts w:ascii="Arial" w:hAnsi="Arial" w:cs="Arial"/>
          <w:sz w:val="24"/>
          <w:szCs w:val="24"/>
        </w:rPr>
        <w:t xml:space="preserve">Por medio de las entrevistas realizadas a los estudiantes de la Facultad se </w:t>
      </w:r>
      <w:r w:rsidRPr="00AC26A7">
        <w:rPr>
          <w:rFonts w:ascii="Arial" w:hAnsi="Arial" w:cs="Arial"/>
          <w:sz w:val="24"/>
          <w:szCs w:val="24"/>
        </w:rPr>
        <w:t xml:space="preserve">recopiló </w:t>
      </w:r>
      <w:r>
        <w:rPr>
          <w:rFonts w:ascii="Arial" w:hAnsi="Arial" w:cs="Arial"/>
          <w:sz w:val="24"/>
          <w:szCs w:val="24"/>
        </w:rPr>
        <w:t>información acerca del criterio que poseen respecto a la importancia del estudio bacterio</w:t>
      </w:r>
      <w:r w:rsidR="00F22DE6">
        <w:rPr>
          <w:rFonts w:ascii="Arial" w:hAnsi="Arial" w:cs="Arial"/>
          <w:sz w:val="24"/>
          <w:szCs w:val="24"/>
        </w:rPr>
        <w:t xml:space="preserve">lógico y parasitológico del agua, </w:t>
      </w:r>
      <w:r>
        <w:rPr>
          <w:rFonts w:ascii="Arial" w:hAnsi="Arial" w:cs="Arial"/>
          <w:sz w:val="24"/>
          <w:szCs w:val="24"/>
        </w:rPr>
        <w:t>algunos revelan su inquietud por estar informados respecto a la calidad del agua para consumirla con confianza.</w:t>
      </w:r>
    </w:p>
    <w:p w14:paraId="756A1A48" w14:textId="29EA67B8" w:rsidR="00CB78E9" w:rsidRPr="00CB78E9" w:rsidRDefault="00CB78E9" w:rsidP="00CB78E9">
      <w:pPr>
        <w:rPr>
          <w:rFonts w:ascii="Arial" w:hAnsi="Arial" w:cs="Arial"/>
          <w:b/>
          <w:sz w:val="24"/>
        </w:rPr>
      </w:pPr>
      <w:r w:rsidRPr="00CB78E9">
        <w:rPr>
          <w:rFonts w:ascii="Arial" w:hAnsi="Arial" w:cs="Arial"/>
          <w:b/>
          <w:sz w:val="24"/>
        </w:rPr>
        <w:t>Tabla 9. Valoración del criterio de los estudiantes respecto al beneficio proporcionado debido a la instalación de los filtros instalados en la Facultad Multidisciplinaria Oriental.</w:t>
      </w:r>
    </w:p>
    <w:tbl>
      <w:tblPr>
        <w:tblStyle w:val="Tablaconcuadrcula"/>
        <w:tblW w:w="13113" w:type="dxa"/>
        <w:tblBorders>
          <w:left w:val="none" w:sz="0" w:space="0" w:color="auto"/>
          <w:right w:val="none" w:sz="0" w:space="0" w:color="auto"/>
        </w:tblBorders>
        <w:tblLayout w:type="fixed"/>
        <w:tblLook w:val="04A0" w:firstRow="1" w:lastRow="0" w:firstColumn="1" w:lastColumn="0" w:noHBand="0" w:noVBand="1"/>
      </w:tblPr>
      <w:tblGrid>
        <w:gridCol w:w="1788"/>
        <w:gridCol w:w="1231"/>
        <w:gridCol w:w="928"/>
        <w:gridCol w:w="1313"/>
        <w:gridCol w:w="1318"/>
        <w:gridCol w:w="1649"/>
        <w:gridCol w:w="1496"/>
        <w:gridCol w:w="1607"/>
        <w:gridCol w:w="1783"/>
      </w:tblGrid>
      <w:tr w:rsidR="00F22DE6" w:rsidRPr="00A053EA" w14:paraId="568A671C" w14:textId="77777777" w:rsidTr="00F22DE6">
        <w:trPr>
          <w:trHeight w:val="253"/>
        </w:trPr>
        <w:tc>
          <w:tcPr>
            <w:tcW w:w="1788" w:type="dxa"/>
            <w:vMerge w:val="restart"/>
            <w:shd w:val="clear" w:color="auto" w:fill="DBE5F1" w:themeFill="accent1" w:themeFillTint="33"/>
            <w:noWrap/>
            <w:vAlign w:val="center"/>
            <w:hideMark/>
          </w:tcPr>
          <w:p w14:paraId="1BC8716B" w14:textId="77777777" w:rsidR="00F22DE6" w:rsidRPr="00A053EA" w:rsidRDefault="00F22DE6" w:rsidP="00715957">
            <w:pPr>
              <w:jc w:val="center"/>
              <w:rPr>
                <w:rFonts w:ascii="Arial" w:hAnsi="Arial" w:cs="Arial"/>
                <w:b/>
                <w:szCs w:val="24"/>
              </w:rPr>
            </w:pPr>
            <w:r w:rsidRPr="00A053EA">
              <w:rPr>
                <w:rFonts w:ascii="Arial" w:hAnsi="Arial" w:cs="Arial"/>
                <w:b/>
                <w:szCs w:val="24"/>
              </w:rPr>
              <w:t>Preguntas</w:t>
            </w:r>
          </w:p>
        </w:tc>
        <w:tc>
          <w:tcPr>
            <w:tcW w:w="11325" w:type="dxa"/>
            <w:gridSpan w:val="8"/>
            <w:vMerge w:val="restart"/>
            <w:shd w:val="clear" w:color="auto" w:fill="DBE5F1" w:themeFill="accent1" w:themeFillTint="33"/>
            <w:noWrap/>
            <w:vAlign w:val="center"/>
            <w:hideMark/>
          </w:tcPr>
          <w:p w14:paraId="73B3DF4C" w14:textId="77777777" w:rsidR="00F22DE6" w:rsidRPr="00A053EA" w:rsidRDefault="00F22DE6" w:rsidP="00715957">
            <w:pPr>
              <w:jc w:val="center"/>
              <w:rPr>
                <w:rFonts w:ascii="Arial" w:hAnsi="Arial" w:cs="Arial"/>
                <w:b/>
                <w:szCs w:val="24"/>
              </w:rPr>
            </w:pPr>
            <w:r w:rsidRPr="00A053EA">
              <w:rPr>
                <w:rFonts w:ascii="Arial" w:hAnsi="Arial" w:cs="Arial"/>
                <w:b/>
                <w:szCs w:val="24"/>
              </w:rPr>
              <w:t>Estudiantes</w:t>
            </w:r>
          </w:p>
        </w:tc>
      </w:tr>
      <w:tr w:rsidR="00F22DE6" w:rsidRPr="00A053EA" w14:paraId="201B685E" w14:textId="77777777" w:rsidTr="00F22DE6">
        <w:trPr>
          <w:trHeight w:val="253"/>
        </w:trPr>
        <w:tc>
          <w:tcPr>
            <w:tcW w:w="1788" w:type="dxa"/>
            <w:vMerge/>
            <w:shd w:val="clear" w:color="auto" w:fill="DBE5F1" w:themeFill="accent1" w:themeFillTint="33"/>
            <w:hideMark/>
          </w:tcPr>
          <w:p w14:paraId="16A28ACB" w14:textId="77777777" w:rsidR="00F22DE6" w:rsidRPr="00A053EA" w:rsidRDefault="00F22DE6" w:rsidP="00715957">
            <w:pPr>
              <w:jc w:val="both"/>
              <w:rPr>
                <w:rFonts w:ascii="Arial" w:hAnsi="Arial" w:cs="Arial"/>
                <w:szCs w:val="24"/>
              </w:rPr>
            </w:pPr>
          </w:p>
        </w:tc>
        <w:tc>
          <w:tcPr>
            <w:tcW w:w="11325" w:type="dxa"/>
            <w:gridSpan w:val="8"/>
            <w:vMerge/>
            <w:shd w:val="clear" w:color="auto" w:fill="DBE5F1" w:themeFill="accent1" w:themeFillTint="33"/>
            <w:hideMark/>
          </w:tcPr>
          <w:p w14:paraId="74B35D9E" w14:textId="77777777" w:rsidR="00F22DE6" w:rsidRPr="00A053EA" w:rsidRDefault="00F22DE6" w:rsidP="00715957">
            <w:pPr>
              <w:jc w:val="both"/>
              <w:rPr>
                <w:rFonts w:ascii="Arial" w:hAnsi="Arial" w:cs="Arial"/>
                <w:szCs w:val="24"/>
              </w:rPr>
            </w:pPr>
          </w:p>
        </w:tc>
      </w:tr>
      <w:tr w:rsidR="00F22DE6" w:rsidRPr="00A053EA" w14:paraId="21BF9B77" w14:textId="77777777" w:rsidTr="00F22DE6">
        <w:trPr>
          <w:trHeight w:val="119"/>
        </w:trPr>
        <w:tc>
          <w:tcPr>
            <w:tcW w:w="1788" w:type="dxa"/>
            <w:vMerge w:val="restart"/>
            <w:vAlign w:val="center"/>
            <w:hideMark/>
          </w:tcPr>
          <w:p w14:paraId="567F9C43" w14:textId="77777777" w:rsidR="00F22DE6" w:rsidRPr="00A053EA" w:rsidRDefault="00F22DE6" w:rsidP="00715957">
            <w:pPr>
              <w:rPr>
                <w:rFonts w:ascii="Arial" w:hAnsi="Arial" w:cs="Arial"/>
                <w:szCs w:val="24"/>
              </w:rPr>
            </w:pPr>
            <w:r w:rsidRPr="00A053EA">
              <w:rPr>
                <w:rFonts w:ascii="Arial" w:hAnsi="Arial" w:cs="Arial"/>
                <w:szCs w:val="24"/>
              </w:rPr>
              <w:t>¿Qué opina sobre el proyecto de los filtros purificadores de agua que han sido instalados dentro de la Facultad Multidisciplinaria Oriental?</w:t>
            </w:r>
          </w:p>
        </w:tc>
        <w:tc>
          <w:tcPr>
            <w:tcW w:w="1231" w:type="dxa"/>
            <w:noWrap/>
            <w:hideMark/>
          </w:tcPr>
          <w:p w14:paraId="789AA66E" w14:textId="77777777" w:rsidR="00F22DE6" w:rsidRPr="00A053EA" w:rsidRDefault="00F22DE6" w:rsidP="00715957">
            <w:pPr>
              <w:jc w:val="both"/>
              <w:rPr>
                <w:rFonts w:ascii="Arial" w:hAnsi="Arial" w:cs="Arial"/>
                <w:szCs w:val="24"/>
              </w:rPr>
            </w:pPr>
            <w:r w:rsidRPr="00A053EA">
              <w:rPr>
                <w:rFonts w:ascii="Arial" w:hAnsi="Arial" w:cs="Arial"/>
                <w:szCs w:val="24"/>
              </w:rPr>
              <w:t>1</w:t>
            </w:r>
          </w:p>
        </w:tc>
        <w:tc>
          <w:tcPr>
            <w:tcW w:w="928" w:type="dxa"/>
            <w:noWrap/>
            <w:hideMark/>
          </w:tcPr>
          <w:p w14:paraId="5FEFBFF9" w14:textId="77777777" w:rsidR="00F22DE6" w:rsidRPr="00A053EA" w:rsidRDefault="00F22DE6" w:rsidP="00715957">
            <w:pPr>
              <w:jc w:val="both"/>
              <w:rPr>
                <w:rFonts w:ascii="Arial" w:hAnsi="Arial" w:cs="Arial"/>
                <w:szCs w:val="24"/>
              </w:rPr>
            </w:pPr>
            <w:r w:rsidRPr="00A053EA">
              <w:rPr>
                <w:rFonts w:ascii="Arial" w:hAnsi="Arial" w:cs="Arial"/>
                <w:szCs w:val="24"/>
              </w:rPr>
              <w:t>2</w:t>
            </w:r>
          </w:p>
        </w:tc>
        <w:tc>
          <w:tcPr>
            <w:tcW w:w="1313" w:type="dxa"/>
            <w:noWrap/>
            <w:hideMark/>
          </w:tcPr>
          <w:p w14:paraId="0BA49099" w14:textId="77777777" w:rsidR="00F22DE6" w:rsidRPr="00A053EA" w:rsidRDefault="00F22DE6" w:rsidP="00715957">
            <w:pPr>
              <w:jc w:val="both"/>
              <w:rPr>
                <w:rFonts w:ascii="Arial" w:hAnsi="Arial" w:cs="Arial"/>
                <w:szCs w:val="24"/>
              </w:rPr>
            </w:pPr>
            <w:r w:rsidRPr="00A053EA">
              <w:rPr>
                <w:rFonts w:ascii="Arial" w:hAnsi="Arial" w:cs="Arial"/>
                <w:szCs w:val="24"/>
              </w:rPr>
              <w:t>3</w:t>
            </w:r>
          </w:p>
        </w:tc>
        <w:tc>
          <w:tcPr>
            <w:tcW w:w="1318" w:type="dxa"/>
            <w:noWrap/>
            <w:hideMark/>
          </w:tcPr>
          <w:p w14:paraId="434BE897" w14:textId="77777777" w:rsidR="00F22DE6" w:rsidRPr="00A053EA" w:rsidRDefault="00F22DE6" w:rsidP="00715957">
            <w:pPr>
              <w:jc w:val="both"/>
              <w:rPr>
                <w:rFonts w:ascii="Arial" w:hAnsi="Arial" w:cs="Arial"/>
                <w:szCs w:val="24"/>
              </w:rPr>
            </w:pPr>
            <w:r w:rsidRPr="00A053EA">
              <w:rPr>
                <w:rFonts w:ascii="Arial" w:hAnsi="Arial" w:cs="Arial"/>
                <w:szCs w:val="24"/>
              </w:rPr>
              <w:t>4</w:t>
            </w:r>
          </w:p>
        </w:tc>
        <w:tc>
          <w:tcPr>
            <w:tcW w:w="1649" w:type="dxa"/>
            <w:noWrap/>
            <w:hideMark/>
          </w:tcPr>
          <w:p w14:paraId="5226CCBC" w14:textId="77777777" w:rsidR="00F22DE6" w:rsidRPr="00A053EA" w:rsidRDefault="00F22DE6" w:rsidP="00715957">
            <w:pPr>
              <w:jc w:val="both"/>
              <w:rPr>
                <w:rFonts w:ascii="Arial" w:hAnsi="Arial" w:cs="Arial"/>
                <w:szCs w:val="24"/>
              </w:rPr>
            </w:pPr>
            <w:r w:rsidRPr="00A053EA">
              <w:rPr>
                <w:rFonts w:ascii="Arial" w:hAnsi="Arial" w:cs="Arial"/>
                <w:szCs w:val="24"/>
              </w:rPr>
              <w:t>5</w:t>
            </w:r>
          </w:p>
        </w:tc>
        <w:tc>
          <w:tcPr>
            <w:tcW w:w="1496" w:type="dxa"/>
            <w:noWrap/>
            <w:hideMark/>
          </w:tcPr>
          <w:p w14:paraId="35892702" w14:textId="77777777" w:rsidR="00F22DE6" w:rsidRPr="00A053EA" w:rsidRDefault="00F22DE6" w:rsidP="00715957">
            <w:pPr>
              <w:jc w:val="both"/>
              <w:rPr>
                <w:rFonts w:ascii="Arial" w:hAnsi="Arial" w:cs="Arial"/>
                <w:szCs w:val="24"/>
              </w:rPr>
            </w:pPr>
            <w:r w:rsidRPr="00A053EA">
              <w:rPr>
                <w:rFonts w:ascii="Arial" w:hAnsi="Arial" w:cs="Arial"/>
                <w:szCs w:val="24"/>
              </w:rPr>
              <w:t>6</w:t>
            </w:r>
          </w:p>
        </w:tc>
        <w:tc>
          <w:tcPr>
            <w:tcW w:w="1607" w:type="dxa"/>
            <w:noWrap/>
            <w:hideMark/>
          </w:tcPr>
          <w:p w14:paraId="69AA41FA" w14:textId="77777777" w:rsidR="00F22DE6" w:rsidRPr="00A053EA" w:rsidRDefault="00F22DE6" w:rsidP="00715957">
            <w:pPr>
              <w:jc w:val="both"/>
              <w:rPr>
                <w:rFonts w:ascii="Arial" w:hAnsi="Arial" w:cs="Arial"/>
                <w:szCs w:val="24"/>
              </w:rPr>
            </w:pPr>
            <w:r w:rsidRPr="00A053EA">
              <w:rPr>
                <w:rFonts w:ascii="Arial" w:hAnsi="Arial" w:cs="Arial"/>
                <w:szCs w:val="24"/>
              </w:rPr>
              <w:t>7</w:t>
            </w:r>
          </w:p>
        </w:tc>
        <w:tc>
          <w:tcPr>
            <w:tcW w:w="1783" w:type="dxa"/>
            <w:noWrap/>
            <w:hideMark/>
          </w:tcPr>
          <w:p w14:paraId="43B2143F" w14:textId="77777777" w:rsidR="00F22DE6" w:rsidRPr="00A053EA" w:rsidRDefault="00F22DE6" w:rsidP="00715957">
            <w:pPr>
              <w:jc w:val="both"/>
              <w:rPr>
                <w:rFonts w:ascii="Arial" w:hAnsi="Arial" w:cs="Arial"/>
                <w:szCs w:val="24"/>
              </w:rPr>
            </w:pPr>
            <w:r w:rsidRPr="00A053EA">
              <w:rPr>
                <w:rFonts w:ascii="Arial" w:hAnsi="Arial" w:cs="Arial"/>
                <w:szCs w:val="24"/>
              </w:rPr>
              <w:t>8</w:t>
            </w:r>
          </w:p>
        </w:tc>
      </w:tr>
      <w:tr w:rsidR="00F22DE6" w:rsidRPr="00A053EA" w14:paraId="45387E2B" w14:textId="77777777" w:rsidTr="00F22DE6">
        <w:trPr>
          <w:trHeight w:val="253"/>
        </w:trPr>
        <w:tc>
          <w:tcPr>
            <w:tcW w:w="1788" w:type="dxa"/>
            <w:vMerge/>
            <w:hideMark/>
          </w:tcPr>
          <w:p w14:paraId="4EBBF142" w14:textId="77777777" w:rsidR="00F22DE6" w:rsidRPr="00A053EA" w:rsidRDefault="00F22DE6" w:rsidP="00715957">
            <w:pPr>
              <w:jc w:val="both"/>
              <w:rPr>
                <w:rFonts w:ascii="Arial" w:hAnsi="Arial" w:cs="Arial"/>
                <w:szCs w:val="24"/>
              </w:rPr>
            </w:pPr>
          </w:p>
        </w:tc>
        <w:tc>
          <w:tcPr>
            <w:tcW w:w="1231" w:type="dxa"/>
            <w:vMerge w:val="restart"/>
            <w:hideMark/>
          </w:tcPr>
          <w:p w14:paraId="1B234054" w14:textId="77777777" w:rsidR="00F22DE6" w:rsidRPr="00A053EA" w:rsidRDefault="00F22DE6" w:rsidP="00715957">
            <w:pPr>
              <w:jc w:val="both"/>
              <w:rPr>
                <w:rFonts w:ascii="Arial" w:hAnsi="Arial" w:cs="Arial"/>
                <w:szCs w:val="24"/>
              </w:rPr>
            </w:pPr>
            <w:r w:rsidRPr="00A053EA">
              <w:rPr>
                <w:rFonts w:ascii="Arial" w:hAnsi="Arial" w:cs="Arial"/>
                <w:szCs w:val="24"/>
              </w:rPr>
              <w:t>Está muy bien, porque gracias a ellos me ahorraba unas coritas de agua</w:t>
            </w:r>
          </w:p>
        </w:tc>
        <w:tc>
          <w:tcPr>
            <w:tcW w:w="928" w:type="dxa"/>
            <w:vMerge w:val="restart"/>
            <w:hideMark/>
          </w:tcPr>
          <w:p w14:paraId="326797B4" w14:textId="77777777" w:rsidR="00F22DE6" w:rsidRPr="00A053EA" w:rsidRDefault="00F22DE6" w:rsidP="00715957">
            <w:pPr>
              <w:rPr>
                <w:rFonts w:ascii="Arial" w:hAnsi="Arial" w:cs="Arial"/>
                <w:szCs w:val="24"/>
              </w:rPr>
            </w:pPr>
            <w:r>
              <w:rPr>
                <w:rFonts w:ascii="Arial" w:hAnsi="Arial" w:cs="Arial"/>
                <w:szCs w:val="24"/>
              </w:rPr>
              <w:t>Son muy buenos</w:t>
            </w:r>
            <w:r w:rsidRPr="00A053EA">
              <w:rPr>
                <w:rFonts w:ascii="Arial" w:hAnsi="Arial" w:cs="Arial"/>
                <w:szCs w:val="24"/>
              </w:rPr>
              <w:t xml:space="preserve"> ya que nos dan agua que no nos causa daño</w:t>
            </w:r>
          </w:p>
        </w:tc>
        <w:tc>
          <w:tcPr>
            <w:tcW w:w="1313" w:type="dxa"/>
            <w:vMerge w:val="restart"/>
            <w:hideMark/>
          </w:tcPr>
          <w:p w14:paraId="4B33AF47" w14:textId="77777777" w:rsidR="00F22DE6" w:rsidRPr="00A053EA" w:rsidRDefault="00F22DE6" w:rsidP="00715957">
            <w:pPr>
              <w:rPr>
                <w:rFonts w:ascii="Arial" w:hAnsi="Arial" w:cs="Arial"/>
                <w:szCs w:val="24"/>
              </w:rPr>
            </w:pPr>
            <w:r w:rsidRPr="00A053EA">
              <w:rPr>
                <w:rFonts w:ascii="Arial" w:hAnsi="Arial" w:cs="Arial"/>
                <w:szCs w:val="24"/>
              </w:rPr>
              <w:t>Es un buen proyecto ya que acerca agua pura a estudiantes que tienen limitantes</w:t>
            </w:r>
          </w:p>
        </w:tc>
        <w:tc>
          <w:tcPr>
            <w:tcW w:w="1318" w:type="dxa"/>
            <w:vMerge w:val="restart"/>
            <w:hideMark/>
          </w:tcPr>
          <w:p w14:paraId="18D81D4C" w14:textId="77777777" w:rsidR="00F22DE6" w:rsidRPr="00A053EA" w:rsidRDefault="00F22DE6" w:rsidP="00715957">
            <w:pPr>
              <w:rPr>
                <w:rFonts w:ascii="Arial" w:hAnsi="Arial" w:cs="Arial"/>
                <w:szCs w:val="24"/>
              </w:rPr>
            </w:pPr>
            <w:r w:rsidRPr="00A053EA">
              <w:rPr>
                <w:rFonts w:ascii="Arial" w:hAnsi="Arial" w:cs="Arial"/>
                <w:szCs w:val="24"/>
              </w:rPr>
              <w:t>Tiene sus pro y contra ya que ayuda a los estudiantes pero no se sabe de donde proviene el agua</w:t>
            </w:r>
          </w:p>
        </w:tc>
        <w:tc>
          <w:tcPr>
            <w:tcW w:w="1649" w:type="dxa"/>
            <w:vMerge w:val="restart"/>
            <w:hideMark/>
          </w:tcPr>
          <w:p w14:paraId="35E8B2AB" w14:textId="77777777" w:rsidR="00F22DE6" w:rsidRPr="00A053EA" w:rsidRDefault="00F22DE6" w:rsidP="00715957">
            <w:pPr>
              <w:rPr>
                <w:rFonts w:ascii="Arial" w:hAnsi="Arial" w:cs="Arial"/>
                <w:szCs w:val="24"/>
              </w:rPr>
            </w:pPr>
            <w:r w:rsidRPr="00A053EA">
              <w:rPr>
                <w:rFonts w:ascii="Arial" w:hAnsi="Arial" w:cs="Arial"/>
                <w:szCs w:val="24"/>
              </w:rPr>
              <w:t>La idea es muy acertada ya que hay muchos estudiantes que a veces no tienen el dinero para comprarla</w:t>
            </w:r>
          </w:p>
        </w:tc>
        <w:tc>
          <w:tcPr>
            <w:tcW w:w="1496" w:type="dxa"/>
            <w:vMerge w:val="restart"/>
            <w:hideMark/>
          </w:tcPr>
          <w:p w14:paraId="3B1B1D98" w14:textId="77777777" w:rsidR="00F22DE6" w:rsidRPr="00A053EA" w:rsidRDefault="00F22DE6" w:rsidP="00715957">
            <w:pPr>
              <w:rPr>
                <w:rFonts w:ascii="Arial" w:hAnsi="Arial" w:cs="Arial"/>
                <w:szCs w:val="24"/>
              </w:rPr>
            </w:pPr>
            <w:r w:rsidRPr="00A053EA">
              <w:rPr>
                <w:rFonts w:ascii="Arial" w:hAnsi="Arial" w:cs="Arial"/>
                <w:szCs w:val="24"/>
              </w:rPr>
              <w:t>Me parece buena, pero deberían brindar información sobre la procedencia y calidad del agua</w:t>
            </w:r>
          </w:p>
        </w:tc>
        <w:tc>
          <w:tcPr>
            <w:tcW w:w="1607" w:type="dxa"/>
            <w:vMerge w:val="restart"/>
            <w:hideMark/>
          </w:tcPr>
          <w:p w14:paraId="1A4B1109" w14:textId="77777777" w:rsidR="00F22DE6" w:rsidRPr="00A053EA" w:rsidRDefault="00F22DE6" w:rsidP="00715957">
            <w:pPr>
              <w:rPr>
                <w:rFonts w:ascii="Arial" w:hAnsi="Arial" w:cs="Arial"/>
                <w:szCs w:val="24"/>
              </w:rPr>
            </w:pPr>
            <w:r w:rsidRPr="00A053EA">
              <w:rPr>
                <w:rFonts w:ascii="Arial" w:hAnsi="Arial" w:cs="Arial"/>
                <w:szCs w:val="24"/>
              </w:rPr>
              <w:t>Es buena implementación ya que al filtrar el agua se retienen virus y bacterias</w:t>
            </w:r>
          </w:p>
        </w:tc>
        <w:tc>
          <w:tcPr>
            <w:tcW w:w="1783" w:type="dxa"/>
            <w:vMerge w:val="restart"/>
            <w:hideMark/>
          </w:tcPr>
          <w:p w14:paraId="4CD93E51" w14:textId="77777777" w:rsidR="00F22DE6" w:rsidRPr="00A053EA" w:rsidRDefault="00F22DE6" w:rsidP="00715957">
            <w:pPr>
              <w:rPr>
                <w:rFonts w:ascii="Arial" w:hAnsi="Arial" w:cs="Arial"/>
                <w:szCs w:val="24"/>
              </w:rPr>
            </w:pPr>
            <w:r w:rsidRPr="00A053EA">
              <w:rPr>
                <w:rFonts w:ascii="Arial" w:hAnsi="Arial" w:cs="Arial"/>
                <w:szCs w:val="24"/>
              </w:rPr>
              <w:t>Buena idea ya que ayuda a estudiantes de escasos recursos</w:t>
            </w:r>
          </w:p>
        </w:tc>
      </w:tr>
      <w:tr w:rsidR="00F22DE6" w:rsidRPr="00A053EA" w14:paraId="08270950" w14:textId="77777777" w:rsidTr="00F22DE6">
        <w:trPr>
          <w:trHeight w:val="253"/>
        </w:trPr>
        <w:tc>
          <w:tcPr>
            <w:tcW w:w="1788" w:type="dxa"/>
            <w:vMerge/>
            <w:hideMark/>
          </w:tcPr>
          <w:p w14:paraId="234D222C" w14:textId="77777777" w:rsidR="00F22DE6" w:rsidRPr="00A053EA" w:rsidRDefault="00F22DE6" w:rsidP="00715957">
            <w:pPr>
              <w:jc w:val="both"/>
              <w:rPr>
                <w:rFonts w:ascii="Arial" w:hAnsi="Arial" w:cs="Arial"/>
                <w:szCs w:val="24"/>
              </w:rPr>
            </w:pPr>
          </w:p>
        </w:tc>
        <w:tc>
          <w:tcPr>
            <w:tcW w:w="1231" w:type="dxa"/>
            <w:vMerge/>
            <w:hideMark/>
          </w:tcPr>
          <w:p w14:paraId="6124B0B3" w14:textId="77777777" w:rsidR="00F22DE6" w:rsidRPr="00A053EA" w:rsidRDefault="00F22DE6" w:rsidP="00715957">
            <w:pPr>
              <w:jc w:val="both"/>
              <w:rPr>
                <w:rFonts w:ascii="Arial" w:hAnsi="Arial" w:cs="Arial"/>
                <w:szCs w:val="24"/>
              </w:rPr>
            </w:pPr>
          </w:p>
        </w:tc>
        <w:tc>
          <w:tcPr>
            <w:tcW w:w="928" w:type="dxa"/>
            <w:vMerge/>
            <w:hideMark/>
          </w:tcPr>
          <w:p w14:paraId="579B9E24" w14:textId="77777777" w:rsidR="00F22DE6" w:rsidRPr="00A053EA" w:rsidRDefault="00F22DE6" w:rsidP="00715957">
            <w:pPr>
              <w:jc w:val="both"/>
              <w:rPr>
                <w:rFonts w:ascii="Arial" w:hAnsi="Arial" w:cs="Arial"/>
                <w:szCs w:val="24"/>
              </w:rPr>
            </w:pPr>
          </w:p>
        </w:tc>
        <w:tc>
          <w:tcPr>
            <w:tcW w:w="1313" w:type="dxa"/>
            <w:vMerge/>
            <w:hideMark/>
          </w:tcPr>
          <w:p w14:paraId="080EA020" w14:textId="77777777" w:rsidR="00F22DE6" w:rsidRPr="00A053EA" w:rsidRDefault="00F22DE6" w:rsidP="00715957">
            <w:pPr>
              <w:jc w:val="both"/>
              <w:rPr>
                <w:rFonts w:ascii="Arial" w:hAnsi="Arial" w:cs="Arial"/>
                <w:szCs w:val="24"/>
              </w:rPr>
            </w:pPr>
          </w:p>
        </w:tc>
        <w:tc>
          <w:tcPr>
            <w:tcW w:w="1318" w:type="dxa"/>
            <w:vMerge/>
            <w:hideMark/>
          </w:tcPr>
          <w:p w14:paraId="3421A552" w14:textId="77777777" w:rsidR="00F22DE6" w:rsidRPr="00A053EA" w:rsidRDefault="00F22DE6" w:rsidP="00715957">
            <w:pPr>
              <w:jc w:val="both"/>
              <w:rPr>
                <w:rFonts w:ascii="Arial" w:hAnsi="Arial" w:cs="Arial"/>
                <w:szCs w:val="24"/>
              </w:rPr>
            </w:pPr>
          </w:p>
        </w:tc>
        <w:tc>
          <w:tcPr>
            <w:tcW w:w="1649" w:type="dxa"/>
            <w:vMerge/>
            <w:hideMark/>
          </w:tcPr>
          <w:p w14:paraId="09D00F63" w14:textId="77777777" w:rsidR="00F22DE6" w:rsidRPr="00A053EA" w:rsidRDefault="00F22DE6" w:rsidP="00715957">
            <w:pPr>
              <w:jc w:val="both"/>
              <w:rPr>
                <w:rFonts w:ascii="Arial" w:hAnsi="Arial" w:cs="Arial"/>
                <w:szCs w:val="24"/>
              </w:rPr>
            </w:pPr>
          </w:p>
        </w:tc>
        <w:tc>
          <w:tcPr>
            <w:tcW w:w="1496" w:type="dxa"/>
            <w:vMerge/>
            <w:hideMark/>
          </w:tcPr>
          <w:p w14:paraId="0DEAFF37" w14:textId="77777777" w:rsidR="00F22DE6" w:rsidRPr="00A053EA" w:rsidRDefault="00F22DE6" w:rsidP="00715957">
            <w:pPr>
              <w:jc w:val="both"/>
              <w:rPr>
                <w:rFonts w:ascii="Arial" w:hAnsi="Arial" w:cs="Arial"/>
                <w:szCs w:val="24"/>
              </w:rPr>
            </w:pPr>
          </w:p>
        </w:tc>
        <w:tc>
          <w:tcPr>
            <w:tcW w:w="1607" w:type="dxa"/>
            <w:vMerge/>
            <w:hideMark/>
          </w:tcPr>
          <w:p w14:paraId="0B4DA7F1" w14:textId="77777777" w:rsidR="00F22DE6" w:rsidRPr="00A053EA" w:rsidRDefault="00F22DE6" w:rsidP="00715957">
            <w:pPr>
              <w:jc w:val="both"/>
              <w:rPr>
                <w:rFonts w:ascii="Arial" w:hAnsi="Arial" w:cs="Arial"/>
                <w:szCs w:val="24"/>
              </w:rPr>
            </w:pPr>
          </w:p>
        </w:tc>
        <w:tc>
          <w:tcPr>
            <w:tcW w:w="1783" w:type="dxa"/>
            <w:vMerge/>
            <w:hideMark/>
          </w:tcPr>
          <w:p w14:paraId="3D307C8D" w14:textId="77777777" w:rsidR="00F22DE6" w:rsidRPr="00A053EA" w:rsidRDefault="00F22DE6" w:rsidP="00715957">
            <w:pPr>
              <w:jc w:val="both"/>
              <w:rPr>
                <w:rFonts w:ascii="Arial" w:hAnsi="Arial" w:cs="Arial"/>
                <w:szCs w:val="24"/>
              </w:rPr>
            </w:pPr>
          </w:p>
        </w:tc>
      </w:tr>
      <w:tr w:rsidR="00F22DE6" w:rsidRPr="00A053EA" w14:paraId="4244117D" w14:textId="77777777" w:rsidTr="00F22DE6">
        <w:trPr>
          <w:trHeight w:val="837"/>
        </w:trPr>
        <w:tc>
          <w:tcPr>
            <w:tcW w:w="1788" w:type="dxa"/>
            <w:vMerge/>
            <w:hideMark/>
          </w:tcPr>
          <w:p w14:paraId="5C9CFE9A" w14:textId="77777777" w:rsidR="00F22DE6" w:rsidRPr="00A053EA" w:rsidRDefault="00F22DE6" w:rsidP="00715957">
            <w:pPr>
              <w:jc w:val="both"/>
              <w:rPr>
                <w:rFonts w:ascii="Arial" w:hAnsi="Arial" w:cs="Arial"/>
                <w:szCs w:val="24"/>
              </w:rPr>
            </w:pPr>
          </w:p>
        </w:tc>
        <w:tc>
          <w:tcPr>
            <w:tcW w:w="1231" w:type="dxa"/>
            <w:vMerge/>
            <w:hideMark/>
          </w:tcPr>
          <w:p w14:paraId="0DE05129" w14:textId="77777777" w:rsidR="00F22DE6" w:rsidRPr="00A053EA" w:rsidRDefault="00F22DE6" w:rsidP="00715957">
            <w:pPr>
              <w:jc w:val="both"/>
              <w:rPr>
                <w:rFonts w:ascii="Arial" w:hAnsi="Arial" w:cs="Arial"/>
                <w:szCs w:val="24"/>
              </w:rPr>
            </w:pPr>
          </w:p>
        </w:tc>
        <w:tc>
          <w:tcPr>
            <w:tcW w:w="928" w:type="dxa"/>
            <w:vMerge/>
            <w:hideMark/>
          </w:tcPr>
          <w:p w14:paraId="719644FE" w14:textId="77777777" w:rsidR="00F22DE6" w:rsidRPr="00A053EA" w:rsidRDefault="00F22DE6" w:rsidP="00715957">
            <w:pPr>
              <w:jc w:val="both"/>
              <w:rPr>
                <w:rFonts w:ascii="Arial" w:hAnsi="Arial" w:cs="Arial"/>
                <w:szCs w:val="24"/>
              </w:rPr>
            </w:pPr>
          </w:p>
        </w:tc>
        <w:tc>
          <w:tcPr>
            <w:tcW w:w="1313" w:type="dxa"/>
            <w:vMerge/>
            <w:hideMark/>
          </w:tcPr>
          <w:p w14:paraId="2CE1BFD5" w14:textId="77777777" w:rsidR="00F22DE6" w:rsidRPr="00A053EA" w:rsidRDefault="00F22DE6" w:rsidP="00715957">
            <w:pPr>
              <w:jc w:val="both"/>
              <w:rPr>
                <w:rFonts w:ascii="Arial" w:hAnsi="Arial" w:cs="Arial"/>
                <w:szCs w:val="24"/>
              </w:rPr>
            </w:pPr>
          </w:p>
        </w:tc>
        <w:tc>
          <w:tcPr>
            <w:tcW w:w="1318" w:type="dxa"/>
            <w:vMerge/>
            <w:hideMark/>
          </w:tcPr>
          <w:p w14:paraId="6B891615" w14:textId="77777777" w:rsidR="00F22DE6" w:rsidRPr="00A053EA" w:rsidRDefault="00F22DE6" w:rsidP="00715957">
            <w:pPr>
              <w:jc w:val="both"/>
              <w:rPr>
                <w:rFonts w:ascii="Arial" w:hAnsi="Arial" w:cs="Arial"/>
                <w:szCs w:val="24"/>
              </w:rPr>
            </w:pPr>
          </w:p>
        </w:tc>
        <w:tc>
          <w:tcPr>
            <w:tcW w:w="1649" w:type="dxa"/>
            <w:vMerge/>
            <w:hideMark/>
          </w:tcPr>
          <w:p w14:paraId="05211D51" w14:textId="77777777" w:rsidR="00F22DE6" w:rsidRPr="00A053EA" w:rsidRDefault="00F22DE6" w:rsidP="00715957">
            <w:pPr>
              <w:jc w:val="both"/>
              <w:rPr>
                <w:rFonts w:ascii="Arial" w:hAnsi="Arial" w:cs="Arial"/>
                <w:szCs w:val="24"/>
              </w:rPr>
            </w:pPr>
          </w:p>
        </w:tc>
        <w:tc>
          <w:tcPr>
            <w:tcW w:w="1496" w:type="dxa"/>
            <w:vMerge/>
            <w:hideMark/>
          </w:tcPr>
          <w:p w14:paraId="626E5F4D" w14:textId="77777777" w:rsidR="00F22DE6" w:rsidRPr="00A053EA" w:rsidRDefault="00F22DE6" w:rsidP="00715957">
            <w:pPr>
              <w:jc w:val="both"/>
              <w:rPr>
                <w:rFonts w:ascii="Arial" w:hAnsi="Arial" w:cs="Arial"/>
                <w:szCs w:val="24"/>
              </w:rPr>
            </w:pPr>
          </w:p>
        </w:tc>
        <w:tc>
          <w:tcPr>
            <w:tcW w:w="1607" w:type="dxa"/>
            <w:vMerge/>
            <w:hideMark/>
          </w:tcPr>
          <w:p w14:paraId="3F4AF3A0" w14:textId="77777777" w:rsidR="00F22DE6" w:rsidRPr="00A053EA" w:rsidRDefault="00F22DE6" w:rsidP="00715957">
            <w:pPr>
              <w:jc w:val="both"/>
              <w:rPr>
                <w:rFonts w:ascii="Arial" w:hAnsi="Arial" w:cs="Arial"/>
                <w:szCs w:val="24"/>
              </w:rPr>
            </w:pPr>
          </w:p>
        </w:tc>
        <w:tc>
          <w:tcPr>
            <w:tcW w:w="1783" w:type="dxa"/>
            <w:vMerge/>
            <w:hideMark/>
          </w:tcPr>
          <w:p w14:paraId="3971151F" w14:textId="77777777" w:rsidR="00F22DE6" w:rsidRPr="00A053EA" w:rsidRDefault="00F22DE6" w:rsidP="00715957">
            <w:pPr>
              <w:jc w:val="both"/>
              <w:rPr>
                <w:rFonts w:ascii="Arial" w:hAnsi="Arial" w:cs="Arial"/>
                <w:szCs w:val="24"/>
              </w:rPr>
            </w:pPr>
          </w:p>
        </w:tc>
      </w:tr>
      <w:tr w:rsidR="00F22DE6" w:rsidRPr="00A053EA" w14:paraId="7E60574D" w14:textId="77777777" w:rsidTr="00F22DE6">
        <w:trPr>
          <w:trHeight w:val="253"/>
        </w:trPr>
        <w:tc>
          <w:tcPr>
            <w:tcW w:w="1788" w:type="dxa"/>
            <w:vMerge w:val="restart"/>
            <w:shd w:val="clear" w:color="auto" w:fill="DBE5F1" w:themeFill="accent1" w:themeFillTint="33"/>
            <w:vAlign w:val="center"/>
            <w:hideMark/>
          </w:tcPr>
          <w:p w14:paraId="485FD056" w14:textId="77777777" w:rsidR="00F22DE6" w:rsidRPr="00A053EA" w:rsidRDefault="00F22DE6" w:rsidP="00715957">
            <w:pPr>
              <w:rPr>
                <w:rFonts w:ascii="Arial" w:hAnsi="Arial" w:cs="Arial"/>
                <w:szCs w:val="24"/>
              </w:rPr>
            </w:pPr>
            <w:r w:rsidRPr="00A053EA">
              <w:rPr>
                <w:rFonts w:ascii="Arial" w:hAnsi="Arial" w:cs="Arial"/>
                <w:szCs w:val="24"/>
              </w:rPr>
              <w:t>¿Considera que ha sido de beneficio para la población estudiantil la instalación de los filtros purificadores de agua?</w:t>
            </w:r>
          </w:p>
        </w:tc>
        <w:tc>
          <w:tcPr>
            <w:tcW w:w="1231" w:type="dxa"/>
            <w:vMerge w:val="restart"/>
            <w:shd w:val="clear" w:color="auto" w:fill="DBE5F1" w:themeFill="accent1" w:themeFillTint="33"/>
            <w:hideMark/>
          </w:tcPr>
          <w:p w14:paraId="1EC84A9C" w14:textId="77777777" w:rsidR="00F22DE6" w:rsidRPr="00A053EA" w:rsidRDefault="00F22DE6" w:rsidP="00715957">
            <w:pPr>
              <w:rPr>
                <w:rFonts w:ascii="Arial" w:hAnsi="Arial" w:cs="Arial"/>
                <w:szCs w:val="24"/>
              </w:rPr>
            </w:pPr>
            <w:r w:rsidRPr="00A053EA">
              <w:rPr>
                <w:rFonts w:ascii="Arial" w:hAnsi="Arial" w:cs="Arial"/>
                <w:szCs w:val="24"/>
              </w:rPr>
              <w:t>Si, debido a que es ahorro para la población estudiantil</w:t>
            </w:r>
          </w:p>
        </w:tc>
        <w:tc>
          <w:tcPr>
            <w:tcW w:w="928" w:type="dxa"/>
            <w:vMerge w:val="restart"/>
            <w:shd w:val="clear" w:color="auto" w:fill="DBE5F1" w:themeFill="accent1" w:themeFillTint="33"/>
            <w:noWrap/>
            <w:hideMark/>
          </w:tcPr>
          <w:p w14:paraId="04E31493" w14:textId="77777777" w:rsidR="00F22DE6" w:rsidRPr="00A053EA" w:rsidRDefault="00F22DE6" w:rsidP="00715957">
            <w:pPr>
              <w:jc w:val="both"/>
              <w:rPr>
                <w:rFonts w:ascii="Arial" w:hAnsi="Arial" w:cs="Arial"/>
                <w:szCs w:val="24"/>
              </w:rPr>
            </w:pPr>
            <w:r w:rsidRPr="00A053EA">
              <w:rPr>
                <w:rFonts w:ascii="Arial" w:hAnsi="Arial" w:cs="Arial"/>
                <w:szCs w:val="24"/>
              </w:rPr>
              <w:t>Si</w:t>
            </w:r>
          </w:p>
        </w:tc>
        <w:tc>
          <w:tcPr>
            <w:tcW w:w="1313" w:type="dxa"/>
            <w:vMerge w:val="restart"/>
            <w:shd w:val="clear" w:color="auto" w:fill="DBE5F1" w:themeFill="accent1" w:themeFillTint="33"/>
            <w:hideMark/>
          </w:tcPr>
          <w:p w14:paraId="1698ECF9" w14:textId="77777777" w:rsidR="00F22DE6" w:rsidRPr="00A053EA" w:rsidRDefault="00F22DE6" w:rsidP="00715957">
            <w:pPr>
              <w:rPr>
                <w:rFonts w:ascii="Arial" w:hAnsi="Arial" w:cs="Arial"/>
                <w:szCs w:val="24"/>
              </w:rPr>
            </w:pPr>
            <w:r w:rsidRPr="00A053EA">
              <w:rPr>
                <w:rFonts w:ascii="Arial" w:hAnsi="Arial" w:cs="Arial"/>
                <w:szCs w:val="24"/>
              </w:rPr>
              <w:t>Si, cuidando el ambiente y evitando el gasto de los estudiantes</w:t>
            </w:r>
          </w:p>
        </w:tc>
        <w:tc>
          <w:tcPr>
            <w:tcW w:w="1318" w:type="dxa"/>
            <w:vMerge w:val="restart"/>
            <w:shd w:val="clear" w:color="auto" w:fill="DBE5F1" w:themeFill="accent1" w:themeFillTint="33"/>
            <w:hideMark/>
          </w:tcPr>
          <w:p w14:paraId="03C7CE53" w14:textId="77777777" w:rsidR="00F22DE6" w:rsidRPr="00A053EA" w:rsidRDefault="00F22DE6" w:rsidP="00715957">
            <w:pPr>
              <w:rPr>
                <w:rFonts w:ascii="Arial" w:hAnsi="Arial" w:cs="Arial"/>
                <w:szCs w:val="24"/>
              </w:rPr>
            </w:pPr>
            <w:r w:rsidRPr="00A053EA">
              <w:rPr>
                <w:rFonts w:ascii="Arial" w:hAnsi="Arial" w:cs="Arial"/>
                <w:szCs w:val="24"/>
              </w:rPr>
              <w:t>Si, la población estudiantil se ve beneficiada</w:t>
            </w:r>
          </w:p>
        </w:tc>
        <w:tc>
          <w:tcPr>
            <w:tcW w:w="1649" w:type="dxa"/>
            <w:vMerge w:val="restart"/>
            <w:shd w:val="clear" w:color="auto" w:fill="DBE5F1" w:themeFill="accent1" w:themeFillTint="33"/>
            <w:hideMark/>
          </w:tcPr>
          <w:p w14:paraId="2342ECAB" w14:textId="77777777" w:rsidR="00F22DE6" w:rsidRPr="00A053EA" w:rsidRDefault="00F22DE6" w:rsidP="00715957">
            <w:pPr>
              <w:rPr>
                <w:rFonts w:ascii="Arial" w:hAnsi="Arial" w:cs="Arial"/>
                <w:szCs w:val="24"/>
              </w:rPr>
            </w:pPr>
            <w:r w:rsidRPr="00A053EA">
              <w:rPr>
                <w:rFonts w:ascii="Arial" w:hAnsi="Arial" w:cs="Arial"/>
                <w:szCs w:val="24"/>
              </w:rPr>
              <w:t>Si, para aquellos que no tienen la posibilidad de adquirirla por su medio</w:t>
            </w:r>
          </w:p>
        </w:tc>
        <w:tc>
          <w:tcPr>
            <w:tcW w:w="1496" w:type="dxa"/>
            <w:vMerge w:val="restart"/>
            <w:shd w:val="clear" w:color="auto" w:fill="DBE5F1" w:themeFill="accent1" w:themeFillTint="33"/>
            <w:hideMark/>
          </w:tcPr>
          <w:p w14:paraId="597E1D88" w14:textId="77777777" w:rsidR="00F22DE6" w:rsidRPr="00A053EA" w:rsidRDefault="00F22DE6" w:rsidP="00715957">
            <w:pPr>
              <w:rPr>
                <w:rFonts w:ascii="Arial" w:hAnsi="Arial" w:cs="Arial"/>
                <w:szCs w:val="24"/>
              </w:rPr>
            </w:pPr>
            <w:r w:rsidRPr="00A053EA">
              <w:rPr>
                <w:rFonts w:ascii="Arial" w:hAnsi="Arial" w:cs="Arial"/>
                <w:szCs w:val="24"/>
              </w:rPr>
              <w:t>Sí, porque se disminuye el gasto</w:t>
            </w:r>
          </w:p>
        </w:tc>
        <w:tc>
          <w:tcPr>
            <w:tcW w:w="1607" w:type="dxa"/>
            <w:vMerge w:val="restart"/>
            <w:shd w:val="clear" w:color="auto" w:fill="DBE5F1" w:themeFill="accent1" w:themeFillTint="33"/>
            <w:noWrap/>
            <w:hideMark/>
          </w:tcPr>
          <w:p w14:paraId="563FDA33" w14:textId="77777777" w:rsidR="00F22DE6" w:rsidRPr="00A053EA" w:rsidRDefault="00F22DE6" w:rsidP="00715957">
            <w:pPr>
              <w:jc w:val="both"/>
              <w:rPr>
                <w:rFonts w:ascii="Arial" w:hAnsi="Arial" w:cs="Arial"/>
                <w:szCs w:val="24"/>
              </w:rPr>
            </w:pPr>
            <w:r w:rsidRPr="00A053EA">
              <w:rPr>
                <w:rFonts w:ascii="Arial" w:hAnsi="Arial" w:cs="Arial"/>
                <w:szCs w:val="24"/>
              </w:rPr>
              <w:t>Si</w:t>
            </w:r>
          </w:p>
        </w:tc>
        <w:tc>
          <w:tcPr>
            <w:tcW w:w="1783" w:type="dxa"/>
            <w:vMerge w:val="restart"/>
            <w:shd w:val="clear" w:color="auto" w:fill="DBE5F1" w:themeFill="accent1" w:themeFillTint="33"/>
            <w:hideMark/>
          </w:tcPr>
          <w:p w14:paraId="6AA2B0AA" w14:textId="77777777" w:rsidR="00F22DE6" w:rsidRPr="00A053EA" w:rsidRDefault="00F22DE6" w:rsidP="00715957">
            <w:pPr>
              <w:rPr>
                <w:rFonts w:ascii="Arial" w:hAnsi="Arial" w:cs="Arial"/>
                <w:szCs w:val="24"/>
              </w:rPr>
            </w:pPr>
            <w:r w:rsidRPr="00A053EA">
              <w:rPr>
                <w:rFonts w:ascii="Arial" w:hAnsi="Arial" w:cs="Arial"/>
                <w:szCs w:val="24"/>
              </w:rPr>
              <w:t>Si, mantiene hidratados los estudiantes</w:t>
            </w:r>
          </w:p>
        </w:tc>
      </w:tr>
      <w:tr w:rsidR="00F22DE6" w:rsidRPr="00A053EA" w14:paraId="723E9600" w14:textId="77777777" w:rsidTr="00F22DE6">
        <w:trPr>
          <w:trHeight w:val="253"/>
        </w:trPr>
        <w:tc>
          <w:tcPr>
            <w:tcW w:w="1788" w:type="dxa"/>
            <w:vMerge/>
            <w:shd w:val="clear" w:color="auto" w:fill="DBE5F1" w:themeFill="accent1" w:themeFillTint="33"/>
            <w:hideMark/>
          </w:tcPr>
          <w:p w14:paraId="5102143E" w14:textId="77777777" w:rsidR="00F22DE6" w:rsidRPr="00A053EA" w:rsidRDefault="00F22DE6" w:rsidP="00715957">
            <w:pPr>
              <w:jc w:val="both"/>
              <w:rPr>
                <w:rFonts w:ascii="Arial" w:hAnsi="Arial" w:cs="Arial"/>
                <w:szCs w:val="24"/>
              </w:rPr>
            </w:pPr>
          </w:p>
        </w:tc>
        <w:tc>
          <w:tcPr>
            <w:tcW w:w="1231" w:type="dxa"/>
            <w:vMerge/>
            <w:shd w:val="clear" w:color="auto" w:fill="DBE5F1" w:themeFill="accent1" w:themeFillTint="33"/>
            <w:hideMark/>
          </w:tcPr>
          <w:p w14:paraId="57CF5E52" w14:textId="77777777" w:rsidR="00F22DE6" w:rsidRPr="00A053EA" w:rsidRDefault="00F22DE6" w:rsidP="00715957">
            <w:pPr>
              <w:jc w:val="both"/>
              <w:rPr>
                <w:rFonts w:ascii="Arial" w:hAnsi="Arial" w:cs="Arial"/>
                <w:szCs w:val="24"/>
              </w:rPr>
            </w:pPr>
          </w:p>
        </w:tc>
        <w:tc>
          <w:tcPr>
            <w:tcW w:w="928" w:type="dxa"/>
            <w:vMerge/>
            <w:shd w:val="clear" w:color="auto" w:fill="DBE5F1" w:themeFill="accent1" w:themeFillTint="33"/>
            <w:hideMark/>
          </w:tcPr>
          <w:p w14:paraId="49625AC9" w14:textId="77777777" w:rsidR="00F22DE6" w:rsidRPr="00A053EA" w:rsidRDefault="00F22DE6" w:rsidP="00715957">
            <w:pPr>
              <w:jc w:val="both"/>
              <w:rPr>
                <w:rFonts w:ascii="Arial" w:hAnsi="Arial" w:cs="Arial"/>
                <w:szCs w:val="24"/>
              </w:rPr>
            </w:pPr>
          </w:p>
        </w:tc>
        <w:tc>
          <w:tcPr>
            <w:tcW w:w="1313" w:type="dxa"/>
            <w:vMerge/>
            <w:shd w:val="clear" w:color="auto" w:fill="DBE5F1" w:themeFill="accent1" w:themeFillTint="33"/>
            <w:hideMark/>
          </w:tcPr>
          <w:p w14:paraId="5D41B98B" w14:textId="77777777" w:rsidR="00F22DE6" w:rsidRPr="00A053EA" w:rsidRDefault="00F22DE6" w:rsidP="00715957">
            <w:pPr>
              <w:jc w:val="both"/>
              <w:rPr>
                <w:rFonts w:ascii="Arial" w:hAnsi="Arial" w:cs="Arial"/>
                <w:szCs w:val="24"/>
              </w:rPr>
            </w:pPr>
          </w:p>
        </w:tc>
        <w:tc>
          <w:tcPr>
            <w:tcW w:w="1318" w:type="dxa"/>
            <w:vMerge/>
            <w:shd w:val="clear" w:color="auto" w:fill="DBE5F1" w:themeFill="accent1" w:themeFillTint="33"/>
            <w:hideMark/>
          </w:tcPr>
          <w:p w14:paraId="3D77F23F" w14:textId="77777777" w:rsidR="00F22DE6" w:rsidRPr="00A053EA" w:rsidRDefault="00F22DE6" w:rsidP="00715957">
            <w:pPr>
              <w:jc w:val="both"/>
              <w:rPr>
                <w:rFonts w:ascii="Arial" w:hAnsi="Arial" w:cs="Arial"/>
                <w:szCs w:val="24"/>
              </w:rPr>
            </w:pPr>
          </w:p>
        </w:tc>
        <w:tc>
          <w:tcPr>
            <w:tcW w:w="1649" w:type="dxa"/>
            <w:vMerge/>
            <w:shd w:val="clear" w:color="auto" w:fill="DBE5F1" w:themeFill="accent1" w:themeFillTint="33"/>
            <w:hideMark/>
          </w:tcPr>
          <w:p w14:paraId="3D95322E" w14:textId="77777777" w:rsidR="00F22DE6" w:rsidRPr="00A053EA" w:rsidRDefault="00F22DE6" w:rsidP="00715957">
            <w:pPr>
              <w:jc w:val="both"/>
              <w:rPr>
                <w:rFonts w:ascii="Arial" w:hAnsi="Arial" w:cs="Arial"/>
                <w:szCs w:val="24"/>
              </w:rPr>
            </w:pPr>
          </w:p>
        </w:tc>
        <w:tc>
          <w:tcPr>
            <w:tcW w:w="1496" w:type="dxa"/>
            <w:vMerge/>
            <w:shd w:val="clear" w:color="auto" w:fill="DBE5F1" w:themeFill="accent1" w:themeFillTint="33"/>
            <w:hideMark/>
          </w:tcPr>
          <w:p w14:paraId="1FB2D9A4" w14:textId="77777777" w:rsidR="00F22DE6" w:rsidRPr="00A053EA" w:rsidRDefault="00F22DE6" w:rsidP="00715957">
            <w:pPr>
              <w:jc w:val="both"/>
              <w:rPr>
                <w:rFonts w:ascii="Arial" w:hAnsi="Arial" w:cs="Arial"/>
                <w:szCs w:val="24"/>
              </w:rPr>
            </w:pPr>
          </w:p>
        </w:tc>
        <w:tc>
          <w:tcPr>
            <w:tcW w:w="1607" w:type="dxa"/>
            <w:vMerge/>
            <w:shd w:val="clear" w:color="auto" w:fill="DBE5F1" w:themeFill="accent1" w:themeFillTint="33"/>
            <w:hideMark/>
          </w:tcPr>
          <w:p w14:paraId="2B5434A2" w14:textId="77777777" w:rsidR="00F22DE6" w:rsidRPr="00A053EA" w:rsidRDefault="00F22DE6" w:rsidP="00715957">
            <w:pPr>
              <w:jc w:val="both"/>
              <w:rPr>
                <w:rFonts w:ascii="Arial" w:hAnsi="Arial" w:cs="Arial"/>
                <w:szCs w:val="24"/>
              </w:rPr>
            </w:pPr>
          </w:p>
        </w:tc>
        <w:tc>
          <w:tcPr>
            <w:tcW w:w="1783" w:type="dxa"/>
            <w:vMerge/>
            <w:shd w:val="clear" w:color="auto" w:fill="DBE5F1" w:themeFill="accent1" w:themeFillTint="33"/>
            <w:hideMark/>
          </w:tcPr>
          <w:p w14:paraId="5873EC56" w14:textId="77777777" w:rsidR="00F22DE6" w:rsidRPr="00A053EA" w:rsidRDefault="00F22DE6" w:rsidP="00715957">
            <w:pPr>
              <w:jc w:val="both"/>
              <w:rPr>
                <w:rFonts w:ascii="Arial" w:hAnsi="Arial" w:cs="Arial"/>
                <w:szCs w:val="24"/>
              </w:rPr>
            </w:pPr>
          </w:p>
        </w:tc>
      </w:tr>
      <w:tr w:rsidR="00F22DE6" w:rsidRPr="00A053EA" w14:paraId="081617D3" w14:textId="77777777" w:rsidTr="00F22DE6">
        <w:trPr>
          <w:trHeight w:val="253"/>
        </w:trPr>
        <w:tc>
          <w:tcPr>
            <w:tcW w:w="1788" w:type="dxa"/>
            <w:vMerge/>
            <w:shd w:val="clear" w:color="auto" w:fill="DBE5F1" w:themeFill="accent1" w:themeFillTint="33"/>
            <w:hideMark/>
          </w:tcPr>
          <w:p w14:paraId="660D7A61" w14:textId="77777777" w:rsidR="00F22DE6" w:rsidRPr="00A053EA" w:rsidRDefault="00F22DE6" w:rsidP="00715957">
            <w:pPr>
              <w:jc w:val="both"/>
              <w:rPr>
                <w:rFonts w:ascii="Arial" w:hAnsi="Arial" w:cs="Arial"/>
                <w:szCs w:val="24"/>
              </w:rPr>
            </w:pPr>
          </w:p>
        </w:tc>
        <w:tc>
          <w:tcPr>
            <w:tcW w:w="1231" w:type="dxa"/>
            <w:vMerge/>
            <w:shd w:val="clear" w:color="auto" w:fill="DBE5F1" w:themeFill="accent1" w:themeFillTint="33"/>
            <w:hideMark/>
          </w:tcPr>
          <w:p w14:paraId="2E1CC929" w14:textId="77777777" w:rsidR="00F22DE6" w:rsidRPr="00A053EA" w:rsidRDefault="00F22DE6" w:rsidP="00715957">
            <w:pPr>
              <w:jc w:val="both"/>
              <w:rPr>
                <w:rFonts w:ascii="Arial" w:hAnsi="Arial" w:cs="Arial"/>
                <w:szCs w:val="24"/>
              </w:rPr>
            </w:pPr>
          </w:p>
        </w:tc>
        <w:tc>
          <w:tcPr>
            <w:tcW w:w="928" w:type="dxa"/>
            <w:vMerge/>
            <w:shd w:val="clear" w:color="auto" w:fill="DBE5F1" w:themeFill="accent1" w:themeFillTint="33"/>
            <w:hideMark/>
          </w:tcPr>
          <w:p w14:paraId="215DEF48" w14:textId="77777777" w:rsidR="00F22DE6" w:rsidRPr="00A053EA" w:rsidRDefault="00F22DE6" w:rsidP="00715957">
            <w:pPr>
              <w:jc w:val="both"/>
              <w:rPr>
                <w:rFonts w:ascii="Arial" w:hAnsi="Arial" w:cs="Arial"/>
                <w:szCs w:val="24"/>
              </w:rPr>
            </w:pPr>
          </w:p>
        </w:tc>
        <w:tc>
          <w:tcPr>
            <w:tcW w:w="1313" w:type="dxa"/>
            <w:vMerge/>
            <w:shd w:val="clear" w:color="auto" w:fill="DBE5F1" w:themeFill="accent1" w:themeFillTint="33"/>
            <w:hideMark/>
          </w:tcPr>
          <w:p w14:paraId="2BB15847" w14:textId="77777777" w:rsidR="00F22DE6" w:rsidRPr="00A053EA" w:rsidRDefault="00F22DE6" w:rsidP="00715957">
            <w:pPr>
              <w:jc w:val="both"/>
              <w:rPr>
                <w:rFonts w:ascii="Arial" w:hAnsi="Arial" w:cs="Arial"/>
                <w:szCs w:val="24"/>
              </w:rPr>
            </w:pPr>
          </w:p>
        </w:tc>
        <w:tc>
          <w:tcPr>
            <w:tcW w:w="1318" w:type="dxa"/>
            <w:vMerge/>
            <w:shd w:val="clear" w:color="auto" w:fill="DBE5F1" w:themeFill="accent1" w:themeFillTint="33"/>
            <w:hideMark/>
          </w:tcPr>
          <w:p w14:paraId="4D945B55" w14:textId="77777777" w:rsidR="00F22DE6" w:rsidRPr="00A053EA" w:rsidRDefault="00F22DE6" w:rsidP="00715957">
            <w:pPr>
              <w:jc w:val="both"/>
              <w:rPr>
                <w:rFonts w:ascii="Arial" w:hAnsi="Arial" w:cs="Arial"/>
                <w:szCs w:val="24"/>
              </w:rPr>
            </w:pPr>
          </w:p>
        </w:tc>
        <w:tc>
          <w:tcPr>
            <w:tcW w:w="1649" w:type="dxa"/>
            <w:vMerge/>
            <w:shd w:val="clear" w:color="auto" w:fill="DBE5F1" w:themeFill="accent1" w:themeFillTint="33"/>
            <w:hideMark/>
          </w:tcPr>
          <w:p w14:paraId="4F80A6EB" w14:textId="77777777" w:rsidR="00F22DE6" w:rsidRPr="00A053EA" w:rsidRDefault="00F22DE6" w:rsidP="00715957">
            <w:pPr>
              <w:jc w:val="both"/>
              <w:rPr>
                <w:rFonts w:ascii="Arial" w:hAnsi="Arial" w:cs="Arial"/>
                <w:szCs w:val="24"/>
              </w:rPr>
            </w:pPr>
          </w:p>
        </w:tc>
        <w:tc>
          <w:tcPr>
            <w:tcW w:w="1496" w:type="dxa"/>
            <w:vMerge/>
            <w:shd w:val="clear" w:color="auto" w:fill="DBE5F1" w:themeFill="accent1" w:themeFillTint="33"/>
            <w:hideMark/>
          </w:tcPr>
          <w:p w14:paraId="15905373" w14:textId="77777777" w:rsidR="00F22DE6" w:rsidRPr="00A053EA" w:rsidRDefault="00F22DE6" w:rsidP="00715957">
            <w:pPr>
              <w:jc w:val="both"/>
              <w:rPr>
                <w:rFonts w:ascii="Arial" w:hAnsi="Arial" w:cs="Arial"/>
                <w:szCs w:val="24"/>
              </w:rPr>
            </w:pPr>
          </w:p>
        </w:tc>
        <w:tc>
          <w:tcPr>
            <w:tcW w:w="1607" w:type="dxa"/>
            <w:vMerge/>
            <w:shd w:val="clear" w:color="auto" w:fill="DBE5F1" w:themeFill="accent1" w:themeFillTint="33"/>
            <w:hideMark/>
          </w:tcPr>
          <w:p w14:paraId="5CDE2097" w14:textId="77777777" w:rsidR="00F22DE6" w:rsidRPr="00A053EA" w:rsidRDefault="00F22DE6" w:rsidP="00715957">
            <w:pPr>
              <w:jc w:val="both"/>
              <w:rPr>
                <w:rFonts w:ascii="Arial" w:hAnsi="Arial" w:cs="Arial"/>
                <w:szCs w:val="24"/>
              </w:rPr>
            </w:pPr>
          </w:p>
        </w:tc>
        <w:tc>
          <w:tcPr>
            <w:tcW w:w="1783" w:type="dxa"/>
            <w:vMerge/>
            <w:shd w:val="clear" w:color="auto" w:fill="DBE5F1" w:themeFill="accent1" w:themeFillTint="33"/>
            <w:hideMark/>
          </w:tcPr>
          <w:p w14:paraId="50953B70" w14:textId="77777777" w:rsidR="00F22DE6" w:rsidRPr="00A053EA" w:rsidRDefault="00F22DE6" w:rsidP="00715957">
            <w:pPr>
              <w:jc w:val="both"/>
              <w:rPr>
                <w:rFonts w:ascii="Arial" w:hAnsi="Arial" w:cs="Arial"/>
                <w:szCs w:val="24"/>
              </w:rPr>
            </w:pPr>
          </w:p>
        </w:tc>
      </w:tr>
      <w:tr w:rsidR="00F22DE6" w:rsidRPr="00A053EA" w14:paraId="3CB087E3" w14:textId="77777777" w:rsidTr="00F22DE6">
        <w:trPr>
          <w:trHeight w:val="520"/>
        </w:trPr>
        <w:tc>
          <w:tcPr>
            <w:tcW w:w="1788" w:type="dxa"/>
            <w:vMerge/>
            <w:shd w:val="clear" w:color="auto" w:fill="DBE5F1" w:themeFill="accent1" w:themeFillTint="33"/>
            <w:hideMark/>
          </w:tcPr>
          <w:p w14:paraId="529CAEDA" w14:textId="77777777" w:rsidR="00F22DE6" w:rsidRPr="00A053EA" w:rsidRDefault="00F22DE6" w:rsidP="00715957">
            <w:pPr>
              <w:jc w:val="both"/>
              <w:rPr>
                <w:rFonts w:ascii="Arial" w:hAnsi="Arial" w:cs="Arial"/>
                <w:szCs w:val="24"/>
              </w:rPr>
            </w:pPr>
          </w:p>
        </w:tc>
        <w:tc>
          <w:tcPr>
            <w:tcW w:w="1231" w:type="dxa"/>
            <w:vMerge/>
            <w:shd w:val="clear" w:color="auto" w:fill="DBE5F1" w:themeFill="accent1" w:themeFillTint="33"/>
            <w:hideMark/>
          </w:tcPr>
          <w:p w14:paraId="5FECB9AF" w14:textId="77777777" w:rsidR="00F22DE6" w:rsidRPr="00A053EA" w:rsidRDefault="00F22DE6" w:rsidP="00715957">
            <w:pPr>
              <w:jc w:val="both"/>
              <w:rPr>
                <w:rFonts w:ascii="Arial" w:hAnsi="Arial" w:cs="Arial"/>
                <w:szCs w:val="24"/>
              </w:rPr>
            </w:pPr>
          </w:p>
        </w:tc>
        <w:tc>
          <w:tcPr>
            <w:tcW w:w="928" w:type="dxa"/>
            <w:vMerge/>
            <w:shd w:val="clear" w:color="auto" w:fill="DBE5F1" w:themeFill="accent1" w:themeFillTint="33"/>
            <w:hideMark/>
          </w:tcPr>
          <w:p w14:paraId="179C5C46" w14:textId="77777777" w:rsidR="00F22DE6" w:rsidRPr="00A053EA" w:rsidRDefault="00F22DE6" w:rsidP="00715957">
            <w:pPr>
              <w:jc w:val="both"/>
              <w:rPr>
                <w:rFonts w:ascii="Arial" w:hAnsi="Arial" w:cs="Arial"/>
                <w:szCs w:val="24"/>
              </w:rPr>
            </w:pPr>
          </w:p>
        </w:tc>
        <w:tc>
          <w:tcPr>
            <w:tcW w:w="1313" w:type="dxa"/>
            <w:vMerge/>
            <w:shd w:val="clear" w:color="auto" w:fill="DBE5F1" w:themeFill="accent1" w:themeFillTint="33"/>
            <w:hideMark/>
          </w:tcPr>
          <w:p w14:paraId="648C99E8" w14:textId="77777777" w:rsidR="00F22DE6" w:rsidRPr="00A053EA" w:rsidRDefault="00F22DE6" w:rsidP="00715957">
            <w:pPr>
              <w:jc w:val="both"/>
              <w:rPr>
                <w:rFonts w:ascii="Arial" w:hAnsi="Arial" w:cs="Arial"/>
                <w:szCs w:val="24"/>
              </w:rPr>
            </w:pPr>
          </w:p>
        </w:tc>
        <w:tc>
          <w:tcPr>
            <w:tcW w:w="1318" w:type="dxa"/>
            <w:vMerge/>
            <w:shd w:val="clear" w:color="auto" w:fill="DBE5F1" w:themeFill="accent1" w:themeFillTint="33"/>
            <w:hideMark/>
          </w:tcPr>
          <w:p w14:paraId="00F94721" w14:textId="77777777" w:rsidR="00F22DE6" w:rsidRPr="00A053EA" w:rsidRDefault="00F22DE6" w:rsidP="00715957">
            <w:pPr>
              <w:jc w:val="both"/>
              <w:rPr>
                <w:rFonts w:ascii="Arial" w:hAnsi="Arial" w:cs="Arial"/>
                <w:szCs w:val="24"/>
              </w:rPr>
            </w:pPr>
          </w:p>
        </w:tc>
        <w:tc>
          <w:tcPr>
            <w:tcW w:w="1649" w:type="dxa"/>
            <w:vMerge/>
            <w:shd w:val="clear" w:color="auto" w:fill="DBE5F1" w:themeFill="accent1" w:themeFillTint="33"/>
            <w:hideMark/>
          </w:tcPr>
          <w:p w14:paraId="762A7B67" w14:textId="77777777" w:rsidR="00F22DE6" w:rsidRPr="00A053EA" w:rsidRDefault="00F22DE6" w:rsidP="00715957">
            <w:pPr>
              <w:jc w:val="both"/>
              <w:rPr>
                <w:rFonts w:ascii="Arial" w:hAnsi="Arial" w:cs="Arial"/>
                <w:szCs w:val="24"/>
              </w:rPr>
            </w:pPr>
          </w:p>
        </w:tc>
        <w:tc>
          <w:tcPr>
            <w:tcW w:w="1496" w:type="dxa"/>
            <w:vMerge/>
            <w:shd w:val="clear" w:color="auto" w:fill="DBE5F1" w:themeFill="accent1" w:themeFillTint="33"/>
            <w:hideMark/>
          </w:tcPr>
          <w:p w14:paraId="56CD0405" w14:textId="77777777" w:rsidR="00F22DE6" w:rsidRPr="00A053EA" w:rsidRDefault="00F22DE6" w:rsidP="00715957">
            <w:pPr>
              <w:jc w:val="both"/>
              <w:rPr>
                <w:rFonts w:ascii="Arial" w:hAnsi="Arial" w:cs="Arial"/>
                <w:szCs w:val="24"/>
              </w:rPr>
            </w:pPr>
          </w:p>
        </w:tc>
        <w:tc>
          <w:tcPr>
            <w:tcW w:w="1607" w:type="dxa"/>
            <w:vMerge/>
            <w:shd w:val="clear" w:color="auto" w:fill="DBE5F1" w:themeFill="accent1" w:themeFillTint="33"/>
            <w:hideMark/>
          </w:tcPr>
          <w:p w14:paraId="122024E3" w14:textId="77777777" w:rsidR="00F22DE6" w:rsidRPr="00A053EA" w:rsidRDefault="00F22DE6" w:rsidP="00715957">
            <w:pPr>
              <w:jc w:val="both"/>
              <w:rPr>
                <w:rFonts w:ascii="Arial" w:hAnsi="Arial" w:cs="Arial"/>
                <w:szCs w:val="24"/>
              </w:rPr>
            </w:pPr>
          </w:p>
        </w:tc>
        <w:tc>
          <w:tcPr>
            <w:tcW w:w="1783" w:type="dxa"/>
            <w:vMerge/>
            <w:shd w:val="clear" w:color="auto" w:fill="DBE5F1" w:themeFill="accent1" w:themeFillTint="33"/>
            <w:hideMark/>
          </w:tcPr>
          <w:p w14:paraId="7633CF9C" w14:textId="77777777" w:rsidR="00F22DE6" w:rsidRPr="00A053EA" w:rsidRDefault="00F22DE6" w:rsidP="00715957">
            <w:pPr>
              <w:jc w:val="both"/>
              <w:rPr>
                <w:rFonts w:ascii="Arial" w:hAnsi="Arial" w:cs="Arial"/>
                <w:szCs w:val="24"/>
              </w:rPr>
            </w:pPr>
          </w:p>
        </w:tc>
      </w:tr>
    </w:tbl>
    <w:p w14:paraId="2D4B95AA" w14:textId="5BF7A459" w:rsidR="00F22DE6" w:rsidRPr="007B1882" w:rsidRDefault="00F22DE6" w:rsidP="007B1882">
      <w:pPr>
        <w:jc w:val="both"/>
        <w:rPr>
          <w:rFonts w:ascii="Arial" w:hAnsi="Arial" w:cs="Arial"/>
          <w:sz w:val="24"/>
          <w:szCs w:val="24"/>
        </w:rPr>
        <w:sectPr w:rsidR="00F22DE6" w:rsidRPr="007B1882" w:rsidSect="0002641B">
          <w:pgSz w:w="15840" w:h="12240" w:orient="landscape" w:code="1"/>
          <w:pgMar w:top="1701" w:right="1418" w:bottom="1418" w:left="1418" w:header="709" w:footer="709" w:gutter="0"/>
          <w:pgNumType w:start="43"/>
          <w:cols w:space="720"/>
          <w:docGrid w:linePitch="299"/>
        </w:sectPr>
      </w:pPr>
      <w:r>
        <w:rPr>
          <w:rFonts w:ascii="Arial" w:hAnsi="Arial" w:cs="Arial"/>
          <w:sz w:val="24"/>
          <w:szCs w:val="24"/>
        </w:rPr>
        <w:t>Fuente: Información obtenida por medio de entrevista realizada a estudiantes de la Facultad M</w:t>
      </w:r>
      <w:r w:rsidR="007B1882">
        <w:rPr>
          <w:rFonts w:ascii="Arial" w:hAnsi="Arial" w:cs="Arial"/>
          <w:sz w:val="24"/>
          <w:szCs w:val="24"/>
        </w:rPr>
        <w:t>ultidisciplinaria Oriental</w:t>
      </w:r>
    </w:p>
    <w:p w14:paraId="2330EA81" w14:textId="2276F9B9" w:rsidR="00357348" w:rsidRDefault="00357348" w:rsidP="003313DA">
      <w:pPr>
        <w:jc w:val="both"/>
        <w:rPr>
          <w:rFonts w:ascii="Arial" w:hAnsi="Arial" w:cs="Arial"/>
          <w:b/>
          <w:sz w:val="24"/>
          <w:szCs w:val="24"/>
        </w:rPr>
      </w:pPr>
      <w:r>
        <w:rPr>
          <w:rFonts w:ascii="Arial" w:hAnsi="Arial" w:cs="Arial"/>
          <w:b/>
          <w:sz w:val="24"/>
          <w:szCs w:val="24"/>
        </w:rPr>
        <w:lastRenderedPageBreak/>
        <w:t>Análisis:</w:t>
      </w:r>
    </w:p>
    <w:p w14:paraId="26A12A8F" w14:textId="77777777" w:rsidR="00357348" w:rsidRPr="009430C8" w:rsidRDefault="00357348" w:rsidP="003313DA">
      <w:pPr>
        <w:jc w:val="both"/>
        <w:rPr>
          <w:rFonts w:ascii="Arial" w:hAnsi="Arial" w:cs="Arial"/>
          <w:sz w:val="24"/>
          <w:szCs w:val="24"/>
        </w:rPr>
      </w:pPr>
      <w:r>
        <w:rPr>
          <w:rFonts w:ascii="Arial" w:hAnsi="Arial" w:cs="Arial"/>
          <w:sz w:val="24"/>
          <w:szCs w:val="24"/>
        </w:rPr>
        <w:t>Por medio de entrevistas realizadas a estudiantes de la Facultad Multidisciplinaria Oriental se obtuvo información acerca del beneficio proporcionado por los filtros instalados en la Facultad, ya que muchos estudiantes no cuentan con los recursos necesarios para poder estar comprando agua en la universidad. También, mencionan que es una buena manera de proteger el medio ambiente.</w:t>
      </w:r>
    </w:p>
    <w:p w14:paraId="5E707842" w14:textId="77777777" w:rsidR="00357348" w:rsidRDefault="00357348" w:rsidP="003313DA">
      <w:pPr>
        <w:pStyle w:val="Ttulo1"/>
        <w:spacing w:after="240" w:line="240" w:lineRule="auto"/>
        <w:jc w:val="both"/>
        <w:rPr>
          <w:rFonts w:ascii="Arial" w:hAnsi="Arial" w:cs="Arial"/>
          <w:b/>
          <w:bCs/>
          <w:color w:val="auto"/>
          <w:sz w:val="24"/>
          <w:szCs w:val="24"/>
        </w:rPr>
      </w:pPr>
    </w:p>
    <w:p w14:paraId="6E551E70" w14:textId="7BE097FC" w:rsidR="005D0A45" w:rsidRPr="00AD68A6" w:rsidRDefault="005D0A45" w:rsidP="003313DA">
      <w:pPr>
        <w:pStyle w:val="Ttulo1"/>
        <w:spacing w:after="240" w:line="240" w:lineRule="auto"/>
        <w:jc w:val="both"/>
        <w:rPr>
          <w:rFonts w:ascii="Arial" w:hAnsi="Arial" w:cs="Arial"/>
          <w:b/>
          <w:bCs/>
          <w:color w:val="auto"/>
          <w:sz w:val="24"/>
          <w:szCs w:val="24"/>
        </w:rPr>
      </w:pPr>
      <w:bookmarkStart w:id="85" w:name="_Toc61527587"/>
      <w:bookmarkStart w:id="86" w:name="_Toc63332338"/>
      <w:r w:rsidRPr="00D75332">
        <w:rPr>
          <w:rFonts w:ascii="Arial" w:hAnsi="Arial" w:cs="Arial"/>
          <w:b/>
          <w:bCs/>
          <w:color w:val="auto"/>
          <w:sz w:val="24"/>
          <w:szCs w:val="24"/>
        </w:rPr>
        <w:t xml:space="preserve">7.0 </w:t>
      </w:r>
      <w:bookmarkEnd w:id="77"/>
      <w:r w:rsidR="00DA7E57">
        <w:rPr>
          <w:rFonts w:ascii="Arial" w:hAnsi="Arial" w:cs="Arial"/>
          <w:b/>
          <w:bCs/>
          <w:color w:val="auto"/>
          <w:sz w:val="24"/>
          <w:szCs w:val="24"/>
        </w:rPr>
        <w:t>REFLEXIONES FINALES</w:t>
      </w:r>
      <w:bookmarkEnd w:id="85"/>
      <w:bookmarkEnd w:id="86"/>
      <w:r w:rsidR="00DA7E57">
        <w:rPr>
          <w:rFonts w:ascii="Arial" w:hAnsi="Arial" w:cs="Arial"/>
          <w:b/>
          <w:bCs/>
          <w:color w:val="auto"/>
          <w:sz w:val="24"/>
          <w:szCs w:val="24"/>
        </w:rPr>
        <w:t xml:space="preserve"> </w:t>
      </w:r>
    </w:p>
    <w:p w14:paraId="38696CA5" w14:textId="6FB62E19" w:rsidR="005D0A45" w:rsidRDefault="00714334" w:rsidP="003313DA">
      <w:pPr>
        <w:spacing w:before="120" w:after="120" w:line="240" w:lineRule="auto"/>
        <w:jc w:val="both"/>
        <w:rPr>
          <w:rFonts w:ascii="Arial" w:hAnsi="Arial" w:cs="Arial"/>
          <w:sz w:val="24"/>
          <w:szCs w:val="24"/>
        </w:rPr>
      </w:pPr>
      <w:r>
        <w:rPr>
          <w:rFonts w:ascii="Arial" w:hAnsi="Arial" w:cs="Arial"/>
          <w:sz w:val="24"/>
          <w:szCs w:val="24"/>
        </w:rPr>
        <w:t xml:space="preserve">Con </w:t>
      </w:r>
      <w:r w:rsidR="005D0A45" w:rsidRPr="007B151A">
        <w:rPr>
          <w:rFonts w:ascii="Arial" w:hAnsi="Arial" w:cs="Arial"/>
          <w:sz w:val="24"/>
          <w:szCs w:val="24"/>
        </w:rPr>
        <w:t>base a los resultados obtenidos a través de la investigación ESTUDIO BACTERIOLÓGICO Y PARASITOLÓGICO DEL AGUA OBTENIDA DE LOS FILTROS INSTALADOS EN LA FACULTAD MULTIDISCIPLINARIA ORIENTAL, UNIVERSIDAD DE EL SALVADOR</w:t>
      </w:r>
      <w:r w:rsidR="005D0A45">
        <w:rPr>
          <w:rFonts w:ascii="Arial" w:hAnsi="Arial" w:cs="Arial"/>
          <w:sz w:val="24"/>
          <w:szCs w:val="24"/>
        </w:rPr>
        <w:t xml:space="preserve"> </w:t>
      </w:r>
      <w:r>
        <w:rPr>
          <w:rFonts w:ascii="Arial" w:hAnsi="Arial" w:cs="Arial"/>
          <w:sz w:val="24"/>
          <w:szCs w:val="24"/>
        </w:rPr>
        <w:t>se dice</w:t>
      </w:r>
      <w:r w:rsidR="005D0A45" w:rsidRPr="007B151A">
        <w:rPr>
          <w:rFonts w:ascii="Arial" w:hAnsi="Arial" w:cs="Arial"/>
          <w:sz w:val="24"/>
          <w:szCs w:val="24"/>
        </w:rPr>
        <w:t xml:space="preserve"> lo siguiente:</w:t>
      </w:r>
    </w:p>
    <w:p w14:paraId="3ED1A114" w14:textId="6420B3F5" w:rsidR="005D0A45" w:rsidRPr="00AD68A6" w:rsidRDefault="005D0A45" w:rsidP="003313DA">
      <w:pPr>
        <w:pStyle w:val="Prrafodelista"/>
        <w:numPr>
          <w:ilvl w:val="0"/>
          <w:numId w:val="38"/>
        </w:numPr>
        <w:spacing w:before="120" w:after="120" w:line="240" w:lineRule="auto"/>
        <w:ind w:left="357" w:hanging="357"/>
        <w:jc w:val="both"/>
        <w:rPr>
          <w:rFonts w:ascii="Arial" w:hAnsi="Arial" w:cs="Arial"/>
          <w:sz w:val="24"/>
          <w:szCs w:val="24"/>
        </w:rPr>
      </w:pPr>
      <w:r>
        <w:rPr>
          <w:rFonts w:ascii="Arial" w:hAnsi="Arial" w:cs="Arial"/>
          <w:sz w:val="24"/>
          <w:szCs w:val="24"/>
        </w:rPr>
        <w:t>S</w:t>
      </w:r>
      <w:r w:rsidRPr="007E3379">
        <w:rPr>
          <w:rFonts w:ascii="Arial" w:hAnsi="Arial" w:cs="Arial"/>
          <w:sz w:val="24"/>
          <w:szCs w:val="24"/>
        </w:rPr>
        <w:t>e determin</w:t>
      </w:r>
      <w:r>
        <w:rPr>
          <w:rFonts w:ascii="Arial" w:hAnsi="Arial" w:cs="Arial"/>
          <w:sz w:val="24"/>
          <w:szCs w:val="24"/>
        </w:rPr>
        <w:t>ó</w:t>
      </w:r>
      <w:r w:rsidRPr="007E3379">
        <w:rPr>
          <w:rFonts w:ascii="Arial" w:hAnsi="Arial" w:cs="Arial"/>
          <w:sz w:val="24"/>
          <w:szCs w:val="24"/>
        </w:rPr>
        <w:t xml:space="preserve"> la importancia de realizar estudios bacteri</w:t>
      </w:r>
      <w:r w:rsidR="00714334">
        <w:rPr>
          <w:rFonts w:ascii="Arial" w:hAnsi="Arial" w:cs="Arial"/>
          <w:sz w:val="24"/>
          <w:szCs w:val="24"/>
        </w:rPr>
        <w:t xml:space="preserve">ológicos y parasitológicos del </w:t>
      </w:r>
      <w:r w:rsidRPr="007E3379">
        <w:rPr>
          <w:rFonts w:ascii="Arial" w:hAnsi="Arial" w:cs="Arial"/>
          <w:sz w:val="24"/>
          <w:szCs w:val="24"/>
        </w:rPr>
        <w:t xml:space="preserve">agua obtenida a través de filtros ya que por medio de ella se pueden transmitir diversos tipos </w:t>
      </w:r>
      <w:r>
        <w:rPr>
          <w:rFonts w:ascii="Arial" w:hAnsi="Arial" w:cs="Arial"/>
          <w:sz w:val="24"/>
          <w:szCs w:val="24"/>
        </w:rPr>
        <w:t>de microorganismos que perjudican al</w:t>
      </w:r>
      <w:r w:rsidRPr="007E3379">
        <w:rPr>
          <w:rFonts w:ascii="Arial" w:hAnsi="Arial" w:cs="Arial"/>
          <w:sz w:val="24"/>
          <w:szCs w:val="24"/>
        </w:rPr>
        <w:t xml:space="preserve"> ser humano</w:t>
      </w:r>
      <w:r>
        <w:rPr>
          <w:rFonts w:ascii="Arial" w:hAnsi="Arial" w:cs="Arial"/>
          <w:sz w:val="24"/>
          <w:szCs w:val="24"/>
        </w:rPr>
        <w:t>.</w:t>
      </w:r>
    </w:p>
    <w:p w14:paraId="001574A1" w14:textId="6D698169" w:rsidR="005D0A45" w:rsidRPr="00AD68A6" w:rsidRDefault="00714334" w:rsidP="003313DA">
      <w:pPr>
        <w:pStyle w:val="Prrafodelista"/>
        <w:numPr>
          <w:ilvl w:val="0"/>
          <w:numId w:val="38"/>
        </w:numPr>
        <w:spacing w:before="120" w:after="120" w:line="240" w:lineRule="auto"/>
        <w:ind w:left="357" w:hanging="357"/>
        <w:jc w:val="both"/>
        <w:rPr>
          <w:rFonts w:ascii="Arial" w:hAnsi="Arial" w:cs="Arial"/>
          <w:sz w:val="24"/>
          <w:szCs w:val="24"/>
        </w:rPr>
      </w:pPr>
      <w:r>
        <w:rPr>
          <w:rFonts w:ascii="Arial" w:hAnsi="Arial" w:cs="Arial"/>
          <w:sz w:val="24"/>
          <w:szCs w:val="24"/>
        </w:rPr>
        <w:t>La teoría plantea</w:t>
      </w:r>
      <w:r w:rsidR="005D0A45" w:rsidRPr="002D636B">
        <w:rPr>
          <w:rFonts w:ascii="Arial" w:hAnsi="Arial" w:cs="Arial"/>
          <w:sz w:val="24"/>
          <w:szCs w:val="24"/>
        </w:rPr>
        <w:t xml:space="preserve"> las bacterias y parásitos que se presentan comúnmente como contaminantes en el agua para consumo h</w:t>
      </w:r>
      <w:r w:rsidR="005D0A45">
        <w:rPr>
          <w:rFonts w:ascii="Arial" w:hAnsi="Arial" w:cs="Arial"/>
          <w:sz w:val="24"/>
          <w:szCs w:val="24"/>
        </w:rPr>
        <w:t>umano y se describió</w:t>
      </w:r>
      <w:r w:rsidR="005D0A45" w:rsidRPr="002D636B">
        <w:rPr>
          <w:rFonts w:ascii="Arial" w:hAnsi="Arial" w:cs="Arial"/>
          <w:sz w:val="24"/>
          <w:szCs w:val="24"/>
        </w:rPr>
        <w:t xml:space="preserve"> su morfología</w:t>
      </w:r>
      <w:r w:rsidR="005D0A45">
        <w:rPr>
          <w:rFonts w:ascii="Arial" w:hAnsi="Arial" w:cs="Arial"/>
          <w:sz w:val="24"/>
          <w:szCs w:val="24"/>
        </w:rPr>
        <w:t>.</w:t>
      </w:r>
    </w:p>
    <w:p w14:paraId="64129CE0" w14:textId="52A95143" w:rsidR="005D0A45" w:rsidRPr="00AD68A6" w:rsidRDefault="005D0A45" w:rsidP="003313DA">
      <w:pPr>
        <w:pStyle w:val="Prrafodelista"/>
        <w:numPr>
          <w:ilvl w:val="0"/>
          <w:numId w:val="38"/>
        </w:numPr>
        <w:spacing w:before="120" w:after="120" w:line="240" w:lineRule="auto"/>
        <w:ind w:left="357" w:hanging="357"/>
        <w:jc w:val="both"/>
        <w:rPr>
          <w:rFonts w:ascii="Arial" w:hAnsi="Arial" w:cs="Arial"/>
          <w:sz w:val="24"/>
          <w:szCs w:val="24"/>
        </w:rPr>
      </w:pPr>
      <w:r>
        <w:rPr>
          <w:rFonts w:ascii="Arial" w:hAnsi="Arial" w:cs="Arial"/>
          <w:sz w:val="24"/>
          <w:szCs w:val="24"/>
        </w:rPr>
        <w:t>Se describieron las pruebas que detectan la presencia de bacterias y parásitos en agua para consumo humano.</w:t>
      </w:r>
    </w:p>
    <w:p w14:paraId="13518282" w14:textId="345FCEBF" w:rsidR="005D0A45" w:rsidRPr="00AD68A6" w:rsidRDefault="005D0A45" w:rsidP="003313DA">
      <w:pPr>
        <w:pStyle w:val="Prrafodelista"/>
        <w:numPr>
          <w:ilvl w:val="0"/>
          <w:numId w:val="38"/>
        </w:numPr>
        <w:spacing w:before="120" w:after="120" w:line="240" w:lineRule="auto"/>
        <w:ind w:left="357" w:hanging="357"/>
        <w:jc w:val="both"/>
        <w:rPr>
          <w:rFonts w:ascii="Arial" w:hAnsi="Arial" w:cs="Arial"/>
          <w:sz w:val="24"/>
          <w:szCs w:val="24"/>
        </w:rPr>
      </w:pPr>
      <w:r>
        <w:rPr>
          <w:rFonts w:ascii="Arial" w:hAnsi="Arial" w:cs="Arial"/>
          <w:sz w:val="24"/>
          <w:szCs w:val="24"/>
        </w:rPr>
        <w:t xml:space="preserve">Se valoró el criterio del ex decano con relación a la importancia de la realización de un estudio bacteriológico y parasitológico del agua para consumo humano obtenido de los filtros, según información obtenida a través de una cedula de entrevista nos comentó sobre lo importante que le parece realizar estos estudios al agua obtenida de los filtros ya que dicho proyecto beneficia a muchos estudiantes.  </w:t>
      </w:r>
    </w:p>
    <w:p w14:paraId="13EA6474" w14:textId="342009F4" w:rsidR="005D0A45" w:rsidRPr="00AD68A6" w:rsidRDefault="005D0A45" w:rsidP="003313DA">
      <w:pPr>
        <w:pStyle w:val="Prrafodelista"/>
        <w:numPr>
          <w:ilvl w:val="0"/>
          <w:numId w:val="38"/>
        </w:numPr>
        <w:spacing w:before="120" w:after="120" w:line="240" w:lineRule="auto"/>
        <w:jc w:val="both"/>
        <w:rPr>
          <w:rFonts w:ascii="Arial" w:hAnsi="Arial" w:cs="Arial"/>
          <w:sz w:val="24"/>
          <w:szCs w:val="24"/>
        </w:rPr>
      </w:pPr>
      <w:r>
        <w:rPr>
          <w:rFonts w:ascii="Arial" w:hAnsi="Arial" w:cs="Arial"/>
          <w:sz w:val="24"/>
          <w:szCs w:val="24"/>
        </w:rPr>
        <w:t xml:space="preserve">Se valoró el </w:t>
      </w:r>
      <w:r w:rsidRPr="003C211C">
        <w:rPr>
          <w:rFonts w:ascii="Arial" w:hAnsi="Arial" w:cs="Arial"/>
          <w:sz w:val="24"/>
          <w:szCs w:val="24"/>
        </w:rPr>
        <w:t xml:space="preserve">criterio </w:t>
      </w:r>
      <w:r w:rsidR="004041AB">
        <w:rPr>
          <w:rFonts w:ascii="Arial" w:hAnsi="Arial" w:cs="Arial"/>
          <w:sz w:val="24"/>
          <w:szCs w:val="24"/>
        </w:rPr>
        <w:t>del profesional en salud p</w:t>
      </w:r>
      <w:r w:rsidR="004041AB" w:rsidRPr="004041AB">
        <w:rPr>
          <w:rFonts w:ascii="Arial" w:hAnsi="Arial" w:cs="Arial"/>
          <w:sz w:val="24"/>
          <w:szCs w:val="24"/>
        </w:rPr>
        <w:t>ú</w:t>
      </w:r>
      <w:r w:rsidR="004041AB">
        <w:rPr>
          <w:rFonts w:ascii="Arial" w:hAnsi="Arial" w:cs="Arial"/>
          <w:sz w:val="24"/>
          <w:szCs w:val="24"/>
        </w:rPr>
        <w:t>blica</w:t>
      </w:r>
      <w:r>
        <w:rPr>
          <w:rFonts w:ascii="Arial" w:hAnsi="Arial" w:cs="Arial"/>
          <w:sz w:val="24"/>
          <w:szCs w:val="24"/>
        </w:rPr>
        <w:t xml:space="preserve"> </w:t>
      </w:r>
      <w:r w:rsidRPr="003C211C">
        <w:rPr>
          <w:rFonts w:ascii="Arial" w:hAnsi="Arial" w:cs="Arial"/>
          <w:sz w:val="24"/>
          <w:szCs w:val="24"/>
        </w:rPr>
        <w:t>respecto a la importancia de la realización de estudios bacteriológicos y parasitológicos</w:t>
      </w:r>
      <w:r>
        <w:rPr>
          <w:rFonts w:ascii="Arial" w:hAnsi="Arial" w:cs="Arial"/>
          <w:sz w:val="24"/>
          <w:szCs w:val="24"/>
        </w:rPr>
        <w:t xml:space="preserve"> del agua para consumo humano obtenida a través de los filtros instalados</w:t>
      </w:r>
      <w:r w:rsidRPr="003C211C">
        <w:rPr>
          <w:rFonts w:ascii="Arial" w:hAnsi="Arial" w:cs="Arial"/>
          <w:sz w:val="24"/>
          <w:szCs w:val="24"/>
        </w:rPr>
        <w:t xml:space="preserve">, </w:t>
      </w:r>
      <w:r>
        <w:rPr>
          <w:rFonts w:ascii="Arial" w:hAnsi="Arial" w:cs="Arial"/>
          <w:sz w:val="24"/>
          <w:szCs w:val="24"/>
        </w:rPr>
        <w:t>y menciono</w:t>
      </w:r>
      <w:r w:rsidRPr="003C211C">
        <w:rPr>
          <w:rFonts w:ascii="Arial" w:hAnsi="Arial" w:cs="Arial"/>
          <w:sz w:val="24"/>
          <w:szCs w:val="24"/>
        </w:rPr>
        <w:t xml:space="preserve"> que es de vital importancia realizarlos ya que en el agua como contaminantes se puede determinar la presencia de bacteria</w:t>
      </w:r>
      <w:r>
        <w:rPr>
          <w:rFonts w:ascii="Arial" w:hAnsi="Arial" w:cs="Arial"/>
          <w:sz w:val="24"/>
          <w:szCs w:val="24"/>
        </w:rPr>
        <w:t xml:space="preserve">s coliformes fecales y totales y </w:t>
      </w:r>
      <w:r w:rsidRPr="003C211C">
        <w:rPr>
          <w:rFonts w:ascii="Arial" w:hAnsi="Arial" w:cs="Arial"/>
          <w:sz w:val="24"/>
          <w:szCs w:val="24"/>
        </w:rPr>
        <w:t xml:space="preserve">también </w:t>
      </w:r>
      <w:r>
        <w:rPr>
          <w:rFonts w:ascii="Arial" w:hAnsi="Arial" w:cs="Arial"/>
          <w:sz w:val="24"/>
          <w:szCs w:val="24"/>
        </w:rPr>
        <w:t xml:space="preserve">lo importante de </w:t>
      </w:r>
      <w:r w:rsidRPr="003C211C">
        <w:rPr>
          <w:rFonts w:ascii="Arial" w:hAnsi="Arial" w:cs="Arial"/>
          <w:sz w:val="24"/>
          <w:szCs w:val="24"/>
        </w:rPr>
        <w:t>realizar el estudio parasitológico</w:t>
      </w:r>
      <w:r>
        <w:rPr>
          <w:rFonts w:ascii="Arial" w:hAnsi="Arial" w:cs="Arial"/>
          <w:sz w:val="24"/>
          <w:szCs w:val="24"/>
        </w:rPr>
        <w:t>, que pueden causar enfermedades gastrointestinales.</w:t>
      </w:r>
    </w:p>
    <w:p w14:paraId="3071C8F2" w14:textId="1589618B" w:rsidR="00F664FD" w:rsidRDefault="005D0A45" w:rsidP="003313DA">
      <w:pPr>
        <w:pStyle w:val="Prrafodelista"/>
        <w:numPr>
          <w:ilvl w:val="0"/>
          <w:numId w:val="38"/>
        </w:numPr>
        <w:spacing w:before="120" w:after="120" w:line="240" w:lineRule="auto"/>
        <w:ind w:left="357" w:hanging="357"/>
        <w:jc w:val="both"/>
        <w:rPr>
          <w:rFonts w:ascii="Arial" w:hAnsi="Arial" w:cs="Arial"/>
          <w:sz w:val="24"/>
          <w:szCs w:val="24"/>
        </w:rPr>
      </w:pPr>
      <w:r>
        <w:rPr>
          <w:rFonts w:ascii="Arial" w:hAnsi="Arial" w:cs="Arial"/>
          <w:sz w:val="24"/>
          <w:szCs w:val="24"/>
        </w:rPr>
        <w:t>Se determinó p</w:t>
      </w:r>
      <w:r w:rsidRPr="00B87920">
        <w:rPr>
          <w:rFonts w:ascii="Arial" w:hAnsi="Arial" w:cs="Arial"/>
          <w:sz w:val="24"/>
          <w:szCs w:val="24"/>
        </w:rPr>
        <w:t>or medio de las entrevistas realizadas a los estudiantes de la Fac</w:t>
      </w:r>
      <w:r>
        <w:rPr>
          <w:rFonts w:ascii="Arial" w:hAnsi="Arial" w:cs="Arial"/>
          <w:sz w:val="24"/>
          <w:szCs w:val="24"/>
        </w:rPr>
        <w:t xml:space="preserve">ultad Multidisciplinaria Oriental el </w:t>
      </w:r>
      <w:r w:rsidRPr="00B87920">
        <w:rPr>
          <w:rFonts w:ascii="Arial" w:hAnsi="Arial" w:cs="Arial"/>
          <w:sz w:val="24"/>
          <w:szCs w:val="24"/>
        </w:rPr>
        <w:t>criterio que poseen respecto a la</w:t>
      </w:r>
      <w:r w:rsidR="004041AB">
        <w:rPr>
          <w:rFonts w:ascii="Arial" w:hAnsi="Arial" w:cs="Arial"/>
          <w:sz w:val="24"/>
          <w:szCs w:val="24"/>
        </w:rPr>
        <w:t xml:space="preserve"> </w:t>
      </w:r>
      <w:r w:rsidR="003313DA">
        <w:rPr>
          <w:rFonts w:ascii="Arial" w:hAnsi="Arial" w:cs="Arial"/>
          <w:sz w:val="24"/>
          <w:szCs w:val="24"/>
        </w:rPr>
        <w:t xml:space="preserve">realización </w:t>
      </w:r>
      <w:r w:rsidR="003313DA" w:rsidRPr="00B87920">
        <w:rPr>
          <w:rFonts w:ascii="Arial" w:hAnsi="Arial" w:cs="Arial"/>
          <w:sz w:val="24"/>
          <w:szCs w:val="24"/>
        </w:rPr>
        <w:t>del</w:t>
      </w:r>
      <w:r w:rsidRPr="00B87920">
        <w:rPr>
          <w:rFonts w:ascii="Arial" w:hAnsi="Arial" w:cs="Arial"/>
          <w:sz w:val="24"/>
          <w:szCs w:val="24"/>
        </w:rPr>
        <w:t xml:space="preserve"> estudio bacteriológico y parasitológico del agua obtenida a través de los filtros instalados </w:t>
      </w:r>
      <w:r>
        <w:rPr>
          <w:rFonts w:ascii="Arial" w:hAnsi="Arial" w:cs="Arial"/>
          <w:sz w:val="24"/>
          <w:szCs w:val="24"/>
        </w:rPr>
        <w:t>en la Facultad, algunos revelan que consideran es de mucha importancia realizarlos y que por medio de estos estudios sentirían más confianza al consumir el agua.</w:t>
      </w:r>
      <w:bookmarkStart w:id="87" w:name="_Toc57979397"/>
    </w:p>
    <w:p w14:paraId="659AC088" w14:textId="77777777" w:rsidR="00F664FD" w:rsidRPr="00F664FD" w:rsidRDefault="00F664FD" w:rsidP="004041AB">
      <w:pPr>
        <w:pStyle w:val="Prrafodelista"/>
        <w:spacing w:before="120" w:after="120" w:line="240" w:lineRule="auto"/>
        <w:ind w:left="357"/>
        <w:jc w:val="both"/>
        <w:rPr>
          <w:rFonts w:ascii="Arial" w:hAnsi="Arial" w:cs="Arial"/>
          <w:sz w:val="24"/>
          <w:szCs w:val="24"/>
        </w:rPr>
      </w:pPr>
    </w:p>
    <w:p w14:paraId="5841ECC8" w14:textId="0DDE9E76" w:rsidR="005D0A45" w:rsidRPr="00AD68A6" w:rsidRDefault="005D0A45" w:rsidP="00F664FD">
      <w:pPr>
        <w:pStyle w:val="Ttulo1"/>
        <w:spacing w:after="240" w:line="240" w:lineRule="auto"/>
        <w:rPr>
          <w:rFonts w:ascii="Arial" w:hAnsi="Arial" w:cs="Arial"/>
          <w:b/>
          <w:bCs/>
          <w:color w:val="auto"/>
          <w:sz w:val="24"/>
          <w:szCs w:val="24"/>
        </w:rPr>
      </w:pPr>
      <w:bookmarkStart w:id="88" w:name="_Toc61527588"/>
      <w:bookmarkStart w:id="89" w:name="_Toc63332339"/>
      <w:r w:rsidRPr="00D75332">
        <w:rPr>
          <w:rFonts w:ascii="Arial" w:hAnsi="Arial" w:cs="Arial"/>
          <w:b/>
          <w:bCs/>
          <w:color w:val="auto"/>
          <w:sz w:val="24"/>
          <w:szCs w:val="24"/>
        </w:rPr>
        <w:lastRenderedPageBreak/>
        <w:t>8.0 RECOMENDACIONES</w:t>
      </w:r>
      <w:bookmarkEnd w:id="87"/>
      <w:bookmarkEnd w:id="88"/>
      <w:bookmarkEnd w:id="89"/>
    </w:p>
    <w:p w14:paraId="74259649" w14:textId="7794DC8B" w:rsidR="005D0A45" w:rsidRPr="008A08B3" w:rsidRDefault="005D0A45" w:rsidP="004041AB">
      <w:pPr>
        <w:spacing w:before="120" w:after="120" w:line="240" w:lineRule="auto"/>
        <w:ind w:left="357" w:hanging="357"/>
        <w:jc w:val="both"/>
        <w:rPr>
          <w:rFonts w:ascii="Arial" w:hAnsi="Arial" w:cs="Arial"/>
          <w:b/>
          <w:sz w:val="24"/>
          <w:szCs w:val="24"/>
        </w:rPr>
      </w:pPr>
      <w:r w:rsidRPr="008A08B3">
        <w:rPr>
          <w:rFonts w:ascii="Arial" w:hAnsi="Arial" w:cs="Arial"/>
          <w:b/>
          <w:sz w:val="24"/>
          <w:szCs w:val="24"/>
        </w:rPr>
        <w:t xml:space="preserve">A las autoridades de la Facultad Multidisciplinaria </w:t>
      </w:r>
      <w:r w:rsidR="00AC26A7" w:rsidRPr="00AC26A7">
        <w:rPr>
          <w:rFonts w:ascii="Arial" w:hAnsi="Arial" w:cs="Arial"/>
          <w:b/>
          <w:sz w:val="24"/>
          <w:szCs w:val="24"/>
        </w:rPr>
        <w:t>O</w:t>
      </w:r>
      <w:r w:rsidRPr="008A08B3">
        <w:rPr>
          <w:rFonts w:ascii="Arial" w:hAnsi="Arial" w:cs="Arial"/>
          <w:b/>
          <w:sz w:val="24"/>
          <w:szCs w:val="24"/>
        </w:rPr>
        <w:t>riental de la Universidad de El Salvador:</w:t>
      </w:r>
    </w:p>
    <w:p w14:paraId="59E1365E" w14:textId="50AA6460" w:rsidR="005D0A45" w:rsidRPr="008A08B3" w:rsidRDefault="005D0A45" w:rsidP="004041AB">
      <w:pPr>
        <w:pStyle w:val="Prrafodelista"/>
        <w:numPr>
          <w:ilvl w:val="0"/>
          <w:numId w:val="39"/>
        </w:numPr>
        <w:spacing w:before="120" w:after="120" w:line="240" w:lineRule="auto"/>
        <w:ind w:left="357" w:hanging="357"/>
        <w:jc w:val="both"/>
        <w:rPr>
          <w:rFonts w:ascii="Arial" w:hAnsi="Arial" w:cs="Arial"/>
          <w:sz w:val="24"/>
          <w:szCs w:val="24"/>
        </w:rPr>
      </w:pPr>
      <w:r w:rsidRPr="008A08B3">
        <w:rPr>
          <w:rFonts w:ascii="Arial" w:hAnsi="Arial" w:cs="Arial"/>
          <w:sz w:val="24"/>
          <w:szCs w:val="24"/>
        </w:rPr>
        <w:t>Se recomienda solicitar a las instituciones correspondientes la verificación periódica de la calidad del agua que está consumiendo la población estudiantil mediante análisis bacteriológicos y parasitológico</w:t>
      </w:r>
      <w:r w:rsidR="00140BB9">
        <w:rPr>
          <w:rFonts w:ascii="Arial" w:hAnsi="Arial" w:cs="Arial"/>
          <w:sz w:val="24"/>
          <w:szCs w:val="24"/>
        </w:rPr>
        <w:t>s</w:t>
      </w:r>
      <w:r w:rsidRPr="008A08B3">
        <w:rPr>
          <w:rFonts w:ascii="Arial" w:hAnsi="Arial" w:cs="Arial"/>
          <w:sz w:val="24"/>
          <w:szCs w:val="24"/>
        </w:rPr>
        <w:t>.</w:t>
      </w:r>
    </w:p>
    <w:p w14:paraId="2FEF90E9" w14:textId="77777777" w:rsidR="005D0A45" w:rsidRPr="008A08B3" w:rsidRDefault="005D0A45" w:rsidP="004041AB">
      <w:pPr>
        <w:pStyle w:val="Prrafodelista"/>
        <w:numPr>
          <w:ilvl w:val="0"/>
          <w:numId w:val="39"/>
        </w:numPr>
        <w:spacing w:before="120" w:after="120" w:line="240" w:lineRule="auto"/>
        <w:ind w:left="357" w:hanging="357"/>
        <w:jc w:val="both"/>
        <w:rPr>
          <w:rFonts w:ascii="Arial" w:hAnsi="Arial" w:cs="Arial"/>
          <w:sz w:val="24"/>
          <w:szCs w:val="24"/>
        </w:rPr>
      </w:pPr>
      <w:r w:rsidRPr="008A08B3">
        <w:rPr>
          <w:rFonts w:ascii="Arial" w:hAnsi="Arial" w:cs="Arial"/>
          <w:sz w:val="24"/>
          <w:szCs w:val="24"/>
        </w:rPr>
        <w:t>Capacitar al personal de limpieza para que siempre se les dé un mantenimiento a los filtros instalados en la facultad.</w:t>
      </w:r>
    </w:p>
    <w:p w14:paraId="14970F8B" w14:textId="77777777" w:rsidR="005D0A45" w:rsidRPr="008A08B3" w:rsidRDefault="005D0A45" w:rsidP="004041AB">
      <w:pPr>
        <w:pStyle w:val="Prrafodelista"/>
        <w:spacing w:before="120" w:after="120" w:line="240" w:lineRule="auto"/>
        <w:ind w:left="357" w:hanging="357"/>
        <w:jc w:val="both"/>
        <w:rPr>
          <w:rFonts w:ascii="Arial" w:hAnsi="Arial" w:cs="Arial"/>
          <w:sz w:val="24"/>
          <w:szCs w:val="24"/>
        </w:rPr>
      </w:pPr>
    </w:p>
    <w:p w14:paraId="023BF342" w14:textId="4E237653" w:rsidR="005D0A45" w:rsidRPr="008A08B3" w:rsidRDefault="005D0A45" w:rsidP="004041AB">
      <w:pPr>
        <w:pStyle w:val="Prrafodelista"/>
        <w:numPr>
          <w:ilvl w:val="0"/>
          <w:numId w:val="39"/>
        </w:numPr>
        <w:spacing w:before="120" w:after="120" w:line="240" w:lineRule="auto"/>
        <w:ind w:left="357" w:hanging="357"/>
        <w:jc w:val="both"/>
        <w:rPr>
          <w:rFonts w:ascii="Arial" w:hAnsi="Arial" w:cs="Arial"/>
          <w:sz w:val="24"/>
          <w:szCs w:val="24"/>
        </w:rPr>
      </w:pPr>
      <w:r w:rsidRPr="008A08B3">
        <w:rPr>
          <w:rFonts w:ascii="Arial" w:hAnsi="Arial" w:cs="Arial"/>
          <w:sz w:val="24"/>
          <w:szCs w:val="24"/>
        </w:rPr>
        <w:t xml:space="preserve">Se recomienda revisar los filtros de forma periódica que no estén dañados y cambiarlos cada </w:t>
      </w:r>
      <w:r w:rsidR="004041AB">
        <w:rPr>
          <w:rFonts w:ascii="Arial" w:hAnsi="Arial" w:cs="Arial"/>
          <w:sz w:val="24"/>
          <w:szCs w:val="24"/>
        </w:rPr>
        <w:t xml:space="preserve">vez </w:t>
      </w:r>
      <w:r w:rsidRPr="008A08B3">
        <w:rPr>
          <w:rFonts w:ascii="Arial" w:hAnsi="Arial" w:cs="Arial"/>
          <w:sz w:val="24"/>
          <w:szCs w:val="24"/>
        </w:rPr>
        <w:t>que cumplan su vida útil.</w:t>
      </w:r>
    </w:p>
    <w:p w14:paraId="076B3531" w14:textId="0D249A77" w:rsidR="005D0A45" w:rsidRDefault="005D0A45" w:rsidP="004041AB">
      <w:pPr>
        <w:ind w:left="357" w:hanging="357"/>
        <w:jc w:val="both"/>
      </w:pPr>
    </w:p>
    <w:p w14:paraId="6BBA3DAF" w14:textId="174332C5" w:rsidR="008A08B3" w:rsidRPr="008A08B3" w:rsidRDefault="008A08B3" w:rsidP="004041AB">
      <w:pPr>
        <w:spacing w:before="120" w:after="120" w:line="240" w:lineRule="auto"/>
        <w:ind w:left="357" w:hanging="357"/>
        <w:jc w:val="both"/>
        <w:rPr>
          <w:rFonts w:ascii="Arial" w:hAnsi="Arial" w:cs="Arial"/>
          <w:b/>
          <w:sz w:val="24"/>
          <w:szCs w:val="24"/>
        </w:rPr>
      </w:pPr>
      <w:r w:rsidRPr="008A08B3">
        <w:rPr>
          <w:rFonts w:ascii="Arial" w:hAnsi="Arial" w:cs="Arial"/>
          <w:b/>
          <w:sz w:val="24"/>
          <w:szCs w:val="24"/>
        </w:rPr>
        <w:t xml:space="preserve">A los estudiantes </w:t>
      </w:r>
      <w:r w:rsidR="004041AB">
        <w:rPr>
          <w:rFonts w:ascii="Arial" w:hAnsi="Arial" w:cs="Arial"/>
          <w:b/>
          <w:sz w:val="24"/>
          <w:szCs w:val="24"/>
        </w:rPr>
        <w:t xml:space="preserve">de la carrera de Licenciatura en Laboratorio Clínico </w:t>
      </w:r>
      <w:r w:rsidRPr="008A08B3">
        <w:rPr>
          <w:rFonts w:ascii="Arial" w:hAnsi="Arial" w:cs="Arial"/>
          <w:b/>
          <w:sz w:val="24"/>
          <w:szCs w:val="24"/>
        </w:rPr>
        <w:t>de la Facultad Multidisciplinaria Oriental de la Universidad de El Salvador:</w:t>
      </w:r>
    </w:p>
    <w:p w14:paraId="62DD567D" w14:textId="6D43AD41" w:rsidR="008A08B3" w:rsidRPr="008A08B3" w:rsidRDefault="008A08B3" w:rsidP="004041AB">
      <w:pPr>
        <w:pStyle w:val="Prrafodelista"/>
        <w:numPr>
          <w:ilvl w:val="0"/>
          <w:numId w:val="39"/>
        </w:numPr>
        <w:spacing w:before="120" w:after="120" w:line="240" w:lineRule="auto"/>
        <w:ind w:left="357" w:hanging="357"/>
        <w:jc w:val="both"/>
        <w:rPr>
          <w:rFonts w:ascii="Arial" w:hAnsi="Arial" w:cs="Arial"/>
          <w:sz w:val="24"/>
          <w:szCs w:val="24"/>
        </w:rPr>
      </w:pPr>
      <w:r w:rsidRPr="008A08B3">
        <w:rPr>
          <w:rFonts w:ascii="Arial" w:hAnsi="Arial" w:cs="Arial"/>
          <w:sz w:val="24"/>
          <w:szCs w:val="24"/>
        </w:rPr>
        <w:t>Realizar estudios bacteriológicos y parasitológicos del agua para consumo humano para determinar que el agua que se consume es de buena calidad, puesto a que la población a diario está expuesta a desarrollar enfermedades de este tipo.</w:t>
      </w:r>
    </w:p>
    <w:p w14:paraId="604BD33F" w14:textId="77777777" w:rsidR="008A08B3" w:rsidRPr="008A08B3" w:rsidRDefault="008A08B3" w:rsidP="008A08B3">
      <w:pPr>
        <w:spacing w:before="120" w:after="120" w:line="240" w:lineRule="auto"/>
        <w:rPr>
          <w:rFonts w:ascii="Arial" w:hAnsi="Arial" w:cs="Arial"/>
          <w:sz w:val="24"/>
          <w:szCs w:val="24"/>
        </w:rPr>
      </w:pPr>
    </w:p>
    <w:p w14:paraId="2AEE6C34" w14:textId="79B0F114" w:rsidR="008A08B3" w:rsidRDefault="008A08B3" w:rsidP="005D0A45">
      <w:pPr>
        <w:sectPr w:rsidR="008A08B3" w:rsidSect="0002641B">
          <w:footerReference w:type="default" r:id="rId19"/>
          <w:pgSz w:w="12240" w:h="15840"/>
          <w:pgMar w:top="1418" w:right="1418" w:bottom="1418" w:left="1701" w:header="709" w:footer="709" w:gutter="0"/>
          <w:pgNumType w:start="45"/>
          <w:cols w:space="720"/>
          <w:docGrid w:linePitch="299"/>
        </w:sectPr>
      </w:pPr>
    </w:p>
    <w:p w14:paraId="6260BE42" w14:textId="77777777" w:rsidR="008C6B4D" w:rsidRDefault="008C6B4D" w:rsidP="008C6B4D">
      <w:pPr>
        <w:pStyle w:val="Ttulo2"/>
        <w:jc w:val="center"/>
        <w:rPr>
          <w:rFonts w:ascii="Arial" w:hAnsi="Arial" w:cs="Arial"/>
          <w:b/>
          <w:color w:val="000000" w:themeColor="text1"/>
          <w:sz w:val="72"/>
        </w:rPr>
      </w:pPr>
      <w:bookmarkStart w:id="90" w:name="_Toc57797265"/>
    </w:p>
    <w:p w14:paraId="3CD7BC7B" w14:textId="77777777" w:rsidR="008C6B4D" w:rsidRDefault="008C6B4D" w:rsidP="008C6B4D">
      <w:pPr>
        <w:pStyle w:val="Ttulo2"/>
        <w:jc w:val="center"/>
        <w:rPr>
          <w:rFonts w:ascii="Arial" w:hAnsi="Arial" w:cs="Arial"/>
          <w:b/>
          <w:color w:val="000000" w:themeColor="text1"/>
          <w:sz w:val="72"/>
        </w:rPr>
      </w:pPr>
    </w:p>
    <w:p w14:paraId="37B90623" w14:textId="77777777" w:rsidR="008C6B4D" w:rsidRDefault="008C6B4D" w:rsidP="008C6B4D">
      <w:pPr>
        <w:pStyle w:val="Ttulo2"/>
        <w:jc w:val="center"/>
        <w:rPr>
          <w:rFonts w:ascii="Arial" w:hAnsi="Arial" w:cs="Arial"/>
          <w:b/>
          <w:color w:val="000000" w:themeColor="text1"/>
          <w:sz w:val="72"/>
        </w:rPr>
      </w:pPr>
    </w:p>
    <w:p w14:paraId="7B71BD05" w14:textId="77777777" w:rsidR="008C6B4D" w:rsidRDefault="008C6B4D" w:rsidP="008C6B4D">
      <w:pPr>
        <w:pStyle w:val="Ttulo2"/>
        <w:jc w:val="center"/>
        <w:rPr>
          <w:rFonts w:ascii="Arial" w:hAnsi="Arial" w:cs="Arial"/>
          <w:b/>
          <w:color w:val="000000" w:themeColor="text1"/>
          <w:sz w:val="72"/>
        </w:rPr>
      </w:pPr>
    </w:p>
    <w:p w14:paraId="0E8D3786" w14:textId="77777777" w:rsidR="008C6B4D" w:rsidRDefault="008C6B4D" w:rsidP="003D5EFC"/>
    <w:p w14:paraId="6D35DFDF" w14:textId="344541B8" w:rsidR="00963702" w:rsidRPr="003D5EFC" w:rsidRDefault="008C6B4D" w:rsidP="003D5EFC">
      <w:pPr>
        <w:pStyle w:val="Ttulo2"/>
        <w:rPr>
          <w:rFonts w:ascii="Arial" w:hAnsi="Arial" w:cs="Arial"/>
          <w:b/>
          <w:bCs/>
          <w:sz w:val="96"/>
          <w:szCs w:val="96"/>
        </w:rPr>
        <w:sectPr w:rsidR="00963702" w:rsidRPr="003D5EFC" w:rsidSect="009E768E">
          <w:headerReference w:type="default" r:id="rId20"/>
          <w:footerReference w:type="default" r:id="rId21"/>
          <w:pgSz w:w="12240" w:h="15840"/>
          <w:pgMar w:top="1418" w:right="1418" w:bottom="1418" w:left="1701" w:header="709" w:footer="709" w:gutter="0"/>
          <w:pgNumType w:start="47"/>
          <w:cols w:space="720"/>
          <w:docGrid w:linePitch="299"/>
        </w:sectPr>
      </w:pPr>
      <w:bookmarkStart w:id="91" w:name="_Toc57979398"/>
      <w:bookmarkStart w:id="92" w:name="_Toc57985986"/>
      <w:bookmarkStart w:id="93" w:name="_Toc57988172"/>
      <w:bookmarkStart w:id="94" w:name="_Toc57989298"/>
      <w:bookmarkStart w:id="95" w:name="_Toc57990380"/>
      <w:bookmarkStart w:id="96" w:name="_Toc58142168"/>
      <w:bookmarkStart w:id="97" w:name="_Toc61527589"/>
      <w:bookmarkStart w:id="98" w:name="_Toc63332340"/>
      <w:r w:rsidRPr="003D5EFC">
        <w:rPr>
          <w:rFonts w:ascii="Arial" w:hAnsi="Arial" w:cs="Arial"/>
          <w:b/>
          <w:bCs/>
          <w:sz w:val="96"/>
          <w:szCs w:val="96"/>
        </w:rPr>
        <w:t>LISTA DE FIGUR</w:t>
      </w:r>
      <w:bookmarkEnd w:id="90"/>
      <w:r w:rsidRPr="003D5EFC">
        <w:rPr>
          <w:rFonts w:ascii="Arial" w:hAnsi="Arial" w:cs="Arial"/>
          <w:b/>
          <w:bCs/>
          <w:sz w:val="96"/>
          <w:szCs w:val="96"/>
        </w:rPr>
        <w:t>A</w:t>
      </w:r>
      <w:bookmarkEnd w:id="91"/>
      <w:bookmarkEnd w:id="92"/>
      <w:r w:rsidR="003D5EFC" w:rsidRPr="003D5EFC">
        <w:rPr>
          <w:rFonts w:ascii="Arial" w:hAnsi="Arial" w:cs="Arial"/>
          <w:b/>
          <w:bCs/>
          <w:sz w:val="96"/>
          <w:szCs w:val="96"/>
        </w:rPr>
        <w:t>S</w:t>
      </w:r>
      <w:bookmarkEnd w:id="93"/>
      <w:bookmarkEnd w:id="94"/>
      <w:bookmarkEnd w:id="95"/>
      <w:bookmarkEnd w:id="96"/>
      <w:bookmarkEnd w:id="97"/>
      <w:bookmarkEnd w:id="98"/>
    </w:p>
    <w:p w14:paraId="1EBCEEEA" w14:textId="4E36CD63" w:rsidR="00C915CC" w:rsidRDefault="003313DA" w:rsidP="00E03F66">
      <w:pPr>
        <w:rPr>
          <w:rFonts w:ascii="Arial" w:hAnsi="Arial" w:cs="Arial"/>
          <w:sz w:val="24"/>
        </w:rPr>
      </w:pPr>
      <w:bookmarkStart w:id="99" w:name="_Toc53068079"/>
      <w:bookmarkStart w:id="100" w:name="_Toc53068808"/>
      <w:bookmarkStart w:id="101" w:name="_Toc53244266"/>
      <w:r w:rsidRPr="00C14967">
        <w:rPr>
          <w:noProof/>
          <w:highlight w:val="yellow"/>
          <w:lang w:eastAsia="es-SV"/>
        </w:rPr>
        <w:lastRenderedPageBreak/>
        <w:drawing>
          <wp:anchor distT="0" distB="0" distL="114300" distR="114300" simplePos="0" relativeHeight="251668480" behindDoc="0" locked="0" layoutInCell="1" allowOverlap="1" wp14:anchorId="58B00758" wp14:editId="0357152A">
            <wp:simplePos x="0" y="0"/>
            <wp:positionH relativeFrom="margin">
              <wp:posOffset>267402</wp:posOffset>
            </wp:positionH>
            <wp:positionV relativeFrom="paragraph">
              <wp:posOffset>401</wp:posOffset>
            </wp:positionV>
            <wp:extent cx="4914900" cy="2600325"/>
            <wp:effectExtent l="0" t="0" r="0" b="9525"/>
            <wp:wrapThrough wrapText="bothSides">
              <wp:wrapPolygon edited="0">
                <wp:start x="0" y="0"/>
                <wp:lineTo x="0" y="21521"/>
                <wp:lineTo x="21516" y="21521"/>
                <wp:lineTo x="21516" y="0"/>
                <wp:lineTo x="0" y="0"/>
              </wp:wrapPolygon>
            </wp:wrapThrough>
            <wp:docPr id="1" name="Imagen 1" descr="Mohenjo-Daro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henjo-Daro - Wikipedia, la enciclopedia libr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914900" cy="260032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99"/>
      <w:bookmarkEnd w:id="100"/>
      <w:bookmarkEnd w:id="101"/>
    </w:p>
    <w:p w14:paraId="4E06C183" w14:textId="37CAC3D2" w:rsidR="00C915CC" w:rsidRDefault="00C915CC" w:rsidP="00C915CC">
      <w:pPr>
        <w:pStyle w:val="Sinespaciado"/>
        <w:jc w:val="both"/>
        <w:rPr>
          <w:rFonts w:ascii="Arial" w:hAnsi="Arial" w:cs="Arial"/>
          <w:color w:val="FF0000"/>
          <w:sz w:val="24"/>
        </w:rPr>
      </w:pPr>
    </w:p>
    <w:p w14:paraId="743A9E45" w14:textId="2BE14642" w:rsidR="00C915CC" w:rsidRDefault="00C915CC" w:rsidP="00C915CC">
      <w:pPr>
        <w:pStyle w:val="Sinespaciado"/>
        <w:jc w:val="both"/>
        <w:rPr>
          <w:rFonts w:ascii="Arial" w:hAnsi="Arial" w:cs="Arial"/>
          <w:color w:val="FF0000"/>
          <w:sz w:val="24"/>
        </w:rPr>
      </w:pPr>
    </w:p>
    <w:p w14:paraId="3BC03799" w14:textId="77777777" w:rsidR="00A87E8F" w:rsidRDefault="00A87E8F" w:rsidP="00C915CC">
      <w:pPr>
        <w:pStyle w:val="Sinespaciado"/>
        <w:jc w:val="both"/>
        <w:rPr>
          <w:rFonts w:ascii="Arial" w:hAnsi="Arial" w:cs="Arial"/>
          <w:color w:val="000000" w:themeColor="text1"/>
          <w:sz w:val="24"/>
        </w:rPr>
      </w:pPr>
    </w:p>
    <w:p w14:paraId="61A7560C" w14:textId="77777777" w:rsidR="00A87E8F" w:rsidRDefault="00A87E8F" w:rsidP="00C915CC">
      <w:pPr>
        <w:pStyle w:val="Sinespaciado"/>
        <w:jc w:val="both"/>
        <w:rPr>
          <w:rFonts w:ascii="Arial" w:hAnsi="Arial" w:cs="Arial"/>
          <w:color w:val="000000" w:themeColor="text1"/>
          <w:sz w:val="24"/>
        </w:rPr>
      </w:pPr>
    </w:p>
    <w:p w14:paraId="2CB1A619" w14:textId="77777777" w:rsidR="00A87E8F" w:rsidRDefault="00A87E8F" w:rsidP="00C915CC">
      <w:pPr>
        <w:pStyle w:val="Sinespaciado"/>
        <w:jc w:val="both"/>
        <w:rPr>
          <w:rFonts w:ascii="Arial" w:hAnsi="Arial" w:cs="Arial"/>
          <w:color w:val="000000" w:themeColor="text1"/>
          <w:sz w:val="24"/>
        </w:rPr>
      </w:pPr>
    </w:p>
    <w:p w14:paraId="76136E14" w14:textId="77777777" w:rsidR="00A87E8F" w:rsidRDefault="00A87E8F" w:rsidP="00C915CC">
      <w:pPr>
        <w:pStyle w:val="Sinespaciado"/>
        <w:jc w:val="both"/>
        <w:rPr>
          <w:rFonts w:ascii="Arial" w:hAnsi="Arial" w:cs="Arial"/>
          <w:color w:val="000000" w:themeColor="text1"/>
          <w:sz w:val="24"/>
        </w:rPr>
      </w:pPr>
    </w:p>
    <w:p w14:paraId="67E570D5" w14:textId="77777777" w:rsidR="00A87E8F" w:rsidRDefault="00A87E8F" w:rsidP="00C915CC">
      <w:pPr>
        <w:pStyle w:val="Sinespaciado"/>
        <w:jc w:val="both"/>
        <w:rPr>
          <w:rFonts w:ascii="Arial" w:hAnsi="Arial" w:cs="Arial"/>
          <w:color w:val="000000" w:themeColor="text1"/>
          <w:sz w:val="24"/>
        </w:rPr>
      </w:pPr>
    </w:p>
    <w:p w14:paraId="5E2762F4" w14:textId="77777777" w:rsidR="00A87E8F" w:rsidRDefault="00A87E8F" w:rsidP="00C915CC">
      <w:pPr>
        <w:pStyle w:val="Sinespaciado"/>
        <w:jc w:val="both"/>
        <w:rPr>
          <w:rFonts w:ascii="Arial" w:hAnsi="Arial" w:cs="Arial"/>
          <w:color w:val="000000" w:themeColor="text1"/>
          <w:sz w:val="24"/>
        </w:rPr>
      </w:pPr>
    </w:p>
    <w:p w14:paraId="598250CA" w14:textId="77777777" w:rsidR="00A87E8F" w:rsidRDefault="00A87E8F" w:rsidP="00C915CC">
      <w:pPr>
        <w:pStyle w:val="Sinespaciado"/>
        <w:jc w:val="both"/>
        <w:rPr>
          <w:rFonts w:ascii="Arial" w:hAnsi="Arial" w:cs="Arial"/>
          <w:color w:val="000000" w:themeColor="text1"/>
          <w:sz w:val="24"/>
        </w:rPr>
      </w:pPr>
    </w:p>
    <w:p w14:paraId="2629F3F7" w14:textId="46C3204E" w:rsidR="00A87E8F" w:rsidRDefault="00A87E8F" w:rsidP="00A87E8F">
      <w:pPr>
        <w:pStyle w:val="Sinespaciado"/>
        <w:rPr>
          <w:rFonts w:ascii="Arial" w:hAnsi="Arial" w:cs="Arial"/>
          <w:b/>
          <w:sz w:val="24"/>
        </w:rPr>
      </w:pPr>
    </w:p>
    <w:p w14:paraId="46BB1F3C" w14:textId="13AA24E7" w:rsidR="00D862DB" w:rsidRDefault="00D862DB" w:rsidP="00A87E8F">
      <w:pPr>
        <w:pStyle w:val="Sinespaciado"/>
        <w:rPr>
          <w:rFonts w:ascii="Arial" w:hAnsi="Arial" w:cs="Arial"/>
          <w:b/>
          <w:sz w:val="24"/>
        </w:rPr>
      </w:pPr>
    </w:p>
    <w:p w14:paraId="01567F2C" w14:textId="6E5978DF" w:rsidR="00D862DB" w:rsidRDefault="00D862DB" w:rsidP="00A87E8F">
      <w:pPr>
        <w:pStyle w:val="Sinespaciado"/>
        <w:rPr>
          <w:rFonts w:ascii="Arial" w:hAnsi="Arial" w:cs="Arial"/>
          <w:b/>
          <w:sz w:val="24"/>
        </w:rPr>
      </w:pPr>
    </w:p>
    <w:p w14:paraId="797F0490" w14:textId="18DEEFF1" w:rsidR="00D862DB" w:rsidRDefault="00D862DB" w:rsidP="00A87E8F">
      <w:pPr>
        <w:pStyle w:val="Sinespaciado"/>
        <w:rPr>
          <w:rFonts w:ascii="Arial" w:hAnsi="Arial" w:cs="Arial"/>
          <w:b/>
          <w:sz w:val="24"/>
        </w:rPr>
      </w:pPr>
    </w:p>
    <w:p w14:paraId="3BA7AC1F" w14:textId="2A82E440" w:rsidR="00D862DB" w:rsidRDefault="00D862DB" w:rsidP="00A87E8F">
      <w:pPr>
        <w:pStyle w:val="Sinespaciado"/>
        <w:rPr>
          <w:rFonts w:ascii="Arial" w:hAnsi="Arial" w:cs="Arial"/>
          <w:b/>
          <w:sz w:val="24"/>
        </w:rPr>
      </w:pPr>
    </w:p>
    <w:p w14:paraId="7A7B2D8F" w14:textId="13F6C9F2" w:rsidR="00D862DB" w:rsidRPr="003017C2" w:rsidRDefault="00D862DB" w:rsidP="00D862DB">
      <w:pPr>
        <w:pStyle w:val="Descripcin"/>
        <w:rPr>
          <w:rFonts w:ascii="Arial" w:hAnsi="Arial" w:cs="Arial"/>
          <w:i w:val="0"/>
          <w:iCs w:val="0"/>
          <w:color w:val="auto"/>
          <w:sz w:val="24"/>
          <w:szCs w:val="24"/>
        </w:rPr>
      </w:pPr>
      <w:bookmarkStart w:id="102" w:name="_Toc63328668"/>
      <w:r w:rsidRPr="003017C2">
        <w:rPr>
          <w:rFonts w:ascii="Arial" w:hAnsi="Arial" w:cs="Arial"/>
          <w:i w:val="0"/>
          <w:iCs w:val="0"/>
          <w:color w:val="auto"/>
          <w:sz w:val="24"/>
          <w:szCs w:val="24"/>
        </w:rPr>
        <w:t xml:space="preserve">Figura </w:t>
      </w:r>
      <w:r w:rsidRPr="003017C2">
        <w:rPr>
          <w:rFonts w:ascii="Arial" w:hAnsi="Arial" w:cs="Arial"/>
          <w:i w:val="0"/>
          <w:iCs w:val="0"/>
          <w:color w:val="auto"/>
          <w:sz w:val="24"/>
          <w:szCs w:val="24"/>
        </w:rPr>
        <w:fldChar w:fldCharType="begin"/>
      </w:r>
      <w:r w:rsidRPr="003017C2">
        <w:rPr>
          <w:rFonts w:ascii="Arial" w:hAnsi="Arial" w:cs="Arial"/>
          <w:i w:val="0"/>
          <w:iCs w:val="0"/>
          <w:color w:val="auto"/>
          <w:sz w:val="24"/>
          <w:szCs w:val="24"/>
        </w:rPr>
        <w:instrText xml:space="preserve"> SEQ Figura \* ARABIC </w:instrText>
      </w:r>
      <w:r w:rsidRPr="003017C2">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1</w:t>
      </w:r>
      <w:r w:rsidRPr="003017C2">
        <w:rPr>
          <w:rFonts w:ascii="Arial" w:hAnsi="Arial" w:cs="Arial"/>
          <w:i w:val="0"/>
          <w:iCs w:val="0"/>
          <w:color w:val="auto"/>
          <w:sz w:val="24"/>
          <w:szCs w:val="24"/>
        </w:rPr>
        <w:fldChar w:fldCharType="end"/>
      </w:r>
      <w:r w:rsidRPr="003017C2">
        <w:rPr>
          <w:rFonts w:ascii="Arial" w:hAnsi="Arial" w:cs="Arial"/>
          <w:i w:val="0"/>
          <w:iCs w:val="0"/>
          <w:color w:val="auto"/>
          <w:sz w:val="24"/>
          <w:szCs w:val="24"/>
        </w:rPr>
        <w:t xml:space="preserve">. </w:t>
      </w:r>
      <w:proofErr w:type="spellStart"/>
      <w:r w:rsidRPr="003017C2">
        <w:rPr>
          <w:rFonts w:ascii="Arial" w:hAnsi="Arial" w:cs="Arial"/>
          <w:i w:val="0"/>
          <w:iCs w:val="0"/>
          <w:color w:val="auto"/>
          <w:sz w:val="24"/>
          <w:szCs w:val="24"/>
        </w:rPr>
        <w:t>Mohenjo-Daro</w:t>
      </w:r>
      <w:proofErr w:type="spellEnd"/>
      <w:r w:rsidRPr="003017C2">
        <w:rPr>
          <w:rFonts w:ascii="Arial" w:hAnsi="Arial" w:cs="Arial"/>
          <w:i w:val="0"/>
          <w:iCs w:val="0"/>
          <w:color w:val="auto"/>
          <w:sz w:val="24"/>
          <w:szCs w:val="24"/>
        </w:rPr>
        <w:t xml:space="preserve"> Pakistán fue la ciudad más desarrollada y avanzada del sur de Asia, mostrando una </w:t>
      </w:r>
      <w:r w:rsidR="003017C2" w:rsidRPr="003017C2">
        <w:rPr>
          <w:rFonts w:ascii="Arial" w:hAnsi="Arial" w:cs="Arial"/>
          <w:i w:val="0"/>
          <w:iCs w:val="0"/>
          <w:color w:val="auto"/>
          <w:sz w:val="24"/>
          <w:szCs w:val="24"/>
        </w:rPr>
        <w:t>ingeniería</w:t>
      </w:r>
      <w:r w:rsidRPr="003017C2">
        <w:rPr>
          <w:rFonts w:ascii="Arial" w:hAnsi="Arial" w:cs="Arial"/>
          <w:i w:val="0"/>
          <w:iCs w:val="0"/>
          <w:color w:val="auto"/>
          <w:sz w:val="24"/>
          <w:szCs w:val="24"/>
        </w:rPr>
        <w:t xml:space="preserve"> (con pozos, avanzados sistema de </w:t>
      </w:r>
      <w:r w:rsidR="003017C2" w:rsidRPr="003017C2">
        <w:rPr>
          <w:rFonts w:ascii="Arial" w:hAnsi="Arial" w:cs="Arial"/>
          <w:i w:val="0"/>
          <w:iCs w:val="0"/>
          <w:color w:val="auto"/>
          <w:sz w:val="24"/>
          <w:szCs w:val="24"/>
        </w:rPr>
        <w:t>desagüe</w:t>
      </w:r>
      <w:r w:rsidRPr="003017C2">
        <w:rPr>
          <w:rFonts w:ascii="Arial" w:hAnsi="Arial" w:cs="Arial"/>
          <w:i w:val="0"/>
          <w:iCs w:val="0"/>
          <w:color w:val="auto"/>
          <w:sz w:val="24"/>
          <w:szCs w:val="24"/>
        </w:rPr>
        <w:t xml:space="preserve"> y baños en las casas) y planificación urbana muy sofisticados para su época.</w:t>
      </w:r>
      <w:bookmarkEnd w:id="102"/>
    </w:p>
    <w:p w14:paraId="18DE2C38" w14:textId="46DA03F8" w:rsidR="00C915CC" w:rsidRDefault="00C915CC" w:rsidP="00C915CC">
      <w:pPr>
        <w:pStyle w:val="Sinespaciado"/>
      </w:pPr>
      <w:r>
        <w:rPr>
          <w:noProof/>
          <w:lang w:eastAsia="es-SV"/>
        </w:rPr>
        <w:drawing>
          <wp:anchor distT="0" distB="0" distL="114300" distR="114300" simplePos="0" relativeHeight="251669504" behindDoc="0" locked="0" layoutInCell="1" allowOverlap="1" wp14:anchorId="60D2E8B4" wp14:editId="745F4109">
            <wp:simplePos x="0" y="0"/>
            <wp:positionH relativeFrom="margin">
              <wp:align>left</wp:align>
            </wp:positionH>
            <wp:positionV relativeFrom="paragraph">
              <wp:posOffset>238125</wp:posOffset>
            </wp:positionV>
            <wp:extent cx="5606415" cy="3124200"/>
            <wp:effectExtent l="0" t="0" r="0" b="0"/>
            <wp:wrapThrough wrapText="bothSides">
              <wp:wrapPolygon edited="0">
                <wp:start x="0" y="0"/>
                <wp:lineTo x="0" y="21468"/>
                <wp:lineTo x="21505" y="21468"/>
                <wp:lineTo x="21505" y="0"/>
                <wp:lineTo x="0" y="0"/>
              </wp:wrapPolygon>
            </wp:wrapThrough>
            <wp:docPr id="7" name="Imagen 7" descr="Los acueductos romanos, maravillas de la ingenier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s acueductos romanos, maravillas de la ingenierí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6415" cy="3124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0F9DC3" w14:textId="79F8A1A0" w:rsidR="00C915CC" w:rsidRPr="003017C2" w:rsidRDefault="003017C2" w:rsidP="003017C2">
      <w:pPr>
        <w:pStyle w:val="Descripcin"/>
        <w:rPr>
          <w:rFonts w:ascii="Arial" w:eastAsia="Arial" w:hAnsi="Arial" w:cs="Arial"/>
          <w:i w:val="0"/>
          <w:iCs w:val="0"/>
          <w:color w:val="auto"/>
          <w:sz w:val="24"/>
          <w:szCs w:val="24"/>
        </w:rPr>
      </w:pPr>
      <w:bookmarkStart w:id="103" w:name="_Toc63328669"/>
      <w:r w:rsidRPr="003017C2">
        <w:rPr>
          <w:rFonts w:ascii="Arial" w:hAnsi="Arial" w:cs="Arial"/>
          <w:i w:val="0"/>
          <w:iCs w:val="0"/>
          <w:color w:val="auto"/>
          <w:sz w:val="24"/>
          <w:szCs w:val="24"/>
        </w:rPr>
        <w:t xml:space="preserve">Figura </w:t>
      </w:r>
      <w:r w:rsidRPr="003017C2">
        <w:rPr>
          <w:rFonts w:ascii="Arial" w:hAnsi="Arial" w:cs="Arial"/>
          <w:i w:val="0"/>
          <w:iCs w:val="0"/>
          <w:color w:val="auto"/>
          <w:sz w:val="24"/>
          <w:szCs w:val="24"/>
        </w:rPr>
        <w:fldChar w:fldCharType="begin"/>
      </w:r>
      <w:r w:rsidRPr="003017C2">
        <w:rPr>
          <w:rFonts w:ascii="Arial" w:hAnsi="Arial" w:cs="Arial"/>
          <w:i w:val="0"/>
          <w:iCs w:val="0"/>
          <w:color w:val="auto"/>
          <w:sz w:val="24"/>
          <w:szCs w:val="24"/>
        </w:rPr>
        <w:instrText xml:space="preserve"> SEQ Figura \* ARABIC </w:instrText>
      </w:r>
      <w:r w:rsidRPr="003017C2">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2</w:t>
      </w:r>
      <w:r w:rsidRPr="003017C2">
        <w:rPr>
          <w:rFonts w:ascii="Arial" w:hAnsi="Arial" w:cs="Arial"/>
          <w:i w:val="0"/>
          <w:iCs w:val="0"/>
          <w:color w:val="auto"/>
          <w:sz w:val="24"/>
          <w:szCs w:val="24"/>
        </w:rPr>
        <w:fldChar w:fldCharType="end"/>
      </w:r>
      <w:r w:rsidRPr="003017C2">
        <w:rPr>
          <w:rFonts w:ascii="Arial" w:hAnsi="Arial" w:cs="Arial"/>
          <w:i w:val="0"/>
          <w:iCs w:val="0"/>
          <w:color w:val="auto"/>
          <w:sz w:val="24"/>
          <w:szCs w:val="24"/>
        </w:rPr>
        <w:t>. La mayoría de los acuerdos romanos fueron fiables y duraderos; algunos se mantuvieron hasta principios de la era moderna, y los hay que todavía están en uso.</w:t>
      </w:r>
      <w:bookmarkEnd w:id="103"/>
    </w:p>
    <w:p w14:paraId="39243395" w14:textId="77777777" w:rsidR="00C915CC" w:rsidRDefault="00C915CC" w:rsidP="00C915CC">
      <w:pPr>
        <w:widowControl w:val="0"/>
        <w:spacing w:line="240" w:lineRule="auto"/>
        <w:jc w:val="center"/>
        <w:rPr>
          <w:rFonts w:ascii="Arial" w:eastAsia="Arial" w:hAnsi="Arial" w:cs="Arial"/>
          <w:sz w:val="24"/>
          <w:szCs w:val="24"/>
        </w:rPr>
      </w:pPr>
    </w:p>
    <w:p w14:paraId="0FE51353" w14:textId="3E84BC16" w:rsidR="00C915CC" w:rsidRPr="003017C2" w:rsidRDefault="003017C2" w:rsidP="003017C2">
      <w:pPr>
        <w:pStyle w:val="Descripcin"/>
        <w:rPr>
          <w:rFonts w:ascii="Arial" w:eastAsia="Arial" w:hAnsi="Arial" w:cs="Arial"/>
          <w:i w:val="0"/>
          <w:iCs w:val="0"/>
          <w:sz w:val="24"/>
          <w:szCs w:val="24"/>
        </w:rPr>
      </w:pPr>
      <w:bookmarkStart w:id="104" w:name="_Toc53068810"/>
      <w:bookmarkStart w:id="105" w:name="_Toc53244268"/>
      <w:bookmarkStart w:id="106" w:name="_Toc51414080"/>
      <w:bookmarkStart w:id="107" w:name="_Toc51420974"/>
      <w:bookmarkStart w:id="108" w:name="_Toc63328670"/>
      <w:r w:rsidRPr="003017C2">
        <w:rPr>
          <w:rFonts w:ascii="Arial" w:hAnsi="Arial" w:cs="Arial"/>
          <w:i w:val="0"/>
          <w:iCs w:val="0"/>
          <w:color w:val="auto"/>
          <w:sz w:val="24"/>
          <w:szCs w:val="24"/>
        </w:rPr>
        <w:lastRenderedPageBreak/>
        <w:t xml:space="preserve">Figura </w:t>
      </w:r>
      <w:r w:rsidRPr="003017C2">
        <w:rPr>
          <w:rFonts w:ascii="Arial" w:hAnsi="Arial" w:cs="Arial"/>
          <w:i w:val="0"/>
          <w:iCs w:val="0"/>
          <w:color w:val="auto"/>
          <w:sz w:val="24"/>
          <w:szCs w:val="24"/>
        </w:rPr>
        <w:fldChar w:fldCharType="begin"/>
      </w:r>
      <w:r w:rsidRPr="003017C2">
        <w:rPr>
          <w:rFonts w:ascii="Arial" w:hAnsi="Arial" w:cs="Arial"/>
          <w:i w:val="0"/>
          <w:iCs w:val="0"/>
          <w:color w:val="auto"/>
          <w:sz w:val="24"/>
          <w:szCs w:val="24"/>
        </w:rPr>
        <w:instrText xml:space="preserve"> SEQ Figura \* ARABIC </w:instrText>
      </w:r>
      <w:r w:rsidRPr="003017C2">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3</w:t>
      </w:r>
      <w:r w:rsidRPr="003017C2">
        <w:rPr>
          <w:rFonts w:ascii="Arial" w:hAnsi="Arial" w:cs="Arial"/>
          <w:i w:val="0"/>
          <w:iCs w:val="0"/>
          <w:color w:val="auto"/>
          <w:sz w:val="24"/>
          <w:szCs w:val="24"/>
        </w:rPr>
        <w:fldChar w:fldCharType="end"/>
      </w:r>
      <w:r w:rsidRPr="003017C2">
        <w:rPr>
          <w:rFonts w:ascii="Arial" w:hAnsi="Arial" w:cs="Arial"/>
          <w:i w:val="0"/>
          <w:iCs w:val="0"/>
          <w:color w:val="auto"/>
          <w:sz w:val="24"/>
          <w:szCs w:val="24"/>
        </w:rPr>
        <w:t>. Filtro de arena construido por James Simpson, se considera el primer sistema efectivo para el tratamiento de aguas.</w:t>
      </w:r>
      <w:r w:rsidR="00C915CC" w:rsidRPr="003017C2">
        <w:rPr>
          <w:rFonts w:ascii="Arial" w:eastAsia="Arial" w:hAnsi="Arial" w:cs="Arial"/>
          <w:i w:val="0"/>
          <w:iCs w:val="0"/>
          <w:noProof/>
          <w:sz w:val="24"/>
          <w:szCs w:val="24"/>
          <w:lang w:eastAsia="es-SV"/>
        </w:rPr>
        <w:drawing>
          <wp:anchor distT="0" distB="0" distL="114300" distR="114300" simplePos="0" relativeHeight="251670528" behindDoc="0" locked="0" layoutInCell="1" allowOverlap="1" wp14:anchorId="3E31C2A5" wp14:editId="567E8F82">
            <wp:simplePos x="0" y="0"/>
            <wp:positionH relativeFrom="margin">
              <wp:align>left</wp:align>
            </wp:positionH>
            <wp:positionV relativeFrom="paragraph">
              <wp:posOffset>0</wp:posOffset>
            </wp:positionV>
            <wp:extent cx="5648325" cy="2695575"/>
            <wp:effectExtent l="0" t="0" r="9525" b="9525"/>
            <wp:wrapSquare wrapText="bothSides"/>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extLst>
                        <a:ext uri="{28A0092B-C50C-407E-A947-70E740481C1C}">
                          <a14:useLocalDpi xmlns:a14="http://schemas.microsoft.com/office/drawing/2010/main" val="0"/>
                        </a:ext>
                      </a:extLst>
                    </a:blip>
                    <a:srcRect/>
                    <a:stretch>
                      <a:fillRect/>
                    </a:stretch>
                  </pic:blipFill>
                  <pic:spPr>
                    <a:xfrm>
                      <a:off x="0" y="0"/>
                      <a:ext cx="5648325" cy="2695575"/>
                    </a:xfrm>
                    <a:prstGeom prst="rect">
                      <a:avLst/>
                    </a:prstGeom>
                    <a:ln/>
                  </pic:spPr>
                </pic:pic>
              </a:graphicData>
            </a:graphic>
            <wp14:sizeRelH relativeFrom="page">
              <wp14:pctWidth>0</wp14:pctWidth>
            </wp14:sizeRelH>
            <wp14:sizeRelV relativeFrom="page">
              <wp14:pctHeight>0</wp14:pctHeight>
            </wp14:sizeRelV>
          </wp:anchor>
        </w:drawing>
      </w:r>
      <w:bookmarkStart w:id="109" w:name="_3whwml4" w:colFirst="0" w:colLast="0"/>
      <w:bookmarkEnd w:id="104"/>
      <w:bookmarkEnd w:id="105"/>
      <w:bookmarkEnd w:id="106"/>
      <w:bookmarkEnd w:id="107"/>
      <w:bookmarkEnd w:id="108"/>
      <w:bookmarkEnd w:id="109"/>
    </w:p>
    <w:p w14:paraId="1067E47F" w14:textId="23B4A129" w:rsidR="00B578BD" w:rsidRDefault="00B578BD" w:rsidP="00C915CC">
      <w:pPr>
        <w:jc w:val="both"/>
        <w:rPr>
          <w:rFonts w:ascii="Arial" w:eastAsia="Arial" w:hAnsi="Arial" w:cs="Arial"/>
          <w:sz w:val="24"/>
          <w:szCs w:val="24"/>
        </w:rPr>
      </w:pPr>
      <w:r>
        <w:rPr>
          <w:noProof/>
          <w:lang w:eastAsia="es-SV"/>
        </w:rPr>
        <w:drawing>
          <wp:anchor distT="0" distB="0" distL="114300" distR="114300" simplePos="0" relativeHeight="251671552" behindDoc="0" locked="0" layoutInCell="1" allowOverlap="1" wp14:anchorId="03993649" wp14:editId="14B72CCA">
            <wp:simplePos x="0" y="0"/>
            <wp:positionH relativeFrom="margin">
              <wp:posOffset>304691</wp:posOffset>
            </wp:positionH>
            <wp:positionV relativeFrom="paragraph">
              <wp:posOffset>191770</wp:posOffset>
            </wp:positionV>
            <wp:extent cx="4780915" cy="2639060"/>
            <wp:effectExtent l="38100" t="38100" r="38735" b="46990"/>
            <wp:wrapSquare wrapText="bothSides"/>
            <wp:docPr id="8" name="Imagen 8" descr="Ósmosis inversa – un proceso sofisticado de filtración por membranas |  Cropa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Ósmosis inversa – un proceso sofisticado de filtración por membranas |  Cropai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80915" cy="2639060"/>
                    </a:xfrm>
                    <a:prstGeom prst="rect">
                      <a:avLst/>
                    </a:prstGeom>
                    <a:ln w="38100" cap="sq">
                      <a:solidFill>
                        <a:srgbClr val="000000"/>
                      </a:solidFill>
                      <a:prstDash val="solid"/>
                      <a:miter lim="800000"/>
                    </a:ln>
                    <a:effectLst/>
                  </pic:spPr>
                </pic:pic>
              </a:graphicData>
            </a:graphic>
            <wp14:sizeRelH relativeFrom="page">
              <wp14:pctWidth>0</wp14:pctWidth>
            </wp14:sizeRelH>
            <wp14:sizeRelV relativeFrom="page">
              <wp14:pctHeight>0</wp14:pctHeight>
            </wp14:sizeRelV>
          </wp:anchor>
        </w:drawing>
      </w:r>
    </w:p>
    <w:p w14:paraId="7FDF26BA" w14:textId="1005E892" w:rsidR="00DF72A3" w:rsidRDefault="00DF72A3" w:rsidP="00C915CC">
      <w:pPr>
        <w:jc w:val="both"/>
        <w:rPr>
          <w:rFonts w:ascii="Arial" w:eastAsia="Arial" w:hAnsi="Arial" w:cs="Arial"/>
          <w:sz w:val="24"/>
          <w:szCs w:val="24"/>
        </w:rPr>
      </w:pPr>
    </w:p>
    <w:p w14:paraId="39D8C36F" w14:textId="19246147" w:rsidR="00DF72A3" w:rsidRDefault="00DF72A3" w:rsidP="00C915CC">
      <w:pPr>
        <w:jc w:val="both"/>
        <w:rPr>
          <w:rFonts w:ascii="Arial" w:eastAsia="Arial" w:hAnsi="Arial" w:cs="Arial"/>
          <w:sz w:val="24"/>
          <w:szCs w:val="24"/>
        </w:rPr>
      </w:pPr>
    </w:p>
    <w:p w14:paraId="3133F5D2" w14:textId="3883A39D" w:rsidR="00DF72A3" w:rsidRDefault="00DF72A3" w:rsidP="00C915CC">
      <w:pPr>
        <w:jc w:val="both"/>
        <w:rPr>
          <w:rFonts w:ascii="Arial" w:eastAsia="Arial" w:hAnsi="Arial" w:cs="Arial"/>
          <w:sz w:val="24"/>
          <w:szCs w:val="24"/>
        </w:rPr>
      </w:pPr>
    </w:p>
    <w:p w14:paraId="640070F0" w14:textId="5AD13D0C" w:rsidR="00DF72A3" w:rsidRDefault="00DF72A3" w:rsidP="00C915CC">
      <w:pPr>
        <w:jc w:val="both"/>
        <w:rPr>
          <w:rFonts w:ascii="Arial" w:eastAsia="Arial" w:hAnsi="Arial" w:cs="Arial"/>
          <w:sz w:val="24"/>
          <w:szCs w:val="24"/>
        </w:rPr>
      </w:pPr>
    </w:p>
    <w:p w14:paraId="61E3C456" w14:textId="77EBD1B5" w:rsidR="00DF72A3" w:rsidRDefault="00DF72A3" w:rsidP="00C915CC">
      <w:pPr>
        <w:jc w:val="both"/>
        <w:rPr>
          <w:rFonts w:ascii="Arial" w:eastAsia="Arial" w:hAnsi="Arial" w:cs="Arial"/>
          <w:sz w:val="24"/>
          <w:szCs w:val="24"/>
        </w:rPr>
      </w:pPr>
    </w:p>
    <w:p w14:paraId="28CC0141" w14:textId="639CBBA6" w:rsidR="00DF72A3" w:rsidRDefault="00DF72A3" w:rsidP="00C915CC">
      <w:pPr>
        <w:jc w:val="both"/>
        <w:rPr>
          <w:rFonts w:ascii="Arial" w:eastAsia="Arial" w:hAnsi="Arial" w:cs="Arial"/>
          <w:sz w:val="24"/>
          <w:szCs w:val="24"/>
        </w:rPr>
      </w:pPr>
    </w:p>
    <w:p w14:paraId="7C4A682C" w14:textId="4D8B6415" w:rsidR="003D5EFC" w:rsidRDefault="003D5EFC" w:rsidP="00B578BD">
      <w:pPr>
        <w:pStyle w:val="Ttulo2"/>
        <w:jc w:val="both"/>
        <w:rPr>
          <w:rFonts w:ascii="Arial" w:hAnsi="Arial" w:cs="Arial"/>
          <w:sz w:val="24"/>
        </w:rPr>
      </w:pPr>
      <w:bookmarkStart w:id="110" w:name="_2bn6wsx" w:colFirst="0" w:colLast="0"/>
      <w:bookmarkStart w:id="111" w:name="_Toc57797269"/>
      <w:bookmarkStart w:id="112" w:name="_Toc57979402"/>
      <w:bookmarkStart w:id="113" w:name="_Toc57985990"/>
      <w:bookmarkEnd w:id="110"/>
    </w:p>
    <w:p w14:paraId="778B5C75" w14:textId="3866E4BF" w:rsidR="003D5EFC" w:rsidRDefault="003D5EFC" w:rsidP="003D5EFC"/>
    <w:bookmarkEnd w:id="111"/>
    <w:bookmarkEnd w:id="112"/>
    <w:bookmarkEnd w:id="113"/>
    <w:p w14:paraId="0756F36D" w14:textId="195CDC14" w:rsidR="003017C2" w:rsidRDefault="003017C2" w:rsidP="00B578BD">
      <w:pPr>
        <w:pStyle w:val="Ttulo2"/>
        <w:jc w:val="both"/>
        <w:rPr>
          <w:rFonts w:ascii="Arial" w:eastAsia="Arial" w:hAnsi="Arial" w:cs="Arial"/>
          <w:sz w:val="24"/>
          <w:szCs w:val="24"/>
        </w:rPr>
      </w:pPr>
    </w:p>
    <w:p w14:paraId="1A73B2D3" w14:textId="77777777" w:rsidR="003017C2" w:rsidRPr="003017C2" w:rsidRDefault="003017C2" w:rsidP="003017C2"/>
    <w:p w14:paraId="3193F89F" w14:textId="53C5F0FB" w:rsidR="00DF72A3" w:rsidRPr="003017C2" w:rsidRDefault="003017C2" w:rsidP="003017C2">
      <w:pPr>
        <w:pStyle w:val="Descripcin"/>
        <w:rPr>
          <w:rFonts w:ascii="Arial" w:eastAsia="Arial" w:hAnsi="Arial" w:cs="Arial"/>
          <w:i w:val="0"/>
          <w:iCs w:val="0"/>
          <w:color w:val="auto"/>
          <w:sz w:val="24"/>
          <w:szCs w:val="24"/>
        </w:rPr>
      </w:pPr>
      <w:bookmarkStart w:id="114" w:name="_Toc63328671"/>
      <w:r w:rsidRPr="003017C2">
        <w:rPr>
          <w:rFonts w:ascii="Arial" w:hAnsi="Arial" w:cs="Arial"/>
          <w:i w:val="0"/>
          <w:iCs w:val="0"/>
          <w:color w:val="auto"/>
          <w:sz w:val="24"/>
          <w:szCs w:val="24"/>
        </w:rPr>
        <w:t xml:space="preserve">Figura </w:t>
      </w:r>
      <w:r w:rsidRPr="003017C2">
        <w:rPr>
          <w:rFonts w:ascii="Arial" w:hAnsi="Arial" w:cs="Arial"/>
          <w:i w:val="0"/>
          <w:iCs w:val="0"/>
          <w:color w:val="auto"/>
          <w:sz w:val="24"/>
          <w:szCs w:val="24"/>
        </w:rPr>
        <w:fldChar w:fldCharType="begin"/>
      </w:r>
      <w:r w:rsidRPr="003017C2">
        <w:rPr>
          <w:rFonts w:ascii="Arial" w:hAnsi="Arial" w:cs="Arial"/>
          <w:i w:val="0"/>
          <w:iCs w:val="0"/>
          <w:color w:val="auto"/>
          <w:sz w:val="24"/>
          <w:szCs w:val="24"/>
        </w:rPr>
        <w:instrText xml:space="preserve"> SEQ Figura \* ARABIC </w:instrText>
      </w:r>
      <w:r w:rsidRPr="003017C2">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4</w:t>
      </w:r>
      <w:r w:rsidRPr="003017C2">
        <w:rPr>
          <w:rFonts w:ascii="Arial" w:hAnsi="Arial" w:cs="Arial"/>
          <w:i w:val="0"/>
          <w:iCs w:val="0"/>
          <w:color w:val="auto"/>
          <w:sz w:val="24"/>
          <w:szCs w:val="24"/>
        </w:rPr>
        <w:fldChar w:fldCharType="end"/>
      </w:r>
      <w:r w:rsidRPr="003017C2">
        <w:rPr>
          <w:rFonts w:ascii="Arial" w:hAnsi="Arial" w:cs="Arial"/>
          <w:i w:val="0"/>
          <w:iCs w:val="0"/>
          <w:color w:val="auto"/>
          <w:sz w:val="24"/>
          <w:szCs w:val="24"/>
        </w:rPr>
        <w:t>. Método de filtración, separación de partículas y microrganismos y obtención de agua purificada.</w:t>
      </w:r>
      <w:bookmarkEnd w:id="114"/>
      <w:r w:rsidR="00DF72A3" w:rsidRPr="003017C2">
        <w:rPr>
          <w:rFonts w:ascii="Arial" w:eastAsia="Arial" w:hAnsi="Arial" w:cs="Arial"/>
          <w:i w:val="0"/>
          <w:iCs w:val="0"/>
          <w:color w:val="auto"/>
          <w:sz w:val="24"/>
          <w:szCs w:val="24"/>
        </w:rPr>
        <w:t xml:space="preserve"> </w:t>
      </w:r>
    </w:p>
    <w:p w14:paraId="787AB034" w14:textId="11E8C7DD" w:rsidR="00C915CC" w:rsidRDefault="00C915CC" w:rsidP="00DF72A3">
      <w:pPr>
        <w:rPr>
          <w:rFonts w:ascii="Arial" w:eastAsia="Arial" w:hAnsi="Arial" w:cs="Arial"/>
          <w:b/>
          <w:sz w:val="24"/>
          <w:szCs w:val="24"/>
        </w:rPr>
      </w:pPr>
    </w:p>
    <w:p w14:paraId="15C6BFE4" w14:textId="1B447D31" w:rsidR="00C915CC" w:rsidRDefault="00C915CC" w:rsidP="00C915CC">
      <w:pPr>
        <w:jc w:val="center"/>
        <w:rPr>
          <w:rFonts w:ascii="Arial" w:eastAsia="Arial" w:hAnsi="Arial" w:cs="Arial"/>
          <w:b/>
          <w:sz w:val="24"/>
          <w:szCs w:val="24"/>
        </w:rPr>
      </w:pPr>
    </w:p>
    <w:p w14:paraId="7B597D4B" w14:textId="77777777" w:rsidR="00611038" w:rsidRDefault="00611038" w:rsidP="00611038">
      <w:pPr>
        <w:tabs>
          <w:tab w:val="left" w:pos="5040"/>
        </w:tabs>
        <w:rPr>
          <w:rFonts w:ascii="Arial" w:eastAsia="Arial" w:hAnsi="Arial" w:cs="Arial"/>
          <w:b/>
          <w:sz w:val="24"/>
          <w:szCs w:val="24"/>
        </w:rPr>
      </w:pPr>
    </w:p>
    <w:p w14:paraId="7BC5BC8A" w14:textId="5F3A3396" w:rsidR="00611038" w:rsidRDefault="00611038" w:rsidP="003017C2">
      <w:pPr>
        <w:tabs>
          <w:tab w:val="left" w:pos="5040"/>
        </w:tabs>
        <w:rPr>
          <w:rFonts w:ascii="Arial" w:eastAsia="Arial" w:hAnsi="Arial" w:cs="Arial"/>
          <w:b/>
          <w:sz w:val="24"/>
          <w:szCs w:val="24"/>
        </w:rPr>
      </w:pPr>
      <w:r>
        <w:rPr>
          <w:rFonts w:ascii="Arial" w:eastAsia="Arial" w:hAnsi="Arial" w:cs="Arial"/>
          <w:b/>
          <w:noProof/>
          <w:sz w:val="24"/>
          <w:szCs w:val="24"/>
          <w:lang w:eastAsia="es-SV"/>
        </w:rPr>
        <w:lastRenderedPageBreak/>
        <w:drawing>
          <wp:inline distT="0" distB="0" distL="0" distR="0" wp14:anchorId="702AD55B" wp14:editId="13362C9F">
            <wp:extent cx="5283267" cy="195262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tinción-de-Gram.jpg"/>
                    <pic:cNvPicPr/>
                  </pic:nvPicPr>
                  <pic:blipFill>
                    <a:blip r:embed="rId26">
                      <a:extLst>
                        <a:ext uri="{28A0092B-C50C-407E-A947-70E740481C1C}">
                          <a14:useLocalDpi xmlns:a14="http://schemas.microsoft.com/office/drawing/2010/main" val="0"/>
                        </a:ext>
                      </a:extLst>
                    </a:blip>
                    <a:stretch>
                      <a:fillRect/>
                    </a:stretch>
                  </pic:blipFill>
                  <pic:spPr>
                    <a:xfrm>
                      <a:off x="0" y="0"/>
                      <a:ext cx="5299433" cy="1958600"/>
                    </a:xfrm>
                    <a:prstGeom prst="rect">
                      <a:avLst/>
                    </a:prstGeom>
                  </pic:spPr>
                </pic:pic>
              </a:graphicData>
            </a:graphic>
          </wp:inline>
        </w:drawing>
      </w:r>
      <w:bookmarkStart w:id="115" w:name="_qsh70q" w:colFirst="0" w:colLast="0"/>
      <w:bookmarkStart w:id="116" w:name="_Toc61527595"/>
      <w:bookmarkStart w:id="117" w:name="_Toc57797271"/>
      <w:bookmarkStart w:id="118" w:name="_Toc57979404"/>
      <w:bookmarkStart w:id="119" w:name="_Toc57985992"/>
      <w:bookmarkStart w:id="120" w:name="_Toc57988178"/>
      <w:bookmarkStart w:id="121" w:name="_Toc57989304"/>
      <w:bookmarkStart w:id="122" w:name="_Toc57990386"/>
      <w:bookmarkStart w:id="123" w:name="_Toc58142174"/>
      <w:bookmarkEnd w:id="115"/>
    </w:p>
    <w:p w14:paraId="56D9D809" w14:textId="1629945D" w:rsidR="003017C2" w:rsidRPr="003017C2" w:rsidRDefault="003017C2" w:rsidP="003017C2">
      <w:pPr>
        <w:pStyle w:val="Descripcin"/>
        <w:rPr>
          <w:rFonts w:ascii="Arial" w:eastAsia="Arial" w:hAnsi="Arial" w:cs="Arial"/>
          <w:i w:val="0"/>
          <w:iCs w:val="0"/>
          <w:sz w:val="24"/>
          <w:szCs w:val="24"/>
        </w:rPr>
      </w:pPr>
      <w:bookmarkStart w:id="124" w:name="_Toc63328672"/>
      <w:r w:rsidRPr="003017C2">
        <w:rPr>
          <w:rFonts w:ascii="Arial" w:hAnsi="Arial" w:cs="Arial"/>
          <w:i w:val="0"/>
          <w:iCs w:val="0"/>
          <w:color w:val="auto"/>
          <w:sz w:val="24"/>
          <w:szCs w:val="24"/>
        </w:rPr>
        <w:t xml:space="preserve">Figura </w:t>
      </w:r>
      <w:r w:rsidRPr="003017C2">
        <w:rPr>
          <w:rFonts w:ascii="Arial" w:hAnsi="Arial" w:cs="Arial"/>
          <w:i w:val="0"/>
          <w:iCs w:val="0"/>
          <w:color w:val="auto"/>
          <w:sz w:val="24"/>
          <w:szCs w:val="24"/>
        </w:rPr>
        <w:fldChar w:fldCharType="begin"/>
      </w:r>
      <w:r w:rsidRPr="003017C2">
        <w:rPr>
          <w:rFonts w:ascii="Arial" w:hAnsi="Arial" w:cs="Arial"/>
          <w:i w:val="0"/>
          <w:iCs w:val="0"/>
          <w:color w:val="auto"/>
          <w:sz w:val="24"/>
          <w:szCs w:val="24"/>
        </w:rPr>
        <w:instrText xml:space="preserve"> SEQ Figura \* ARABIC </w:instrText>
      </w:r>
      <w:r w:rsidRPr="003017C2">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5</w:t>
      </w:r>
      <w:r w:rsidRPr="003017C2">
        <w:rPr>
          <w:rFonts w:ascii="Arial" w:hAnsi="Arial" w:cs="Arial"/>
          <w:i w:val="0"/>
          <w:iCs w:val="0"/>
          <w:color w:val="auto"/>
          <w:sz w:val="24"/>
          <w:szCs w:val="24"/>
        </w:rPr>
        <w:fldChar w:fldCharType="end"/>
      </w:r>
      <w:r w:rsidRPr="003017C2">
        <w:rPr>
          <w:rFonts w:ascii="Arial" w:hAnsi="Arial" w:cs="Arial"/>
          <w:i w:val="0"/>
          <w:iCs w:val="0"/>
          <w:color w:val="auto"/>
          <w:sz w:val="24"/>
          <w:szCs w:val="24"/>
        </w:rPr>
        <w:t>. Bacterias Gram negativas y Gram positivas vistas al microscopio 100x</w:t>
      </w:r>
      <w:bookmarkEnd w:id="124"/>
    </w:p>
    <w:bookmarkEnd w:id="116"/>
    <w:bookmarkEnd w:id="117"/>
    <w:bookmarkEnd w:id="118"/>
    <w:bookmarkEnd w:id="119"/>
    <w:bookmarkEnd w:id="120"/>
    <w:bookmarkEnd w:id="121"/>
    <w:bookmarkEnd w:id="122"/>
    <w:bookmarkEnd w:id="123"/>
    <w:p w14:paraId="387CB9D6" w14:textId="4E9266A8" w:rsidR="00DD5B4B" w:rsidRDefault="00DD5B4B" w:rsidP="00DF72A3">
      <w:pPr>
        <w:tabs>
          <w:tab w:val="left" w:pos="1785"/>
        </w:tabs>
        <w:jc w:val="center"/>
        <w:rPr>
          <w:rFonts w:ascii="Arial" w:hAnsi="Arial" w:cs="Arial"/>
          <w:sz w:val="24"/>
        </w:rPr>
      </w:pPr>
    </w:p>
    <w:p w14:paraId="61791BFD" w14:textId="77777777" w:rsidR="00DD5B4B" w:rsidRPr="00DF72A3" w:rsidRDefault="00DD5B4B" w:rsidP="00DF72A3">
      <w:pPr>
        <w:tabs>
          <w:tab w:val="left" w:pos="1785"/>
        </w:tabs>
        <w:jc w:val="center"/>
        <w:rPr>
          <w:rFonts w:ascii="Arial" w:hAnsi="Arial" w:cs="Arial"/>
          <w:sz w:val="24"/>
        </w:rPr>
      </w:pPr>
    </w:p>
    <w:p w14:paraId="35D1A383" w14:textId="39BF021D" w:rsidR="00C915CC" w:rsidRDefault="00DD5B4B" w:rsidP="00C915CC">
      <w:pPr>
        <w:jc w:val="center"/>
      </w:pPr>
      <w:r>
        <w:rPr>
          <w:noProof/>
          <w:lang w:eastAsia="es-SV"/>
        </w:rPr>
        <w:drawing>
          <wp:anchor distT="0" distB="0" distL="114300" distR="114300" simplePos="0" relativeHeight="251672576" behindDoc="0" locked="0" layoutInCell="1" allowOverlap="1" wp14:anchorId="1077F952" wp14:editId="0E016999">
            <wp:simplePos x="0" y="0"/>
            <wp:positionH relativeFrom="column">
              <wp:posOffset>462915</wp:posOffset>
            </wp:positionH>
            <wp:positionV relativeFrom="paragraph">
              <wp:posOffset>17145</wp:posOffset>
            </wp:positionV>
            <wp:extent cx="4514850" cy="3287395"/>
            <wp:effectExtent l="0" t="0" r="0" b="8255"/>
            <wp:wrapSquare wrapText="bothSides"/>
            <wp:docPr id="10" name="Imagen 10" descr="Medios de cultivo con neutralizantes | bioMérieux Españ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dios de cultivo con neutralizantes | bioMérieux Españ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14850" cy="3287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337920" w14:textId="2FA3CB67" w:rsidR="00C915CC" w:rsidRDefault="00C915CC" w:rsidP="00DD5B4B"/>
    <w:p w14:paraId="76BAB98E" w14:textId="32CF6D9D" w:rsidR="00DD5B4B" w:rsidRDefault="00DD5B4B" w:rsidP="00C915CC">
      <w:pPr>
        <w:jc w:val="center"/>
      </w:pPr>
    </w:p>
    <w:p w14:paraId="10404D48" w14:textId="77777777" w:rsidR="00DD5B4B" w:rsidRPr="00DD5B4B" w:rsidRDefault="00DD5B4B" w:rsidP="00DD5B4B"/>
    <w:p w14:paraId="5AACDDED" w14:textId="1DF4B86C" w:rsidR="00DD5B4B" w:rsidRDefault="00DD5B4B" w:rsidP="00DD5B4B"/>
    <w:p w14:paraId="5053D562" w14:textId="6B67F9BC" w:rsidR="00DD5B4B" w:rsidRDefault="00DD5B4B" w:rsidP="00DD5B4B"/>
    <w:p w14:paraId="02559758" w14:textId="77777777" w:rsidR="00DD5B4B" w:rsidRPr="00DD5B4B" w:rsidRDefault="00DD5B4B" w:rsidP="00DD5B4B"/>
    <w:p w14:paraId="76FA8EB6" w14:textId="77777777" w:rsidR="00DD5B4B" w:rsidRPr="00DD5B4B" w:rsidRDefault="00DD5B4B" w:rsidP="00DD5B4B"/>
    <w:p w14:paraId="47E80767" w14:textId="77777777" w:rsidR="00DD5B4B" w:rsidRPr="00DD5B4B" w:rsidRDefault="00DD5B4B" w:rsidP="00DD5B4B"/>
    <w:p w14:paraId="258B371F" w14:textId="77777777" w:rsidR="00DD5B4B" w:rsidRPr="00DD5B4B" w:rsidRDefault="00DD5B4B" w:rsidP="00DD5B4B"/>
    <w:p w14:paraId="50329707" w14:textId="77777777" w:rsidR="00DD5B4B" w:rsidRPr="00DD5B4B" w:rsidRDefault="00DD5B4B" w:rsidP="00DD5B4B"/>
    <w:p w14:paraId="0EE4A0C1" w14:textId="24ED9DF4" w:rsidR="00DD5B4B" w:rsidRPr="003017C2" w:rsidRDefault="00DD5B4B" w:rsidP="00DD5B4B">
      <w:pPr>
        <w:rPr>
          <w:rFonts w:ascii="Arial" w:hAnsi="Arial" w:cs="Arial"/>
          <w:sz w:val="36"/>
          <w:szCs w:val="36"/>
        </w:rPr>
      </w:pPr>
    </w:p>
    <w:p w14:paraId="405F2250" w14:textId="715F1C18" w:rsidR="00DD5B4B" w:rsidRPr="003017C2" w:rsidRDefault="003017C2" w:rsidP="003017C2">
      <w:pPr>
        <w:pStyle w:val="Descripcin"/>
        <w:rPr>
          <w:rFonts w:ascii="Arial" w:eastAsia="Arial" w:hAnsi="Arial" w:cs="Arial"/>
          <w:i w:val="0"/>
          <w:iCs w:val="0"/>
          <w:color w:val="auto"/>
          <w:sz w:val="40"/>
          <w:szCs w:val="40"/>
        </w:rPr>
      </w:pPr>
      <w:bookmarkStart w:id="125" w:name="_Toc63328673"/>
      <w:r w:rsidRPr="003017C2">
        <w:rPr>
          <w:rFonts w:ascii="Arial" w:hAnsi="Arial" w:cs="Arial"/>
          <w:i w:val="0"/>
          <w:iCs w:val="0"/>
          <w:color w:val="auto"/>
          <w:sz w:val="28"/>
          <w:szCs w:val="28"/>
        </w:rPr>
        <w:t xml:space="preserve">Figura </w:t>
      </w:r>
      <w:r w:rsidRPr="003017C2">
        <w:rPr>
          <w:rFonts w:ascii="Arial" w:hAnsi="Arial" w:cs="Arial"/>
          <w:i w:val="0"/>
          <w:iCs w:val="0"/>
          <w:color w:val="auto"/>
          <w:sz w:val="28"/>
          <w:szCs w:val="28"/>
        </w:rPr>
        <w:fldChar w:fldCharType="begin"/>
      </w:r>
      <w:r w:rsidRPr="003017C2">
        <w:rPr>
          <w:rFonts w:ascii="Arial" w:hAnsi="Arial" w:cs="Arial"/>
          <w:i w:val="0"/>
          <w:iCs w:val="0"/>
          <w:color w:val="auto"/>
          <w:sz w:val="28"/>
          <w:szCs w:val="28"/>
        </w:rPr>
        <w:instrText xml:space="preserve"> SEQ Figura \* ARABIC </w:instrText>
      </w:r>
      <w:r w:rsidRPr="003017C2">
        <w:rPr>
          <w:rFonts w:ascii="Arial" w:hAnsi="Arial" w:cs="Arial"/>
          <w:i w:val="0"/>
          <w:iCs w:val="0"/>
          <w:color w:val="auto"/>
          <w:sz w:val="28"/>
          <w:szCs w:val="28"/>
        </w:rPr>
        <w:fldChar w:fldCharType="separate"/>
      </w:r>
      <w:r w:rsidR="007B5550">
        <w:rPr>
          <w:rFonts w:ascii="Arial" w:hAnsi="Arial" w:cs="Arial"/>
          <w:i w:val="0"/>
          <w:iCs w:val="0"/>
          <w:noProof/>
          <w:color w:val="auto"/>
          <w:sz w:val="28"/>
          <w:szCs w:val="28"/>
        </w:rPr>
        <w:t>6</w:t>
      </w:r>
      <w:r w:rsidRPr="003017C2">
        <w:rPr>
          <w:rFonts w:ascii="Arial" w:hAnsi="Arial" w:cs="Arial"/>
          <w:i w:val="0"/>
          <w:iCs w:val="0"/>
          <w:color w:val="auto"/>
          <w:sz w:val="28"/>
          <w:szCs w:val="28"/>
        </w:rPr>
        <w:fldChar w:fldCharType="end"/>
      </w:r>
      <w:r w:rsidRPr="003017C2">
        <w:rPr>
          <w:rFonts w:ascii="Arial" w:hAnsi="Arial" w:cs="Arial"/>
          <w:i w:val="0"/>
          <w:iCs w:val="0"/>
          <w:color w:val="auto"/>
          <w:sz w:val="28"/>
          <w:szCs w:val="28"/>
        </w:rPr>
        <w:t>. Medios de cultivos utilizados para el aislamiento de bacterias.</w:t>
      </w:r>
      <w:bookmarkEnd w:id="125"/>
    </w:p>
    <w:p w14:paraId="4EA1C2F5" w14:textId="46A534B8" w:rsidR="00DD5B4B" w:rsidRPr="003017C2" w:rsidRDefault="00DD5B4B" w:rsidP="00DD5B4B">
      <w:pPr>
        <w:rPr>
          <w:rFonts w:ascii="Arial" w:eastAsia="Arial" w:hAnsi="Arial" w:cs="Arial"/>
          <w:sz w:val="40"/>
          <w:szCs w:val="40"/>
        </w:rPr>
      </w:pPr>
    </w:p>
    <w:p w14:paraId="56CE1AD3" w14:textId="59B920C1" w:rsidR="00DD5B4B" w:rsidRDefault="00DD5B4B" w:rsidP="00DD5B4B">
      <w:pPr>
        <w:rPr>
          <w:rFonts w:ascii="Arial" w:eastAsia="Arial" w:hAnsi="Arial" w:cs="Arial"/>
          <w:color w:val="000000" w:themeColor="text1"/>
          <w:sz w:val="24"/>
          <w:szCs w:val="24"/>
        </w:rPr>
      </w:pPr>
      <w:r>
        <w:rPr>
          <w:noProof/>
          <w:lang w:eastAsia="es-SV"/>
        </w:rPr>
        <w:lastRenderedPageBreak/>
        <w:drawing>
          <wp:anchor distT="0" distB="0" distL="114300" distR="114300" simplePos="0" relativeHeight="251673600" behindDoc="0" locked="0" layoutInCell="1" allowOverlap="1" wp14:anchorId="06C49A19" wp14:editId="390DD825">
            <wp:simplePos x="0" y="0"/>
            <wp:positionH relativeFrom="margin">
              <wp:align>center</wp:align>
            </wp:positionH>
            <wp:positionV relativeFrom="paragraph">
              <wp:posOffset>9525</wp:posOffset>
            </wp:positionV>
            <wp:extent cx="4781550" cy="3296920"/>
            <wp:effectExtent l="0" t="0" r="0" b="0"/>
            <wp:wrapSquare wrapText="bothSides"/>
            <wp:docPr id="16" name="Imagen 16" descr="Servic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rvicio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81550" cy="32969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579D5F" w14:textId="77777777" w:rsidR="00DD5B4B" w:rsidRDefault="00DD5B4B" w:rsidP="00DD5B4B">
      <w:pPr>
        <w:jc w:val="center"/>
        <w:rPr>
          <w:rFonts w:ascii="Arial" w:eastAsia="Arial" w:hAnsi="Arial" w:cs="Arial"/>
          <w:color w:val="000000" w:themeColor="text1"/>
          <w:sz w:val="24"/>
          <w:szCs w:val="24"/>
        </w:rPr>
      </w:pPr>
    </w:p>
    <w:p w14:paraId="727C9669" w14:textId="77777777" w:rsidR="00DD5B4B" w:rsidRDefault="00DD5B4B" w:rsidP="00DD5B4B">
      <w:pPr>
        <w:jc w:val="center"/>
        <w:rPr>
          <w:rFonts w:ascii="Arial" w:eastAsia="Arial" w:hAnsi="Arial" w:cs="Arial"/>
          <w:color w:val="000000" w:themeColor="text1"/>
          <w:sz w:val="24"/>
          <w:szCs w:val="24"/>
        </w:rPr>
      </w:pPr>
    </w:p>
    <w:p w14:paraId="4D451396" w14:textId="77777777" w:rsidR="00DD5B4B" w:rsidRDefault="00DD5B4B" w:rsidP="00DD5B4B">
      <w:pPr>
        <w:jc w:val="center"/>
        <w:rPr>
          <w:rFonts w:ascii="Arial" w:eastAsia="Arial" w:hAnsi="Arial" w:cs="Arial"/>
          <w:color w:val="000000" w:themeColor="text1"/>
          <w:sz w:val="24"/>
          <w:szCs w:val="24"/>
        </w:rPr>
      </w:pPr>
    </w:p>
    <w:p w14:paraId="00975B5C" w14:textId="77777777" w:rsidR="00DD5B4B" w:rsidRDefault="00DD5B4B" w:rsidP="00DD5B4B">
      <w:pPr>
        <w:jc w:val="center"/>
        <w:rPr>
          <w:rFonts w:ascii="Arial" w:eastAsia="Arial" w:hAnsi="Arial" w:cs="Arial"/>
          <w:color w:val="000000" w:themeColor="text1"/>
          <w:sz w:val="24"/>
          <w:szCs w:val="24"/>
        </w:rPr>
      </w:pPr>
    </w:p>
    <w:p w14:paraId="744C53F7" w14:textId="77777777" w:rsidR="00DD5B4B" w:rsidRDefault="00DD5B4B" w:rsidP="00DD5B4B">
      <w:pPr>
        <w:jc w:val="center"/>
        <w:rPr>
          <w:rFonts w:ascii="Arial" w:eastAsia="Arial" w:hAnsi="Arial" w:cs="Arial"/>
          <w:color w:val="000000" w:themeColor="text1"/>
          <w:sz w:val="24"/>
          <w:szCs w:val="24"/>
        </w:rPr>
      </w:pPr>
    </w:p>
    <w:p w14:paraId="4BC9FB35" w14:textId="77777777" w:rsidR="00DD5B4B" w:rsidRDefault="00DD5B4B" w:rsidP="00DD5B4B">
      <w:pPr>
        <w:jc w:val="center"/>
        <w:rPr>
          <w:rFonts w:ascii="Arial" w:eastAsia="Arial" w:hAnsi="Arial" w:cs="Arial"/>
          <w:color w:val="000000" w:themeColor="text1"/>
          <w:sz w:val="24"/>
          <w:szCs w:val="24"/>
        </w:rPr>
      </w:pPr>
    </w:p>
    <w:p w14:paraId="0FBF4653" w14:textId="77777777" w:rsidR="00DD5B4B" w:rsidRDefault="00DD5B4B" w:rsidP="00DD5B4B">
      <w:pPr>
        <w:jc w:val="center"/>
        <w:rPr>
          <w:rFonts w:ascii="Arial" w:eastAsia="Arial" w:hAnsi="Arial" w:cs="Arial"/>
          <w:color w:val="000000" w:themeColor="text1"/>
          <w:sz w:val="24"/>
          <w:szCs w:val="24"/>
        </w:rPr>
      </w:pPr>
    </w:p>
    <w:p w14:paraId="3FEB44EB" w14:textId="77777777" w:rsidR="00DD5B4B" w:rsidRDefault="00DD5B4B" w:rsidP="00DD5B4B">
      <w:pPr>
        <w:jc w:val="center"/>
        <w:rPr>
          <w:rFonts w:ascii="Arial" w:eastAsia="Arial" w:hAnsi="Arial" w:cs="Arial"/>
          <w:color w:val="000000" w:themeColor="text1"/>
          <w:sz w:val="24"/>
          <w:szCs w:val="24"/>
        </w:rPr>
      </w:pPr>
    </w:p>
    <w:p w14:paraId="47A34B8F" w14:textId="77777777" w:rsidR="00DD5B4B" w:rsidRDefault="00DD5B4B" w:rsidP="00DD5B4B">
      <w:pPr>
        <w:jc w:val="center"/>
        <w:rPr>
          <w:rFonts w:ascii="Arial" w:eastAsia="Arial" w:hAnsi="Arial" w:cs="Arial"/>
          <w:color w:val="000000" w:themeColor="text1"/>
          <w:sz w:val="24"/>
          <w:szCs w:val="24"/>
        </w:rPr>
      </w:pPr>
    </w:p>
    <w:p w14:paraId="6964A95E" w14:textId="77777777" w:rsidR="00DD5B4B" w:rsidRDefault="00DD5B4B" w:rsidP="00DD5B4B">
      <w:pPr>
        <w:jc w:val="center"/>
        <w:rPr>
          <w:rFonts w:ascii="Arial" w:eastAsia="Arial" w:hAnsi="Arial" w:cs="Arial"/>
          <w:color w:val="000000" w:themeColor="text1"/>
          <w:sz w:val="24"/>
          <w:szCs w:val="24"/>
        </w:rPr>
      </w:pPr>
    </w:p>
    <w:p w14:paraId="1972A790" w14:textId="5DDC7788" w:rsidR="00DD5B4B" w:rsidRDefault="00DD5B4B" w:rsidP="00DD5B4B">
      <w:pPr>
        <w:jc w:val="center"/>
        <w:rPr>
          <w:rFonts w:ascii="Arial" w:eastAsia="Arial" w:hAnsi="Arial" w:cs="Arial"/>
          <w:color w:val="000000" w:themeColor="text1"/>
          <w:sz w:val="24"/>
          <w:szCs w:val="24"/>
        </w:rPr>
      </w:pPr>
      <w:bookmarkStart w:id="126" w:name="_Hlk63327652"/>
    </w:p>
    <w:p w14:paraId="2DAD50CA" w14:textId="3E38FAF6" w:rsidR="00DD5B4B" w:rsidRPr="005E630D" w:rsidRDefault="005E630D" w:rsidP="005E630D">
      <w:pPr>
        <w:pStyle w:val="Descripcin"/>
        <w:rPr>
          <w:rFonts w:ascii="Arial" w:eastAsia="Arial" w:hAnsi="Arial" w:cs="Arial"/>
          <w:i w:val="0"/>
          <w:iCs w:val="0"/>
          <w:color w:val="000000" w:themeColor="text1"/>
          <w:sz w:val="24"/>
          <w:szCs w:val="24"/>
        </w:rPr>
      </w:pPr>
      <w:bookmarkStart w:id="127" w:name="_Toc63328674"/>
      <w:bookmarkEnd w:id="126"/>
      <w:r w:rsidRPr="005E630D">
        <w:rPr>
          <w:rFonts w:ascii="Arial" w:hAnsi="Arial" w:cs="Arial"/>
          <w:i w:val="0"/>
          <w:iCs w:val="0"/>
          <w:noProof/>
          <w:color w:val="auto"/>
          <w:sz w:val="24"/>
          <w:szCs w:val="24"/>
          <w:lang w:eastAsia="es-SV"/>
        </w:rPr>
        <w:drawing>
          <wp:anchor distT="0" distB="0" distL="114300" distR="114300" simplePos="0" relativeHeight="251701248" behindDoc="0" locked="0" layoutInCell="1" allowOverlap="1" wp14:anchorId="3F5DFDC5" wp14:editId="1A7FD03F">
            <wp:simplePos x="0" y="0"/>
            <wp:positionH relativeFrom="margin">
              <wp:align>left</wp:align>
            </wp:positionH>
            <wp:positionV relativeFrom="paragraph">
              <wp:posOffset>256540</wp:posOffset>
            </wp:positionV>
            <wp:extent cx="4295775" cy="3190875"/>
            <wp:effectExtent l="0" t="0" r="9525" b="9525"/>
            <wp:wrapSquare wrapText="bothSides"/>
            <wp:docPr id="17" name="Imagen 17" descr="Placas 3M™ Petrifilm™: Pruebas microbianas para alimentos | 3M Españ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lacas 3M™ Petrifilm™: Pruebas microbianas para alimentos | 3M España"/>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95775" cy="3190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E630D">
        <w:rPr>
          <w:rFonts w:ascii="Arial" w:hAnsi="Arial" w:cs="Arial"/>
          <w:i w:val="0"/>
          <w:iCs w:val="0"/>
          <w:color w:val="auto"/>
          <w:sz w:val="24"/>
          <w:szCs w:val="24"/>
        </w:rPr>
        <w:t xml:space="preserve">Figura </w:t>
      </w:r>
      <w:r w:rsidRPr="005E630D">
        <w:rPr>
          <w:rFonts w:ascii="Arial" w:hAnsi="Arial" w:cs="Arial"/>
          <w:i w:val="0"/>
          <w:iCs w:val="0"/>
          <w:color w:val="auto"/>
          <w:sz w:val="24"/>
          <w:szCs w:val="24"/>
        </w:rPr>
        <w:fldChar w:fldCharType="begin"/>
      </w:r>
      <w:r w:rsidRPr="005E630D">
        <w:rPr>
          <w:rFonts w:ascii="Arial" w:hAnsi="Arial" w:cs="Arial"/>
          <w:i w:val="0"/>
          <w:iCs w:val="0"/>
          <w:color w:val="auto"/>
          <w:sz w:val="24"/>
          <w:szCs w:val="24"/>
        </w:rPr>
        <w:instrText xml:space="preserve"> SEQ Figura \* ARABIC </w:instrText>
      </w:r>
      <w:r w:rsidRPr="005E630D">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7</w:t>
      </w:r>
      <w:r w:rsidRPr="005E630D">
        <w:rPr>
          <w:rFonts w:ascii="Arial" w:hAnsi="Arial" w:cs="Arial"/>
          <w:i w:val="0"/>
          <w:iCs w:val="0"/>
          <w:color w:val="auto"/>
          <w:sz w:val="24"/>
          <w:szCs w:val="24"/>
        </w:rPr>
        <w:fldChar w:fldCharType="end"/>
      </w:r>
      <w:r w:rsidRPr="005E630D">
        <w:rPr>
          <w:rFonts w:ascii="Arial" w:hAnsi="Arial" w:cs="Arial"/>
          <w:i w:val="0"/>
          <w:iCs w:val="0"/>
          <w:color w:val="auto"/>
          <w:sz w:val="24"/>
          <w:szCs w:val="24"/>
        </w:rPr>
        <w:t>. Medios utilizados para la identificación de las especies bacterianas.</w:t>
      </w:r>
      <w:bookmarkEnd w:id="127"/>
      <w:r w:rsidRPr="005E630D">
        <w:rPr>
          <w:rFonts w:ascii="Arial" w:eastAsia="Arial" w:hAnsi="Arial" w:cs="Arial"/>
          <w:i w:val="0"/>
          <w:iCs w:val="0"/>
          <w:color w:val="000000" w:themeColor="text1"/>
          <w:sz w:val="24"/>
          <w:szCs w:val="24"/>
        </w:rPr>
        <w:t xml:space="preserve"> </w:t>
      </w:r>
    </w:p>
    <w:p w14:paraId="4AD16BD6" w14:textId="4A0E1483" w:rsidR="00197263" w:rsidRDefault="00197263" w:rsidP="00DD5B4B">
      <w:pPr>
        <w:ind w:firstLine="720"/>
      </w:pPr>
    </w:p>
    <w:p w14:paraId="1E25A0CC" w14:textId="77777777" w:rsidR="00197263" w:rsidRPr="00197263" w:rsidRDefault="00197263" w:rsidP="00197263"/>
    <w:p w14:paraId="3B815D9C" w14:textId="77777777" w:rsidR="00197263" w:rsidRPr="00197263" w:rsidRDefault="00197263" w:rsidP="00197263"/>
    <w:p w14:paraId="73D8D901" w14:textId="77777777" w:rsidR="00197263" w:rsidRPr="00197263" w:rsidRDefault="00197263" w:rsidP="00197263"/>
    <w:p w14:paraId="529DEE1E" w14:textId="77777777" w:rsidR="00197263" w:rsidRPr="00197263" w:rsidRDefault="00197263" w:rsidP="00197263"/>
    <w:p w14:paraId="0DD707D7" w14:textId="77777777" w:rsidR="00197263" w:rsidRPr="00197263" w:rsidRDefault="00197263" w:rsidP="00197263"/>
    <w:p w14:paraId="7FF0BA49" w14:textId="77777777" w:rsidR="00197263" w:rsidRPr="00197263" w:rsidRDefault="00197263" w:rsidP="00197263"/>
    <w:p w14:paraId="70F785BF" w14:textId="77777777" w:rsidR="00197263" w:rsidRPr="00197263" w:rsidRDefault="00197263" w:rsidP="00197263"/>
    <w:p w14:paraId="4EAFE1D8" w14:textId="77777777" w:rsidR="00197263" w:rsidRPr="00197263" w:rsidRDefault="00197263" w:rsidP="00197263"/>
    <w:p w14:paraId="326C3977" w14:textId="77777777" w:rsidR="00197263" w:rsidRPr="00197263" w:rsidRDefault="00197263" w:rsidP="00197263"/>
    <w:p w14:paraId="05F24716" w14:textId="77777777" w:rsidR="00197263" w:rsidRPr="00197263" w:rsidRDefault="00197263" w:rsidP="00197263"/>
    <w:p w14:paraId="02162275" w14:textId="31CA916B" w:rsidR="00197263" w:rsidRDefault="00197263" w:rsidP="00B578BD">
      <w:pPr>
        <w:pStyle w:val="Ttulo2"/>
        <w:jc w:val="both"/>
        <w:rPr>
          <w:rFonts w:ascii="Arial" w:eastAsia="Arial" w:hAnsi="Arial" w:cs="Arial"/>
          <w:color w:val="000000" w:themeColor="text1"/>
          <w:sz w:val="24"/>
          <w:szCs w:val="24"/>
        </w:rPr>
      </w:pPr>
    </w:p>
    <w:p w14:paraId="43398033" w14:textId="652D8578" w:rsidR="005E630D" w:rsidRPr="005E630D" w:rsidRDefault="005E630D" w:rsidP="005E630D">
      <w:pPr>
        <w:pStyle w:val="Descripcin"/>
        <w:rPr>
          <w:rFonts w:ascii="Arial" w:hAnsi="Arial" w:cs="Arial"/>
          <w:i w:val="0"/>
          <w:iCs w:val="0"/>
          <w:color w:val="auto"/>
          <w:sz w:val="24"/>
          <w:szCs w:val="24"/>
        </w:rPr>
      </w:pPr>
      <w:bookmarkStart w:id="128" w:name="_Toc63328675"/>
      <w:r w:rsidRPr="005E630D">
        <w:rPr>
          <w:rFonts w:ascii="Arial" w:hAnsi="Arial" w:cs="Arial"/>
          <w:i w:val="0"/>
          <w:iCs w:val="0"/>
          <w:color w:val="auto"/>
          <w:sz w:val="24"/>
          <w:szCs w:val="24"/>
        </w:rPr>
        <w:t xml:space="preserve">Figura </w:t>
      </w:r>
      <w:r w:rsidRPr="005E630D">
        <w:rPr>
          <w:rFonts w:ascii="Arial" w:hAnsi="Arial" w:cs="Arial"/>
          <w:i w:val="0"/>
          <w:iCs w:val="0"/>
          <w:color w:val="auto"/>
          <w:sz w:val="24"/>
          <w:szCs w:val="24"/>
        </w:rPr>
        <w:fldChar w:fldCharType="begin"/>
      </w:r>
      <w:r w:rsidRPr="005E630D">
        <w:rPr>
          <w:rFonts w:ascii="Arial" w:hAnsi="Arial" w:cs="Arial"/>
          <w:i w:val="0"/>
          <w:iCs w:val="0"/>
          <w:color w:val="auto"/>
          <w:sz w:val="24"/>
          <w:szCs w:val="24"/>
        </w:rPr>
        <w:instrText xml:space="preserve"> SEQ Figura \* ARABIC </w:instrText>
      </w:r>
      <w:r w:rsidRPr="005E630D">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8</w:t>
      </w:r>
      <w:r w:rsidRPr="005E630D">
        <w:rPr>
          <w:rFonts w:ascii="Arial" w:hAnsi="Arial" w:cs="Arial"/>
          <w:i w:val="0"/>
          <w:iCs w:val="0"/>
          <w:color w:val="auto"/>
          <w:sz w:val="24"/>
          <w:szCs w:val="24"/>
        </w:rPr>
        <w:fldChar w:fldCharType="end"/>
      </w:r>
      <w:r w:rsidRPr="005E630D">
        <w:rPr>
          <w:rFonts w:ascii="Arial" w:hAnsi="Arial" w:cs="Arial"/>
          <w:i w:val="0"/>
          <w:iCs w:val="0"/>
          <w:color w:val="auto"/>
          <w:sz w:val="24"/>
          <w:szCs w:val="24"/>
        </w:rPr>
        <w:t xml:space="preserve">. Placa </w:t>
      </w:r>
      <w:proofErr w:type="spellStart"/>
      <w:r w:rsidRPr="005E630D">
        <w:rPr>
          <w:rFonts w:ascii="Arial" w:hAnsi="Arial" w:cs="Arial"/>
          <w:i w:val="0"/>
          <w:iCs w:val="0"/>
          <w:color w:val="auto"/>
          <w:sz w:val="24"/>
          <w:szCs w:val="24"/>
        </w:rPr>
        <w:t>petrifilm</w:t>
      </w:r>
      <w:proofErr w:type="spellEnd"/>
      <w:r w:rsidRPr="005E630D">
        <w:rPr>
          <w:rFonts w:ascii="Arial" w:hAnsi="Arial" w:cs="Arial"/>
          <w:i w:val="0"/>
          <w:iCs w:val="0"/>
          <w:color w:val="auto"/>
          <w:sz w:val="24"/>
          <w:szCs w:val="24"/>
        </w:rPr>
        <w:t>, método rápido para identificar bacterias</w:t>
      </w:r>
      <w:bookmarkEnd w:id="128"/>
    </w:p>
    <w:p w14:paraId="422A1332" w14:textId="0940E3E5" w:rsidR="00197263" w:rsidRDefault="00197263" w:rsidP="00197263">
      <w:pPr>
        <w:rPr>
          <w:rFonts w:ascii="Arial" w:eastAsia="Arial" w:hAnsi="Arial" w:cs="Arial"/>
          <w:color w:val="000000" w:themeColor="text1"/>
          <w:sz w:val="24"/>
          <w:szCs w:val="24"/>
        </w:rPr>
      </w:pPr>
    </w:p>
    <w:p w14:paraId="52F23342" w14:textId="5E917ED8" w:rsidR="00197263" w:rsidRDefault="00B578BD" w:rsidP="00B578BD">
      <w:pPr>
        <w:pStyle w:val="Ttulo2"/>
        <w:jc w:val="both"/>
        <w:rPr>
          <w:rFonts w:ascii="Arial" w:hAnsi="Arial" w:cs="Arial"/>
          <w:sz w:val="24"/>
          <w:szCs w:val="24"/>
        </w:rPr>
      </w:pPr>
      <w:bookmarkStart w:id="129" w:name="_Toc57797275"/>
      <w:bookmarkStart w:id="130" w:name="_Toc57979408"/>
      <w:bookmarkStart w:id="131" w:name="_Toc57985996"/>
      <w:bookmarkStart w:id="132" w:name="_Toc57988182"/>
      <w:bookmarkStart w:id="133" w:name="_Toc57989308"/>
      <w:bookmarkStart w:id="134" w:name="_Toc57990390"/>
      <w:bookmarkStart w:id="135" w:name="_Toc58142178"/>
      <w:bookmarkStart w:id="136" w:name="_Toc61527599"/>
      <w:bookmarkStart w:id="137" w:name="_Toc63332341"/>
      <w:r w:rsidRPr="009600CF">
        <w:rPr>
          <w:rFonts w:ascii="Arial" w:hAnsi="Arial" w:cs="Arial"/>
          <w:noProof/>
          <w:sz w:val="24"/>
          <w:szCs w:val="24"/>
          <w:lang w:eastAsia="es-SV"/>
        </w:rPr>
        <w:lastRenderedPageBreak/>
        <w:drawing>
          <wp:anchor distT="0" distB="0" distL="114300" distR="114300" simplePos="0" relativeHeight="251676672" behindDoc="0" locked="0" layoutInCell="1" allowOverlap="1" wp14:anchorId="3A76A4D8" wp14:editId="7EF4C293">
            <wp:simplePos x="0" y="0"/>
            <wp:positionH relativeFrom="page">
              <wp:align>center</wp:align>
            </wp:positionH>
            <wp:positionV relativeFrom="paragraph">
              <wp:posOffset>384</wp:posOffset>
            </wp:positionV>
            <wp:extent cx="4961255" cy="3414395"/>
            <wp:effectExtent l="0" t="0" r="0" b="0"/>
            <wp:wrapThrough wrapText="bothSides">
              <wp:wrapPolygon edited="0">
                <wp:start x="0" y="0"/>
                <wp:lineTo x="0" y="21451"/>
                <wp:lineTo x="21481" y="21451"/>
                <wp:lineTo x="21481" y="0"/>
                <wp:lineTo x="0" y="0"/>
              </wp:wrapPolygon>
            </wp:wrapThrough>
            <wp:docPr id="19" name="Imagen 19" descr="Entamoeba histolytica ¿Qué es la amibiasis?/ Primera parte — Steem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tamoeba histolytica ¿Qué es la amibiasis?/ Primera parte — Steemit"/>
                    <pic:cNvPicPr>
                      <a:picLocks noChangeAspect="1" noChangeArrowheads="1"/>
                    </pic:cNvPicPr>
                  </pic:nvPicPr>
                  <pic:blipFill>
                    <a:blip r:embed="rId30">
                      <a:extLst>
                        <a:ext uri="{BEBA8EAE-BF5A-486C-A8C5-ECC9F3942E4B}">
                          <a14:imgProps xmlns:a14="http://schemas.microsoft.com/office/drawing/2010/main">
                            <a14:imgLayer r:embed="rId31">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961255" cy="341439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29"/>
      <w:bookmarkEnd w:id="130"/>
      <w:bookmarkEnd w:id="131"/>
      <w:bookmarkEnd w:id="132"/>
      <w:bookmarkEnd w:id="133"/>
      <w:bookmarkEnd w:id="134"/>
      <w:bookmarkEnd w:id="135"/>
      <w:bookmarkEnd w:id="136"/>
      <w:bookmarkEnd w:id="137"/>
    </w:p>
    <w:p w14:paraId="0EBC0E7F" w14:textId="5F84D26F" w:rsidR="005E630D" w:rsidRDefault="005E630D" w:rsidP="005E630D"/>
    <w:p w14:paraId="0589E44A" w14:textId="160796F2" w:rsidR="005E630D" w:rsidRDefault="005E630D" w:rsidP="005E630D"/>
    <w:p w14:paraId="3C366DE6" w14:textId="0F22DBF0" w:rsidR="005E630D" w:rsidRDefault="005E630D" w:rsidP="005E630D"/>
    <w:p w14:paraId="475C2F53" w14:textId="36905247" w:rsidR="005E630D" w:rsidRDefault="005E630D" w:rsidP="005E630D"/>
    <w:p w14:paraId="59B14070" w14:textId="0001EFF1" w:rsidR="005E630D" w:rsidRDefault="005E630D" w:rsidP="005E630D"/>
    <w:p w14:paraId="655EAF90" w14:textId="7C821E4C" w:rsidR="005E630D" w:rsidRDefault="005E630D" w:rsidP="005E630D"/>
    <w:p w14:paraId="26D14265" w14:textId="44ECEF0A" w:rsidR="005E630D" w:rsidRDefault="005E630D" w:rsidP="005E630D"/>
    <w:p w14:paraId="509B1E03" w14:textId="69DB2896" w:rsidR="005E630D" w:rsidRDefault="005E630D" w:rsidP="005E630D"/>
    <w:p w14:paraId="17B0F7FC" w14:textId="7B262AD4" w:rsidR="005E630D" w:rsidRDefault="005E630D" w:rsidP="005E630D"/>
    <w:p w14:paraId="0245EE45" w14:textId="4FD28C3B" w:rsidR="005E630D" w:rsidRDefault="005E630D" w:rsidP="005E630D"/>
    <w:p w14:paraId="5B5A91FE" w14:textId="3C9FB6F5" w:rsidR="005E630D" w:rsidRDefault="005E630D" w:rsidP="005E630D"/>
    <w:p w14:paraId="563AAE3E" w14:textId="0B26425F" w:rsidR="005E630D" w:rsidRPr="005E630D" w:rsidRDefault="005E630D" w:rsidP="005E630D">
      <w:pPr>
        <w:pStyle w:val="Descripcin"/>
        <w:rPr>
          <w:rFonts w:ascii="Arial" w:hAnsi="Arial" w:cs="Arial"/>
          <w:i w:val="0"/>
          <w:iCs w:val="0"/>
          <w:color w:val="auto"/>
          <w:sz w:val="24"/>
          <w:szCs w:val="24"/>
        </w:rPr>
      </w:pPr>
      <w:bookmarkStart w:id="138" w:name="_Toc63328676"/>
      <w:r w:rsidRPr="005E630D">
        <w:rPr>
          <w:rFonts w:ascii="Arial" w:hAnsi="Arial" w:cs="Arial"/>
          <w:i w:val="0"/>
          <w:iCs w:val="0"/>
          <w:color w:val="auto"/>
          <w:sz w:val="24"/>
          <w:szCs w:val="24"/>
        </w:rPr>
        <w:t xml:space="preserve">Figura </w:t>
      </w:r>
      <w:r w:rsidRPr="005E630D">
        <w:rPr>
          <w:rFonts w:ascii="Arial" w:hAnsi="Arial" w:cs="Arial"/>
          <w:i w:val="0"/>
          <w:iCs w:val="0"/>
          <w:color w:val="auto"/>
          <w:sz w:val="24"/>
          <w:szCs w:val="24"/>
        </w:rPr>
        <w:fldChar w:fldCharType="begin"/>
      </w:r>
      <w:r w:rsidRPr="005E630D">
        <w:rPr>
          <w:rFonts w:ascii="Arial" w:hAnsi="Arial" w:cs="Arial"/>
          <w:i w:val="0"/>
          <w:iCs w:val="0"/>
          <w:color w:val="auto"/>
          <w:sz w:val="24"/>
          <w:szCs w:val="24"/>
        </w:rPr>
        <w:instrText xml:space="preserve"> SEQ Figura \* ARABIC </w:instrText>
      </w:r>
      <w:r w:rsidRPr="005E630D">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9</w:t>
      </w:r>
      <w:r w:rsidRPr="005E630D">
        <w:rPr>
          <w:rFonts w:ascii="Arial" w:hAnsi="Arial" w:cs="Arial"/>
          <w:i w:val="0"/>
          <w:iCs w:val="0"/>
          <w:color w:val="auto"/>
          <w:sz w:val="24"/>
          <w:szCs w:val="24"/>
        </w:rPr>
        <w:fldChar w:fldCharType="end"/>
      </w:r>
      <w:r w:rsidRPr="005E630D">
        <w:rPr>
          <w:rFonts w:ascii="Arial" w:hAnsi="Arial" w:cs="Arial"/>
          <w:i w:val="0"/>
          <w:iCs w:val="0"/>
          <w:color w:val="auto"/>
          <w:sz w:val="24"/>
          <w:szCs w:val="24"/>
        </w:rPr>
        <w:t xml:space="preserve">. Estructura del trofozoíto y quiste de </w:t>
      </w:r>
      <w:proofErr w:type="spellStart"/>
      <w:r w:rsidRPr="005E630D">
        <w:rPr>
          <w:rFonts w:ascii="Arial" w:hAnsi="Arial" w:cs="Arial"/>
          <w:color w:val="auto"/>
          <w:sz w:val="24"/>
          <w:szCs w:val="24"/>
        </w:rPr>
        <w:t>Entamoeba</w:t>
      </w:r>
      <w:proofErr w:type="spellEnd"/>
      <w:r w:rsidRPr="005E630D">
        <w:rPr>
          <w:rFonts w:ascii="Arial" w:hAnsi="Arial" w:cs="Arial"/>
          <w:color w:val="auto"/>
          <w:sz w:val="24"/>
          <w:szCs w:val="24"/>
        </w:rPr>
        <w:t xml:space="preserve"> </w:t>
      </w:r>
      <w:proofErr w:type="spellStart"/>
      <w:r w:rsidRPr="005E630D">
        <w:rPr>
          <w:rFonts w:ascii="Arial" w:hAnsi="Arial" w:cs="Arial"/>
          <w:color w:val="auto"/>
          <w:sz w:val="24"/>
          <w:szCs w:val="24"/>
        </w:rPr>
        <w:t>histolytica</w:t>
      </w:r>
      <w:proofErr w:type="spellEnd"/>
      <w:r w:rsidRPr="005E630D">
        <w:rPr>
          <w:rFonts w:ascii="Arial" w:hAnsi="Arial" w:cs="Arial"/>
          <w:color w:val="auto"/>
          <w:sz w:val="24"/>
          <w:szCs w:val="24"/>
        </w:rPr>
        <w:t>/dispar</w:t>
      </w:r>
      <w:r w:rsidRPr="005E630D">
        <w:rPr>
          <w:rFonts w:ascii="Arial" w:hAnsi="Arial" w:cs="Arial"/>
          <w:i w:val="0"/>
          <w:iCs w:val="0"/>
          <w:color w:val="auto"/>
          <w:sz w:val="24"/>
          <w:szCs w:val="24"/>
        </w:rPr>
        <w:t>.</w:t>
      </w:r>
      <w:bookmarkEnd w:id="138"/>
    </w:p>
    <w:p w14:paraId="19736C9C" w14:textId="78978396" w:rsidR="00197263" w:rsidRPr="00517381" w:rsidRDefault="00197263" w:rsidP="00197263">
      <w:pPr>
        <w:rPr>
          <w:rFonts w:ascii="Arial" w:eastAsia="Arial" w:hAnsi="Arial" w:cs="Arial"/>
          <w:color w:val="000000" w:themeColor="text1"/>
          <w:sz w:val="24"/>
          <w:szCs w:val="24"/>
        </w:rPr>
      </w:pPr>
    </w:p>
    <w:p w14:paraId="5DFE85A1" w14:textId="410A0EE8" w:rsidR="00C915CC" w:rsidRPr="00197263" w:rsidRDefault="00BE2109" w:rsidP="00197263">
      <w:pPr>
        <w:tabs>
          <w:tab w:val="left" w:pos="3405"/>
        </w:tabs>
      </w:pPr>
      <w:r>
        <w:rPr>
          <w:noProof/>
          <w:lang w:eastAsia="es-SV"/>
        </w:rPr>
        <w:drawing>
          <wp:anchor distT="0" distB="0" distL="114300" distR="114300" simplePos="0" relativeHeight="251660288" behindDoc="0" locked="0" layoutInCell="1" hidden="0" allowOverlap="1" wp14:anchorId="6E1BF416" wp14:editId="1D618C38">
            <wp:simplePos x="0" y="0"/>
            <wp:positionH relativeFrom="margin">
              <wp:posOffset>720090</wp:posOffset>
            </wp:positionH>
            <wp:positionV relativeFrom="paragraph">
              <wp:posOffset>204470</wp:posOffset>
            </wp:positionV>
            <wp:extent cx="4248150" cy="2895600"/>
            <wp:effectExtent l="0" t="0" r="0" b="0"/>
            <wp:wrapSquare wrapText="bothSides"/>
            <wp:docPr id="4" name="image3.png" descr="Management of Cryptosporidiosis in a Hoofstock Contact Area | Veterian Key"/>
            <wp:cNvGraphicFramePr/>
            <a:graphic xmlns:a="http://schemas.openxmlformats.org/drawingml/2006/main">
              <a:graphicData uri="http://schemas.openxmlformats.org/drawingml/2006/picture">
                <pic:pic xmlns:pic="http://schemas.openxmlformats.org/drawingml/2006/picture">
                  <pic:nvPicPr>
                    <pic:cNvPr id="0" name="image3.png" descr="Management of Cryptosporidiosis in a Hoofstock Contact Area | Veterian Key"/>
                    <pic:cNvPicPr preferRelativeResize="0"/>
                  </pic:nvPicPr>
                  <pic:blipFill>
                    <a:blip r:embed="rId32">
                      <a:extLst>
                        <a:ext uri="{BEBA8EAE-BF5A-486C-A8C5-ECC9F3942E4B}">
                          <a14:imgProps xmlns:a14="http://schemas.microsoft.com/office/drawing/2010/main">
                            <a14:imgLayer r:embed="rId33">
                              <a14:imgEffect>
                                <a14:sharpenSoften amount="50000"/>
                              </a14:imgEffect>
                              <a14:imgEffect>
                                <a14:brightnessContrast contrast="20000"/>
                              </a14:imgEffect>
                            </a14:imgLayer>
                          </a14:imgProps>
                        </a:ext>
                      </a:extLst>
                    </a:blip>
                    <a:srcRect/>
                    <a:stretch>
                      <a:fillRect/>
                    </a:stretch>
                  </pic:blipFill>
                  <pic:spPr>
                    <a:xfrm>
                      <a:off x="0" y="0"/>
                      <a:ext cx="4248150" cy="2895600"/>
                    </a:xfrm>
                    <a:prstGeom prst="rect">
                      <a:avLst/>
                    </a:prstGeom>
                    <a:ln/>
                  </pic:spPr>
                </pic:pic>
              </a:graphicData>
            </a:graphic>
            <wp14:sizeRelH relativeFrom="margin">
              <wp14:pctWidth>0</wp14:pctWidth>
            </wp14:sizeRelH>
            <wp14:sizeRelV relativeFrom="margin">
              <wp14:pctHeight>0</wp14:pctHeight>
            </wp14:sizeRelV>
          </wp:anchor>
        </w:drawing>
      </w:r>
    </w:p>
    <w:p w14:paraId="746D833B" w14:textId="207D268D" w:rsidR="00C915CC" w:rsidRDefault="00C915CC" w:rsidP="00C915CC">
      <w:pPr>
        <w:rPr>
          <w:rFonts w:ascii="Arial" w:eastAsia="Arial" w:hAnsi="Arial" w:cs="Arial"/>
          <w:b/>
          <w:sz w:val="24"/>
          <w:szCs w:val="24"/>
        </w:rPr>
      </w:pPr>
      <w:bookmarkStart w:id="139" w:name="_Toc50570053"/>
    </w:p>
    <w:p w14:paraId="28505802" w14:textId="0A5B3A7A" w:rsidR="00C915CC" w:rsidRDefault="00C915CC" w:rsidP="00C915CC">
      <w:pPr>
        <w:jc w:val="center"/>
        <w:rPr>
          <w:rFonts w:ascii="Arial" w:eastAsia="Arial" w:hAnsi="Arial" w:cs="Arial"/>
          <w:b/>
          <w:sz w:val="24"/>
          <w:szCs w:val="24"/>
        </w:rPr>
      </w:pPr>
    </w:p>
    <w:p w14:paraId="2D4D1C05" w14:textId="77777777" w:rsidR="00C915CC" w:rsidRDefault="00C915CC" w:rsidP="00C915CC">
      <w:pPr>
        <w:jc w:val="center"/>
        <w:rPr>
          <w:rFonts w:ascii="Arial" w:eastAsia="Arial" w:hAnsi="Arial" w:cs="Arial"/>
          <w:sz w:val="24"/>
          <w:szCs w:val="24"/>
        </w:rPr>
      </w:pPr>
      <w:r>
        <w:rPr>
          <w:rFonts w:ascii="Arial" w:eastAsia="Arial" w:hAnsi="Arial" w:cs="Arial"/>
          <w:sz w:val="24"/>
          <w:szCs w:val="24"/>
        </w:rPr>
        <w:tab/>
      </w:r>
    </w:p>
    <w:p w14:paraId="0238B6C0" w14:textId="041BFEC9" w:rsidR="00C915CC" w:rsidRDefault="00C915CC" w:rsidP="00C915CC">
      <w:pPr>
        <w:jc w:val="center"/>
        <w:rPr>
          <w:rFonts w:ascii="Arial" w:eastAsia="Arial" w:hAnsi="Arial" w:cs="Arial"/>
          <w:color w:val="FF0000"/>
          <w:sz w:val="24"/>
          <w:szCs w:val="24"/>
        </w:rPr>
      </w:pPr>
    </w:p>
    <w:p w14:paraId="54C78970" w14:textId="0DD7A96B" w:rsidR="00C915CC" w:rsidRDefault="00C915CC" w:rsidP="00C915CC">
      <w:pPr>
        <w:jc w:val="center"/>
        <w:rPr>
          <w:rFonts w:ascii="Arial" w:eastAsia="Arial" w:hAnsi="Arial" w:cs="Arial"/>
          <w:color w:val="FF0000"/>
          <w:sz w:val="24"/>
          <w:szCs w:val="24"/>
        </w:rPr>
      </w:pPr>
    </w:p>
    <w:p w14:paraId="05F0758B" w14:textId="77777777" w:rsidR="00C915CC" w:rsidRDefault="00C915CC" w:rsidP="00C915CC">
      <w:pPr>
        <w:jc w:val="center"/>
        <w:rPr>
          <w:rFonts w:ascii="Arial" w:eastAsia="Arial" w:hAnsi="Arial" w:cs="Arial"/>
          <w:color w:val="FF0000"/>
          <w:sz w:val="24"/>
          <w:szCs w:val="24"/>
        </w:rPr>
      </w:pPr>
    </w:p>
    <w:p w14:paraId="74DA1688" w14:textId="77777777" w:rsidR="00C915CC" w:rsidRDefault="00C915CC" w:rsidP="00C915CC">
      <w:pPr>
        <w:jc w:val="center"/>
        <w:rPr>
          <w:rFonts w:ascii="Arial" w:eastAsia="Arial" w:hAnsi="Arial" w:cs="Arial"/>
          <w:color w:val="FF0000"/>
          <w:sz w:val="24"/>
          <w:szCs w:val="24"/>
        </w:rPr>
      </w:pPr>
    </w:p>
    <w:p w14:paraId="6D9F52B8" w14:textId="77777777" w:rsidR="00C915CC" w:rsidRDefault="00C915CC" w:rsidP="00C915CC">
      <w:pPr>
        <w:jc w:val="center"/>
        <w:rPr>
          <w:rFonts w:ascii="Arial" w:eastAsia="Arial" w:hAnsi="Arial" w:cs="Arial"/>
          <w:color w:val="FF0000"/>
          <w:sz w:val="24"/>
          <w:szCs w:val="24"/>
        </w:rPr>
      </w:pPr>
    </w:p>
    <w:p w14:paraId="14354BAA" w14:textId="198CD7F8" w:rsidR="00C915CC" w:rsidRDefault="00C915CC" w:rsidP="00C915CC">
      <w:pPr>
        <w:jc w:val="center"/>
        <w:rPr>
          <w:rFonts w:ascii="Arial" w:eastAsia="Arial" w:hAnsi="Arial" w:cs="Arial"/>
          <w:color w:val="FF0000"/>
          <w:sz w:val="24"/>
          <w:szCs w:val="24"/>
        </w:rPr>
      </w:pPr>
    </w:p>
    <w:p w14:paraId="001B0065" w14:textId="77777777" w:rsidR="00BE2109" w:rsidRDefault="00BE2109" w:rsidP="00BE2109">
      <w:pPr>
        <w:rPr>
          <w:rFonts w:ascii="Arial" w:eastAsia="Arial" w:hAnsi="Arial" w:cs="Arial"/>
          <w:color w:val="FF0000"/>
          <w:sz w:val="24"/>
          <w:szCs w:val="24"/>
        </w:rPr>
      </w:pPr>
    </w:p>
    <w:p w14:paraId="2E2D948A" w14:textId="791637F9" w:rsidR="00C915CC" w:rsidRPr="005E630D" w:rsidRDefault="005E630D" w:rsidP="005E630D">
      <w:pPr>
        <w:pStyle w:val="Descripcin"/>
        <w:rPr>
          <w:rFonts w:ascii="Arial" w:eastAsia="Arial" w:hAnsi="Arial" w:cs="Arial"/>
          <w:i w:val="0"/>
          <w:iCs w:val="0"/>
          <w:color w:val="auto"/>
          <w:sz w:val="36"/>
          <w:szCs w:val="36"/>
        </w:rPr>
      </w:pPr>
      <w:bookmarkStart w:id="140" w:name="_Toc63328677"/>
      <w:r w:rsidRPr="005E630D">
        <w:rPr>
          <w:rFonts w:ascii="Arial" w:hAnsi="Arial" w:cs="Arial"/>
          <w:i w:val="0"/>
          <w:iCs w:val="0"/>
          <w:color w:val="auto"/>
          <w:sz w:val="24"/>
          <w:szCs w:val="24"/>
        </w:rPr>
        <w:t xml:space="preserve">Figura </w:t>
      </w:r>
      <w:r w:rsidRPr="005E630D">
        <w:rPr>
          <w:rFonts w:ascii="Arial" w:hAnsi="Arial" w:cs="Arial"/>
          <w:i w:val="0"/>
          <w:iCs w:val="0"/>
          <w:color w:val="auto"/>
          <w:sz w:val="24"/>
          <w:szCs w:val="24"/>
        </w:rPr>
        <w:fldChar w:fldCharType="begin"/>
      </w:r>
      <w:r w:rsidRPr="005E630D">
        <w:rPr>
          <w:rFonts w:ascii="Arial" w:hAnsi="Arial" w:cs="Arial"/>
          <w:i w:val="0"/>
          <w:iCs w:val="0"/>
          <w:color w:val="auto"/>
          <w:sz w:val="24"/>
          <w:szCs w:val="24"/>
        </w:rPr>
        <w:instrText xml:space="preserve"> SEQ Figura \* ARABIC </w:instrText>
      </w:r>
      <w:r w:rsidRPr="005E630D">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10</w:t>
      </w:r>
      <w:r w:rsidRPr="005E630D">
        <w:rPr>
          <w:rFonts w:ascii="Arial" w:hAnsi="Arial" w:cs="Arial"/>
          <w:i w:val="0"/>
          <w:iCs w:val="0"/>
          <w:color w:val="auto"/>
          <w:sz w:val="24"/>
          <w:szCs w:val="24"/>
        </w:rPr>
        <w:fldChar w:fldCharType="end"/>
      </w:r>
      <w:r w:rsidRPr="005E630D">
        <w:rPr>
          <w:rFonts w:ascii="Arial" w:hAnsi="Arial" w:cs="Arial"/>
          <w:i w:val="0"/>
          <w:iCs w:val="0"/>
          <w:color w:val="auto"/>
          <w:sz w:val="24"/>
          <w:szCs w:val="24"/>
        </w:rPr>
        <w:t xml:space="preserve">. La imagen muestra la morfología característica de un </w:t>
      </w:r>
      <w:proofErr w:type="spellStart"/>
      <w:r w:rsidRPr="005E630D">
        <w:rPr>
          <w:rFonts w:ascii="Arial" w:hAnsi="Arial" w:cs="Arial"/>
          <w:i w:val="0"/>
          <w:iCs w:val="0"/>
          <w:color w:val="auto"/>
          <w:sz w:val="24"/>
          <w:szCs w:val="24"/>
        </w:rPr>
        <w:t>ooquiste</w:t>
      </w:r>
      <w:proofErr w:type="spellEnd"/>
      <w:r w:rsidRPr="005E630D">
        <w:rPr>
          <w:rFonts w:ascii="Arial" w:hAnsi="Arial" w:cs="Arial"/>
          <w:i w:val="0"/>
          <w:iCs w:val="0"/>
          <w:color w:val="auto"/>
          <w:sz w:val="24"/>
          <w:szCs w:val="24"/>
        </w:rPr>
        <w:t xml:space="preserve"> de </w:t>
      </w:r>
      <w:proofErr w:type="spellStart"/>
      <w:r w:rsidRPr="005E630D">
        <w:rPr>
          <w:rFonts w:ascii="Arial" w:hAnsi="Arial" w:cs="Arial"/>
          <w:color w:val="auto"/>
          <w:sz w:val="24"/>
          <w:szCs w:val="24"/>
        </w:rPr>
        <w:t>Cryptosporidium</w:t>
      </w:r>
      <w:proofErr w:type="spellEnd"/>
      <w:r w:rsidRPr="005E630D">
        <w:rPr>
          <w:rFonts w:ascii="Arial" w:hAnsi="Arial" w:cs="Arial"/>
          <w:color w:val="auto"/>
          <w:sz w:val="24"/>
          <w:szCs w:val="24"/>
        </w:rPr>
        <w:t xml:space="preserve"> </w:t>
      </w:r>
      <w:proofErr w:type="spellStart"/>
      <w:r w:rsidRPr="005E630D">
        <w:rPr>
          <w:rFonts w:ascii="Arial" w:hAnsi="Arial" w:cs="Arial"/>
          <w:color w:val="auto"/>
          <w:sz w:val="24"/>
          <w:szCs w:val="24"/>
        </w:rPr>
        <w:t>sp</w:t>
      </w:r>
      <w:proofErr w:type="spellEnd"/>
      <w:r w:rsidRPr="005E630D">
        <w:rPr>
          <w:rFonts w:ascii="Arial" w:hAnsi="Arial" w:cs="Arial"/>
          <w:color w:val="auto"/>
          <w:sz w:val="24"/>
          <w:szCs w:val="24"/>
        </w:rPr>
        <w:t>.</w:t>
      </w:r>
      <w:bookmarkEnd w:id="140"/>
    </w:p>
    <w:p w14:paraId="25A84ED2" w14:textId="064661B9" w:rsidR="00C915CC" w:rsidRDefault="00BE2109" w:rsidP="00C915CC">
      <w:pPr>
        <w:jc w:val="center"/>
        <w:rPr>
          <w:rFonts w:ascii="Arial" w:eastAsia="Arial" w:hAnsi="Arial" w:cs="Arial"/>
          <w:sz w:val="24"/>
          <w:szCs w:val="24"/>
        </w:rPr>
      </w:pPr>
      <w:bookmarkStart w:id="141" w:name="_Toc51414083"/>
      <w:bookmarkStart w:id="142" w:name="_Toc51420977"/>
      <w:bookmarkStart w:id="143" w:name="_Toc53068814"/>
      <w:bookmarkStart w:id="144" w:name="_Toc53244272"/>
      <w:r w:rsidRPr="00551678">
        <w:rPr>
          <w:noProof/>
          <w:lang w:eastAsia="es-SV"/>
        </w:rPr>
        <w:lastRenderedPageBreak/>
        <w:drawing>
          <wp:anchor distT="0" distB="0" distL="114300" distR="114300" simplePos="0" relativeHeight="251661312" behindDoc="0" locked="0" layoutInCell="1" hidden="0" allowOverlap="1" wp14:anchorId="7E58C02A" wp14:editId="0EAC2F74">
            <wp:simplePos x="0" y="0"/>
            <wp:positionH relativeFrom="column">
              <wp:posOffset>958215</wp:posOffset>
            </wp:positionH>
            <wp:positionV relativeFrom="paragraph">
              <wp:posOffset>0</wp:posOffset>
            </wp:positionV>
            <wp:extent cx="3648075" cy="3276600"/>
            <wp:effectExtent l="0" t="0" r="9525" b="0"/>
            <wp:wrapSquare wrapText="bothSides"/>
            <wp:docPr id="5" name="image4.png" descr="Parásitos en aguas de uso recreacional"/>
            <wp:cNvGraphicFramePr/>
            <a:graphic xmlns:a="http://schemas.openxmlformats.org/drawingml/2006/main">
              <a:graphicData uri="http://schemas.openxmlformats.org/drawingml/2006/picture">
                <pic:pic xmlns:pic="http://schemas.openxmlformats.org/drawingml/2006/picture">
                  <pic:nvPicPr>
                    <pic:cNvPr id="0" name="image4.png" descr="Parásitos en aguas de uso recreacional"/>
                    <pic:cNvPicPr preferRelativeResize="0"/>
                  </pic:nvPicPr>
                  <pic:blipFill>
                    <a:blip r:embed="rId34">
                      <a:extLst>
                        <a:ext uri="{BEBA8EAE-BF5A-486C-A8C5-ECC9F3942E4B}">
                          <a14:imgProps xmlns:a14="http://schemas.microsoft.com/office/drawing/2010/main">
                            <a14:imgLayer r:embed="rId35">
                              <a14:imgEffect>
                                <a14:sharpenSoften amount="25000"/>
                              </a14:imgEffect>
                              <a14:imgEffect>
                                <a14:brightnessContrast contrast="20000"/>
                              </a14:imgEffect>
                            </a14:imgLayer>
                          </a14:imgProps>
                        </a:ext>
                      </a:extLst>
                    </a:blip>
                    <a:srcRect/>
                    <a:stretch>
                      <a:fillRect/>
                    </a:stretch>
                  </pic:blipFill>
                  <pic:spPr>
                    <a:xfrm>
                      <a:off x="0" y="0"/>
                      <a:ext cx="3648075" cy="3276600"/>
                    </a:xfrm>
                    <a:prstGeom prst="rect">
                      <a:avLst/>
                    </a:prstGeom>
                    <a:ln/>
                  </pic:spPr>
                </pic:pic>
              </a:graphicData>
            </a:graphic>
            <wp14:sizeRelH relativeFrom="margin">
              <wp14:pctWidth>0</wp14:pctWidth>
            </wp14:sizeRelH>
            <wp14:sizeRelV relativeFrom="margin">
              <wp14:pctHeight>0</wp14:pctHeight>
            </wp14:sizeRelV>
          </wp:anchor>
        </w:drawing>
      </w:r>
      <w:bookmarkEnd w:id="141"/>
      <w:bookmarkEnd w:id="142"/>
      <w:bookmarkEnd w:id="143"/>
      <w:bookmarkEnd w:id="144"/>
    </w:p>
    <w:p w14:paraId="44E49C37" w14:textId="77777777" w:rsidR="00C915CC" w:rsidRDefault="00C915CC" w:rsidP="00C915CC">
      <w:pPr>
        <w:jc w:val="center"/>
        <w:rPr>
          <w:rFonts w:ascii="Arial" w:eastAsia="Arial" w:hAnsi="Arial" w:cs="Arial"/>
          <w:sz w:val="24"/>
          <w:szCs w:val="24"/>
        </w:rPr>
      </w:pPr>
    </w:p>
    <w:p w14:paraId="1149C03A" w14:textId="573FA5FF" w:rsidR="00C915CC" w:rsidRDefault="00C915CC" w:rsidP="00C915CC">
      <w:pPr>
        <w:jc w:val="center"/>
        <w:rPr>
          <w:rFonts w:ascii="Arial" w:eastAsia="Arial" w:hAnsi="Arial" w:cs="Arial"/>
          <w:sz w:val="24"/>
          <w:szCs w:val="24"/>
        </w:rPr>
      </w:pPr>
    </w:p>
    <w:p w14:paraId="5560272B" w14:textId="77777777" w:rsidR="00C915CC" w:rsidRDefault="00C915CC" w:rsidP="00C915CC">
      <w:pPr>
        <w:jc w:val="center"/>
        <w:rPr>
          <w:rFonts w:ascii="Arial" w:eastAsia="Arial" w:hAnsi="Arial" w:cs="Arial"/>
          <w:sz w:val="24"/>
          <w:szCs w:val="24"/>
        </w:rPr>
      </w:pPr>
    </w:p>
    <w:p w14:paraId="64CB7C01" w14:textId="7100ACAA" w:rsidR="00C915CC" w:rsidRDefault="00C915CC" w:rsidP="00C915CC">
      <w:pPr>
        <w:jc w:val="center"/>
        <w:rPr>
          <w:rFonts w:ascii="Arial" w:eastAsia="Arial" w:hAnsi="Arial" w:cs="Arial"/>
          <w:sz w:val="24"/>
          <w:szCs w:val="24"/>
        </w:rPr>
      </w:pPr>
    </w:p>
    <w:p w14:paraId="6D6114F7" w14:textId="77777777" w:rsidR="00C915CC" w:rsidRDefault="00C915CC" w:rsidP="00C915CC">
      <w:pPr>
        <w:jc w:val="center"/>
        <w:rPr>
          <w:rFonts w:ascii="Arial" w:eastAsia="Arial" w:hAnsi="Arial" w:cs="Arial"/>
          <w:sz w:val="24"/>
          <w:szCs w:val="24"/>
        </w:rPr>
      </w:pPr>
    </w:p>
    <w:p w14:paraId="406E496F" w14:textId="4C7C2ECC" w:rsidR="00C915CC" w:rsidRDefault="00C915CC" w:rsidP="00C915CC">
      <w:pPr>
        <w:jc w:val="center"/>
        <w:rPr>
          <w:rFonts w:ascii="Arial" w:eastAsia="Arial" w:hAnsi="Arial" w:cs="Arial"/>
          <w:sz w:val="24"/>
          <w:szCs w:val="24"/>
        </w:rPr>
      </w:pPr>
    </w:p>
    <w:p w14:paraId="6203EAFC" w14:textId="77777777" w:rsidR="00C915CC" w:rsidRDefault="00C915CC" w:rsidP="00C915CC">
      <w:pPr>
        <w:jc w:val="center"/>
        <w:rPr>
          <w:rFonts w:ascii="Arial" w:eastAsia="Arial" w:hAnsi="Arial" w:cs="Arial"/>
          <w:sz w:val="24"/>
          <w:szCs w:val="24"/>
        </w:rPr>
      </w:pPr>
    </w:p>
    <w:p w14:paraId="4B5AA036" w14:textId="1544945C" w:rsidR="00C915CC" w:rsidRDefault="00C915CC" w:rsidP="00C915CC">
      <w:pPr>
        <w:jc w:val="center"/>
        <w:rPr>
          <w:rFonts w:ascii="Arial" w:eastAsia="Arial" w:hAnsi="Arial" w:cs="Arial"/>
          <w:sz w:val="24"/>
          <w:szCs w:val="24"/>
        </w:rPr>
      </w:pPr>
    </w:p>
    <w:p w14:paraId="6EC10936" w14:textId="2B7A0DB3" w:rsidR="00C915CC" w:rsidRDefault="00C915CC" w:rsidP="00C915CC">
      <w:pPr>
        <w:jc w:val="center"/>
        <w:rPr>
          <w:rFonts w:ascii="Arial" w:eastAsia="Arial" w:hAnsi="Arial" w:cs="Arial"/>
          <w:sz w:val="24"/>
          <w:szCs w:val="24"/>
        </w:rPr>
      </w:pPr>
    </w:p>
    <w:p w14:paraId="7E8B5566" w14:textId="77777777" w:rsidR="00C915CC" w:rsidRDefault="00C915CC" w:rsidP="00C915CC">
      <w:pPr>
        <w:jc w:val="center"/>
        <w:rPr>
          <w:rFonts w:ascii="Arial" w:eastAsia="Arial" w:hAnsi="Arial" w:cs="Arial"/>
          <w:sz w:val="24"/>
          <w:szCs w:val="24"/>
        </w:rPr>
      </w:pPr>
    </w:p>
    <w:bookmarkEnd w:id="139"/>
    <w:p w14:paraId="024E2F58" w14:textId="77777777" w:rsidR="00BE2109" w:rsidRDefault="00BE2109" w:rsidP="00BE2109">
      <w:pPr>
        <w:tabs>
          <w:tab w:val="left" w:pos="1800"/>
        </w:tabs>
        <w:rPr>
          <w:rFonts w:ascii="Arial" w:hAnsi="Arial" w:cs="Arial"/>
          <w:b/>
          <w:sz w:val="24"/>
        </w:rPr>
      </w:pPr>
    </w:p>
    <w:p w14:paraId="49078BE2" w14:textId="1676F748" w:rsidR="00C915CC" w:rsidRDefault="005E630D" w:rsidP="005E630D">
      <w:pPr>
        <w:pStyle w:val="Descripcin"/>
      </w:pPr>
      <w:bookmarkStart w:id="145" w:name="_Toc63328678"/>
      <w:r w:rsidRPr="005E630D">
        <w:rPr>
          <w:rFonts w:ascii="Arial" w:hAnsi="Arial" w:cs="Arial"/>
          <w:i w:val="0"/>
          <w:iCs w:val="0"/>
          <w:color w:val="auto"/>
          <w:sz w:val="22"/>
          <w:szCs w:val="22"/>
        </w:rPr>
        <w:t xml:space="preserve">Figura </w:t>
      </w:r>
      <w:r w:rsidRPr="005E630D">
        <w:rPr>
          <w:rFonts w:ascii="Arial" w:hAnsi="Arial" w:cs="Arial"/>
          <w:i w:val="0"/>
          <w:iCs w:val="0"/>
          <w:color w:val="auto"/>
          <w:sz w:val="22"/>
          <w:szCs w:val="22"/>
        </w:rPr>
        <w:fldChar w:fldCharType="begin"/>
      </w:r>
      <w:r w:rsidRPr="005E630D">
        <w:rPr>
          <w:rFonts w:ascii="Arial" w:hAnsi="Arial" w:cs="Arial"/>
          <w:i w:val="0"/>
          <w:iCs w:val="0"/>
          <w:color w:val="auto"/>
          <w:sz w:val="22"/>
          <w:szCs w:val="22"/>
        </w:rPr>
        <w:instrText xml:space="preserve"> SEQ Figura \* ARABIC </w:instrText>
      </w:r>
      <w:r w:rsidRPr="005E630D">
        <w:rPr>
          <w:rFonts w:ascii="Arial" w:hAnsi="Arial" w:cs="Arial"/>
          <w:i w:val="0"/>
          <w:iCs w:val="0"/>
          <w:color w:val="auto"/>
          <w:sz w:val="22"/>
          <w:szCs w:val="22"/>
        </w:rPr>
        <w:fldChar w:fldCharType="separate"/>
      </w:r>
      <w:r w:rsidR="007B5550">
        <w:rPr>
          <w:rFonts w:ascii="Arial" w:hAnsi="Arial" w:cs="Arial"/>
          <w:i w:val="0"/>
          <w:iCs w:val="0"/>
          <w:noProof/>
          <w:color w:val="auto"/>
          <w:sz w:val="22"/>
          <w:szCs w:val="22"/>
        </w:rPr>
        <w:t>11</w:t>
      </w:r>
      <w:r w:rsidRPr="005E630D">
        <w:rPr>
          <w:rFonts w:ascii="Arial" w:hAnsi="Arial" w:cs="Arial"/>
          <w:i w:val="0"/>
          <w:iCs w:val="0"/>
          <w:color w:val="auto"/>
          <w:sz w:val="22"/>
          <w:szCs w:val="22"/>
        </w:rPr>
        <w:fldChar w:fldCharType="end"/>
      </w:r>
      <w:r w:rsidRPr="005E630D">
        <w:rPr>
          <w:rFonts w:ascii="Arial" w:hAnsi="Arial" w:cs="Arial"/>
          <w:i w:val="0"/>
          <w:iCs w:val="0"/>
          <w:color w:val="auto"/>
          <w:sz w:val="22"/>
          <w:szCs w:val="22"/>
        </w:rPr>
        <w:t>. Forma de infección para el ser humano de criptosporidiosis</w:t>
      </w:r>
      <w:r>
        <w:t>.</w:t>
      </w:r>
      <w:bookmarkEnd w:id="145"/>
    </w:p>
    <w:p w14:paraId="418E40D5" w14:textId="39C756DF" w:rsidR="00C915CC" w:rsidRDefault="00BE2109" w:rsidP="00C915CC">
      <w:pPr>
        <w:pStyle w:val="Ttulo2"/>
        <w:jc w:val="center"/>
        <w:rPr>
          <w:rFonts w:ascii="Arial" w:hAnsi="Arial" w:cs="Arial"/>
          <w:b/>
          <w:sz w:val="24"/>
        </w:rPr>
      </w:pPr>
      <w:bookmarkStart w:id="146" w:name="_Toc57797278"/>
      <w:bookmarkStart w:id="147" w:name="_Toc57979411"/>
      <w:bookmarkStart w:id="148" w:name="_Toc57985999"/>
      <w:bookmarkStart w:id="149" w:name="_Toc57988185"/>
      <w:bookmarkStart w:id="150" w:name="_Toc57989311"/>
      <w:bookmarkStart w:id="151" w:name="_Toc57990393"/>
      <w:bookmarkStart w:id="152" w:name="_Toc58142181"/>
      <w:bookmarkStart w:id="153" w:name="_Toc61527602"/>
      <w:bookmarkStart w:id="154" w:name="_Toc63332342"/>
      <w:bookmarkStart w:id="155" w:name="_Toc51414084"/>
      <w:bookmarkStart w:id="156" w:name="_Toc51420978"/>
      <w:r>
        <w:rPr>
          <w:noProof/>
          <w:lang w:eastAsia="es-SV"/>
        </w:rPr>
        <w:drawing>
          <wp:anchor distT="0" distB="0" distL="114300" distR="114300" simplePos="0" relativeHeight="251662336" behindDoc="0" locked="0" layoutInCell="1" hidden="0" allowOverlap="1" wp14:anchorId="49E7C610" wp14:editId="6A7E6160">
            <wp:simplePos x="0" y="0"/>
            <wp:positionH relativeFrom="margin">
              <wp:posOffset>739140</wp:posOffset>
            </wp:positionH>
            <wp:positionV relativeFrom="paragraph">
              <wp:posOffset>50165</wp:posOffset>
            </wp:positionV>
            <wp:extent cx="3905250" cy="2733675"/>
            <wp:effectExtent l="38100" t="38100" r="38100" b="47625"/>
            <wp:wrapSquare wrapText="bothSides"/>
            <wp:docPr id="13" name="image12.png" descr="Parasitos protozoos microbiologia farmacia"/>
            <wp:cNvGraphicFramePr/>
            <a:graphic xmlns:a="http://schemas.openxmlformats.org/drawingml/2006/main">
              <a:graphicData uri="http://schemas.openxmlformats.org/drawingml/2006/picture">
                <pic:pic xmlns:pic="http://schemas.openxmlformats.org/drawingml/2006/picture">
                  <pic:nvPicPr>
                    <pic:cNvPr id="0" name="image12.png" descr="Parasitos protozoos microbiologia farmacia"/>
                    <pic:cNvPicPr preferRelativeResize="0"/>
                  </pic:nvPicPr>
                  <pic:blipFill>
                    <a:blip r:embed="rId36">
                      <a:extLst>
                        <a:ext uri="{BEBA8EAE-BF5A-486C-A8C5-ECC9F3942E4B}">
                          <a14:imgProps xmlns:a14="http://schemas.microsoft.com/office/drawing/2010/main">
                            <a14:imgLayer r:embed="rId37">
                              <a14:imgEffect>
                                <a14:sharpenSoften amount="50000"/>
                              </a14:imgEffect>
                            </a14:imgLayer>
                          </a14:imgProps>
                        </a:ext>
                      </a:extLst>
                    </a:blip>
                    <a:srcRect/>
                    <a:stretch>
                      <a:fillRect/>
                    </a:stretch>
                  </pic:blipFill>
                  <pic:spPr>
                    <a:xfrm>
                      <a:off x="0" y="0"/>
                      <a:ext cx="3905250" cy="2733675"/>
                    </a:xfrm>
                    <a:prstGeom prst="rect">
                      <a:avLst/>
                    </a:prstGeom>
                    <a:ln w="38100">
                      <a:solidFill>
                        <a:srgbClr val="000000"/>
                      </a:solidFill>
                      <a:prstDash val="solid"/>
                    </a:ln>
                  </pic:spPr>
                </pic:pic>
              </a:graphicData>
            </a:graphic>
            <wp14:sizeRelH relativeFrom="margin">
              <wp14:pctWidth>0</wp14:pctWidth>
            </wp14:sizeRelH>
            <wp14:sizeRelV relativeFrom="margin">
              <wp14:pctHeight>0</wp14:pctHeight>
            </wp14:sizeRelV>
          </wp:anchor>
        </w:drawing>
      </w:r>
      <w:bookmarkEnd w:id="146"/>
      <w:bookmarkEnd w:id="147"/>
      <w:bookmarkEnd w:id="148"/>
      <w:bookmarkEnd w:id="149"/>
      <w:bookmarkEnd w:id="150"/>
      <w:bookmarkEnd w:id="151"/>
      <w:bookmarkEnd w:id="152"/>
      <w:bookmarkEnd w:id="153"/>
      <w:bookmarkEnd w:id="154"/>
    </w:p>
    <w:p w14:paraId="0959FC28" w14:textId="6412A16A" w:rsidR="00C915CC" w:rsidRDefault="00C915CC" w:rsidP="00C915CC">
      <w:pPr>
        <w:pStyle w:val="Ttulo2"/>
        <w:jc w:val="center"/>
        <w:rPr>
          <w:rFonts w:ascii="Arial" w:hAnsi="Arial" w:cs="Arial"/>
          <w:b/>
          <w:sz w:val="24"/>
        </w:rPr>
      </w:pPr>
      <w:bookmarkStart w:id="157" w:name="_Toc53068815"/>
      <w:bookmarkStart w:id="158" w:name="_Toc53244273"/>
    </w:p>
    <w:bookmarkEnd w:id="155"/>
    <w:bookmarkEnd w:id="156"/>
    <w:bookmarkEnd w:id="157"/>
    <w:bookmarkEnd w:id="158"/>
    <w:p w14:paraId="5C2B36AA" w14:textId="77777777" w:rsidR="00C915CC" w:rsidRDefault="00C915CC" w:rsidP="00C915CC">
      <w:pPr>
        <w:jc w:val="center"/>
      </w:pPr>
    </w:p>
    <w:p w14:paraId="00DCF114" w14:textId="2A052445" w:rsidR="00C915CC" w:rsidRDefault="00C915CC" w:rsidP="00C915CC">
      <w:pPr>
        <w:pStyle w:val="Sinespaciado"/>
      </w:pPr>
      <w:bookmarkStart w:id="159" w:name="_1pxezwc" w:colFirst="0" w:colLast="0"/>
      <w:bookmarkStart w:id="160" w:name="_Toc50570054"/>
      <w:bookmarkEnd w:id="159"/>
      <w:r>
        <w:t xml:space="preserve"> </w:t>
      </w:r>
    </w:p>
    <w:p w14:paraId="37192D29" w14:textId="77777777" w:rsidR="00C915CC" w:rsidRDefault="00C915CC" w:rsidP="00C915CC">
      <w:pPr>
        <w:pStyle w:val="Sinespaciado"/>
      </w:pPr>
    </w:p>
    <w:p w14:paraId="5BE64DC5" w14:textId="77777777" w:rsidR="00C915CC" w:rsidRDefault="00C915CC" w:rsidP="00C915CC">
      <w:pPr>
        <w:pStyle w:val="Sinespaciado"/>
      </w:pPr>
    </w:p>
    <w:p w14:paraId="2D4255A2" w14:textId="77777777" w:rsidR="00C915CC" w:rsidRDefault="00C915CC" w:rsidP="00C915CC">
      <w:pPr>
        <w:pStyle w:val="Sinespaciado"/>
      </w:pPr>
    </w:p>
    <w:p w14:paraId="64DC043C" w14:textId="77777777" w:rsidR="00C915CC" w:rsidRDefault="00C915CC" w:rsidP="00C915CC">
      <w:pPr>
        <w:pStyle w:val="Sinespaciado"/>
      </w:pPr>
    </w:p>
    <w:p w14:paraId="679B7093" w14:textId="77777777" w:rsidR="00C915CC" w:rsidRDefault="00C915CC" w:rsidP="00C915CC">
      <w:pPr>
        <w:pStyle w:val="Sinespaciado"/>
      </w:pPr>
    </w:p>
    <w:p w14:paraId="513A9E21" w14:textId="77777777" w:rsidR="00C915CC" w:rsidRDefault="00C915CC" w:rsidP="00C915CC">
      <w:pPr>
        <w:pStyle w:val="Sinespaciado"/>
      </w:pPr>
    </w:p>
    <w:p w14:paraId="50D132F3" w14:textId="77777777" w:rsidR="00C915CC" w:rsidRDefault="00C915CC" w:rsidP="00C915CC">
      <w:pPr>
        <w:pStyle w:val="Sinespaciado"/>
      </w:pPr>
    </w:p>
    <w:p w14:paraId="049C81C0" w14:textId="77777777" w:rsidR="00C915CC" w:rsidRDefault="00C915CC" w:rsidP="00C915CC">
      <w:pPr>
        <w:pStyle w:val="Sinespaciado"/>
      </w:pPr>
    </w:p>
    <w:p w14:paraId="0EA2804D" w14:textId="77777777" w:rsidR="005E630D" w:rsidRDefault="005E630D" w:rsidP="00B578BD">
      <w:pPr>
        <w:pStyle w:val="Ttulo2"/>
        <w:jc w:val="both"/>
        <w:rPr>
          <w:rFonts w:ascii="Arial" w:hAnsi="Arial" w:cs="Arial"/>
          <w:sz w:val="24"/>
        </w:rPr>
      </w:pPr>
      <w:bookmarkStart w:id="161" w:name="_Toc57797279"/>
      <w:bookmarkStart w:id="162" w:name="_Toc57979412"/>
      <w:bookmarkStart w:id="163" w:name="_Toc57986000"/>
      <w:bookmarkStart w:id="164" w:name="_Toc57988186"/>
      <w:bookmarkStart w:id="165" w:name="_Toc57989312"/>
      <w:bookmarkStart w:id="166" w:name="_Toc57990394"/>
      <w:bookmarkStart w:id="167" w:name="_Toc58142182"/>
      <w:bookmarkStart w:id="168" w:name="_Toc61527603"/>
    </w:p>
    <w:p w14:paraId="00058DFE" w14:textId="77777777" w:rsidR="005E630D" w:rsidRDefault="005E630D" w:rsidP="00B578BD">
      <w:pPr>
        <w:pStyle w:val="Ttulo2"/>
        <w:jc w:val="both"/>
        <w:rPr>
          <w:rFonts w:ascii="Arial" w:hAnsi="Arial" w:cs="Arial"/>
          <w:sz w:val="24"/>
        </w:rPr>
      </w:pPr>
    </w:p>
    <w:p w14:paraId="6B8ECD3B" w14:textId="32CBEA90" w:rsidR="00C915CC" w:rsidRPr="007B5550" w:rsidRDefault="005E630D" w:rsidP="005E630D">
      <w:pPr>
        <w:pStyle w:val="Descripcin"/>
        <w:rPr>
          <w:rFonts w:ascii="Arial" w:hAnsi="Arial" w:cs="Arial"/>
          <w:i w:val="0"/>
          <w:iCs w:val="0"/>
          <w:color w:val="auto"/>
          <w:sz w:val="24"/>
          <w:szCs w:val="24"/>
        </w:rPr>
      </w:pPr>
      <w:bookmarkStart w:id="169" w:name="_Toc63328679"/>
      <w:r w:rsidRPr="007B5550">
        <w:rPr>
          <w:rFonts w:ascii="Arial" w:hAnsi="Arial" w:cs="Arial"/>
          <w:i w:val="0"/>
          <w:iCs w:val="0"/>
          <w:color w:val="auto"/>
          <w:sz w:val="24"/>
          <w:szCs w:val="24"/>
        </w:rPr>
        <w:t xml:space="preserve">Figura </w:t>
      </w:r>
      <w:r w:rsidRPr="007B5550">
        <w:rPr>
          <w:rFonts w:ascii="Arial" w:hAnsi="Arial" w:cs="Arial"/>
          <w:i w:val="0"/>
          <w:iCs w:val="0"/>
          <w:color w:val="auto"/>
          <w:sz w:val="24"/>
          <w:szCs w:val="24"/>
        </w:rPr>
        <w:fldChar w:fldCharType="begin"/>
      </w:r>
      <w:r w:rsidRPr="007B5550">
        <w:rPr>
          <w:rFonts w:ascii="Arial" w:hAnsi="Arial" w:cs="Arial"/>
          <w:i w:val="0"/>
          <w:iCs w:val="0"/>
          <w:color w:val="auto"/>
          <w:sz w:val="24"/>
          <w:szCs w:val="24"/>
        </w:rPr>
        <w:instrText xml:space="preserve"> SEQ Figura \* ARABIC </w:instrText>
      </w:r>
      <w:r w:rsidRPr="007B5550">
        <w:rPr>
          <w:rFonts w:ascii="Arial" w:hAnsi="Arial" w:cs="Arial"/>
          <w:i w:val="0"/>
          <w:iCs w:val="0"/>
          <w:color w:val="auto"/>
          <w:sz w:val="24"/>
          <w:szCs w:val="24"/>
        </w:rPr>
        <w:fldChar w:fldCharType="separate"/>
      </w:r>
      <w:r w:rsidR="007B5550">
        <w:rPr>
          <w:rFonts w:ascii="Arial" w:hAnsi="Arial" w:cs="Arial"/>
          <w:i w:val="0"/>
          <w:iCs w:val="0"/>
          <w:noProof/>
          <w:color w:val="auto"/>
          <w:sz w:val="24"/>
          <w:szCs w:val="24"/>
        </w:rPr>
        <w:t>12</w:t>
      </w:r>
      <w:r w:rsidRPr="007B5550">
        <w:rPr>
          <w:rFonts w:ascii="Arial" w:hAnsi="Arial" w:cs="Arial"/>
          <w:i w:val="0"/>
          <w:iCs w:val="0"/>
          <w:color w:val="auto"/>
          <w:sz w:val="24"/>
          <w:szCs w:val="24"/>
        </w:rPr>
        <w:fldChar w:fldCharType="end"/>
      </w:r>
      <w:r w:rsidRPr="007B5550">
        <w:rPr>
          <w:rFonts w:ascii="Arial" w:hAnsi="Arial" w:cs="Arial"/>
          <w:i w:val="0"/>
          <w:iCs w:val="0"/>
          <w:color w:val="auto"/>
          <w:sz w:val="24"/>
          <w:szCs w:val="24"/>
        </w:rPr>
        <w:t>.</w:t>
      </w:r>
      <w:r w:rsidR="007B5550" w:rsidRPr="007B5550">
        <w:rPr>
          <w:rFonts w:ascii="Arial" w:hAnsi="Arial" w:cs="Arial"/>
          <w:i w:val="0"/>
          <w:iCs w:val="0"/>
          <w:color w:val="auto"/>
          <w:sz w:val="24"/>
          <w:szCs w:val="24"/>
        </w:rPr>
        <w:t xml:space="preserve"> </w:t>
      </w:r>
      <w:proofErr w:type="spellStart"/>
      <w:r w:rsidR="007B5550" w:rsidRPr="007B5550">
        <w:rPr>
          <w:rFonts w:ascii="Arial" w:hAnsi="Arial" w:cs="Arial"/>
          <w:color w:val="auto"/>
          <w:sz w:val="24"/>
          <w:szCs w:val="24"/>
        </w:rPr>
        <w:t>Giardia</w:t>
      </w:r>
      <w:proofErr w:type="spellEnd"/>
      <w:r w:rsidR="007B5550" w:rsidRPr="007B5550">
        <w:rPr>
          <w:rFonts w:ascii="Arial" w:hAnsi="Arial" w:cs="Arial"/>
          <w:color w:val="auto"/>
          <w:sz w:val="24"/>
          <w:szCs w:val="24"/>
        </w:rPr>
        <w:t xml:space="preserve"> </w:t>
      </w:r>
      <w:proofErr w:type="spellStart"/>
      <w:r w:rsidR="007B5550" w:rsidRPr="007B5550">
        <w:rPr>
          <w:rFonts w:ascii="Arial" w:hAnsi="Arial" w:cs="Arial"/>
          <w:color w:val="auto"/>
          <w:sz w:val="24"/>
          <w:szCs w:val="24"/>
        </w:rPr>
        <w:t>lamblia</w:t>
      </w:r>
      <w:proofErr w:type="spellEnd"/>
      <w:r w:rsidR="007B5550" w:rsidRPr="007B5550">
        <w:rPr>
          <w:rFonts w:ascii="Arial" w:hAnsi="Arial" w:cs="Arial"/>
          <w:i w:val="0"/>
          <w:iCs w:val="0"/>
          <w:color w:val="auto"/>
          <w:sz w:val="24"/>
          <w:szCs w:val="24"/>
        </w:rPr>
        <w:t xml:space="preserve"> es un protozoo flagelado que se puede presentar en forma de quiste y trofozoíto</w:t>
      </w:r>
      <w:r w:rsidR="00C915CC" w:rsidRPr="007B5550">
        <w:rPr>
          <w:rFonts w:ascii="Arial" w:hAnsi="Arial" w:cs="Arial"/>
          <w:i w:val="0"/>
          <w:iCs w:val="0"/>
          <w:color w:val="auto"/>
          <w:sz w:val="24"/>
          <w:szCs w:val="24"/>
        </w:rPr>
        <w:t>.</w:t>
      </w:r>
      <w:bookmarkEnd w:id="160"/>
      <w:bookmarkEnd w:id="161"/>
      <w:bookmarkEnd w:id="162"/>
      <w:bookmarkEnd w:id="163"/>
      <w:bookmarkEnd w:id="164"/>
      <w:bookmarkEnd w:id="165"/>
      <w:bookmarkEnd w:id="166"/>
      <w:bookmarkEnd w:id="167"/>
      <w:bookmarkEnd w:id="168"/>
      <w:bookmarkEnd w:id="169"/>
    </w:p>
    <w:p w14:paraId="6F2D4905" w14:textId="09C2C04C" w:rsidR="00BE2109" w:rsidRDefault="00BE2109" w:rsidP="00BE2109">
      <w:pPr>
        <w:rPr>
          <w:rFonts w:ascii="Arial" w:hAnsi="Arial" w:cs="Arial"/>
          <w:sz w:val="24"/>
        </w:rPr>
      </w:pPr>
    </w:p>
    <w:p w14:paraId="0F57DFC8" w14:textId="77777777" w:rsidR="00B578BD" w:rsidRDefault="00B578BD" w:rsidP="00BE2109">
      <w:pPr>
        <w:rPr>
          <w:rFonts w:ascii="Arial" w:hAnsi="Arial" w:cs="Arial"/>
          <w:sz w:val="24"/>
        </w:rPr>
      </w:pPr>
    </w:p>
    <w:p w14:paraId="0F5F807B" w14:textId="1B753BA7" w:rsidR="00CE3A0A" w:rsidRDefault="00B578BD" w:rsidP="00CE3A0A">
      <w:pPr>
        <w:pStyle w:val="Ttulo2"/>
        <w:jc w:val="both"/>
        <w:rPr>
          <w:rFonts w:ascii="Arial" w:eastAsia="Arial" w:hAnsi="Arial" w:cs="Arial"/>
          <w:noProof/>
          <w:sz w:val="24"/>
          <w:szCs w:val="24"/>
        </w:rPr>
      </w:pPr>
      <w:bookmarkStart w:id="170" w:name="_Toc57797280"/>
      <w:bookmarkStart w:id="171" w:name="_Toc57979413"/>
      <w:bookmarkStart w:id="172" w:name="_Toc57986001"/>
      <w:bookmarkStart w:id="173" w:name="_Toc57988187"/>
      <w:bookmarkStart w:id="174" w:name="_Toc57989313"/>
      <w:bookmarkStart w:id="175" w:name="_Toc57990395"/>
      <w:bookmarkStart w:id="176" w:name="_Toc58142183"/>
      <w:bookmarkStart w:id="177" w:name="_Toc61527604"/>
      <w:bookmarkStart w:id="178" w:name="_Toc63332343"/>
      <w:r w:rsidRPr="009600CF">
        <w:rPr>
          <w:rFonts w:ascii="Arial" w:hAnsi="Arial" w:cs="Arial"/>
          <w:noProof/>
          <w:sz w:val="24"/>
          <w:szCs w:val="24"/>
          <w:lang w:eastAsia="es-SV"/>
        </w:rPr>
        <w:lastRenderedPageBreak/>
        <w:drawing>
          <wp:anchor distT="0" distB="0" distL="114300" distR="114300" simplePos="0" relativeHeight="251664384" behindDoc="0" locked="0" layoutInCell="1" allowOverlap="1" wp14:anchorId="2401A728" wp14:editId="150EDC3C">
            <wp:simplePos x="0" y="0"/>
            <wp:positionH relativeFrom="margin">
              <wp:posOffset>90939</wp:posOffset>
            </wp:positionH>
            <wp:positionV relativeFrom="paragraph">
              <wp:posOffset>401</wp:posOffset>
            </wp:positionV>
            <wp:extent cx="5248275" cy="3300095"/>
            <wp:effectExtent l="0" t="0" r="9525" b="0"/>
            <wp:wrapThrough wrapText="bothSides">
              <wp:wrapPolygon edited="0">
                <wp:start x="0" y="0"/>
                <wp:lineTo x="0" y="21446"/>
                <wp:lineTo x="21561" y="21446"/>
                <wp:lineTo x="21561" y="0"/>
                <wp:lineTo x="0"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ues.jpg"/>
                    <pic:cNvPicPr/>
                  </pic:nvPicPr>
                  <pic:blipFill rotWithShape="1">
                    <a:blip r:embed="rId38">
                      <a:extLst>
                        <a:ext uri="{BEBA8EAE-BF5A-486C-A8C5-ECC9F3942E4B}">
                          <a14:imgProps xmlns:a14="http://schemas.microsoft.com/office/drawing/2010/main">
                            <a14:imgLayer r:embed="rId39">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b="8621"/>
                    <a:stretch/>
                  </pic:blipFill>
                  <pic:spPr bwMode="auto">
                    <a:xfrm>
                      <a:off x="0" y="0"/>
                      <a:ext cx="5248275" cy="33000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70"/>
      <w:bookmarkEnd w:id="171"/>
      <w:bookmarkEnd w:id="172"/>
      <w:bookmarkEnd w:id="173"/>
      <w:bookmarkEnd w:id="174"/>
      <w:bookmarkEnd w:id="175"/>
      <w:bookmarkEnd w:id="176"/>
      <w:bookmarkEnd w:id="177"/>
      <w:bookmarkEnd w:id="178"/>
    </w:p>
    <w:p w14:paraId="7B7E3308" w14:textId="3378B10B" w:rsidR="007B5550" w:rsidRDefault="007B5550" w:rsidP="007B5550"/>
    <w:p w14:paraId="382CC5A5" w14:textId="28A70BD5" w:rsidR="007B5550" w:rsidRDefault="007B5550" w:rsidP="007B5550"/>
    <w:p w14:paraId="2B7DA965" w14:textId="0ED85851" w:rsidR="007B5550" w:rsidRDefault="007B5550" w:rsidP="007B5550"/>
    <w:p w14:paraId="1CC0DFFD" w14:textId="2E5DA81B" w:rsidR="007B5550" w:rsidRDefault="007B5550" w:rsidP="007B5550"/>
    <w:p w14:paraId="5A06DA51" w14:textId="53F22C57" w:rsidR="007B5550" w:rsidRDefault="007B5550" w:rsidP="007B5550"/>
    <w:p w14:paraId="0C9BFA6C" w14:textId="56E2BB87" w:rsidR="007B5550" w:rsidRDefault="007B5550" w:rsidP="007B5550"/>
    <w:p w14:paraId="53411005" w14:textId="021071D4" w:rsidR="007B5550" w:rsidRDefault="007B5550" w:rsidP="007B5550"/>
    <w:p w14:paraId="4BEB759B" w14:textId="230B9FDE" w:rsidR="007B5550" w:rsidRDefault="007B5550" w:rsidP="007B5550"/>
    <w:p w14:paraId="1000C8FD" w14:textId="092B5460" w:rsidR="007B5550" w:rsidRDefault="007B5550" w:rsidP="007B5550"/>
    <w:p w14:paraId="5E509EC5" w14:textId="55E7D8BC" w:rsidR="007B5550" w:rsidRDefault="007B5550" w:rsidP="007B5550"/>
    <w:p w14:paraId="3A729716" w14:textId="591B0B52" w:rsidR="007B5550" w:rsidRPr="007B5550" w:rsidRDefault="007B5550" w:rsidP="007B5550">
      <w:pPr>
        <w:rPr>
          <w:rFonts w:ascii="Arial" w:hAnsi="Arial" w:cs="Arial"/>
          <w:sz w:val="24"/>
          <w:szCs w:val="24"/>
        </w:rPr>
      </w:pPr>
    </w:p>
    <w:p w14:paraId="25A58439" w14:textId="6A7A7960" w:rsidR="007B5550" w:rsidRPr="007B5550" w:rsidRDefault="007B5550" w:rsidP="007B5550">
      <w:pPr>
        <w:pStyle w:val="Descripcin"/>
        <w:rPr>
          <w:rFonts w:ascii="Arial" w:hAnsi="Arial" w:cs="Arial"/>
          <w:i w:val="0"/>
          <w:iCs w:val="0"/>
          <w:color w:val="auto"/>
          <w:sz w:val="24"/>
          <w:szCs w:val="24"/>
        </w:rPr>
      </w:pPr>
      <w:bookmarkStart w:id="179" w:name="_Toc63328680"/>
      <w:r w:rsidRPr="007B5550">
        <w:rPr>
          <w:rFonts w:ascii="Arial" w:hAnsi="Arial" w:cs="Arial"/>
          <w:i w:val="0"/>
          <w:iCs w:val="0"/>
          <w:color w:val="auto"/>
          <w:sz w:val="24"/>
          <w:szCs w:val="24"/>
        </w:rPr>
        <w:t xml:space="preserve">Figura </w:t>
      </w:r>
      <w:r w:rsidRPr="007B5550">
        <w:rPr>
          <w:rFonts w:ascii="Arial" w:hAnsi="Arial" w:cs="Arial"/>
          <w:i w:val="0"/>
          <w:iCs w:val="0"/>
          <w:color w:val="auto"/>
          <w:sz w:val="24"/>
          <w:szCs w:val="24"/>
        </w:rPr>
        <w:fldChar w:fldCharType="begin"/>
      </w:r>
      <w:r w:rsidRPr="007B5550">
        <w:rPr>
          <w:rFonts w:ascii="Arial" w:hAnsi="Arial" w:cs="Arial"/>
          <w:i w:val="0"/>
          <w:iCs w:val="0"/>
          <w:color w:val="auto"/>
          <w:sz w:val="24"/>
          <w:szCs w:val="24"/>
        </w:rPr>
        <w:instrText xml:space="preserve"> SEQ Figura \* ARABIC </w:instrText>
      </w:r>
      <w:r w:rsidRPr="007B5550">
        <w:rPr>
          <w:rFonts w:ascii="Arial" w:hAnsi="Arial" w:cs="Arial"/>
          <w:i w:val="0"/>
          <w:iCs w:val="0"/>
          <w:color w:val="auto"/>
          <w:sz w:val="24"/>
          <w:szCs w:val="24"/>
        </w:rPr>
        <w:fldChar w:fldCharType="separate"/>
      </w:r>
      <w:r>
        <w:rPr>
          <w:rFonts w:ascii="Arial" w:hAnsi="Arial" w:cs="Arial"/>
          <w:i w:val="0"/>
          <w:iCs w:val="0"/>
          <w:noProof/>
          <w:color w:val="auto"/>
          <w:sz w:val="24"/>
          <w:szCs w:val="24"/>
        </w:rPr>
        <w:t>13</w:t>
      </w:r>
      <w:r w:rsidRPr="007B5550">
        <w:rPr>
          <w:rFonts w:ascii="Arial" w:hAnsi="Arial" w:cs="Arial"/>
          <w:i w:val="0"/>
          <w:iCs w:val="0"/>
          <w:color w:val="auto"/>
          <w:sz w:val="24"/>
          <w:szCs w:val="24"/>
        </w:rPr>
        <w:fldChar w:fldCharType="end"/>
      </w:r>
      <w:r w:rsidRPr="007B5550">
        <w:rPr>
          <w:rFonts w:ascii="Arial" w:hAnsi="Arial" w:cs="Arial"/>
          <w:i w:val="0"/>
          <w:iCs w:val="0"/>
          <w:color w:val="auto"/>
          <w:sz w:val="24"/>
          <w:szCs w:val="24"/>
        </w:rPr>
        <w:t>.</w:t>
      </w:r>
      <w:r w:rsidRPr="007B5550">
        <w:rPr>
          <w:rFonts w:ascii="Arial" w:eastAsia="Arial" w:hAnsi="Arial" w:cs="Arial"/>
          <w:i w:val="0"/>
          <w:iCs w:val="0"/>
          <w:noProof/>
          <w:color w:val="auto"/>
          <w:sz w:val="24"/>
          <w:szCs w:val="24"/>
        </w:rPr>
        <w:t xml:space="preserve"> Instalaciones de la Facultad Multidisciplinaria Oriental.</w:t>
      </w:r>
      <w:bookmarkEnd w:id="179"/>
    </w:p>
    <w:p w14:paraId="0374785B" w14:textId="3EEE678D" w:rsidR="00CE3A0A" w:rsidRDefault="00CE3A0A" w:rsidP="00CE3A0A"/>
    <w:p w14:paraId="5B075C52" w14:textId="7995D665" w:rsidR="00CE3A0A" w:rsidRDefault="00CE3A0A" w:rsidP="00CE3A0A">
      <w:pPr>
        <w:jc w:val="center"/>
      </w:pPr>
      <w:r>
        <w:rPr>
          <w:noProof/>
          <w:lang w:eastAsia="es-SV"/>
        </w:rPr>
        <w:drawing>
          <wp:inline distT="0" distB="0" distL="0" distR="0" wp14:anchorId="525B8446" wp14:editId="49279D84">
            <wp:extent cx="2476500" cy="3442362"/>
            <wp:effectExtent l="0" t="0" r="0"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9968daf-e8d0-4d0f-be74-f87814206a31.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86809" cy="3456691"/>
                    </a:xfrm>
                    <a:prstGeom prst="rect">
                      <a:avLst/>
                    </a:prstGeom>
                  </pic:spPr>
                </pic:pic>
              </a:graphicData>
            </a:graphic>
          </wp:inline>
        </w:drawing>
      </w:r>
    </w:p>
    <w:p w14:paraId="18222415" w14:textId="2314BF0E" w:rsidR="00CE3A0A" w:rsidRPr="007B5550" w:rsidRDefault="007B5550" w:rsidP="007B5550">
      <w:pPr>
        <w:pStyle w:val="Descripcin"/>
        <w:rPr>
          <w:rFonts w:ascii="Arial" w:hAnsi="Arial" w:cs="Arial"/>
          <w:i w:val="0"/>
          <w:iCs w:val="0"/>
          <w:color w:val="auto"/>
          <w:sz w:val="24"/>
          <w:szCs w:val="24"/>
        </w:rPr>
      </w:pPr>
      <w:r>
        <w:tab/>
      </w:r>
      <w:bookmarkStart w:id="180" w:name="_Toc63328681"/>
      <w:r w:rsidRPr="007B5550">
        <w:rPr>
          <w:rFonts w:ascii="Arial" w:hAnsi="Arial" w:cs="Arial"/>
          <w:i w:val="0"/>
          <w:iCs w:val="0"/>
          <w:color w:val="auto"/>
          <w:sz w:val="24"/>
          <w:szCs w:val="24"/>
        </w:rPr>
        <w:t xml:space="preserve">Figura </w:t>
      </w:r>
      <w:r w:rsidRPr="007B5550">
        <w:rPr>
          <w:rFonts w:ascii="Arial" w:hAnsi="Arial" w:cs="Arial"/>
          <w:i w:val="0"/>
          <w:iCs w:val="0"/>
          <w:color w:val="auto"/>
          <w:sz w:val="24"/>
          <w:szCs w:val="24"/>
        </w:rPr>
        <w:fldChar w:fldCharType="begin"/>
      </w:r>
      <w:r w:rsidRPr="007B5550">
        <w:rPr>
          <w:rFonts w:ascii="Arial" w:hAnsi="Arial" w:cs="Arial"/>
          <w:i w:val="0"/>
          <w:iCs w:val="0"/>
          <w:color w:val="auto"/>
          <w:sz w:val="24"/>
          <w:szCs w:val="24"/>
        </w:rPr>
        <w:instrText xml:space="preserve"> SEQ Figura \* ARABIC </w:instrText>
      </w:r>
      <w:r w:rsidRPr="007B5550">
        <w:rPr>
          <w:rFonts w:ascii="Arial" w:hAnsi="Arial" w:cs="Arial"/>
          <w:i w:val="0"/>
          <w:iCs w:val="0"/>
          <w:color w:val="auto"/>
          <w:sz w:val="24"/>
          <w:szCs w:val="24"/>
        </w:rPr>
        <w:fldChar w:fldCharType="separate"/>
      </w:r>
      <w:r w:rsidRPr="007B5550">
        <w:rPr>
          <w:rFonts w:ascii="Arial" w:hAnsi="Arial" w:cs="Arial"/>
          <w:i w:val="0"/>
          <w:iCs w:val="0"/>
          <w:noProof/>
          <w:color w:val="auto"/>
          <w:sz w:val="24"/>
          <w:szCs w:val="24"/>
        </w:rPr>
        <w:t>14</w:t>
      </w:r>
      <w:r w:rsidRPr="007B5550">
        <w:rPr>
          <w:rFonts w:ascii="Arial" w:hAnsi="Arial" w:cs="Arial"/>
          <w:i w:val="0"/>
          <w:iCs w:val="0"/>
          <w:color w:val="auto"/>
          <w:sz w:val="24"/>
          <w:szCs w:val="24"/>
        </w:rPr>
        <w:fldChar w:fldCharType="end"/>
      </w:r>
      <w:r w:rsidRPr="007B5550">
        <w:rPr>
          <w:rFonts w:ascii="Arial" w:hAnsi="Arial" w:cs="Arial"/>
          <w:i w:val="0"/>
          <w:iCs w:val="0"/>
          <w:color w:val="auto"/>
          <w:sz w:val="24"/>
          <w:szCs w:val="24"/>
        </w:rPr>
        <w:t>. Filtro instalado en la Facultad Multidisciplinaria Oriental.</w:t>
      </w:r>
      <w:bookmarkEnd w:id="180"/>
    </w:p>
    <w:p w14:paraId="01FDBFD5" w14:textId="272943DF" w:rsidR="00C915CC" w:rsidRDefault="00C915CC" w:rsidP="00C915CC">
      <w:pPr>
        <w:jc w:val="center"/>
        <w:rPr>
          <w:rFonts w:ascii="Arial" w:eastAsia="Arial" w:hAnsi="Arial" w:cs="Arial"/>
          <w:b/>
          <w:sz w:val="24"/>
          <w:szCs w:val="24"/>
        </w:rPr>
      </w:pPr>
    </w:p>
    <w:p w14:paraId="7EB5042D" w14:textId="794DF3B2" w:rsidR="00C915CC" w:rsidRDefault="00C915CC" w:rsidP="00C915CC">
      <w:pPr>
        <w:jc w:val="center"/>
        <w:rPr>
          <w:rFonts w:ascii="Arial" w:eastAsia="Arial" w:hAnsi="Arial" w:cs="Arial"/>
          <w:b/>
          <w:sz w:val="24"/>
          <w:szCs w:val="24"/>
        </w:rPr>
      </w:pPr>
    </w:p>
    <w:p w14:paraId="016E1C3A" w14:textId="77777777" w:rsidR="00C915CC" w:rsidRDefault="00C915CC" w:rsidP="00C915CC">
      <w:pPr>
        <w:jc w:val="center"/>
        <w:rPr>
          <w:rFonts w:ascii="Arial" w:eastAsia="Arial" w:hAnsi="Arial" w:cs="Arial"/>
          <w:b/>
          <w:sz w:val="24"/>
          <w:szCs w:val="24"/>
        </w:rPr>
      </w:pPr>
    </w:p>
    <w:p w14:paraId="783D9A6F" w14:textId="77777777" w:rsidR="00C915CC" w:rsidRDefault="00C915CC" w:rsidP="00C915CC">
      <w:pPr>
        <w:jc w:val="center"/>
        <w:rPr>
          <w:rFonts w:ascii="Arial" w:eastAsia="Arial" w:hAnsi="Arial" w:cs="Arial"/>
          <w:b/>
          <w:sz w:val="24"/>
          <w:szCs w:val="24"/>
        </w:rPr>
      </w:pPr>
    </w:p>
    <w:p w14:paraId="6E5A8B75" w14:textId="77777777" w:rsidR="00C915CC" w:rsidRDefault="00C915CC" w:rsidP="00C915CC">
      <w:pPr>
        <w:jc w:val="center"/>
        <w:rPr>
          <w:rFonts w:ascii="Arial" w:eastAsia="Arial" w:hAnsi="Arial" w:cs="Arial"/>
          <w:b/>
          <w:sz w:val="24"/>
          <w:szCs w:val="24"/>
        </w:rPr>
      </w:pPr>
    </w:p>
    <w:p w14:paraId="22A50BE8" w14:textId="77777777" w:rsidR="00C915CC" w:rsidRDefault="00C915CC" w:rsidP="00C915CC">
      <w:pPr>
        <w:jc w:val="center"/>
        <w:rPr>
          <w:rFonts w:ascii="Arial" w:eastAsia="Arial" w:hAnsi="Arial" w:cs="Arial"/>
          <w:b/>
          <w:sz w:val="24"/>
          <w:szCs w:val="24"/>
        </w:rPr>
      </w:pPr>
    </w:p>
    <w:p w14:paraId="30C67542" w14:textId="77777777" w:rsidR="00C915CC" w:rsidRDefault="00C915CC" w:rsidP="00C915CC">
      <w:pPr>
        <w:jc w:val="center"/>
        <w:rPr>
          <w:rFonts w:ascii="Arial" w:eastAsia="Arial" w:hAnsi="Arial" w:cs="Arial"/>
          <w:b/>
          <w:sz w:val="24"/>
          <w:szCs w:val="24"/>
        </w:rPr>
      </w:pPr>
    </w:p>
    <w:p w14:paraId="488D44BC" w14:textId="77777777" w:rsidR="00C915CC" w:rsidRDefault="00C915CC" w:rsidP="00C915CC">
      <w:pPr>
        <w:jc w:val="center"/>
        <w:rPr>
          <w:rFonts w:ascii="Arial" w:eastAsia="Arial" w:hAnsi="Arial" w:cs="Arial"/>
          <w:b/>
          <w:sz w:val="24"/>
          <w:szCs w:val="24"/>
        </w:rPr>
      </w:pPr>
    </w:p>
    <w:p w14:paraId="175BBBD5" w14:textId="77777777" w:rsidR="00130522" w:rsidRDefault="00130522" w:rsidP="00130522">
      <w:pPr>
        <w:pStyle w:val="Ttulo1"/>
        <w:rPr>
          <w:rFonts w:ascii="Arial" w:eastAsia="Arial" w:hAnsi="Arial" w:cs="Arial"/>
          <w:b/>
          <w:color w:val="auto"/>
          <w:sz w:val="24"/>
          <w:szCs w:val="24"/>
        </w:rPr>
      </w:pPr>
      <w:bookmarkStart w:id="181" w:name="_Toc53244278"/>
      <w:bookmarkStart w:id="182" w:name="_Toc57797281"/>
      <w:bookmarkStart w:id="183" w:name="_Toc57979414"/>
      <w:bookmarkStart w:id="184" w:name="_Toc57986002"/>
      <w:bookmarkStart w:id="185" w:name="_Toc57989314"/>
      <w:bookmarkStart w:id="186" w:name="_Toc57990396"/>
      <w:bookmarkStart w:id="187" w:name="_Toc58142184"/>
      <w:bookmarkStart w:id="188" w:name="_Toc61527605"/>
    </w:p>
    <w:p w14:paraId="7AE33CB2" w14:textId="77777777" w:rsidR="00130522" w:rsidRDefault="00130522" w:rsidP="00130522">
      <w:pPr>
        <w:pStyle w:val="Ttulo1"/>
        <w:rPr>
          <w:rFonts w:ascii="Arial" w:eastAsia="Arial" w:hAnsi="Arial" w:cs="Arial"/>
          <w:b/>
          <w:color w:val="auto"/>
          <w:sz w:val="24"/>
          <w:szCs w:val="24"/>
        </w:rPr>
      </w:pPr>
    </w:p>
    <w:p w14:paraId="7D28A8C8" w14:textId="55DC2E26" w:rsidR="00C915CC" w:rsidRPr="00F664FD" w:rsidRDefault="00F664FD" w:rsidP="00130522">
      <w:pPr>
        <w:pStyle w:val="Ttulo1"/>
        <w:jc w:val="center"/>
        <w:rPr>
          <w:rFonts w:ascii="Arial" w:hAnsi="Arial" w:cs="Arial"/>
          <w:b/>
          <w:color w:val="auto"/>
          <w:sz w:val="96"/>
          <w:szCs w:val="144"/>
        </w:rPr>
      </w:pPr>
      <w:bookmarkStart w:id="189" w:name="_Toc63332344"/>
      <w:r w:rsidRPr="00F664FD">
        <w:rPr>
          <w:rFonts w:ascii="Arial" w:hAnsi="Arial" w:cs="Arial"/>
          <w:b/>
          <w:color w:val="auto"/>
          <w:sz w:val="96"/>
          <w:szCs w:val="144"/>
        </w:rPr>
        <w:t xml:space="preserve">LISTA DE </w:t>
      </w:r>
      <w:r w:rsidR="00C915CC" w:rsidRPr="00F664FD">
        <w:rPr>
          <w:rFonts w:ascii="Arial" w:hAnsi="Arial" w:cs="Arial"/>
          <w:b/>
          <w:color w:val="auto"/>
          <w:sz w:val="96"/>
          <w:szCs w:val="144"/>
        </w:rPr>
        <w:t>ANEXOS</w:t>
      </w:r>
      <w:bookmarkEnd w:id="181"/>
      <w:bookmarkEnd w:id="182"/>
      <w:bookmarkEnd w:id="183"/>
      <w:bookmarkEnd w:id="184"/>
      <w:bookmarkEnd w:id="185"/>
      <w:bookmarkEnd w:id="186"/>
      <w:bookmarkEnd w:id="187"/>
      <w:bookmarkEnd w:id="188"/>
      <w:bookmarkEnd w:id="189"/>
    </w:p>
    <w:p w14:paraId="1BE00668" w14:textId="77777777" w:rsidR="00C915CC" w:rsidRDefault="00C915CC" w:rsidP="00C915CC">
      <w:pPr>
        <w:jc w:val="center"/>
        <w:rPr>
          <w:rFonts w:ascii="Arial" w:eastAsia="Arial" w:hAnsi="Arial" w:cs="Arial"/>
          <w:b/>
          <w:sz w:val="24"/>
          <w:szCs w:val="24"/>
        </w:rPr>
      </w:pPr>
    </w:p>
    <w:p w14:paraId="7C628018" w14:textId="77777777" w:rsidR="00C915CC" w:rsidRDefault="00C915CC" w:rsidP="00C915CC">
      <w:pPr>
        <w:jc w:val="center"/>
        <w:rPr>
          <w:rFonts w:ascii="Arial" w:eastAsia="Arial" w:hAnsi="Arial" w:cs="Arial"/>
          <w:b/>
          <w:sz w:val="24"/>
          <w:szCs w:val="24"/>
        </w:rPr>
      </w:pPr>
    </w:p>
    <w:p w14:paraId="69D92163" w14:textId="77777777" w:rsidR="00C915CC" w:rsidRDefault="00C915CC" w:rsidP="00C915CC">
      <w:pPr>
        <w:jc w:val="center"/>
        <w:rPr>
          <w:rFonts w:ascii="Arial" w:eastAsia="Arial" w:hAnsi="Arial" w:cs="Arial"/>
          <w:b/>
          <w:sz w:val="24"/>
          <w:szCs w:val="24"/>
        </w:rPr>
      </w:pPr>
    </w:p>
    <w:p w14:paraId="49E2B8CB" w14:textId="77777777" w:rsidR="00C915CC" w:rsidRDefault="00C915CC" w:rsidP="00C915CC">
      <w:pPr>
        <w:jc w:val="center"/>
        <w:rPr>
          <w:rFonts w:ascii="Arial" w:eastAsia="Arial" w:hAnsi="Arial" w:cs="Arial"/>
          <w:b/>
          <w:sz w:val="24"/>
          <w:szCs w:val="24"/>
        </w:rPr>
      </w:pPr>
    </w:p>
    <w:p w14:paraId="19D817D1" w14:textId="77777777" w:rsidR="00C915CC" w:rsidRDefault="00C915CC" w:rsidP="00C915CC">
      <w:pPr>
        <w:jc w:val="center"/>
        <w:rPr>
          <w:rFonts w:ascii="Arial" w:eastAsia="Arial" w:hAnsi="Arial" w:cs="Arial"/>
          <w:b/>
          <w:sz w:val="24"/>
          <w:szCs w:val="24"/>
        </w:rPr>
      </w:pPr>
    </w:p>
    <w:p w14:paraId="12167F20" w14:textId="77777777" w:rsidR="00C915CC" w:rsidRDefault="00C915CC" w:rsidP="00C915CC">
      <w:pPr>
        <w:jc w:val="center"/>
        <w:rPr>
          <w:rFonts w:ascii="Arial" w:eastAsia="Arial" w:hAnsi="Arial" w:cs="Arial"/>
          <w:b/>
          <w:sz w:val="24"/>
          <w:szCs w:val="24"/>
        </w:rPr>
      </w:pPr>
    </w:p>
    <w:p w14:paraId="0417AC12" w14:textId="77777777" w:rsidR="00C915CC" w:rsidRDefault="00C915CC" w:rsidP="00C915CC">
      <w:pPr>
        <w:jc w:val="center"/>
        <w:rPr>
          <w:rFonts w:ascii="Arial" w:eastAsia="Arial" w:hAnsi="Arial" w:cs="Arial"/>
          <w:b/>
          <w:sz w:val="24"/>
          <w:szCs w:val="24"/>
        </w:rPr>
      </w:pPr>
    </w:p>
    <w:p w14:paraId="1B30DFEB" w14:textId="77777777" w:rsidR="00C915CC" w:rsidRDefault="00C915CC" w:rsidP="00C915CC">
      <w:pPr>
        <w:jc w:val="center"/>
        <w:rPr>
          <w:rFonts w:ascii="Arial" w:eastAsia="Arial" w:hAnsi="Arial" w:cs="Arial"/>
          <w:b/>
          <w:sz w:val="24"/>
          <w:szCs w:val="24"/>
        </w:rPr>
      </w:pPr>
    </w:p>
    <w:p w14:paraId="676695E6" w14:textId="77777777" w:rsidR="007B5550" w:rsidRDefault="007B5550" w:rsidP="007B5550">
      <w:pPr>
        <w:pStyle w:val="Ttulo2"/>
      </w:pPr>
      <w:bookmarkStart w:id="190" w:name="_2p2csry" w:colFirst="0" w:colLast="0"/>
      <w:bookmarkStart w:id="191" w:name="_Toc51414089"/>
      <w:bookmarkStart w:id="192" w:name="_Toc51420983"/>
      <w:bookmarkStart w:id="193" w:name="_Toc53068091"/>
      <w:bookmarkStart w:id="194" w:name="_Toc53068822"/>
      <w:bookmarkStart w:id="195" w:name="_Toc53244281"/>
      <w:bookmarkStart w:id="196" w:name="_Toc50573808"/>
      <w:bookmarkEnd w:id="190"/>
    </w:p>
    <w:p w14:paraId="19906AD6" w14:textId="77777777" w:rsidR="007B5550" w:rsidRDefault="007B5550" w:rsidP="007B5550">
      <w:pPr>
        <w:pStyle w:val="Ttulo2"/>
      </w:pPr>
    </w:p>
    <w:p w14:paraId="6AA5AE30" w14:textId="77777777" w:rsidR="007B5550" w:rsidRDefault="007B5550" w:rsidP="007B5550">
      <w:pPr>
        <w:pStyle w:val="Ttulo2"/>
      </w:pPr>
    </w:p>
    <w:p w14:paraId="28AA68B6" w14:textId="545F64AA" w:rsidR="00D15EE6" w:rsidRDefault="00C915CC" w:rsidP="007B5550">
      <w:pPr>
        <w:pStyle w:val="Ttulo2"/>
        <w:rPr>
          <w:rFonts w:ascii="Arial" w:hAnsi="Arial" w:cs="Arial"/>
          <w:b/>
          <w:sz w:val="24"/>
        </w:rPr>
      </w:pPr>
      <w:r>
        <w:rPr>
          <w:rFonts w:ascii="Arial" w:hAnsi="Arial" w:cs="Arial"/>
          <w:b/>
          <w:sz w:val="24"/>
        </w:rPr>
        <w:br/>
      </w:r>
      <w:r>
        <w:rPr>
          <w:rFonts w:ascii="Arial" w:hAnsi="Arial" w:cs="Arial"/>
          <w:b/>
          <w:sz w:val="24"/>
        </w:rPr>
        <w:br/>
        <w:t xml:space="preserve"> </w:t>
      </w:r>
    </w:p>
    <w:p w14:paraId="790BBDDA" w14:textId="223F22D2" w:rsidR="00584FFD" w:rsidRDefault="00584FFD" w:rsidP="00584FFD">
      <w:pPr>
        <w:pStyle w:val="Ttulo2"/>
        <w:rPr>
          <w:rFonts w:ascii="Arial" w:hAnsi="Arial" w:cs="Arial"/>
          <w:b/>
          <w:sz w:val="24"/>
        </w:rPr>
      </w:pPr>
    </w:p>
    <w:p w14:paraId="6B27A947" w14:textId="1652ADD9" w:rsidR="00802961" w:rsidRDefault="00802961" w:rsidP="00802961"/>
    <w:p w14:paraId="6D1FE85C" w14:textId="1E1264EA" w:rsidR="00F664FD" w:rsidRPr="00AF36ED" w:rsidRDefault="00AF36ED" w:rsidP="00AF36ED">
      <w:pPr>
        <w:pStyle w:val="Descripcin"/>
        <w:rPr>
          <w:rFonts w:ascii="Arial" w:hAnsi="Arial" w:cs="Arial"/>
          <w:b/>
          <w:bCs/>
          <w:i w:val="0"/>
          <w:iCs w:val="0"/>
          <w:color w:val="auto"/>
          <w:sz w:val="24"/>
          <w:szCs w:val="24"/>
        </w:rPr>
      </w:pPr>
      <w:bookmarkStart w:id="197" w:name="_Toc63332349"/>
      <w:r w:rsidRPr="00AF36ED">
        <w:rPr>
          <w:rFonts w:ascii="Arial" w:hAnsi="Arial" w:cs="Arial"/>
          <w:b/>
          <w:bCs/>
          <w:i w:val="0"/>
          <w:iCs w:val="0"/>
          <w:color w:val="auto"/>
          <w:sz w:val="24"/>
          <w:szCs w:val="24"/>
        </w:rPr>
        <w:lastRenderedPageBreak/>
        <w:t xml:space="preserve">Anexo </w:t>
      </w:r>
      <w:r w:rsidRPr="00AF36ED">
        <w:rPr>
          <w:rFonts w:ascii="Arial" w:hAnsi="Arial" w:cs="Arial"/>
          <w:b/>
          <w:bCs/>
          <w:i w:val="0"/>
          <w:iCs w:val="0"/>
          <w:color w:val="auto"/>
          <w:sz w:val="24"/>
          <w:szCs w:val="24"/>
        </w:rPr>
        <w:fldChar w:fldCharType="begin"/>
      </w:r>
      <w:r w:rsidRPr="00AF36ED">
        <w:rPr>
          <w:rFonts w:ascii="Arial" w:hAnsi="Arial" w:cs="Arial"/>
          <w:b/>
          <w:bCs/>
          <w:i w:val="0"/>
          <w:iCs w:val="0"/>
          <w:color w:val="auto"/>
          <w:sz w:val="24"/>
          <w:szCs w:val="24"/>
        </w:rPr>
        <w:instrText xml:space="preserve"> SEQ Anexo \* ARABIC </w:instrText>
      </w:r>
      <w:r w:rsidRPr="00AF36ED">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1</w:t>
      </w:r>
      <w:r w:rsidRPr="00AF36ED">
        <w:rPr>
          <w:rFonts w:ascii="Arial" w:hAnsi="Arial" w:cs="Arial"/>
          <w:b/>
          <w:bCs/>
          <w:i w:val="0"/>
          <w:iCs w:val="0"/>
          <w:color w:val="auto"/>
          <w:sz w:val="24"/>
          <w:szCs w:val="24"/>
        </w:rPr>
        <w:fldChar w:fldCharType="end"/>
      </w:r>
      <w:r w:rsidRPr="00AF36ED">
        <w:rPr>
          <w:rFonts w:ascii="Arial" w:hAnsi="Arial" w:cs="Arial"/>
          <w:b/>
          <w:bCs/>
          <w:i w:val="0"/>
          <w:iCs w:val="0"/>
          <w:color w:val="auto"/>
          <w:sz w:val="24"/>
          <w:szCs w:val="24"/>
        </w:rPr>
        <w:t>. Límite máximo permisible para la calidad microbiológica del agua.</w:t>
      </w:r>
      <w:bookmarkEnd w:id="197"/>
    </w:p>
    <w:tbl>
      <w:tblPr>
        <w:tblStyle w:val="a"/>
        <w:tblpPr w:leftFromText="180" w:rightFromText="180" w:vertAnchor="text" w:horzAnchor="margin" w:tblpXSpec="center" w:tblpY="41"/>
        <w:tblW w:w="9776" w:type="dxa"/>
        <w:tblInd w:w="0" w:type="dxa"/>
        <w:tblLayout w:type="fixed"/>
        <w:tblLook w:val="0400" w:firstRow="0" w:lastRow="0" w:firstColumn="0" w:lastColumn="0" w:noHBand="0" w:noVBand="1"/>
      </w:tblPr>
      <w:tblGrid>
        <w:gridCol w:w="1838"/>
        <w:gridCol w:w="4027"/>
        <w:gridCol w:w="2557"/>
        <w:gridCol w:w="1354"/>
      </w:tblGrid>
      <w:tr w:rsidR="00802961" w:rsidRPr="0033009F" w14:paraId="3A4C354D" w14:textId="77777777" w:rsidTr="005B0637">
        <w:trPr>
          <w:trHeight w:val="172"/>
        </w:trPr>
        <w:tc>
          <w:tcPr>
            <w:tcW w:w="1838" w:type="dxa"/>
            <w:vMerge w:val="restart"/>
            <w:tcBorders>
              <w:top w:val="single" w:sz="4" w:space="0" w:color="000000"/>
              <w:left w:val="single" w:sz="4" w:space="0" w:color="000000"/>
              <w:bottom w:val="single" w:sz="4" w:space="0" w:color="000000"/>
              <w:right w:val="single" w:sz="4" w:space="0" w:color="000000"/>
            </w:tcBorders>
            <w:vAlign w:val="center"/>
          </w:tcPr>
          <w:p w14:paraId="36485A39" w14:textId="1ED29A96" w:rsidR="00802961" w:rsidRPr="0033009F" w:rsidRDefault="00802961" w:rsidP="00061F7F">
            <w:pPr>
              <w:spacing w:before="120" w:after="120" w:line="259" w:lineRule="auto"/>
              <w:jc w:val="center"/>
              <w:rPr>
                <w:rFonts w:ascii="Arial" w:eastAsia="Arial" w:hAnsi="Arial" w:cs="Arial"/>
                <w:sz w:val="24"/>
                <w:szCs w:val="24"/>
              </w:rPr>
            </w:pPr>
            <w:r w:rsidRPr="0033009F">
              <w:rPr>
                <w:rFonts w:ascii="Arial" w:eastAsia="Arial" w:hAnsi="Arial" w:cs="Arial"/>
                <w:b/>
                <w:sz w:val="24"/>
                <w:szCs w:val="24"/>
              </w:rPr>
              <w:t>Parámetro</w:t>
            </w:r>
          </w:p>
        </w:tc>
        <w:tc>
          <w:tcPr>
            <w:tcW w:w="6584" w:type="dxa"/>
            <w:gridSpan w:val="2"/>
            <w:tcBorders>
              <w:top w:val="single" w:sz="4" w:space="0" w:color="000000"/>
              <w:left w:val="single" w:sz="4" w:space="0" w:color="000000"/>
              <w:bottom w:val="single" w:sz="4" w:space="0" w:color="000000"/>
              <w:right w:val="nil"/>
            </w:tcBorders>
            <w:vAlign w:val="bottom"/>
          </w:tcPr>
          <w:p w14:paraId="10BA01A5" w14:textId="77777777" w:rsidR="00802961" w:rsidRPr="0033009F" w:rsidRDefault="00802961" w:rsidP="00061F7F">
            <w:pPr>
              <w:spacing w:before="120" w:after="120" w:line="259" w:lineRule="auto"/>
              <w:jc w:val="center"/>
              <w:rPr>
                <w:rFonts w:ascii="Arial" w:eastAsia="Arial" w:hAnsi="Arial" w:cs="Arial"/>
                <w:sz w:val="24"/>
                <w:szCs w:val="24"/>
              </w:rPr>
            </w:pPr>
            <w:r w:rsidRPr="0033009F">
              <w:rPr>
                <w:rFonts w:ascii="Arial" w:eastAsia="Arial" w:hAnsi="Arial" w:cs="Arial"/>
                <w:b/>
                <w:sz w:val="24"/>
                <w:szCs w:val="24"/>
              </w:rPr>
              <w:t>Límite Máximo Permisible</w:t>
            </w:r>
          </w:p>
        </w:tc>
        <w:tc>
          <w:tcPr>
            <w:tcW w:w="1354" w:type="dxa"/>
            <w:tcBorders>
              <w:top w:val="single" w:sz="4" w:space="0" w:color="000000"/>
              <w:left w:val="nil"/>
              <w:bottom w:val="single" w:sz="4" w:space="0" w:color="000000"/>
              <w:right w:val="single" w:sz="4" w:space="0" w:color="000000"/>
            </w:tcBorders>
          </w:tcPr>
          <w:p w14:paraId="4ADDCE9D" w14:textId="12554DAA" w:rsidR="00802961" w:rsidRPr="0033009F" w:rsidRDefault="00802961" w:rsidP="00061F7F">
            <w:pPr>
              <w:spacing w:before="120" w:after="120" w:line="259" w:lineRule="auto"/>
              <w:jc w:val="center"/>
              <w:rPr>
                <w:rFonts w:ascii="Arial" w:eastAsia="Arial" w:hAnsi="Arial" w:cs="Arial"/>
                <w:sz w:val="24"/>
                <w:szCs w:val="24"/>
              </w:rPr>
            </w:pPr>
          </w:p>
        </w:tc>
      </w:tr>
      <w:tr w:rsidR="00802961" w:rsidRPr="0033009F" w14:paraId="236F90D3" w14:textId="77777777" w:rsidTr="005B0637">
        <w:trPr>
          <w:trHeight w:val="165"/>
        </w:trPr>
        <w:tc>
          <w:tcPr>
            <w:tcW w:w="1838" w:type="dxa"/>
            <w:vMerge/>
            <w:tcBorders>
              <w:top w:val="single" w:sz="4" w:space="0" w:color="000000"/>
              <w:left w:val="single" w:sz="4" w:space="0" w:color="000000"/>
              <w:bottom w:val="single" w:sz="4" w:space="0" w:color="000000"/>
              <w:right w:val="single" w:sz="4" w:space="0" w:color="000000"/>
            </w:tcBorders>
            <w:vAlign w:val="center"/>
          </w:tcPr>
          <w:p w14:paraId="18A5A3C4" w14:textId="77777777" w:rsidR="00802961" w:rsidRPr="0033009F" w:rsidRDefault="00802961" w:rsidP="003313DA">
            <w:pPr>
              <w:widowControl w:val="0"/>
              <w:pBdr>
                <w:top w:val="nil"/>
                <w:left w:val="nil"/>
                <w:bottom w:val="nil"/>
                <w:right w:val="nil"/>
                <w:between w:val="nil"/>
              </w:pBdr>
              <w:spacing w:before="120" w:after="120" w:line="276" w:lineRule="auto"/>
              <w:rPr>
                <w:rFonts w:ascii="Arial" w:eastAsia="Arial" w:hAnsi="Arial" w:cs="Arial"/>
                <w:sz w:val="24"/>
                <w:szCs w:val="24"/>
              </w:rPr>
            </w:pPr>
          </w:p>
        </w:tc>
        <w:tc>
          <w:tcPr>
            <w:tcW w:w="6584" w:type="dxa"/>
            <w:gridSpan w:val="2"/>
            <w:tcBorders>
              <w:top w:val="single" w:sz="4" w:space="0" w:color="000000"/>
              <w:left w:val="single" w:sz="4" w:space="0" w:color="000000"/>
              <w:bottom w:val="single" w:sz="4" w:space="0" w:color="000000"/>
              <w:right w:val="nil"/>
            </w:tcBorders>
          </w:tcPr>
          <w:p w14:paraId="2588530C" w14:textId="5667582D" w:rsidR="00802961" w:rsidRPr="0033009F" w:rsidRDefault="00802961" w:rsidP="00061F7F">
            <w:pPr>
              <w:spacing w:before="120" w:after="120" w:line="259" w:lineRule="auto"/>
              <w:jc w:val="center"/>
              <w:rPr>
                <w:rFonts w:ascii="Arial" w:eastAsia="Arial" w:hAnsi="Arial" w:cs="Arial"/>
                <w:sz w:val="24"/>
                <w:szCs w:val="24"/>
              </w:rPr>
            </w:pPr>
            <w:r w:rsidRPr="0033009F">
              <w:rPr>
                <w:rFonts w:ascii="Arial" w:eastAsia="Arial" w:hAnsi="Arial" w:cs="Arial"/>
                <w:b/>
                <w:sz w:val="24"/>
                <w:szCs w:val="24"/>
              </w:rPr>
              <w:t>Técnicas</w:t>
            </w:r>
          </w:p>
        </w:tc>
        <w:tc>
          <w:tcPr>
            <w:tcW w:w="1354" w:type="dxa"/>
            <w:tcBorders>
              <w:top w:val="single" w:sz="4" w:space="0" w:color="000000"/>
              <w:left w:val="nil"/>
              <w:bottom w:val="single" w:sz="4" w:space="0" w:color="000000"/>
              <w:right w:val="single" w:sz="4" w:space="0" w:color="000000"/>
            </w:tcBorders>
          </w:tcPr>
          <w:p w14:paraId="79E6B9B7" w14:textId="77777777" w:rsidR="00802961" w:rsidRPr="0033009F" w:rsidRDefault="00802961" w:rsidP="005B0637">
            <w:pPr>
              <w:spacing w:before="120" w:after="120" w:line="259" w:lineRule="auto"/>
              <w:jc w:val="both"/>
              <w:rPr>
                <w:rFonts w:ascii="Arial" w:eastAsia="Arial" w:hAnsi="Arial" w:cs="Arial"/>
                <w:sz w:val="24"/>
                <w:szCs w:val="24"/>
              </w:rPr>
            </w:pPr>
          </w:p>
        </w:tc>
      </w:tr>
      <w:tr w:rsidR="00802961" w:rsidRPr="0033009F" w14:paraId="2C92A566" w14:textId="77777777" w:rsidTr="005B0637">
        <w:trPr>
          <w:trHeight w:val="339"/>
        </w:trPr>
        <w:tc>
          <w:tcPr>
            <w:tcW w:w="1838" w:type="dxa"/>
            <w:tcBorders>
              <w:top w:val="single" w:sz="4" w:space="0" w:color="000000"/>
              <w:left w:val="single" w:sz="4" w:space="0" w:color="000000"/>
              <w:bottom w:val="single" w:sz="4" w:space="0" w:color="000000"/>
              <w:right w:val="single" w:sz="4" w:space="0" w:color="000000"/>
            </w:tcBorders>
            <w:vAlign w:val="center"/>
          </w:tcPr>
          <w:p w14:paraId="0A13C57F" w14:textId="10812C1C" w:rsidR="00802961" w:rsidRPr="0033009F" w:rsidRDefault="00802961" w:rsidP="003313DA">
            <w:pPr>
              <w:spacing w:before="120" w:after="120" w:line="259" w:lineRule="auto"/>
              <w:rPr>
                <w:rFonts w:ascii="Arial" w:eastAsia="Arial" w:hAnsi="Arial" w:cs="Arial"/>
                <w:sz w:val="24"/>
                <w:szCs w:val="24"/>
              </w:rPr>
            </w:pPr>
          </w:p>
        </w:tc>
        <w:tc>
          <w:tcPr>
            <w:tcW w:w="4027" w:type="dxa"/>
            <w:tcBorders>
              <w:top w:val="single" w:sz="4" w:space="0" w:color="000000"/>
              <w:left w:val="single" w:sz="4" w:space="0" w:color="000000"/>
              <w:bottom w:val="single" w:sz="4" w:space="0" w:color="000000"/>
              <w:right w:val="single" w:sz="4" w:space="0" w:color="000000"/>
            </w:tcBorders>
          </w:tcPr>
          <w:p w14:paraId="338C609F" w14:textId="68270FFC" w:rsidR="00802961" w:rsidRPr="0033009F" w:rsidRDefault="00802961" w:rsidP="003313DA">
            <w:pPr>
              <w:spacing w:before="120" w:after="120" w:line="259" w:lineRule="auto"/>
              <w:jc w:val="center"/>
              <w:rPr>
                <w:rFonts w:ascii="Arial" w:eastAsia="Arial" w:hAnsi="Arial" w:cs="Arial"/>
                <w:sz w:val="24"/>
                <w:szCs w:val="24"/>
              </w:rPr>
            </w:pPr>
            <w:r w:rsidRPr="0033009F">
              <w:rPr>
                <w:rFonts w:ascii="Arial" w:eastAsia="Arial" w:hAnsi="Arial" w:cs="Arial"/>
                <w:b/>
                <w:sz w:val="24"/>
                <w:szCs w:val="24"/>
              </w:rPr>
              <w:t>Filtración por</w:t>
            </w:r>
          </w:p>
          <w:p w14:paraId="2B63722E" w14:textId="3D9D3015" w:rsidR="00802961" w:rsidRPr="0033009F" w:rsidRDefault="00802961" w:rsidP="003313DA">
            <w:pPr>
              <w:spacing w:before="120" w:after="120" w:line="259" w:lineRule="auto"/>
              <w:jc w:val="center"/>
              <w:rPr>
                <w:rFonts w:ascii="Arial" w:eastAsia="Arial" w:hAnsi="Arial" w:cs="Arial"/>
                <w:sz w:val="24"/>
                <w:szCs w:val="24"/>
              </w:rPr>
            </w:pPr>
            <w:r w:rsidRPr="0033009F">
              <w:rPr>
                <w:rFonts w:ascii="Arial" w:eastAsia="Arial" w:hAnsi="Arial" w:cs="Arial"/>
                <w:b/>
                <w:sz w:val="24"/>
                <w:szCs w:val="24"/>
              </w:rPr>
              <w:t>Membranas</w:t>
            </w:r>
          </w:p>
        </w:tc>
        <w:tc>
          <w:tcPr>
            <w:tcW w:w="2557" w:type="dxa"/>
            <w:tcBorders>
              <w:top w:val="single" w:sz="4" w:space="0" w:color="000000"/>
              <w:left w:val="single" w:sz="4" w:space="0" w:color="000000"/>
              <w:bottom w:val="single" w:sz="4" w:space="0" w:color="000000"/>
              <w:right w:val="single" w:sz="4" w:space="0" w:color="000000"/>
            </w:tcBorders>
            <w:vAlign w:val="center"/>
          </w:tcPr>
          <w:p w14:paraId="21200DF4"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b/>
                <w:sz w:val="24"/>
                <w:szCs w:val="24"/>
              </w:rPr>
              <w:t xml:space="preserve">Tubos Múltiples </w:t>
            </w:r>
          </w:p>
        </w:tc>
        <w:tc>
          <w:tcPr>
            <w:tcW w:w="1354" w:type="dxa"/>
            <w:tcBorders>
              <w:top w:val="single" w:sz="4" w:space="0" w:color="000000"/>
              <w:left w:val="single" w:sz="4" w:space="0" w:color="000000"/>
              <w:bottom w:val="single" w:sz="4" w:space="0" w:color="000000"/>
              <w:right w:val="single" w:sz="4" w:space="0" w:color="000000"/>
            </w:tcBorders>
          </w:tcPr>
          <w:p w14:paraId="65C408CE"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b/>
                <w:sz w:val="24"/>
                <w:szCs w:val="24"/>
              </w:rPr>
              <w:t xml:space="preserve">Placa vertida </w:t>
            </w:r>
          </w:p>
        </w:tc>
      </w:tr>
      <w:tr w:rsidR="00802961" w:rsidRPr="0033009F" w14:paraId="42DD1824" w14:textId="77777777" w:rsidTr="005B0637">
        <w:trPr>
          <w:trHeight w:val="851"/>
        </w:trPr>
        <w:tc>
          <w:tcPr>
            <w:tcW w:w="1838" w:type="dxa"/>
            <w:tcBorders>
              <w:top w:val="single" w:sz="4" w:space="0" w:color="000000"/>
              <w:left w:val="single" w:sz="4" w:space="0" w:color="000000"/>
              <w:bottom w:val="single" w:sz="4" w:space="0" w:color="000000"/>
              <w:right w:val="single" w:sz="4" w:space="0" w:color="000000"/>
            </w:tcBorders>
          </w:tcPr>
          <w:p w14:paraId="10DFF660" w14:textId="4685E9D1" w:rsidR="00802961" w:rsidRPr="0033009F" w:rsidRDefault="00802961" w:rsidP="003313DA">
            <w:pPr>
              <w:spacing w:before="120" w:after="120" w:line="259" w:lineRule="auto"/>
              <w:rPr>
                <w:rFonts w:ascii="Arial" w:eastAsia="Arial" w:hAnsi="Arial" w:cs="Arial"/>
                <w:sz w:val="24"/>
                <w:szCs w:val="24"/>
              </w:rPr>
            </w:pPr>
            <w:r w:rsidRPr="0033009F">
              <w:rPr>
                <w:rFonts w:ascii="Arial" w:eastAsia="Arial" w:hAnsi="Arial" w:cs="Arial"/>
                <w:sz w:val="24"/>
                <w:szCs w:val="24"/>
              </w:rPr>
              <w:t>Bacterias coliformes  totales.</w:t>
            </w:r>
          </w:p>
        </w:tc>
        <w:tc>
          <w:tcPr>
            <w:tcW w:w="4027" w:type="dxa"/>
            <w:tcBorders>
              <w:top w:val="single" w:sz="4" w:space="0" w:color="000000"/>
              <w:left w:val="single" w:sz="4" w:space="0" w:color="000000"/>
              <w:bottom w:val="single" w:sz="4" w:space="0" w:color="000000"/>
              <w:right w:val="single" w:sz="4" w:space="0" w:color="000000"/>
            </w:tcBorders>
            <w:vAlign w:val="center"/>
          </w:tcPr>
          <w:p w14:paraId="7AFB7CD0" w14:textId="524A60EE" w:rsidR="00802961" w:rsidRPr="0033009F" w:rsidRDefault="00802961" w:rsidP="003313DA">
            <w:pPr>
              <w:spacing w:before="120" w:after="120" w:line="259" w:lineRule="auto"/>
              <w:jc w:val="center"/>
              <w:rPr>
                <w:rFonts w:ascii="Arial" w:eastAsia="Arial" w:hAnsi="Arial" w:cs="Arial"/>
                <w:sz w:val="24"/>
                <w:szCs w:val="24"/>
              </w:rPr>
            </w:pPr>
            <w:r w:rsidRPr="0033009F">
              <w:rPr>
                <w:rFonts w:ascii="Arial" w:eastAsia="Arial" w:hAnsi="Arial" w:cs="Arial"/>
                <w:sz w:val="24"/>
                <w:szCs w:val="24"/>
              </w:rPr>
              <w:t>0    UFC/100 ml</w:t>
            </w:r>
          </w:p>
        </w:tc>
        <w:tc>
          <w:tcPr>
            <w:tcW w:w="2557" w:type="dxa"/>
            <w:tcBorders>
              <w:top w:val="single" w:sz="4" w:space="0" w:color="000000"/>
              <w:left w:val="single" w:sz="4" w:space="0" w:color="000000"/>
              <w:bottom w:val="single" w:sz="4" w:space="0" w:color="000000"/>
              <w:right w:val="single" w:sz="4" w:space="0" w:color="000000"/>
            </w:tcBorders>
            <w:vAlign w:val="center"/>
          </w:tcPr>
          <w:p w14:paraId="1CF043C1"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&lt;1.1 NMP/100 ml </w:t>
            </w:r>
          </w:p>
        </w:tc>
        <w:tc>
          <w:tcPr>
            <w:tcW w:w="1354" w:type="dxa"/>
            <w:tcBorders>
              <w:top w:val="single" w:sz="4" w:space="0" w:color="000000"/>
              <w:left w:val="single" w:sz="4" w:space="0" w:color="000000"/>
              <w:bottom w:val="single" w:sz="4" w:space="0" w:color="000000"/>
              <w:right w:val="single" w:sz="4" w:space="0" w:color="000000"/>
            </w:tcBorders>
            <w:vAlign w:val="center"/>
          </w:tcPr>
          <w:p w14:paraId="48641742"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 </w:t>
            </w:r>
          </w:p>
        </w:tc>
      </w:tr>
      <w:tr w:rsidR="00802961" w:rsidRPr="0033009F" w14:paraId="05BB1057" w14:textId="77777777" w:rsidTr="005B0637">
        <w:trPr>
          <w:trHeight w:val="339"/>
        </w:trPr>
        <w:tc>
          <w:tcPr>
            <w:tcW w:w="1838" w:type="dxa"/>
            <w:tcBorders>
              <w:top w:val="single" w:sz="4" w:space="0" w:color="000000"/>
              <w:left w:val="single" w:sz="4" w:space="0" w:color="000000"/>
              <w:bottom w:val="single" w:sz="4" w:space="0" w:color="000000"/>
              <w:right w:val="single" w:sz="4" w:space="0" w:color="000000"/>
            </w:tcBorders>
          </w:tcPr>
          <w:p w14:paraId="36F3FCC3" w14:textId="77777777" w:rsidR="00802961" w:rsidRPr="0033009F" w:rsidRDefault="00802961" w:rsidP="003313DA">
            <w:pPr>
              <w:spacing w:before="120" w:after="120" w:line="259" w:lineRule="auto"/>
              <w:rPr>
                <w:rFonts w:ascii="Arial" w:eastAsia="Arial" w:hAnsi="Arial" w:cs="Arial"/>
                <w:sz w:val="24"/>
                <w:szCs w:val="24"/>
              </w:rPr>
            </w:pPr>
            <w:r w:rsidRPr="0033009F">
              <w:rPr>
                <w:rFonts w:ascii="Arial" w:eastAsia="Arial" w:hAnsi="Arial" w:cs="Arial"/>
                <w:sz w:val="24"/>
                <w:szCs w:val="24"/>
              </w:rPr>
              <w:t xml:space="preserve">Bacterias </w:t>
            </w:r>
            <w:proofErr w:type="spellStart"/>
            <w:r w:rsidRPr="0033009F">
              <w:rPr>
                <w:rFonts w:ascii="Arial" w:eastAsia="Arial" w:hAnsi="Arial" w:cs="Arial"/>
                <w:sz w:val="24"/>
                <w:szCs w:val="24"/>
              </w:rPr>
              <w:t>coliformes</w:t>
            </w:r>
            <w:proofErr w:type="spellEnd"/>
            <w:r w:rsidRPr="0033009F">
              <w:rPr>
                <w:rFonts w:ascii="Arial" w:eastAsia="Arial" w:hAnsi="Arial" w:cs="Arial"/>
                <w:sz w:val="24"/>
                <w:szCs w:val="24"/>
              </w:rPr>
              <w:t xml:space="preserve">  fecales o </w:t>
            </w:r>
            <w:proofErr w:type="spellStart"/>
            <w:r w:rsidRPr="0033009F">
              <w:rPr>
                <w:rFonts w:ascii="Arial" w:eastAsia="Arial" w:hAnsi="Arial" w:cs="Arial"/>
                <w:sz w:val="24"/>
                <w:szCs w:val="24"/>
              </w:rPr>
              <w:t>termotolerantes</w:t>
            </w:r>
            <w:proofErr w:type="spellEnd"/>
            <w:r w:rsidRPr="0033009F">
              <w:rPr>
                <w:rFonts w:ascii="Arial" w:eastAsia="Arial" w:hAnsi="Arial" w:cs="Arial"/>
                <w:sz w:val="24"/>
                <w:szCs w:val="24"/>
              </w:rPr>
              <w:t>.</w:t>
            </w:r>
          </w:p>
        </w:tc>
        <w:tc>
          <w:tcPr>
            <w:tcW w:w="4027" w:type="dxa"/>
            <w:tcBorders>
              <w:top w:val="single" w:sz="4" w:space="0" w:color="000000"/>
              <w:left w:val="single" w:sz="4" w:space="0" w:color="000000"/>
              <w:bottom w:val="single" w:sz="4" w:space="0" w:color="000000"/>
              <w:right w:val="single" w:sz="4" w:space="0" w:color="000000"/>
            </w:tcBorders>
            <w:vAlign w:val="center"/>
          </w:tcPr>
          <w:p w14:paraId="49349CF5" w14:textId="0A75795C" w:rsidR="00802961" w:rsidRPr="0033009F" w:rsidRDefault="00802961" w:rsidP="003313DA">
            <w:pPr>
              <w:spacing w:before="120" w:after="120" w:line="259" w:lineRule="auto"/>
              <w:jc w:val="center"/>
              <w:rPr>
                <w:rFonts w:ascii="Arial" w:eastAsia="Arial" w:hAnsi="Arial" w:cs="Arial"/>
                <w:sz w:val="24"/>
                <w:szCs w:val="24"/>
              </w:rPr>
            </w:pPr>
            <w:r w:rsidRPr="0033009F">
              <w:rPr>
                <w:rFonts w:ascii="Arial" w:eastAsia="Arial" w:hAnsi="Arial" w:cs="Arial"/>
                <w:sz w:val="24"/>
                <w:szCs w:val="24"/>
              </w:rPr>
              <w:t>0    UFC/100 ml</w:t>
            </w:r>
          </w:p>
        </w:tc>
        <w:tc>
          <w:tcPr>
            <w:tcW w:w="2557" w:type="dxa"/>
            <w:tcBorders>
              <w:top w:val="single" w:sz="4" w:space="0" w:color="000000"/>
              <w:left w:val="single" w:sz="4" w:space="0" w:color="000000"/>
              <w:bottom w:val="single" w:sz="4" w:space="0" w:color="000000"/>
              <w:right w:val="single" w:sz="4" w:space="0" w:color="000000"/>
            </w:tcBorders>
            <w:vAlign w:val="center"/>
          </w:tcPr>
          <w:p w14:paraId="02762DDD"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&lt;1.1 NMP/100 ml </w:t>
            </w:r>
          </w:p>
        </w:tc>
        <w:tc>
          <w:tcPr>
            <w:tcW w:w="1354" w:type="dxa"/>
            <w:tcBorders>
              <w:top w:val="single" w:sz="4" w:space="0" w:color="000000"/>
              <w:left w:val="single" w:sz="4" w:space="0" w:color="000000"/>
              <w:bottom w:val="single" w:sz="4" w:space="0" w:color="000000"/>
              <w:right w:val="single" w:sz="4" w:space="0" w:color="000000"/>
            </w:tcBorders>
            <w:vAlign w:val="center"/>
          </w:tcPr>
          <w:p w14:paraId="0ACA1602"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 </w:t>
            </w:r>
          </w:p>
        </w:tc>
      </w:tr>
      <w:tr w:rsidR="00802961" w:rsidRPr="0033009F" w14:paraId="78481CFD" w14:textId="77777777" w:rsidTr="005B0637">
        <w:trPr>
          <w:trHeight w:val="172"/>
        </w:trPr>
        <w:tc>
          <w:tcPr>
            <w:tcW w:w="1838" w:type="dxa"/>
            <w:tcBorders>
              <w:top w:val="single" w:sz="4" w:space="0" w:color="000000"/>
              <w:left w:val="single" w:sz="4" w:space="0" w:color="000000"/>
              <w:bottom w:val="single" w:sz="4" w:space="0" w:color="000000"/>
              <w:right w:val="single" w:sz="4" w:space="0" w:color="000000"/>
            </w:tcBorders>
          </w:tcPr>
          <w:p w14:paraId="746E9A42" w14:textId="1A67C0E2" w:rsidR="00802961" w:rsidRPr="0033009F" w:rsidRDefault="00802961" w:rsidP="003313DA">
            <w:pPr>
              <w:spacing w:before="120" w:after="120" w:line="259" w:lineRule="auto"/>
              <w:rPr>
                <w:rFonts w:ascii="Arial" w:eastAsia="Arial" w:hAnsi="Arial" w:cs="Arial"/>
                <w:sz w:val="24"/>
                <w:szCs w:val="24"/>
              </w:rPr>
            </w:pPr>
            <w:proofErr w:type="spellStart"/>
            <w:r w:rsidRPr="0033009F">
              <w:rPr>
                <w:rFonts w:ascii="Arial" w:eastAsia="Arial" w:hAnsi="Arial" w:cs="Arial"/>
                <w:i/>
                <w:sz w:val="24"/>
                <w:szCs w:val="24"/>
              </w:rPr>
              <w:t>Escherichia</w:t>
            </w:r>
            <w:proofErr w:type="spellEnd"/>
            <w:r w:rsidRPr="0033009F">
              <w:rPr>
                <w:rFonts w:ascii="Arial" w:eastAsia="Arial" w:hAnsi="Arial" w:cs="Arial"/>
                <w:i/>
                <w:sz w:val="24"/>
                <w:szCs w:val="24"/>
              </w:rPr>
              <w:t xml:space="preserve"> </w:t>
            </w:r>
            <w:proofErr w:type="spellStart"/>
            <w:r w:rsidRPr="0033009F">
              <w:rPr>
                <w:rFonts w:ascii="Arial" w:eastAsia="Arial" w:hAnsi="Arial" w:cs="Arial"/>
                <w:i/>
                <w:sz w:val="24"/>
                <w:szCs w:val="24"/>
              </w:rPr>
              <w:t>coli</w:t>
            </w:r>
            <w:proofErr w:type="spellEnd"/>
          </w:p>
        </w:tc>
        <w:tc>
          <w:tcPr>
            <w:tcW w:w="4027" w:type="dxa"/>
            <w:tcBorders>
              <w:top w:val="single" w:sz="4" w:space="0" w:color="000000"/>
              <w:left w:val="single" w:sz="4" w:space="0" w:color="000000"/>
              <w:bottom w:val="single" w:sz="4" w:space="0" w:color="000000"/>
              <w:right w:val="single" w:sz="4" w:space="0" w:color="000000"/>
            </w:tcBorders>
          </w:tcPr>
          <w:p w14:paraId="5220BD8E" w14:textId="57BD6B4E" w:rsidR="00802961" w:rsidRPr="0033009F" w:rsidRDefault="00802961" w:rsidP="003313DA">
            <w:pPr>
              <w:spacing w:before="120" w:after="120" w:line="259" w:lineRule="auto"/>
              <w:jc w:val="center"/>
              <w:rPr>
                <w:rFonts w:ascii="Arial" w:eastAsia="Arial" w:hAnsi="Arial" w:cs="Arial"/>
                <w:sz w:val="24"/>
                <w:szCs w:val="24"/>
              </w:rPr>
            </w:pPr>
            <w:r w:rsidRPr="0033009F">
              <w:rPr>
                <w:rFonts w:ascii="Arial" w:eastAsia="Arial" w:hAnsi="Arial" w:cs="Arial"/>
                <w:sz w:val="24"/>
                <w:szCs w:val="24"/>
              </w:rPr>
              <w:t>0    UFC/100 ml</w:t>
            </w:r>
          </w:p>
        </w:tc>
        <w:tc>
          <w:tcPr>
            <w:tcW w:w="2557" w:type="dxa"/>
            <w:tcBorders>
              <w:top w:val="single" w:sz="4" w:space="0" w:color="000000"/>
              <w:left w:val="single" w:sz="4" w:space="0" w:color="000000"/>
              <w:bottom w:val="single" w:sz="4" w:space="0" w:color="000000"/>
              <w:right w:val="single" w:sz="4" w:space="0" w:color="000000"/>
            </w:tcBorders>
          </w:tcPr>
          <w:p w14:paraId="4D14D2F7"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&lt;1.1 NMP/100 ml </w:t>
            </w:r>
          </w:p>
        </w:tc>
        <w:tc>
          <w:tcPr>
            <w:tcW w:w="1354" w:type="dxa"/>
            <w:tcBorders>
              <w:top w:val="single" w:sz="4" w:space="0" w:color="000000"/>
              <w:left w:val="single" w:sz="4" w:space="0" w:color="000000"/>
              <w:bottom w:val="single" w:sz="4" w:space="0" w:color="000000"/>
              <w:right w:val="single" w:sz="4" w:space="0" w:color="000000"/>
            </w:tcBorders>
          </w:tcPr>
          <w:p w14:paraId="32EE3A87"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 </w:t>
            </w:r>
          </w:p>
        </w:tc>
      </w:tr>
      <w:tr w:rsidR="00802961" w:rsidRPr="0033009F" w14:paraId="37E94940" w14:textId="77777777" w:rsidTr="005B0637">
        <w:trPr>
          <w:trHeight w:val="507"/>
        </w:trPr>
        <w:tc>
          <w:tcPr>
            <w:tcW w:w="1838" w:type="dxa"/>
            <w:tcBorders>
              <w:top w:val="single" w:sz="4" w:space="0" w:color="000000"/>
              <w:left w:val="single" w:sz="4" w:space="0" w:color="000000"/>
              <w:bottom w:val="single" w:sz="4" w:space="0" w:color="000000"/>
              <w:right w:val="single" w:sz="4" w:space="0" w:color="000000"/>
            </w:tcBorders>
          </w:tcPr>
          <w:p w14:paraId="018D0ED9" w14:textId="195F5C4B" w:rsidR="00802961" w:rsidRPr="0033009F" w:rsidRDefault="00802961" w:rsidP="003313DA">
            <w:pPr>
              <w:spacing w:before="120" w:after="120" w:line="259" w:lineRule="auto"/>
              <w:rPr>
                <w:rFonts w:ascii="Arial" w:eastAsia="Arial" w:hAnsi="Arial" w:cs="Arial"/>
                <w:sz w:val="24"/>
                <w:szCs w:val="24"/>
              </w:rPr>
            </w:pPr>
            <w:r w:rsidRPr="0033009F">
              <w:rPr>
                <w:rFonts w:ascii="Arial" w:eastAsia="Arial" w:hAnsi="Arial" w:cs="Arial"/>
                <w:sz w:val="24"/>
                <w:szCs w:val="24"/>
              </w:rPr>
              <w:t>Conteo de bacterias  heterótrofas y aerobias mesófilas.</w:t>
            </w:r>
          </w:p>
        </w:tc>
        <w:tc>
          <w:tcPr>
            <w:tcW w:w="4027" w:type="dxa"/>
            <w:tcBorders>
              <w:top w:val="single" w:sz="4" w:space="0" w:color="000000"/>
              <w:left w:val="single" w:sz="4" w:space="0" w:color="000000"/>
              <w:bottom w:val="single" w:sz="4" w:space="0" w:color="000000"/>
              <w:right w:val="single" w:sz="4" w:space="0" w:color="000000"/>
            </w:tcBorders>
            <w:vAlign w:val="center"/>
          </w:tcPr>
          <w:p w14:paraId="1B7F54E7" w14:textId="18CA619C" w:rsidR="00802961" w:rsidRPr="0033009F" w:rsidRDefault="00802961" w:rsidP="003313DA">
            <w:pPr>
              <w:spacing w:before="120" w:after="120" w:line="259" w:lineRule="auto"/>
              <w:jc w:val="center"/>
              <w:rPr>
                <w:rFonts w:ascii="Arial" w:eastAsia="Arial" w:hAnsi="Arial" w:cs="Arial"/>
                <w:sz w:val="24"/>
                <w:szCs w:val="24"/>
              </w:rPr>
            </w:pPr>
            <w:r w:rsidRPr="0033009F">
              <w:rPr>
                <w:rFonts w:ascii="Arial" w:eastAsia="Arial" w:hAnsi="Arial" w:cs="Arial"/>
                <w:sz w:val="24"/>
                <w:szCs w:val="24"/>
              </w:rPr>
              <w:t>100 UFC/ ml</w:t>
            </w:r>
          </w:p>
        </w:tc>
        <w:tc>
          <w:tcPr>
            <w:tcW w:w="2557" w:type="dxa"/>
            <w:tcBorders>
              <w:top w:val="single" w:sz="4" w:space="0" w:color="000000"/>
              <w:left w:val="single" w:sz="4" w:space="0" w:color="000000"/>
              <w:bottom w:val="single" w:sz="4" w:space="0" w:color="000000"/>
              <w:right w:val="single" w:sz="4" w:space="0" w:color="000000"/>
            </w:tcBorders>
            <w:vAlign w:val="center"/>
          </w:tcPr>
          <w:p w14:paraId="7EE8F2FD"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 </w:t>
            </w:r>
          </w:p>
        </w:tc>
        <w:tc>
          <w:tcPr>
            <w:tcW w:w="1354" w:type="dxa"/>
            <w:tcBorders>
              <w:top w:val="single" w:sz="4" w:space="0" w:color="000000"/>
              <w:left w:val="single" w:sz="4" w:space="0" w:color="000000"/>
              <w:bottom w:val="single" w:sz="4" w:space="0" w:color="000000"/>
              <w:right w:val="single" w:sz="4" w:space="0" w:color="000000"/>
            </w:tcBorders>
            <w:vAlign w:val="center"/>
          </w:tcPr>
          <w:p w14:paraId="49BECDC8" w14:textId="63E3417B" w:rsidR="00802961" w:rsidRPr="0033009F" w:rsidRDefault="003313DA" w:rsidP="003313DA">
            <w:pPr>
              <w:spacing w:before="120" w:after="120" w:line="259" w:lineRule="auto"/>
              <w:rPr>
                <w:rFonts w:ascii="Arial" w:eastAsia="Arial" w:hAnsi="Arial" w:cs="Arial"/>
                <w:sz w:val="24"/>
                <w:szCs w:val="24"/>
              </w:rPr>
            </w:pPr>
            <w:r>
              <w:rPr>
                <w:rFonts w:ascii="Arial" w:eastAsia="Arial" w:hAnsi="Arial" w:cs="Arial"/>
                <w:sz w:val="24"/>
                <w:szCs w:val="24"/>
              </w:rPr>
              <w:t>100 UFC/</w:t>
            </w:r>
            <w:r w:rsidR="00802961" w:rsidRPr="0033009F">
              <w:rPr>
                <w:rFonts w:ascii="Arial" w:eastAsia="Arial" w:hAnsi="Arial" w:cs="Arial"/>
                <w:sz w:val="24"/>
                <w:szCs w:val="24"/>
              </w:rPr>
              <w:t xml:space="preserve">ml </w:t>
            </w:r>
          </w:p>
        </w:tc>
      </w:tr>
      <w:tr w:rsidR="00802961" w:rsidRPr="0033009F" w14:paraId="73B1CD4F" w14:textId="77777777" w:rsidTr="005B0637">
        <w:trPr>
          <w:trHeight w:val="172"/>
        </w:trPr>
        <w:tc>
          <w:tcPr>
            <w:tcW w:w="1838" w:type="dxa"/>
            <w:tcBorders>
              <w:top w:val="single" w:sz="4" w:space="0" w:color="000000"/>
              <w:left w:val="single" w:sz="4" w:space="0" w:color="000000"/>
              <w:bottom w:val="single" w:sz="4" w:space="0" w:color="000000"/>
              <w:right w:val="single" w:sz="4" w:space="0" w:color="000000"/>
            </w:tcBorders>
          </w:tcPr>
          <w:p w14:paraId="0BABDCB1" w14:textId="7A6479F1" w:rsidR="00802961" w:rsidRPr="0033009F" w:rsidRDefault="00802961" w:rsidP="003313DA">
            <w:pPr>
              <w:spacing w:before="120" w:after="120" w:line="259" w:lineRule="auto"/>
              <w:rPr>
                <w:rFonts w:ascii="Arial" w:eastAsia="Arial" w:hAnsi="Arial" w:cs="Arial"/>
                <w:sz w:val="24"/>
                <w:szCs w:val="24"/>
              </w:rPr>
            </w:pPr>
            <w:r w:rsidRPr="0033009F">
              <w:rPr>
                <w:rFonts w:ascii="Arial" w:eastAsia="Arial" w:hAnsi="Arial" w:cs="Arial"/>
                <w:sz w:val="24"/>
                <w:szCs w:val="24"/>
              </w:rPr>
              <w:t>Organismos patógenos.</w:t>
            </w:r>
          </w:p>
        </w:tc>
        <w:tc>
          <w:tcPr>
            <w:tcW w:w="6584" w:type="dxa"/>
            <w:gridSpan w:val="2"/>
            <w:tcBorders>
              <w:top w:val="single" w:sz="4" w:space="0" w:color="000000"/>
              <w:left w:val="single" w:sz="4" w:space="0" w:color="000000"/>
              <w:bottom w:val="single" w:sz="4" w:space="0" w:color="000000"/>
              <w:right w:val="nil"/>
            </w:tcBorders>
          </w:tcPr>
          <w:p w14:paraId="5B3E2DDE" w14:textId="77777777" w:rsidR="00802961" w:rsidRPr="0033009F" w:rsidRDefault="00802961" w:rsidP="005B0637">
            <w:pPr>
              <w:spacing w:before="120" w:after="120" w:line="259" w:lineRule="auto"/>
              <w:jc w:val="both"/>
              <w:rPr>
                <w:rFonts w:ascii="Arial" w:eastAsia="Arial" w:hAnsi="Arial" w:cs="Arial"/>
                <w:sz w:val="24"/>
                <w:szCs w:val="24"/>
              </w:rPr>
            </w:pPr>
            <w:r w:rsidRPr="0033009F">
              <w:rPr>
                <w:rFonts w:ascii="Arial" w:eastAsia="Arial" w:hAnsi="Arial" w:cs="Arial"/>
                <w:sz w:val="24"/>
                <w:szCs w:val="24"/>
              </w:rPr>
              <w:t xml:space="preserve">Ausencia </w:t>
            </w:r>
          </w:p>
        </w:tc>
        <w:tc>
          <w:tcPr>
            <w:tcW w:w="1354" w:type="dxa"/>
            <w:tcBorders>
              <w:top w:val="single" w:sz="4" w:space="0" w:color="000000"/>
              <w:left w:val="nil"/>
              <w:bottom w:val="single" w:sz="4" w:space="0" w:color="000000"/>
              <w:right w:val="single" w:sz="4" w:space="0" w:color="000000"/>
            </w:tcBorders>
          </w:tcPr>
          <w:p w14:paraId="7B7286FF" w14:textId="77777777" w:rsidR="00802961" w:rsidRPr="0033009F" w:rsidRDefault="00802961" w:rsidP="005B0637">
            <w:pPr>
              <w:spacing w:before="120" w:after="120" w:line="259" w:lineRule="auto"/>
              <w:jc w:val="both"/>
              <w:rPr>
                <w:rFonts w:ascii="Arial" w:eastAsia="Arial" w:hAnsi="Arial" w:cs="Arial"/>
                <w:sz w:val="24"/>
                <w:szCs w:val="24"/>
              </w:rPr>
            </w:pPr>
          </w:p>
        </w:tc>
      </w:tr>
    </w:tbl>
    <w:p w14:paraId="42BC03D5" w14:textId="506B21DC" w:rsidR="00802961" w:rsidRDefault="00802961" w:rsidP="00F664FD"/>
    <w:p w14:paraId="38FEC83E" w14:textId="43943893" w:rsidR="00802961" w:rsidRDefault="00802961" w:rsidP="00F664FD"/>
    <w:p w14:paraId="284B350C" w14:textId="7FE2B3C0" w:rsidR="00802961" w:rsidRDefault="00802961" w:rsidP="00F664FD"/>
    <w:p w14:paraId="3716B7F9" w14:textId="7ADC65FB" w:rsidR="00802961" w:rsidRDefault="00802961" w:rsidP="00F664FD"/>
    <w:p w14:paraId="744154FA" w14:textId="4D723DD9" w:rsidR="00802961" w:rsidRDefault="00802961" w:rsidP="00F664FD"/>
    <w:p w14:paraId="32BB905D" w14:textId="77777777" w:rsidR="00AF36ED" w:rsidRDefault="00AF36ED" w:rsidP="00F664FD"/>
    <w:p w14:paraId="2A63AED6" w14:textId="61DA084F" w:rsidR="00802961" w:rsidRDefault="00802961" w:rsidP="00F664FD"/>
    <w:p w14:paraId="047DB53D" w14:textId="77777777" w:rsidR="00802961" w:rsidRPr="00F664FD" w:rsidRDefault="00802961" w:rsidP="00F664FD"/>
    <w:p w14:paraId="2CF87DFD" w14:textId="50221A1C" w:rsidR="00061F7F" w:rsidRDefault="00061F7F" w:rsidP="00061F7F"/>
    <w:p w14:paraId="47507D56" w14:textId="55A83C29" w:rsidR="00AF36ED" w:rsidRPr="00AF36ED" w:rsidRDefault="00AF36ED" w:rsidP="00AF36ED">
      <w:pPr>
        <w:pStyle w:val="Descripcin"/>
        <w:jc w:val="center"/>
        <w:rPr>
          <w:rFonts w:ascii="Arial" w:hAnsi="Arial" w:cs="Arial"/>
          <w:b/>
          <w:bCs/>
          <w:i w:val="0"/>
          <w:iCs w:val="0"/>
          <w:color w:val="auto"/>
          <w:sz w:val="24"/>
          <w:szCs w:val="24"/>
        </w:rPr>
      </w:pPr>
      <w:bookmarkStart w:id="198" w:name="_Toc63332350"/>
      <w:r w:rsidRPr="00AF36ED">
        <w:rPr>
          <w:rFonts w:ascii="Arial" w:hAnsi="Arial" w:cs="Arial"/>
          <w:b/>
          <w:bCs/>
          <w:i w:val="0"/>
          <w:iCs w:val="0"/>
          <w:color w:val="auto"/>
          <w:sz w:val="24"/>
          <w:szCs w:val="24"/>
        </w:rPr>
        <w:lastRenderedPageBreak/>
        <w:t xml:space="preserve">Anexo </w:t>
      </w:r>
      <w:r w:rsidRPr="00AF36ED">
        <w:rPr>
          <w:rFonts w:ascii="Arial" w:hAnsi="Arial" w:cs="Arial"/>
          <w:b/>
          <w:bCs/>
          <w:i w:val="0"/>
          <w:iCs w:val="0"/>
          <w:color w:val="auto"/>
          <w:sz w:val="24"/>
          <w:szCs w:val="24"/>
        </w:rPr>
        <w:fldChar w:fldCharType="begin"/>
      </w:r>
      <w:r w:rsidRPr="00AF36ED">
        <w:rPr>
          <w:rFonts w:ascii="Arial" w:hAnsi="Arial" w:cs="Arial"/>
          <w:b/>
          <w:bCs/>
          <w:i w:val="0"/>
          <w:iCs w:val="0"/>
          <w:color w:val="auto"/>
          <w:sz w:val="24"/>
          <w:szCs w:val="24"/>
        </w:rPr>
        <w:instrText xml:space="preserve"> SEQ Anexo \* ARABIC </w:instrText>
      </w:r>
      <w:r w:rsidRPr="00AF36ED">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2</w:t>
      </w:r>
      <w:r w:rsidRPr="00AF36ED">
        <w:rPr>
          <w:rFonts w:ascii="Arial" w:hAnsi="Arial" w:cs="Arial"/>
          <w:b/>
          <w:bCs/>
          <w:i w:val="0"/>
          <w:iCs w:val="0"/>
          <w:color w:val="auto"/>
          <w:sz w:val="24"/>
          <w:szCs w:val="24"/>
        </w:rPr>
        <w:fldChar w:fldCharType="end"/>
      </w:r>
      <w:r w:rsidRPr="00AF36ED">
        <w:rPr>
          <w:rFonts w:ascii="Arial" w:hAnsi="Arial" w:cs="Arial"/>
          <w:b/>
          <w:bCs/>
          <w:i w:val="0"/>
          <w:iCs w:val="0"/>
          <w:color w:val="auto"/>
          <w:sz w:val="24"/>
          <w:szCs w:val="24"/>
        </w:rPr>
        <w:t>. TOMA DE MUESTRA.</w:t>
      </w:r>
      <w:bookmarkEnd w:id="198"/>
    </w:p>
    <w:p w14:paraId="52C2B618" w14:textId="765BBF75" w:rsidR="00A87E8F" w:rsidRDefault="009A5E31" w:rsidP="00A87E8F">
      <w:pPr>
        <w:spacing w:before="120" w:after="120" w:line="240" w:lineRule="auto"/>
        <w:jc w:val="both"/>
        <w:rPr>
          <w:rFonts w:ascii="Arial" w:hAnsi="Arial" w:cs="Arial"/>
          <w:b/>
          <w:sz w:val="24"/>
        </w:rPr>
      </w:pPr>
      <w:r>
        <w:rPr>
          <w:rFonts w:ascii="Arial" w:hAnsi="Arial" w:cs="Arial"/>
          <w:b/>
          <w:sz w:val="24"/>
        </w:rPr>
        <w:t>PASOS PARA</w:t>
      </w:r>
      <w:r w:rsidR="00A87E8F">
        <w:rPr>
          <w:rFonts w:ascii="Arial" w:hAnsi="Arial" w:cs="Arial"/>
          <w:b/>
          <w:sz w:val="24"/>
        </w:rPr>
        <w:t xml:space="preserve"> ANÁLISIS BACTERIOLÓGICO Y PARASITOLÓGICO </w:t>
      </w:r>
      <w:r w:rsidR="00F664FD">
        <w:rPr>
          <w:rFonts w:ascii="Arial" w:hAnsi="Arial" w:cs="Arial"/>
          <w:b/>
          <w:sz w:val="24"/>
        </w:rPr>
        <w:t>DEL AGUA</w:t>
      </w:r>
    </w:p>
    <w:p w14:paraId="12D0A577"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Retirar de la salida de agua, cualquier suciedad que pueda existir.</w:t>
      </w:r>
    </w:p>
    <w:p w14:paraId="69688B89"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Presionar el botón de salida de agua por uno o dos minutos para que corra el agua.</w:t>
      </w:r>
    </w:p>
    <w:p w14:paraId="6ABE07A5"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Cerrar el botón, limpiar con un algodón impregnado con agua destilada o hipoclorito de sodio al 0.5% alrededor de punto de salida del agua.</w:t>
      </w:r>
    </w:p>
    <w:p w14:paraId="17382EF8"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 xml:space="preserve">Presionar el botón de salida de agua y que esta fluya de uno a dos minutos. </w:t>
      </w:r>
    </w:p>
    <w:p w14:paraId="616E9464"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Una vez limpio el dispensador de agua, no tocarlo con la mano para evitar contaminación.</w:t>
      </w:r>
    </w:p>
    <w:p w14:paraId="6A3FB849"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 xml:space="preserve">Abrir el frasco esterilizado y desenroscar el tapón. </w:t>
      </w:r>
    </w:p>
    <w:p w14:paraId="298DC14E"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 xml:space="preserve">La tapa protectora se toma con la mano izquierda hacia abajo, poner el frasco bajo del dispensador de agua con la mano derecha y se llena el frasco, dejando un breve espacio libre. </w:t>
      </w:r>
    </w:p>
    <w:p w14:paraId="3E3D9FAF" w14:textId="77777777" w:rsidR="00A87E8F" w:rsidRDefault="00A87E8F" w:rsidP="009B7E9D">
      <w:pPr>
        <w:pStyle w:val="Prrafodelista"/>
        <w:numPr>
          <w:ilvl w:val="0"/>
          <w:numId w:val="36"/>
        </w:numPr>
        <w:spacing w:before="120" w:after="120" w:line="240" w:lineRule="auto"/>
        <w:jc w:val="both"/>
        <w:rPr>
          <w:rFonts w:ascii="Arial" w:hAnsi="Arial" w:cs="Arial"/>
          <w:sz w:val="24"/>
        </w:rPr>
      </w:pPr>
      <w:r>
        <w:rPr>
          <w:rFonts w:ascii="Arial" w:hAnsi="Arial" w:cs="Arial"/>
          <w:sz w:val="24"/>
        </w:rPr>
        <w:t>Tapar el frasco para sus respectivos análisis.</w:t>
      </w:r>
    </w:p>
    <w:p w14:paraId="699E3727" w14:textId="5342B5DA" w:rsidR="00425850" w:rsidRDefault="00425850" w:rsidP="00A87E8F">
      <w:pPr>
        <w:pStyle w:val="Ttulo2"/>
        <w:rPr>
          <w:rFonts w:ascii="Arial" w:hAnsi="Arial" w:cs="Arial"/>
          <w:b/>
          <w:sz w:val="24"/>
        </w:rPr>
      </w:pPr>
    </w:p>
    <w:p w14:paraId="0EFD5FA6" w14:textId="4528478D" w:rsidR="00425850" w:rsidRDefault="00425850" w:rsidP="00425850">
      <w:pPr>
        <w:pStyle w:val="Ttulo2"/>
        <w:jc w:val="center"/>
        <w:rPr>
          <w:rFonts w:ascii="Arial" w:hAnsi="Arial" w:cs="Arial"/>
          <w:b/>
          <w:sz w:val="24"/>
        </w:rPr>
      </w:pPr>
    </w:p>
    <w:p w14:paraId="354DC2C4" w14:textId="4E6A1687" w:rsidR="00A87E8F" w:rsidRDefault="00A87E8F" w:rsidP="00A87E8F"/>
    <w:p w14:paraId="56EF2324" w14:textId="25F9B3EE" w:rsidR="00A87E8F" w:rsidRDefault="00A87E8F" w:rsidP="00A87E8F"/>
    <w:p w14:paraId="7778792A" w14:textId="21F15450" w:rsidR="00A87E8F" w:rsidRDefault="00A87E8F" w:rsidP="00A87E8F"/>
    <w:p w14:paraId="423C500A" w14:textId="76A7B3D4" w:rsidR="00A87E8F" w:rsidRDefault="00A87E8F" w:rsidP="00A87E8F"/>
    <w:p w14:paraId="1AAAC3C1" w14:textId="3BBA3887" w:rsidR="00A87E8F" w:rsidRDefault="00A87E8F" w:rsidP="00A87E8F"/>
    <w:p w14:paraId="7217689C" w14:textId="1813F2B4" w:rsidR="00A87E8F" w:rsidRDefault="00A87E8F" w:rsidP="00A87E8F"/>
    <w:p w14:paraId="5052ABEC" w14:textId="3E3C2F32" w:rsidR="00A87E8F" w:rsidRDefault="00A87E8F" w:rsidP="00A87E8F"/>
    <w:p w14:paraId="25EB763F" w14:textId="7CE0BAAE" w:rsidR="00A87E8F" w:rsidRDefault="00A87E8F" w:rsidP="00A87E8F"/>
    <w:p w14:paraId="5466A470" w14:textId="2CF7B205" w:rsidR="00A87E8F" w:rsidRDefault="00A87E8F" w:rsidP="00A87E8F"/>
    <w:p w14:paraId="3575477A" w14:textId="1D0478BC" w:rsidR="00A87E8F" w:rsidRDefault="00A87E8F" w:rsidP="00A87E8F"/>
    <w:p w14:paraId="4F98748D" w14:textId="77C886EC" w:rsidR="00A87E8F" w:rsidRDefault="00A87E8F" w:rsidP="00A87E8F"/>
    <w:p w14:paraId="62ED0C9C" w14:textId="6B243057" w:rsidR="00A87E8F" w:rsidRDefault="00A87E8F" w:rsidP="00A87E8F"/>
    <w:p w14:paraId="665F741C" w14:textId="6117F90D" w:rsidR="00A87E8F" w:rsidRDefault="00A87E8F" w:rsidP="00A87E8F"/>
    <w:p w14:paraId="6FBA61DA" w14:textId="46A34B96" w:rsidR="00A87E8F" w:rsidRDefault="00A87E8F" w:rsidP="00A87E8F"/>
    <w:p w14:paraId="0197A445" w14:textId="05CCE6A2" w:rsidR="00A87E8F" w:rsidRDefault="00A87E8F" w:rsidP="00A87E8F"/>
    <w:p w14:paraId="5DD2462C" w14:textId="7D90B125" w:rsidR="00A87E8F" w:rsidRPr="00A87E8F" w:rsidRDefault="00A87E8F" w:rsidP="00A87E8F"/>
    <w:p w14:paraId="588C0ED0" w14:textId="67C7CE0B" w:rsidR="00425850" w:rsidRPr="00AF36ED" w:rsidRDefault="00AF36ED" w:rsidP="00ED6E45">
      <w:pPr>
        <w:ind w:left="360"/>
        <w:jc w:val="center"/>
        <w:rPr>
          <w:rFonts w:ascii="Arial" w:hAnsi="Arial" w:cs="Arial"/>
          <w:b/>
          <w:bCs/>
          <w:sz w:val="24"/>
          <w:szCs w:val="24"/>
        </w:rPr>
      </w:pPr>
      <w:bookmarkStart w:id="199" w:name="_Toc63332351"/>
      <w:r w:rsidRPr="00AF36ED">
        <w:rPr>
          <w:rFonts w:ascii="Arial" w:hAnsi="Arial" w:cs="Arial"/>
          <w:b/>
          <w:bCs/>
          <w:sz w:val="24"/>
          <w:szCs w:val="24"/>
        </w:rPr>
        <w:lastRenderedPageBreak/>
        <w:t xml:space="preserve">Anexo </w:t>
      </w:r>
      <w:r w:rsidRPr="00AF36ED">
        <w:rPr>
          <w:rFonts w:ascii="Arial" w:hAnsi="Arial" w:cs="Arial"/>
          <w:b/>
          <w:bCs/>
          <w:sz w:val="24"/>
          <w:szCs w:val="24"/>
        </w:rPr>
        <w:fldChar w:fldCharType="begin"/>
      </w:r>
      <w:r w:rsidRPr="00AF36ED">
        <w:rPr>
          <w:rFonts w:ascii="Arial" w:hAnsi="Arial" w:cs="Arial"/>
          <w:b/>
          <w:bCs/>
          <w:sz w:val="24"/>
          <w:szCs w:val="24"/>
        </w:rPr>
        <w:instrText xml:space="preserve"> SEQ Anexo \* ARABIC </w:instrText>
      </w:r>
      <w:r w:rsidRPr="00AF36ED">
        <w:rPr>
          <w:rFonts w:ascii="Arial" w:hAnsi="Arial" w:cs="Arial"/>
          <w:b/>
          <w:bCs/>
          <w:sz w:val="24"/>
          <w:szCs w:val="24"/>
        </w:rPr>
        <w:fldChar w:fldCharType="separate"/>
      </w:r>
      <w:r w:rsidR="006B0EA0">
        <w:rPr>
          <w:rFonts w:ascii="Arial" w:hAnsi="Arial" w:cs="Arial"/>
          <w:b/>
          <w:bCs/>
          <w:noProof/>
          <w:sz w:val="24"/>
          <w:szCs w:val="24"/>
        </w:rPr>
        <w:t>3</w:t>
      </w:r>
      <w:r w:rsidRPr="00AF36ED">
        <w:rPr>
          <w:rFonts w:ascii="Arial" w:hAnsi="Arial" w:cs="Arial"/>
          <w:b/>
          <w:bCs/>
          <w:sz w:val="24"/>
          <w:szCs w:val="24"/>
        </w:rPr>
        <w:fldChar w:fldCharType="end"/>
      </w:r>
      <w:r w:rsidRPr="00AF36ED">
        <w:rPr>
          <w:rFonts w:ascii="Arial" w:hAnsi="Arial" w:cs="Arial"/>
          <w:b/>
          <w:bCs/>
          <w:sz w:val="24"/>
          <w:szCs w:val="24"/>
        </w:rPr>
        <w:t>. VIÑETA DE ROTULACIÓN.</w:t>
      </w:r>
      <w:bookmarkEnd w:id="199"/>
    </w:p>
    <w:tbl>
      <w:tblPr>
        <w:tblStyle w:val="Tablaconcuadrcula"/>
        <w:tblpPr w:leftFromText="180" w:rightFromText="180" w:vertAnchor="text" w:horzAnchor="margin" w:tblpXSpec="center" w:tblpY="331"/>
        <w:tblW w:w="0" w:type="auto"/>
        <w:tblLook w:val="04A0" w:firstRow="1" w:lastRow="0" w:firstColumn="1" w:lastColumn="0" w:noHBand="0" w:noVBand="1"/>
      </w:tblPr>
      <w:tblGrid>
        <w:gridCol w:w="7573"/>
      </w:tblGrid>
      <w:tr w:rsidR="00425850" w14:paraId="046C50DB" w14:textId="77777777" w:rsidTr="00425850">
        <w:tc>
          <w:tcPr>
            <w:tcW w:w="7573" w:type="dxa"/>
          </w:tcPr>
          <w:p w14:paraId="6162C9AC" w14:textId="77777777" w:rsidR="00425850" w:rsidRDefault="00425850" w:rsidP="00425850">
            <w:pPr>
              <w:ind w:left="360"/>
              <w:rPr>
                <w:rFonts w:ascii="Arial" w:hAnsi="Arial" w:cs="Arial"/>
                <w:b/>
                <w:sz w:val="24"/>
              </w:rPr>
            </w:pPr>
            <w:r>
              <w:rPr>
                <w:noProof/>
                <w:lang w:eastAsia="es-SV"/>
              </w:rPr>
              <w:drawing>
                <wp:anchor distT="0" distB="0" distL="114300" distR="114300" simplePos="0" relativeHeight="251678720" behindDoc="0" locked="0" layoutInCell="1" allowOverlap="1" wp14:anchorId="4A668380" wp14:editId="59CFAA34">
                  <wp:simplePos x="0" y="0"/>
                  <wp:positionH relativeFrom="column">
                    <wp:posOffset>4089400</wp:posOffset>
                  </wp:positionH>
                  <wp:positionV relativeFrom="paragraph">
                    <wp:posOffset>19050</wp:posOffset>
                  </wp:positionV>
                  <wp:extent cx="609600" cy="779780"/>
                  <wp:effectExtent l="0" t="0" r="0" b="1270"/>
                  <wp:wrapSquare wrapText="bothSides"/>
                  <wp:docPr id="2" name="Imagen 2" descr="Facultad Multidisciplinaria de Occidente UES a Twitter: &quot;✅ | Decanato y  Vicedecanato: 🔴 | Acción Podemos - Nueva Minerva= 1806 🔴 | Integración UES=  815 🅰 | Abstenciones= 8 ❎ | Nulos= 55 ➡️ | Total de votos= 2684 🔊 |  GANADOR: Acción Podem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ultad Multidisciplinaria de Occidente UES a Twitter: &quot;✅ | Decanato y  Vicedecanato: 🔴 | Acción Podemos - Nueva Minerva= 1806 🔴 | Integración UES=  815 🅰 | Abstenciones= 8 ❎ | Nulos= 55 ➡️ | Total de votos= 2684 🔊 |  GANADOR: Acción Podemos ..."/>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7578" t="8007" r="17579" b="8985"/>
                          <a:stretch/>
                        </pic:blipFill>
                        <pic:spPr bwMode="auto">
                          <a:xfrm>
                            <a:off x="0" y="0"/>
                            <a:ext cx="609600" cy="7797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5DFABC5" w14:textId="77777777" w:rsidR="00425850" w:rsidRPr="005953BC" w:rsidRDefault="00425850" w:rsidP="00425850">
            <w:pPr>
              <w:ind w:left="360"/>
              <w:rPr>
                <w:rFonts w:ascii="Arial" w:hAnsi="Arial" w:cs="Arial"/>
                <w:b/>
                <w:sz w:val="24"/>
              </w:rPr>
            </w:pPr>
            <w:bookmarkStart w:id="200" w:name="_Hlk63329246"/>
            <w:r w:rsidRPr="005953BC">
              <w:rPr>
                <w:rFonts w:ascii="Arial" w:hAnsi="Arial" w:cs="Arial"/>
                <w:b/>
                <w:sz w:val="24"/>
              </w:rPr>
              <w:t xml:space="preserve">Viñeta de rotulación </w:t>
            </w:r>
          </w:p>
          <w:bookmarkEnd w:id="200"/>
          <w:p w14:paraId="10CD67B5" w14:textId="77777777" w:rsidR="00425850" w:rsidRPr="005953BC" w:rsidRDefault="00425850" w:rsidP="00425850">
            <w:pPr>
              <w:ind w:left="360"/>
              <w:rPr>
                <w:rFonts w:ascii="Arial" w:hAnsi="Arial" w:cs="Arial"/>
                <w:b/>
                <w:sz w:val="24"/>
              </w:rPr>
            </w:pPr>
          </w:p>
          <w:p w14:paraId="331034A4" w14:textId="77777777" w:rsidR="00425850" w:rsidRPr="005953BC" w:rsidRDefault="00425850" w:rsidP="00425850">
            <w:pPr>
              <w:rPr>
                <w:rFonts w:ascii="Arial" w:hAnsi="Arial" w:cs="Arial"/>
                <w:b/>
                <w:sz w:val="24"/>
                <w:u w:val="thick"/>
              </w:rPr>
            </w:pPr>
            <w:proofErr w:type="gramStart"/>
            <w:r w:rsidRPr="005953BC">
              <w:rPr>
                <w:rFonts w:ascii="Arial" w:hAnsi="Arial" w:cs="Arial"/>
                <w:b/>
                <w:sz w:val="24"/>
              </w:rPr>
              <w:t>Nombre:-----------------------------------------</w:t>
            </w:r>
            <w:proofErr w:type="gramEnd"/>
            <w:r>
              <w:rPr>
                <w:noProof/>
              </w:rPr>
              <w:t xml:space="preserve"> </w:t>
            </w:r>
          </w:p>
          <w:p w14:paraId="0FC03FAA" w14:textId="77777777" w:rsidR="00425850" w:rsidRPr="005953BC" w:rsidRDefault="00425850" w:rsidP="00425850">
            <w:pPr>
              <w:rPr>
                <w:rFonts w:ascii="Arial" w:hAnsi="Arial" w:cs="Arial"/>
                <w:b/>
                <w:sz w:val="24"/>
              </w:rPr>
            </w:pPr>
            <w:r w:rsidRPr="005953BC">
              <w:rPr>
                <w:rFonts w:ascii="Arial" w:hAnsi="Arial" w:cs="Arial"/>
                <w:b/>
                <w:sz w:val="24"/>
              </w:rPr>
              <w:t>Departamento: ----------------------------------</w:t>
            </w:r>
          </w:p>
          <w:p w14:paraId="5D570631" w14:textId="77777777" w:rsidR="00425850" w:rsidRPr="005953BC" w:rsidRDefault="00425850" w:rsidP="00425850">
            <w:pPr>
              <w:rPr>
                <w:rFonts w:ascii="Arial" w:hAnsi="Arial" w:cs="Arial"/>
                <w:b/>
                <w:sz w:val="24"/>
              </w:rPr>
            </w:pPr>
            <w:r w:rsidRPr="005953BC">
              <w:rPr>
                <w:rFonts w:ascii="Arial" w:hAnsi="Arial" w:cs="Arial"/>
                <w:b/>
                <w:sz w:val="24"/>
              </w:rPr>
              <w:t xml:space="preserve">Fecha de </w:t>
            </w:r>
            <w:proofErr w:type="gramStart"/>
            <w:r w:rsidRPr="005953BC">
              <w:rPr>
                <w:rFonts w:ascii="Arial" w:hAnsi="Arial" w:cs="Arial"/>
                <w:b/>
                <w:sz w:val="24"/>
              </w:rPr>
              <w:t>muestreo:-------------------------------</w:t>
            </w:r>
            <w:proofErr w:type="gramEnd"/>
          </w:p>
          <w:p w14:paraId="6E9570CC" w14:textId="77777777" w:rsidR="00425850" w:rsidRPr="005953BC" w:rsidRDefault="00425850" w:rsidP="00425850">
            <w:pPr>
              <w:rPr>
                <w:rFonts w:ascii="Arial" w:hAnsi="Arial" w:cs="Arial"/>
                <w:b/>
                <w:sz w:val="24"/>
              </w:rPr>
            </w:pPr>
            <w:r w:rsidRPr="005953BC">
              <w:rPr>
                <w:rFonts w:ascii="Arial" w:hAnsi="Arial" w:cs="Arial"/>
                <w:b/>
                <w:sz w:val="24"/>
              </w:rPr>
              <w:t xml:space="preserve">Código de la </w:t>
            </w:r>
            <w:proofErr w:type="gramStart"/>
            <w:r w:rsidRPr="005953BC">
              <w:rPr>
                <w:rFonts w:ascii="Arial" w:hAnsi="Arial" w:cs="Arial"/>
                <w:b/>
                <w:sz w:val="24"/>
              </w:rPr>
              <w:t>muestra:-----------------------------------</w:t>
            </w:r>
            <w:proofErr w:type="gramEnd"/>
          </w:p>
          <w:p w14:paraId="76152AA2" w14:textId="77777777" w:rsidR="00425850" w:rsidRDefault="00425850" w:rsidP="00425850">
            <w:pPr>
              <w:rPr>
                <w:rFonts w:ascii="Arial" w:hAnsi="Arial" w:cs="Arial"/>
                <w:b/>
                <w:sz w:val="24"/>
              </w:rPr>
            </w:pPr>
            <w:proofErr w:type="gramStart"/>
            <w:r w:rsidRPr="005953BC">
              <w:rPr>
                <w:rFonts w:ascii="Arial" w:hAnsi="Arial" w:cs="Arial"/>
                <w:b/>
                <w:sz w:val="24"/>
              </w:rPr>
              <w:t>Analista:-------------------------------------------------------</w:t>
            </w:r>
            <w:proofErr w:type="gramEnd"/>
          </w:p>
          <w:p w14:paraId="251171AE" w14:textId="77777777" w:rsidR="00425850" w:rsidRDefault="00425850" w:rsidP="00425850">
            <w:pPr>
              <w:rPr>
                <w:rFonts w:ascii="Arial" w:hAnsi="Arial" w:cs="Arial"/>
                <w:b/>
                <w:sz w:val="24"/>
              </w:rPr>
            </w:pPr>
          </w:p>
          <w:p w14:paraId="2942D82F" w14:textId="77777777" w:rsidR="00425850" w:rsidRDefault="00425850" w:rsidP="00425850"/>
        </w:tc>
      </w:tr>
    </w:tbl>
    <w:p w14:paraId="685A121B" w14:textId="77777777" w:rsidR="00425850" w:rsidRDefault="00425850" w:rsidP="00425850"/>
    <w:p w14:paraId="441083A7" w14:textId="307861DB" w:rsidR="00425850" w:rsidRDefault="00425850" w:rsidP="00425850"/>
    <w:p w14:paraId="53E50169" w14:textId="102892EA" w:rsidR="00425850" w:rsidRDefault="00425850" w:rsidP="00425850"/>
    <w:p w14:paraId="7F98D48D" w14:textId="41AABD0C" w:rsidR="00425850" w:rsidRDefault="00425850" w:rsidP="00425850"/>
    <w:p w14:paraId="4E235B09" w14:textId="77777777" w:rsidR="00425850" w:rsidRDefault="00425850" w:rsidP="00425850"/>
    <w:p w14:paraId="4D5BC1F9" w14:textId="03527821" w:rsidR="00425850" w:rsidRDefault="00425850" w:rsidP="00425850"/>
    <w:p w14:paraId="0DD729E9" w14:textId="6D049295" w:rsidR="00425850" w:rsidRDefault="00425850" w:rsidP="00425850"/>
    <w:p w14:paraId="63785078" w14:textId="77777777" w:rsidR="00425850" w:rsidRPr="00425850" w:rsidRDefault="00425850" w:rsidP="00425850"/>
    <w:p w14:paraId="14E99A91" w14:textId="77777777" w:rsidR="00F11F9C" w:rsidRDefault="00F11F9C" w:rsidP="00C915CC">
      <w:pPr>
        <w:pStyle w:val="Ttulo2"/>
        <w:jc w:val="center"/>
        <w:rPr>
          <w:rFonts w:ascii="Arial" w:hAnsi="Arial" w:cs="Arial"/>
          <w:b/>
          <w:sz w:val="24"/>
        </w:rPr>
      </w:pPr>
    </w:p>
    <w:p w14:paraId="00AB594A" w14:textId="77777777" w:rsidR="00F11F9C" w:rsidRDefault="00F11F9C" w:rsidP="00C915CC">
      <w:pPr>
        <w:pStyle w:val="Ttulo2"/>
        <w:jc w:val="center"/>
        <w:rPr>
          <w:rFonts w:ascii="Arial" w:hAnsi="Arial" w:cs="Arial"/>
          <w:b/>
          <w:sz w:val="24"/>
        </w:rPr>
      </w:pPr>
    </w:p>
    <w:p w14:paraId="1CBB7F96" w14:textId="77777777" w:rsidR="00F11F9C" w:rsidRDefault="00F11F9C" w:rsidP="00C915CC">
      <w:pPr>
        <w:pStyle w:val="Ttulo2"/>
        <w:jc w:val="center"/>
        <w:rPr>
          <w:rFonts w:ascii="Arial" w:hAnsi="Arial" w:cs="Arial"/>
          <w:b/>
          <w:sz w:val="24"/>
        </w:rPr>
      </w:pPr>
    </w:p>
    <w:p w14:paraId="6CA8488C" w14:textId="77777777" w:rsidR="00F11F9C" w:rsidRDefault="00F11F9C" w:rsidP="00C915CC">
      <w:pPr>
        <w:pStyle w:val="Ttulo2"/>
        <w:jc w:val="center"/>
        <w:rPr>
          <w:rFonts w:ascii="Arial" w:hAnsi="Arial" w:cs="Arial"/>
          <w:b/>
          <w:sz w:val="24"/>
        </w:rPr>
      </w:pPr>
    </w:p>
    <w:p w14:paraId="5F4AF173" w14:textId="77777777" w:rsidR="00F11F9C" w:rsidRDefault="00F11F9C" w:rsidP="00C915CC">
      <w:pPr>
        <w:pStyle w:val="Ttulo2"/>
        <w:jc w:val="center"/>
        <w:rPr>
          <w:rFonts w:ascii="Arial" w:hAnsi="Arial" w:cs="Arial"/>
          <w:b/>
          <w:sz w:val="24"/>
        </w:rPr>
      </w:pPr>
    </w:p>
    <w:p w14:paraId="3584C724" w14:textId="77777777" w:rsidR="00F11F9C" w:rsidRDefault="00F11F9C" w:rsidP="00C915CC">
      <w:pPr>
        <w:pStyle w:val="Ttulo2"/>
        <w:jc w:val="center"/>
        <w:rPr>
          <w:rFonts w:ascii="Arial" w:hAnsi="Arial" w:cs="Arial"/>
          <w:b/>
          <w:sz w:val="24"/>
        </w:rPr>
      </w:pPr>
    </w:p>
    <w:p w14:paraId="25645E6A" w14:textId="77777777" w:rsidR="00F11F9C" w:rsidRDefault="00F11F9C" w:rsidP="00C915CC">
      <w:pPr>
        <w:pStyle w:val="Ttulo2"/>
        <w:jc w:val="center"/>
        <w:rPr>
          <w:rFonts w:ascii="Arial" w:hAnsi="Arial" w:cs="Arial"/>
          <w:b/>
          <w:sz w:val="24"/>
        </w:rPr>
      </w:pPr>
    </w:p>
    <w:p w14:paraId="223766D3" w14:textId="77777777" w:rsidR="00F11F9C" w:rsidRDefault="00F11F9C" w:rsidP="00C915CC">
      <w:pPr>
        <w:pStyle w:val="Ttulo2"/>
        <w:jc w:val="center"/>
        <w:rPr>
          <w:rFonts w:ascii="Arial" w:hAnsi="Arial" w:cs="Arial"/>
          <w:b/>
          <w:sz w:val="24"/>
        </w:rPr>
      </w:pPr>
    </w:p>
    <w:p w14:paraId="765C8110" w14:textId="77777777" w:rsidR="00F11F9C" w:rsidRDefault="00F11F9C" w:rsidP="00C915CC">
      <w:pPr>
        <w:pStyle w:val="Ttulo2"/>
        <w:jc w:val="center"/>
        <w:rPr>
          <w:rFonts w:ascii="Arial" w:hAnsi="Arial" w:cs="Arial"/>
          <w:b/>
          <w:sz w:val="24"/>
        </w:rPr>
      </w:pPr>
    </w:p>
    <w:p w14:paraId="2DC560D4" w14:textId="77777777" w:rsidR="00F11F9C" w:rsidRDefault="00F11F9C" w:rsidP="00C915CC">
      <w:pPr>
        <w:pStyle w:val="Ttulo2"/>
        <w:jc w:val="center"/>
        <w:rPr>
          <w:rFonts w:ascii="Arial" w:hAnsi="Arial" w:cs="Arial"/>
          <w:b/>
          <w:sz w:val="24"/>
        </w:rPr>
      </w:pPr>
    </w:p>
    <w:p w14:paraId="67144D0D" w14:textId="77777777" w:rsidR="00F11F9C" w:rsidRDefault="00F11F9C" w:rsidP="00C915CC">
      <w:pPr>
        <w:pStyle w:val="Ttulo2"/>
        <w:jc w:val="center"/>
        <w:rPr>
          <w:rFonts w:ascii="Arial" w:hAnsi="Arial" w:cs="Arial"/>
          <w:b/>
          <w:sz w:val="24"/>
        </w:rPr>
      </w:pPr>
    </w:p>
    <w:p w14:paraId="5844DB65" w14:textId="77777777" w:rsidR="00F11F9C" w:rsidRDefault="00F11F9C" w:rsidP="00C915CC">
      <w:pPr>
        <w:pStyle w:val="Ttulo2"/>
        <w:jc w:val="center"/>
        <w:rPr>
          <w:rFonts w:ascii="Arial" w:hAnsi="Arial" w:cs="Arial"/>
          <w:b/>
          <w:sz w:val="24"/>
        </w:rPr>
      </w:pPr>
    </w:p>
    <w:p w14:paraId="5156D2EC" w14:textId="77777777" w:rsidR="00F11F9C" w:rsidRPr="00A87E8F" w:rsidRDefault="00F11F9C" w:rsidP="00A87E8F">
      <w:pPr>
        <w:pStyle w:val="Sinespaciado"/>
        <w:rPr>
          <w:rFonts w:ascii="Arial" w:hAnsi="Arial" w:cs="Arial"/>
          <w:sz w:val="24"/>
        </w:rPr>
      </w:pPr>
    </w:p>
    <w:p w14:paraId="57C2C43D" w14:textId="1F09FBA5" w:rsidR="00F11F9C" w:rsidRDefault="00F11F9C" w:rsidP="00C915CC">
      <w:pPr>
        <w:pStyle w:val="Ttulo2"/>
        <w:jc w:val="center"/>
        <w:rPr>
          <w:rFonts w:ascii="Arial" w:hAnsi="Arial" w:cs="Arial"/>
          <w:b/>
          <w:sz w:val="24"/>
        </w:rPr>
      </w:pPr>
    </w:p>
    <w:p w14:paraId="5D07AA81" w14:textId="7CF3C358" w:rsidR="00A87E8F" w:rsidRDefault="00A87E8F" w:rsidP="00A87E8F"/>
    <w:p w14:paraId="2E99FD48" w14:textId="0049C171" w:rsidR="00A87E8F" w:rsidRDefault="00A87E8F" w:rsidP="00A87E8F"/>
    <w:p w14:paraId="288ECF30" w14:textId="0F3F739A" w:rsidR="00A87E8F" w:rsidRDefault="00A87E8F" w:rsidP="00A87E8F"/>
    <w:p w14:paraId="10429FCF" w14:textId="6B375835" w:rsidR="00A87E8F" w:rsidRDefault="00A87E8F" w:rsidP="00A87E8F"/>
    <w:p w14:paraId="453FE2B6" w14:textId="77777777" w:rsidR="009600CF" w:rsidRDefault="009600CF" w:rsidP="00A87E8F"/>
    <w:p w14:paraId="365C1798" w14:textId="42FFC633" w:rsidR="00AF36ED" w:rsidRDefault="00AF36ED" w:rsidP="00ED6E45">
      <w:pPr>
        <w:pStyle w:val="Descripcin"/>
        <w:spacing w:after="0"/>
        <w:jc w:val="center"/>
        <w:rPr>
          <w:rFonts w:ascii="Arial" w:hAnsi="Arial" w:cs="Arial"/>
          <w:b/>
          <w:bCs/>
          <w:i w:val="0"/>
          <w:iCs w:val="0"/>
          <w:color w:val="auto"/>
          <w:sz w:val="24"/>
          <w:szCs w:val="24"/>
        </w:rPr>
      </w:pPr>
      <w:bookmarkStart w:id="201" w:name="_Toc63332352"/>
      <w:bookmarkEnd w:id="191"/>
      <w:bookmarkEnd w:id="192"/>
      <w:bookmarkEnd w:id="193"/>
      <w:bookmarkEnd w:id="194"/>
      <w:bookmarkEnd w:id="195"/>
      <w:r w:rsidRPr="00AF36ED">
        <w:rPr>
          <w:rFonts w:ascii="Arial" w:hAnsi="Arial" w:cs="Arial"/>
          <w:b/>
          <w:bCs/>
          <w:i w:val="0"/>
          <w:iCs w:val="0"/>
          <w:color w:val="auto"/>
          <w:sz w:val="24"/>
          <w:szCs w:val="24"/>
        </w:rPr>
        <w:lastRenderedPageBreak/>
        <w:t xml:space="preserve">Anexo </w:t>
      </w:r>
      <w:r w:rsidRPr="00AF36ED">
        <w:rPr>
          <w:rFonts w:ascii="Arial" w:hAnsi="Arial" w:cs="Arial"/>
          <w:b/>
          <w:bCs/>
          <w:i w:val="0"/>
          <w:iCs w:val="0"/>
          <w:color w:val="auto"/>
          <w:sz w:val="24"/>
          <w:szCs w:val="24"/>
        </w:rPr>
        <w:fldChar w:fldCharType="begin"/>
      </w:r>
      <w:r w:rsidRPr="00AF36ED">
        <w:rPr>
          <w:rFonts w:ascii="Arial" w:hAnsi="Arial" w:cs="Arial"/>
          <w:b/>
          <w:bCs/>
          <w:i w:val="0"/>
          <w:iCs w:val="0"/>
          <w:color w:val="auto"/>
          <w:sz w:val="24"/>
          <w:szCs w:val="24"/>
        </w:rPr>
        <w:instrText xml:space="preserve"> SEQ Anexo \* ARABIC </w:instrText>
      </w:r>
      <w:r w:rsidRPr="00AF36ED">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4</w:t>
      </w:r>
      <w:r w:rsidRPr="00AF36ED">
        <w:rPr>
          <w:rFonts w:ascii="Arial" w:hAnsi="Arial" w:cs="Arial"/>
          <w:b/>
          <w:bCs/>
          <w:i w:val="0"/>
          <w:iCs w:val="0"/>
          <w:color w:val="auto"/>
          <w:sz w:val="24"/>
          <w:szCs w:val="24"/>
        </w:rPr>
        <w:fldChar w:fldCharType="end"/>
      </w:r>
      <w:r w:rsidRPr="00AF36ED">
        <w:rPr>
          <w:rFonts w:ascii="Arial" w:hAnsi="Arial" w:cs="Arial"/>
          <w:b/>
          <w:bCs/>
          <w:i w:val="0"/>
          <w:iCs w:val="0"/>
          <w:color w:val="auto"/>
          <w:sz w:val="24"/>
          <w:szCs w:val="24"/>
        </w:rPr>
        <w:t>.</w:t>
      </w:r>
      <w:bookmarkStart w:id="202" w:name="_Toc57797285"/>
      <w:bookmarkStart w:id="203" w:name="_Toc57979418"/>
      <w:bookmarkStart w:id="204" w:name="_Toc57986006"/>
      <w:bookmarkStart w:id="205" w:name="_Toc57989318"/>
      <w:bookmarkStart w:id="206" w:name="_Toc57990400"/>
      <w:bookmarkStart w:id="207" w:name="_Toc58142189"/>
      <w:bookmarkStart w:id="208" w:name="_Toc61527611"/>
      <w:r w:rsidRPr="00AF36ED">
        <w:rPr>
          <w:rFonts w:ascii="Arial" w:hAnsi="Arial" w:cs="Arial"/>
          <w:b/>
          <w:bCs/>
          <w:i w:val="0"/>
          <w:iCs w:val="0"/>
          <w:color w:val="auto"/>
          <w:sz w:val="24"/>
          <w:szCs w:val="24"/>
        </w:rPr>
        <w:t xml:space="preserve"> PRUEBA PARA DETECTAR COLIFORMES, NÚMERO MAS PROBABLE</w:t>
      </w:r>
      <w:bookmarkEnd w:id="201"/>
    </w:p>
    <w:p w14:paraId="34C80193" w14:textId="441F3ECA" w:rsidR="00AF36ED" w:rsidRPr="00AF36ED" w:rsidRDefault="00AF36ED" w:rsidP="00ED6E45">
      <w:pPr>
        <w:pStyle w:val="Descripcin"/>
        <w:ind w:left="720"/>
        <w:jc w:val="center"/>
        <w:rPr>
          <w:rFonts w:ascii="Arial" w:hAnsi="Arial" w:cs="Arial"/>
          <w:b/>
          <w:bCs/>
          <w:i w:val="0"/>
          <w:iCs w:val="0"/>
          <w:color w:val="auto"/>
          <w:sz w:val="24"/>
          <w:szCs w:val="24"/>
        </w:rPr>
      </w:pPr>
      <w:r w:rsidRPr="00AF36ED">
        <w:rPr>
          <w:rFonts w:ascii="Arial" w:hAnsi="Arial" w:cs="Arial"/>
          <w:b/>
          <w:bCs/>
          <w:i w:val="0"/>
          <w:iCs w:val="0"/>
          <w:color w:val="auto"/>
          <w:sz w:val="24"/>
          <w:szCs w:val="24"/>
        </w:rPr>
        <w:t>(NMP)</w:t>
      </w:r>
      <w:bookmarkEnd w:id="202"/>
      <w:bookmarkEnd w:id="203"/>
      <w:bookmarkEnd w:id="204"/>
      <w:bookmarkEnd w:id="205"/>
      <w:bookmarkEnd w:id="206"/>
      <w:bookmarkEnd w:id="207"/>
      <w:bookmarkEnd w:id="208"/>
      <w:r w:rsidRPr="00AF36ED">
        <w:rPr>
          <w:rFonts w:ascii="Arial" w:hAnsi="Arial" w:cs="Arial"/>
          <w:b/>
          <w:bCs/>
          <w:i w:val="0"/>
          <w:iCs w:val="0"/>
          <w:color w:val="auto"/>
          <w:sz w:val="24"/>
          <w:szCs w:val="24"/>
        </w:rPr>
        <w:t>.</w:t>
      </w:r>
    </w:p>
    <w:p w14:paraId="4ED8857E" w14:textId="1033F844" w:rsidR="00C915CC" w:rsidRPr="0069132F" w:rsidRDefault="00C915CC" w:rsidP="00C01C8F">
      <w:pPr>
        <w:spacing w:before="240" w:after="240"/>
        <w:jc w:val="center"/>
        <w:rPr>
          <w:rFonts w:ascii="Arial" w:hAnsi="Arial" w:cs="Arial"/>
          <w:b/>
          <w:sz w:val="24"/>
        </w:rPr>
      </w:pPr>
      <w:r w:rsidRPr="0069132F">
        <w:rPr>
          <w:rFonts w:ascii="Arial" w:hAnsi="Arial" w:cs="Arial"/>
          <w:b/>
          <w:sz w:val="24"/>
        </w:rPr>
        <w:t>PRUEBA PRESUNTIVA</w:t>
      </w:r>
    </w:p>
    <w:p w14:paraId="638613CE" w14:textId="77777777" w:rsidR="00C915CC" w:rsidRDefault="00C915CC" w:rsidP="00C01C8F">
      <w:pPr>
        <w:pStyle w:val="Prrafodelista"/>
        <w:numPr>
          <w:ilvl w:val="0"/>
          <w:numId w:val="7"/>
        </w:numPr>
        <w:spacing w:before="120" w:after="120" w:line="240" w:lineRule="auto"/>
        <w:ind w:left="357" w:hanging="357"/>
        <w:jc w:val="both"/>
        <w:rPr>
          <w:rFonts w:ascii="Arial" w:hAnsi="Arial" w:cs="Arial"/>
          <w:sz w:val="24"/>
          <w:szCs w:val="24"/>
        </w:rPr>
      </w:pPr>
      <w:r w:rsidRPr="00701BEB">
        <w:rPr>
          <w:rFonts w:ascii="Arial" w:hAnsi="Arial" w:cs="Arial"/>
          <w:sz w:val="24"/>
          <w:szCs w:val="24"/>
        </w:rPr>
        <w:t>Agitar la muestra y transferir volúmenes a cada uno de</w:t>
      </w:r>
      <w:r>
        <w:rPr>
          <w:rFonts w:ascii="Arial" w:hAnsi="Arial" w:cs="Arial"/>
          <w:sz w:val="24"/>
          <w:szCs w:val="24"/>
        </w:rPr>
        <w:t xml:space="preserve"> </w:t>
      </w:r>
      <w:r w:rsidRPr="009B1D55">
        <w:rPr>
          <w:rFonts w:ascii="Arial" w:hAnsi="Arial" w:cs="Arial"/>
          <w:sz w:val="24"/>
          <w:szCs w:val="24"/>
        </w:rPr>
        <w:t>los tubos con caldo lauril sulfato de sodio que se hayan seleccionado. Agitar los tubos para homogeneizar la muestra.</w:t>
      </w:r>
    </w:p>
    <w:p w14:paraId="29B2A84B" w14:textId="77777777" w:rsidR="00C915CC" w:rsidRPr="009B1D55" w:rsidRDefault="00C915CC" w:rsidP="00C01C8F">
      <w:pPr>
        <w:pStyle w:val="Prrafodelista"/>
        <w:spacing w:before="120" w:after="120" w:line="240" w:lineRule="auto"/>
        <w:ind w:left="357" w:hanging="357"/>
        <w:jc w:val="both"/>
        <w:rPr>
          <w:rFonts w:ascii="Arial" w:hAnsi="Arial" w:cs="Arial"/>
          <w:sz w:val="24"/>
          <w:szCs w:val="24"/>
        </w:rPr>
      </w:pPr>
    </w:p>
    <w:p w14:paraId="45EF12A6" w14:textId="58D1BCA9" w:rsidR="00C915CC" w:rsidRPr="009E5491" w:rsidRDefault="00C915CC" w:rsidP="00C01C8F">
      <w:pPr>
        <w:pStyle w:val="Prrafodelista"/>
        <w:numPr>
          <w:ilvl w:val="0"/>
          <w:numId w:val="7"/>
        </w:numPr>
        <w:spacing w:before="120" w:after="120" w:line="240" w:lineRule="auto"/>
        <w:ind w:left="357" w:hanging="357"/>
        <w:jc w:val="both"/>
      </w:pPr>
      <w:r w:rsidRPr="0069132F">
        <w:rPr>
          <w:rFonts w:ascii="Arial" w:hAnsi="Arial" w:cs="Arial"/>
          <w:sz w:val="24"/>
          <w:szCs w:val="24"/>
        </w:rPr>
        <w:t>Incubar los tubos a 35 ± 0,5°</w:t>
      </w:r>
      <w:r w:rsidR="00F67032">
        <w:rPr>
          <w:rFonts w:ascii="Arial" w:hAnsi="Arial" w:cs="Arial"/>
          <w:sz w:val="24"/>
          <w:szCs w:val="24"/>
        </w:rPr>
        <w:t>C</w:t>
      </w:r>
      <w:r w:rsidRPr="0069132F">
        <w:rPr>
          <w:rFonts w:ascii="Arial" w:hAnsi="Arial" w:cs="Arial"/>
          <w:sz w:val="24"/>
          <w:szCs w:val="24"/>
        </w:rPr>
        <w:t xml:space="preserve"> examinar los tubos a las 24 horas observar si hay formación de gas (desplazamie</w:t>
      </w:r>
      <w:r>
        <w:rPr>
          <w:rFonts w:ascii="Arial" w:hAnsi="Arial" w:cs="Arial"/>
          <w:sz w:val="24"/>
          <w:szCs w:val="24"/>
        </w:rPr>
        <w:t>nto del medio en la campana de D</w:t>
      </w:r>
      <w:r w:rsidRPr="0069132F">
        <w:rPr>
          <w:rFonts w:ascii="Arial" w:hAnsi="Arial" w:cs="Arial"/>
          <w:sz w:val="24"/>
          <w:szCs w:val="24"/>
        </w:rPr>
        <w:t>urham) si no se observa producción de gas, incubar 24 horas más</w:t>
      </w:r>
      <w:r>
        <w:t xml:space="preserve">. </w:t>
      </w:r>
    </w:p>
    <w:p w14:paraId="7FAB3621" w14:textId="77777777" w:rsidR="00C915CC" w:rsidRDefault="00C915CC" w:rsidP="00C915CC"/>
    <w:p w14:paraId="6648894C" w14:textId="246D970E" w:rsidR="00C915CC" w:rsidRDefault="00C915CC" w:rsidP="00C915CC"/>
    <w:p w14:paraId="1B48C250" w14:textId="182C8E87" w:rsidR="00A87E8F" w:rsidRDefault="00A87E8F" w:rsidP="00C915CC"/>
    <w:p w14:paraId="00648533" w14:textId="5CD0513F" w:rsidR="00A87E8F" w:rsidRDefault="00A87E8F" w:rsidP="00C915CC"/>
    <w:p w14:paraId="3EC9C92F" w14:textId="4CC8DE00" w:rsidR="00A87E8F" w:rsidRDefault="00A87E8F" w:rsidP="00C915CC"/>
    <w:p w14:paraId="50F99438" w14:textId="5F931017" w:rsidR="00A87E8F" w:rsidRDefault="00A87E8F" w:rsidP="00C915CC"/>
    <w:p w14:paraId="27DD2676" w14:textId="45BA1903" w:rsidR="00A87E8F" w:rsidRDefault="00A87E8F" w:rsidP="00C915CC"/>
    <w:p w14:paraId="0F5E62C2" w14:textId="38CBE1F3" w:rsidR="00A87E8F" w:rsidRDefault="00A87E8F" w:rsidP="00C915CC"/>
    <w:p w14:paraId="00A7F79B" w14:textId="32DB5B69" w:rsidR="00A87E8F" w:rsidRDefault="00A87E8F" w:rsidP="00C915CC"/>
    <w:p w14:paraId="244E9626" w14:textId="0D8B9FC5" w:rsidR="00A87E8F" w:rsidRDefault="00A87E8F" w:rsidP="00C915CC"/>
    <w:p w14:paraId="407D09E7" w14:textId="3672A697" w:rsidR="00A87E8F" w:rsidRDefault="00A87E8F" w:rsidP="00C915CC"/>
    <w:p w14:paraId="676DCD30" w14:textId="130E301E" w:rsidR="00A87E8F" w:rsidRDefault="00A87E8F" w:rsidP="00C915CC"/>
    <w:p w14:paraId="2258A8D2" w14:textId="259F441F" w:rsidR="00A87E8F" w:rsidRDefault="00A87E8F" w:rsidP="00C915CC"/>
    <w:p w14:paraId="6A052383" w14:textId="7072B089" w:rsidR="00A87E8F" w:rsidRDefault="00A87E8F" w:rsidP="00C915CC"/>
    <w:p w14:paraId="7AEB5F51" w14:textId="0C3C6FAE" w:rsidR="00A87E8F" w:rsidRDefault="00A87E8F" w:rsidP="00C915CC"/>
    <w:p w14:paraId="059520BC" w14:textId="3C1A4A30" w:rsidR="00A87E8F" w:rsidRDefault="00A87E8F" w:rsidP="00C915CC"/>
    <w:p w14:paraId="579CF9CA" w14:textId="2CF96385" w:rsidR="00A87E8F" w:rsidRDefault="00A87E8F" w:rsidP="00C915CC"/>
    <w:p w14:paraId="766BACCC" w14:textId="50FE81DF" w:rsidR="00A87E8F" w:rsidRDefault="00A87E8F" w:rsidP="00C915CC"/>
    <w:p w14:paraId="039DC70E" w14:textId="5B6C4E91" w:rsidR="00A87E8F" w:rsidRDefault="00A87E8F" w:rsidP="00C915CC"/>
    <w:p w14:paraId="07C80573" w14:textId="011EAE91" w:rsidR="00C915CC" w:rsidRDefault="00C915CC" w:rsidP="00C01C8F">
      <w:pPr>
        <w:spacing w:before="240" w:after="240" w:line="240" w:lineRule="auto"/>
        <w:rPr>
          <w:b/>
        </w:rPr>
      </w:pPr>
    </w:p>
    <w:p w14:paraId="111BAB33" w14:textId="09155A6C" w:rsidR="00AF36ED" w:rsidRPr="00AF36ED" w:rsidRDefault="00AF36ED" w:rsidP="00ED6E45">
      <w:pPr>
        <w:pStyle w:val="Descripcin"/>
        <w:jc w:val="center"/>
        <w:rPr>
          <w:rFonts w:ascii="Arial" w:hAnsi="Arial" w:cs="Arial"/>
          <w:b/>
          <w:bCs/>
          <w:i w:val="0"/>
          <w:iCs w:val="0"/>
          <w:color w:val="auto"/>
          <w:sz w:val="24"/>
          <w:szCs w:val="24"/>
        </w:rPr>
      </w:pPr>
      <w:bookmarkStart w:id="209" w:name="_Toc63332353"/>
      <w:r w:rsidRPr="00AF36ED">
        <w:rPr>
          <w:rFonts w:ascii="Arial" w:hAnsi="Arial" w:cs="Arial"/>
          <w:b/>
          <w:bCs/>
          <w:i w:val="0"/>
          <w:iCs w:val="0"/>
          <w:color w:val="auto"/>
          <w:sz w:val="24"/>
          <w:szCs w:val="24"/>
        </w:rPr>
        <w:lastRenderedPageBreak/>
        <w:t xml:space="preserve">Anexo </w:t>
      </w:r>
      <w:r w:rsidRPr="00AF36ED">
        <w:rPr>
          <w:rFonts w:ascii="Arial" w:hAnsi="Arial" w:cs="Arial"/>
          <w:b/>
          <w:bCs/>
          <w:i w:val="0"/>
          <w:iCs w:val="0"/>
          <w:color w:val="auto"/>
          <w:sz w:val="24"/>
          <w:szCs w:val="24"/>
        </w:rPr>
        <w:fldChar w:fldCharType="begin"/>
      </w:r>
      <w:r w:rsidRPr="00AF36ED">
        <w:rPr>
          <w:rFonts w:ascii="Arial" w:hAnsi="Arial" w:cs="Arial"/>
          <w:b/>
          <w:bCs/>
          <w:i w:val="0"/>
          <w:iCs w:val="0"/>
          <w:color w:val="auto"/>
          <w:sz w:val="24"/>
          <w:szCs w:val="24"/>
        </w:rPr>
        <w:instrText xml:space="preserve"> SEQ Anexo \* ARABIC </w:instrText>
      </w:r>
      <w:r w:rsidRPr="00AF36ED">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5</w:t>
      </w:r>
      <w:r w:rsidRPr="00AF36ED">
        <w:rPr>
          <w:rFonts w:ascii="Arial" w:hAnsi="Arial" w:cs="Arial"/>
          <w:b/>
          <w:bCs/>
          <w:i w:val="0"/>
          <w:iCs w:val="0"/>
          <w:color w:val="auto"/>
          <w:sz w:val="24"/>
          <w:szCs w:val="24"/>
        </w:rPr>
        <w:fldChar w:fldCharType="end"/>
      </w:r>
      <w:r w:rsidRPr="00AF36ED">
        <w:rPr>
          <w:rFonts w:ascii="Arial" w:hAnsi="Arial" w:cs="Arial"/>
          <w:b/>
          <w:bCs/>
          <w:i w:val="0"/>
          <w:iCs w:val="0"/>
          <w:color w:val="auto"/>
          <w:sz w:val="24"/>
          <w:szCs w:val="24"/>
        </w:rPr>
        <w:t>. PRUEBA CONFIRMATORIA DE COLIFORMES TOTALES.</w:t>
      </w:r>
      <w:bookmarkEnd w:id="209"/>
    </w:p>
    <w:p w14:paraId="0B48F1DB" w14:textId="6B2CB70E" w:rsidR="00C915CC" w:rsidRDefault="00C915CC" w:rsidP="00C01C8F">
      <w:pPr>
        <w:pStyle w:val="Sinespaciado"/>
        <w:numPr>
          <w:ilvl w:val="0"/>
          <w:numId w:val="12"/>
        </w:numPr>
        <w:spacing w:before="120" w:after="120"/>
        <w:ind w:left="357" w:hanging="357"/>
        <w:jc w:val="both"/>
        <w:rPr>
          <w:rFonts w:ascii="Arial" w:hAnsi="Arial" w:cs="Arial"/>
          <w:sz w:val="24"/>
        </w:rPr>
      </w:pPr>
      <w:r w:rsidRPr="00215C14">
        <w:rPr>
          <w:rFonts w:ascii="Arial" w:hAnsi="Arial" w:cs="Arial"/>
          <w:sz w:val="24"/>
        </w:rPr>
        <w:t>Transferir de 2 a 3 asadas de cada tubo positivo obtenido durante la prueba presuntiva, a tubos que contiene caldo de bilis verde bri</w:t>
      </w:r>
      <w:r w:rsidR="00F11F9C">
        <w:rPr>
          <w:rFonts w:ascii="Arial" w:hAnsi="Arial" w:cs="Arial"/>
          <w:sz w:val="24"/>
        </w:rPr>
        <w:t>llante (BRILA</w:t>
      </w:r>
      <w:r>
        <w:rPr>
          <w:rFonts w:ascii="Arial" w:hAnsi="Arial" w:cs="Arial"/>
          <w:sz w:val="24"/>
        </w:rPr>
        <w:t>), en campana de D</w:t>
      </w:r>
      <w:r w:rsidRPr="00215C14">
        <w:rPr>
          <w:rFonts w:ascii="Arial" w:hAnsi="Arial" w:cs="Arial"/>
          <w:sz w:val="24"/>
        </w:rPr>
        <w:t>urham.</w:t>
      </w:r>
    </w:p>
    <w:p w14:paraId="2D777785" w14:textId="77777777" w:rsidR="00F11F9C" w:rsidRPr="00215C14" w:rsidRDefault="00F11F9C" w:rsidP="00C01C8F">
      <w:pPr>
        <w:pStyle w:val="Sinespaciado"/>
        <w:spacing w:before="120" w:after="120"/>
        <w:ind w:left="357" w:hanging="357"/>
        <w:jc w:val="both"/>
        <w:rPr>
          <w:rFonts w:ascii="Arial" w:hAnsi="Arial" w:cs="Arial"/>
          <w:sz w:val="24"/>
        </w:rPr>
      </w:pPr>
    </w:p>
    <w:p w14:paraId="08730F7E" w14:textId="3F77AEEF" w:rsidR="00C915CC" w:rsidRDefault="00C915CC" w:rsidP="00C01C8F">
      <w:pPr>
        <w:pStyle w:val="Sinespaciado"/>
        <w:numPr>
          <w:ilvl w:val="0"/>
          <w:numId w:val="12"/>
        </w:numPr>
        <w:spacing w:before="120" w:after="120"/>
        <w:ind w:left="357" w:hanging="357"/>
        <w:jc w:val="both"/>
        <w:rPr>
          <w:rFonts w:ascii="Arial" w:hAnsi="Arial" w:cs="Arial"/>
          <w:sz w:val="24"/>
        </w:rPr>
      </w:pPr>
      <w:r w:rsidRPr="00215C14">
        <w:rPr>
          <w:rFonts w:ascii="Arial" w:hAnsi="Arial" w:cs="Arial"/>
          <w:sz w:val="24"/>
        </w:rPr>
        <w:t>Agitar suavemente los tubos para su homogeneización.</w:t>
      </w:r>
    </w:p>
    <w:p w14:paraId="6D7EE7A1" w14:textId="12A8BA75" w:rsidR="00F11F9C" w:rsidRPr="00215C14" w:rsidRDefault="00F11F9C" w:rsidP="00C01C8F">
      <w:pPr>
        <w:pStyle w:val="Sinespaciado"/>
        <w:spacing w:before="120" w:after="120"/>
        <w:ind w:left="357" w:hanging="357"/>
        <w:jc w:val="both"/>
        <w:rPr>
          <w:rFonts w:ascii="Arial" w:hAnsi="Arial" w:cs="Arial"/>
          <w:sz w:val="24"/>
        </w:rPr>
      </w:pPr>
    </w:p>
    <w:p w14:paraId="4125F957" w14:textId="7F4AF43A" w:rsidR="00C915CC" w:rsidRDefault="00C915CC" w:rsidP="00C01C8F">
      <w:pPr>
        <w:pStyle w:val="Sinespaciado"/>
        <w:numPr>
          <w:ilvl w:val="0"/>
          <w:numId w:val="12"/>
        </w:numPr>
        <w:spacing w:before="120" w:after="120"/>
        <w:ind w:left="357" w:hanging="357"/>
        <w:jc w:val="both"/>
        <w:rPr>
          <w:rFonts w:ascii="Arial" w:hAnsi="Arial" w:cs="Arial"/>
          <w:sz w:val="24"/>
        </w:rPr>
      </w:pPr>
      <w:r w:rsidRPr="00215C14">
        <w:rPr>
          <w:rFonts w:ascii="Arial" w:hAnsi="Arial" w:cs="Arial"/>
          <w:sz w:val="24"/>
        </w:rPr>
        <w:t>Incubar a 35°</w:t>
      </w:r>
      <w:r w:rsidR="00F67032">
        <w:rPr>
          <w:rFonts w:ascii="Arial" w:hAnsi="Arial" w:cs="Arial"/>
          <w:sz w:val="24"/>
        </w:rPr>
        <w:t>C,</w:t>
      </w:r>
      <w:r w:rsidRPr="00215C14">
        <w:rPr>
          <w:rFonts w:ascii="Arial" w:hAnsi="Arial" w:cs="Arial"/>
          <w:sz w:val="24"/>
        </w:rPr>
        <w:t xml:space="preserve"> durante 24 a 48 h</w:t>
      </w:r>
      <w:r>
        <w:rPr>
          <w:rFonts w:ascii="Arial" w:hAnsi="Arial" w:cs="Arial"/>
          <w:sz w:val="24"/>
        </w:rPr>
        <w:t>oras</w:t>
      </w:r>
      <w:r w:rsidRPr="00215C14">
        <w:rPr>
          <w:rFonts w:ascii="Arial" w:hAnsi="Arial" w:cs="Arial"/>
          <w:sz w:val="24"/>
        </w:rPr>
        <w:t>.</w:t>
      </w:r>
    </w:p>
    <w:p w14:paraId="72436576" w14:textId="2244B535" w:rsidR="00F11F9C" w:rsidRPr="00215C14" w:rsidRDefault="00F11F9C" w:rsidP="00C01C8F">
      <w:pPr>
        <w:pStyle w:val="Sinespaciado"/>
        <w:spacing w:before="120" w:after="120"/>
        <w:ind w:left="357" w:hanging="357"/>
        <w:jc w:val="both"/>
        <w:rPr>
          <w:rFonts w:ascii="Arial" w:hAnsi="Arial" w:cs="Arial"/>
          <w:sz w:val="24"/>
        </w:rPr>
      </w:pPr>
    </w:p>
    <w:p w14:paraId="68DB4AA8" w14:textId="68EF3020" w:rsidR="00C915CC" w:rsidRDefault="00C915CC" w:rsidP="00C01C8F">
      <w:pPr>
        <w:pStyle w:val="Sinespaciado"/>
        <w:numPr>
          <w:ilvl w:val="0"/>
          <w:numId w:val="12"/>
        </w:numPr>
        <w:spacing w:before="120" w:after="120"/>
        <w:ind w:left="357" w:hanging="357"/>
        <w:jc w:val="both"/>
        <w:rPr>
          <w:rFonts w:ascii="Arial" w:hAnsi="Arial" w:cs="Arial"/>
          <w:sz w:val="24"/>
        </w:rPr>
      </w:pPr>
      <w:r w:rsidRPr="00215C14">
        <w:rPr>
          <w:rFonts w:ascii="Arial" w:hAnsi="Arial" w:cs="Arial"/>
          <w:sz w:val="24"/>
        </w:rPr>
        <w:t>Registrar como positivos aquellos tubos en donde se observe turbidez (crecimiento) y producción de gas después de un período de incubación de 24 a 48 horas.</w:t>
      </w:r>
    </w:p>
    <w:p w14:paraId="3B162919" w14:textId="5F1DD8F8" w:rsidR="00F11F9C" w:rsidRPr="00215C14" w:rsidRDefault="00F11F9C" w:rsidP="00C01C8F">
      <w:pPr>
        <w:pStyle w:val="Sinespaciado"/>
        <w:spacing w:before="120" w:after="120"/>
        <w:ind w:left="357" w:hanging="357"/>
        <w:jc w:val="both"/>
        <w:rPr>
          <w:rFonts w:ascii="Arial" w:hAnsi="Arial" w:cs="Arial"/>
          <w:sz w:val="24"/>
        </w:rPr>
      </w:pPr>
    </w:p>
    <w:p w14:paraId="1ABFDDA7" w14:textId="77777777" w:rsidR="00F11F9C" w:rsidRDefault="00F11F9C" w:rsidP="00F11F9C">
      <w:pPr>
        <w:pStyle w:val="Prrafodelista"/>
        <w:rPr>
          <w:rFonts w:ascii="Arial" w:hAnsi="Arial" w:cs="Arial"/>
          <w:b/>
          <w:sz w:val="24"/>
        </w:rPr>
      </w:pPr>
      <w:bookmarkStart w:id="210" w:name="_Toc51414092"/>
      <w:bookmarkStart w:id="211" w:name="_Toc51420986"/>
      <w:bookmarkStart w:id="212" w:name="_Toc53068093"/>
      <w:bookmarkStart w:id="213" w:name="_Toc53068824"/>
      <w:bookmarkStart w:id="214" w:name="_Toc53244283"/>
    </w:p>
    <w:p w14:paraId="59F88F58" w14:textId="77777777" w:rsidR="00A87E8F" w:rsidRDefault="00A87E8F" w:rsidP="00340507">
      <w:pPr>
        <w:pStyle w:val="Sinespaciado"/>
        <w:spacing w:before="240" w:after="240" w:line="360" w:lineRule="auto"/>
        <w:jc w:val="center"/>
        <w:rPr>
          <w:rFonts w:ascii="Arial" w:hAnsi="Arial" w:cs="Arial"/>
          <w:b/>
          <w:sz w:val="24"/>
        </w:rPr>
      </w:pPr>
    </w:p>
    <w:p w14:paraId="62E10BF2" w14:textId="77777777" w:rsidR="00A87E8F" w:rsidRDefault="00A87E8F" w:rsidP="00340507">
      <w:pPr>
        <w:pStyle w:val="Sinespaciado"/>
        <w:spacing w:before="240" w:after="240" w:line="360" w:lineRule="auto"/>
        <w:jc w:val="center"/>
        <w:rPr>
          <w:rFonts w:ascii="Arial" w:hAnsi="Arial" w:cs="Arial"/>
          <w:b/>
          <w:sz w:val="24"/>
        </w:rPr>
      </w:pPr>
    </w:p>
    <w:p w14:paraId="48FDE906" w14:textId="77777777" w:rsidR="00A87E8F" w:rsidRDefault="00A87E8F" w:rsidP="00340507">
      <w:pPr>
        <w:pStyle w:val="Sinespaciado"/>
        <w:spacing w:before="240" w:after="240" w:line="360" w:lineRule="auto"/>
        <w:jc w:val="center"/>
        <w:rPr>
          <w:rFonts w:ascii="Arial" w:hAnsi="Arial" w:cs="Arial"/>
          <w:b/>
          <w:sz w:val="24"/>
        </w:rPr>
      </w:pPr>
    </w:p>
    <w:p w14:paraId="02D79133" w14:textId="77777777" w:rsidR="00A87E8F" w:rsidRDefault="00A87E8F" w:rsidP="00340507">
      <w:pPr>
        <w:pStyle w:val="Sinespaciado"/>
        <w:spacing w:before="240" w:after="240" w:line="360" w:lineRule="auto"/>
        <w:jc w:val="center"/>
        <w:rPr>
          <w:rFonts w:ascii="Arial" w:hAnsi="Arial" w:cs="Arial"/>
          <w:b/>
          <w:sz w:val="24"/>
        </w:rPr>
      </w:pPr>
    </w:p>
    <w:p w14:paraId="4DD4AB1C" w14:textId="28089B72" w:rsidR="00F664FD" w:rsidRDefault="00F664FD" w:rsidP="00F664FD">
      <w:pPr>
        <w:pStyle w:val="Ttulo3"/>
        <w:spacing w:before="240" w:after="240" w:line="240" w:lineRule="auto"/>
        <w:rPr>
          <w:rFonts w:ascii="Arial" w:hAnsi="Arial" w:cs="Arial"/>
          <w:b/>
          <w:color w:val="auto"/>
          <w:szCs w:val="22"/>
        </w:rPr>
      </w:pPr>
    </w:p>
    <w:p w14:paraId="6D40346F" w14:textId="3EB42349" w:rsidR="00F664FD" w:rsidRDefault="00F664FD" w:rsidP="00F664FD"/>
    <w:p w14:paraId="1FBA8050" w14:textId="7B9AC28E" w:rsidR="00F664FD" w:rsidRDefault="00F664FD" w:rsidP="00F664FD"/>
    <w:p w14:paraId="7B26CEBF" w14:textId="2A1228EC" w:rsidR="00ED6E45" w:rsidRDefault="00ED6E45" w:rsidP="00F664FD"/>
    <w:p w14:paraId="15B8BF3D" w14:textId="0C7A68A4" w:rsidR="00ED6E45" w:rsidRDefault="00ED6E45" w:rsidP="00F664FD"/>
    <w:p w14:paraId="4F0D0949" w14:textId="4C770730" w:rsidR="00ED6E45" w:rsidRDefault="00ED6E45" w:rsidP="00F664FD"/>
    <w:p w14:paraId="0D5B9156" w14:textId="5963B3A9" w:rsidR="00ED6E45" w:rsidRDefault="00ED6E45" w:rsidP="00F664FD"/>
    <w:p w14:paraId="60F045B1" w14:textId="77777777" w:rsidR="00ED6E45" w:rsidRDefault="00ED6E45" w:rsidP="00F664FD"/>
    <w:p w14:paraId="4620A121" w14:textId="57C061E3" w:rsidR="00F664FD" w:rsidRDefault="00F664FD" w:rsidP="00F664FD">
      <w:pPr>
        <w:rPr>
          <w:rFonts w:ascii="Arial" w:hAnsi="Arial" w:cs="Arial"/>
          <w:b/>
          <w:bCs/>
          <w:sz w:val="24"/>
          <w:szCs w:val="24"/>
        </w:rPr>
      </w:pPr>
    </w:p>
    <w:p w14:paraId="0A781FCE" w14:textId="1A93F499" w:rsidR="00ED6E45" w:rsidRDefault="00ED6E45" w:rsidP="00F664FD">
      <w:pPr>
        <w:rPr>
          <w:rFonts w:ascii="Arial" w:hAnsi="Arial" w:cs="Arial"/>
          <w:b/>
          <w:bCs/>
          <w:sz w:val="24"/>
          <w:szCs w:val="24"/>
        </w:rPr>
      </w:pPr>
    </w:p>
    <w:p w14:paraId="391B4150" w14:textId="77777777" w:rsidR="00ED6E45" w:rsidRPr="00AF36ED" w:rsidRDefault="00ED6E45" w:rsidP="00F664FD">
      <w:pPr>
        <w:rPr>
          <w:rFonts w:ascii="Arial" w:hAnsi="Arial" w:cs="Arial"/>
          <w:b/>
          <w:bCs/>
          <w:sz w:val="24"/>
          <w:szCs w:val="24"/>
        </w:rPr>
      </w:pPr>
    </w:p>
    <w:p w14:paraId="02BC4241" w14:textId="46C676C4" w:rsidR="00F664FD" w:rsidRPr="00AF36ED" w:rsidRDefault="00AF36ED" w:rsidP="00ED6E45">
      <w:pPr>
        <w:pStyle w:val="Descripcin"/>
        <w:jc w:val="center"/>
        <w:rPr>
          <w:rFonts w:ascii="Arial" w:hAnsi="Arial" w:cs="Arial"/>
          <w:b/>
          <w:bCs/>
          <w:i w:val="0"/>
          <w:iCs w:val="0"/>
          <w:color w:val="auto"/>
          <w:sz w:val="24"/>
          <w:szCs w:val="24"/>
        </w:rPr>
      </w:pPr>
      <w:bookmarkStart w:id="215" w:name="_Toc63332354"/>
      <w:r w:rsidRPr="00AF36ED">
        <w:rPr>
          <w:rFonts w:ascii="Arial" w:hAnsi="Arial" w:cs="Arial"/>
          <w:b/>
          <w:bCs/>
          <w:i w:val="0"/>
          <w:iCs w:val="0"/>
          <w:color w:val="auto"/>
          <w:sz w:val="24"/>
          <w:szCs w:val="24"/>
        </w:rPr>
        <w:lastRenderedPageBreak/>
        <w:t xml:space="preserve">Anexo </w:t>
      </w:r>
      <w:r w:rsidRPr="00AF36ED">
        <w:rPr>
          <w:rFonts w:ascii="Arial" w:hAnsi="Arial" w:cs="Arial"/>
          <w:b/>
          <w:bCs/>
          <w:i w:val="0"/>
          <w:iCs w:val="0"/>
          <w:color w:val="auto"/>
          <w:sz w:val="24"/>
          <w:szCs w:val="24"/>
        </w:rPr>
        <w:fldChar w:fldCharType="begin"/>
      </w:r>
      <w:r w:rsidRPr="00AF36ED">
        <w:rPr>
          <w:rFonts w:ascii="Arial" w:hAnsi="Arial" w:cs="Arial"/>
          <w:b/>
          <w:bCs/>
          <w:i w:val="0"/>
          <w:iCs w:val="0"/>
          <w:color w:val="auto"/>
          <w:sz w:val="24"/>
          <w:szCs w:val="24"/>
        </w:rPr>
        <w:instrText xml:space="preserve"> SEQ Anexo \* ARABIC </w:instrText>
      </w:r>
      <w:r w:rsidRPr="00AF36ED">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6</w:t>
      </w:r>
      <w:r w:rsidRPr="00AF36ED">
        <w:rPr>
          <w:rFonts w:ascii="Arial" w:hAnsi="Arial" w:cs="Arial"/>
          <w:b/>
          <w:bCs/>
          <w:i w:val="0"/>
          <w:iCs w:val="0"/>
          <w:color w:val="auto"/>
          <w:sz w:val="24"/>
          <w:szCs w:val="24"/>
        </w:rPr>
        <w:fldChar w:fldCharType="end"/>
      </w:r>
      <w:r w:rsidRPr="00AF36ED">
        <w:rPr>
          <w:rFonts w:ascii="Arial" w:hAnsi="Arial" w:cs="Arial"/>
          <w:b/>
          <w:bCs/>
          <w:i w:val="0"/>
          <w:iCs w:val="0"/>
          <w:color w:val="auto"/>
          <w:sz w:val="24"/>
          <w:szCs w:val="24"/>
        </w:rPr>
        <w:t>. PRUEBA PARA DETECTAR COLIFORMES FECALES.</w:t>
      </w:r>
      <w:bookmarkEnd w:id="215"/>
    </w:p>
    <w:p w14:paraId="228EA718" w14:textId="5111661E" w:rsidR="002A42C4" w:rsidRPr="00F664FD" w:rsidRDefault="002A42C4" w:rsidP="00F664FD">
      <w:pPr>
        <w:pStyle w:val="Ttulo3"/>
        <w:spacing w:before="240" w:after="240" w:line="240" w:lineRule="auto"/>
        <w:jc w:val="center"/>
        <w:rPr>
          <w:rFonts w:ascii="Arial" w:hAnsi="Arial" w:cs="Arial"/>
          <w:b/>
          <w:color w:val="auto"/>
        </w:rPr>
      </w:pPr>
      <w:bookmarkStart w:id="216" w:name="_Toc58142192"/>
      <w:bookmarkStart w:id="217" w:name="_Toc61527614"/>
      <w:bookmarkStart w:id="218" w:name="_Toc63332345"/>
      <w:r w:rsidRPr="002A42C4">
        <w:rPr>
          <w:rFonts w:ascii="Arial" w:hAnsi="Arial" w:cs="Arial"/>
          <w:b/>
          <w:color w:val="auto"/>
        </w:rPr>
        <w:t>PRUEBA CONFIRMATORIA</w:t>
      </w:r>
      <w:bookmarkEnd w:id="216"/>
      <w:bookmarkEnd w:id="217"/>
      <w:bookmarkEnd w:id="218"/>
      <w:r w:rsidRPr="002A42C4">
        <w:rPr>
          <w:rFonts w:ascii="Arial" w:hAnsi="Arial" w:cs="Arial"/>
          <w:b/>
          <w:color w:val="auto"/>
        </w:rPr>
        <w:t xml:space="preserve">  </w:t>
      </w:r>
    </w:p>
    <w:bookmarkEnd w:id="210"/>
    <w:bookmarkEnd w:id="211"/>
    <w:bookmarkEnd w:id="212"/>
    <w:bookmarkEnd w:id="213"/>
    <w:bookmarkEnd w:id="214"/>
    <w:p w14:paraId="2039A3DB" w14:textId="56B15766" w:rsidR="00340507" w:rsidRDefault="00C915CC" w:rsidP="00C01C8F">
      <w:pPr>
        <w:pStyle w:val="Prrafodelista"/>
        <w:numPr>
          <w:ilvl w:val="0"/>
          <w:numId w:val="10"/>
        </w:numPr>
        <w:spacing w:before="120" w:after="120" w:line="240" w:lineRule="auto"/>
        <w:ind w:left="357" w:hanging="357"/>
        <w:jc w:val="both"/>
        <w:rPr>
          <w:rFonts w:ascii="Arial" w:hAnsi="Arial" w:cs="Arial"/>
          <w:sz w:val="24"/>
          <w:szCs w:val="24"/>
        </w:rPr>
      </w:pPr>
      <w:r w:rsidRPr="00AF0CDA">
        <w:rPr>
          <w:rFonts w:ascii="Arial" w:hAnsi="Arial" w:cs="Arial"/>
          <w:sz w:val="24"/>
          <w:szCs w:val="24"/>
        </w:rPr>
        <w:t>Transferir de 2 a 3 asadas de cada tubo positivo obtenido durante la prueba</w:t>
      </w:r>
      <w:r>
        <w:rPr>
          <w:rFonts w:ascii="Arial" w:hAnsi="Arial" w:cs="Arial"/>
          <w:sz w:val="24"/>
          <w:szCs w:val="24"/>
        </w:rPr>
        <w:t xml:space="preserve"> </w:t>
      </w:r>
      <w:r w:rsidRPr="00D47DBD">
        <w:rPr>
          <w:rFonts w:ascii="Arial" w:hAnsi="Arial" w:cs="Arial"/>
          <w:sz w:val="24"/>
          <w:szCs w:val="24"/>
        </w:rPr>
        <w:t>presuntiva a tubos con caldo EC.</w:t>
      </w:r>
    </w:p>
    <w:p w14:paraId="6C72BB32" w14:textId="77777777" w:rsidR="00340507" w:rsidRPr="00340507" w:rsidRDefault="00340507" w:rsidP="00C01C8F">
      <w:pPr>
        <w:pStyle w:val="Prrafodelista"/>
        <w:spacing w:before="120" w:after="120" w:line="240" w:lineRule="auto"/>
        <w:ind w:left="357" w:hanging="357"/>
        <w:jc w:val="both"/>
        <w:rPr>
          <w:rFonts w:ascii="Arial" w:hAnsi="Arial" w:cs="Arial"/>
          <w:sz w:val="24"/>
          <w:szCs w:val="24"/>
        </w:rPr>
      </w:pPr>
    </w:p>
    <w:p w14:paraId="54BD576E" w14:textId="68E0AC36" w:rsidR="00C915CC" w:rsidRDefault="00C915CC" w:rsidP="00C01C8F">
      <w:pPr>
        <w:pStyle w:val="Prrafodelista"/>
        <w:numPr>
          <w:ilvl w:val="0"/>
          <w:numId w:val="10"/>
        </w:numPr>
        <w:spacing w:before="120" w:after="120" w:line="240" w:lineRule="auto"/>
        <w:ind w:left="357" w:hanging="357"/>
        <w:jc w:val="both"/>
        <w:rPr>
          <w:rFonts w:ascii="Arial" w:hAnsi="Arial" w:cs="Arial"/>
          <w:sz w:val="24"/>
          <w:szCs w:val="24"/>
        </w:rPr>
      </w:pPr>
      <w:r w:rsidRPr="00AF0CDA">
        <w:rPr>
          <w:rFonts w:ascii="Arial" w:hAnsi="Arial" w:cs="Arial"/>
          <w:sz w:val="24"/>
          <w:szCs w:val="24"/>
        </w:rPr>
        <w:t>Agitar suavemente los tubos para su homogeneización.</w:t>
      </w:r>
    </w:p>
    <w:p w14:paraId="5363FA58" w14:textId="77777777" w:rsidR="00340507" w:rsidRPr="00340507" w:rsidRDefault="00340507" w:rsidP="00C01C8F">
      <w:pPr>
        <w:pStyle w:val="Prrafodelista"/>
        <w:spacing w:before="120" w:after="120" w:line="240" w:lineRule="auto"/>
        <w:ind w:left="357" w:hanging="357"/>
        <w:rPr>
          <w:rFonts w:ascii="Arial" w:hAnsi="Arial" w:cs="Arial"/>
          <w:sz w:val="24"/>
          <w:szCs w:val="24"/>
        </w:rPr>
      </w:pPr>
    </w:p>
    <w:p w14:paraId="0E3B8849" w14:textId="77777777" w:rsidR="00340507" w:rsidRPr="00AF0CDA" w:rsidRDefault="00340507" w:rsidP="00C01C8F">
      <w:pPr>
        <w:pStyle w:val="Prrafodelista"/>
        <w:spacing w:before="120" w:after="120" w:line="240" w:lineRule="auto"/>
        <w:ind w:left="357" w:hanging="357"/>
        <w:jc w:val="both"/>
        <w:rPr>
          <w:rFonts w:ascii="Arial" w:hAnsi="Arial" w:cs="Arial"/>
          <w:sz w:val="24"/>
          <w:szCs w:val="24"/>
        </w:rPr>
      </w:pPr>
    </w:p>
    <w:p w14:paraId="7ECFFFA2" w14:textId="02BE56BD" w:rsidR="00C915CC" w:rsidRDefault="00C915CC" w:rsidP="00C01C8F">
      <w:pPr>
        <w:pStyle w:val="Prrafodelista"/>
        <w:numPr>
          <w:ilvl w:val="0"/>
          <w:numId w:val="10"/>
        </w:numPr>
        <w:spacing w:before="120" w:after="120" w:line="240" w:lineRule="auto"/>
        <w:ind w:left="357" w:hanging="357"/>
        <w:jc w:val="both"/>
        <w:rPr>
          <w:rFonts w:ascii="Arial" w:hAnsi="Arial" w:cs="Arial"/>
          <w:sz w:val="24"/>
          <w:szCs w:val="24"/>
        </w:rPr>
      </w:pPr>
      <w:r>
        <w:rPr>
          <w:rFonts w:ascii="Arial" w:hAnsi="Arial" w:cs="Arial"/>
          <w:sz w:val="24"/>
          <w:szCs w:val="24"/>
        </w:rPr>
        <w:t>Incubar a 44.5</w:t>
      </w:r>
      <w:r>
        <w:t xml:space="preserve"> </w:t>
      </w:r>
      <w:r>
        <w:rPr>
          <w:rFonts w:ascii="Arial" w:hAnsi="Arial" w:cs="Arial"/>
          <w:sz w:val="24"/>
          <w:szCs w:val="24"/>
        </w:rPr>
        <w:t>°</w:t>
      </w:r>
      <w:r w:rsidRPr="00AF0CDA">
        <w:rPr>
          <w:rFonts w:ascii="Arial" w:hAnsi="Arial" w:cs="Arial"/>
          <w:sz w:val="24"/>
          <w:szCs w:val="24"/>
        </w:rPr>
        <w:t xml:space="preserve"> en incubadora o un baño de agua con circulación durante 24</w:t>
      </w:r>
      <w:r>
        <w:rPr>
          <w:rFonts w:ascii="Arial" w:hAnsi="Arial" w:cs="Arial"/>
          <w:sz w:val="24"/>
          <w:szCs w:val="24"/>
        </w:rPr>
        <w:t xml:space="preserve"> a 48 horas</w:t>
      </w:r>
      <w:r w:rsidRPr="00AF0CDA">
        <w:rPr>
          <w:rFonts w:ascii="Arial" w:hAnsi="Arial" w:cs="Arial"/>
          <w:sz w:val="24"/>
          <w:szCs w:val="24"/>
        </w:rPr>
        <w:t>.</w:t>
      </w:r>
    </w:p>
    <w:p w14:paraId="5B1248A1" w14:textId="77777777" w:rsidR="00340507" w:rsidRDefault="00340507" w:rsidP="00C01C8F">
      <w:pPr>
        <w:pStyle w:val="Prrafodelista"/>
        <w:spacing w:before="120" w:after="120" w:line="240" w:lineRule="auto"/>
        <w:ind w:left="357" w:hanging="357"/>
        <w:jc w:val="both"/>
        <w:rPr>
          <w:rFonts w:ascii="Arial" w:hAnsi="Arial" w:cs="Arial"/>
          <w:sz w:val="24"/>
          <w:szCs w:val="24"/>
        </w:rPr>
      </w:pPr>
    </w:p>
    <w:p w14:paraId="0C8EE08B" w14:textId="14534146" w:rsidR="00C915CC" w:rsidRDefault="00C915CC" w:rsidP="00C01C8F">
      <w:pPr>
        <w:pStyle w:val="Prrafodelista"/>
        <w:numPr>
          <w:ilvl w:val="0"/>
          <w:numId w:val="10"/>
        </w:numPr>
        <w:spacing w:before="120" w:after="120" w:line="240" w:lineRule="auto"/>
        <w:ind w:left="357" w:hanging="357"/>
        <w:jc w:val="both"/>
        <w:rPr>
          <w:rFonts w:ascii="Arial" w:hAnsi="Arial" w:cs="Arial"/>
          <w:sz w:val="24"/>
          <w:szCs w:val="24"/>
        </w:rPr>
      </w:pPr>
      <w:r w:rsidRPr="00AF0CDA">
        <w:rPr>
          <w:rFonts w:ascii="Arial" w:hAnsi="Arial" w:cs="Arial"/>
          <w:sz w:val="24"/>
          <w:szCs w:val="24"/>
        </w:rPr>
        <w:t>Registrar como positivos todos los tubos en donde se observe crecimiento y</w:t>
      </w:r>
      <w:r>
        <w:rPr>
          <w:rFonts w:ascii="Arial" w:hAnsi="Arial" w:cs="Arial"/>
          <w:sz w:val="24"/>
          <w:szCs w:val="24"/>
        </w:rPr>
        <w:t xml:space="preserve"> </w:t>
      </w:r>
      <w:r w:rsidRPr="00AF0CDA">
        <w:rPr>
          <w:rFonts w:ascii="Arial" w:hAnsi="Arial" w:cs="Arial"/>
          <w:sz w:val="24"/>
          <w:szCs w:val="24"/>
        </w:rPr>
        <w:t>producción de gas después de un período de incubación de 24 a 48 h</w:t>
      </w:r>
      <w:r>
        <w:rPr>
          <w:rFonts w:ascii="Arial" w:hAnsi="Arial" w:cs="Arial"/>
          <w:sz w:val="24"/>
          <w:szCs w:val="24"/>
        </w:rPr>
        <w:t>oras</w:t>
      </w:r>
      <w:r w:rsidRPr="00AF0CDA">
        <w:rPr>
          <w:rFonts w:ascii="Arial" w:hAnsi="Arial" w:cs="Arial"/>
          <w:sz w:val="24"/>
          <w:szCs w:val="24"/>
        </w:rPr>
        <w:t>.</w:t>
      </w:r>
    </w:p>
    <w:p w14:paraId="358FB4FE" w14:textId="77777777" w:rsidR="00340507" w:rsidRPr="00340507" w:rsidRDefault="00340507" w:rsidP="00C01C8F">
      <w:pPr>
        <w:pStyle w:val="Prrafodelista"/>
        <w:spacing w:before="120" w:after="120" w:line="240" w:lineRule="auto"/>
        <w:ind w:left="357" w:hanging="357"/>
        <w:rPr>
          <w:rFonts w:ascii="Arial" w:hAnsi="Arial" w:cs="Arial"/>
          <w:sz w:val="24"/>
          <w:szCs w:val="24"/>
        </w:rPr>
      </w:pPr>
    </w:p>
    <w:p w14:paraId="58FBE1AF" w14:textId="77777777" w:rsidR="00340507" w:rsidRDefault="00340507" w:rsidP="00C01C8F">
      <w:pPr>
        <w:pStyle w:val="Prrafodelista"/>
        <w:spacing w:before="120" w:after="120" w:line="240" w:lineRule="auto"/>
        <w:ind w:left="357" w:hanging="357"/>
        <w:jc w:val="both"/>
        <w:rPr>
          <w:rFonts w:ascii="Arial" w:hAnsi="Arial" w:cs="Arial"/>
          <w:sz w:val="24"/>
          <w:szCs w:val="24"/>
        </w:rPr>
      </w:pPr>
    </w:p>
    <w:p w14:paraId="665A1FC0" w14:textId="1E2B0E1A" w:rsidR="00C915CC" w:rsidRDefault="00C915CC" w:rsidP="00C915CC"/>
    <w:p w14:paraId="74C8CA58" w14:textId="3CA0E0D5" w:rsidR="00D15EE6" w:rsidRDefault="00D15EE6" w:rsidP="00C915CC"/>
    <w:p w14:paraId="02DE2624" w14:textId="6CC55066" w:rsidR="00D15EE6" w:rsidRDefault="00D15EE6" w:rsidP="00C915CC"/>
    <w:p w14:paraId="68AA3B49" w14:textId="6C0C6130" w:rsidR="00D15EE6" w:rsidRDefault="00D15EE6" w:rsidP="00C915CC"/>
    <w:p w14:paraId="31F95251" w14:textId="72097148" w:rsidR="00D15EE6" w:rsidRDefault="00D15EE6" w:rsidP="00C915CC"/>
    <w:p w14:paraId="6F4BD03D" w14:textId="14F06D08" w:rsidR="00D15EE6" w:rsidRDefault="00D15EE6" w:rsidP="00C915CC"/>
    <w:p w14:paraId="66937BB5" w14:textId="0DDB21ED" w:rsidR="00D15EE6" w:rsidRDefault="00D15EE6" w:rsidP="00C915CC"/>
    <w:p w14:paraId="54AF14B2" w14:textId="1ED8B367" w:rsidR="0004190E" w:rsidRDefault="0004190E" w:rsidP="002433DF">
      <w:pPr>
        <w:pStyle w:val="Ttulo3"/>
        <w:rPr>
          <w:rFonts w:ascii="Arial" w:hAnsi="Arial" w:cs="Arial"/>
          <w:color w:val="auto"/>
        </w:rPr>
      </w:pPr>
      <w:bookmarkStart w:id="219" w:name="_Toc51414094"/>
      <w:bookmarkStart w:id="220" w:name="_Toc51420988"/>
      <w:bookmarkStart w:id="221" w:name="_Toc53068095"/>
      <w:bookmarkStart w:id="222" w:name="_Toc53068826"/>
      <w:bookmarkStart w:id="223" w:name="_Toc53244285"/>
      <w:bookmarkStart w:id="224" w:name="_Toc57797287"/>
      <w:bookmarkStart w:id="225" w:name="_Toc57979420"/>
      <w:bookmarkStart w:id="226" w:name="_Toc57986008"/>
      <w:bookmarkStart w:id="227" w:name="_Toc57989322"/>
      <w:bookmarkStart w:id="228" w:name="_Toc57990404"/>
    </w:p>
    <w:p w14:paraId="7A673D99" w14:textId="48A6097B" w:rsidR="00ED6E45" w:rsidRDefault="00ED6E45" w:rsidP="00ED6E45"/>
    <w:p w14:paraId="24C68FD9" w14:textId="34917C29" w:rsidR="00ED6E45" w:rsidRDefault="00ED6E45" w:rsidP="00ED6E45"/>
    <w:p w14:paraId="4C550D81" w14:textId="467BD76D" w:rsidR="00ED6E45" w:rsidRDefault="00ED6E45" w:rsidP="00ED6E45"/>
    <w:p w14:paraId="180440C6" w14:textId="1A17C935" w:rsidR="00ED6E45" w:rsidRDefault="00ED6E45" w:rsidP="00ED6E45"/>
    <w:p w14:paraId="1D8EAB3B" w14:textId="273F2AD9" w:rsidR="00ED6E45" w:rsidRDefault="00ED6E45" w:rsidP="00ED6E45"/>
    <w:p w14:paraId="3D5B9030" w14:textId="656D27E6" w:rsidR="00ED6E45" w:rsidRDefault="00ED6E45" w:rsidP="00ED6E45"/>
    <w:p w14:paraId="27A083D0" w14:textId="0AAFCB4F" w:rsidR="00ED6E45" w:rsidRDefault="00ED6E45" w:rsidP="00ED6E45"/>
    <w:p w14:paraId="15175371" w14:textId="3108868D" w:rsidR="00ED6E45" w:rsidRDefault="00ED6E45" w:rsidP="00ED6E45"/>
    <w:p w14:paraId="233BB944" w14:textId="031F2582" w:rsidR="00ED6E45" w:rsidRPr="00ED6E45" w:rsidRDefault="00ED6E45" w:rsidP="00ED6E45"/>
    <w:p w14:paraId="2FA7C90D" w14:textId="77777777" w:rsidR="00ED6E45" w:rsidRDefault="00ED6E45" w:rsidP="00AF36ED">
      <w:pPr>
        <w:pStyle w:val="Descripcin"/>
        <w:rPr>
          <w:rFonts w:ascii="Arial" w:hAnsi="Arial" w:cs="Arial"/>
          <w:b/>
          <w:bCs/>
          <w:i w:val="0"/>
          <w:iCs w:val="0"/>
          <w:color w:val="auto"/>
          <w:sz w:val="24"/>
          <w:szCs w:val="24"/>
        </w:rPr>
      </w:pPr>
      <w:bookmarkStart w:id="229" w:name="_Toc63332355"/>
    </w:p>
    <w:p w14:paraId="3860E16D" w14:textId="6D21402C" w:rsidR="0004190E" w:rsidRPr="002433DF" w:rsidRDefault="00AF36ED" w:rsidP="00ED6E45">
      <w:pPr>
        <w:pStyle w:val="Descripcin"/>
        <w:jc w:val="center"/>
        <w:rPr>
          <w:rFonts w:ascii="Arial" w:hAnsi="Arial" w:cs="Arial"/>
          <w:b/>
          <w:bCs/>
          <w:i w:val="0"/>
          <w:iCs w:val="0"/>
          <w:color w:val="auto"/>
          <w:sz w:val="24"/>
          <w:szCs w:val="24"/>
        </w:rPr>
      </w:pPr>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7</w:t>
      </w:r>
      <w:r w:rsidRPr="002433DF">
        <w:rPr>
          <w:rFonts w:ascii="Arial" w:hAnsi="Arial" w:cs="Arial"/>
          <w:b/>
          <w:bCs/>
          <w:i w:val="0"/>
          <w:iCs w:val="0"/>
          <w:color w:val="auto"/>
          <w:sz w:val="24"/>
          <w:szCs w:val="24"/>
        </w:rPr>
        <w:fldChar w:fldCharType="end"/>
      </w:r>
      <w:r w:rsidRPr="002433DF">
        <w:rPr>
          <w:rFonts w:ascii="Arial" w:hAnsi="Arial" w:cs="Arial"/>
          <w:b/>
          <w:bCs/>
          <w:i w:val="0"/>
          <w:iCs w:val="0"/>
          <w:color w:val="auto"/>
          <w:sz w:val="24"/>
          <w:szCs w:val="24"/>
        </w:rPr>
        <w:t>.</w:t>
      </w:r>
      <w:r w:rsidR="002433DF" w:rsidRPr="002433DF">
        <w:rPr>
          <w:rFonts w:ascii="Arial" w:hAnsi="Arial" w:cs="Arial"/>
          <w:b/>
          <w:bCs/>
          <w:i w:val="0"/>
          <w:iCs w:val="0"/>
          <w:color w:val="auto"/>
          <w:sz w:val="24"/>
          <w:szCs w:val="24"/>
        </w:rPr>
        <w:t xml:space="preserve"> PRUEBA PARA DETECTAR </w:t>
      </w:r>
      <w:proofErr w:type="spellStart"/>
      <w:r w:rsidR="002433DF" w:rsidRPr="002433DF">
        <w:rPr>
          <w:rFonts w:ascii="Arial" w:hAnsi="Arial" w:cs="Arial"/>
          <w:b/>
          <w:bCs/>
          <w:color w:val="auto"/>
          <w:sz w:val="24"/>
          <w:szCs w:val="24"/>
        </w:rPr>
        <w:t>Escherichia</w:t>
      </w:r>
      <w:proofErr w:type="spellEnd"/>
      <w:r w:rsidR="002433DF" w:rsidRPr="002433DF">
        <w:rPr>
          <w:rFonts w:ascii="Arial" w:hAnsi="Arial" w:cs="Arial"/>
          <w:b/>
          <w:bCs/>
          <w:color w:val="auto"/>
          <w:sz w:val="24"/>
          <w:szCs w:val="24"/>
        </w:rPr>
        <w:t xml:space="preserve"> </w:t>
      </w:r>
      <w:proofErr w:type="spellStart"/>
      <w:r w:rsidR="002433DF" w:rsidRPr="002433DF">
        <w:rPr>
          <w:rFonts w:ascii="Arial" w:hAnsi="Arial" w:cs="Arial"/>
          <w:b/>
          <w:bCs/>
          <w:color w:val="auto"/>
          <w:sz w:val="24"/>
          <w:szCs w:val="24"/>
        </w:rPr>
        <w:t>coli</w:t>
      </w:r>
      <w:proofErr w:type="spellEnd"/>
      <w:r w:rsidRPr="002433DF">
        <w:rPr>
          <w:rFonts w:ascii="Arial" w:hAnsi="Arial" w:cs="Arial"/>
          <w:b/>
          <w:bCs/>
          <w:color w:val="auto"/>
          <w:sz w:val="24"/>
          <w:szCs w:val="24"/>
        </w:rPr>
        <w:t>.</w:t>
      </w:r>
      <w:bookmarkEnd w:id="229"/>
    </w:p>
    <w:p w14:paraId="39D96A29" w14:textId="77777777" w:rsidR="0004190E" w:rsidRPr="0004190E" w:rsidRDefault="0004190E" w:rsidP="0004190E"/>
    <w:bookmarkEnd w:id="219"/>
    <w:bookmarkEnd w:id="220"/>
    <w:bookmarkEnd w:id="221"/>
    <w:bookmarkEnd w:id="222"/>
    <w:bookmarkEnd w:id="223"/>
    <w:bookmarkEnd w:id="224"/>
    <w:bookmarkEnd w:id="225"/>
    <w:bookmarkEnd w:id="226"/>
    <w:bookmarkEnd w:id="227"/>
    <w:bookmarkEnd w:id="228"/>
    <w:p w14:paraId="329FE128" w14:textId="77777777" w:rsidR="00C915CC" w:rsidRPr="00C01C8F" w:rsidRDefault="00C915CC" w:rsidP="00C01C8F">
      <w:pPr>
        <w:pStyle w:val="Prrafodelista"/>
        <w:numPr>
          <w:ilvl w:val="0"/>
          <w:numId w:val="11"/>
        </w:numPr>
        <w:spacing w:before="120" w:after="120" w:line="240" w:lineRule="auto"/>
        <w:ind w:left="357" w:hanging="357"/>
        <w:jc w:val="both"/>
        <w:rPr>
          <w:rFonts w:ascii="Arial" w:hAnsi="Arial" w:cs="Arial"/>
          <w:sz w:val="24"/>
          <w:szCs w:val="24"/>
        </w:rPr>
      </w:pPr>
      <w:r w:rsidRPr="00C01C8F">
        <w:rPr>
          <w:rFonts w:ascii="Arial" w:hAnsi="Arial" w:cs="Arial"/>
          <w:sz w:val="24"/>
          <w:szCs w:val="24"/>
        </w:rPr>
        <w:t>Tomar una asada de cada uno de los tubos positivos de caldo EC y sembrar por estría cruzada en agar eosina azul de metileno para su aislamiento.</w:t>
      </w:r>
    </w:p>
    <w:p w14:paraId="3A8D7CCB" w14:textId="77777777" w:rsidR="00C915CC" w:rsidRPr="00C01C8F" w:rsidRDefault="00C915CC" w:rsidP="00C01C8F">
      <w:pPr>
        <w:pStyle w:val="Prrafodelista"/>
        <w:numPr>
          <w:ilvl w:val="0"/>
          <w:numId w:val="11"/>
        </w:numPr>
        <w:spacing w:before="120" w:after="120" w:line="240" w:lineRule="auto"/>
        <w:ind w:left="357" w:hanging="357"/>
        <w:jc w:val="both"/>
        <w:rPr>
          <w:rFonts w:ascii="Arial" w:hAnsi="Arial" w:cs="Arial"/>
          <w:sz w:val="24"/>
          <w:szCs w:val="24"/>
        </w:rPr>
      </w:pPr>
      <w:r w:rsidRPr="00C01C8F">
        <w:rPr>
          <w:rFonts w:ascii="Arial" w:hAnsi="Arial" w:cs="Arial"/>
          <w:sz w:val="24"/>
          <w:szCs w:val="24"/>
        </w:rPr>
        <w:t xml:space="preserve"> Incubar las placas invertidas a 35°C por 18-24 horas.</w:t>
      </w:r>
    </w:p>
    <w:p w14:paraId="60F9599A" w14:textId="77777777" w:rsidR="00C915CC" w:rsidRPr="00C01C8F" w:rsidRDefault="00C915CC" w:rsidP="00C01C8F">
      <w:pPr>
        <w:pStyle w:val="Prrafodelista"/>
        <w:numPr>
          <w:ilvl w:val="0"/>
          <w:numId w:val="11"/>
        </w:numPr>
        <w:spacing w:before="120" w:after="120" w:line="240" w:lineRule="auto"/>
        <w:ind w:left="357" w:hanging="357"/>
        <w:jc w:val="both"/>
        <w:rPr>
          <w:rFonts w:ascii="Arial" w:hAnsi="Arial" w:cs="Arial"/>
          <w:sz w:val="24"/>
          <w:szCs w:val="24"/>
        </w:rPr>
      </w:pPr>
      <w:r w:rsidRPr="00C01C8F">
        <w:rPr>
          <w:rFonts w:ascii="Arial" w:hAnsi="Arial" w:cs="Arial"/>
          <w:sz w:val="24"/>
          <w:szCs w:val="24"/>
        </w:rPr>
        <w:t xml:space="preserve">Seleccionar dos colonias de cada placa con la siguiente morfología colonial: Colonias con centro negro, planas con o sin brillo metálico. Si no hay colonias con morfología típica, probar una o más colonias lo más parecido </w:t>
      </w:r>
      <w:proofErr w:type="spellStart"/>
      <w:r w:rsidRPr="00C01C8F">
        <w:rPr>
          <w:rFonts w:ascii="Arial" w:hAnsi="Arial" w:cs="Arial"/>
          <w:i/>
          <w:sz w:val="24"/>
          <w:szCs w:val="24"/>
        </w:rPr>
        <w:t>Escherichia</w:t>
      </w:r>
      <w:proofErr w:type="spellEnd"/>
      <w:r w:rsidRPr="00C01C8F">
        <w:rPr>
          <w:rFonts w:ascii="Arial" w:hAnsi="Arial" w:cs="Arial"/>
          <w:i/>
          <w:sz w:val="24"/>
          <w:szCs w:val="24"/>
        </w:rPr>
        <w:t xml:space="preserve"> </w:t>
      </w:r>
      <w:proofErr w:type="spellStart"/>
      <w:r w:rsidRPr="00C01C8F">
        <w:rPr>
          <w:rFonts w:ascii="Arial" w:hAnsi="Arial" w:cs="Arial"/>
          <w:i/>
          <w:sz w:val="24"/>
          <w:szCs w:val="24"/>
        </w:rPr>
        <w:t>coli</w:t>
      </w:r>
      <w:proofErr w:type="spellEnd"/>
      <w:r w:rsidRPr="00C01C8F">
        <w:rPr>
          <w:rFonts w:ascii="Arial" w:hAnsi="Arial" w:cs="Arial"/>
          <w:sz w:val="24"/>
          <w:szCs w:val="24"/>
        </w:rPr>
        <w:t xml:space="preserve"> de cada placa y sembrarlas en agar cuenta estándar para realizar las pruebas de morfología microscópica y pruebas bioquímicas.</w:t>
      </w:r>
    </w:p>
    <w:p w14:paraId="58EF4B53" w14:textId="77777777" w:rsidR="00C915CC" w:rsidRPr="00C01C8F" w:rsidRDefault="00C915CC" w:rsidP="00C01C8F">
      <w:pPr>
        <w:pStyle w:val="Prrafodelista"/>
        <w:numPr>
          <w:ilvl w:val="0"/>
          <w:numId w:val="11"/>
        </w:numPr>
        <w:spacing w:before="120" w:after="120" w:line="240" w:lineRule="auto"/>
        <w:ind w:left="357" w:hanging="357"/>
        <w:jc w:val="both"/>
        <w:rPr>
          <w:rFonts w:ascii="Arial" w:hAnsi="Arial" w:cs="Arial"/>
          <w:sz w:val="24"/>
          <w:szCs w:val="24"/>
        </w:rPr>
      </w:pPr>
      <w:r w:rsidRPr="00C01C8F">
        <w:rPr>
          <w:rFonts w:ascii="Arial" w:hAnsi="Arial" w:cs="Arial"/>
          <w:sz w:val="24"/>
          <w:szCs w:val="24"/>
        </w:rPr>
        <w:t>Incubar las placas a 35°C por 18-24 horas.</w:t>
      </w:r>
    </w:p>
    <w:p w14:paraId="6F299BF2" w14:textId="7DFC9EA1" w:rsidR="00C915CC" w:rsidRPr="00DA7E57" w:rsidRDefault="00C915CC" w:rsidP="00C01C8F">
      <w:pPr>
        <w:pStyle w:val="Prrafodelista"/>
        <w:numPr>
          <w:ilvl w:val="0"/>
          <w:numId w:val="11"/>
        </w:numPr>
        <w:spacing w:before="120" w:after="120" w:line="240" w:lineRule="auto"/>
        <w:ind w:left="357" w:hanging="357"/>
        <w:jc w:val="both"/>
        <w:rPr>
          <w:rFonts w:ascii="Arial" w:hAnsi="Arial" w:cs="Arial"/>
          <w:b/>
          <w:sz w:val="24"/>
          <w:szCs w:val="24"/>
        </w:rPr>
      </w:pPr>
      <w:r w:rsidRPr="00C01C8F">
        <w:rPr>
          <w:rFonts w:ascii="Arial" w:hAnsi="Arial" w:cs="Arial"/>
          <w:sz w:val="24"/>
          <w:szCs w:val="24"/>
        </w:rPr>
        <w:t>Hacer un frotis y teñirlo por Gram. Observar al microscopio la presencia de bacilos cor</w:t>
      </w:r>
      <w:r w:rsidR="006A0D7E">
        <w:rPr>
          <w:rFonts w:ascii="Arial" w:hAnsi="Arial" w:cs="Arial"/>
          <w:sz w:val="24"/>
          <w:szCs w:val="24"/>
        </w:rPr>
        <w:t xml:space="preserve">tos Gram </w:t>
      </w:r>
      <w:r w:rsidR="0004190E">
        <w:rPr>
          <w:rFonts w:ascii="Arial" w:hAnsi="Arial" w:cs="Arial"/>
          <w:sz w:val="24"/>
          <w:szCs w:val="24"/>
        </w:rPr>
        <w:t>negativos</w:t>
      </w:r>
      <w:r w:rsidRPr="00C01C8F">
        <w:rPr>
          <w:rFonts w:ascii="Arial" w:hAnsi="Arial" w:cs="Arial"/>
          <w:sz w:val="24"/>
          <w:szCs w:val="24"/>
        </w:rPr>
        <w:t>.</w:t>
      </w:r>
    </w:p>
    <w:p w14:paraId="54CF464D" w14:textId="2C7FF839" w:rsidR="00DA7E57" w:rsidRDefault="00DA7E57" w:rsidP="00DA7E57">
      <w:pPr>
        <w:spacing w:before="120" w:after="120" w:line="240" w:lineRule="auto"/>
        <w:jc w:val="both"/>
        <w:rPr>
          <w:rFonts w:ascii="Arial" w:hAnsi="Arial" w:cs="Arial"/>
          <w:b/>
          <w:sz w:val="24"/>
          <w:szCs w:val="24"/>
        </w:rPr>
      </w:pPr>
    </w:p>
    <w:p w14:paraId="1B2DEB2B" w14:textId="4A38792C" w:rsidR="00DA7E57" w:rsidRPr="00DA7E57" w:rsidRDefault="00DA7E57" w:rsidP="00DA7E57">
      <w:pPr>
        <w:spacing w:before="120" w:after="120" w:line="240" w:lineRule="auto"/>
        <w:jc w:val="both"/>
        <w:rPr>
          <w:rFonts w:ascii="Arial" w:hAnsi="Arial" w:cs="Arial"/>
          <w:b/>
          <w:sz w:val="24"/>
          <w:szCs w:val="24"/>
        </w:rPr>
      </w:pPr>
    </w:p>
    <w:p w14:paraId="5A6CDEB2" w14:textId="0DE0C3FB" w:rsidR="0004190E" w:rsidRDefault="0004190E" w:rsidP="0004190E">
      <w:pPr>
        <w:spacing w:before="120" w:after="120" w:line="240" w:lineRule="auto"/>
        <w:jc w:val="both"/>
      </w:pPr>
    </w:p>
    <w:p w14:paraId="3B5DBD13" w14:textId="51C7AD68" w:rsidR="00D15EE6" w:rsidRDefault="00D15EE6" w:rsidP="00D15EE6">
      <w:pPr>
        <w:pStyle w:val="Prrafodelista"/>
        <w:spacing w:line="360" w:lineRule="auto"/>
        <w:jc w:val="both"/>
      </w:pPr>
    </w:p>
    <w:p w14:paraId="74544B77" w14:textId="1C3529FD" w:rsidR="00D15EE6" w:rsidRDefault="00D15EE6" w:rsidP="00D15EE6">
      <w:pPr>
        <w:pStyle w:val="Prrafodelista"/>
        <w:spacing w:line="360" w:lineRule="auto"/>
        <w:jc w:val="both"/>
      </w:pPr>
    </w:p>
    <w:p w14:paraId="3E989CB0" w14:textId="2E8586A0" w:rsidR="00D15EE6" w:rsidRDefault="00D15EE6" w:rsidP="00D15EE6">
      <w:pPr>
        <w:pStyle w:val="Prrafodelista"/>
        <w:spacing w:line="360" w:lineRule="auto"/>
        <w:jc w:val="both"/>
      </w:pPr>
    </w:p>
    <w:p w14:paraId="538A61D2" w14:textId="2D36F8D4" w:rsidR="00D15EE6" w:rsidRDefault="00D15EE6" w:rsidP="00D15EE6">
      <w:pPr>
        <w:pStyle w:val="Prrafodelista"/>
        <w:spacing w:line="360" w:lineRule="auto"/>
        <w:jc w:val="both"/>
      </w:pPr>
    </w:p>
    <w:p w14:paraId="30F4B668" w14:textId="6B253D6C" w:rsidR="00D15EE6" w:rsidRDefault="00D15EE6" w:rsidP="00D15EE6">
      <w:pPr>
        <w:pStyle w:val="Prrafodelista"/>
        <w:spacing w:line="360" w:lineRule="auto"/>
        <w:jc w:val="both"/>
      </w:pPr>
    </w:p>
    <w:p w14:paraId="0EB24290" w14:textId="599E3D93" w:rsidR="00D15EE6" w:rsidRDefault="00D15EE6" w:rsidP="00D15EE6">
      <w:pPr>
        <w:pStyle w:val="Prrafodelista"/>
        <w:spacing w:line="360" w:lineRule="auto"/>
        <w:jc w:val="both"/>
      </w:pPr>
    </w:p>
    <w:p w14:paraId="26AD2212" w14:textId="46850B3F" w:rsidR="00D15EE6" w:rsidRDefault="00D15EE6" w:rsidP="00D15EE6">
      <w:pPr>
        <w:pStyle w:val="Prrafodelista"/>
        <w:spacing w:line="360" w:lineRule="auto"/>
        <w:jc w:val="both"/>
      </w:pPr>
    </w:p>
    <w:p w14:paraId="790D3857" w14:textId="280035BA" w:rsidR="00D15EE6" w:rsidRDefault="00D15EE6" w:rsidP="00D15EE6">
      <w:pPr>
        <w:pStyle w:val="Prrafodelista"/>
        <w:spacing w:line="360" w:lineRule="auto"/>
        <w:jc w:val="both"/>
      </w:pPr>
    </w:p>
    <w:p w14:paraId="2B19E043" w14:textId="639106EA" w:rsidR="00D15EE6" w:rsidRDefault="00D15EE6" w:rsidP="00D15EE6">
      <w:pPr>
        <w:pStyle w:val="Prrafodelista"/>
        <w:spacing w:line="360" w:lineRule="auto"/>
        <w:jc w:val="both"/>
      </w:pPr>
    </w:p>
    <w:p w14:paraId="4DC328BB" w14:textId="48F88ECA" w:rsidR="00D15EE6" w:rsidRDefault="00D15EE6" w:rsidP="00D15EE6">
      <w:pPr>
        <w:pStyle w:val="Prrafodelista"/>
        <w:spacing w:line="360" w:lineRule="auto"/>
        <w:jc w:val="both"/>
      </w:pPr>
    </w:p>
    <w:p w14:paraId="028ABC6B" w14:textId="4B6271E0" w:rsidR="00D15EE6" w:rsidRDefault="00D15EE6" w:rsidP="00D15EE6">
      <w:pPr>
        <w:pStyle w:val="Prrafodelista"/>
        <w:spacing w:line="360" w:lineRule="auto"/>
        <w:jc w:val="both"/>
      </w:pPr>
    </w:p>
    <w:p w14:paraId="1AB76DE0" w14:textId="20364EC0" w:rsidR="00D15EE6" w:rsidRDefault="00D15EE6" w:rsidP="00D15EE6">
      <w:pPr>
        <w:pStyle w:val="Prrafodelista"/>
        <w:spacing w:line="360" w:lineRule="auto"/>
        <w:jc w:val="both"/>
      </w:pPr>
    </w:p>
    <w:p w14:paraId="5E77ED7F" w14:textId="42601AB2" w:rsidR="00D15EE6" w:rsidRDefault="00D15EE6" w:rsidP="00D15EE6">
      <w:pPr>
        <w:pStyle w:val="Prrafodelista"/>
        <w:spacing w:line="360" w:lineRule="auto"/>
        <w:jc w:val="both"/>
        <w:rPr>
          <w:rFonts w:ascii="Arial" w:hAnsi="Arial" w:cs="Arial"/>
          <w:b/>
          <w:sz w:val="24"/>
          <w:szCs w:val="24"/>
        </w:rPr>
      </w:pPr>
    </w:p>
    <w:p w14:paraId="7BECE5C5" w14:textId="40158DF9" w:rsidR="0033009F" w:rsidRDefault="0033009F" w:rsidP="00D15EE6">
      <w:pPr>
        <w:pStyle w:val="Prrafodelista"/>
        <w:spacing w:line="360" w:lineRule="auto"/>
        <w:jc w:val="both"/>
        <w:rPr>
          <w:rFonts w:ascii="Arial" w:hAnsi="Arial" w:cs="Arial"/>
          <w:b/>
          <w:sz w:val="24"/>
          <w:szCs w:val="24"/>
        </w:rPr>
      </w:pPr>
    </w:p>
    <w:p w14:paraId="15F454EA" w14:textId="77777777" w:rsidR="001A115B" w:rsidRPr="00D15EE6" w:rsidRDefault="001A115B" w:rsidP="00D15EE6">
      <w:pPr>
        <w:pStyle w:val="Prrafodelista"/>
        <w:spacing w:line="360" w:lineRule="auto"/>
        <w:jc w:val="both"/>
        <w:rPr>
          <w:rFonts w:ascii="Arial" w:hAnsi="Arial" w:cs="Arial"/>
          <w:b/>
          <w:sz w:val="24"/>
          <w:szCs w:val="24"/>
        </w:rPr>
      </w:pPr>
    </w:p>
    <w:p w14:paraId="7B381315" w14:textId="3438AD90" w:rsidR="0004190E" w:rsidRDefault="0004190E" w:rsidP="0004190E">
      <w:pPr>
        <w:pStyle w:val="Ttulo3"/>
        <w:rPr>
          <w:b/>
          <w:color w:val="auto"/>
        </w:rPr>
      </w:pPr>
      <w:bookmarkStart w:id="230" w:name="_Toc57797288"/>
      <w:bookmarkStart w:id="231" w:name="_Toc57979421"/>
      <w:bookmarkStart w:id="232" w:name="_Toc57986009"/>
      <w:bookmarkStart w:id="233" w:name="_Toc57989323"/>
      <w:bookmarkStart w:id="234" w:name="_Toc57990405"/>
    </w:p>
    <w:p w14:paraId="7D674E6B" w14:textId="369573CF" w:rsidR="00ED6E45" w:rsidRDefault="00ED6E45" w:rsidP="00ED6E45"/>
    <w:p w14:paraId="1E889F13" w14:textId="77777777" w:rsidR="00ED6E45" w:rsidRPr="00ED6E45" w:rsidRDefault="00ED6E45" w:rsidP="00ED6E45"/>
    <w:p w14:paraId="61EE5DBD" w14:textId="06576522" w:rsidR="0004190E" w:rsidRPr="002433DF" w:rsidRDefault="002433DF" w:rsidP="00ED6E45">
      <w:pPr>
        <w:pStyle w:val="Descripcin"/>
        <w:jc w:val="center"/>
        <w:rPr>
          <w:rFonts w:ascii="Arial" w:hAnsi="Arial" w:cs="Arial"/>
          <w:b/>
          <w:bCs/>
          <w:i w:val="0"/>
          <w:iCs w:val="0"/>
          <w:sz w:val="24"/>
          <w:szCs w:val="24"/>
        </w:rPr>
      </w:pPr>
      <w:bookmarkStart w:id="235" w:name="_Toc63332356"/>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8</w:t>
      </w:r>
      <w:r w:rsidRPr="002433DF">
        <w:rPr>
          <w:rFonts w:ascii="Arial" w:hAnsi="Arial" w:cs="Arial"/>
          <w:b/>
          <w:bCs/>
          <w:i w:val="0"/>
          <w:iCs w:val="0"/>
          <w:color w:val="auto"/>
          <w:sz w:val="24"/>
          <w:szCs w:val="24"/>
        </w:rPr>
        <w:fldChar w:fldCharType="end"/>
      </w:r>
      <w:r w:rsidRPr="002433DF">
        <w:rPr>
          <w:rFonts w:ascii="Arial" w:eastAsiaTheme="majorEastAsia" w:hAnsi="Arial" w:cs="Arial"/>
          <w:b/>
          <w:bCs/>
          <w:i w:val="0"/>
          <w:iCs w:val="0"/>
          <w:color w:val="auto"/>
          <w:sz w:val="24"/>
          <w:szCs w:val="24"/>
        </w:rPr>
        <w:t xml:space="preserve">. </w:t>
      </w:r>
      <w:r w:rsidRPr="002433DF">
        <w:rPr>
          <w:rFonts w:ascii="Arial" w:hAnsi="Arial" w:cs="Arial"/>
          <w:b/>
          <w:bCs/>
          <w:i w:val="0"/>
          <w:iCs w:val="0"/>
          <w:color w:val="auto"/>
          <w:sz w:val="24"/>
          <w:szCs w:val="24"/>
        </w:rPr>
        <w:t>TÉCNICA PARA INOCULACIÓN EN PLACA PETRIFILM.</w:t>
      </w:r>
      <w:bookmarkEnd w:id="235"/>
    </w:p>
    <w:p w14:paraId="3E31123F" w14:textId="77777777" w:rsidR="0004190E" w:rsidRPr="0004190E" w:rsidRDefault="0004190E" w:rsidP="0004190E"/>
    <w:bookmarkEnd w:id="230"/>
    <w:bookmarkEnd w:id="231"/>
    <w:bookmarkEnd w:id="232"/>
    <w:bookmarkEnd w:id="233"/>
    <w:bookmarkEnd w:id="234"/>
    <w:p w14:paraId="59C69522" w14:textId="77777777"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Colocar la placa en una superficie plana y nivelada, levantar la lámina semitransparente.</w:t>
      </w:r>
    </w:p>
    <w:p w14:paraId="32540C73" w14:textId="77777777"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 xml:space="preserve">Con la pipeta perpendicular a la placa de </w:t>
      </w:r>
      <w:proofErr w:type="spellStart"/>
      <w:r w:rsidRPr="00D15EE6">
        <w:rPr>
          <w:rFonts w:ascii="Arial" w:hAnsi="Arial" w:cs="Arial"/>
          <w:sz w:val="24"/>
        </w:rPr>
        <w:t>petrifilm</w:t>
      </w:r>
      <w:proofErr w:type="spellEnd"/>
      <w:r w:rsidRPr="00D15EE6">
        <w:rPr>
          <w:rFonts w:ascii="Arial" w:hAnsi="Arial" w:cs="Arial"/>
          <w:sz w:val="24"/>
        </w:rPr>
        <w:t xml:space="preserve"> colocar 1 ml de la muestra en el centro de la película cuadriculada inferior.</w:t>
      </w:r>
    </w:p>
    <w:p w14:paraId="5D6E5C1C" w14:textId="77777777"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Cuidadosamente deslizar la película hacia abajo evitando tratar de agarrar burbujas de aire, no dejar caer la película superior.</w:t>
      </w:r>
    </w:p>
    <w:p w14:paraId="6DD0912F" w14:textId="77777777"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Con el lado plano hacia abajo colocar el dispersor sobre la película superior, como atrapando el inoculo.</w:t>
      </w:r>
    </w:p>
    <w:p w14:paraId="755EB14E" w14:textId="77777777"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Presione suavemente el dispersor para distribuir el inoculo sobre el área circula, no gire, ni deslice el dispersor, distribuir bien el inoculo antes de inocular la siguiente placa.</w:t>
      </w:r>
    </w:p>
    <w:p w14:paraId="4CC4F9A4" w14:textId="77777777"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Levantar el dispersor y esperar 1 minuto a que solidifique el gel y proceder a la incubación.</w:t>
      </w:r>
    </w:p>
    <w:p w14:paraId="3BA9EF9B" w14:textId="071B76D8" w:rsidR="00D15EE6" w:rsidRPr="00D15EE6" w:rsidRDefault="00D15EE6" w:rsidP="00C01C8F">
      <w:pPr>
        <w:pStyle w:val="Prrafodelista"/>
        <w:numPr>
          <w:ilvl w:val="0"/>
          <w:numId w:val="32"/>
        </w:numPr>
        <w:spacing w:before="120" w:after="120" w:line="240" w:lineRule="auto"/>
        <w:ind w:left="357" w:hanging="357"/>
        <w:rPr>
          <w:rFonts w:ascii="Arial" w:hAnsi="Arial" w:cs="Arial"/>
          <w:sz w:val="24"/>
        </w:rPr>
      </w:pPr>
      <w:r w:rsidRPr="00D15EE6">
        <w:rPr>
          <w:rFonts w:ascii="Arial" w:hAnsi="Arial" w:cs="Arial"/>
          <w:sz w:val="24"/>
        </w:rPr>
        <w:t xml:space="preserve">Incubar las </w:t>
      </w:r>
      <w:r w:rsidR="00C24947" w:rsidRPr="00D15EE6">
        <w:rPr>
          <w:rFonts w:ascii="Arial" w:hAnsi="Arial" w:cs="Arial"/>
          <w:sz w:val="24"/>
        </w:rPr>
        <w:t>placas caras arriba</w:t>
      </w:r>
      <w:r w:rsidRPr="00D15EE6">
        <w:rPr>
          <w:rFonts w:ascii="Arial" w:hAnsi="Arial" w:cs="Arial"/>
          <w:sz w:val="24"/>
        </w:rPr>
        <w:t>.</w:t>
      </w:r>
    </w:p>
    <w:p w14:paraId="2A50893A" w14:textId="2A64CDB2" w:rsidR="00C915CC" w:rsidRDefault="00C915CC" w:rsidP="00C915CC"/>
    <w:p w14:paraId="7834026C" w14:textId="38F726E0" w:rsidR="00425850" w:rsidRDefault="00425850" w:rsidP="00C915CC"/>
    <w:p w14:paraId="7C9B396F" w14:textId="726B48A4" w:rsidR="00425850" w:rsidRDefault="00425850" w:rsidP="00C915CC"/>
    <w:p w14:paraId="18CEA24F" w14:textId="2944C64A" w:rsidR="00425850" w:rsidRDefault="00425850" w:rsidP="00C915CC"/>
    <w:p w14:paraId="4E77CEB0" w14:textId="7AC23E7E" w:rsidR="00425850" w:rsidRDefault="00425850" w:rsidP="00C915CC"/>
    <w:p w14:paraId="08E4673B" w14:textId="75B2C2FD" w:rsidR="00425850" w:rsidRDefault="00425850" w:rsidP="00C915CC"/>
    <w:p w14:paraId="65EF684E" w14:textId="284A522A" w:rsidR="00425850" w:rsidRDefault="00425850" w:rsidP="00C915CC"/>
    <w:p w14:paraId="463EE6B4" w14:textId="25E0CBBE" w:rsidR="00425850" w:rsidRDefault="00425850" w:rsidP="00C915CC"/>
    <w:p w14:paraId="3BF50965" w14:textId="1722833A" w:rsidR="00425850" w:rsidRDefault="00425850" w:rsidP="00C915CC"/>
    <w:p w14:paraId="22110943" w14:textId="639E0870" w:rsidR="00425850" w:rsidRDefault="00425850" w:rsidP="00C915CC"/>
    <w:p w14:paraId="40B69637" w14:textId="65592FAC" w:rsidR="00425850" w:rsidRDefault="00425850" w:rsidP="00C915CC"/>
    <w:p w14:paraId="2986CE39" w14:textId="6B0C0B75" w:rsidR="00425850" w:rsidRDefault="00425850" w:rsidP="00C915CC"/>
    <w:p w14:paraId="48206BAF" w14:textId="2B15CC6D" w:rsidR="00425850" w:rsidRDefault="00425850" w:rsidP="00C915CC"/>
    <w:p w14:paraId="7E5040CB" w14:textId="53279050" w:rsidR="006A0D7E" w:rsidRDefault="006A0D7E" w:rsidP="00C915CC"/>
    <w:p w14:paraId="2FD839A3" w14:textId="0CC3FF51" w:rsidR="006A0D7E" w:rsidRDefault="006A0D7E" w:rsidP="00C915CC"/>
    <w:p w14:paraId="56267435" w14:textId="3B00D3CA" w:rsidR="00ED6E45" w:rsidRDefault="00ED6E45" w:rsidP="00C915CC"/>
    <w:p w14:paraId="29C9CF37" w14:textId="77777777" w:rsidR="00ED6E45" w:rsidRDefault="00ED6E45" w:rsidP="00C915CC"/>
    <w:p w14:paraId="58D10A79" w14:textId="68E5CFED" w:rsidR="00425850" w:rsidRPr="002433DF" w:rsidRDefault="002433DF" w:rsidP="00ED6E45">
      <w:pPr>
        <w:pStyle w:val="Descripcin"/>
        <w:jc w:val="center"/>
        <w:rPr>
          <w:rFonts w:ascii="Arial" w:hAnsi="Arial" w:cs="Arial"/>
          <w:b/>
          <w:bCs/>
          <w:i w:val="0"/>
          <w:iCs w:val="0"/>
          <w:color w:val="auto"/>
          <w:sz w:val="24"/>
          <w:szCs w:val="24"/>
        </w:rPr>
      </w:pPr>
      <w:bookmarkStart w:id="236" w:name="_Toc63332357"/>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9</w:t>
      </w:r>
      <w:r w:rsidRPr="002433DF">
        <w:rPr>
          <w:rFonts w:ascii="Arial" w:hAnsi="Arial" w:cs="Arial"/>
          <w:b/>
          <w:bCs/>
          <w:i w:val="0"/>
          <w:iCs w:val="0"/>
          <w:color w:val="auto"/>
          <w:sz w:val="24"/>
          <w:szCs w:val="24"/>
        </w:rPr>
        <w:fldChar w:fldCharType="end"/>
      </w:r>
      <w:r w:rsidRPr="002433DF">
        <w:rPr>
          <w:rFonts w:ascii="Arial" w:hAnsi="Arial" w:cs="Arial"/>
          <w:b/>
          <w:bCs/>
          <w:i w:val="0"/>
          <w:iCs w:val="0"/>
          <w:color w:val="auto"/>
          <w:sz w:val="24"/>
          <w:szCs w:val="24"/>
        </w:rPr>
        <w:t>.</w:t>
      </w:r>
      <w:r w:rsidRPr="002433DF">
        <w:rPr>
          <w:rFonts w:ascii="Arial" w:eastAsiaTheme="minorHAnsi" w:hAnsi="Arial" w:cs="Arial"/>
          <w:b/>
          <w:bCs/>
          <w:i w:val="0"/>
          <w:iCs w:val="0"/>
          <w:color w:val="auto"/>
          <w:sz w:val="24"/>
          <w:szCs w:val="24"/>
        </w:rPr>
        <w:t xml:space="preserve"> </w:t>
      </w:r>
      <w:r w:rsidRPr="002433DF">
        <w:rPr>
          <w:rFonts w:ascii="Arial" w:hAnsi="Arial" w:cs="Arial"/>
          <w:b/>
          <w:bCs/>
          <w:i w:val="0"/>
          <w:iCs w:val="0"/>
          <w:color w:val="auto"/>
          <w:sz w:val="24"/>
          <w:szCs w:val="24"/>
        </w:rPr>
        <w:t>TABLA PARA LA IDENTIFICACIÓN DE ESPECIES BACTERIANAS.</w:t>
      </w:r>
      <w:bookmarkEnd w:id="236"/>
    </w:p>
    <w:p w14:paraId="66F5A0A2" w14:textId="67AC5B6A" w:rsidR="00425850" w:rsidRPr="00D074AB" w:rsidRDefault="00425850" w:rsidP="00425850">
      <w:pPr>
        <w:pStyle w:val="Ttulo2"/>
        <w:jc w:val="center"/>
        <w:rPr>
          <w:rFonts w:ascii="Arial" w:hAnsi="Arial" w:cs="Arial"/>
          <w:b/>
          <w:sz w:val="24"/>
        </w:rPr>
      </w:pPr>
      <w:bookmarkStart w:id="237" w:name="_Toc57797290"/>
      <w:bookmarkStart w:id="238" w:name="_Toc57979423"/>
      <w:bookmarkStart w:id="239" w:name="_Toc57986011"/>
      <w:bookmarkStart w:id="240" w:name="_Toc57989325"/>
      <w:bookmarkStart w:id="241" w:name="_Toc57990407"/>
      <w:bookmarkStart w:id="242" w:name="_Toc58142196"/>
      <w:bookmarkStart w:id="243" w:name="_Toc61527618"/>
      <w:bookmarkStart w:id="244" w:name="_Toc63332346"/>
      <w:r>
        <w:rPr>
          <w:noProof/>
          <w:lang w:eastAsia="es-SV"/>
        </w:rPr>
        <w:drawing>
          <wp:anchor distT="0" distB="0" distL="114300" distR="114300" simplePos="0" relativeHeight="251679744" behindDoc="0" locked="0" layoutInCell="1" allowOverlap="1" wp14:anchorId="2507EA1E" wp14:editId="7FF86A72">
            <wp:simplePos x="0" y="0"/>
            <wp:positionH relativeFrom="column">
              <wp:posOffset>-3810</wp:posOffset>
            </wp:positionH>
            <wp:positionV relativeFrom="paragraph">
              <wp:posOffset>0</wp:posOffset>
            </wp:positionV>
            <wp:extent cx="5612130" cy="4043680"/>
            <wp:effectExtent l="0" t="0" r="7620" b="0"/>
            <wp:wrapSquare wrapText="bothSides"/>
            <wp:docPr id="21" name="Imagen 21" descr="Bitácora Cienti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tácora Cientifica"/>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2130" cy="404368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37"/>
      <w:bookmarkEnd w:id="238"/>
      <w:bookmarkEnd w:id="239"/>
      <w:bookmarkEnd w:id="240"/>
      <w:bookmarkEnd w:id="241"/>
      <w:bookmarkEnd w:id="242"/>
      <w:bookmarkEnd w:id="243"/>
      <w:bookmarkEnd w:id="244"/>
      <w:r>
        <w:rPr>
          <w:rFonts w:ascii="Arial" w:hAnsi="Arial" w:cs="Arial"/>
          <w:b/>
          <w:sz w:val="24"/>
        </w:rPr>
        <w:t xml:space="preserve"> </w:t>
      </w:r>
    </w:p>
    <w:p w14:paraId="6EAD48B7" w14:textId="77777777" w:rsidR="00C915CC" w:rsidRDefault="00C915CC" w:rsidP="00C915CC"/>
    <w:p w14:paraId="08CB7BBC" w14:textId="77777777" w:rsidR="00C915CC" w:rsidRDefault="00C915CC" w:rsidP="00C915CC"/>
    <w:p w14:paraId="01569A77" w14:textId="77777777" w:rsidR="00C915CC" w:rsidRDefault="00C915CC" w:rsidP="00C915CC"/>
    <w:p w14:paraId="72707F6D" w14:textId="77777777" w:rsidR="00C915CC" w:rsidRDefault="00C915CC" w:rsidP="00C915CC"/>
    <w:p w14:paraId="60D55B47" w14:textId="77777777" w:rsidR="00C915CC" w:rsidRDefault="00C915CC" w:rsidP="00C915CC"/>
    <w:p w14:paraId="741BA0B6" w14:textId="77777777" w:rsidR="00C915CC" w:rsidRDefault="00C915CC" w:rsidP="00C915CC"/>
    <w:p w14:paraId="62F151DD" w14:textId="77777777" w:rsidR="00C915CC" w:rsidRDefault="00C915CC" w:rsidP="00C915CC"/>
    <w:p w14:paraId="5EDE6CEA" w14:textId="77777777" w:rsidR="00C915CC" w:rsidRDefault="00C915CC" w:rsidP="00C915CC"/>
    <w:p w14:paraId="160540DA" w14:textId="06885983" w:rsidR="00C915CC" w:rsidRDefault="00C915CC" w:rsidP="00C915CC"/>
    <w:p w14:paraId="37DEB0F6" w14:textId="77777777" w:rsidR="00ED6E45" w:rsidRDefault="00ED6E45" w:rsidP="00C915CC"/>
    <w:p w14:paraId="629597A0" w14:textId="77777777" w:rsidR="00C915CC" w:rsidRDefault="00C915CC" w:rsidP="00C915CC"/>
    <w:p w14:paraId="1FE6CA51" w14:textId="77777777" w:rsidR="00C915CC" w:rsidRPr="002433DF" w:rsidRDefault="00C915CC" w:rsidP="00C915CC">
      <w:pPr>
        <w:rPr>
          <w:rFonts w:ascii="Arial" w:hAnsi="Arial" w:cs="Arial"/>
          <w:b/>
          <w:bCs/>
          <w:sz w:val="24"/>
          <w:szCs w:val="24"/>
        </w:rPr>
      </w:pPr>
    </w:p>
    <w:p w14:paraId="229B9E3E" w14:textId="061FAB13" w:rsidR="002433DF" w:rsidRPr="002433DF" w:rsidRDefault="002433DF" w:rsidP="00ED6E45">
      <w:pPr>
        <w:pStyle w:val="Descripcin"/>
        <w:jc w:val="center"/>
        <w:rPr>
          <w:rFonts w:ascii="Arial" w:hAnsi="Arial" w:cs="Arial"/>
          <w:b/>
          <w:bCs/>
          <w:i w:val="0"/>
          <w:iCs w:val="0"/>
          <w:color w:val="auto"/>
          <w:sz w:val="24"/>
          <w:szCs w:val="24"/>
        </w:rPr>
      </w:pPr>
      <w:bookmarkStart w:id="245" w:name="_Toc63332358"/>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10</w:t>
      </w:r>
      <w:r w:rsidRPr="002433DF">
        <w:rPr>
          <w:rFonts w:ascii="Arial" w:hAnsi="Arial" w:cs="Arial"/>
          <w:b/>
          <w:bCs/>
          <w:i w:val="0"/>
          <w:iCs w:val="0"/>
          <w:color w:val="auto"/>
          <w:sz w:val="24"/>
          <w:szCs w:val="24"/>
        </w:rPr>
        <w:fldChar w:fldCharType="end"/>
      </w:r>
      <w:r w:rsidRPr="002433DF">
        <w:rPr>
          <w:rFonts w:ascii="Arial" w:hAnsi="Arial" w:cs="Arial"/>
          <w:b/>
          <w:bCs/>
          <w:i w:val="0"/>
          <w:iCs w:val="0"/>
          <w:color w:val="auto"/>
          <w:sz w:val="24"/>
          <w:szCs w:val="24"/>
        </w:rPr>
        <w:t>. EXAMEN DIRECTO PARA EL AGUA.</w:t>
      </w:r>
      <w:bookmarkEnd w:id="245"/>
    </w:p>
    <w:p w14:paraId="6389FB7C" w14:textId="003F974A" w:rsidR="0033009F" w:rsidRPr="00AA514D" w:rsidRDefault="0033009F" w:rsidP="00790540">
      <w:pPr>
        <w:spacing w:before="120" w:after="120" w:line="240" w:lineRule="auto"/>
        <w:ind w:left="357" w:hanging="357"/>
        <w:rPr>
          <w:rFonts w:ascii="Arial" w:hAnsi="Arial" w:cs="Arial"/>
          <w:b/>
          <w:sz w:val="24"/>
        </w:rPr>
      </w:pPr>
      <w:r w:rsidRPr="00AA514D">
        <w:rPr>
          <w:rFonts w:ascii="Arial" w:hAnsi="Arial" w:cs="Arial"/>
          <w:b/>
          <w:sz w:val="24"/>
        </w:rPr>
        <w:t xml:space="preserve">Examen directo </w:t>
      </w:r>
    </w:p>
    <w:p w14:paraId="3F81BDA8" w14:textId="77777777" w:rsidR="0033009F" w:rsidRPr="006A0D7E" w:rsidRDefault="0033009F" w:rsidP="0004190E">
      <w:pPr>
        <w:spacing w:before="120" w:after="120" w:line="240" w:lineRule="auto"/>
        <w:jc w:val="both"/>
        <w:rPr>
          <w:rFonts w:ascii="Arial" w:hAnsi="Arial" w:cs="Arial"/>
          <w:sz w:val="24"/>
        </w:rPr>
      </w:pPr>
      <w:r w:rsidRPr="006A0D7E">
        <w:rPr>
          <w:rFonts w:ascii="Arial" w:hAnsi="Arial" w:cs="Arial"/>
          <w:sz w:val="24"/>
        </w:rPr>
        <w:t>Cuando la muestra es líquida (como agua) en vez de aplicador de madera puede tomarse una pequeña porción aspirando con una pipeta Pasteur del fondo del frasco.</w:t>
      </w:r>
    </w:p>
    <w:p w14:paraId="6F55A84D" w14:textId="2E70C862" w:rsidR="0033009F" w:rsidRPr="006A0D7E" w:rsidRDefault="0033009F" w:rsidP="00790540">
      <w:pPr>
        <w:pStyle w:val="Prrafodelista"/>
        <w:numPr>
          <w:ilvl w:val="0"/>
          <w:numId w:val="9"/>
        </w:numPr>
        <w:spacing w:before="120" w:after="120" w:line="240" w:lineRule="auto"/>
        <w:ind w:left="357" w:hanging="357"/>
        <w:rPr>
          <w:rFonts w:ascii="Arial" w:eastAsia="Arial" w:hAnsi="Arial" w:cs="Arial"/>
          <w:sz w:val="24"/>
          <w:szCs w:val="24"/>
        </w:rPr>
      </w:pPr>
      <w:r w:rsidRPr="006A0D7E">
        <w:rPr>
          <w:rFonts w:ascii="Arial" w:eastAsia="Arial" w:hAnsi="Arial" w:cs="Arial"/>
          <w:sz w:val="24"/>
          <w:szCs w:val="24"/>
        </w:rPr>
        <w:t xml:space="preserve">Colocar en un portaobjetos, una gota </w:t>
      </w:r>
      <w:r w:rsidR="006A0D7E" w:rsidRPr="006A0D7E">
        <w:rPr>
          <w:rFonts w:ascii="Arial" w:eastAsia="Arial" w:hAnsi="Arial" w:cs="Arial"/>
          <w:sz w:val="24"/>
          <w:szCs w:val="24"/>
        </w:rPr>
        <w:t xml:space="preserve">de agua </w:t>
      </w:r>
    </w:p>
    <w:p w14:paraId="44267CBF" w14:textId="77777777" w:rsidR="0033009F" w:rsidRPr="006A0D7E" w:rsidRDefault="0033009F" w:rsidP="00790540">
      <w:pPr>
        <w:pStyle w:val="Prrafodelista"/>
        <w:numPr>
          <w:ilvl w:val="0"/>
          <w:numId w:val="9"/>
        </w:numPr>
        <w:spacing w:before="120" w:after="120" w:line="240" w:lineRule="auto"/>
        <w:ind w:left="357" w:hanging="357"/>
        <w:rPr>
          <w:rFonts w:ascii="Arial" w:eastAsia="Arial" w:hAnsi="Arial" w:cs="Arial"/>
          <w:sz w:val="24"/>
          <w:szCs w:val="24"/>
        </w:rPr>
      </w:pPr>
      <w:r w:rsidRPr="006A0D7E">
        <w:rPr>
          <w:rFonts w:ascii="Arial" w:eastAsia="Arial" w:hAnsi="Arial" w:cs="Arial"/>
          <w:sz w:val="24"/>
          <w:szCs w:val="24"/>
        </w:rPr>
        <w:t xml:space="preserve">Cubrirla con un cubreobjetos </w:t>
      </w:r>
    </w:p>
    <w:p w14:paraId="138C7F16" w14:textId="22F96427" w:rsidR="0033009F" w:rsidRPr="006A0D7E" w:rsidRDefault="0033009F" w:rsidP="00790540">
      <w:pPr>
        <w:pStyle w:val="Prrafodelista"/>
        <w:numPr>
          <w:ilvl w:val="0"/>
          <w:numId w:val="9"/>
        </w:numPr>
        <w:spacing w:before="120" w:after="120" w:line="240" w:lineRule="auto"/>
        <w:ind w:left="357" w:hanging="357"/>
      </w:pPr>
      <w:r w:rsidRPr="006A0D7E">
        <w:rPr>
          <w:rFonts w:ascii="Arial" w:eastAsia="Arial" w:hAnsi="Arial" w:cs="Arial"/>
          <w:sz w:val="24"/>
          <w:szCs w:val="24"/>
        </w:rPr>
        <w:t>Observarla al microscopio con los objetivos, 10X y 40X.</w:t>
      </w:r>
    </w:p>
    <w:p w14:paraId="73EC3C32" w14:textId="38636A4E" w:rsidR="00C915CC" w:rsidRDefault="00C915CC" w:rsidP="00790540">
      <w:pPr>
        <w:spacing w:before="120" w:after="120" w:line="240" w:lineRule="auto"/>
        <w:ind w:left="357" w:hanging="357"/>
      </w:pPr>
    </w:p>
    <w:p w14:paraId="58F20D39" w14:textId="0B9DDD8B" w:rsidR="0033009F" w:rsidRDefault="0033009F" w:rsidP="00C915CC"/>
    <w:p w14:paraId="4248E5A7" w14:textId="771A9F74" w:rsidR="0033009F" w:rsidRDefault="0033009F" w:rsidP="00DA7E57">
      <w:pPr>
        <w:jc w:val="right"/>
      </w:pPr>
    </w:p>
    <w:p w14:paraId="53640D97" w14:textId="2C7C2A50" w:rsidR="0033009F" w:rsidRDefault="0033009F" w:rsidP="00C915CC"/>
    <w:p w14:paraId="32700293" w14:textId="1B53A42E" w:rsidR="0033009F" w:rsidRDefault="0033009F" w:rsidP="00C915CC"/>
    <w:p w14:paraId="72CE46C9" w14:textId="24FFA7D2" w:rsidR="0033009F" w:rsidRDefault="0033009F" w:rsidP="00C915CC"/>
    <w:p w14:paraId="7ED5F555" w14:textId="1B957F55" w:rsidR="0033009F" w:rsidRDefault="0033009F" w:rsidP="00C915CC"/>
    <w:p w14:paraId="5142AA0F" w14:textId="27ED0493" w:rsidR="0033009F" w:rsidRDefault="0033009F" w:rsidP="00C915CC"/>
    <w:p w14:paraId="4AD53579" w14:textId="638C52D3" w:rsidR="0033009F" w:rsidRDefault="0033009F" w:rsidP="00C915CC"/>
    <w:p w14:paraId="19525A06" w14:textId="2646697B" w:rsidR="0033009F" w:rsidRDefault="0033009F" w:rsidP="00C915CC"/>
    <w:p w14:paraId="76495671" w14:textId="250476AF" w:rsidR="0033009F" w:rsidRDefault="0033009F" w:rsidP="00C915CC"/>
    <w:p w14:paraId="3749CB6E" w14:textId="50B7C455" w:rsidR="0033009F" w:rsidRDefault="0033009F" w:rsidP="00C915CC"/>
    <w:p w14:paraId="34F3DD27" w14:textId="2D9BFF2B" w:rsidR="0033009F" w:rsidRDefault="0033009F" w:rsidP="00C915CC"/>
    <w:p w14:paraId="5498E0AC" w14:textId="77777777" w:rsidR="0033009F" w:rsidRDefault="0033009F" w:rsidP="00C915CC"/>
    <w:p w14:paraId="3F2C1827" w14:textId="6A4C37F7" w:rsidR="0033009F" w:rsidRDefault="0033009F" w:rsidP="00C915CC"/>
    <w:p w14:paraId="090BE948" w14:textId="17DF1568" w:rsidR="0033009F" w:rsidRDefault="0033009F" w:rsidP="00C915CC"/>
    <w:p w14:paraId="5A2F23E3" w14:textId="544C39F7" w:rsidR="0087699C" w:rsidRDefault="0087699C" w:rsidP="006A0D7E">
      <w:pPr>
        <w:pStyle w:val="Ttulo3"/>
        <w:rPr>
          <w:b/>
          <w:color w:val="auto"/>
        </w:rPr>
      </w:pPr>
      <w:bookmarkStart w:id="246" w:name="_Toc51414096"/>
      <w:bookmarkStart w:id="247" w:name="_Toc51420990"/>
      <w:bookmarkStart w:id="248" w:name="_Toc53068096"/>
      <w:bookmarkStart w:id="249" w:name="_Toc53068827"/>
      <w:bookmarkStart w:id="250" w:name="_Toc53244286"/>
      <w:bookmarkStart w:id="251" w:name="_Toc57797292"/>
      <w:bookmarkStart w:id="252" w:name="_Toc57979425"/>
      <w:bookmarkStart w:id="253" w:name="_Toc57986013"/>
      <w:bookmarkStart w:id="254" w:name="_Toc57989327"/>
      <w:bookmarkStart w:id="255" w:name="_Toc57990409"/>
    </w:p>
    <w:p w14:paraId="49153136" w14:textId="77777777" w:rsidR="006A0D7E" w:rsidRDefault="006A0D7E" w:rsidP="006A0D7E">
      <w:bookmarkStart w:id="256" w:name="_Toc58142198"/>
    </w:p>
    <w:p w14:paraId="6B960DDA" w14:textId="0697A017" w:rsidR="006A0D7E" w:rsidRDefault="006A0D7E" w:rsidP="006A0D7E">
      <w:pPr>
        <w:pStyle w:val="Ttulo3"/>
        <w:rPr>
          <w:b/>
          <w:color w:val="auto"/>
        </w:rPr>
      </w:pPr>
    </w:p>
    <w:p w14:paraId="01E54B28" w14:textId="7F64B0A9" w:rsidR="00ED6E45" w:rsidRDefault="00ED6E45" w:rsidP="00ED6E45"/>
    <w:p w14:paraId="54DA2D7E" w14:textId="7B45C244" w:rsidR="00ED6E45" w:rsidRDefault="00ED6E45" w:rsidP="00ED6E45"/>
    <w:p w14:paraId="3E3AB326" w14:textId="77777777" w:rsidR="00ED6E45" w:rsidRPr="00ED6E45" w:rsidRDefault="00ED6E45" w:rsidP="00ED6E45"/>
    <w:p w14:paraId="45DDAD56" w14:textId="77777777" w:rsidR="006A0D7E" w:rsidRDefault="006A0D7E" w:rsidP="006A0D7E"/>
    <w:p w14:paraId="2BC2F896" w14:textId="1DFFA7DF" w:rsidR="00C915CC" w:rsidRPr="002433DF" w:rsidRDefault="002433DF" w:rsidP="009F0EAE">
      <w:pPr>
        <w:pStyle w:val="Descripcin"/>
        <w:jc w:val="center"/>
        <w:rPr>
          <w:rFonts w:ascii="Arial" w:hAnsi="Arial" w:cs="Arial"/>
          <w:b/>
          <w:bCs/>
          <w:i w:val="0"/>
          <w:iCs w:val="0"/>
          <w:color w:val="auto"/>
          <w:sz w:val="24"/>
          <w:szCs w:val="24"/>
        </w:rPr>
      </w:pPr>
      <w:bookmarkStart w:id="257" w:name="_Toc63332359"/>
      <w:bookmarkEnd w:id="196"/>
      <w:bookmarkEnd w:id="246"/>
      <w:bookmarkEnd w:id="247"/>
      <w:bookmarkEnd w:id="248"/>
      <w:bookmarkEnd w:id="249"/>
      <w:bookmarkEnd w:id="250"/>
      <w:bookmarkEnd w:id="251"/>
      <w:bookmarkEnd w:id="252"/>
      <w:bookmarkEnd w:id="253"/>
      <w:bookmarkEnd w:id="254"/>
      <w:bookmarkEnd w:id="255"/>
      <w:bookmarkEnd w:id="256"/>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11</w:t>
      </w:r>
      <w:r w:rsidRPr="002433DF">
        <w:rPr>
          <w:rFonts w:ascii="Arial" w:hAnsi="Arial" w:cs="Arial"/>
          <w:b/>
          <w:bCs/>
          <w:i w:val="0"/>
          <w:iCs w:val="0"/>
          <w:color w:val="auto"/>
          <w:sz w:val="24"/>
          <w:szCs w:val="24"/>
        </w:rPr>
        <w:fldChar w:fldCharType="end"/>
      </w:r>
      <w:r w:rsidRPr="002433DF">
        <w:rPr>
          <w:rFonts w:ascii="Arial" w:hAnsi="Arial" w:cs="Arial"/>
          <w:b/>
          <w:bCs/>
          <w:i w:val="0"/>
          <w:iCs w:val="0"/>
          <w:color w:val="auto"/>
          <w:sz w:val="24"/>
          <w:szCs w:val="24"/>
        </w:rPr>
        <w:t>. TÉCNICA DE CONCENTRACIÓN POR SEDIMENTO.</w:t>
      </w:r>
      <w:bookmarkEnd w:id="257"/>
    </w:p>
    <w:p w14:paraId="71C758C6"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Se mezcla la muestra de agua por inversión 25 veces.</w:t>
      </w:r>
    </w:p>
    <w:p w14:paraId="07A58C4F"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 xml:space="preserve">Verter 50 </w:t>
      </w:r>
      <w:proofErr w:type="spellStart"/>
      <w:r>
        <w:rPr>
          <w:rFonts w:ascii="Arial" w:eastAsia="Arial" w:hAnsi="Arial" w:cs="Arial"/>
          <w:color w:val="000000"/>
          <w:sz w:val="24"/>
          <w:szCs w:val="24"/>
        </w:rPr>
        <w:t>mL</w:t>
      </w:r>
      <w:proofErr w:type="spellEnd"/>
      <w:r>
        <w:rPr>
          <w:rFonts w:ascii="Arial" w:eastAsia="Arial" w:hAnsi="Arial" w:cs="Arial"/>
          <w:color w:val="000000"/>
          <w:sz w:val="24"/>
          <w:szCs w:val="24"/>
        </w:rPr>
        <w:t xml:space="preserve"> en cuatro tubos cónicos estériles descartables para centrifugación</w:t>
      </w:r>
    </w:p>
    <w:p w14:paraId="75046739"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Centrifugar por 5 minutos a 2500 rpm</w:t>
      </w:r>
    </w:p>
    <w:p w14:paraId="44F8DC35"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 xml:space="preserve">Aspirar el sobrenadante de cada tubo por encima del </w:t>
      </w:r>
      <w:r w:rsidRPr="00C06C68">
        <w:rPr>
          <w:rFonts w:ascii="Arial" w:eastAsia="Arial" w:hAnsi="Arial" w:cs="Arial"/>
          <w:color w:val="000000"/>
          <w:sz w:val="24"/>
          <w:szCs w:val="24"/>
        </w:rPr>
        <w:t>sedimento</w:t>
      </w:r>
      <w:r>
        <w:rPr>
          <w:rFonts w:ascii="Arial" w:eastAsia="Arial" w:hAnsi="Arial" w:cs="Arial"/>
          <w:color w:val="000000"/>
          <w:sz w:val="24"/>
          <w:szCs w:val="24"/>
        </w:rPr>
        <w:t xml:space="preserve"> hasta la marca de 5 </w:t>
      </w:r>
      <w:proofErr w:type="spellStart"/>
      <w:r>
        <w:rPr>
          <w:rFonts w:ascii="Arial" w:eastAsia="Arial" w:hAnsi="Arial" w:cs="Arial"/>
          <w:color w:val="000000"/>
          <w:sz w:val="24"/>
          <w:szCs w:val="24"/>
        </w:rPr>
        <w:t>mL</w:t>
      </w:r>
      <w:proofErr w:type="spellEnd"/>
    </w:p>
    <w:p w14:paraId="1A24C9AE"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Mezclar el sedimento de cada tubo y colocarlo en un solo tubo</w:t>
      </w:r>
    </w:p>
    <w:p w14:paraId="1059C552"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 xml:space="preserve">Centrifugar por 5 minutos y aspirar el sobrenadante; dejar 1 </w:t>
      </w:r>
      <w:proofErr w:type="spellStart"/>
      <w:r>
        <w:rPr>
          <w:rFonts w:ascii="Arial" w:eastAsia="Arial" w:hAnsi="Arial" w:cs="Arial"/>
          <w:color w:val="000000"/>
          <w:sz w:val="24"/>
          <w:szCs w:val="24"/>
        </w:rPr>
        <w:t>mL</w:t>
      </w:r>
      <w:proofErr w:type="spellEnd"/>
      <w:r>
        <w:rPr>
          <w:rFonts w:ascii="Arial" w:eastAsia="Arial" w:hAnsi="Arial" w:cs="Arial"/>
          <w:color w:val="000000"/>
          <w:sz w:val="24"/>
          <w:szCs w:val="24"/>
        </w:rPr>
        <w:t xml:space="preserve"> de muestra</w:t>
      </w:r>
    </w:p>
    <w:p w14:paraId="5EF39B9A"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proofErr w:type="spellStart"/>
      <w:r>
        <w:rPr>
          <w:rFonts w:ascii="Arial" w:eastAsia="Arial" w:hAnsi="Arial" w:cs="Arial"/>
          <w:color w:val="000000"/>
          <w:sz w:val="24"/>
          <w:szCs w:val="24"/>
        </w:rPr>
        <w:t>Resuspender</w:t>
      </w:r>
      <w:proofErr w:type="spellEnd"/>
      <w:r>
        <w:rPr>
          <w:rFonts w:ascii="Arial" w:eastAsia="Arial" w:hAnsi="Arial" w:cs="Arial"/>
          <w:color w:val="000000"/>
          <w:sz w:val="24"/>
          <w:szCs w:val="24"/>
        </w:rPr>
        <w:t xml:space="preserve"> el sedimento agitando el tubo</w:t>
      </w:r>
    </w:p>
    <w:p w14:paraId="42A5415B"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Extraer con pipeta Pasteur 1 – 2 gotas de la suspensión y colocar en portaobjetos, cubriéndolo con cubreobjetos</w:t>
      </w:r>
    </w:p>
    <w:p w14:paraId="58C914CD"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Examinar con el objetivo 10X Y 40X para observar estructuras internas.</w:t>
      </w:r>
    </w:p>
    <w:p w14:paraId="352FE706" w14:textId="77777777" w:rsidR="00C915CC" w:rsidRDefault="00C915CC" w:rsidP="00790540">
      <w:pPr>
        <w:numPr>
          <w:ilvl w:val="0"/>
          <w:numId w:val="4"/>
        </w:numPr>
        <w:pBdr>
          <w:top w:val="nil"/>
          <w:left w:val="nil"/>
          <w:bottom w:val="nil"/>
          <w:right w:val="nil"/>
          <w:between w:val="nil"/>
        </w:pBdr>
        <w:spacing w:before="120" w:after="120" w:line="240" w:lineRule="auto"/>
        <w:ind w:hanging="357"/>
        <w:jc w:val="both"/>
        <w:rPr>
          <w:color w:val="000000"/>
          <w:sz w:val="24"/>
          <w:szCs w:val="24"/>
        </w:rPr>
      </w:pPr>
      <w:r>
        <w:rPr>
          <w:rFonts w:ascii="Arial" w:eastAsia="Arial" w:hAnsi="Arial" w:cs="Arial"/>
          <w:color w:val="000000"/>
          <w:sz w:val="24"/>
          <w:szCs w:val="24"/>
        </w:rPr>
        <w:t>Descartar la lámina en recipiente de descarte con paredes rígidas conteniendo hipoclorito de sodio al 1 %.</w:t>
      </w:r>
    </w:p>
    <w:p w14:paraId="09BE8FE6" w14:textId="77777777" w:rsidR="00C915CC" w:rsidRPr="005E36F8" w:rsidRDefault="00C915CC" w:rsidP="00C915CC">
      <w:pPr>
        <w:tabs>
          <w:tab w:val="left" w:pos="1800"/>
        </w:tabs>
      </w:pPr>
    </w:p>
    <w:p w14:paraId="6EA31F4D" w14:textId="77777777" w:rsidR="00C915CC" w:rsidRDefault="00C915CC" w:rsidP="00C915CC">
      <w:pPr>
        <w:rPr>
          <w:rFonts w:ascii="Arial" w:hAnsi="Arial" w:cs="Arial"/>
        </w:rPr>
      </w:pPr>
    </w:p>
    <w:p w14:paraId="02F4C862" w14:textId="77777777" w:rsidR="00C915CC" w:rsidRDefault="00C915CC" w:rsidP="00C915CC">
      <w:pPr>
        <w:rPr>
          <w:rFonts w:ascii="Arial" w:hAnsi="Arial" w:cs="Arial"/>
        </w:rPr>
      </w:pPr>
    </w:p>
    <w:p w14:paraId="03B81160" w14:textId="77777777" w:rsidR="00C915CC" w:rsidRPr="007F5B05" w:rsidRDefault="00C915CC" w:rsidP="00C915CC">
      <w:pPr>
        <w:rPr>
          <w:rFonts w:ascii="Arial" w:hAnsi="Arial" w:cs="Arial"/>
        </w:rPr>
      </w:pPr>
    </w:p>
    <w:p w14:paraId="477F4514" w14:textId="77777777" w:rsidR="00C915CC" w:rsidRPr="007F5B05" w:rsidRDefault="00C915CC" w:rsidP="00C915CC">
      <w:pPr>
        <w:rPr>
          <w:rFonts w:ascii="Arial" w:hAnsi="Arial" w:cs="Arial"/>
        </w:rPr>
      </w:pPr>
    </w:p>
    <w:p w14:paraId="7889D962" w14:textId="77777777" w:rsidR="00C915CC" w:rsidRDefault="00C915CC" w:rsidP="00C915CC">
      <w:pPr>
        <w:spacing w:line="360" w:lineRule="auto"/>
        <w:ind w:right="57"/>
        <w:jc w:val="center"/>
        <w:rPr>
          <w:rFonts w:ascii="Arial" w:eastAsia="Arial" w:hAnsi="Arial" w:cs="Arial"/>
          <w:b/>
          <w:sz w:val="24"/>
          <w:szCs w:val="24"/>
        </w:rPr>
      </w:pPr>
    </w:p>
    <w:p w14:paraId="5B65804F" w14:textId="77777777" w:rsidR="00C915CC" w:rsidRDefault="00C915CC" w:rsidP="00C915CC">
      <w:pPr>
        <w:pStyle w:val="Ttulo2"/>
      </w:pPr>
      <w:bookmarkStart w:id="258" w:name="_Toc50573809"/>
    </w:p>
    <w:p w14:paraId="5FF82C57" w14:textId="77777777" w:rsidR="00C915CC" w:rsidRPr="007D6522" w:rsidRDefault="00C915CC" w:rsidP="00C915CC"/>
    <w:p w14:paraId="4EC9F70C" w14:textId="77777777" w:rsidR="00C915CC" w:rsidRDefault="00C915CC" w:rsidP="00C915CC">
      <w:pPr>
        <w:pStyle w:val="Ttulo2"/>
      </w:pPr>
    </w:p>
    <w:p w14:paraId="35176159" w14:textId="77059B87" w:rsidR="00C915CC" w:rsidRDefault="00C915CC" w:rsidP="00C915CC">
      <w:pPr>
        <w:pStyle w:val="Ttulo2"/>
      </w:pPr>
    </w:p>
    <w:p w14:paraId="2D2C7C16" w14:textId="290E6A29" w:rsidR="00A87E8F" w:rsidRDefault="00A87E8F" w:rsidP="00A87E8F"/>
    <w:p w14:paraId="290B7772" w14:textId="22F8AA15" w:rsidR="00ED6E45" w:rsidRDefault="00ED6E45" w:rsidP="00A87E8F"/>
    <w:p w14:paraId="38A1A6AF" w14:textId="77777777" w:rsidR="00ED6E45" w:rsidRDefault="00ED6E45" w:rsidP="00A87E8F"/>
    <w:p w14:paraId="10A63CE2" w14:textId="768F8142" w:rsidR="00A87E8F" w:rsidRDefault="00A87E8F" w:rsidP="00A87E8F"/>
    <w:p w14:paraId="7A5EC2C0" w14:textId="0D9B4AE1" w:rsidR="00ED6E45" w:rsidRDefault="00ED6E45" w:rsidP="00A87E8F"/>
    <w:p w14:paraId="19945B01" w14:textId="77777777" w:rsidR="00ED6E45" w:rsidRPr="00A87E8F" w:rsidRDefault="00ED6E45" w:rsidP="00A87E8F"/>
    <w:p w14:paraId="288C58B3" w14:textId="32823BDB" w:rsidR="00C915CC" w:rsidRPr="002433DF" w:rsidRDefault="002433DF" w:rsidP="009F0EAE">
      <w:pPr>
        <w:pStyle w:val="Descripcin"/>
        <w:jc w:val="center"/>
        <w:rPr>
          <w:rFonts w:ascii="Arial" w:hAnsi="Arial" w:cs="Arial"/>
          <w:b/>
          <w:bCs/>
          <w:i w:val="0"/>
          <w:iCs w:val="0"/>
          <w:color w:val="auto"/>
          <w:sz w:val="24"/>
          <w:szCs w:val="24"/>
        </w:rPr>
      </w:pPr>
      <w:bookmarkStart w:id="259" w:name="_Toc63332360"/>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12</w:t>
      </w:r>
      <w:r w:rsidRPr="002433DF">
        <w:rPr>
          <w:rFonts w:ascii="Arial" w:hAnsi="Arial" w:cs="Arial"/>
          <w:b/>
          <w:bCs/>
          <w:i w:val="0"/>
          <w:iCs w:val="0"/>
          <w:color w:val="auto"/>
          <w:sz w:val="24"/>
          <w:szCs w:val="24"/>
        </w:rPr>
        <w:fldChar w:fldCharType="end"/>
      </w:r>
      <w:r w:rsidRPr="002433DF">
        <w:rPr>
          <w:rFonts w:ascii="Arial" w:hAnsi="Arial" w:cs="Arial"/>
          <w:b/>
          <w:bCs/>
          <w:i w:val="0"/>
          <w:iCs w:val="0"/>
          <w:color w:val="auto"/>
          <w:sz w:val="24"/>
          <w:szCs w:val="24"/>
        </w:rPr>
        <w:t>.</w:t>
      </w:r>
      <w:r w:rsidRPr="002433DF">
        <w:rPr>
          <w:rFonts w:ascii="Arial" w:eastAsiaTheme="majorEastAsia" w:hAnsi="Arial" w:cs="Arial"/>
          <w:b/>
          <w:bCs/>
          <w:i w:val="0"/>
          <w:iCs w:val="0"/>
          <w:color w:val="auto"/>
          <w:sz w:val="24"/>
          <w:szCs w:val="24"/>
        </w:rPr>
        <w:t xml:space="preserve"> </w:t>
      </w:r>
      <w:r w:rsidRPr="002433DF">
        <w:rPr>
          <w:rFonts w:ascii="Arial" w:hAnsi="Arial" w:cs="Arial"/>
          <w:b/>
          <w:bCs/>
          <w:i w:val="0"/>
          <w:iCs w:val="0"/>
          <w:color w:val="auto"/>
          <w:sz w:val="24"/>
          <w:szCs w:val="24"/>
        </w:rPr>
        <w:t>TÉCNICA DE SEDIMENTACIÓN ESPONTANEA.</w:t>
      </w:r>
      <w:bookmarkEnd w:id="259"/>
    </w:p>
    <w:p w14:paraId="2B339A01" w14:textId="77777777" w:rsidR="00C915CC" w:rsidRDefault="00C915CC" w:rsidP="00790540">
      <w:pPr>
        <w:numPr>
          <w:ilvl w:val="0"/>
          <w:numId w:val="1"/>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 xml:space="preserve">Se separan aproximadamente 25 </w:t>
      </w:r>
      <w:proofErr w:type="spellStart"/>
      <w:r>
        <w:rPr>
          <w:rFonts w:ascii="Arial" w:eastAsia="Arial" w:hAnsi="Arial" w:cs="Arial"/>
          <w:color w:val="000000"/>
          <w:sz w:val="24"/>
          <w:szCs w:val="24"/>
        </w:rPr>
        <w:t>mL</w:t>
      </w:r>
      <w:proofErr w:type="spellEnd"/>
      <w:r>
        <w:rPr>
          <w:rFonts w:ascii="Arial" w:eastAsia="Arial" w:hAnsi="Arial" w:cs="Arial"/>
          <w:color w:val="000000"/>
          <w:sz w:val="24"/>
          <w:szCs w:val="24"/>
        </w:rPr>
        <w:t xml:space="preserve"> de agua de la muestra y se vierte en un tubo cónico de plástico de 13 x 2.5cm, de 50 </w:t>
      </w:r>
      <w:proofErr w:type="spellStart"/>
      <w:r>
        <w:rPr>
          <w:rFonts w:ascii="Arial" w:eastAsia="Arial" w:hAnsi="Arial" w:cs="Arial"/>
          <w:color w:val="000000"/>
          <w:sz w:val="24"/>
          <w:szCs w:val="24"/>
        </w:rPr>
        <w:t>mL</w:t>
      </w:r>
      <w:proofErr w:type="spellEnd"/>
      <w:r>
        <w:rPr>
          <w:rFonts w:ascii="Arial" w:eastAsia="Arial" w:hAnsi="Arial" w:cs="Arial"/>
          <w:color w:val="000000"/>
          <w:sz w:val="24"/>
          <w:szCs w:val="24"/>
        </w:rPr>
        <w:t xml:space="preserve"> de capacidad filtrándola a través de gasa (si hubiese restos vegetales u otro material sólido).</w:t>
      </w:r>
    </w:p>
    <w:p w14:paraId="75A7DD12" w14:textId="77777777" w:rsidR="00C915CC" w:rsidRDefault="00C915CC" w:rsidP="00790540">
      <w:pPr>
        <w:numPr>
          <w:ilvl w:val="0"/>
          <w:numId w:val="1"/>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Se deja a temperatura ambiente, 24 horas aproximadamente.</w:t>
      </w:r>
    </w:p>
    <w:p w14:paraId="43D8EB08" w14:textId="77777777" w:rsidR="00C915CC" w:rsidRDefault="00C915CC" w:rsidP="00790540">
      <w:pPr>
        <w:numPr>
          <w:ilvl w:val="0"/>
          <w:numId w:val="1"/>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Se elimina el sobrenadante y con una pipeta se toma una muestra del fondo del tubo. Y se observa el sedimento.</w:t>
      </w:r>
    </w:p>
    <w:bookmarkEnd w:id="258"/>
    <w:p w14:paraId="73BD7688" w14:textId="77777777" w:rsidR="00C915CC" w:rsidRDefault="00C915CC" w:rsidP="00C915CC">
      <w:pPr>
        <w:spacing w:line="360" w:lineRule="auto"/>
        <w:ind w:right="57"/>
        <w:jc w:val="center"/>
        <w:rPr>
          <w:rFonts w:ascii="Arial" w:eastAsia="Arial" w:hAnsi="Arial" w:cs="Arial"/>
          <w:b/>
          <w:sz w:val="24"/>
          <w:szCs w:val="24"/>
        </w:rPr>
      </w:pPr>
    </w:p>
    <w:p w14:paraId="46793D70" w14:textId="77777777" w:rsidR="00C915CC" w:rsidRDefault="00C915CC" w:rsidP="00C915CC">
      <w:pPr>
        <w:spacing w:line="360" w:lineRule="auto"/>
        <w:ind w:right="57"/>
        <w:jc w:val="center"/>
        <w:rPr>
          <w:rFonts w:ascii="Arial" w:eastAsia="Arial" w:hAnsi="Arial" w:cs="Arial"/>
          <w:b/>
          <w:sz w:val="24"/>
          <w:szCs w:val="24"/>
        </w:rPr>
      </w:pPr>
    </w:p>
    <w:p w14:paraId="3436B93F" w14:textId="77777777" w:rsidR="00C915CC" w:rsidRDefault="00C915CC" w:rsidP="00C915CC">
      <w:pPr>
        <w:spacing w:line="360" w:lineRule="auto"/>
        <w:ind w:right="57"/>
        <w:jc w:val="center"/>
        <w:rPr>
          <w:rFonts w:ascii="Arial" w:eastAsia="Arial" w:hAnsi="Arial" w:cs="Arial"/>
          <w:b/>
          <w:sz w:val="24"/>
          <w:szCs w:val="24"/>
        </w:rPr>
      </w:pPr>
    </w:p>
    <w:p w14:paraId="326D6B45" w14:textId="77777777" w:rsidR="00C915CC" w:rsidRDefault="00C915CC" w:rsidP="00C915CC">
      <w:pPr>
        <w:spacing w:line="360" w:lineRule="auto"/>
        <w:ind w:right="57"/>
        <w:jc w:val="center"/>
        <w:rPr>
          <w:rFonts w:ascii="Arial" w:eastAsia="Arial" w:hAnsi="Arial" w:cs="Arial"/>
          <w:b/>
          <w:sz w:val="24"/>
          <w:szCs w:val="24"/>
        </w:rPr>
      </w:pPr>
    </w:p>
    <w:p w14:paraId="2AB9178D" w14:textId="77777777" w:rsidR="00C915CC" w:rsidRDefault="00C915CC" w:rsidP="00C915CC">
      <w:pPr>
        <w:spacing w:line="360" w:lineRule="auto"/>
        <w:ind w:right="57"/>
        <w:jc w:val="center"/>
        <w:rPr>
          <w:rFonts w:ascii="Arial" w:eastAsia="Arial" w:hAnsi="Arial" w:cs="Arial"/>
          <w:b/>
          <w:sz w:val="24"/>
          <w:szCs w:val="24"/>
        </w:rPr>
      </w:pPr>
    </w:p>
    <w:p w14:paraId="19C93BC4" w14:textId="77777777" w:rsidR="00C915CC" w:rsidRDefault="00C915CC" w:rsidP="00C915CC">
      <w:pPr>
        <w:spacing w:line="360" w:lineRule="auto"/>
        <w:ind w:right="57"/>
        <w:jc w:val="center"/>
        <w:rPr>
          <w:rFonts w:ascii="Arial" w:eastAsia="Arial" w:hAnsi="Arial" w:cs="Arial"/>
          <w:b/>
          <w:sz w:val="24"/>
          <w:szCs w:val="24"/>
        </w:rPr>
      </w:pPr>
    </w:p>
    <w:p w14:paraId="580682E0" w14:textId="77777777" w:rsidR="00C915CC" w:rsidRDefault="00C915CC" w:rsidP="00C915CC">
      <w:pPr>
        <w:spacing w:line="360" w:lineRule="auto"/>
        <w:ind w:right="57"/>
        <w:jc w:val="center"/>
        <w:rPr>
          <w:rFonts w:ascii="Arial" w:eastAsia="Arial" w:hAnsi="Arial" w:cs="Arial"/>
          <w:b/>
          <w:sz w:val="24"/>
          <w:szCs w:val="24"/>
        </w:rPr>
      </w:pPr>
    </w:p>
    <w:p w14:paraId="0CD7BFD1" w14:textId="77777777" w:rsidR="00C915CC" w:rsidRDefault="00C915CC" w:rsidP="00C915CC">
      <w:pPr>
        <w:spacing w:line="360" w:lineRule="auto"/>
        <w:ind w:right="57"/>
        <w:jc w:val="center"/>
        <w:rPr>
          <w:rFonts w:ascii="Arial" w:eastAsia="Arial" w:hAnsi="Arial" w:cs="Arial"/>
          <w:b/>
          <w:sz w:val="24"/>
          <w:szCs w:val="24"/>
        </w:rPr>
      </w:pPr>
    </w:p>
    <w:p w14:paraId="4BE672BE" w14:textId="77777777" w:rsidR="00C915CC" w:rsidRDefault="00C915CC" w:rsidP="00C915CC">
      <w:pPr>
        <w:spacing w:line="360" w:lineRule="auto"/>
        <w:ind w:right="57"/>
        <w:jc w:val="center"/>
        <w:rPr>
          <w:rFonts w:ascii="Arial" w:eastAsia="Arial" w:hAnsi="Arial" w:cs="Arial"/>
          <w:b/>
          <w:sz w:val="24"/>
          <w:szCs w:val="24"/>
        </w:rPr>
      </w:pPr>
    </w:p>
    <w:p w14:paraId="62CCB73E" w14:textId="77777777" w:rsidR="00C915CC" w:rsidRDefault="00C915CC" w:rsidP="00C915CC">
      <w:pPr>
        <w:spacing w:line="360" w:lineRule="auto"/>
        <w:ind w:right="57"/>
        <w:jc w:val="center"/>
        <w:rPr>
          <w:rFonts w:ascii="Arial" w:eastAsia="Arial" w:hAnsi="Arial" w:cs="Arial"/>
          <w:b/>
          <w:sz w:val="24"/>
          <w:szCs w:val="24"/>
        </w:rPr>
      </w:pPr>
    </w:p>
    <w:p w14:paraId="629EA5A8" w14:textId="77777777" w:rsidR="00C915CC" w:rsidRDefault="00C915CC" w:rsidP="00C915CC">
      <w:pPr>
        <w:spacing w:line="360" w:lineRule="auto"/>
        <w:ind w:right="57"/>
        <w:jc w:val="center"/>
        <w:rPr>
          <w:rFonts w:ascii="Arial" w:eastAsia="Arial" w:hAnsi="Arial" w:cs="Arial"/>
          <w:b/>
          <w:sz w:val="24"/>
          <w:szCs w:val="24"/>
        </w:rPr>
      </w:pPr>
    </w:p>
    <w:p w14:paraId="7B45F997" w14:textId="77777777" w:rsidR="00C915CC" w:rsidRDefault="00C915CC" w:rsidP="00C915CC">
      <w:pPr>
        <w:spacing w:line="360" w:lineRule="auto"/>
        <w:ind w:right="57"/>
        <w:jc w:val="center"/>
        <w:rPr>
          <w:rFonts w:ascii="Arial" w:eastAsia="Arial" w:hAnsi="Arial" w:cs="Arial"/>
          <w:b/>
          <w:sz w:val="24"/>
          <w:szCs w:val="24"/>
        </w:rPr>
      </w:pPr>
    </w:p>
    <w:p w14:paraId="468514B6" w14:textId="49B57084" w:rsidR="00C915CC" w:rsidRDefault="00C915CC" w:rsidP="00C915CC">
      <w:pPr>
        <w:spacing w:line="360" w:lineRule="auto"/>
        <w:ind w:right="57"/>
        <w:jc w:val="center"/>
        <w:rPr>
          <w:rFonts w:ascii="Arial" w:eastAsia="Arial" w:hAnsi="Arial" w:cs="Arial"/>
          <w:bCs/>
          <w:sz w:val="24"/>
          <w:szCs w:val="24"/>
        </w:rPr>
      </w:pPr>
    </w:p>
    <w:p w14:paraId="50AA56BD" w14:textId="7955F6F5" w:rsidR="00ED6E45" w:rsidRDefault="00ED6E45" w:rsidP="00C915CC">
      <w:pPr>
        <w:spacing w:line="360" w:lineRule="auto"/>
        <w:ind w:right="57"/>
        <w:jc w:val="center"/>
        <w:rPr>
          <w:rFonts w:ascii="Arial" w:eastAsia="Arial" w:hAnsi="Arial" w:cs="Arial"/>
          <w:bCs/>
          <w:sz w:val="24"/>
          <w:szCs w:val="24"/>
        </w:rPr>
      </w:pPr>
    </w:p>
    <w:p w14:paraId="71F00ADD" w14:textId="0F242693" w:rsidR="00ED6E45" w:rsidRDefault="00ED6E45" w:rsidP="00C915CC">
      <w:pPr>
        <w:spacing w:line="360" w:lineRule="auto"/>
        <w:ind w:right="57"/>
        <w:jc w:val="center"/>
        <w:rPr>
          <w:rFonts w:ascii="Arial" w:eastAsia="Arial" w:hAnsi="Arial" w:cs="Arial"/>
          <w:bCs/>
          <w:sz w:val="24"/>
          <w:szCs w:val="24"/>
        </w:rPr>
      </w:pPr>
    </w:p>
    <w:p w14:paraId="78E87BC3" w14:textId="29A91BF1" w:rsidR="00ED6E45" w:rsidRDefault="00ED6E45" w:rsidP="00C915CC">
      <w:pPr>
        <w:spacing w:line="360" w:lineRule="auto"/>
        <w:ind w:right="57"/>
        <w:jc w:val="center"/>
        <w:rPr>
          <w:rFonts w:ascii="Arial" w:eastAsia="Arial" w:hAnsi="Arial" w:cs="Arial"/>
          <w:bCs/>
          <w:sz w:val="24"/>
          <w:szCs w:val="24"/>
        </w:rPr>
      </w:pPr>
    </w:p>
    <w:p w14:paraId="57A1B1B5" w14:textId="73406B8B" w:rsidR="00ED6E45" w:rsidRDefault="00ED6E45" w:rsidP="00C915CC">
      <w:pPr>
        <w:spacing w:line="360" w:lineRule="auto"/>
        <w:ind w:right="57"/>
        <w:jc w:val="center"/>
        <w:rPr>
          <w:rFonts w:ascii="Arial" w:eastAsia="Arial" w:hAnsi="Arial" w:cs="Arial"/>
          <w:bCs/>
          <w:sz w:val="24"/>
          <w:szCs w:val="24"/>
        </w:rPr>
      </w:pPr>
    </w:p>
    <w:p w14:paraId="333F91B4" w14:textId="0650079F" w:rsidR="00ED6E45" w:rsidRPr="002433DF" w:rsidRDefault="00ED6E45" w:rsidP="00C915CC">
      <w:pPr>
        <w:spacing w:line="360" w:lineRule="auto"/>
        <w:ind w:right="57"/>
        <w:jc w:val="center"/>
        <w:rPr>
          <w:rFonts w:ascii="Arial" w:eastAsia="Arial" w:hAnsi="Arial" w:cs="Arial"/>
          <w:bCs/>
          <w:sz w:val="24"/>
          <w:szCs w:val="24"/>
        </w:rPr>
      </w:pPr>
    </w:p>
    <w:p w14:paraId="7764A399" w14:textId="0E3FA01C" w:rsidR="00C915CC" w:rsidRPr="006E6B63" w:rsidRDefault="002433DF" w:rsidP="00ED6E45">
      <w:pPr>
        <w:pStyle w:val="Descripcin"/>
        <w:jc w:val="center"/>
        <w:rPr>
          <w:rFonts w:ascii="Arial" w:hAnsi="Arial" w:cs="Arial"/>
          <w:b/>
          <w:i w:val="0"/>
          <w:iCs w:val="0"/>
          <w:color w:val="auto"/>
          <w:sz w:val="24"/>
          <w:szCs w:val="24"/>
        </w:rPr>
      </w:pPr>
      <w:bookmarkStart w:id="260" w:name="_Toc63332361"/>
      <w:r w:rsidRPr="006E6B63">
        <w:rPr>
          <w:rFonts w:ascii="Arial" w:hAnsi="Arial" w:cs="Arial"/>
          <w:b/>
          <w:i w:val="0"/>
          <w:iCs w:val="0"/>
          <w:color w:val="auto"/>
          <w:sz w:val="24"/>
          <w:szCs w:val="24"/>
        </w:rPr>
        <w:lastRenderedPageBreak/>
        <w:t xml:space="preserve">Anexo </w:t>
      </w:r>
      <w:r w:rsidRPr="006E6B63">
        <w:rPr>
          <w:rFonts w:ascii="Arial" w:hAnsi="Arial" w:cs="Arial"/>
          <w:b/>
          <w:i w:val="0"/>
          <w:iCs w:val="0"/>
          <w:color w:val="auto"/>
          <w:sz w:val="24"/>
          <w:szCs w:val="24"/>
        </w:rPr>
        <w:fldChar w:fldCharType="begin"/>
      </w:r>
      <w:r w:rsidRPr="006E6B63">
        <w:rPr>
          <w:rFonts w:ascii="Arial" w:hAnsi="Arial" w:cs="Arial"/>
          <w:b/>
          <w:i w:val="0"/>
          <w:iCs w:val="0"/>
          <w:color w:val="auto"/>
          <w:sz w:val="24"/>
          <w:szCs w:val="24"/>
        </w:rPr>
        <w:instrText xml:space="preserve"> SEQ Anexo \* ARABIC </w:instrText>
      </w:r>
      <w:r w:rsidRPr="006E6B63">
        <w:rPr>
          <w:rFonts w:ascii="Arial" w:hAnsi="Arial" w:cs="Arial"/>
          <w:b/>
          <w:i w:val="0"/>
          <w:iCs w:val="0"/>
          <w:color w:val="auto"/>
          <w:sz w:val="24"/>
          <w:szCs w:val="24"/>
        </w:rPr>
        <w:fldChar w:fldCharType="separate"/>
      </w:r>
      <w:r w:rsidR="006B0EA0">
        <w:rPr>
          <w:rFonts w:ascii="Arial" w:hAnsi="Arial" w:cs="Arial"/>
          <w:b/>
          <w:i w:val="0"/>
          <w:iCs w:val="0"/>
          <w:noProof/>
          <w:color w:val="auto"/>
          <w:sz w:val="24"/>
          <w:szCs w:val="24"/>
        </w:rPr>
        <w:t>13</w:t>
      </w:r>
      <w:r w:rsidRPr="006E6B63">
        <w:rPr>
          <w:rFonts w:ascii="Arial" w:hAnsi="Arial" w:cs="Arial"/>
          <w:b/>
          <w:i w:val="0"/>
          <w:iCs w:val="0"/>
          <w:color w:val="auto"/>
          <w:sz w:val="24"/>
          <w:szCs w:val="24"/>
        </w:rPr>
        <w:fldChar w:fldCharType="end"/>
      </w:r>
      <w:r w:rsidRPr="006E6B63">
        <w:rPr>
          <w:rFonts w:ascii="Arial" w:hAnsi="Arial" w:cs="Arial"/>
          <w:b/>
          <w:i w:val="0"/>
          <w:iCs w:val="0"/>
          <w:color w:val="auto"/>
          <w:sz w:val="24"/>
          <w:szCs w:val="24"/>
        </w:rPr>
        <w:t>. TÉCNICA DE FLOTACIÓN POR SHEATER.</w:t>
      </w:r>
      <w:bookmarkEnd w:id="260"/>
    </w:p>
    <w:p w14:paraId="2E4E9E10" w14:textId="77777777" w:rsidR="006A0D7E" w:rsidRDefault="006A0D7E" w:rsidP="00C915CC"/>
    <w:p w14:paraId="70208E76" w14:textId="77777777" w:rsidR="00C915CC" w:rsidRPr="007D00D2" w:rsidRDefault="00C915CC" w:rsidP="00790540">
      <w:pPr>
        <w:spacing w:before="120" w:after="120" w:line="240" w:lineRule="auto"/>
        <w:ind w:left="357" w:hanging="357"/>
        <w:jc w:val="both"/>
        <w:rPr>
          <w:rFonts w:ascii="Arial" w:hAnsi="Arial" w:cs="Arial"/>
          <w:sz w:val="24"/>
        </w:rPr>
      </w:pPr>
      <w:r w:rsidRPr="007D00D2">
        <w:rPr>
          <w:rFonts w:ascii="Arial" w:hAnsi="Arial" w:cs="Arial"/>
          <w:sz w:val="24"/>
        </w:rPr>
        <w:t xml:space="preserve">Su propósito es separar, concentrar y recobrar </w:t>
      </w:r>
      <w:proofErr w:type="spellStart"/>
      <w:r w:rsidRPr="007D00D2">
        <w:rPr>
          <w:rFonts w:ascii="Arial" w:hAnsi="Arial" w:cs="Arial"/>
          <w:sz w:val="24"/>
        </w:rPr>
        <w:t>ooquistes</w:t>
      </w:r>
      <w:proofErr w:type="spellEnd"/>
      <w:r w:rsidRPr="007D00D2">
        <w:rPr>
          <w:rFonts w:ascii="Arial" w:hAnsi="Arial" w:cs="Arial"/>
          <w:sz w:val="24"/>
        </w:rPr>
        <w:t xml:space="preserve"> de </w:t>
      </w:r>
      <w:proofErr w:type="spellStart"/>
      <w:r w:rsidRPr="007D00D2">
        <w:rPr>
          <w:rFonts w:ascii="Arial" w:hAnsi="Arial" w:cs="Arial"/>
          <w:i/>
          <w:sz w:val="24"/>
        </w:rPr>
        <w:t>Cryptosporidium</w:t>
      </w:r>
      <w:proofErr w:type="spellEnd"/>
      <w:r w:rsidRPr="007D00D2">
        <w:rPr>
          <w:rFonts w:ascii="Arial" w:hAnsi="Arial" w:cs="Arial"/>
          <w:i/>
          <w:sz w:val="24"/>
        </w:rPr>
        <w:t xml:space="preserve"> </w:t>
      </w:r>
      <w:proofErr w:type="spellStart"/>
      <w:r w:rsidRPr="007D00D2">
        <w:rPr>
          <w:rFonts w:ascii="Arial" w:hAnsi="Arial" w:cs="Arial"/>
          <w:i/>
          <w:sz w:val="24"/>
        </w:rPr>
        <w:t>sp</w:t>
      </w:r>
      <w:proofErr w:type="spellEnd"/>
      <w:r w:rsidRPr="007D00D2">
        <w:rPr>
          <w:rFonts w:ascii="Arial" w:hAnsi="Arial" w:cs="Arial"/>
          <w:sz w:val="24"/>
        </w:rPr>
        <w:t>.</w:t>
      </w:r>
    </w:p>
    <w:p w14:paraId="2C063915" w14:textId="77777777" w:rsidR="00C915CC" w:rsidRPr="007D00D2" w:rsidRDefault="00C915CC" w:rsidP="00790540">
      <w:pPr>
        <w:spacing w:before="120" w:after="120" w:line="240" w:lineRule="auto"/>
        <w:ind w:left="357" w:hanging="357"/>
        <w:jc w:val="both"/>
        <w:rPr>
          <w:rFonts w:ascii="Arial" w:hAnsi="Arial" w:cs="Arial"/>
          <w:sz w:val="24"/>
        </w:rPr>
      </w:pPr>
    </w:p>
    <w:p w14:paraId="05C8A9FB"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Tomar la muestra del fondo del frasco con una pipeta Pasteur</w:t>
      </w:r>
    </w:p>
    <w:p w14:paraId="7E2DC35E"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Mezclar el agua con la pipeta Pasteur y aspirar</w:t>
      </w:r>
    </w:p>
    <w:p w14:paraId="3CACEE66"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 xml:space="preserve"> Verter 2-3 </w:t>
      </w:r>
      <w:proofErr w:type="spellStart"/>
      <w:r>
        <w:rPr>
          <w:rFonts w:ascii="Arial" w:eastAsia="Arial" w:hAnsi="Arial" w:cs="Arial"/>
          <w:color w:val="000000"/>
          <w:sz w:val="24"/>
          <w:szCs w:val="24"/>
        </w:rPr>
        <w:t>mL</w:t>
      </w:r>
      <w:proofErr w:type="spellEnd"/>
      <w:r>
        <w:rPr>
          <w:rFonts w:ascii="Arial" w:eastAsia="Arial" w:hAnsi="Arial" w:cs="Arial"/>
          <w:color w:val="000000"/>
          <w:sz w:val="24"/>
          <w:szCs w:val="24"/>
        </w:rPr>
        <w:t xml:space="preserve"> en un tubo de ensayo rotulado, centrifugar, descartar el sobrenadante al frasco con la muestra original o en un recipiente con desinfectante y continuar trabajando con el sedimento.</w:t>
      </w:r>
    </w:p>
    <w:p w14:paraId="5142A5A1"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 xml:space="preserve">Colocar gasa en 2 dobleces dentro de un embudo introduciendo éste en otro tubo de ensayo rotulado y filtrar la suspensión para remover fibras y partículas grandes. Tapar con </w:t>
      </w:r>
      <w:proofErr w:type="spellStart"/>
      <w:r>
        <w:rPr>
          <w:rFonts w:ascii="Arial" w:eastAsia="Arial" w:hAnsi="Arial" w:cs="Arial"/>
          <w:color w:val="000000"/>
          <w:sz w:val="24"/>
          <w:szCs w:val="24"/>
        </w:rPr>
        <w:t>parafilm</w:t>
      </w:r>
      <w:proofErr w:type="spellEnd"/>
      <w:r>
        <w:rPr>
          <w:rFonts w:ascii="Arial" w:eastAsia="Arial" w:hAnsi="Arial" w:cs="Arial"/>
          <w:color w:val="000000"/>
          <w:sz w:val="24"/>
          <w:szCs w:val="24"/>
        </w:rPr>
        <w:t xml:space="preserve"> o tapón de hule.</w:t>
      </w:r>
    </w:p>
    <w:p w14:paraId="04D904E2"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Centrifugar a 1,500 rpm por 2 minutos. Destapar. Decantar el sobrenadante.</w:t>
      </w:r>
    </w:p>
    <w:p w14:paraId="149CFB17"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 xml:space="preserve">Añadir un poco de solución </w:t>
      </w:r>
      <w:proofErr w:type="spellStart"/>
      <w:r>
        <w:rPr>
          <w:rFonts w:ascii="Arial" w:eastAsia="Arial" w:hAnsi="Arial" w:cs="Arial"/>
          <w:color w:val="000000"/>
          <w:sz w:val="24"/>
          <w:szCs w:val="24"/>
        </w:rPr>
        <w:t>fenolada</w:t>
      </w:r>
      <w:proofErr w:type="spellEnd"/>
      <w:r>
        <w:rPr>
          <w:rFonts w:ascii="Arial" w:eastAsia="Arial" w:hAnsi="Arial" w:cs="Arial"/>
          <w:color w:val="000000"/>
          <w:sz w:val="24"/>
          <w:szCs w:val="24"/>
        </w:rPr>
        <w:t xml:space="preserve"> azucarada al sedimento y agitar vigorosamente con un aplicador. Completar con más solución hasta 2 cm bajo el borde del tubo sin dejar de agitar.</w:t>
      </w:r>
    </w:p>
    <w:p w14:paraId="6559628B"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 xml:space="preserve">Tapar con </w:t>
      </w:r>
      <w:proofErr w:type="spellStart"/>
      <w:r>
        <w:rPr>
          <w:rFonts w:ascii="Arial" w:eastAsia="Arial" w:hAnsi="Arial" w:cs="Arial"/>
          <w:color w:val="000000"/>
          <w:sz w:val="24"/>
          <w:szCs w:val="24"/>
        </w:rPr>
        <w:t>parafilm</w:t>
      </w:r>
      <w:proofErr w:type="spellEnd"/>
      <w:r>
        <w:rPr>
          <w:rFonts w:ascii="Arial" w:eastAsia="Arial" w:hAnsi="Arial" w:cs="Arial"/>
          <w:color w:val="000000"/>
          <w:sz w:val="24"/>
          <w:szCs w:val="24"/>
        </w:rPr>
        <w:t xml:space="preserve"> o tapón de hule.</w:t>
      </w:r>
    </w:p>
    <w:p w14:paraId="31264963"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 xml:space="preserve"> Centrifugar a 1000 rpm durante 10 minutos.</w:t>
      </w:r>
    </w:p>
    <w:p w14:paraId="24DA1B1B"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Remover el tapón con sumo cuidado para no agitar. Tomar 2-3 asadas de la superficie del menisco y colocar sobre un porta-objetos. Flamear el asa en el mechero.</w:t>
      </w:r>
    </w:p>
    <w:p w14:paraId="5E4EA0DD"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Cubrir la preparación con un cubre-objetos y examinar en el microscopio óptico toda la preparación.</w:t>
      </w:r>
    </w:p>
    <w:p w14:paraId="097E381F"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Buscar los ooquistes con objetivo 10X a diferentes profundidades; a menudo flota y se colocan justo debajo del cubre-objetos.</w:t>
      </w:r>
    </w:p>
    <w:p w14:paraId="4A3BBE13" w14:textId="77777777" w:rsidR="00C915CC" w:rsidRDefault="00C915CC" w:rsidP="00790540">
      <w:pPr>
        <w:numPr>
          <w:ilvl w:val="0"/>
          <w:numId w:val="2"/>
        </w:numPr>
        <w:pBdr>
          <w:top w:val="nil"/>
          <w:left w:val="nil"/>
          <w:bottom w:val="nil"/>
          <w:right w:val="nil"/>
          <w:between w:val="nil"/>
        </w:pBdr>
        <w:spacing w:before="120" w:after="120" w:line="240" w:lineRule="auto"/>
        <w:ind w:left="357" w:hanging="357"/>
        <w:jc w:val="both"/>
        <w:rPr>
          <w:color w:val="000000"/>
          <w:sz w:val="24"/>
          <w:szCs w:val="24"/>
        </w:rPr>
      </w:pPr>
      <w:r>
        <w:rPr>
          <w:rFonts w:ascii="Arial" w:eastAsia="Arial" w:hAnsi="Arial" w:cs="Arial"/>
          <w:color w:val="000000"/>
          <w:sz w:val="24"/>
          <w:szCs w:val="24"/>
        </w:rPr>
        <w:t>Para confirmar, utilizar mayor magnificación. Puede usar esta preparación para colorear; basta remover el cubre-objetos, dejar secar y colorear.</w:t>
      </w:r>
    </w:p>
    <w:p w14:paraId="70F7BD4F" w14:textId="77777777" w:rsidR="00C915CC" w:rsidRPr="00252C96" w:rsidRDefault="00C915CC" w:rsidP="00790540">
      <w:pPr>
        <w:pStyle w:val="Prrafodelista"/>
        <w:numPr>
          <w:ilvl w:val="0"/>
          <w:numId w:val="2"/>
        </w:numPr>
        <w:spacing w:before="120" w:after="120" w:line="240" w:lineRule="auto"/>
        <w:ind w:left="357" w:hanging="357"/>
        <w:jc w:val="both"/>
      </w:pPr>
      <w:r w:rsidRPr="005E36F8">
        <w:rPr>
          <w:rFonts w:ascii="Arial" w:eastAsia="Arial" w:hAnsi="Arial" w:cs="Arial"/>
          <w:color w:val="000000"/>
          <w:sz w:val="24"/>
          <w:szCs w:val="24"/>
        </w:rPr>
        <w:t>Descartar el material utilizado en frasco con desinfectante</w:t>
      </w:r>
      <w:r>
        <w:rPr>
          <w:rFonts w:ascii="Arial" w:eastAsia="Arial" w:hAnsi="Arial" w:cs="Arial"/>
          <w:color w:val="000000"/>
          <w:sz w:val="24"/>
          <w:szCs w:val="24"/>
        </w:rPr>
        <w:t>.</w:t>
      </w:r>
    </w:p>
    <w:p w14:paraId="6B267ACE" w14:textId="77777777" w:rsidR="00C915CC" w:rsidRDefault="00C915CC" w:rsidP="00C915CC">
      <w:pPr>
        <w:pStyle w:val="Sinespaciado"/>
      </w:pPr>
    </w:p>
    <w:p w14:paraId="0C3EDFFC" w14:textId="347FAAA3" w:rsidR="00C915CC" w:rsidRDefault="00C915CC" w:rsidP="00C915CC">
      <w:pPr>
        <w:tabs>
          <w:tab w:val="left" w:pos="3315"/>
        </w:tabs>
      </w:pPr>
    </w:p>
    <w:p w14:paraId="20C1FAE5" w14:textId="41B4A5BE" w:rsidR="00ED6E45" w:rsidRDefault="00ED6E45" w:rsidP="00C915CC">
      <w:pPr>
        <w:tabs>
          <w:tab w:val="left" w:pos="3315"/>
        </w:tabs>
      </w:pPr>
    </w:p>
    <w:p w14:paraId="4A474789" w14:textId="5854CB14" w:rsidR="00ED6E45" w:rsidRDefault="00ED6E45" w:rsidP="00C915CC">
      <w:pPr>
        <w:tabs>
          <w:tab w:val="left" w:pos="3315"/>
        </w:tabs>
      </w:pPr>
    </w:p>
    <w:p w14:paraId="47FF9E8C" w14:textId="29DE247E" w:rsidR="00ED6E45" w:rsidRDefault="00ED6E45" w:rsidP="00C915CC">
      <w:pPr>
        <w:tabs>
          <w:tab w:val="left" w:pos="3315"/>
        </w:tabs>
      </w:pPr>
    </w:p>
    <w:p w14:paraId="4A2AC2B9" w14:textId="32DCA9B1" w:rsidR="00ED6E45" w:rsidRDefault="00ED6E45" w:rsidP="00C915CC">
      <w:pPr>
        <w:tabs>
          <w:tab w:val="left" w:pos="3315"/>
        </w:tabs>
      </w:pPr>
    </w:p>
    <w:p w14:paraId="5666BB66" w14:textId="77777777" w:rsidR="00ED6E45" w:rsidRPr="00252C96" w:rsidRDefault="00ED6E45" w:rsidP="00C915CC">
      <w:pPr>
        <w:tabs>
          <w:tab w:val="left" w:pos="3315"/>
        </w:tabs>
      </w:pPr>
    </w:p>
    <w:p w14:paraId="22D5282E" w14:textId="6E4207FD" w:rsidR="0087699C" w:rsidRPr="002433DF" w:rsidRDefault="002433DF" w:rsidP="002433DF">
      <w:pPr>
        <w:pStyle w:val="Descripcin"/>
        <w:tabs>
          <w:tab w:val="left" w:pos="1185"/>
        </w:tabs>
        <w:rPr>
          <w:rFonts w:ascii="Arial" w:hAnsi="Arial" w:cs="Arial"/>
          <w:b/>
          <w:bCs/>
          <w:i w:val="0"/>
          <w:iCs w:val="0"/>
          <w:color w:val="auto"/>
          <w:sz w:val="24"/>
          <w:szCs w:val="24"/>
        </w:rPr>
      </w:pPr>
      <w:bookmarkStart w:id="261" w:name="_Toc63332362"/>
      <w:bookmarkStart w:id="262" w:name="_Toc51414102"/>
      <w:bookmarkStart w:id="263" w:name="_Toc51420996"/>
      <w:bookmarkStart w:id="264" w:name="_Toc53068102"/>
      <w:bookmarkStart w:id="265" w:name="_Toc53068833"/>
      <w:bookmarkStart w:id="266" w:name="_Toc53244292"/>
      <w:bookmarkStart w:id="267" w:name="_Toc57797295"/>
      <w:bookmarkStart w:id="268" w:name="_Toc57979428"/>
      <w:bookmarkStart w:id="269" w:name="_Toc57986016"/>
      <w:bookmarkStart w:id="270" w:name="_Toc57989330"/>
      <w:bookmarkStart w:id="271" w:name="_Toc57990412"/>
      <w:r w:rsidRPr="002433DF">
        <w:rPr>
          <w:rFonts w:ascii="Arial" w:hAnsi="Arial" w:cs="Arial"/>
          <w:b/>
          <w:bCs/>
          <w:i w:val="0"/>
          <w:iCs w:val="0"/>
          <w:color w:val="auto"/>
          <w:sz w:val="24"/>
          <w:szCs w:val="24"/>
        </w:rPr>
        <w:lastRenderedPageBreak/>
        <w:t xml:space="preserve">Anexo </w:t>
      </w:r>
      <w:r w:rsidRPr="002433DF">
        <w:rPr>
          <w:rFonts w:ascii="Arial" w:hAnsi="Arial" w:cs="Arial"/>
          <w:b/>
          <w:bCs/>
          <w:i w:val="0"/>
          <w:iCs w:val="0"/>
          <w:color w:val="auto"/>
          <w:sz w:val="24"/>
          <w:szCs w:val="24"/>
        </w:rPr>
        <w:fldChar w:fldCharType="begin"/>
      </w:r>
      <w:r w:rsidRPr="002433DF">
        <w:rPr>
          <w:rFonts w:ascii="Arial" w:hAnsi="Arial" w:cs="Arial"/>
          <w:b/>
          <w:bCs/>
          <w:i w:val="0"/>
          <w:iCs w:val="0"/>
          <w:color w:val="auto"/>
          <w:sz w:val="24"/>
          <w:szCs w:val="24"/>
        </w:rPr>
        <w:instrText xml:space="preserve"> SEQ Anexo \* ARABIC </w:instrText>
      </w:r>
      <w:r w:rsidRPr="002433DF">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14</w:t>
      </w:r>
      <w:r w:rsidRPr="002433DF">
        <w:rPr>
          <w:rFonts w:ascii="Arial" w:hAnsi="Arial" w:cs="Arial"/>
          <w:b/>
          <w:bCs/>
          <w:i w:val="0"/>
          <w:iCs w:val="0"/>
          <w:color w:val="auto"/>
          <w:sz w:val="24"/>
          <w:szCs w:val="24"/>
        </w:rPr>
        <w:fldChar w:fldCharType="end"/>
      </w:r>
      <w:r w:rsidRPr="002433DF">
        <w:rPr>
          <w:rFonts w:ascii="Arial" w:hAnsi="Arial" w:cs="Arial"/>
          <w:b/>
          <w:bCs/>
          <w:i w:val="0"/>
          <w:iCs w:val="0"/>
          <w:color w:val="auto"/>
          <w:sz w:val="24"/>
          <w:szCs w:val="24"/>
        </w:rPr>
        <w:t>. TINCION DE KINYOUN.</w:t>
      </w:r>
      <w:bookmarkEnd w:id="261"/>
      <w:r w:rsidRPr="002433DF">
        <w:rPr>
          <w:rFonts w:ascii="Arial" w:hAnsi="Arial" w:cs="Arial"/>
          <w:b/>
          <w:bCs/>
          <w:i w:val="0"/>
          <w:iCs w:val="0"/>
          <w:color w:val="auto"/>
          <w:sz w:val="24"/>
          <w:szCs w:val="24"/>
        </w:rPr>
        <w:tab/>
      </w:r>
    </w:p>
    <w:p w14:paraId="45F7740F" w14:textId="77777777" w:rsidR="006A0D7E" w:rsidRPr="006A0D7E" w:rsidRDefault="006A0D7E" w:rsidP="006A0D7E"/>
    <w:bookmarkEnd w:id="262"/>
    <w:bookmarkEnd w:id="263"/>
    <w:bookmarkEnd w:id="264"/>
    <w:bookmarkEnd w:id="265"/>
    <w:bookmarkEnd w:id="266"/>
    <w:bookmarkEnd w:id="267"/>
    <w:bookmarkEnd w:id="268"/>
    <w:bookmarkEnd w:id="269"/>
    <w:bookmarkEnd w:id="270"/>
    <w:bookmarkEnd w:id="271"/>
    <w:p w14:paraId="633DE7A7" w14:textId="77777777" w:rsidR="00C915CC" w:rsidRPr="00DC317F" w:rsidRDefault="00C915CC" w:rsidP="00790540">
      <w:pPr>
        <w:pStyle w:val="Prrafodelista"/>
        <w:numPr>
          <w:ilvl w:val="0"/>
          <w:numId w:val="13"/>
        </w:numPr>
        <w:spacing w:before="120" w:after="120"/>
        <w:ind w:left="357" w:hanging="357"/>
      </w:pPr>
      <w:r>
        <w:rPr>
          <w:rFonts w:ascii="Arial" w:eastAsia="Arial" w:hAnsi="Arial" w:cs="Arial"/>
          <w:sz w:val="24"/>
          <w:szCs w:val="24"/>
        </w:rPr>
        <w:t>S</w:t>
      </w:r>
      <w:r w:rsidRPr="00DC317F">
        <w:rPr>
          <w:rFonts w:ascii="Arial" w:eastAsia="Arial" w:hAnsi="Arial" w:cs="Arial"/>
          <w:sz w:val="24"/>
          <w:szCs w:val="24"/>
        </w:rPr>
        <w:t>e realiza un frotis, sobre una lámina portaobjeto, deslizando la muestra sobre 2/3 parte en el centro del mismo</w:t>
      </w:r>
    </w:p>
    <w:p w14:paraId="58ECD1BA"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Se dejó secar completamente a temperatura ambiente</w:t>
      </w:r>
    </w:p>
    <w:p w14:paraId="1036A12B"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Se fija con metanol (10 minutos) y se deja secar.</w:t>
      </w:r>
    </w:p>
    <w:p w14:paraId="1AD1A4DF"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 xml:space="preserve">Luego se cubre completamente con fucsina básica </w:t>
      </w:r>
      <w:proofErr w:type="spellStart"/>
      <w:r>
        <w:rPr>
          <w:rFonts w:ascii="Arial" w:eastAsia="Arial" w:hAnsi="Arial" w:cs="Arial"/>
          <w:color w:val="000000"/>
          <w:sz w:val="24"/>
          <w:szCs w:val="24"/>
        </w:rPr>
        <w:t>fenolada</w:t>
      </w:r>
      <w:proofErr w:type="spellEnd"/>
      <w:r>
        <w:rPr>
          <w:rFonts w:ascii="Arial" w:eastAsia="Arial" w:hAnsi="Arial" w:cs="Arial"/>
          <w:color w:val="000000"/>
          <w:sz w:val="24"/>
          <w:szCs w:val="24"/>
        </w:rPr>
        <w:t>. (no más de 15 minutos)</w:t>
      </w:r>
    </w:p>
    <w:p w14:paraId="77AEC5F7"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 xml:space="preserve"> Se coloca la lámina en una jarra de </w:t>
      </w:r>
      <w:proofErr w:type="spellStart"/>
      <w:r>
        <w:rPr>
          <w:rFonts w:ascii="Arial" w:eastAsia="Arial" w:hAnsi="Arial" w:cs="Arial"/>
          <w:color w:val="000000"/>
          <w:sz w:val="24"/>
          <w:szCs w:val="24"/>
        </w:rPr>
        <w:t>Koplin</w:t>
      </w:r>
      <w:proofErr w:type="spellEnd"/>
      <w:r>
        <w:rPr>
          <w:rFonts w:ascii="Arial" w:eastAsia="Arial" w:hAnsi="Arial" w:cs="Arial"/>
          <w:color w:val="000000"/>
          <w:sz w:val="24"/>
          <w:szCs w:val="24"/>
        </w:rPr>
        <w:t>, se lava con agua de chorro</w:t>
      </w:r>
    </w:p>
    <w:p w14:paraId="06ED9576"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Se decolora mediante lavado sucesivo con una solución de ácido sulfúrico al 1% por dos minutos, o hasta que el frotis no emita colorante, también, para lograr la decoloración se puede sumergir durante 20 segundos la lámina en un preparado de alcohol ácido (Etanol: 97mL; Ácido clorhídrico al 99%: 3mL).</w:t>
      </w:r>
    </w:p>
    <w:p w14:paraId="638B85BD"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Enjuagar nuevamente con agua de chorro y se dejar secar.</w:t>
      </w:r>
    </w:p>
    <w:p w14:paraId="7A969480" w14:textId="77777777" w:rsidR="00C915CC" w:rsidRDefault="00C915CC" w:rsidP="00790540">
      <w:pPr>
        <w:numPr>
          <w:ilvl w:val="0"/>
          <w:numId w:val="3"/>
        </w:numPr>
        <w:pBdr>
          <w:top w:val="nil"/>
          <w:left w:val="nil"/>
          <w:bottom w:val="nil"/>
          <w:right w:val="nil"/>
          <w:between w:val="nil"/>
        </w:pBdr>
        <w:spacing w:before="120" w:after="120"/>
        <w:ind w:left="357" w:hanging="357"/>
        <w:jc w:val="both"/>
        <w:rPr>
          <w:color w:val="000000"/>
          <w:sz w:val="24"/>
          <w:szCs w:val="24"/>
        </w:rPr>
      </w:pPr>
      <w:r>
        <w:rPr>
          <w:rFonts w:ascii="Arial" w:eastAsia="Arial" w:hAnsi="Arial" w:cs="Arial"/>
          <w:color w:val="000000"/>
          <w:sz w:val="24"/>
          <w:szCs w:val="24"/>
        </w:rPr>
        <w:t xml:space="preserve">Por último, se cubre con una solución de azul de metileno al 3 % durante 1 minuto. </w:t>
      </w:r>
    </w:p>
    <w:p w14:paraId="7DCBE177" w14:textId="4DC89B12" w:rsidR="00A87E8F" w:rsidRDefault="00C915CC" w:rsidP="00790540">
      <w:pPr>
        <w:pStyle w:val="Prrafodelista"/>
        <w:numPr>
          <w:ilvl w:val="0"/>
          <w:numId w:val="3"/>
        </w:numPr>
        <w:spacing w:before="120" w:after="120"/>
        <w:ind w:left="357" w:hanging="357"/>
        <w:rPr>
          <w:rFonts w:ascii="Arial" w:eastAsia="Arial" w:hAnsi="Arial" w:cs="Arial"/>
          <w:color w:val="000000"/>
          <w:sz w:val="24"/>
          <w:szCs w:val="24"/>
        </w:rPr>
      </w:pPr>
      <w:r w:rsidRPr="00816D59">
        <w:rPr>
          <w:rFonts w:ascii="Arial" w:eastAsia="Arial" w:hAnsi="Arial" w:cs="Arial"/>
          <w:color w:val="000000"/>
          <w:sz w:val="24"/>
          <w:szCs w:val="24"/>
        </w:rPr>
        <w:t>Al finalizar este tiempo, se lava con agua de chorro y se deja secar. La muestra se observa con el</w:t>
      </w:r>
      <w:r w:rsidR="0033009F">
        <w:rPr>
          <w:rFonts w:ascii="Arial" w:eastAsia="Arial" w:hAnsi="Arial" w:cs="Arial"/>
          <w:color w:val="000000"/>
          <w:sz w:val="24"/>
          <w:szCs w:val="24"/>
        </w:rPr>
        <w:t xml:space="preserve"> objetiv</w:t>
      </w:r>
      <w:r w:rsidR="00642138">
        <w:rPr>
          <w:rFonts w:ascii="Arial" w:eastAsia="Arial" w:hAnsi="Arial" w:cs="Arial"/>
          <w:color w:val="000000"/>
          <w:sz w:val="24"/>
          <w:szCs w:val="24"/>
        </w:rPr>
        <w:t>o de inmersión de 100</w:t>
      </w:r>
    </w:p>
    <w:p w14:paraId="69482DB4" w14:textId="77777777" w:rsidR="00A87E8F" w:rsidRPr="00A87E8F" w:rsidRDefault="00A87E8F" w:rsidP="00A87E8F"/>
    <w:p w14:paraId="68591E61" w14:textId="77777777" w:rsidR="00A87E8F" w:rsidRPr="00A87E8F" w:rsidRDefault="00A87E8F" w:rsidP="00A87E8F"/>
    <w:p w14:paraId="22237B4C" w14:textId="77777777" w:rsidR="00A87E8F" w:rsidRPr="00A87E8F" w:rsidRDefault="00A87E8F" w:rsidP="00A87E8F"/>
    <w:p w14:paraId="4FD5D2C3" w14:textId="77777777" w:rsidR="00A87E8F" w:rsidRPr="00A87E8F" w:rsidRDefault="00A87E8F" w:rsidP="00A87E8F"/>
    <w:p w14:paraId="6F6F233F" w14:textId="77777777" w:rsidR="00A87E8F" w:rsidRPr="00A87E8F" w:rsidRDefault="00A87E8F" w:rsidP="00A87E8F"/>
    <w:p w14:paraId="23F1D6CF" w14:textId="24A42F82" w:rsidR="00A87E8F" w:rsidRDefault="00A87E8F" w:rsidP="00A87E8F"/>
    <w:p w14:paraId="49BF65F8" w14:textId="53607212" w:rsidR="00A87E8F" w:rsidRDefault="00A87E8F" w:rsidP="00A87E8F">
      <w:pPr>
        <w:tabs>
          <w:tab w:val="left" w:pos="1305"/>
        </w:tabs>
      </w:pPr>
      <w:r>
        <w:tab/>
      </w:r>
    </w:p>
    <w:p w14:paraId="36050298" w14:textId="3168409C" w:rsidR="00A87E8F" w:rsidRDefault="00A87E8F" w:rsidP="00A87E8F">
      <w:pPr>
        <w:tabs>
          <w:tab w:val="left" w:pos="1305"/>
        </w:tabs>
      </w:pPr>
    </w:p>
    <w:p w14:paraId="078380E2" w14:textId="0F625FA4" w:rsidR="00A87E8F" w:rsidRDefault="00A87E8F" w:rsidP="00A87E8F">
      <w:pPr>
        <w:tabs>
          <w:tab w:val="left" w:pos="1305"/>
        </w:tabs>
      </w:pPr>
    </w:p>
    <w:p w14:paraId="4BFBDF2F" w14:textId="40217BB6" w:rsidR="00A87E8F" w:rsidRDefault="00A87E8F" w:rsidP="00A87E8F">
      <w:pPr>
        <w:tabs>
          <w:tab w:val="left" w:pos="1305"/>
        </w:tabs>
      </w:pPr>
    </w:p>
    <w:p w14:paraId="5F93C6F0" w14:textId="7EDA07C0" w:rsidR="00A87E8F" w:rsidRDefault="00A87E8F" w:rsidP="00A87E8F">
      <w:pPr>
        <w:tabs>
          <w:tab w:val="left" w:pos="1305"/>
        </w:tabs>
      </w:pPr>
    </w:p>
    <w:p w14:paraId="0D684D0F" w14:textId="3E28538D" w:rsidR="00A87E8F" w:rsidRDefault="006A0D7E" w:rsidP="006A0D7E">
      <w:pPr>
        <w:tabs>
          <w:tab w:val="left" w:pos="3195"/>
        </w:tabs>
      </w:pPr>
      <w:r>
        <w:tab/>
      </w:r>
    </w:p>
    <w:p w14:paraId="7F63E2C5" w14:textId="77777777" w:rsidR="00ED6E45" w:rsidRDefault="00ED6E45" w:rsidP="006E6B63">
      <w:pPr>
        <w:pStyle w:val="Descripcin"/>
        <w:rPr>
          <w:rFonts w:ascii="Arial" w:hAnsi="Arial" w:cs="Arial"/>
          <w:b/>
          <w:bCs/>
          <w:i w:val="0"/>
          <w:iCs w:val="0"/>
          <w:color w:val="auto"/>
          <w:sz w:val="24"/>
          <w:szCs w:val="24"/>
        </w:rPr>
      </w:pPr>
      <w:bookmarkStart w:id="272" w:name="_Toc63332363"/>
    </w:p>
    <w:p w14:paraId="34608904" w14:textId="77777777" w:rsidR="00ED6E45" w:rsidRDefault="00ED6E45" w:rsidP="006E6B63">
      <w:pPr>
        <w:pStyle w:val="Descripcin"/>
        <w:rPr>
          <w:rFonts w:ascii="Arial" w:hAnsi="Arial" w:cs="Arial"/>
          <w:b/>
          <w:bCs/>
          <w:i w:val="0"/>
          <w:iCs w:val="0"/>
          <w:color w:val="auto"/>
          <w:sz w:val="24"/>
          <w:szCs w:val="24"/>
        </w:rPr>
      </w:pPr>
    </w:p>
    <w:p w14:paraId="402F3F79" w14:textId="222D0689" w:rsidR="006E6B63" w:rsidRPr="006E6B63" w:rsidRDefault="006E6B63" w:rsidP="006E6B63">
      <w:pPr>
        <w:pStyle w:val="Descripcin"/>
        <w:rPr>
          <w:rFonts w:ascii="Arial" w:hAnsi="Arial" w:cs="Arial"/>
          <w:b/>
          <w:bCs/>
          <w:i w:val="0"/>
          <w:iCs w:val="0"/>
          <w:color w:val="auto"/>
          <w:sz w:val="24"/>
          <w:szCs w:val="24"/>
        </w:rPr>
      </w:pPr>
      <w:r w:rsidRPr="006E6B63">
        <w:rPr>
          <w:rFonts w:ascii="Arial" w:hAnsi="Arial" w:cs="Arial"/>
          <w:b/>
          <w:bCs/>
          <w:i w:val="0"/>
          <w:iCs w:val="0"/>
          <w:color w:val="auto"/>
          <w:sz w:val="24"/>
          <w:szCs w:val="24"/>
        </w:rPr>
        <w:lastRenderedPageBreak/>
        <w:t xml:space="preserve">Anexo </w:t>
      </w:r>
      <w:r w:rsidRPr="006E6B63">
        <w:rPr>
          <w:rFonts w:ascii="Arial" w:hAnsi="Arial" w:cs="Arial"/>
          <w:b/>
          <w:bCs/>
          <w:i w:val="0"/>
          <w:iCs w:val="0"/>
          <w:color w:val="auto"/>
          <w:sz w:val="24"/>
          <w:szCs w:val="24"/>
        </w:rPr>
        <w:fldChar w:fldCharType="begin"/>
      </w:r>
      <w:r w:rsidRPr="006E6B63">
        <w:rPr>
          <w:rFonts w:ascii="Arial" w:hAnsi="Arial" w:cs="Arial"/>
          <w:b/>
          <w:bCs/>
          <w:i w:val="0"/>
          <w:iCs w:val="0"/>
          <w:color w:val="auto"/>
          <w:sz w:val="24"/>
          <w:szCs w:val="24"/>
        </w:rPr>
        <w:instrText xml:space="preserve"> SEQ Anexo \* ARABIC </w:instrText>
      </w:r>
      <w:r w:rsidRPr="006E6B63">
        <w:rPr>
          <w:rFonts w:ascii="Arial" w:hAnsi="Arial" w:cs="Arial"/>
          <w:b/>
          <w:bCs/>
          <w:i w:val="0"/>
          <w:iCs w:val="0"/>
          <w:color w:val="auto"/>
          <w:sz w:val="24"/>
          <w:szCs w:val="24"/>
        </w:rPr>
        <w:fldChar w:fldCharType="separate"/>
      </w:r>
      <w:r w:rsidR="006B0EA0">
        <w:rPr>
          <w:rFonts w:ascii="Arial" w:hAnsi="Arial" w:cs="Arial"/>
          <w:b/>
          <w:bCs/>
          <w:i w:val="0"/>
          <w:iCs w:val="0"/>
          <w:noProof/>
          <w:color w:val="auto"/>
          <w:sz w:val="24"/>
          <w:szCs w:val="24"/>
        </w:rPr>
        <w:t>15</w:t>
      </w:r>
      <w:r w:rsidRPr="006E6B63">
        <w:rPr>
          <w:rFonts w:ascii="Arial" w:hAnsi="Arial" w:cs="Arial"/>
          <w:b/>
          <w:bCs/>
          <w:i w:val="0"/>
          <w:iCs w:val="0"/>
          <w:color w:val="auto"/>
          <w:sz w:val="24"/>
          <w:szCs w:val="24"/>
        </w:rPr>
        <w:fldChar w:fldCharType="end"/>
      </w:r>
      <w:r>
        <w:rPr>
          <w:rFonts w:ascii="Arial" w:hAnsi="Arial" w:cs="Arial"/>
          <w:b/>
          <w:bCs/>
          <w:i w:val="0"/>
          <w:iCs w:val="0"/>
          <w:color w:val="auto"/>
          <w:sz w:val="24"/>
          <w:szCs w:val="24"/>
        </w:rPr>
        <w:t>.</w:t>
      </w:r>
      <w:r w:rsidRPr="006E6B63">
        <w:rPr>
          <w:rFonts w:ascii="Arial" w:eastAsiaTheme="majorEastAsia" w:hAnsi="Arial" w:cs="Arial"/>
          <w:b/>
          <w:bCs/>
          <w:i w:val="0"/>
          <w:iCs w:val="0"/>
          <w:color w:val="auto"/>
          <w:sz w:val="24"/>
          <w:szCs w:val="24"/>
        </w:rPr>
        <w:t xml:space="preserve"> </w:t>
      </w:r>
      <w:r w:rsidRPr="006E6B63">
        <w:rPr>
          <w:rFonts w:ascii="Arial" w:hAnsi="Arial" w:cs="Arial"/>
          <w:b/>
          <w:bCs/>
          <w:i w:val="0"/>
          <w:iCs w:val="0"/>
          <w:color w:val="auto"/>
          <w:sz w:val="24"/>
          <w:szCs w:val="24"/>
        </w:rPr>
        <w:t>ENFERMEDADES DE ORIGEN HÍDRICO</w:t>
      </w:r>
      <w:r>
        <w:rPr>
          <w:rFonts w:ascii="Arial" w:hAnsi="Arial" w:cs="Arial"/>
          <w:b/>
          <w:bCs/>
          <w:i w:val="0"/>
          <w:iCs w:val="0"/>
          <w:color w:val="auto"/>
          <w:sz w:val="24"/>
          <w:szCs w:val="24"/>
        </w:rPr>
        <w:t>.</w:t>
      </w:r>
      <w:bookmarkEnd w:id="272"/>
    </w:p>
    <w:p w14:paraId="52389AD9" w14:textId="3A6F54CA" w:rsidR="00A87E8F" w:rsidRDefault="00A87E8F" w:rsidP="006E6B63">
      <w:pPr>
        <w:pStyle w:val="Descripcin"/>
      </w:pPr>
    </w:p>
    <w:tbl>
      <w:tblPr>
        <w:tblStyle w:val="Tablaconcuadrcula"/>
        <w:tblW w:w="0" w:type="auto"/>
        <w:tblLook w:val="04A0" w:firstRow="1" w:lastRow="0" w:firstColumn="1" w:lastColumn="0" w:noHBand="0" w:noVBand="1"/>
      </w:tblPr>
      <w:tblGrid>
        <w:gridCol w:w="2942"/>
        <w:gridCol w:w="2943"/>
        <w:gridCol w:w="2943"/>
      </w:tblGrid>
      <w:tr w:rsidR="00A87E8F" w:rsidRPr="0033009F" w14:paraId="0CFA90CF" w14:textId="77777777" w:rsidTr="00B578BD">
        <w:tc>
          <w:tcPr>
            <w:tcW w:w="2942" w:type="dxa"/>
          </w:tcPr>
          <w:p w14:paraId="719BFCE6"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Enfermedades </w:t>
            </w:r>
          </w:p>
        </w:tc>
        <w:tc>
          <w:tcPr>
            <w:tcW w:w="2943" w:type="dxa"/>
          </w:tcPr>
          <w:p w14:paraId="0841F42D"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Organismo causante </w:t>
            </w:r>
          </w:p>
        </w:tc>
        <w:tc>
          <w:tcPr>
            <w:tcW w:w="2943" w:type="dxa"/>
          </w:tcPr>
          <w:p w14:paraId="6541161F"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Ruta de transmisión  </w:t>
            </w:r>
          </w:p>
        </w:tc>
      </w:tr>
      <w:tr w:rsidR="00A87E8F" w:rsidRPr="0033009F" w14:paraId="70A728F8" w14:textId="77777777" w:rsidTr="00B578BD">
        <w:tc>
          <w:tcPr>
            <w:tcW w:w="2942" w:type="dxa"/>
          </w:tcPr>
          <w:p w14:paraId="03921E1C"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Cólera </w:t>
            </w:r>
          </w:p>
        </w:tc>
        <w:tc>
          <w:tcPr>
            <w:tcW w:w="2943" w:type="dxa"/>
          </w:tcPr>
          <w:p w14:paraId="1799C189" w14:textId="77777777" w:rsidR="00A87E8F" w:rsidRPr="0033009F" w:rsidRDefault="00A87E8F" w:rsidP="00B578BD">
            <w:pPr>
              <w:jc w:val="both"/>
              <w:rPr>
                <w:rFonts w:ascii="Arial" w:hAnsi="Arial" w:cs="Arial"/>
                <w:i/>
                <w:sz w:val="24"/>
                <w:szCs w:val="24"/>
              </w:rPr>
            </w:pPr>
            <w:r w:rsidRPr="0033009F">
              <w:rPr>
                <w:rFonts w:ascii="Arial" w:hAnsi="Arial" w:cs="Arial"/>
                <w:i/>
                <w:sz w:val="24"/>
                <w:szCs w:val="24"/>
              </w:rPr>
              <w:t xml:space="preserve">Vibrio </w:t>
            </w:r>
            <w:proofErr w:type="spellStart"/>
            <w:r w:rsidRPr="0033009F">
              <w:rPr>
                <w:rFonts w:ascii="Arial" w:hAnsi="Arial" w:cs="Arial"/>
                <w:i/>
                <w:sz w:val="24"/>
                <w:szCs w:val="24"/>
              </w:rPr>
              <w:t>cholerae</w:t>
            </w:r>
            <w:proofErr w:type="spellEnd"/>
          </w:p>
        </w:tc>
        <w:tc>
          <w:tcPr>
            <w:tcW w:w="2943" w:type="dxa"/>
          </w:tcPr>
          <w:p w14:paraId="00A26271"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Hombre-heces-agua y </w:t>
            </w:r>
            <w:proofErr w:type="spellStart"/>
            <w:r w:rsidRPr="0033009F">
              <w:rPr>
                <w:rFonts w:ascii="Arial" w:hAnsi="Arial" w:cs="Arial"/>
                <w:sz w:val="24"/>
                <w:szCs w:val="24"/>
              </w:rPr>
              <w:t>alimntos</w:t>
            </w:r>
            <w:proofErr w:type="spellEnd"/>
            <w:r w:rsidRPr="0033009F">
              <w:rPr>
                <w:rFonts w:ascii="Arial" w:hAnsi="Arial" w:cs="Arial"/>
                <w:sz w:val="24"/>
                <w:szCs w:val="24"/>
              </w:rPr>
              <w:t>-hombre</w:t>
            </w:r>
          </w:p>
        </w:tc>
      </w:tr>
      <w:tr w:rsidR="00A87E8F" w:rsidRPr="0033009F" w14:paraId="1AB31F50" w14:textId="77777777" w:rsidTr="00B578BD">
        <w:tc>
          <w:tcPr>
            <w:tcW w:w="2942" w:type="dxa"/>
          </w:tcPr>
          <w:p w14:paraId="57DB9A78"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Tifoidea, paratifoidea </w:t>
            </w:r>
          </w:p>
        </w:tc>
        <w:tc>
          <w:tcPr>
            <w:tcW w:w="2943" w:type="dxa"/>
          </w:tcPr>
          <w:p w14:paraId="1EC1D406" w14:textId="77777777" w:rsidR="00A87E8F" w:rsidRPr="0033009F" w:rsidRDefault="00A87E8F" w:rsidP="00B578BD">
            <w:pPr>
              <w:jc w:val="both"/>
              <w:rPr>
                <w:rFonts w:ascii="Arial" w:hAnsi="Arial" w:cs="Arial"/>
                <w:i/>
                <w:sz w:val="24"/>
                <w:szCs w:val="24"/>
              </w:rPr>
            </w:pPr>
            <w:r w:rsidRPr="0033009F">
              <w:rPr>
                <w:rFonts w:ascii="Arial" w:hAnsi="Arial" w:cs="Arial"/>
                <w:i/>
                <w:sz w:val="24"/>
                <w:szCs w:val="24"/>
              </w:rPr>
              <w:t xml:space="preserve">Salmonella </w:t>
            </w:r>
            <w:proofErr w:type="spellStart"/>
            <w:r w:rsidRPr="0033009F">
              <w:rPr>
                <w:rFonts w:ascii="Arial" w:hAnsi="Arial" w:cs="Arial"/>
                <w:i/>
                <w:sz w:val="24"/>
                <w:szCs w:val="24"/>
              </w:rPr>
              <w:t>typhi</w:t>
            </w:r>
            <w:proofErr w:type="spellEnd"/>
          </w:p>
          <w:p w14:paraId="0CEFA946" w14:textId="77777777" w:rsidR="00A87E8F" w:rsidRPr="0033009F" w:rsidRDefault="00A87E8F" w:rsidP="00B578BD">
            <w:pPr>
              <w:jc w:val="both"/>
              <w:rPr>
                <w:rFonts w:ascii="Arial" w:hAnsi="Arial" w:cs="Arial"/>
                <w:sz w:val="24"/>
                <w:szCs w:val="24"/>
              </w:rPr>
            </w:pPr>
            <w:r w:rsidRPr="0033009F">
              <w:rPr>
                <w:rFonts w:ascii="Arial" w:hAnsi="Arial" w:cs="Arial"/>
                <w:i/>
                <w:sz w:val="24"/>
                <w:szCs w:val="24"/>
              </w:rPr>
              <w:t xml:space="preserve">Salmonella </w:t>
            </w:r>
            <w:proofErr w:type="spellStart"/>
            <w:r w:rsidRPr="0033009F">
              <w:rPr>
                <w:rFonts w:ascii="Arial" w:hAnsi="Arial" w:cs="Arial"/>
                <w:i/>
                <w:sz w:val="24"/>
                <w:szCs w:val="24"/>
              </w:rPr>
              <w:t>paratyphi</w:t>
            </w:r>
            <w:proofErr w:type="spellEnd"/>
            <w:r w:rsidRPr="0033009F">
              <w:rPr>
                <w:rFonts w:ascii="Arial" w:hAnsi="Arial" w:cs="Arial"/>
                <w:sz w:val="24"/>
                <w:szCs w:val="24"/>
              </w:rPr>
              <w:t>:</w:t>
            </w:r>
          </w:p>
          <w:p w14:paraId="613D93A8"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A, B, C.</w:t>
            </w:r>
          </w:p>
        </w:tc>
        <w:tc>
          <w:tcPr>
            <w:tcW w:w="2943" w:type="dxa"/>
          </w:tcPr>
          <w:p w14:paraId="12567AD6"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Hombre-heces-agua y </w:t>
            </w:r>
            <w:proofErr w:type="spellStart"/>
            <w:r w:rsidRPr="0033009F">
              <w:rPr>
                <w:rFonts w:ascii="Arial" w:hAnsi="Arial" w:cs="Arial"/>
                <w:sz w:val="24"/>
                <w:szCs w:val="24"/>
              </w:rPr>
              <w:t>alimntos</w:t>
            </w:r>
            <w:proofErr w:type="spellEnd"/>
            <w:r w:rsidRPr="0033009F">
              <w:rPr>
                <w:rFonts w:ascii="Arial" w:hAnsi="Arial" w:cs="Arial"/>
                <w:sz w:val="24"/>
                <w:szCs w:val="24"/>
              </w:rPr>
              <w:t>-hombre</w:t>
            </w:r>
          </w:p>
        </w:tc>
      </w:tr>
      <w:tr w:rsidR="00A87E8F" w:rsidRPr="0033009F" w14:paraId="09BCA746" w14:textId="77777777" w:rsidTr="00B578BD">
        <w:tc>
          <w:tcPr>
            <w:tcW w:w="2942" w:type="dxa"/>
          </w:tcPr>
          <w:p w14:paraId="64C5030C"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Disentería bacilar </w:t>
            </w:r>
          </w:p>
        </w:tc>
        <w:tc>
          <w:tcPr>
            <w:tcW w:w="2943" w:type="dxa"/>
          </w:tcPr>
          <w:p w14:paraId="7512CC08" w14:textId="77777777" w:rsidR="00A87E8F" w:rsidRPr="00790540" w:rsidRDefault="00A87E8F" w:rsidP="00B578BD">
            <w:pPr>
              <w:jc w:val="both"/>
              <w:rPr>
                <w:rFonts w:ascii="Arial" w:hAnsi="Arial" w:cs="Arial"/>
                <w:i/>
                <w:sz w:val="24"/>
                <w:szCs w:val="24"/>
              </w:rPr>
            </w:pPr>
            <w:proofErr w:type="spellStart"/>
            <w:r w:rsidRPr="00790540">
              <w:rPr>
                <w:rFonts w:ascii="Arial" w:hAnsi="Arial" w:cs="Arial"/>
                <w:i/>
                <w:sz w:val="24"/>
                <w:szCs w:val="24"/>
              </w:rPr>
              <w:t>Shigella</w:t>
            </w:r>
            <w:proofErr w:type="spellEnd"/>
            <w:r w:rsidRPr="00790540">
              <w:rPr>
                <w:rFonts w:ascii="Arial" w:hAnsi="Arial" w:cs="Arial"/>
                <w:i/>
                <w:sz w:val="24"/>
                <w:szCs w:val="24"/>
              </w:rPr>
              <w:t xml:space="preserve"> </w:t>
            </w:r>
            <w:proofErr w:type="spellStart"/>
            <w:r w:rsidRPr="00790540">
              <w:rPr>
                <w:rFonts w:ascii="Arial" w:hAnsi="Arial" w:cs="Arial"/>
                <w:i/>
                <w:sz w:val="24"/>
                <w:szCs w:val="24"/>
              </w:rPr>
              <w:t>sp</w:t>
            </w:r>
            <w:proofErr w:type="spellEnd"/>
          </w:p>
        </w:tc>
        <w:tc>
          <w:tcPr>
            <w:tcW w:w="2943" w:type="dxa"/>
          </w:tcPr>
          <w:p w14:paraId="6D2A4597"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Hombre-heces-mosca-alimentos-agua-hombre</w:t>
            </w:r>
          </w:p>
        </w:tc>
      </w:tr>
      <w:tr w:rsidR="00A87E8F" w:rsidRPr="0033009F" w14:paraId="7938E102" w14:textId="77777777" w:rsidTr="00B578BD">
        <w:tc>
          <w:tcPr>
            <w:tcW w:w="2942" w:type="dxa"/>
          </w:tcPr>
          <w:p w14:paraId="2569CDD2"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Disentería amebiana </w:t>
            </w:r>
          </w:p>
        </w:tc>
        <w:tc>
          <w:tcPr>
            <w:tcW w:w="2943" w:type="dxa"/>
          </w:tcPr>
          <w:p w14:paraId="6709BD44" w14:textId="77777777" w:rsidR="00A87E8F" w:rsidRPr="0033009F" w:rsidRDefault="00A87E8F" w:rsidP="00B578BD">
            <w:pPr>
              <w:jc w:val="both"/>
              <w:rPr>
                <w:rFonts w:ascii="Arial" w:hAnsi="Arial" w:cs="Arial"/>
                <w:i/>
                <w:sz w:val="24"/>
                <w:szCs w:val="24"/>
              </w:rPr>
            </w:pPr>
            <w:proofErr w:type="spellStart"/>
            <w:r w:rsidRPr="0033009F">
              <w:rPr>
                <w:rFonts w:ascii="Arial" w:hAnsi="Arial" w:cs="Arial"/>
                <w:i/>
                <w:sz w:val="24"/>
                <w:szCs w:val="24"/>
              </w:rPr>
              <w:t>Entamoeba</w:t>
            </w:r>
            <w:proofErr w:type="spellEnd"/>
            <w:r w:rsidRPr="0033009F">
              <w:rPr>
                <w:rFonts w:ascii="Arial" w:hAnsi="Arial" w:cs="Arial"/>
                <w:i/>
                <w:sz w:val="24"/>
                <w:szCs w:val="24"/>
              </w:rPr>
              <w:t xml:space="preserve"> </w:t>
            </w:r>
            <w:proofErr w:type="spellStart"/>
            <w:r w:rsidRPr="0033009F">
              <w:rPr>
                <w:rFonts w:ascii="Arial" w:hAnsi="Arial" w:cs="Arial"/>
                <w:i/>
                <w:sz w:val="24"/>
                <w:szCs w:val="24"/>
              </w:rPr>
              <w:t>histolytica</w:t>
            </w:r>
            <w:proofErr w:type="spellEnd"/>
            <w:r w:rsidRPr="0033009F">
              <w:rPr>
                <w:rFonts w:ascii="Arial" w:hAnsi="Arial" w:cs="Arial"/>
                <w:i/>
                <w:sz w:val="24"/>
                <w:szCs w:val="24"/>
              </w:rPr>
              <w:t xml:space="preserve"> </w:t>
            </w:r>
          </w:p>
        </w:tc>
        <w:tc>
          <w:tcPr>
            <w:tcW w:w="2943" w:type="dxa"/>
          </w:tcPr>
          <w:p w14:paraId="7BAEBA95"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Hombre-heces-mosca-alimentos-agua-hombre</w:t>
            </w:r>
          </w:p>
        </w:tc>
      </w:tr>
      <w:tr w:rsidR="00A87E8F" w:rsidRPr="0033009F" w14:paraId="013F3BF0" w14:textId="77777777" w:rsidTr="00B578BD">
        <w:tc>
          <w:tcPr>
            <w:tcW w:w="2942" w:type="dxa"/>
          </w:tcPr>
          <w:p w14:paraId="161D05BC"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 xml:space="preserve">Enfermedades diarreicas </w:t>
            </w:r>
          </w:p>
        </w:tc>
        <w:tc>
          <w:tcPr>
            <w:tcW w:w="2943" w:type="dxa"/>
          </w:tcPr>
          <w:p w14:paraId="7271C872" w14:textId="77777777" w:rsidR="00A87E8F" w:rsidRPr="0033009F" w:rsidRDefault="00A87E8F" w:rsidP="00B578BD">
            <w:pPr>
              <w:jc w:val="both"/>
              <w:rPr>
                <w:rFonts w:ascii="Arial" w:hAnsi="Arial" w:cs="Arial"/>
                <w:sz w:val="24"/>
                <w:szCs w:val="24"/>
              </w:rPr>
            </w:pPr>
            <w:proofErr w:type="spellStart"/>
            <w:r w:rsidRPr="00790540">
              <w:rPr>
                <w:rFonts w:ascii="Arial" w:hAnsi="Arial" w:cs="Arial"/>
                <w:i/>
                <w:sz w:val="24"/>
                <w:szCs w:val="24"/>
              </w:rPr>
              <w:t>Shigella</w:t>
            </w:r>
            <w:proofErr w:type="spellEnd"/>
            <w:r w:rsidRPr="00790540">
              <w:rPr>
                <w:rFonts w:ascii="Arial" w:hAnsi="Arial" w:cs="Arial"/>
                <w:i/>
                <w:sz w:val="24"/>
                <w:szCs w:val="24"/>
              </w:rPr>
              <w:t xml:space="preserve"> </w:t>
            </w:r>
            <w:proofErr w:type="spellStart"/>
            <w:r w:rsidRPr="00790540">
              <w:rPr>
                <w:rFonts w:ascii="Arial" w:hAnsi="Arial" w:cs="Arial"/>
                <w:i/>
                <w:sz w:val="24"/>
                <w:szCs w:val="24"/>
              </w:rPr>
              <w:t>sp</w:t>
            </w:r>
            <w:proofErr w:type="spellEnd"/>
            <w:r w:rsidRPr="00790540">
              <w:rPr>
                <w:rFonts w:ascii="Arial" w:hAnsi="Arial" w:cs="Arial"/>
                <w:i/>
                <w:sz w:val="24"/>
                <w:szCs w:val="24"/>
              </w:rPr>
              <w:t>,</w:t>
            </w:r>
            <w:r w:rsidRPr="0033009F">
              <w:rPr>
                <w:rFonts w:ascii="Arial" w:hAnsi="Arial" w:cs="Arial"/>
                <w:sz w:val="24"/>
                <w:szCs w:val="24"/>
              </w:rPr>
              <w:t xml:space="preserve"> </w:t>
            </w:r>
            <w:r w:rsidRPr="00790540">
              <w:rPr>
                <w:rFonts w:ascii="Arial" w:hAnsi="Arial" w:cs="Arial"/>
                <w:i/>
                <w:sz w:val="24"/>
                <w:szCs w:val="24"/>
              </w:rPr>
              <w:t xml:space="preserve">salmonella </w:t>
            </w:r>
            <w:proofErr w:type="spellStart"/>
            <w:r w:rsidRPr="00790540">
              <w:rPr>
                <w:rFonts w:ascii="Arial" w:hAnsi="Arial" w:cs="Arial"/>
                <w:i/>
                <w:sz w:val="24"/>
                <w:szCs w:val="24"/>
              </w:rPr>
              <w:t>sp</w:t>
            </w:r>
            <w:proofErr w:type="spellEnd"/>
            <w:r w:rsidRPr="00790540">
              <w:rPr>
                <w:rFonts w:ascii="Arial" w:hAnsi="Arial" w:cs="Arial"/>
                <w:i/>
                <w:sz w:val="24"/>
                <w:szCs w:val="24"/>
              </w:rPr>
              <w:t xml:space="preserve">, </w:t>
            </w:r>
            <w:proofErr w:type="spellStart"/>
            <w:r w:rsidRPr="00790540">
              <w:rPr>
                <w:rFonts w:ascii="Arial" w:hAnsi="Arial" w:cs="Arial"/>
                <w:i/>
                <w:sz w:val="24"/>
                <w:szCs w:val="24"/>
              </w:rPr>
              <w:t>Escherichia</w:t>
            </w:r>
            <w:proofErr w:type="spellEnd"/>
            <w:r w:rsidRPr="00790540">
              <w:rPr>
                <w:rFonts w:ascii="Arial" w:hAnsi="Arial" w:cs="Arial"/>
                <w:i/>
                <w:sz w:val="24"/>
                <w:szCs w:val="24"/>
              </w:rPr>
              <w:t xml:space="preserve"> </w:t>
            </w:r>
            <w:proofErr w:type="spellStart"/>
            <w:r w:rsidRPr="00790540">
              <w:rPr>
                <w:rFonts w:ascii="Arial" w:hAnsi="Arial" w:cs="Arial"/>
                <w:i/>
                <w:sz w:val="24"/>
                <w:szCs w:val="24"/>
              </w:rPr>
              <w:t>coli</w:t>
            </w:r>
            <w:proofErr w:type="spellEnd"/>
            <w:r w:rsidRPr="0033009F">
              <w:rPr>
                <w:rFonts w:ascii="Arial" w:hAnsi="Arial" w:cs="Arial"/>
                <w:sz w:val="24"/>
                <w:szCs w:val="24"/>
              </w:rPr>
              <w:t xml:space="preserve">, parásitos </w:t>
            </w:r>
          </w:p>
        </w:tc>
        <w:tc>
          <w:tcPr>
            <w:tcW w:w="2943" w:type="dxa"/>
          </w:tcPr>
          <w:p w14:paraId="1223C4BD" w14:textId="77777777" w:rsidR="00A87E8F" w:rsidRPr="0033009F" w:rsidRDefault="00A87E8F" w:rsidP="00B578BD">
            <w:pPr>
              <w:jc w:val="both"/>
              <w:rPr>
                <w:rFonts w:ascii="Arial" w:hAnsi="Arial" w:cs="Arial"/>
                <w:sz w:val="24"/>
                <w:szCs w:val="24"/>
              </w:rPr>
            </w:pPr>
            <w:r w:rsidRPr="0033009F">
              <w:rPr>
                <w:rFonts w:ascii="Arial" w:hAnsi="Arial" w:cs="Arial"/>
                <w:sz w:val="24"/>
                <w:szCs w:val="24"/>
              </w:rPr>
              <w:t>Hombre-heces-mosca-alimentos-agua-hombre</w:t>
            </w:r>
          </w:p>
        </w:tc>
      </w:tr>
    </w:tbl>
    <w:p w14:paraId="53E35783" w14:textId="77777777" w:rsidR="00A87E8F" w:rsidRPr="00A87E8F" w:rsidRDefault="00A87E8F" w:rsidP="0087699C">
      <w:pPr>
        <w:tabs>
          <w:tab w:val="left" w:pos="1305"/>
        </w:tabs>
        <w:rPr>
          <w:rFonts w:ascii="Arial" w:hAnsi="Arial" w:cs="Arial"/>
          <w:b/>
          <w:sz w:val="24"/>
        </w:rPr>
        <w:sectPr w:rsidR="00A87E8F" w:rsidRPr="00A87E8F" w:rsidSect="009E768E">
          <w:footerReference w:type="default" r:id="rId43"/>
          <w:pgSz w:w="12240" w:h="15840"/>
          <w:pgMar w:top="1418" w:right="1418" w:bottom="1418" w:left="1701" w:header="709" w:footer="709" w:gutter="0"/>
          <w:pgNumType w:start="48"/>
          <w:cols w:space="720"/>
          <w:docGrid w:linePitch="299"/>
        </w:sectPr>
      </w:pPr>
    </w:p>
    <w:p w14:paraId="04C5F3AE" w14:textId="4F0D3CD1" w:rsidR="006B0EA0" w:rsidRPr="006B0EA0" w:rsidRDefault="006B0EA0" w:rsidP="00F67032">
      <w:pPr>
        <w:pStyle w:val="Descripcin"/>
        <w:rPr>
          <w:rFonts w:ascii="Arial" w:hAnsi="Arial" w:cs="Arial"/>
          <w:b/>
          <w:bCs/>
          <w:i w:val="0"/>
          <w:iCs w:val="0"/>
          <w:color w:val="auto"/>
          <w:sz w:val="24"/>
          <w:szCs w:val="24"/>
        </w:rPr>
      </w:pPr>
      <w:bookmarkStart w:id="273" w:name="_Toc63332364"/>
      <w:r w:rsidRPr="006B0EA0">
        <w:rPr>
          <w:rFonts w:ascii="Arial" w:hAnsi="Arial" w:cs="Arial"/>
          <w:b/>
          <w:bCs/>
          <w:i w:val="0"/>
          <w:iCs w:val="0"/>
          <w:color w:val="auto"/>
          <w:sz w:val="24"/>
          <w:szCs w:val="24"/>
        </w:rPr>
        <w:lastRenderedPageBreak/>
        <w:t xml:space="preserve">Anexo </w:t>
      </w:r>
      <w:r w:rsidRPr="006B0EA0">
        <w:rPr>
          <w:rFonts w:ascii="Arial" w:hAnsi="Arial" w:cs="Arial"/>
          <w:b/>
          <w:bCs/>
          <w:i w:val="0"/>
          <w:iCs w:val="0"/>
          <w:color w:val="auto"/>
          <w:sz w:val="24"/>
          <w:szCs w:val="24"/>
        </w:rPr>
        <w:fldChar w:fldCharType="begin"/>
      </w:r>
      <w:r w:rsidRPr="006B0EA0">
        <w:rPr>
          <w:rFonts w:ascii="Arial" w:hAnsi="Arial" w:cs="Arial"/>
          <w:b/>
          <w:bCs/>
          <w:i w:val="0"/>
          <w:iCs w:val="0"/>
          <w:color w:val="auto"/>
          <w:sz w:val="24"/>
          <w:szCs w:val="24"/>
        </w:rPr>
        <w:instrText xml:space="preserve"> SEQ Anexo \* ARABIC </w:instrText>
      </w:r>
      <w:r w:rsidRPr="006B0EA0">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16</w:t>
      </w:r>
      <w:r w:rsidRPr="006B0EA0">
        <w:rPr>
          <w:rFonts w:ascii="Arial" w:hAnsi="Arial" w:cs="Arial"/>
          <w:b/>
          <w:bCs/>
          <w:i w:val="0"/>
          <w:iCs w:val="0"/>
          <w:color w:val="auto"/>
          <w:sz w:val="24"/>
          <w:szCs w:val="24"/>
        </w:rPr>
        <w:fldChar w:fldCharType="end"/>
      </w:r>
      <w:r w:rsidRPr="006B0EA0">
        <w:rPr>
          <w:rFonts w:ascii="Arial" w:hAnsi="Arial" w:cs="Arial"/>
          <w:b/>
          <w:bCs/>
          <w:i w:val="0"/>
          <w:iCs w:val="0"/>
          <w:color w:val="auto"/>
          <w:sz w:val="24"/>
          <w:szCs w:val="24"/>
        </w:rPr>
        <w:t>. CÉDULA DE ENTREVISTA.</w:t>
      </w:r>
      <w:r>
        <w:rPr>
          <w:rFonts w:ascii="Arial" w:hAnsi="Arial" w:cs="Arial"/>
          <w:b/>
          <w:bCs/>
          <w:i w:val="0"/>
          <w:iCs w:val="0"/>
          <w:color w:val="auto"/>
          <w:sz w:val="24"/>
          <w:szCs w:val="24"/>
        </w:rPr>
        <w:t xml:space="preserve"> A</w:t>
      </w:r>
      <w:bookmarkEnd w:id="273"/>
    </w:p>
    <w:p w14:paraId="592DF92A" w14:textId="749774C2" w:rsidR="00642138" w:rsidRPr="00505936" w:rsidRDefault="00642138" w:rsidP="006B0EA0">
      <w:pPr>
        <w:tabs>
          <w:tab w:val="left" w:pos="7875"/>
        </w:tabs>
        <w:rPr>
          <w:rFonts w:ascii="Arial" w:hAnsi="Arial" w:cs="Arial"/>
          <w:sz w:val="24"/>
          <w:szCs w:val="24"/>
        </w:rPr>
      </w:pPr>
      <w:r w:rsidRPr="004A48ED">
        <w:rPr>
          <w:rFonts w:ascii="Arial" w:hAnsi="Arial" w:cs="Arial"/>
          <w:noProof/>
          <w:sz w:val="24"/>
          <w:szCs w:val="24"/>
          <w:lang w:eastAsia="es-SV"/>
        </w:rPr>
        <w:drawing>
          <wp:anchor distT="0" distB="0" distL="114300" distR="114300" simplePos="0" relativeHeight="251681792" behindDoc="1" locked="0" layoutInCell="1" allowOverlap="1" wp14:anchorId="4386FED9" wp14:editId="2CEBA5DF">
            <wp:simplePos x="0" y="0"/>
            <wp:positionH relativeFrom="column">
              <wp:posOffset>4425314</wp:posOffset>
            </wp:positionH>
            <wp:positionV relativeFrom="paragraph">
              <wp:posOffset>40484</wp:posOffset>
            </wp:positionV>
            <wp:extent cx="986431" cy="1164566"/>
            <wp:effectExtent l="19050" t="0" r="4169" b="0"/>
            <wp:wrapNone/>
            <wp:docPr id="20" name="Imagen 1" descr="Archivo:Logo UES.jp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Logo UES.jpg - Wikipedia, la enciclopedia libre"/>
                    <pic:cNvPicPr>
                      <a:picLocks noChangeAspect="1" noChangeArrowheads="1"/>
                    </pic:cNvPicPr>
                  </pic:nvPicPr>
                  <pic:blipFill>
                    <a:blip r:embed="rId44" cstate="print"/>
                    <a:srcRect/>
                    <a:stretch>
                      <a:fillRect/>
                    </a:stretch>
                  </pic:blipFill>
                  <pic:spPr bwMode="auto">
                    <a:xfrm>
                      <a:off x="0" y="0"/>
                      <a:ext cx="986431" cy="1164566"/>
                    </a:xfrm>
                    <a:prstGeom prst="rect">
                      <a:avLst/>
                    </a:prstGeom>
                    <a:noFill/>
                    <a:ln w="9525">
                      <a:noFill/>
                      <a:miter lim="800000"/>
                      <a:headEnd/>
                      <a:tailEnd/>
                    </a:ln>
                  </pic:spPr>
                </pic:pic>
              </a:graphicData>
            </a:graphic>
          </wp:anchor>
        </w:drawing>
      </w:r>
      <w:r w:rsidRPr="004A48ED">
        <w:rPr>
          <w:rFonts w:ascii="Arial" w:hAnsi="Arial" w:cs="Arial"/>
          <w:b/>
          <w:sz w:val="24"/>
          <w:szCs w:val="24"/>
        </w:rPr>
        <w:t>UNIVERSIDAD DE EL SALVADOR</w:t>
      </w:r>
      <w:r w:rsidR="006B0EA0">
        <w:rPr>
          <w:rFonts w:ascii="Arial" w:hAnsi="Arial" w:cs="Arial"/>
          <w:b/>
          <w:sz w:val="24"/>
          <w:szCs w:val="24"/>
        </w:rPr>
        <w:tab/>
      </w:r>
      <w:r>
        <w:rPr>
          <w:rFonts w:ascii="Arial" w:hAnsi="Arial" w:cs="Arial"/>
          <w:sz w:val="24"/>
          <w:szCs w:val="24"/>
        </w:rPr>
        <w:br/>
      </w:r>
      <w:r w:rsidRPr="004A48ED">
        <w:rPr>
          <w:rFonts w:ascii="Arial" w:hAnsi="Arial" w:cs="Arial"/>
          <w:b/>
          <w:sz w:val="24"/>
          <w:szCs w:val="24"/>
        </w:rPr>
        <w:t>FACULTAD MULTIDISCIPLINARIA ORIENTAL</w:t>
      </w:r>
      <w:r>
        <w:rPr>
          <w:rFonts w:ascii="Arial" w:hAnsi="Arial" w:cs="Arial"/>
          <w:sz w:val="24"/>
          <w:szCs w:val="24"/>
        </w:rPr>
        <w:br/>
      </w:r>
      <w:r w:rsidRPr="004A48ED">
        <w:rPr>
          <w:rFonts w:ascii="Arial" w:hAnsi="Arial" w:cs="Arial"/>
          <w:b/>
          <w:sz w:val="24"/>
          <w:szCs w:val="24"/>
        </w:rPr>
        <w:t>DEPARTAMENTO DE M</w:t>
      </w:r>
      <w:r w:rsidR="00894FCE">
        <w:rPr>
          <w:rFonts w:ascii="Arial" w:hAnsi="Arial" w:cs="Arial"/>
          <w:b/>
          <w:bCs/>
          <w:sz w:val="24"/>
          <w:szCs w:val="24"/>
        </w:rPr>
        <w:t>E</w:t>
      </w:r>
      <w:r w:rsidRPr="004A48ED">
        <w:rPr>
          <w:rFonts w:ascii="Arial" w:hAnsi="Arial" w:cs="Arial"/>
          <w:b/>
          <w:sz w:val="24"/>
          <w:szCs w:val="24"/>
        </w:rPr>
        <w:t>DICINA</w:t>
      </w:r>
      <w:r>
        <w:rPr>
          <w:rFonts w:ascii="Arial" w:hAnsi="Arial" w:cs="Arial"/>
          <w:sz w:val="24"/>
          <w:szCs w:val="24"/>
        </w:rPr>
        <w:br/>
      </w:r>
      <w:r>
        <w:rPr>
          <w:rFonts w:ascii="Arial" w:hAnsi="Arial" w:cs="Arial"/>
          <w:b/>
          <w:sz w:val="24"/>
          <w:szCs w:val="24"/>
        </w:rPr>
        <w:t>LICENCIATUR</w:t>
      </w:r>
      <w:r w:rsidRPr="004A48ED">
        <w:rPr>
          <w:rFonts w:ascii="Arial" w:hAnsi="Arial" w:cs="Arial"/>
          <w:b/>
          <w:sz w:val="24"/>
          <w:szCs w:val="24"/>
        </w:rPr>
        <w:t>A EN LABORATORIO CLÍNICO</w:t>
      </w:r>
    </w:p>
    <w:p w14:paraId="53BCB79E" w14:textId="77777777" w:rsidR="00642138" w:rsidRDefault="00642138" w:rsidP="00642138">
      <w:pPr>
        <w:spacing w:after="0"/>
        <w:jc w:val="both"/>
        <w:rPr>
          <w:rFonts w:ascii="Arial" w:hAnsi="Arial" w:cs="Arial"/>
          <w:b/>
          <w:sz w:val="24"/>
          <w:szCs w:val="24"/>
        </w:rPr>
      </w:pPr>
    </w:p>
    <w:p w14:paraId="09DD0FCE" w14:textId="77777777" w:rsidR="00642138" w:rsidRPr="004A48ED" w:rsidRDefault="00642138" w:rsidP="00642138">
      <w:pPr>
        <w:rPr>
          <w:rFonts w:ascii="Arial" w:hAnsi="Arial" w:cs="Arial"/>
          <w:b/>
          <w:sz w:val="24"/>
          <w:szCs w:val="24"/>
        </w:rPr>
      </w:pPr>
      <w:r>
        <w:rPr>
          <w:rFonts w:ascii="Arial" w:hAnsi="Arial" w:cs="Arial"/>
          <w:b/>
          <w:sz w:val="24"/>
          <w:szCs w:val="24"/>
        </w:rPr>
        <w:t xml:space="preserve">                                        </w:t>
      </w:r>
      <w:bookmarkStart w:id="274" w:name="_Hlk63331762"/>
      <w:bookmarkStart w:id="275" w:name="_Hlk63331784"/>
      <w:r>
        <w:rPr>
          <w:rFonts w:ascii="Arial" w:hAnsi="Arial" w:cs="Arial"/>
          <w:b/>
          <w:sz w:val="24"/>
          <w:szCs w:val="24"/>
        </w:rPr>
        <w:t>C</w:t>
      </w:r>
      <w:r w:rsidRPr="00E2282E">
        <w:rPr>
          <w:rFonts w:ascii="Arial" w:hAnsi="Arial" w:cs="Arial"/>
          <w:b/>
          <w:sz w:val="24"/>
          <w:szCs w:val="24"/>
        </w:rPr>
        <w:t>É</w:t>
      </w:r>
      <w:r>
        <w:rPr>
          <w:rFonts w:ascii="Arial" w:hAnsi="Arial" w:cs="Arial"/>
          <w:b/>
          <w:sz w:val="24"/>
          <w:szCs w:val="24"/>
        </w:rPr>
        <w:t>DULA DE ENTREVISTA</w:t>
      </w:r>
      <w:bookmarkEnd w:id="274"/>
      <w:r>
        <w:rPr>
          <w:rFonts w:ascii="Arial" w:hAnsi="Arial" w:cs="Arial"/>
          <w:b/>
          <w:sz w:val="24"/>
          <w:szCs w:val="24"/>
        </w:rPr>
        <w:t>.</w:t>
      </w:r>
      <w:bookmarkEnd w:id="275"/>
    </w:p>
    <w:p w14:paraId="00B3F86E" w14:textId="77777777" w:rsidR="00642138" w:rsidRDefault="00642138" w:rsidP="00642138">
      <w:pPr>
        <w:spacing w:after="0"/>
        <w:jc w:val="both"/>
        <w:rPr>
          <w:rFonts w:ascii="Arial" w:hAnsi="Arial" w:cs="Arial"/>
          <w:b/>
          <w:sz w:val="24"/>
          <w:szCs w:val="24"/>
        </w:rPr>
      </w:pPr>
      <w:r>
        <w:rPr>
          <w:rFonts w:ascii="Arial" w:hAnsi="Arial" w:cs="Arial"/>
          <w:b/>
          <w:sz w:val="24"/>
          <w:szCs w:val="24"/>
        </w:rPr>
        <w:t>Dirigida a: Ex decano de la Facultad Multidisciplinaria Oriental.</w:t>
      </w:r>
    </w:p>
    <w:p w14:paraId="134E35FB" w14:textId="77777777" w:rsidR="00642138" w:rsidRPr="009431FE" w:rsidRDefault="00642138" w:rsidP="00642138">
      <w:pPr>
        <w:spacing w:before="100" w:beforeAutospacing="1" w:after="100" w:afterAutospacing="1" w:line="240" w:lineRule="auto"/>
        <w:jc w:val="both"/>
        <w:rPr>
          <w:rFonts w:ascii="Arial" w:eastAsia="Arial" w:hAnsi="Arial" w:cs="Arial"/>
          <w:sz w:val="24"/>
          <w:szCs w:val="24"/>
        </w:rPr>
      </w:pPr>
      <w:bookmarkStart w:id="276" w:name="_Hlk56515982"/>
      <w:r>
        <w:rPr>
          <w:rFonts w:ascii="Arial" w:hAnsi="Arial" w:cs="Arial"/>
          <w:b/>
          <w:sz w:val="24"/>
          <w:szCs w:val="24"/>
        </w:rPr>
        <w:t xml:space="preserve">Objetivo: </w:t>
      </w:r>
      <w:r>
        <w:rPr>
          <w:rFonts w:ascii="Arial" w:eastAsia="Arial" w:hAnsi="Arial" w:cs="Arial"/>
          <w:sz w:val="24"/>
          <w:szCs w:val="24"/>
        </w:rPr>
        <w:t>Valorar el criterio acerca de la importancia de realizar un estudio bacteriológico y parasitológico del agua obtenida de los filtros instalados en la Facultad Multidisciplinaria Oriental, Universidad de El Salvador.</w:t>
      </w:r>
      <w:bookmarkEnd w:id="276"/>
    </w:p>
    <w:p w14:paraId="3A79A37E" w14:textId="77777777" w:rsidR="00642138" w:rsidRPr="001851F6" w:rsidRDefault="00642138" w:rsidP="00642138">
      <w:pPr>
        <w:spacing w:after="0"/>
        <w:jc w:val="both"/>
        <w:rPr>
          <w:rFonts w:ascii="Arial" w:hAnsi="Arial" w:cs="Arial"/>
          <w:sz w:val="24"/>
          <w:szCs w:val="24"/>
        </w:rPr>
      </w:pPr>
      <w:bookmarkStart w:id="277" w:name="_Hlk56515950"/>
      <w:r w:rsidRPr="004A48ED">
        <w:rPr>
          <w:rFonts w:ascii="Arial" w:hAnsi="Arial" w:cs="Arial"/>
          <w:sz w:val="24"/>
          <w:szCs w:val="24"/>
        </w:rPr>
        <w:t xml:space="preserve">Reciba un cordial saludo </w:t>
      </w:r>
      <w:r>
        <w:rPr>
          <w:rFonts w:ascii="Arial" w:hAnsi="Arial" w:cs="Arial"/>
          <w:sz w:val="24"/>
          <w:szCs w:val="24"/>
        </w:rPr>
        <w:t xml:space="preserve">de parte de Brenda </w:t>
      </w:r>
      <w:proofErr w:type="spellStart"/>
      <w:r>
        <w:rPr>
          <w:rFonts w:ascii="Arial" w:hAnsi="Arial" w:cs="Arial"/>
          <w:sz w:val="24"/>
          <w:szCs w:val="24"/>
        </w:rPr>
        <w:t>Liseth</w:t>
      </w:r>
      <w:proofErr w:type="spellEnd"/>
      <w:r>
        <w:rPr>
          <w:rFonts w:ascii="Arial" w:hAnsi="Arial" w:cs="Arial"/>
          <w:sz w:val="24"/>
          <w:szCs w:val="24"/>
        </w:rPr>
        <w:t xml:space="preserve"> Ayala Viera, </w:t>
      </w:r>
      <w:proofErr w:type="spellStart"/>
      <w:r>
        <w:rPr>
          <w:rFonts w:ascii="Arial" w:hAnsi="Arial" w:cs="Arial"/>
          <w:sz w:val="24"/>
          <w:szCs w:val="24"/>
        </w:rPr>
        <w:t>Debora</w:t>
      </w:r>
      <w:proofErr w:type="spellEnd"/>
      <w:r>
        <w:rPr>
          <w:rFonts w:ascii="Arial" w:hAnsi="Arial" w:cs="Arial"/>
          <w:sz w:val="24"/>
          <w:szCs w:val="24"/>
        </w:rPr>
        <w:t xml:space="preserve"> Melissa Barrios Castro y Milena Cecilia Joya Serrano, </w:t>
      </w:r>
      <w:r w:rsidRPr="004A48ED">
        <w:rPr>
          <w:rFonts w:ascii="Arial" w:hAnsi="Arial" w:cs="Arial"/>
          <w:sz w:val="24"/>
          <w:szCs w:val="24"/>
        </w:rPr>
        <w:t>deseándole éxito y bendiciones</w:t>
      </w:r>
      <w:r>
        <w:rPr>
          <w:rFonts w:ascii="Arial" w:hAnsi="Arial" w:cs="Arial"/>
          <w:sz w:val="24"/>
          <w:szCs w:val="24"/>
        </w:rPr>
        <w:t xml:space="preserve"> en sus labores cotidianas. S</w:t>
      </w:r>
      <w:r w:rsidRPr="004A48ED">
        <w:rPr>
          <w:rFonts w:ascii="Arial" w:hAnsi="Arial" w:cs="Arial"/>
          <w:sz w:val="24"/>
          <w:szCs w:val="24"/>
        </w:rPr>
        <w:t>abemos de la labor tan valiosa que están realiza</w:t>
      </w:r>
      <w:r>
        <w:rPr>
          <w:rFonts w:ascii="Arial" w:hAnsi="Arial" w:cs="Arial"/>
          <w:sz w:val="24"/>
          <w:szCs w:val="24"/>
        </w:rPr>
        <w:t>ndo actualmente con la</w:t>
      </w:r>
      <w:r w:rsidRPr="004A48ED">
        <w:rPr>
          <w:rFonts w:ascii="Arial" w:hAnsi="Arial" w:cs="Arial"/>
          <w:sz w:val="24"/>
          <w:szCs w:val="24"/>
        </w:rPr>
        <w:t xml:space="preserve"> población </w:t>
      </w:r>
      <w:r>
        <w:rPr>
          <w:rFonts w:ascii="Arial" w:hAnsi="Arial" w:cs="Arial"/>
          <w:sz w:val="24"/>
          <w:szCs w:val="24"/>
        </w:rPr>
        <w:t xml:space="preserve">estudiantil </w:t>
      </w:r>
      <w:r w:rsidRPr="004A48ED">
        <w:rPr>
          <w:rFonts w:ascii="Arial" w:hAnsi="Arial" w:cs="Arial"/>
          <w:sz w:val="24"/>
          <w:szCs w:val="24"/>
        </w:rPr>
        <w:t>en estos tiempos difíciles de pandemi</w:t>
      </w:r>
      <w:r>
        <w:rPr>
          <w:rFonts w:ascii="Arial" w:hAnsi="Arial" w:cs="Arial"/>
          <w:sz w:val="24"/>
          <w:szCs w:val="24"/>
        </w:rPr>
        <w:t>a por Covid-19.</w:t>
      </w:r>
    </w:p>
    <w:p w14:paraId="6781FEC9" w14:textId="77777777" w:rsidR="00642138" w:rsidRPr="004A48ED" w:rsidRDefault="00642138" w:rsidP="00642138">
      <w:pPr>
        <w:spacing w:after="0"/>
        <w:jc w:val="both"/>
        <w:rPr>
          <w:rFonts w:ascii="Arial" w:hAnsi="Arial" w:cs="Arial"/>
          <w:sz w:val="24"/>
          <w:szCs w:val="24"/>
        </w:rPr>
      </w:pPr>
    </w:p>
    <w:p w14:paraId="01185DA9" w14:textId="77777777" w:rsidR="00642138" w:rsidRDefault="00642138" w:rsidP="00642138">
      <w:pPr>
        <w:jc w:val="both"/>
        <w:rPr>
          <w:rFonts w:ascii="Arial" w:eastAsia="Times New Roman" w:hAnsi="Arial" w:cs="Arial"/>
          <w:b/>
          <w:bCs/>
          <w:kern w:val="36"/>
          <w:sz w:val="24"/>
          <w:szCs w:val="24"/>
        </w:rPr>
      </w:pPr>
      <w:r>
        <w:rPr>
          <w:rFonts w:ascii="Arial" w:eastAsia="Times New Roman" w:hAnsi="Arial" w:cs="Arial"/>
          <w:bCs/>
          <w:kern w:val="36"/>
          <w:sz w:val="24"/>
          <w:szCs w:val="24"/>
        </w:rPr>
        <w:t>Somos estudiantes egresadas de la carrera de Licenciatura en Laboratorio Clínico y e</w:t>
      </w:r>
      <w:r w:rsidRPr="004A48ED">
        <w:rPr>
          <w:rFonts w:ascii="Arial" w:eastAsia="Times New Roman" w:hAnsi="Arial" w:cs="Arial"/>
          <w:bCs/>
          <w:kern w:val="36"/>
          <w:sz w:val="24"/>
          <w:szCs w:val="24"/>
        </w:rPr>
        <w:t>stamos r</w:t>
      </w:r>
      <w:r>
        <w:rPr>
          <w:rFonts w:ascii="Arial" w:eastAsia="Times New Roman" w:hAnsi="Arial" w:cs="Arial"/>
          <w:bCs/>
          <w:kern w:val="36"/>
          <w:sz w:val="24"/>
          <w:szCs w:val="24"/>
        </w:rPr>
        <w:t xml:space="preserve">ealizando nuestra tesis con el </w:t>
      </w:r>
      <w:r w:rsidRPr="004A48ED">
        <w:rPr>
          <w:rFonts w:ascii="Arial" w:eastAsia="Times New Roman" w:hAnsi="Arial" w:cs="Arial"/>
          <w:bCs/>
          <w:kern w:val="36"/>
          <w:sz w:val="24"/>
          <w:szCs w:val="24"/>
        </w:rPr>
        <w:t xml:space="preserve">tema: </w:t>
      </w:r>
      <w:r w:rsidRPr="001851F6">
        <w:rPr>
          <w:rFonts w:ascii="Arial" w:eastAsia="Times New Roman" w:hAnsi="Arial" w:cs="Arial"/>
          <w:b/>
          <w:bCs/>
          <w:kern w:val="36"/>
          <w:sz w:val="24"/>
          <w:szCs w:val="24"/>
        </w:rPr>
        <w:t>ESTUDIO BACTERIOLÓGICO Y PARASITOLÓGICO DEL AGUA OBTENIDA DE LOS FILTROS INSTALADOS EN LA FACULTAD MULTIDISCIPLINARIA ORIENTAL, UNIVERSIDAD DE EL SALVADOR.</w:t>
      </w:r>
    </w:p>
    <w:p w14:paraId="1ECDBA71" w14:textId="77777777" w:rsidR="00642138" w:rsidRPr="001851F6" w:rsidRDefault="00642138" w:rsidP="00642138">
      <w:pPr>
        <w:jc w:val="both"/>
        <w:rPr>
          <w:rFonts w:ascii="Arial" w:eastAsia="Times New Roman" w:hAnsi="Arial" w:cs="Arial"/>
          <w:b/>
          <w:bCs/>
          <w:kern w:val="36"/>
          <w:sz w:val="24"/>
          <w:szCs w:val="24"/>
        </w:rPr>
      </w:pPr>
      <w:r>
        <w:rPr>
          <w:rFonts w:ascii="Arial" w:eastAsia="Times New Roman" w:hAnsi="Arial" w:cs="Arial"/>
          <w:b/>
          <w:bCs/>
          <w:kern w:val="36"/>
          <w:sz w:val="24"/>
          <w:szCs w:val="24"/>
        </w:rPr>
        <w:t xml:space="preserve">Docente asesor: </w:t>
      </w:r>
      <w:r w:rsidRPr="009431FE">
        <w:rPr>
          <w:rFonts w:ascii="Arial" w:eastAsia="Times New Roman" w:hAnsi="Arial" w:cs="Arial"/>
          <w:bCs/>
          <w:kern w:val="36"/>
          <w:sz w:val="24"/>
          <w:szCs w:val="24"/>
        </w:rPr>
        <w:t>Aurora Guadalupe Gutiérrez de Muñoz.</w:t>
      </w:r>
    </w:p>
    <w:p w14:paraId="557654AC" w14:textId="77777777" w:rsidR="00642138" w:rsidRDefault="00642138" w:rsidP="00642138">
      <w:pPr>
        <w:jc w:val="both"/>
        <w:rPr>
          <w:rFonts w:ascii="Arial" w:eastAsia="Times New Roman" w:hAnsi="Arial" w:cs="Arial"/>
          <w:bCs/>
          <w:kern w:val="36"/>
          <w:sz w:val="24"/>
          <w:szCs w:val="24"/>
        </w:rPr>
      </w:pPr>
      <w:r>
        <w:rPr>
          <w:rFonts w:ascii="Arial" w:eastAsia="Times New Roman" w:hAnsi="Arial" w:cs="Arial"/>
          <w:bCs/>
          <w:kern w:val="36"/>
          <w:sz w:val="24"/>
          <w:szCs w:val="24"/>
        </w:rPr>
        <w:t>La idea surge debido al apoyo que se le brindo al sector estudiantil en el sentido ofrecer una fuente de abastecimiento de agua a través de la instalación de oasis purificadores de agua. Una iniciativa bien vista por los estudiantes con el propósito de que esta iniciativa continúe independientemente de la administración que se encuentre en la facultad para el beneficio de la comunidad universitaria.</w:t>
      </w:r>
    </w:p>
    <w:p w14:paraId="379B24BD" w14:textId="77777777" w:rsidR="00642138" w:rsidRPr="009431FE" w:rsidRDefault="00642138" w:rsidP="00642138">
      <w:pPr>
        <w:jc w:val="both"/>
        <w:rPr>
          <w:rFonts w:ascii="Arial" w:eastAsia="Times New Roman" w:hAnsi="Arial" w:cs="Arial"/>
          <w:bCs/>
          <w:kern w:val="36"/>
          <w:sz w:val="24"/>
          <w:szCs w:val="24"/>
        </w:rPr>
      </w:pPr>
      <w:r>
        <w:rPr>
          <w:rFonts w:ascii="Arial" w:eastAsia="Times New Roman" w:hAnsi="Arial" w:cs="Arial"/>
          <w:bCs/>
          <w:kern w:val="36"/>
          <w:sz w:val="24"/>
          <w:szCs w:val="24"/>
        </w:rPr>
        <w:t>Nosotras como estudiantes egresada de laboratorio clínico nos preocupamos en documentar la importancia del mantenimiento de los equipos para el respectivo estudio bacteriológico y parasitológico del agua obtenida a través de los filtros purificadores.</w:t>
      </w:r>
    </w:p>
    <w:p w14:paraId="55DD2526" w14:textId="77777777" w:rsidR="00642138" w:rsidRDefault="00642138" w:rsidP="00642138">
      <w:pPr>
        <w:jc w:val="both"/>
        <w:rPr>
          <w:rFonts w:ascii="Arial" w:eastAsia="Times New Roman" w:hAnsi="Arial" w:cs="Arial"/>
          <w:bCs/>
          <w:kern w:val="36"/>
          <w:sz w:val="24"/>
          <w:szCs w:val="24"/>
        </w:rPr>
      </w:pPr>
      <w:bookmarkStart w:id="278" w:name="_Hlk57128177"/>
      <w:bookmarkEnd w:id="277"/>
      <w:r>
        <w:rPr>
          <w:rFonts w:ascii="Arial" w:eastAsia="Times New Roman" w:hAnsi="Arial" w:cs="Arial"/>
          <w:bCs/>
          <w:kern w:val="36"/>
          <w:sz w:val="24"/>
          <w:szCs w:val="24"/>
        </w:rPr>
        <w:t>L</w:t>
      </w:r>
      <w:r w:rsidRPr="001832D3">
        <w:rPr>
          <w:rFonts w:ascii="Arial" w:eastAsia="Times New Roman" w:hAnsi="Arial" w:cs="Arial"/>
          <w:bCs/>
          <w:kern w:val="36"/>
          <w:sz w:val="24"/>
          <w:szCs w:val="24"/>
        </w:rPr>
        <w:t xml:space="preserve">a información brindada será de uso exclusivo para nuestro trabajo en cuestión. </w:t>
      </w:r>
      <w:r>
        <w:rPr>
          <w:rFonts w:ascii="Arial" w:eastAsia="Times New Roman" w:hAnsi="Arial" w:cs="Arial"/>
          <w:bCs/>
          <w:kern w:val="36"/>
          <w:sz w:val="24"/>
          <w:szCs w:val="24"/>
        </w:rPr>
        <w:t>Se aprecia la participación voluntaria que muestra con el grupo de tesis al brindarnos esta información.</w:t>
      </w:r>
    </w:p>
    <w:bookmarkEnd w:id="278"/>
    <w:p w14:paraId="46A53ADB" w14:textId="3A74F178" w:rsidR="00642138" w:rsidRDefault="00642138" w:rsidP="00642138">
      <w:pPr>
        <w:jc w:val="both"/>
        <w:rPr>
          <w:rFonts w:ascii="Arial" w:eastAsia="Times New Roman" w:hAnsi="Arial" w:cs="Arial"/>
          <w:bCs/>
          <w:kern w:val="36"/>
          <w:sz w:val="24"/>
          <w:szCs w:val="24"/>
        </w:rPr>
      </w:pPr>
    </w:p>
    <w:p w14:paraId="4DCA6749" w14:textId="77777777" w:rsidR="0087699C" w:rsidRDefault="0087699C" w:rsidP="00642138">
      <w:pPr>
        <w:jc w:val="both"/>
        <w:rPr>
          <w:rFonts w:ascii="Arial" w:eastAsia="Times New Roman" w:hAnsi="Arial" w:cs="Arial"/>
          <w:bCs/>
          <w:kern w:val="36"/>
          <w:sz w:val="24"/>
          <w:szCs w:val="24"/>
        </w:rPr>
      </w:pPr>
    </w:p>
    <w:p w14:paraId="7E45B747" w14:textId="389F2E92" w:rsidR="00642138" w:rsidRDefault="00642138" w:rsidP="00642138">
      <w:pPr>
        <w:jc w:val="both"/>
        <w:rPr>
          <w:rFonts w:ascii="Arial" w:eastAsia="Times New Roman" w:hAnsi="Arial" w:cs="Arial"/>
          <w:bCs/>
          <w:kern w:val="36"/>
          <w:sz w:val="24"/>
          <w:szCs w:val="24"/>
        </w:rPr>
      </w:pPr>
      <w:r>
        <w:rPr>
          <w:rFonts w:ascii="Arial" w:eastAsia="Times New Roman" w:hAnsi="Arial" w:cs="Arial"/>
          <w:bCs/>
          <w:kern w:val="36"/>
          <w:sz w:val="24"/>
          <w:szCs w:val="24"/>
        </w:rPr>
        <w:lastRenderedPageBreak/>
        <w:t>¿Está dispuesto en colaborarnos respondiendo la siguiente entrevista?</w:t>
      </w:r>
    </w:p>
    <w:p w14:paraId="53952417" w14:textId="676CDC65" w:rsidR="00642138" w:rsidRPr="002E083A" w:rsidRDefault="00F2278D" w:rsidP="00642138">
      <w:pPr>
        <w:jc w:val="both"/>
        <w:rPr>
          <w:rFonts w:ascii="Arial" w:eastAsia="Times New Roman" w:hAnsi="Arial" w:cs="Arial"/>
          <w:bCs/>
          <w:kern w:val="36"/>
          <w:sz w:val="24"/>
          <w:szCs w:val="24"/>
        </w:rPr>
      </w:pPr>
      <w:r>
        <w:rPr>
          <w:rFonts w:ascii="Arial" w:eastAsia="Times New Roman" w:hAnsi="Arial" w:cs="Arial"/>
          <w:bCs/>
          <w:kern w:val="36"/>
          <w:sz w:val="24"/>
          <w:szCs w:val="24"/>
        </w:rPr>
        <w:t>SI __</w:t>
      </w:r>
      <w:r w:rsidR="00642138">
        <w:rPr>
          <w:rFonts w:ascii="Arial" w:eastAsia="Times New Roman" w:hAnsi="Arial" w:cs="Arial"/>
          <w:bCs/>
          <w:kern w:val="36"/>
          <w:sz w:val="24"/>
          <w:szCs w:val="24"/>
        </w:rPr>
        <w:t xml:space="preserve"> NO__</w:t>
      </w:r>
    </w:p>
    <w:p w14:paraId="1B966598" w14:textId="77777777"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¿Cuál es su profesión</w:t>
      </w:r>
      <w:r w:rsidRPr="00413262">
        <w:rPr>
          <w:rFonts w:ascii="Arial" w:hAnsi="Arial" w:cs="Arial"/>
          <w:sz w:val="24"/>
          <w:szCs w:val="24"/>
        </w:rPr>
        <w:t>?</w:t>
      </w:r>
      <w:r>
        <w:rPr>
          <w:rFonts w:ascii="Arial" w:hAnsi="Arial" w:cs="Arial"/>
          <w:sz w:val="24"/>
          <w:szCs w:val="24"/>
        </w:rPr>
        <w:t xml:space="preserve"> </w:t>
      </w:r>
    </w:p>
    <w:p w14:paraId="69F0BB40" w14:textId="7AA3C837" w:rsidR="00642138" w:rsidRDefault="00642138" w:rsidP="00642138">
      <w:pPr>
        <w:pStyle w:val="Prrafodelista"/>
        <w:jc w:val="both"/>
        <w:rPr>
          <w:rFonts w:ascii="Arial" w:hAnsi="Arial" w:cs="Arial"/>
          <w:sz w:val="24"/>
          <w:szCs w:val="24"/>
        </w:rPr>
      </w:pPr>
    </w:p>
    <w:p w14:paraId="1A12A799" w14:textId="77777777" w:rsidR="00642138" w:rsidRPr="00642138" w:rsidRDefault="00642138" w:rsidP="00642138">
      <w:pPr>
        <w:pStyle w:val="Prrafodelista"/>
        <w:jc w:val="both"/>
        <w:rPr>
          <w:rFonts w:ascii="Arial" w:hAnsi="Arial" w:cs="Arial"/>
          <w:sz w:val="24"/>
          <w:szCs w:val="24"/>
        </w:rPr>
      </w:pPr>
    </w:p>
    <w:p w14:paraId="534C67F5" w14:textId="14E12766"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¿Actualmente en qué departamento de la Facultad labora</w:t>
      </w:r>
      <w:r w:rsidRPr="00D73EAA">
        <w:rPr>
          <w:rFonts w:ascii="Arial" w:hAnsi="Arial" w:cs="Arial"/>
          <w:sz w:val="24"/>
          <w:szCs w:val="24"/>
        </w:rPr>
        <w:t>?</w:t>
      </w:r>
    </w:p>
    <w:p w14:paraId="1CB125E2" w14:textId="18FF56D0" w:rsidR="00642138" w:rsidRDefault="00642138" w:rsidP="00642138">
      <w:pPr>
        <w:pStyle w:val="Prrafodelista"/>
        <w:spacing w:after="200" w:line="276" w:lineRule="auto"/>
        <w:jc w:val="both"/>
        <w:rPr>
          <w:rFonts w:ascii="Arial" w:hAnsi="Arial" w:cs="Arial"/>
          <w:sz w:val="24"/>
          <w:szCs w:val="24"/>
        </w:rPr>
      </w:pPr>
    </w:p>
    <w:p w14:paraId="353CF673" w14:textId="77777777" w:rsidR="00642138" w:rsidRDefault="00642138" w:rsidP="00642138">
      <w:pPr>
        <w:pStyle w:val="Prrafodelista"/>
        <w:jc w:val="both"/>
        <w:rPr>
          <w:rFonts w:ascii="Arial" w:hAnsi="Arial" w:cs="Arial"/>
          <w:sz w:val="24"/>
          <w:szCs w:val="24"/>
        </w:rPr>
      </w:pPr>
    </w:p>
    <w:p w14:paraId="7EC76873" w14:textId="0D07A827"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¿En qué perí</w:t>
      </w:r>
      <w:r w:rsidRPr="00A2624C">
        <w:rPr>
          <w:rFonts w:ascii="Arial" w:hAnsi="Arial" w:cs="Arial"/>
          <w:sz w:val="24"/>
          <w:szCs w:val="24"/>
        </w:rPr>
        <w:t>odo como decano de la Facultad Multidisciplinaria Oriental</w:t>
      </w:r>
      <w:r>
        <w:rPr>
          <w:rFonts w:ascii="Arial" w:hAnsi="Arial" w:cs="Arial"/>
          <w:sz w:val="24"/>
          <w:szCs w:val="24"/>
        </w:rPr>
        <w:t xml:space="preserve"> surge este proyecto</w:t>
      </w:r>
      <w:r w:rsidRPr="00A2624C">
        <w:rPr>
          <w:rFonts w:ascii="Arial" w:hAnsi="Arial" w:cs="Arial"/>
          <w:sz w:val="24"/>
          <w:szCs w:val="24"/>
        </w:rPr>
        <w:t>?</w:t>
      </w:r>
    </w:p>
    <w:p w14:paraId="4AB0584B" w14:textId="5EE473D8" w:rsidR="00642138" w:rsidRDefault="00642138" w:rsidP="00642138">
      <w:pPr>
        <w:pStyle w:val="Prrafodelista"/>
        <w:spacing w:after="200" w:line="276" w:lineRule="auto"/>
        <w:jc w:val="both"/>
        <w:rPr>
          <w:rFonts w:ascii="Arial" w:hAnsi="Arial" w:cs="Arial"/>
          <w:sz w:val="24"/>
          <w:szCs w:val="24"/>
        </w:rPr>
      </w:pPr>
    </w:p>
    <w:p w14:paraId="012DBD9F" w14:textId="77777777" w:rsidR="00642138" w:rsidRPr="00642138" w:rsidRDefault="00642138" w:rsidP="00642138">
      <w:pPr>
        <w:pStyle w:val="Prrafodelista"/>
        <w:spacing w:after="200" w:line="276" w:lineRule="auto"/>
        <w:jc w:val="both"/>
        <w:rPr>
          <w:rFonts w:ascii="Arial" w:hAnsi="Arial" w:cs="Arial"/>
          <w:sz w:val="24"/>
          <w:szCs w:val="24"/>
        </w:rPr>
      </w:pPr>
    </w:p>
    <w:p w14:paraId="6A381F58" w14:textId="415C0612"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¿Cómo surgió la idea para la realización del proyecto de las instalaciones de oasis en la Facultad Multidisciplinaria Oriental</w:t>
      </w:r>
      <w:r w:rsidRPr="00D73EAA">
        <w:rPr>
          <w:rFonts w:ascii="Arial" w:hAnsi="Arial" w:cs="Arial"/>
          <w:sz w:val="24"/>
          <w:szCs w:val="24"/>
        </w:rPr>
        <w:t>?</w:t>
      </w:r>
    </w:p>
    <w:p w14:paraId="0617549B" w14:textId="6A41A1A8" w:rsidR="00642138" w:rsidRDefault="00642138" w:rsidP="00642138">
      <w:pPr>
        <w:pStyle w:val="Prrafodelista"/>
        <w:jc w:val="both"/>
        <w:rPr>
          <w:rFonts w:ascii="Arial" w:hAnsi="Arial" w:cs="Arial"/>
          <w:sz w:val="24"/>
          <w:szCs w:val="24"/>
        </w:rPr>
      </w:pPr>
    </w:p>
    <w:p w14:paraId="72E39819" w14:textId="77777777" w:rsidR="00F2278D" w:rsidRDefault="00F2278D" w:rsidP="00642138">
      <w:pPr>
        <w:pStyle w:val="Prrafodelista"/>
        <w:jc w:val="both"/>
        <w:rPr>
          <w:rFonts w:ascii="Arial" w:hAnsi="Arial" w:cs="Arial"/>
          <w:sz w:val="24"/>
          <w:szCs w:val="24"/>
        </w:rPr>
      </w:pPr>
    </w:p>
    <w:p w14:paraId="4815656C" w14:textId="77777777"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¿Recuerda usted cuando comenzó a funcionar este proyecto?</w:t>
      </w:r>
    </w:p>
    <w:p w14:paraId="12E777EB" w14:textId="5EFA34EB" w:rsidR="00F35726" w:rsidRDefault="00F35726" w:rsidP="00F35726">
      <w:pPr>
        <w:pStyle w:val="Prrafodelista"/>
        <w:rPr>
          <w:rFonts w:ascii="Arial" w:hAnsi="Arial" w:cs="Arial"/>
          <w:sz w:val="24"/>
          <w:szCs w:val="24"/>
        </w:rPr>
      </w:pPr>
    </w:p>
    <w:p w14:paraId="4CD0D2DF" w14:textId="77777777" w:rsidR="00F35726" w:rsidRPr="00F35726" w:rsidRDefault="00F35726" w:rsidP="00F35726">
      <w:pPr>
        <w:pStyle w:val="Prrafodelista"/>
        <w:rPr>
          <w:rFonts w:ascii="Arial" w:hAnsi="Arial" w:cs="Arial"/>
          <w:sz w:val="24"/>
          <w:szCs w:val="24"/>
        </w:rPr>
      </w:pPr>
    </w:p>
    <w:p w14:paraId="7E5AA346" w14:textId="3EAD9956" w:rsidR="00F35726"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¿Considera importante la realización de un estudio bacteriológico y parasitológico del agua en los filtros instal</w:t>
      </w:r>
      <w:r w:rsidR="00F35726">
        <w:rPr>
          <w:rFonts w:ascii="Arial" w:hAnsi="Arial" w:cs="Arial"/>
          <w:sz w:val="24"/>
          <w:szCs w:val="24"/>
        </w:rPr>
        <w:t>ados en la F</w:t>
      </w:r>
      <w:r>
        <w:rPr>
          <w:rFonts w:ascii="Arial" w:hAnsi="Arial" w:cs="Arial"/>
          <w:sz w:val="24"/>
          <w:szCs w:val="24"/>
        </w:rPr>
        <w:t>acultad?</w:t>
      </w:r>
    </w:p>
    <w:p w14:paraId="13F8CB13" w14:textId="563AC5E9" w:rsidR="00642138" w:rsidRDefault="00642138" w:rsidP="00642138">
      <w:pPr>
        <w:pStyle w:val="Prrafodelista"/>
        <w:rPr>
          <w:rFonts w:ascii="Arial" w:hAnsi="Arial" w:cs="Arial"/>
          <w:sz w:val="24"/>
          <w:szCs w:val="24"/>
        </w:rPr>
      </w:pPr>
    </w:p>
    <w:p w14:paraId="27C75EDA" w14:textId="77777777" w:rsidR="002E4607" w:rsidRDefault="002E4607" w:rsidP="00642138">
      <w:pPr>
        <w:pStyle w:val="Prrafodelista"/>
        <w:rPr>
          <w:rFonts w:ascii="Arial" w:hAnsi="Arial" w:cs="Arial"/>
          <w:sz w:val="24"/>
          <w:szCs w:val="24"/>
        </w:rPr>
      </w:pPr>
    </w:p>
    <w:p w14:paraId="1317EC8E" w14:textId="77777777" w:rsidR="00F2278D" w:rsidRPr="0002161D" w:rsidRDefault="00F2278D" w:rsidP="00642138">
      <w:pPr>
        <w:pStyle w:val="Prrafodelista"/>
        <w:rPr>
          <w:rFonts w:ascii="Arial" w:hAnsi="Arial" w:cs="Arial"/>
          <w:sz w:val="24"/>
          <w:szCs w:val="24"/>
        </w:rPr>
      </w:pPr>
    </w:p>
    <w:p w14:paraId="4A9342EA" w14:textId="5EEFB469" w:rsidR="00642138" w:rsidRDefault="00642138" w:rsidP="009B7E9D">
      <w:pPr>
        <w:pStyle w:val="Prrafodelista"/>
        <w:numPr>
          <w:ilvl w:val="0"/>
          <w:numId w:val="16"/>
        </w:numPr>
        <w:spacing w:after="200" w:line="276" w:lineRule="auto"/>
        <w:jc w:val="both"/>
        <w:rPr>
          <w:rFonts w:ascii="Arial" w:hAnsi="Arial" w:cs="Arial"/>
          <w:sz w:val="24"/>
          <w:szCs w:val="24"/>
        </w:rPr>
      </w:pPr>
      <w:r w:rsidRPr="0002161D">
        <w:rPr>
          <w:rFonts w:ascii="Arial" w:hAnsi="Arial" w:cs="Arial"/>
          <w:sz w:val="24"/>
          <w:szCs w:val="24"/>
        </w:rPr>
        <w:t>¿Qué opina usted</w:t>
      </w:r>
      <w:r>
        <w:rPr>
          <w:rFonts w:ascii="Arial" w:hAnsi="Arial" w:cs="Arial"/>
          <w:sz w:val="24"/>
          <w:szCs w:val="24"/>
        </w:rPr>
        <w:t xml:space="preserve"> sobre la calidad bacteriológica y parasitológica</w:t>
      </w:r>
      <w:r w:rsidRPr="0002161D">
        <w:rPr>
          <w:rFonts w:ascii="Arial" w:hAnsi="Arial" w:cs="Arial"/>
          <w:sz w:val="24"/>
          <w:szCs w:val="24"/>
        </w:rPr>
        <w:t xml:space="preserve"> del agua?</w:t>
      </w:r>
    </w:p>
    <w:p w14:paraId="0E7ADF88" w14:textId="67BB5511" w:rsidR="00642138" w:rsidRDefault="00642138" w:rsidP="00642138">
      <w:pPr>
        <w:pStyle w:val="Prrafodelista"/>
        <w:rPr>
          <w:rFonts w:ascii="Arial" w:hAnsi="Arial" w:cs="Arial"/>
          <w:sz w:val="24"/>
          <w:szCs w:val="24"/>
        </w:rPr>
      </w:pPr>
    </w:p>
    <w:p w14:paraId="18BB689F" w14:textId="69BB2022" w:rsidR="00F2278D" w:rsidRDefault="00F2278D" w:rsidP="00642138">
      <w:pPr>
        <w:pStyle w:val="Prrafodelista"/>
        <w:rPr>
          <w:rFonts w:ascii="Arial" w:hAnsi="Arial" w:cs="Arial"/>
          <w:sz w:val="24"/>
          <w:szCs w:val="24"/>
        </w:rPr>
      </w:pPr>
    </w:p>
    <w:p w14:paraId="4ACCB0B0" w14:textId="77777777" w:rsidR="002E4607" w:rsidRPr="0002161D" w:rsidRDefault="002E4607" w:rsidP="00642138">
      <w:pPr>
        <w:pStyle w:val="Prrafodelista"/>
        <w:rPr>
          <w:rFonts w:ascii="Arial" w:hAnsi="Arial" w:cs="Arial"/>
          <w:sz w:val="24"/>
          <w:szCs w:val="24"/>
        </w:rPr>
      </w:pPr>
    </w:p>
    <w:p w14:paraId="1ADE13B0" w14:textId="5A616947" w:rsidR="00642138" w:rsidRDefault="00F35726"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¿El proyecto contó</w:t>
      </w:r>
      <w:r w:rsidR="00642138">
        <w:rPr>
          <w:rFonts w:ascii="Arial" w:hAnsi="Arial" w:cs="Arial"/>
          <w:sz w:val="24"/>
          <w:szCs w:val="24"/>
        </w:rPr>
        <w:t xml:space="preserve"> con estudios microbiológicos que consideren la calidad del agua obtenida a través de este método?</w:t>
      </w:r>
    </w:p>
    <w:p w14:paraId="5234D365" w14:textId="25E83539" w:rsidR="002E4607" w:rsidRPr="00F2278D" w:rsidRDefault="002E4607" w:rsidP="00F2278D">
      <w:pPr>
        <w:spacing w:after="200" w:line="276" w:lineRule="auto"/>
        <w:ind w:left="360"/>
        <w:jc w:val="both"/>
        <w:rPr>
          <w:rFonts w:ascii="Arial" w:hAnsi="Arial" w:cs="Arial"/>
          <w:sz w:val="24"/>
          <w:szCs w:val="24"/>
        </w:rPr>
      </w:pPr>
    </w:p>
    <w:p w14:paraId="5D38E578" w14:textId="3E9BC948" w:rsidR="002E4607" w:rsidRPr="002E4607" w:rsidRDefault="00642138" w:rsidP="002E4607">
      <w:pPr>
        <w:pStyle w:val="Prrafodelista"/>
        <w:numPr>
          <w:ilvl w:val="0"/>
          <w:numId w:val="16"/>
        </w:numPr>
        <w:spacing w:after="200" w:line="276" w:lineRule="auto"/>
        <w:jc w:val="both"/>
        <w:rPr>
          <w:rFonts w:ascii="Arial" w:hAnsi="Arial" w:cs="Arial"/>
          <w:sz w:val="24"/>
          <w:szCs w:val="24"/>
        </w:rPr>
      </w:pPr>
      <w:r w:rsidRPr="00F2278D">
        <w:rPr>
          <w:rFonts w:ascii="Arial" w:hAnsi="Arial" w:cs="Arial"/>
          <w:sz w:val="24"/>
          <w:szCs w:val="24"/>
        </w:rPr>
        <w:t>¿Considera usted que era necesaria la obtención de agua purificada para la comunidad estudiantil?</w:t>
      </w:r>
    </w:p>
    <w:p w14:paraId="6634687E" w14:textId="77777777" w:rsidR="00F35726" w:rsidRPr="0087699C" w:rsidRDefault="00F35726" w:rsidP="0087699C">
      <w:pPr>
        <w:spacing w:after="200" w:line="276" w:lineRule="auto"/>
        <w:jc w:val="both"/>
        <w:rPr>
          <w:rFonts w:ascii="Arial" w:hAnsi="Arial" w:cs="Arial"/>
          <w:sz w:val="24"/>
          <w:szCs w:val="24"/>
        </w:rPr>
      </w:pPr>
    </w:p>
    <w:p w14:paraId="15529F8C" w14:textId="0372CD23"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 xml:space="preserve"> Antes de</w:t>
      </w:r>
      <w:r w:rsidR="00F35726">
        <w:rPr>
          <w:rFonts w:ascii="Arial" w:hAnsi="Arial" w:cs="Arial"/>
          <w:sz w:val="24"/>
          <w:szCs w:val="24"/>
        </w:rPr>
        <w:t xml:space="preserve"> la pandemia ¿Aproximadamente, c</w:t>
      </w:r>
      <w:r>
        <w:rPr>
          <w:rFonts w:ascii="Arial" w:hAnsi="Arial" w:cs="Arial"/>
          <w:sz w:val="24"/>
          <w:szCs w:val="24"/>
        </w:rPr>
        <w:t>uantos estudiantes se beneficiaban con este proyecto?</w:t>
      </w:r>
    </w:p>
    <w:p w14:paraId="64B33047" w14:textId="77777777" w:rsidR="0087699C" w:rsidRPr="00000E42" w:rsidRDefault="0087699C" w:rsidP="0087699C">
      <w:pPr>
        <w:pStyle w:val="Prrafodelista"/>
        <w:spacing w:after="200" w:line="276" w:lineRule="auto"/>
        <w:jc w:val="both"/>
        <w:rPr>
          <w:rFonts w:ascii="Arial" w:hAnsi="Arial" w:cs="Arial"/>
          <w:sz w:val="24"/>
          <w:szCs w:val="24"/>
        </w:rPr>
      </w:pPr>
    </w:p>
    <w:p w14:paraId="563D6CF6" w14:textId="4D6AAA9E"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lastRenderedPageBreak/>
        <w:t>Considera usted, ¿Que la ubicación de los oasis afecta o no la calidad del agua?</w:t>
      </w:r>
    </w:p>
    <w:p w14:paraId="0D8A09B0" w14:textId="3EB0DC72" w:rsidR="00642138" w:rsidRPr="0087699C" w:rsidRDefault="00642138" w:rsidP="0087699C">
      <w:pPr>
        <w:pStyle w:val="Prrafodelista"/>
        <w:spacing w:after="200" w:line="276" w:lineRule="auto"/>
        <w:jc w:val="both"/>
        <w:rPr>
          <w:rFonts w:ascii="Arial" w:hAnsi="Arial" w:cs="Arial"/>
          <w:sz w:val="24"/>
          <w:szCs w:val="24"/>
        </w:rPr>
      </w:pPr>
    </w:p>
    <w:p w14:paraId="03A26322" w14:textId="77777777" w:rsidR="00642138" w:rsidRPr="002E083A" w:rsidRDefault="00642138" w:rsidP="00642138">
      <w:pPr>
        <w:pStyle w:val="Prrafodelista"/>
        <w:jc w:val="both"/>
        <w:rPr>
          <w:rFonts w:ascii="Arial" w:hAnsi="Arial" w:cs="Arial"/>
          <w:sz w:val="24"/>
          <w:szCs w:val="24"/>
        </w:rPr>
      </w:pPr>
    </w:p>
    <w:p w14:paraId="07C1B9B1" w14:textId="1538735D"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 xml:space="preserve"> ¿El proyecto contemplaba con mantenimiento a los filtros y si este se realizaba de manera adecuada y oportuna?</w:t>
      </w:r>
    </w:p>
    <w:p w14:paraId="2DFD6077" w14:textId="09E3F357" w:rsidR="00642138" w:rsidRDefault="00642138" w:rsidP="00642138">
      <w:pPr>
        <w:pStyle w:val="Prrafodelista"/>
        <w:jc w:val="both"/>
        <w:rPr>
          <w:rFonts w:ascii="Arial" w:hAnsi="Arial" w:cs="Arial"/>
          <w:sz w:val="24"/>
          <w:szCs w:val="24"/>
        </w:rPr>
      </w:pPr>
    </w:p>
    <w:p w14:paraId="08FB0B0E" w14:textId="77777777" w:rsidR="00F2278D" w:rsidRDefault="00F2278D" w:rsidP="00642138">
      <w:pPr>
        <w:pStyle w:val="Prrafodelista"/>
        <w:jc w:val="both"/>
        <w:rPr>
          <w:rFonts w:ascii="Arial" w:hAnsi="Arial" w:cs="Arial"/>
          <w:sz w:val="24"/>
          <w:szCs w:val="24"/>
        </w:rPr>
      </w:pPr>
    </w:p>
    <w:p w14:paraId="6C6A92AA" w14:textId="6AB9A890" w:rsidR="00642138" w:rsidRDefault="00642138" w:rsidP="009B7E9D">
      <w:pPr>
        <w:pStyle w:val="Prrafodelista"/>
        <w:numPr>
          <w:ilvl w:val="0"/>
          <w:numId w:val="16"/>
        </w:numPr>
        <w:spacing w:after="200" w:line="276" w:lineRule="auto"/>
        <w:jc w:val="both"/>
        <w:rPr>
          <w:rFonts w:ascii="Arial" w:hAnsi="Arial" w:cs="Arial"/>
          <w:sz w:val="24"/>
          <w:szCs w:val="24"/>
        </w:rPr>
      </w:pPr>
      <w:r>
        <w:rPr>
          <w:rFonts w:ascii="Arial" w:hAnsi="Arial" w:cs="Arial"/>
          <w:sz w:val="24"/>
          <w:szCs w:val="24"/>
        </w:rPr>
        <w:t>Nos puede compartir alguna experiencia respecto al proyecto de instalación de oasis purificadores.</w:t>
      </w:r>
      <w:r w:rsidR="00F35726">
        <w:rPr>
          <w:rFonts w:ascii="Arial" w:hAnsi="Arial" w:cs="Arial"/>
          <w:sz w:val="24"/>
          <w:szCs w:val="24"/>
        </w:rPr>
        <w:t xml:space="preserve"> </w:t>
      </w:r>
    </w:p>
    <w:p w14:paraId="1F254265" w14:textId="77777777" w:rsidR="00F2278D" w:rsidRDefault="00F2278D" w:rsidP="00642138">
      <w:pPr>
        <w:jc w:val="both"/>
        <w:rPr>
          <w:rFonts w:ascii="Arial" w:eastAsiaTheme="minorHAnsi" w:hAnsi="Arial" w:cs="Arial"/>
          <w:sz w:val="24"/>
          <w:szCs w:val="24"/>
        </w:rPr>
      </w:pPr>
      <w:bookmarkStart w:id="279" w:name="_Hlk57128459"/>
    </w:p>
    <w:p w14:paraId="66C106E8" w14:textId="16BB0115" w:rsidR="00642138" w:rsidRPr="005921BF" w:rsidRDefault="00642138" w:rsidP="00642138">
      <w:pPr>
        <w:jc w:val="both"/>
        <w:rPr>
          <w:rFonts w:ascii="Arial" w:eastAsiaTheme="minorHAnsi" w:hAnsi="Arial" w:cs="Arial"/>
        </w:rPr>
      </w:pPr>
      <w:r w:rsidRPr="005921BF">
        <w:rPr>
          <w:rFonts w:ascii="Arial" w:eastAsiaTheme="minorHAnsi" w:hAnsi="Arial" w:cs="Arial"/>
          <w:sz w:val="24"/>
          <w:szCs w:val="24"/>
        </w:rPr>
        <w:t>Al concluir esta entrevista nos sentimos muy agradecidos por brindarnos parte de su tiempo, y por la información compartida que será de ayuda para la investigación</w:t>
      </w:r>
      <w:r>
        <w:rPr>
          <w:rFonts w:ascii="Arial" w:eastAsiaTheme="minorHAnsi" w:hAnsi="Arial" w:cs="Arial"/>
          <w:sz w:val="24"/>
          <w:szCs w:val="24"/>
        </w:rPr>
        <w:t>.</w:t>
      </w:r>
    </w:p>
    <w:bookmarkEnd w:id="279"/>
    <w:p w14:paraId="1632E06E" w14:textId="77777777" w:rsidR="00642138" w:rsidRPr="00FA661D" w:rsidRDefault="00642138" w:rsidP="00642138">
      <w:pPr>
        <w:pStyle w:val="Prrafodelista"/>
        <w:rPr>
          <w:rFonts w:ascii="Arial" w:hAnsi="Arial" w:cs="Arial"/>
          <w:sz w:val="24"/>
          <w:szCs w:val="24"/>
        </w:rPr>
      </w:pPr>
    </w:p>
    <w:p w14:paraId="38D88FE3" w14:textId="77777777" w:rsidR="00642138" w:rsidRDefault="00642138" w:rsidP="00642138">
      <w:pPr>
        <w:pStyle w:val="Prrafodelista"/>
        <w:jc w:val="both"/>
        <w:rPr>
          <w:rFonts w:ascii="Arial" w:hAnsi="Arial" w:cs="Arial"/>
          <w:sz w:val="24"/>
          <w:szCs w:val="24"/>
        </w:rPr>
      </w:pPr>
    </w:p>
    <w:p w14:paraId="6714CC95" w14:textId="77777777" w:rsidR="00642138" w:rsidRDefault="00642138" w:rsidP="00642138">
      <w:pPr>
        <w:pStyle w:val="Sinespaciado"/>
        <w:rPr>
          <w:rFonts w:ascii="Arial" w:hAnsi="Arial" w:cs="Arial"/>
          <w:sz w:val="24"/>
          <w:szCs w:val="24"/>
        </w:rPr>
      </w:pPr>
    </w:p>
    <w:p w14:paraId="23F95728" w14:textId="77777777" w:rsidR="00642138" w:rsidRDefault="00642138" w:rsidP="00642138">
      <w:pPr>
        <w:pStyle w:val="Sinespaciado"/>
        <w:rPr>
          <w:rFonts w:ascii="Arial" w:hAnsi="Arial" w:cs="Arial"/>
          <w:sz w:val="24"/>
          <w:szCs w:val="24"/>
        </w:rPr>
      </w:pPr>
    </w:p>
    <w:p w14:paraId="2F916A01" w14:textId="77777777" w:rsidR="00642138" w:rsidRDefault="00642138" w:rsidP="00642138">
      <w:pPr>
        <w:pStyle w:val="Sinespaciado"/>
        <w:rPr>
          <w:rFonts w:ascii="Arial" w:hAnsi="Arial" w:cs="Arial"/>
          <w:sz w:val="24"/>
          <w:szCs w:val="24"/>
        </w:rPr>
      </w:pPr>
    </w:p>
    <w:p w14:paraId="789C8559" w14:textId="77777777" w:rsidR="00642138" w:rsidRDefault="00642138" w:rsidP="00642138">
      <w:pPr>
        <w:pStyle w:val="Sinespaciado"/>
        <w:rPr>
          <w:rFonts w:ascii="Arial" w:hAnsi="Arial" w:cs="Arial"/>
          <w:sz w:val="24"/>
          <w:szCs w:val="24"/>
        </w:rPr>
      </w:pPr>
    </w:p>
    <w:p w14:paraId="27B49122" w14:textId="77777777" w:rsidR="00642138" w:rsidRDefault="00642138" w:rsidP="00642138">
      <w:pPr>
        <w:pStyle w:val="Sinespaciado"/>
        <w:rPr>
          <w:rFonts w:ascii="Arial" w:hAnsi="Arial" w:cs="Arial"/>
          <w:sz w:val="24"/>
          <w:szCs w:val="24"/>
        </w:rPr>
      </w:pPr>
    </w:p>
    <w:p w14:paraId="55308B1C" w14:textId="77777777" w:rsidR="00642138" w:rsidRDefault="00642138" w:rsidP="00642138">
      <w:pPr>
        <w:rPr>
          <w:rFonts w:ascii="Arial" w:hAnsi="Arial" w:cs="Arial"/>
          <w:b/>
          <w:sz w:val="24"/>
          <w:szCs w:val="24"/>
        </w:rPr>
      </w:pPr>
    </w:p>
    <w:p w14:paraId="4EC5065B" w14:textId="77777777" w:rsidR="00F35726" w:rsidRDefault="00F35726" w:rsidP="00642138">
      <w:pPr>
        <w:rPr>
          <w:rFonts w:ascii="Arial" w:hAnsi="Arial" w:cs="Arial"/>
          <w:b/>
          <w:sz w:val="24"/>
          <w:szCs w:val="24"/>
        </w:rPr>
      </w:pPr>
    </w:p>
    <w:p w14:paraId="4B35A86A" w14:textId="77777777" w:rsidR="00F35726" w:rsidRDefault="00F35726" w:rsidP="00642138">
      <w:pPr>
        <w:rPr>
          <w:rFonts w:ascii="Arial" w:hAnsi="Arial" w:cs="Arial"/>
          <w:b/>
          <w:sz w:val="24"/>
          <w:szCs w:val="24"/>
        </w:rPr>
      </w:pPr>
    </w:p>
    <w:p w14:paraId="31FBB98D" w14:textId="77777777" w:rsidR="00F35726" w:rsidRDefault="00F35726" w:rsidP="00642138">
      <w:pPr>
        <w:rPr>
          <w:rFonts w:ascii="Arial" w:hAnsi="Arial" w:cs="Arial"/>
          <w:b/>
          <w:sz w:val="24"/>
          <w:szCs w:val="24"/>
        </w:rPr>
      </w:pPr>
    </w:p>
    <w:p w14:paraId="19995C7F" w14:textId="77777777" w:rsidR="00F35726" w:rsidRDefault="00F35726" w:rsidP="00642138">
      <w:pPr>
        <w:rPr>
          <w:rFonts w:ascii="Arial" w:hAnsi="Arial" w:cs="Arial"/>
          <w:b/>
          <w:sz w:val="24"/>
          <w:szCs w:val="24"/>
        </w:rPr>
      </w:pPr>
    </w:p>
    <w:p w14:paraId="18009C5B" w14:textId="35CC76D8" w:rsidR="00F35726" w:rsidRDefault="00F35726" w:rsidP="00642138">
      <w:pPr>
        <w:rPr>
          <w:rFonts w:ascii="Arial" w:hAnsi="Arial" w:cs="Arial"/>
          <w:b/>
          <w:sz w:val="24"/>
          <w:szCs w:val="24"/>
        </w:rPr>
      </w:pPr>
    </w:p>
    <w:p w14:paraId="7FF80286" w14:textId="664DE94E" w:rsidR="00790540" w:rsidRDefault="00790540" w:rsidP="00642138">
      <w:pPr>
        <w:rPr>
          <w:rFonts w:ascii="Arial" w:hAnsi="Arial" w:cs="Arial"/>
          <w:b/>
          <w:sz w:val="24"/>
          <w:szCs w:val="24"/>
        </w:rPr>
      </w:pPr>
    </w:p>
    <w:p w14:paraId="55FC3505" w14:textId="3955DF8B" w:rsidR="00790540" w:rsidRDefault="00790540" w:rsidP="00642138">
      <w:pPr>
        <w:rPr>
          <w:rFonts w:ascii="Arial" w:hAnsi="Arial" w:cs="Arial"/>
          <w:b/>
          <w:sz w:val="24"/>
          <w:szCs w:val="24"/>
        </w:rPr>
      </w:pPr>
    </w:p>
    <w:p w14:paraId="2E6D98E9" w14:textId="13A6083B" w:rsidR="00790540" w:rsidRDefault="00790540" w:rsidP="00642138">
      <w:pPr>
        <w:rPr>
          <w:rFonts w:ascii="Arial" w:hAnsi="Arial" w:cs="Arial"/>
          <w:b/>
          <w:sz w:val="24"/>
          <w:szCs w:val="24"/>
        </w:rPr>
      </w:pPr>
    </w:p>
    <w:p w14:paraId="63968D6F" w14:textId="77777777" w:rsidR="00790540" w:rsidRDefault="00790540" w:rsidP="00642138">
      <w:pPr>
        <w:rPr>
          <w:rFonts w:ascii="Arial" w:hAnsi="Arial" w:cs="Arial"/>
          <w:b/>
          <w:sz w:val="24"/>
          <w:szCs w:val="24"/>
        </w:rPr>
      </w:pPr>
    </w:p>
    <w:p w14:paraId="12FBA006" w14:textId="6D3EFBEF" w:rsidR="00642138" w:rsidRDefault="00642138" w:rsidP="00642138">
      <w:pPr>
        <w:pStyle w:val="Sinespaciado"/>
        <w:rPr>
          <w:rFonts w:ascii="Arial" w:hAnsi="Arial" w:cs="Arial"/>
          <w:b/>
          <w:sz w:val="24"/>
          <w:szCs w:val="32"/>
        </w:rPr>
      </w:pPr>
    </w:p>
    <w:p w14:paraId="24540499" w14:textId="24F366BF" w:rsidR="00F2278D" w:rsidRDefault="00F2278D" w:rsidP="00642138">
      <w:pPr>
        <w:pStyle w:val="Sinespaciado"/>
        <w:rPr>
          <w:rFonts w:ascii="Arial" w:hAnsi="Arial" w:cs="Arial"/>
          <w:b/>
          <w:sz w:val="24"/>
          <w:szCs w:val="32"/>
        </w:rPr>
      </w:pPr>
    </w:p>
    <w:p w14:paraId="28B9630A" w14:textId="04C581BB" w:rsidR="00F2278D" w:rsidRDefault="00F2278D" w:rsidP="00642138">
      <w:pPr>
        <w:pStyle w:val="Sinespaciado"/>
        <w:rPr>
          <w:rFonts w:ascii="Arial" w:hAnsi="Arial" w:cs="Arial"/>
          <w:b/>
          <w:sz w:val="24"/>
          <w:szCs w:val="32"/>
        </w:rPr>
      </w:pPr>
    </w:p>
    <w:p w14:paraId="280EA77F" w14:textId="77777777" w:rsidR="00F2278D" w:rsidRDefault="00F2278D" w:rsidP="00642138">
      <w:pPr>
        <w:pStyle w:val="Sinespaciado"/>
        <w:rPr>
          <w:rFonts w:ascii="Arial" w:hAnsi="Arial" w:cs="Arial"/>
          <w:b/>
          <w:sz w:val="24"/>
          <w:szCs w:val="32"/>
        </w:rPr>
      </w:pPr>
    </w:p>
    <w:p w14:paraId="6C4C7DCE" w14:textId="77777777" w:rsidR="00853899" w:rsidRDefault="00853899" w:rsidP="00642138">
      <w:pPr>
        <w:pStyle w:val="Sinespaciado"/>
        <w:rPr>
          <w:rFonts w:ascii="Arial" w:hAnsi="Arial" w:cs="Arial"/>
          <w:b/>
          <w:sz w:val="24"/>
          <w:szCs w:val="24"/>
        </w:rPr>
      </w:pPr>
    </w:p>
    <w:p w14:paraId="295B7212" w14:textId="75EA61E0" w:rsidR="00F35726" w:rsidRDefault="00F35726" w:rsidP="00642138">
      <w:pPr>
        <w:pStyle w:val="Sinespaciado"/>
        <w:rPr>
          <w:rFonts w:ascii="Arial" w:hAnsi="Arial" w:cs="Arial"/>
          <w:b/>
          <w:sz w:val="24"/>
          <w:szCs w:val="24"/>
        </w:rPr>
      </w:pPr>
    </w:p>
    <w:p w14:paraId="56AA8C08" w14:textId="7F1F88F9" w:rsidR="006B0EA0" w:rsidRPr="006B0EA0" w:rsidRDefault="006B0EA0" w:rsidP="006B0EA0">
      <w:pPr>
        <w:pStyle w:val="Descripcin"/>
        <w:rPr>
          <w:rFonts w:ascii="Arial" w:hAnsi="Arial" w:cs="Arial"/>
          <w:b/>
          <w:bCs/>
          <w:i w:val="0"/>
          <w:iCs w:val="0"/>
          <w:color w:val="auto"/>
          <w:sz w:val="24"/>
          <w:szCs w:val="24"/>
        </w:rPr>
      </w:pPr>
      <w:bookmarkStart w:id="280" w:name="_Toc63332365"/>
      <w:bookmarkStart w:id="281" w:name="_Toc58142205"/>
      <w:bookmarkStart w:id="282" w:name="_Toc61527626"/>
      <w:r w:rsidRPr="006B0EA0">
        <w:rPr>
          <w:rFonts w:ascii="Arial" w:hAnsi="Arial" w:cs="Arial"/>
          <w:b/>
          <w:bCs/>
          <w:i w:val="0"/>
          <w:iCs w:val="0"/>
          <w:color w:val="auto"/>
          <w:sz w:val="24"/>
          <w:szCs w:val="24"/>
        </w:rPr>
        <w:lastRenderedPageBreak/>
        <w:t xml:space="preserve">Anexo </w:t>
      </w:r>
      <w:r w:rsidRPr="006B0EA0">
        <w:rPr>
          <w:rFonts w:ascii="Arial" w:hAnsi="Arial" w:cs="Arial"/>
          <w:b/>
          <w:bCs/>
          <w:i w:val="0"/>
          <w:iCs w:val="0"/>
          <w:color w:val="auto"/>
          <w:sz w:val="24"/>
          <w:szCs w:val="24"/>
        </w:rPr>
        <w:fldChar w:fldCharType="begin"/>
      </w:r>
      <w:r w:rsidRPr="006B0EA0">
        <w:rPr>
          <w:rFonts w:ascii="Arial" w:hAnsi="Arial" w:cs="Arial"/>
          <w:b/>
          <w:bCs/>
          <w:i w:val="0"/>
          <w:iCs w:val="0"/>
          <w:color w:val="auto"/>
          <w:sz w:val="24"/>
          <w:szCs w:val="24"/>
        </w:rPr>
        <w:instrText xml:space="preserve"> SEQ Anexo \* ARABIC </w:instrText>
      </w:r>
      <w:r w:rsidRPr="006B0EA0">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17</w:t>
      </w:r>
      <w:r w:rsidRPr="006B0EA0">
        <w:rPr>
          <w:rFonts w:ascii="Arial" w:hAnsi="Arial" w:cs="Arial"/>
          <w:b/>
          <w:bCs/>
          <w:i w:val="0"/>
          <w:iCs w:val="0"/>
          <w:color w:val="auto"/>
          <w:sz w:val="24"/>
          <w:szCs w:val="24"/>
        </w:rPr>
        <w:fldChar w:fldCharType="end"/>
      </w:r>
      <w:r w:rsidRPr="006B0EA0">
        <w:rPr>
          <w:rFonts w:ascii="Arial" w:hAnsi="Arial" w:cs="Arial"/>
          <w:b/>
          <w:bCs/>
          <w:i w:val="0"/>
          <w:iCs w:val="0"/>
          <w:color w:val="auto"/>
          <w:sz w:val="24"/>
          <w:szCs w:val="24"/>
        </w:rPr>
        <w:t>. CÉDULA DE ENTREVISTA. B</w:t>
      </w:r>
      <w:bookmarkEnd w:id="280"/>
    </w:p>
    <w:bookmarkEnd w:id="281"/>
    <w:bookmarkEnd w:id="282"/>
    <w:p w14:paraId="1BCF92EC" w14:textId="77777777" w:rsidR="006B0EA0" w:rsidRDefault="006B0EA0" w:rsidP="00642138">
      <w:pPr>
        <w:pStyle w:val="Sinespaciado"/>
        <w:rPr>
          <w:rFonts w:ascii="Arial" w:hAnsi="Arial" w:cs="Arial"/>
          <w:b/>
          <w:sz w:val="24"/>
          <w:szCs w:val="24"/>
        </w:rPr>
      </w:pPr>
    </w:p>
    <w:p w14:paraId="5A36B0D0" w14:textId="45319FE3" w:rsidR="00642138" w:rsidRPr="00204713" w:rsidRDefault="00642138" w:rsidP="00642138">
      <w:pPr>
        <w:pStyle w:val="Sinespaciado"/>
        <w:rPr>
          <w:rFonts w:ascii="Arial" w:hAnsi="Arial" w:cs="Arial"/>
          <w:b/>
          <w:sz w:val="24"/>
          <w:szCs w:val="24"/>
        </w:rPr>
      </w:pPr>
      <w:r w:rsidRPr="004A48ED">
        <w:rPr>
          <w:rFonts w:ascii="Arial" w:hAnsi="Arial" w:cs="Arial"/>
          <w:noProof/>
          <w:sz w:val="24"/>
          <w:szCs w:val="24"/>
          <w:lang w:eastAsia="es-SV"/>
        </w:rPr>
        <w:drawing>
          <wp:anchor distT="0" distB="0" distL="114300" distR="114300" simplePos="0" relativeHeight="251684864" behindDoc="1" locked="0" layoutInCell="1" allowOverlap="1" wp14:anchorId="4DF6D634" wp14:editId="11846907">
            <wp:simplePos x="0" y="0"/>
            <wp:positionH relativeFrom="column">
              <wp:posOffset>4629150</wp:posOffset>
            </wp:positionH>
            <wp:positionV relativeFrom="paragraph">
              <wp:posOffset>-183515</wp:posOffset>
            </wp:positionV>
            <wp:extent cx="986431" cy="1164566"/>
            <wp:effectExtent l="19050" t="0" r="4169" b="0"/>
            <wp:wrapNone/>
            <wp:docPr id="23" name="Imagen 23" descr="Archivo:Logo UES.jp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Logo UES.jpg - Wikipedia, la enciclopedia libre"/>
                    <pic:cNvPicPr>
                      <a:picLocks noChangeAspect="1" noChangeArrowheads="1"/>
                    </pic:cNvPicPr>
                  </pic:nvPicPr>
                  <pic:blipFill>
                    <a:blip r:embed="rId44" cstate="print"/>
                    <a:srcRect/>
                    <a:stretch>
                      <a:fillRect/>
                    </a:stretch>
                  </pic:blipFill>
                  <pic:spPr bwMode="auto">
                    <a:xfrm>
                      <a:off x="0" y="0"/>
                      <a:ext cx="986431" cy="1164566"/>
                    </a:xfrm>
                    <a:prstGeom prst="rect">
                      <a:avLst/>
                    </a:prstGeom>
                    <a:noFill/>
                    <a:ln w="9525">
                      <a:noFill/>
                      <a:miter lim="800000"/>
                      <a:headEnd/>
                      <a:tailEnd/>
                    </a:ln>
                  </pic:spPr>
                </pic:pic>
              </a:graphicData>
            </a:graphic>
          </wp:anchor>
        </w:drawing>
      </w:r>
      <w:r w:rsidRPr="00204713">
        <w:rPr>
          <w:rFonts w:ascii="Arial" w:hAnsi="Arial" w:cs="Arial"/>
          <w:b/>
          <w:sz w:val="24"/>
          <w:szCs w:val="24"/>
        </w:rPr>
        <w:t>UNIVERSIDAD DE EL SALVADOR</w:t>
      </w:r>
    </w:p>
    <w:p w14:paraId="7F2A02F6" w14:textId="77777777" w:rsidR="00642138" w:rsidRPr="00204713" w:rsidRDefault="00642138" w:rsidP="00642138">
      <w:pPr>
        <w:pStyle w:val="Sinespaciado"/>
        <w:rPr>
          <w:rFonts w:ascii="Arial" w:hAnsi="Arial" w:cs="Arial"/>
          <w:b/>
          <w:sz w:val="24"/>
          <w:szCs w:val="24"/>
        </w:rPr>
      </w:pPr>
      <w:r w:rsidRPr="00204713">
        <w:rPr>
          <w:rFonts w:ascii="Arial" w:hAnsi="Arial" w:cs="Arial"/>
          <w:b/>
          <w:sz w:val="24"/>
          <w:szCs w:val="24"/>
        </w:rPr>
        <w:t>FACULTAD MULTIDISCIPLINARIA ORIENTAL</w:t>
      </w:r>
    </w:p>
    <w:p w14:paraId="09C08AAF" w14:textId="4392C01C" w:rsidR="00642138" w:rsidRPr="00204713" w:rsidRDefault="00894FCE" w:rsidP="00642138">
      <w:pPr>
        <w:pStyle w:val="Sinespaciado"/>
        <w:rPr>
          <w:rFonts w:ascii="Arial" w:hAnsi="Arial" w:cs="Arial"/>
          <w:b/>
          <w:sz w:val="24"/>
          <w:szCs w:val="24"/>
        </w:rPr>
      </w:pPr>
      <w:r>
        <w:rPr>
          <w:rFonts w:ascii="Arial" w:hAnsi="Arial" w:cs="Arial"/>
          <w:b/>
          <w:sz w:val="24"/>
          <w:szCs w:val="24"/>
        </w:rPr>
        <w:t>DEPARTAMENTO DE ME</w:t>
      </w:r>
      <w:r w:rsidR="00642138" w:rsidRPr="00204713">
        <w:rPr>
          <w:rFonts w:ascii="Arial" w:hAnsi="Arial" w:cs="Arial"/>
          <w:b/>
          <w:sz w:val="24"/>
          <w:szCs w:val="24"/>
        </w:rPr>
        <w:t>DICINA</w:t>
      </w:r>
      <w:r w:rsidR="00642138">
        <w:rPr>
          <w:rFonts w:ascii="Arial" w:hAnsi="Arial" w:cs="Arial"/>
          <w:b/>
          <w:sz w:val="24"/>
          <w:szCs w:val="24"/>
        </w:rPr>
        <w:t xml:space="preserve">                                                </w:t>
      </w:r>
    </w:p>
    <w:p w14:paraId="3A952408" w14:textId="77777777" w:rsidR="00642138" w:rsidRPr="00204713" w:rsidRDefault="00642138" w:rsidP="00642138">
      <w:pPr>
        <w:pStyle w:val="Sinespaciado"/>
        <w:rPr>
          <w:rFonts w:ascii="Arial" w:hAnsi="Arial" w:cs="Arial"/>
          <w:b/>
          <w:sz w:val="24"/>
          <w:szCs w:val="24"/>
        </w:rPr>
      </w:pPr>
      <w:r w:rsidRPr="00204713">
        <w:rPr>
          <w:rFonts w:ascii="Arial" w:hAnsi="Arial" w:cs="Arial"/>
          <w:b/>
          <w:sz w:val="24"/>
          <w:szCs w:val="24"/>
        </w:rPr>
        <w:t>LICENCIATURA EN LABORATORIO CLÍNICO</w:t>
      </w:r>
    </w:p>
    <w:p w14:paraId="06941330" w14:textId="77777777" w:rsidR="00642138" w:rsidRPr="00204713" w:rsidRDefault="00642138" w:rsidP="00642138">
      <w:pPr>
        <w:jc w:val="both"/>
        <w:rPr>
          <w:rFonts w:ascii="Arial" w:hAnsi="Arial" w:cs="Arial"/>
          <w:b/>
          <w:sz w:val="24"/>
          <w:szCs w:val="24"/>
        </w:rPr>
      </w:pPr>
    </w:p>
    <w:p w14:paraId="79B0C877" w14:textId="77777777" w:rsidR="00642138" w:rsidRPr="00204713" w:rsidRDefault="00642138" w:rsidP="00642138">
      <w:pPr>
        <w:jc w:val="center"/>
        <w:rPr>
          <w:rFonts w:ascii="Arial" w:hAnsi="Arial" w:cs="Arial"/>
          <w:b/>
          <w:sz w:val="24"/>
          <w:szCs w:val="24"/>
        </w:rPr>
      </w:pPr>
      <w:r w:rsidRPr="00204713">
        <w:rPr>
          <w:rFonts w:ascii="Arial" w:hAnsi="Arial" w:cs="Arial"/>
          <w:b/>
          <w:sz w:val="24"/>
          <w:szCs w:val="24"/>
        </w:rPr>
        <w:t>CÉDULA DE ENTREVISTA.</w:t>
      </w:r>
    </w:p>
    <w:p w14:paraId="0E0767A2" w14:textId="77777777" w:rsidR="00642138" w:rsidRDefault="00642138" w:rsidP="00642138">
      <w:pPr>
        <w:jc w:val="both"/>
        <w:rPr>
          <w:rFonts w:ascii="Arial" w:hAnsi="Arial" w:cs="Arial"/>
          <w:b/>
          <w:sz w:val="24"/>
          <w:szCs w:val="24"/>
        </w:rPr>
      </w:pPr>
    </w:p>
    <w:p w14:paraId="4D1F62A1" w14:textId="77777777" w:rsidR="00642138" w:rsidRDefault="00642138" w:rsidP="00642138">
      <w:pPr>
        <w:jc w:val="both"/>
        <w:rPr>
          <w:rFonts w:ascii="Arial" w:hAnsi="Arial" w:cs="Arial"/>
          <w:b/>
          <w:sz w:val="24"/>
          <w:szCs w:val="24"/>
        </w:rPr>
      </w:pPr>
      <w:r w:rsidRPr="00204713">
        <w:rPr>
          <w:rFonts w:ascii="Arial" w:hAnsi="Arial" w:cs="Arial"/>
          <w:b/>
          <w:sz w:val="24"/>
          <w:szCs w:val="24"/>
        </w:rPr>
        <w:t>Dirigi</w:t>
      </w:r>
      <w:r>
        <w:rPr>
          <w:rFonts w:ascii="Arial" w:hAnsi="Arial" w:cs="Arial"/>
          <w:b/>
          <w:sz w:val="24"/>
          <w:szCs w:val="24"/>
        </w:rPr>
        <w:t>da a: Profesional en salud pública</w:t>
      </w:r>
    </w:p>
    <w:p w14:paraId="48179DD8" w14:textId="77777777" w:rsidR="00642138" w:rsidRDefault="00642138" w:rsidP="00642138">
      <w:pPr>
        <w:jc w:val="both"/>
        <w:rPr>
          <w:rFonts w:ascii="Arial" w:hAnsi="Arial" w:cs="Arial"/>
          <w:b/>
          <w:sz w:val="24"/>
          <w:szCs w:val="24"/>
        </w:rPr>
      </w:pPr>
      <w:r>
        <w:rPr>
          <w:rFonts w:ascii="Arial" w:hAnsi="Arial" w:cs="Arial"/>
          <w:b/>
          <w:sz w:val="24"/>
          <w:szCs w:val="24"/>
        </w:rPr>
        <w:t xml:space="preserve">Docente de la sección de Biología </w:t>
      </w:r>
    </w:p>
    <w:p w14:paraId="4D0F3BC3" w14:textId="77777777" w:rsidR="00642138" w:rsidRDefault="00642138" w:rsidP="00642138">
      <w:pPr>
        <w:spacing w:before="100" w:beforeAutospacing="1" w:after="100" w:afterAutospacing="1" w:line="240" w:lineRule="auto"/>
        <w:jc w:val="both"/>
        <w:rPr>
          <w:rFonts w:ascii="Arial" w:eastAsia="Arial" w:hAnsi="Arial" w:cs="Arial"/>
          <w:sz w:val="24"/>
          <w:szCs w:val="24"/>
        </w:rPr>
      </w:pPr>
      <w:bookmarkStart w:id="283" w:name="_Hlk56516426"/>
      <w:r>
        <w:rPr>
          <w:rFonts w:ascii="Arial" w:hAnsi="Arial" w:cs="Arial"/>
          <w:b/>
          <w:sz w:val="24"/>
          <w:szCs w:val="24"/>
        </w:rPr>
        <w:t xml:space="preserve">Objetivo: </w:t>
      </w:r>
      <w:r>
        <w:rPr>
          <w:rFonts w:ascii="Arial" w:eastAsia="Arial" w:hAnsi="Arial" w:cs="Arial"/>
          <w:sz w:val="24"/>
          <w:szCs w:val="24"/>
        </w:rPr>
        <w:t>Recolectar información acerca de la importancia de realizar un estudio bacteriológico y parasitológico del agua obtenida de los filtros instalados en la Facultad Multidisciplinaria Oriental, Universidad de El Salvador.</w:t>
      </w:r>
    </w:p>
    <w:p w14:paraId="5C748EF1" w14:textId="77777777" w:rsidR="00642138" w:rsidRDefault="00642138" w:rsidP="00642138">
      <w:pPr>
        <w:spacing w:after="0"/>
        <w:jc w:val="both"/>
        <w:rPr>
          <w:rFonts w:ascii="Arial" w:hAnsi="Arial" w:cs="Arial"/>
          <w:sz w:val="24"/>
          <w:szCs w:val="24"/>
        </w:rPr>
      </w:pPr>
      <w:r w:rsidRPr="004A48ED">
        <w:rPr>
          <w:rFonts w:ascii="Arial" w:hAnsi="Arial" w:cs="Arial"/>
          <w:sz w:val="24"/>
          <w:szCs w:val="24"/>
        </w:rPr>
        <w:t xml:space="preserve">Reciba un cordial saludo </w:t>
      </w:r>
      <w:r>
        <w:rPr>
          <w:rFonts w:ascii="Arial" w:hAnsi="Arial" w:cs="Arial"/>
          <w:sz w:val="24"/>
          <w:szCs w:val="24"/>
        </w:rPr>
        <w:t xml:space="preserve">de parte de Brenda </w:t>
      </w:r>
      <w:proofErr w:type="spellStart"/>
      <w:r>
        <w:rPr>
          <w:rFonts w:ascii="Arial" w:hAnsi="Arial" w:cs="Arial"/>
          <w:sz w:val="24"/>
          <w:szCs w:val="24"/>
        </w:rPr>
        <w:t>Liseth</w:t>
      </w:r>
      <w:proofErr w:type="spellEnd"/>
      <w:r>
        <w:rPr>
          <w:rFonts w:ascii="Arial" w:hAnsi="Arial" w:cs="Arial"/>
          <w:sz w:val="24"/>
          <w:szCs w:val="24"/>
        </w:rPr>
        <w:t xml:space="preserve"> Ayala Viera, </w:t>
      </w:r>
      <w:proofErr w:type="spellStart"/>
      <w:r>
        <w:rPr>
          <w:rFonts w:ascii="Arial" w:hAnsi="Arial" w:cs="Arial"/>
          <w:sz w:val="24"/>
          <w:szCs w:val="24"/>
        </w:rPr>
        <w:t>Debora</w:t>
      </w:r>
      <w:proofErr w:type="spellEnd"/>
      <w:r>
        <w:rPr>
          <w:rFonts w:ascii="Arial" w:hAnsi="Arial" w:cs="Arial"/>
          <w:sz w:val="24"/>
          <w:szCs w:val="24"/>
        </w:rPr>
        <w:t xml:space="preserve"> Melissa Barrios Castro y Milena Cecilia Joya Serrano, </w:t>
      </w:r>
      <w:r w:rsidRPr="004A48ED">
        <w:rPr>
          <w:rFonts w:ascii="Arial" w:hAnsi="Arial" w:cs="Arial"/>
          <w:sz w:val="24"/>
          <w:szCs w:val="24"/>
        </w:rPr>
        <w:t>deseándole éxito y bendiciones en sus labores cotidianas,</w:t>
      </w:r>
      <w:r>
        <w:rPr>
          <w:rFonts w:ascii="Arial" w:hAnsi="Arial" w:cs="Arial"/>
          <w:sz w:val="24"/>
          <w:szCs w:val="24"/>
        </w:rPr>
        <w:t xml:space="preserve"> </w:t>
      </w:r>
      <w:r w:rsidRPr="004A48ED">
        <w:rPr>
          <w:rFonts w:ascii="Arial" w:hAnsi="Arial" w:cs="Arial"/>
          <w:sz w:val="24"/>
          <w:szCs w:val="24"/>
        </w:rPr>
        <w:t>sabemos de la labor tan valiosa que están realiza</w:t>
      </w:r>
      <w:r>
        <w:rPr>
          <w:rFonts w:ascii="Arial" w:hAnsi="Arial" w:cs="Arial"/>
          <w:sz w:val="24"/>
          <w:szCs w:val="24"/>
        </w:rPr>
        <w:t>ndo actualmente con la</w:t>
      </w:r>
      <w:r w:rsidRPr="004A48ED">
        <w:rPr>
          <w:rFonts w:ascii="Arial" w:hAnsi="Arial" w:cs="Arial"/>
          <w:sz w:val="24"/>
          <w:szCs w:val="24"/>
        </w:rPr>
        <w:t xml:space="preserve"> población </w:t>
      </w:r>
      <w:r>
        <w:rPr>
          <w:rFonts w:ascii="Arial" w:hAnsi="Arial" w:cs="Arial"/>
          <w:sz w:val="24"/>
          <w:szCs w:val="24"/>
        </w:rPr>
        <w:t xml:space="preserve">estudiantil </w:t>
      </w:r>
      <w:r w:rsidRPr="004A48ED">
        <w:rPr>
          <w:rFonts w:ascii="Arial" w:hAnsi="Arial" w:cs="Arial"/>
          <w:sz w:val="24"/>
          <w:szCs w:val="24"/>
        </w:rPr>
        <w:t>en estos tiempos difíciles de pandemi</w:t>
      </w:r>
      <w:r>
        <w:rPr>
          <w:rFonts w:ascii="Arial" w:hAnsi="Arial" w:cs="Arial"/>
          <w:sz w:val="24"/>
          <w:szCs w:val="24"/>
        </w:rPr>
        <w:t>a por Covid-19.</w:t>
      </w:r>
    </w:p>
    <w:p w14:paraId="7E9C8AFD" w14:textId="77777777" w:rsidR="00642138" w:rsidRPr="004A48ED" w:rsidRDefault="00642138" w:rsidP="00642138">
      <w:pPr>
        <w:spacing w:after="0"/>
        <w:jc w:val="both"/>
        <w:rPr>
          <w:rFonts w:ascii="Arial" w:hAnsi="Arial" w:cs="Arial"/>
          <w:sz w:val="24"/>
          <w:szCs w:val="24"/>
        </w:rPr>
      </w:pPr>
    </w:p>
    <w:p w14:paraId="568D0B23" w14:textId="77777777" w:rsidR="00642138" w:rsidRDefault="00642138" w:rsidP="00642138">
      <w:pPr>
        <w:jc w:val="both"/>
        <w:rPr>
          <w:rFonts w:ascii="Arial" w:eastAsia="Times New Roman" w:hAnsi="Arial" w:cs="Arial"/>
          <w:b/>
          <w:bCs/>
          <w:kern w:val="36"/>
          <w:sz w:val="24"/>
          <w:szCs w:val="24"/>
        </w:rPr>
      </w:pPr>
      <w:r>
        <w:rPr>
          <w:rFonts w:ascii="Arial" w:eastAsia="Times New Roman" w:hAnsi="Arial" w:cs="Arial"/>
          <w:bCs/>
          <w:kern w:val="36"/>
          <w:sz w:val="24"/>
          <w:szCs w:val="24"/>
        </w:rPr>
        <w:t>Somos estudiantes egresadas de la carrera de Licenciatura en Laboratorio Clínico y e</w:t>
      </w:r>
      <w:r w:rsidRPr="004A48ED">
        <w:rPr>
          <w:rFonts w:ascii="Arial" w:eastAsia="Times New Roman" w:hAnsi="Arial" w:cs="Arial"/>
          <w:bCs/>
          <w:kern w:val="36"/>
          <w:sz w:val="24"/>
          <w:szCs w:val="24"/>
        </w:rPr>
        <w:t>stamos r</w:t>
      </w:r>
      <w:r>
        <w:rPr>
          <w:rFonts w:ascii="Arial" w:eastAsia="Times New Roman" w:hAnsi="Arial" w:cs="Arial"/>
          <w:bCs/>
          <w:kern w:val="36"/>
          <w:sz w:val="24"/>
          <w:szCs w:val="24"/>
        </w:rPr>
        <w:t xml:space="preserve">ealizando nuestra tesis con el </w:t>
      </w:r>
      <w:r w:rsidRPr="004A48ED">
        <w:rPr>
          <w:rFonts w:ascii="Arial" w:eastAsia="Times New Roman" w:hAnsi="Arial" w:cs="Arial"/>
          <w:bCs/>
          <w:kern w:val="36"/>
          <w:sz w:val="24"/>
          <w:szCs w:val="24"/>
        </w:rPr>
        <w:t xml:space="preserve">tema: </w:t>
      </w:r>
      <w:r w:rsidRPr="001851F6">
        <w:rPr>
          <w:rFonts w:ascii="Arial" w:eastAsia="Times New Roman" w:hAnsi="Arial" w:cs="Arial"/>
          <w:b/>
          <w:bCs/>
          <w:kern w:val="36"/>
          <w:sz w:val="24"/>
          <w:szCs w:val="24"/>
        </w:rPr>
        <w:t>ESTUDIO BACTERIOLÓGICO Y PARASITOLÓGICO DEL AGUA OBTENIDA DE LOS FILTROS INSTALADOS EN LA FACULTAD MULTIDISCIPLINARIA ORIENTAL, UNIVERSIDAD DE EL SALVADOR.</w:t>
      </w:r>
      <w:bookmarkStart w:id="284" w:name="_Hlk56516452"/>
      <w:bookmarkEnd w:id="283"/>
    </w:p>
    <w:p w14:paraId="7BF12809" w14:textId="77777777" w:rsidR="00642138" w:rsidRPr="00BE20D9" w:rsidRDefault="00642138" w:rsidP="00642138">
      <w:pPr>
        <w:jc w:val="both"/>
        <w:rPr>
          <w:rFonts w:ascii="Arial" w:eastAsia="Times New Roman" w:hAnsi="Arial" w:cs="Arial"/>
          <w:b/>
          <w:bCs/>
          <w:kern w:val="36"/>
          <w:sz w:val="24"/>
          <w:szCs w:val="24"/>
        </w:rPr>
      </w:pPr>
      <w:r>
        <w:rPr>
          <w:rFonts w:ascii="Arial" w:eastAsia="Times New Roman" w:hAnsi="Arial" w:cs="Arial"/>
          <w:bCs/>
          <w:kern w:val="36"/>
          <w:sz w:val="24"/>
          <w:szCs w:val="24"/>
        </w:rPr>
        <w:t xml:space="preserve">La idea surge debido a que los estudiantes se preguntan acerca de la calidad del agua. Por esa razón surge la inquietud acerca de que percepción tiene acerca de los estudios bacteriológicos y parasitológicos del agua como profesional de salud pública. </w:t>
      </w:r>
      <w:r w:rsidRPr="001832D3">
        <w:rPr>
          <w:rFonts w:ascii="Arial" w:eastAsia="Times New Roman" w:hAnsi="Arial" w:cs="Arial"/>
          <w:bCs/>
          <w:kern w:val="36"/>
          <w:sz w:val="24"/>
          <w:szCs w:val="24"/>
        </w:rPr>
        <w:t xml:space="preserve">La información brindada será de uso exclusivo para nuestro trabajo en cuestión. </w:t>
      </w:r>
      <w:r>
        <w:rPr>
          <w:rFonts w:ascii="Arial" w:eastAsia="Times New Roman" w:hAnsi="Arial" w:cs="Arial"/>
          <w:bCs/>
          <w:kern w:val="36"/>
          <w:sz w:val="24"/>
          <w:szCs w:val="24"/>
        </w:rPr>
        <w:t>Se aprecia la participación voluntaria que muestra con el grupo de tesis al brindarnos esta información.</w:t>
      </w:r>
    </w:p>
    <w:p w14:paraId="6D99D7CE" w14:textId="77777777" w:rsidR="00642138" w:rsidRDefault="00642138" w:rsidP="00642138">
      <w:pPr>
        <w:jc w:val="both"/>
        <w:rPr>
          <w:rFonts w:ascii="Arial" w:eastAsia="Times New Roman" w:hAnsi="Arial" w:cs="Arial"/>
          <w:bCs/>
          <w:kern w:val="36"/>
          <w:sz w:val="24"/>
          <w:szCs w:val="24"/>
        </w:rPr>
      </w:pPr>
      <w:r>
        <w:rPr>
          <w:rFonts w:ascii="Arial" w:eastAsia="Times New Roman" w:hAnsi="Arial" w:cs="Arial"/>
          <w:bCs/>
          <w:kern w:val="36"/>
          <w:sz w:val="24"/>
          <w:szCs w:val="24"/>
        </w:rPr>
        <w:t>¿Está dispuesto en colaborarnos respondiendo la siguiente entrevista?</w:t>
      </w:r>
    </w:p>
    <w:p w14:paraId="41F8E176" w14:textId="27F4A3CE" w:rsidR="00642138" w:rsidRPr="002E083A" w:rsidRDefault="00F2278D" w:rsidP="00642138">
      <w:pPr>
        <w:jc w:val="both"/>
        <w:rPr>
          <w:rFonts w:ascii="Arial" w:eastAsia="Times New Roman" w:hAnsi="Arial" w:cs="Arial"/>
          <w:bCs/>
          <w:kern w:val="36"/>
          <w:sz w:val="24"/>
          <w:szCs w:val="24"/>
        </w:rPr>
      </w:pPr>
      <w:r>
        <w:rPr>
          <w:rFonts w:ascii="Arial" w:eastAsia="Times New Roman" w:hAnsi="Arial" w:cs="Arial"/>
          <w:bCs/>
          <w:kern w:val="36"/>
          <w:sz w:val="24"/>
          <w:szCs w:val="24"/>
        </w:rPr>
        <w:t>SI __</w:t>
      </w:r>
      <w:r w:rsidR="00F35726">
        <w:rPr>
          <w:rFonts w:ascii="Arial" w:eastAsia="Times New Roman" w:hAnsi="Arial" w:cs="Arial"/>
          <w:bCs/>
          <w:kern w:val="36"/>
          <w:sz w:val="24"/>
          <w:szCs w:val="24"/>
        </w:rPr>
        <w:t xml:space="preserve"> </w:t>
      </w:r>
      <w:r w:rsidR="00642138">
        <w:rPr>
          <w:rFonts w:ascii="Arial" w:eastAsia="Times New Roman" w:hAnsi="Arial" w:cs="Arial"/>
          <w:bCs/>
          <w:kern w:val="36"/>
          <w:sz w:val="24"/>
          <w:szCs w:val="24"/>
        </w:rPr>
        <w:t>NO__</w:t>
      </w:r>
    </w:p>
    <w:bookmarkEnd w:id="284"/>
    <w:p w14:paraId="03EE4DCD" w14:textId="77777777" w:rsidR="00642138" w:rsidRDefault="00642138" w:rsidP="00642138">
      <w:pPr>
        <w:jc w:val="both"/>
        <w:rPr>
          <w:rFonts w:ascii="Arial" w:hAnsi="Arial" w:cs="Arial"/>
          <w:sz w:val="24"/>
          <w:szCs w:val="24"/>
        </w:rPr>
      </w:pPr>
    </w:p>
    <w:p w14:paraId="682B7475" w14:textId="77777777" w:rsidR="00642138" w:rsidRDefault="00642138" w:rsidP="00642138">
      <w:pPr>
        <w:jc w:val="both"/>
        <w:rPr>
          <w:rFonts w:ascii="Arial" w:hAnsi="Arial" w:cs="Arial"/>
          <w:sz w:val="24"/>
          <w:szCs w:val="24"/>
        </w:rPr>
      </w:pPr>
    </w:p>
    <w:p w14:paraId="51836CC3" w14:textId="03E24117" w:rsidR="00F35726" w:rsidRDefault="00F35726" w:rsidP="00F35726">
      <w:pPr>
        <w:pStyle w:val="Prrafodelista"/>
        <w:spacing w:after="200" w:line="276" w:lineRule="auto"/>
        <w:jc w:val="both"/>
        <w:rPr>
          <w:rFonts w:ascii="Arial" w:hAnsi="Arial" w:cs="Arial"/>
          <w:sz w:val="24"/>
          <w:szCs w:val="24"/>
        </w:rPr>
      </w:pPr>
    </w:p>
    <w:p w14:paraId="19E7D498" w14:textId="77777777" w:rsidR="00F35726" w:rsidRPr="00F35726" w:rsidRDefault="00F35726" w:rsidP="00F35726">
      <w:pPr>
        <w:pStyle w:val="Prrafodelista"/>
        <w:spacing w:after="200" w:line="276" w:lineRule="auto"/>
        <w:jc w:val="both"/>
        <w:rPr>
          <w:rFonts w:ascii="Arial" w:hAnsi="Arial" w:cs="Arial"/>
          <w:sz w:val="24"/>
          <w:szCs w:val="24"/>
        </w:rPr>
      </w:pPr>
    </w:p>
    <w:p w14:paraId="661F952D" w14:textId="3406FB2A"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¿Cuál es su profesión?</w:t>
      </w:r>
    </w:p>
    <w:p w14:paraId="0ADE529A" w14:textId="3C917202" w:rsidR="00F35726" w:rsidRPr="00582266" w:rsidRDefault="00F35726" w:rsidP="00F35726">
      <w:pPr>
        <w:pStyle w:val="Prrafodelista"/>
        <w:spacing w:after="200" w:line="276" w:lineRule="auto"/>
        <w:jc w:val="both"/>
        <w:rPr>
          <w:rFonts w:ascii="Arial" w:hAnsi="Arial" w:cs="Arial"/>
          <w:sz w:val="24"/>
          <w:szCs w:val="24"/>
        </w:rPr>
      </w:pPr>
    </w:p>
    <w:p w14:paraId="64AAD608" w14:textId="77777777" w:rsidR="00642138" w:rsidRDefault="00642138" w:rsidP="00642138">
      <w:pPr>
        <w:pStyle w:val="Prrafodelista"/>
        <w:jc w:val="both"/>
        <w:rPr>
          <w:rFonts w:ascii="Arial" w:hAnsi="Arial" w:cs="Arial"/>
          <w:sz w:val="24"/>
          <w:szCs w:val="24"/>
        </w:rPr>
      </w:pPr>
    </w:p>
    <w:p w14:paraId="08E1E653" w14:textId="77777777" w:rsidR="00642138" w:rsidRDefault="00642138" w:rsidP="00642138">
      <w:pPr>
        <w:pStyle w:val="Prrafodelista"/>
        <w:jc w:val="both"/>
        <w:rPr>
          <w:rFonts w:ascii="Arial" w:hAnsi="Arial" w:cs="Arial"/>
          <w:sz w:val="24"/>
          <w:szCs w:val="24"/>
        </w:rPr>
      </w:pPr>
    </w:p>
    <w:p w14:paraId="5D4DA377" w14:textId="5DBA9F08"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¿Cuánto tiempo lleva ejerciendo?</w:t>
      </w:r>
    </w:p>
    <w:p w14:paraId="5B73D284" w14:textId="4BCB8141" w:rsidR="00F35726" w:rsidRPr="00582266" w:rsidRDefault="00F35726" w:rsidP="00F35726">
      <w:pPr>
        <w:pStyle w:val="Prrafodelista"/>
        <w:spacing w:after="200" w:line="276" w:lineRule="auto"/>
        <w:jc w:val="both"/>
        <w:rPr>
          <w:rFonts w:ascii="Arial" w:hAnsi="Arial" w:cs="Arial"/>
          <w:sz w:val="24"/>
          <w:szCs w:val="24"/>
        </w:rPr>
      </w:pPr>
    </w:p>
    <w:p w14:paraId="0684F79B" w14:textId="77777777" w:rsidR="00642138" w:rsidRDefault="00642138" w:rsidP="00642138">
      <w:pPr>
        <w:pStyle w:val="Prrafodelista"/>
        <w:jc w:val="both"/>
        <w:rPr>
          <w:rFonts w:ascii="Arial" w:hAnsi="Arial" w:cs="Arial"/>
          <w:sz w:val="24"/>
          <w:szCs w:val="24"/>
        </w:rPr>
      </w:pPr>
    </w:p>
    <w:p w14:paraId="361BB3F3" w14:textId="77777777" w:rsidR="00642138" w:rsidRDefault="00642138" w:rsidP="00642138">
      <w:pPr>
        <w:pStyle w:val="Prrafodelista"/>
        <w:jc w:val="both"/>
        <w:rPr>
          <w:rFonts w:ascii="Arial" w:hAnsi="Arial" w:cs="Arial"/>
          <w:sz w:val="24"/>
          <w:szCs w:val="24"/>
        </w:rPr>
      </w:pPr>
    </w:p>
    <w:p w14:paraId="5FD3456C" w14:textId="2CA78D38"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¿Qué materias ha impartido en la Facultad Multidisciplinaria Oriental?</w:t>
      </w:r>
    </w:p>
    <w:p w14:paraId="471B1966" w14:textId="1A7D2AC5" w:rsidR="00642138" w:rsidRDefault="00642138" w:rsidP="00642138">
      <w:pPr>
        <w:pStyle w:val="Prrafodelista"/>
        <w:jc w:val="both"/>
        <w:rPr>
          <w:rFonts w:ascii="Arial" w:hAnsi="Arial" w:cs="Arial"/>
          <w:sz w:val="24"/>
          <w:szCs w:val="24"/>
        </w:rPr>
      </w:pPr>
    </w:p>
    <w:p w14:paraId="4EDE8ED3" w14:textId="77777777" w:rsidR="00F2278D" w:rsidRDefault="00F2278D" w:rsidP="00642138">
      <w:pPr>
        <w:pStyle w:val="Prrafodelista"/>
        <w:jc w:val="both"/>
        <w:rPr>
          <w:rFonts w:ascii="Arial" w:hAnsi="Arial" w:cs="Arial"/>
          <w:sz w:val="24"/>
          <w:szCs w:val="24"/>
        </w:rPr>
      </w:pPr>
    </w:p>
    <w:p w14:paraId="75AA3DBC" w14:textId="77777777" w:rsidR="00642138" w:rsidRDefault="00642138" w:rsidP="00642138">
      <w:pPr>
        <w:pStyle w:val="Prrafodelista"/>
        <w:jc w:val="both"/>
        <w:rPr>
          <w:rFonts w:ascii="Arial" w:hAnsi="Arial" w:cs="Arial"/>
          <w:sz w:val="24"/>
          <w:szCs w:val="24"/>
        </w:rPr>
      </w:pPr>
    </w:p>
    <w:p w14:paraId="1F0F53C7" w14:textId="02A06C80" w:rsidR="00642138" w:rsidRDefault="00642138" w:rsidP="009B7E9D">
      <w:pPr>
        <w:pStyle w:val="Prrafodelista"/>
        <w:numPr>
          <w:ilvl w:val="0"/>
          <w:numId w:val="35"/>
        </w:numPr>
        <w:spacing w:after="200" w:line="276" w:lineRule="auto"/>
        <w:jc w:val="both"/>
        <w:rPr>
          <w:rFonts w:ascii="Arial" w:hAnsi="Arial" w:cs="Arial"/>
          <w:sz w:val="24"/>
          <w:szCs w:val="24"/>
        </w:rPr>
      </w:pPr>
      <w:r>
        <w:rPr>
          <w:rFonts w:ascii="Arial" w:hAnsi="Arial" w:cs="Arial"/>
          <w:sz w:val="24"/>
          <w:szCs w:val="24"/>
        </w:rPr>
        <w:t>¿</w:t>
      </w:r>
      <w:r w:rsidRPr="00582266">
        <w:rPr>
          <w:rFonts w:ascii="Arial" w:hAnsi="Arial" w:cs="Arial"/>
          <w:sz w:val="24"/>
          <w:szCs w:val="24"/>
        </w:rPr>
        <w:t xml:space="preserve">Considera importante el proyecto realizado por las autoridades acerca de las instalaciones de agua obtenidas a través </w:t>
      </w:r>
      <w:r>
        <w:rPr>
          <w:rFonts w:ascii="Arial" w:hAnsi="Arial" w:cs="Arial"/>
          <w:sz w:val="24"/>
          <w:szCs w:val="24"/>
        </w:rPr>
        <w:t>d</w:t>
      </w:r>
      <w:r w:rsidRPr="00582266">
        <w:rPr>
          <w:rFonts w:ascii="Arial" w:hAnsi="Arial" w:cs="Arial"/>
          <w:sz w:val="24"/>
          <w:szCs w:val="24"/>
        </w:rPr>
        <w:t>e filtros</w:t>
      </w:r>
      <w:r>
        <w:rPr>
          <w:rFonts w:ascii="Arial" w:hAnsi="Arial" w:cs="Arial"/>
          <w:sz w:val="24"/>
          <w:szCs w:val="24"/>
        </w:rPr>
        <w:t>?</w:t>
      </w:r>
    </w:p>
    <w:p w14:paraId="2A0DC426" w14:textId="77777777" w:rsidR="00642138" w:rsidRPr="00BC33DE" w:rsidRDefault="00642138" w:rsidP="00642138">
      <w:pPr>
        <w:jc w:val="both"/>
        <w:rPr>
          <w:rFonts w:ascii="Arial" w:hAnsi="Arial" w:cs="Arial"/>
          <w:sz w:val="24"/>
          <w:szCs w:val="24"/>
        </w:rPr>
      </w:pPr>
    </w:p>
    <w:p w14:paraId="1E5467AC" w14:textId="77777777" w:rsidR="00F6206C"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w:t>
      </w:r>
      <w:r>
        <w:rPr>
          <w:rFonts w:ascii="Arial" w:hAnsi="Arial" w:cs="Arial"/>
          <w:sz w:val="24"/>
          <w:szCs w:val="24"/>
        </w:rPr>
        <w:t>Considera i</w:t>
      </w:r>
      <w:r w:rsidRPr="00582266">
        <w:rPr>
          <w:rFonts w:ascii="Arial" w:hAnsi="Arial" w:cs="Arial"/>
          <w:sz w:val="24"/>
          <w:szCs w:val="24"/>
        </w:rPr>
        <w:t>mportante la realizació</w:t>
      </w:r>
      <w:r>
        <w:rPr>
          <w:rFonts w:ascii="Arial" w:hAnsi="Arial" w:cs="Arial"/>
          <w:sz w:val="24"/>
          <w:szCs w:val="24"/>
        </w:rPr>
        <w:t>n de un estudio bacteriológico</w:t>
      </w:r>
      <w:r w:rsidRPr="00582266">
        <w:rPr>
          <w:rFonts w:ascii="Arial" w:hAnsi="Arial" w:cs="Arial"/>
          <w:sz w:val="24"/>
          <w:szCs w:val="24"/>
        </w:rPr>
        <w:t xml:space="preserve"> del agua</w:t>
      </w:r>
      <w:r>
        <w:rPr>
          <w:rFonts w:ascii="Arial" w:hAnsi="Arial" w:cs="Arial"/>
          <w:sz w:val="24"/>
          <w:szCs w:val="24"/>
        </w:rPr>
        <w:t xml:space="preserve"> obtenida a través de </w:t>
      </w:r>
      <w:r w:rsidRPr="00582266">
        <w:rPr>
          <w:rFonts w:ascii="Arial" w:hAnsi="Arial" w:cs="Arial"/>
          <w:sz w:val="24"/>
          <w:szCs w:val="24"/>
        </w:rPr>
        <w:t>los</w:t>
      </w:r>
      <w:r>
        <w:rPr>
          <w:rFonts w:ascii="Arial" w:hAnsi="Arial" w:cs="Arial"/>
          <w:sz w:val="24"/>
          <w:szCs w:val="24"/>
        </w:rPr>
        <w:t xml:space="preserve"> filtros instalados en la F</w:t>
      </w:r>
      <w:r w:rsidRPr="00582266">
        <w:rPr>
          <w:rFonts w:ascii="Arial" w:hAnsi="Arial" w:cs="Arial"/>
          <w:sz w:val="24"/>
          <w:szCs w:val="24"/>
        </w:rPr>
        <w:t>acultad</w:t>
      </w:r>
      <w:r>
        <w:rPr>
          <w:rFonts w:ascii="Arial" w:hAnsi="Arial" w:cs="Arial"/>
          <w:sz w:val="24"/>
          <w:szCs w:val="24"/>
        </w:rPr>
        <w:t xml:space="preserve"> Multidisciplinaria Oriental?</w:t>
      </w:r>
      <w:r w:rsidR="00F6206C">
        <w:rPr>
          <w:rFonts w:ascii="Arial" w:hAnsi="Arial" w:cs="Arial"/>
          <w:sz w:val="24"/>
          <w:szCs w:val="24"/>
        </w:rPr>
        <w:t xml:space="preserve"> </w:t>
      </w:r>
    </w:p>
    <w:p w14:paraId="7ECC42C8" w14:textId="4BD28D70" w:rsidR="00642138" w:rsidRPr="00F6206C" w:rsidRDefault="00F2278D" w:rsidP="00F6206C">
      <w:pPr>
        <w:pStyle w:val="Prrafodelista"/>
        <w:spacing w:after="200" w:line="276" w:lineRule="auto"/>
        <w:jc w:val="both"/>
        <w:rPr>
          <w:rFonts w:ascii="Arial" w:hAnsi="Arial" w:cs="Arial"/>
          <w:sz w:val="24"/>
          <w:szCs w:val="24"/>
        </w:rPr>
      </w:pPr>
      <w:r>
        <w:rPr>
          <w:rFonts w:ascii="Arial" w:hAnsi="Arial" w:cs="Arial"/>
          <w:sz w:val="24"/>
          <w:szCs w:val="24"/>
        </w:rPr>
        <w:t>SI__</w:t>
      </w:r>
      <w:r w:rsidR="00642138" w:rsidRPr="00F6206C">
        <w:rPr>
          <w:rFonts w:ascii="Arial" w:hAnsi="Arial" w:cs="Arial"/>
          <w:sz w:val="24"/>
          <w:szCs w:val="24"/>
        </w:rPr>
        <w:t xml:space="preserve"> NO__ ¿Por qué?</w:t>
      </w:r>
    </w:p>
    <w:p w14:paraId="7D2AF986" w14:textId="3519A905" w:rsidR="00642138" w:rsidRDefault="00642138" w:rsidP="00642138">
      <w:pPr>
        <w:pStyle w:val="Prrafodelista"/>
        <w:rPr>
          <w:rFonts w:ascii="Arial" w:hAnsi="Arial" w:cs="Arial"/>
          <w:sz w:val="24"/>
          <w:szCs w:val="24"/>
        </w:rPr>
      </w:pPr>
    </w:p>
    <w:p w14:paraId="3475F61D" w14:textId="77777777" w:rsidR="00F2278D" w:rsidRPr="005C3E60" w:rsidRDefault="00F2278D" w:rsidP="00642138">
      <w:pPr>
        <w:pStyle w:val="Prrafodelista"/>
        <w:rPr>
          <w:rFonts w:ascii="Arial" w:hAnsi="Arial" w:cs="Arial"/>
          <w:sz w:val="24"/>
          <w:szCs w:val="24"/>
        </w:rPr>
      </w:pPr>
    </w:p>
    <w:p w14:paraId="74B38815" w14:textId="77777777"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¿Considera importante la realizació</w:t>
      </w:r>
      <w:r>
        <w:rPr>
          <w:rFonts w:ascii="Arial" w:hAnsi="Arial" w:cs="Arial"/>
          <w:sz w:val="24"/>
          <w:szCs w:val="24"/>
        </w:rPr>
        <w:t>n de un estudio parasitológico</w:t>
      </w:r>
      <w:r w:rsidRPr="00582266">
        <w:rPr>
          <w:rFonts w:ascii="Arial" w:hAnsi="Arial" w:cs="Arial"/>
          <w:sz w:val="24"/>
          <w:szCs w:val="24"/>
        </w:rPr>
        <w:t xml:space="preserve"> del agua </w:t>
      </w:r>
      <w:r>
        <w:rPr>
          <w:rFonts w:ascii="Arial" w:hAnsi="Arial" w:cs="Arial"/>
          <w:sz w:val="24"/>
          <w:szCs w:val="24"/>
        </w:rPr>
        <w:t xml:space="preserve">obtenida a través de </w:t>
      </w:r>
      <w:r w:rsidRPr="00582266">
        <w:rPr>
          <w:rFonts w:ascii="Arial" w:hAnsi="Arial" w:cs="Arial"/>
          <w:sz w:val="24"/>
          <w:szCs w:val="24"/>
        </w:rPr>
        <w:t>los</w:t>
      </w:r>
      <w:r>
        <w:rPr>
          <w:rFonts w:ascii="Arial" w:hAnsi="Arial" w:cs="Arial"/>
          <w:sz w:val="24"/>
          <w:szCs w:val="24"/>
        </w:rPr>
        <w:t xml:space="preserve"> filtros instalados en la F</w:t>
      </w:r>
      <w:r w:rsidRPr="00582266">
        <w:rPr>
          <w:rFonts w:ascii="Arial" w:hAnsi="Arial" w:cs="Arial"/>
          <w:sz w:val="24"/>
          <w:szCs w:val="24"/>
        </w:rPr>
        <w:t>acultad</w:t>
      </w:r>
      <w:r>
        <w:rPr>
          <w:rFonts w:ascii="Arial" w:hAnsi="Arial" w:cs="Arial"/>
          <w:sz w:val="24"/>
          <w:szCs w:val="24"/>
        </w:rPr>
        <w:t xml:space="preserve"> Multidisciplinaria Oriental?</w:t>
      </w:r>
    </w:p>
    <w:p w14:paraId="267877F4" w14:textId="3152715E" w:rsidR="00642138" w:rsidRDefault="00F2278D" w:rsidP="00642138">
      <w:pPr>
        <w:pStyle w:val="Prrafodelista"/>
        <w:jc w:val="both"/>
        <w:rPr>
          <w:rFonts w:ascii="Arial" w:hAnsi="Arial" w:cs="Arial"/>
          <w:sz w:val="24"/>
          <w:szCs w:val="24"/>
        </w:rPr>
      </w:pPr>
      <w:r>
        <w:rPr>
          <w:rFonts w:ascii="Arial" w:hAnsi="Arial" w:cs="Arial"/>
          <w:sz w:val="24"/>
          <w:szCs w:val="24"/>
        </w:rPr>
        <w:t>SI__</w:t>
      </w:r>
      <w:r w:rsidR="00642138">
        <w:rPr>
          <w:rFonts w:ascii="Arial" w:hAnsi="Arial" w:cs="Arial"/>
          <w:sz w:val="24"/>
          <w:szCs w:val="24"/>
        </w:rPr>
        <w:t xml:space="preserve"> NO__ ¿Por qué? </w:t>
      </w:r>
    </w:p>
    <w:p w14:paraId="4F2769C8" w14:textId="77777777" w:rsidR="00F6206C" w:rsidRPr="00361139" w:rsidRDefault="00F6206C" w:rsidP="00642138">
      <w:pPr>
        <w:pStyle w:val="Prrafodelista"/>
        <w:jc w:val="both"/>
        <w:rPr>
          <w:rFonts w:ascii="Arial" w:hAnsi="Arial" w:cs="Arial"/>
          <w:sz w:val="24"/>
          <w:szCs w:val="24"/>
        </w:rPr>
      </w:pPr>
    </w:p>
    <w:p w14:paraId="769E9BE3" w14:textId="77777777" w:rsidR="00642138" w:rsidRPr="00FA661D" w:rsidRDefault="00642138" w:rsidP="00642138">
      <w:pPr>
        <w:pStyle w:val="Prrafodelista"/>
        <w:rPr>
          <w:rFonts w:ascii="Arial" w:hAnsi="Arial" w:cs="Arial"/>
          <w:sz w:val="24"/>
          <w:szCs w:val="24"/>
        </w:rPr>
      </w:pPr>
    </w:p>
    <w:p w14:paraId="3DCF41E9" w14:textId="7584737E"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¿Cuál es su opinión acerca de los filtros de agua instalados en la Facultad Multidisciplinaria oriental?</w:t>
      </w:r>
    </w:p>
    <w:p w14:paraId="53205798" w14:textId="33FA7BA4" w:rsidR="00642138" w:rsidRDefault="00642138" w:rsidP="00F6206C">
      <w:pPr>
        <w:pStyle w:val="Prrafodelista"/>
        <w:spacing w:after="200" w:line="276" w:lineRule="auto"/>
        <w:jc w:val="both"/>
        <w:rPr>
          <w:rFonts w:ascii="Arial" w:hAnsi="Arial" w:cs="Arial"/>
          <w:sz w:val="24"/>
          <w:szCs w:val="24"/>
        </w:rPr>
      </w:pPr>
    </w:p>
    <w:p w14:paraId="05618B79" w14:textId="77777777" w:rsidR="00F6206C" w:rsidRPr="00F6206C" w:rsidRDefault="00F6206C" w:rsidP="00F6206C">
      <w:pPr>
        <w:pStyle w:val="Prrafodelista"/>
        <w:spacing w:after="200" w:line="276" w:lineRule="auto"/>
        <w:jc w:val="both"/>
        <w:rPr>
          <w:rFonts w:ascii="Arial" w:hAnsi="Arial" w:cs="Arial"/>
          <w:sz w:val="24"/>
          <w:szCs w:val="24"/>
        </w:rPr>
      </w:pPr>
    </w:p>
    <w:p w14:paraId="5ECAD3B4" w14:textId="0F022196" w:rsidR="00F2278D" w:rsidRDefault="00642138" w:rsidP="00F2278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 xml:space="preserve">¿Cuál es su opinión acerca de la </w:t>
      </w:r>
      <w:r>
        <w:rPr>
          <w:rFonts w:ascii="Arial" w:hAnsi="Arial" w:cs="Arial"/>
          <w:sz w:val="24"/>
          <w:szCs w:val="24"/>
        </w:rPr>
        <w:t xml:space="preserve">importancia de la </w:t>
      </w:r>
      <w:r w:rsidRPr="00582266">
        <w:rPr>
          <w:rFonts w:ascii="Arial" w:hAnsi="Arial" w:cs="Arial"/>
          <w:sz w:val="24"/>
          <w:szCs w:val="24"/>
        </w:rPr>
        <w:t>calidad del agua?</w:t>
      </w:r>
    </w:p>
    <w:p w14:paraId="5FCF40FF" w14:textId="77777777" w:rsidR="00F2278D" w:rsidRPr="00F2278D" w:rsidRDefault="00F2278D" w:rsidP="00F2278D">
      <w:pPr>
        <w:pStyle w:val="Prrafodelista"/>
        <w:spacing w:after="200" w:line="276" w:lineRule="auto"/>
        <w:jc w:val="both"/>
        <w:rPr>
          <w:rFonts w:ascii="Arial" w:hAnsi="Arial" w:cs="Arial"/>
          <w:sz w:val="24"/>
          <w:szCs w:val="24"/>
        </w:rPr>
      </w:pPr>
    </w:p>
    <w:p w14:paraId="2CF0F021" w14:textId="77777777" w:rsidR="00F6206C" w:rsidRPr="00FA661D" w:rsidRDefault="00F6206C" w:rsidP="00F6206C">
      <w:pPr>
        <w:pStyle w:val="Prrafodelista"/>
        <w:spacing w:after="200" w:line="276" w:lineRule="auto"/>
        <w:jc w:val="both"/>
        <w:rPr>
          <w:rFonts w:ascii="Arial" w:hAnsi="Arial" w:cs="Arial"/>
          <w:sz w:val="24"/>
          <w:szCs w:val="24"/>
        </w:rPr>
      </w:pPr>
    </w:p>
    <w:p w14:paraId="37D2A842" w14:textId="3034DBC8" w:rsidR="00642138" w:rsidRDefault="00642138" w:rsidP="009B7E9D">
      <w:pPr>
        <w:pStyle w:val="Prrafodelista"/>
        <w:numPr>
          <w:ilvl w:val="0"/>
          <w:numId w:val="35"/>
        </w:numPr>
        <w:spacing w:after="200" w:line="276" w:lineRule="auto"/>
        <w:jc w:val="both"/>
        <w:rPr>
          <w:rFonts w:ascii="Arial" w:hAnsi="Arial" w:cs="Arial"/>
          <w:sz w:val="24"/>
          <w:szCs w:val="24"/>
        </w:rPr>
      </w:pPr>
      <w:r>
        <w:rPr>
          <w:rFonts w:ascii="Arial" w:hAnsi="Arial" w:cs="Arial"/>
          <w:sz w:val="24"/>
          <w:szCs w:val="24"/>
        </w:rPr>
        <w:t>¿Cuáles serían</w:t>
      </w:r>
      <w:r w:rsidRPr="00582266">
        <w:rPr>
          <w:rFonts w:ascii="Arial" w:hAnsi="Arial" w:cs="Arial"/>
          <w:sz w:val="24"/>
          <w:szCs w:val="24"/>
        </w:rPr>
        <w:t xml:space="preserve"> los contaminantes más comunes </w:t>
      </w:r>
      <w:r>
        <w:rPr>
          <w:rFonts w:ascii="Arial" w:hAnsi="Arial" w:cs="Arial"/>
          <w:sz w:val="24"/>
          <w:szCs w:val="24"/>
        </w:rPr>
        <w:t xml:space="preserve">que puede presentar </w:t>
      </w:r>
      <w:r w:rsidRPr="00582266">
        <w:rPr>
          <w:rFonts w:ascii="Arial" w:hAnsi="Arial" w:cs="Arial"/>
          <w:sz w:val="24"/>
          <w:szCs w:val="24"/>
        </w:rPr>
        <w:t>el agua</w:t>
      </w:r>
      <w:r>
        <w:rPr>
          <w:rFonts w:ascii="Arial" w:hAnsi="Arial" w:cs="Arial"/>
          <w:sz w:val="24"/>
          <w:szCs w:val="24"/>
        </w:rPr>
        <w:t xml:space="preserve"> potable</w:t>
      </w:r>
      <w:r w:rsidRPr="00582266">
        <w:rPr>
          <w:rFonts w:ascii="Arial" w:hAnsi="Arial" w:cs="Arial"/>
          <w:sz w:val="24"/>
          <w:szCs w:val="24"/>
        </w:rPr>
        <w:t>?</w:t>
      </w:r>
    </w:p>
    <w:p w14:paraId="278DBC3A" w14:textId="77777777" w:rsidR="00642138" w:rsidRPr="00FA661D" w:rsidRDefault="00642138" w:rsidP="00642138">
      <w:pPr>
        <w:pStyle w:val="Prrafodelista"/>
        <w:rPr>
          <w:rFonts w:ascii="Arial" w:hAnsi="Arial" w:cs="Arial"/>
          <w:sz w:val="24"/>
          <w:szCs w:val="24"/>
        </w:rPr>
      </w:pPr>
    </w:p>
    <w:p w14:paraId="037AC528" w14:textId="30C604E0"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lastRenderedPageBreak/>
        <w:t>¿Cuáles serían las enfermedades más comunes que podrían presentarse en los humanos al consumir agua de mala calidad?</w:t>
      </w:r>
    </w:p>
    <w:p w14:paraId="37B5C31E" w14:textId="77777777" w:rsidR="00F2278D" w:rsidRDefault="00F2278D" w:rsidP="00F2278D">
      <w:pPr>
        <w:pStyle w:val="Prrafodelista"/>
        <w:spacing w:after="200" w:line="276" w:lineRule="auto"/>
        <w:jc w:val="both"/>
        <w:rPr>
          <w:rFonts w:ascii="Arial" w:hAnsi="Arial" w:cs="Arial"/>
          <w:sz w:val="24"/>
          <w:szCs w:val="24"/>
        </w:rPr>
      </w:pPr>
    </w:p>
    <w:p w14:paraId="17EA38F8" w14:textId="77777777" w:rsidR="00642138" w:rsidRPr="00FA661D" w:rsidRDefault="00642138" w:rsidP="00642138">
      <w:pPr>
        <w:pStyle w:val="Prrafodelista"/>
        <w:rPr>
          <w:rFonts w:ascii="Arial" w:hAnsi="Arial" w:cs="Arial"/>
          <w:sz w:val="24"/>
          <w:szCs w:val="24"/>
        </w:rPr>
      </w:pPr>
    </w:p>
    <w:p w14:paraId="0F9846BB" w14:textId="2E709881" w:rsidR="00642138" w:rsidRDefault="00642138" w:rsidP="009B7E9D">
      <w:pPr>
        <w:pStyle w:val="Prrafodelista"/>
        <w:numPr>
          <w:ilvl w:val="0"/>
          <w:numId w:val="35"/>
        </w:numPr>
        <w:spacing w:after="200" w:line="276" w:lineRule="auto"/>
        <w:jc w:val="both"/>
        <w:rPr>
          <w:rFonts w:ascii="Arial" w:hAnsi="Arial" w:cs="Arial"/>
          <w:sz w:val="24"/>
          <w:szCs w:val="24"/>
        </w:rPr>
      </w:pPr>
      <w:r>
        <w:rPr>
          <w:rFonts w:ascii="Arial" w:hAnsi="Arial" w:cs="Arial"/>
          <w:sz w:val="24"/>
          <w:szCs w:val="24"/>
        </w:rPr>
        <w:t>¿Considera usted, que el</w:t>
      </w:r>
      <w:r w:rsidRPr="00582266">
        <w:rPr>
          <w:rFonts w:ascii="Arial" w:hAnsi="Arial" w:cs="Arial"/>
          <w:sz w:val="24"/>
          <w:szCs w:val="24"/>
        </w:rPr>
        <w:t xml:space="preserve"> proyecto</w:t>
      </w:r>
      <w:r>
        <w:rPr>
          <w:rFonts w:ascii="Arial" w:hAnsi="Arial" w:cs="Arial"/>
          <w:sz w:val="24"/>
          <w:szCs w:val="24"/>
        </w:rPr>
        <w:t xml:space="preserve"> de instalación de oasis purificadores de agua</w:t>
      </w:r>
      <w:r w:rsidRPr="00582266">
        <w:rPr>
          <w:rFonts w:ascii="Arial" w:hAnsi="Arial" w:cs="Arial"/>
          <w:sz w:val="24"/>
          <w:szCs w:val="24"/>
        </w:rPr>
        <w:t xml:space="preserve"> es de beneficio para la comunidad estudiantil?</w:t>
      </w:r>
    </w:p>
    <w:p w14:paraId="5FDE3618" w14:textId="1D390782" w:rsidR="00642138" w:rsidRDefault="00642138" w:rsidP="00642138">
      <w:pPr>
        <w:pStyle w:val="Prrafodelista"/>
        <w:rPr>
          <w:rFonts w:ascii="Arial" w:hAnsi="Arial" w:cs="Arial"/>
          <w:sz w:val="24"/>
          <w:szCs w:val="24"/>
        </w:rPr>
      </w:pPr>
    </w:p>
    <w:p w14:paraId="2FE1CFBC" w14:textId="77777777" w:rsidR="00F2278D" w:rsidRPr="00FA661D" w:rsidRDefault="00F2278D" w:rsidP="00642138">
      <w:pPr>
        <w:pStyle w:val="Prrafodelista"/>
        <w:rPr>
          <w:rFonts w:ascii="Arial" w:hAnsi="Arial" w:cs="Arial"/>
          <w:sz w:val="24"/>
          <w:szCs w:val="24"/>
        </w:rPr>
      </w:pPr>
    </w:p>
    <w:p w14:paraId="6ACE1F77" w14:textId="5BFF6001" w:rsidR="00642138" w:rsidRDefault="00642138" w:rsidP="009B7E9D">
      <w:pPr>
        <w:pStyle w:val="Prrafodelista"/>
        <w:numPr>
          <w:ilvl w:val="0"/>
          <w:numId w:val="35"/>
        </w:numPr>
        <w:spacing w:after="200" w:line="276" w:lineRule="auto"/>
        <w:jc w:val="both"/>
        <w:rPr>
          <w:rFonts w:ascii="Arial" w:hAnsi="Arial" w:cs="Arial"/>
          <w:sz w:val="24"/>
          <w:szCs w:val="24"/>
        </w:rPr>
      </w:pPr>
      <w:r>
        <w:rPr>
          <w:rFonts w:ascii="Arial" w:hAnsi="Arial" w:cs="Arial"/>
          <w:sz w:val="24"/>
          <w:szCs w:val="24"/>
        </w:rPr>
        <w:t>¿</w:t>
      </w:r>
      <w:r w:rsidRPr="00582266">
        <w:rPr>
          <w:rFonts w:ascii="Arial" w:hAnsi="Arial" w:cs="Arial"/>
          <w:sz w:val="24"/>
          <w:szCs w:val="24"/>
        </w:rPr>
        <w:t xml:space="preserve">Considera </w:t>
      </w:r>
      <w:r>
        <w:rPr>
          <w:rFonts w:ascii="Arial" w:hAnsi="Arial" w:cs="Arial"/>
          <w:sz w:val="24"/>
          <w:szCs w:val="24"/>
        </w:rPr>
        <w:t>adecuado</w:t>
      </w:r>
      <w:r w:rsidRPr="00582266">
        <w:rPr>
          <w:rFonts w:ascii="Arial" w:hAnsi="Arial" w:cs="Arial"/>
          <w:sz w:val="24"/>
          <w:szCs w:val="24"/>
        </w:rPr>
        <w:t xml:space="preserve"> el uso de los filtros</w:t>
      </w:r>
      <w:r>
        <w:rPr>
          <w:rFonts w:ascii="Arial" w:hAnsi="Arial" w:cs="Arial"/>
          <w:sz w:val="24"/>
          <w:szCs w:val="24"/>
        </w:rPr>
        <w:t xml:space="preserve"> purificadores para brindar</w:t>
      </w:r>
      <w:r w:rsidRPr="00582266">
        <w:rPr>
          <w:rFonts w:ascii="Arial" w:hAnsi="Arial" w:cs="Arial"/>
          <w:sz w:val="24"/>
          <w:szCs w:val="24"/>
        </w:rPr>
        <w:t xml:space="preserve"> ag</w:t>
      </w:r>
      <w:r>
        <w:rPr>
          <w:rFonts w:ascii="Arial" w:hAnsi="Arial" w:cs="Arial"/>
          <w:sz w:val="24"/>
          <w:szCs w:val="24"/>
        </w:rPr>
        <w:t>ua de calidad a los estudiantes?</w:t>
      </w:r>
    </w:p>
    <w:p w14:paraId="009A15E4" w14:textId="3A7DBEC3" w:rsidR="00642138" w:rsidRDefault="00642138" w:rsidP="00642138">
      <w:pPr>
        <w:pStyle w:val="Prrafodelista"/>
        <w:jc w:val="both"/>
        <w:rPr>
          <w:rFonts w:ascii="Arial" w:hAnsi="Arial" w:cs="Arial"/>
          <w:sz w:val="24"/>
          <w:szCs w:val="24"/>
        </w:rPr>
      </w:pPr>
    </w:p>
    <w:p w14:paraId="050C1204" w14:textId="77777777" w:rsidR="00F2278D" w:rsidRPr="00FA661D" w:rsidRDefault="00F2278D" w:rsidP="00642138">
      <w:pPr>
        <w:pStyle w:val="Prrafodelista"/>
        <w:jc w:val="both"/>
        <w:rPr>
          <w:rFonts w:ascii="Arial" w:hAnsi="Arial" w:cs="Arial"/>
          <w:sz w:val="24"/>
          <w:szCs w:val="24"/>
        </w:rPr>
      </w:pPr>
    </w:p>
    <w:p w14:paraId="32467078" w14:textId="182E120A"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 xml:space="preserve">¿Considera </w:t>
      </w:r>
      <w:r>
        <w:rPr>
          <w:rFonts w:ascii="Arial" w:hAnsi="Arial" w:cs="Arial"/>
          <w:sz w:val="24"/>
          <w:szCs w:val="24"/>
        </w:rPr>
        <w:t>q</w:t>
      </w:r>
      <w:r w:rsidRPr="00582266">
        <w:rPr>
          <w:rFonts w:ascii="Arial" w:hAnsi="Arial" w:cs="Arial"/>
          <w:sz w:val="24"/>
          <w:szCs w:val="24"/>
        </w:rPr>
        <w:t>ue la instalación cerca de los baños podría tener alguna influencia sobre la calidad microbiológica del agua?</w:t>
      </w:r>
    </w:p>
    <w:p w14:paraId="53557E9D" w14:textId="00E270AD" w:rsidR="00642138" w:rsidRDefault="00642138" w:rsidP="00642138">
      <w:pPr>
        <w:pStyle w:val="Prrafodelista"/>
        <w:rPr>
          <w:rFonts w:ascii="Arial" w:hAnsi="Arial" w:cs="Arial"/>
          <w:sz w:val="24"/>
          <w:szCs w:val="24"/>
        </w:rPr>
      </w:pPr>
    </w:p>
    <w:p w14:paraId="0A095041" w14:textId="77777777" w:rsidR="00F2278D" w:rsidRPr="00361139" w:rsidRDefault="00F2278D" w:rsidP="00642138">
      <w:pPr>
        <w:pStyle w:val="Prrafodelista"/>
        <w:rPr>
          <w:rFonts w:ascii="Arial" w:hAnsi="Arial" w:cs="Arial"/>
          <w:sz w:val="24"/>
          <w:szCs w:val="24"/>
        </w:rPr>
      </w:pPr>
    </w:p>
    <w:p w14:paraId="11E73C45" w14:textId="77777777" w:rsidR="00642138" w:rsidRPr="00CD46AE" w:rsidRDefault="00642138" w:rsidP="00642138">
      <w:pPr>
        <w:pStyle w:val="Prrafodelista"/>
        <w:jc w:val="both"/>
        <w:rPr>
          <w:rFonts w:ascii="Arial" w:hAnsi="Arial" w:cs="Arial"/>
          <w:sz w:val="24"/>
          <w:szCs w:val="24"/>
        </w:rPr>
      </w:pPr>
    </w:p>
    <w:p w14:paraId="6EFFDC29" w14:textId="74BA9B02" w:rsidR="00642138" w:rsidRDefault="00642138" w:rsidP="009B7E9D">
      <w:pPr>
        <w:pStyle w:val="Prrafodelista"/>
        <w:numPr>
          <w:ilvl w:val="0"/>
          <w:numId w:val="35"/>
        </w:numPr>
        <w:spacing w:after="200" w:line="276" w:lineRule="auto"/>
        <w:jc w:val="both"/>
        <w:rPr>
          <w:rFonts w:ascii="Arial" w:hAnsi="Arial" w:cs="Arial"/>
          <w:sz w:val="24"/>
          <w:szCs w:val="24"/>
        </w:rPr>
      </w:pPr>
      <w:r>
        <w:rPr>
          <w:rFonts w:ascii="Arial" w:hAnsi="Arial" w:cs="Arial"/>
          <w:sz w:val="24"/>
          <w:szCs w:val="24"/>
        </w:rPr>
        <w:t xml:space="preserve">¿Qué opina sobre la importancia de darle el mantenimiento debido a los oasis purificadores de agua instalados en la Facultad Multidisciplinaria Oriental? </w:t>
      </w:r>
    </w:p>
    <w:p w14:paraId="68ADFA77" w14:textId="5AF44975" w:rsidR="00642138" w:rsidRDefault="00642138" w:rsidP="00642138">
      <w:pPr>
        <w:pStyle w:val="Prrafodelista"/>
        <w:jc w:val="both"/>
        <w:rPr>
          <w:rFonts w:ascii="Arial" w:hAnsi="Arial" w:cs="Arial"/>
          <w:sz w:val="24"/>
          <w:szCs w:val="24"/>
        </w:rPr>
      </w:pPr>
    </w:p>
    <w:p w14:paraId="68B2F115" w14:textId="15AC407C" w:rsidR="00F2278D" w:rsidRDefault="00F2278D" w:rsidP="00642138">
      <w:pPr>
        <w:pStyle w:val="Prrafodelista"/>
        <w:jc w:val="both"/>
        <w:rPr>
          <w:rFonts w:ascii="Arial" w:hAnsi="Arial" w:cs="Arial"/>
          <w:sz w:val="24"/>
          <w:szCs w:val="24"/>
        </w:rPr>
      </w:pPr>
    </w:p>
    <w:p w14:paraId="0C32841B" w14:textId="77777777" w:rsidR="00F2278D" w:rsidRDefault="00F2278D" w:rsidP="00642138">
      <w:pPr>
        <w:pStyle w:val="Prrafodelista"/>
        <w:jc w:val="both"/>
        <w:rPr>
          <w:rFonts w:ascii="Arial" w:hAnsi="Arial" w:cs="Arial"/>
          <w:sz w:val="24"/>
          <w:szCs w:val="24"/>
        </w:rPr>
      </w:pPr>
    </w:p>
    <w:p w14:paraId="756EA4E2" w14:textId="10E46566" w:rsidR="00642138" w:rsidRDefault="00642138" w:rsidP="009B7E9D">
      <w:pPr>
        <w:pStyle w:val="Prrafodelista"/>
        <w:numPr>
          <w:ilvl w:val="0"/>
          <w:numId w:val="35"/>
        </w:numPr>
        <w:spacing w:after="200" w:line="276" w:lineRule="auto"/>
        <w:jc w:val="both"/>
        <w:rPr>
          <w:rFonts w:ascii="Arial" w:hAnsi="Arial" w:cs="Arial"/>
          <w:sz w:val="24"/>
          <w:szCs w:val="24"/>
        </w:rPr>
      </w:pPr>
      <w:r w:rsidRPr="00582266">
        <w:rPr>
          <w:rFonts w:ascii="Arial" w:hAnsi="Arial" w:cs="Arial"/>
          <w:sz w:val="24"/>
          <w:szCs w:val="24"/>
        </w:rPr>
        <w:t>¿En su experiencia laboral que técnicas se usan para determinar la calidad del agua?</w:t>
      </w:r>
    </w:p>
    <w:p w14:paraId="2512C775" w14:textId="77777777" w:rsidR="00D8557F" w:rsidRPr="00D8557F" w:rsidRDefault="00D8557F" w:rsidP="00D8557F">
      <w:pPr>
        <w:spacing w:after="200" w:line="276" w:lineRule="auto"/>
        <w:jc w:val="both"/>
        <w:rPr>
          <w:rFonts w:ascii="Arial" w:hAnsi="Arial" w:cs="Arial"/>
          <w:sz w:val="24"/>
          <w:szCs w:val="24"/>
        </w:rPr>
      </w:pPr>
    </w:p>
    <w:p w14:paraId="2CC9E5BF" w14:textId="18DC5608" w:rsidR="00642138" w:rsidRPr="00D8557F" w:rsidRDefault="00642138" w:rsidP="00D8557F">
      <w:pPr>
        <w:pStyle w:val="Prrafodelista"/>
        <w:numPr>
          <w:ilvl w:val="0"/>
          <w:numId w:val="35"/>
        </w:numPr>
        <w:spacing w:after="200" w:line="276" w:lineRule="auto"/>
        <w:jc w:val="both"/>
        <w:rPr>
          <w:rFonts w:ascii="Arial" w:hAnsi="Arial" w:cs="Arial"/>
          <w:sz w:val="24"/>
          <w:szCs w:val="24"/>
        </w:rPr>
      </w:pPr>
      <w:r w:rsidRPr="00D8557F">
        <w:rPr>
          <w:rFonts w:ascii="Arial" w:hAnsi="Arial" w:cs="Arial"/>
          <w:sz w:val="24"/>
          <w:szCs w:val="24"/>
        </w:rPr>
        <w:t>¿Alguna experiencia que nos pueda compartir sobre la calidad del agua para consumo humano?</w:t>
      </w:r>
    </w:p>
    <w:p w14:paraId="587F91DF" w14:textId="03B8F650" w:rsidR="00642138" w:rsidRDefault="00642138" w:rsidP="00642138">
      <w:pPr>
        <w:pStyle w:val="Prrafodelista"/>
        <w:rPr>
          <w:rFonts w:ascii="Arial" w:hAnsi="Arial" w:cs="Arial"/>
          <w:sz w:val="24"/>
          <w:szCs w:val="24"/>
        </w:rPr>
      </w:pPr>
    </w:p>
    <w:p w14:paraId="69CE0C5D" w14:textId="77777777" w:rsidR="00D8557F" w:rsidRPr="002E3120" w:rsidRDefault="00D8557F" w:rsidP="00642138">
      <w:pPr>
        <w:pStyle w:val="Prrafodelista"/>
        <w:rPr>
          <w:rFonts w:ascii="Arial" w:hAnsi="Arial" w:cs="Arial"/>
          <w:sz w:val="24"/>
          <w:szCs w:val="24"/>
        </w:rPr>
      </w:pPr>
    </w:p>
    <w:p w14:paraId="310C0EC6" w14:textId="77777777" w:rsidR="00642138" w:rsidRPr="005921BF" w:rsidRDefault="00642138" w:rsidP="00642138">
      <w:pPr>
        <w:jc w:val="both"/>
        <w:rPr>
          <w:rFonts w:ascii="Arial" w:eastAsiaTheme="minorHAnsi" w:hAnsi="Arial" w:cs="Arial"/>
        </w:rPr>
      </w:pPr>
      <w:r w:rsidRPr="005921BF">
        <w:rPr>
          <w:rFonts w:ascii="Arial" w:eastAsiaTheme="minorHAnsi" w:hAnsi="Arial" w:cs="Arial"/>
          <w:sz w:val="24"/>
          <w:szCs w:val="24"/>
        </w:rPr>
        <w:t>Al concluir esta entrevista nos sentimos muy agradecidos por brindarnos parte de su tiempo, y por la información compartida que será de ayuda para la investigación</w:t>
      </w:r>
      <w:r>
        <w:rPr>
          <w:rFonts w:ascii="Arial" w:eastAsiaTheme="minorHAnsi" w:hAnsi="Arial" w:cs="Arial"/>
          <w:sz w:val="24"/>
          <w:szCs w:val="24"/>
        </w:rPr>
        <w:t>.</w:t>
      </w:r>
    </w:p>
    <w:p w14:paraId="369F97F3" w14:textId="77777777" w:rsidR="00642138" w:rsidRPr="002E3120" w:rsidRDefault="00642138" w:rsidP="00642138">
      <w:pPr>
        <w:jc w:val="both"/>
        <w:rPr>
          <w:rFonts w:ascii="Arial" w:hAnsi="Arial" w:cs="Arial"/>
          <w:sz w:val="24"/>
          <w:szCs w:val="24"/>
        </w:rPr>
      </w:pPr>
    </w:p>
    <w:p w14:paraId="23950CD6" w14:textId="77777777" w:rsidR="00642138" w:rsidRDefault="00642138" w:rsidP="00642138">
      <w:pPr>
        <w:spacing w:after="0"/>
        <w:jc w:val="both"/>
        <w:rPr>
          <w:rFonts w:ascii="Arial" w:hAnsi="Arial" w:cs="Arial"/>
          <w:b/>
          <w:sz w:val="24"/>
          <w:szCs w:val="24"/>
        </w:rPr>
      </w:pPr>
    </w:p>
    <w:p w14:paraId="281A3321" w14:textId="77777777" w:rsidR="00642138" w:rsidRDefault="00642138" w:rsidP="00642138">
      <w:pPr>
        <w:spacing w:after="0"/>
        <w:jc w:val="both"/>
        <w:rPr>
          <w:rFonts w:ascii="Arial" w:hAnsi="Arial" w:cs="Arial"/>
          <w:b/>
          <w:sz w:val="24"/>
          <w:szCs w:val="24"/>
        </w:rPr>
      </w:pPr>
    </w:p>
    <w:p w14:paraId="1028341C" w14:textId="77777777" w:rsidR="00642138" w:rsidRDefault="00642138" w:rsidP="00642138">
      <w:pPr>
        <w:spacing w:after="0"/>
        <w:jc w:val="both"/>
        <w:rPr>
          <w:rFonts w:ascii="Arial" w:hAnsi="Arial" w:cs="Arial"/>
          <w:b/>
          <w:sz w:val="24"/>
          <w:szCs w:val="24"/>
        </w:rPr>
      </w:pPr>
    </w:p>
    <w:p w14:paraId="08A25752" w14:textId="354C05AA" w:rsidR="00F6206C" w:rsidRDefault="00F6206C" w:rsidP="00642138">
      <w:pPr>
        <w:spacing w:after="0"/>
        <w:jc w:val="both"/>
        <w:rPr>
          <w:rFonts w:ascii="Arial" w:hAnsi="Arial" w:cs="Arial"/>
          <w:b/>
          <w:sz w:val="24"/>
          <w:szCs w:val="24"/>
        </w:rPr>
      </w:pPr>
    </w:p>
    <w:p w14:paraId="40820B59" w14:textId="77777777" w:rsidR="00D8557F" w:rsidRDefault="00D8557F" w:rsidP="00642138">
      <w:pPr>
        <w:spacing w:after="0"/>
        <w:jc w:val="both"/>
        <w:rPr>
          <w:rFonts w:ascii="Arial" w:hAnsi="Arial" w:cs="Arial"/>
          <w:b/>
          <w:sz w:val="24"/>
          <w:szCs w:val="24"/>
        </w:rPr>
      </w:pPr>
    </w:p>
    <w:p w14:paraId="5D6B57AA" w14:textId="77777777" w:rsidR="0087699C" w:rsidRDefault="0087699C" w:rsidP="0087699C">
      <w:pPr>
        <w:spacing w:after="0"/>
        <w:rPr>
          <w:rFonts w:ascii="Arial" w:hAnsi="Arial" w:cs="Arial"/>
          <w:b/>
          <w:sz w:val="24"/>
          <w:szCs w:val="24"/>
        </w:rPr>
      </w:pPr>
    </w:p>
    <w:p w14:paraId="44B6550D" w14:textId="04804C16" w:rsidR="0087699C" w:rsidRPr="006B0EA0" w:rsidRDefault="006B0EA0" w:rsidP="006B0EA0">
      <w:pPr>
        <w:pStyle w:val="Descripcin"/>
        <w:rPr>
          <w:rFonts w:ascii="Arial" w:hAnsi="Arial" w:cs="Arial"/>
          <w:b/>
          <w:bCs/>
          <w:i w:val="0"/>
          <w:iCs w:val="0"/>
          <w:color w:val="auto"/>
          <w:sz w:val="24"/>
          <w:szCs w:val="24"/>
        </w:rPr>
      </w:pPr>
      <w:bookmarkStart w:id="285" w:name="_Toc63332366"/>
      <w:r w:rsidRPr="006B0EA0">
        <w:rPr>
          <w:rFonts w:ascii="Arial" w:hAnsi="Arial" w:cs="Arial"/>
          <w:b/>
          <w:bCs/>
          <w:i w:val="0"/>
          <w:iCs w:val="0"/>
          <w:color w:val="auto"/>
          <w:sz w:val="24"/>
          <w:szCs w:val="24"/>
        </w:rPr>
        <w:lastRenderedPageBreak/>
        <w:t xml:space="preserve">Anexo </w:t>
      </w:r>
      <w:r w:rsidRPr="006B0EA0">
        <w:rPr>
          <w:rFonts w:ascii="Arial" w:hAnsi="Arial" w:cs="Arial"/>
          <w:b/>
          <w:bCs/>
          <w:i w:val="0"/>
          <w:iCs w:val="0"/>
          <w:color w:val="auto"/>
          <w:sz w:val="24"/>
          <w:szCs w:val="24"/>
        </w:rPr>
        <w:fldChar w:fldCharType="begin"/>
      </w:r>
      <w:r w:rsidRPr="006B0EA0">
        <w:rPr>
          <w:rFonts w:ascii="Arial" w:hAnsi="Arial" w:cs="Arial"/>
          <w:b/>
          <w:bCs/>
          <w:i w:val="0"/>
          <w:iCs w:val="0"/>
          <w:color w:val="auto"/>
          <w:sz w:val="24"/>
          <w:szCs w:val="24"/>
        </w:rPr>
        <w:instrText xml:space="preserve"> SEQ Anexo \* ARABIC </w:instrText>
      </w:r>
      <w:r w:rsidRPr="006B0EA0">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18</w:t>
      </w:r>
      <w:r w:rsidRPr="006B0EA0">
        <w:rPr>
          <w:rFonts w:ascii="Arial" w:hAnsi="Arial" w:cs="Arial"/>
          <w:b/>
          <w:bCs/>
          <w:i w:val="0"/>
          <w:iCs w:val="0"/>
          <w:color w:val="auto"/>
          <w:sz w:val="24"/>
          <w:szCs w:val="24"/>
        </w:rPr>
        <w:fldChar w:fldCharType="end"/>
      </w:r>
      <w:r w:rsidRPr="006B0EA0">
        <w:rPr>
          <w:rFonts w:ascii="Arial" w:hAnsi="Arial" w:cs="Arial"/>
          <w:b/>
          <w:bCs/>
          <w:i w:val="0"/>
          <w:iCs w:val="0"/>
          <w:color w:val="auto"/>
          <w:sz w:val="24"/>
          <w:szCs w:val="24"/>
        </w:rPr>
        <w:t>. CÉDULA DE ENTREVISTA.</w:t>
      </w:r>
      <w:r>
        <w:rPr>
          <w:rFonts w:ascii="Arial" w:hAnsi="Arial" w:cs="Arial"/>
          <w:b/>
          <w:bCs/>
          <w:i w:val="0"/>
          <w:iCs w:val="0"/>
          <w:color w:val="auto"/>
          <w:sz w:val="24"/>
          <w:szCs w:val="24"/>
        </w:rPr>
        <w:t xml:space="preserve"> C</w:t>
      </w:r>
      <w:bookmarkEnd w:id="285"/>
    </w:p>
    <w:p w14:paraId="396BF712" w14:textId="62DD56DA" w:rsidR="00642138" w:rsidRPr="00C81DC4" w:rsidRDefault="00642138" w:rsidP="00642138">
      <w:pPr>
        <w:spacing w:after="0"/>
        <w:jc w:val="both"/>
        <w:rPr>
          <w:rFonts w:ascii="Arial" w:hAnsi="Arial" w:cs="Arial"/>
          <w:b/>
          <w:sz w:val="24"/>
          <w:szCs w:val="24"/>
        </w:rPr>
      </w:pPr>
      <w:r>
        <w:rPr>
          <w:rFonts w:ascii="Arial" w:hAnsi="Arial" w:cs="Arial"/>
          <w:b/>
          <w:noProof/>
          <w:sz w:val="24"/>
          <w:szCs w:val="24"/>
          <w:lang w:eastAsia="es-SV"/>
        </w:rPr>
        <w:drawing>
          <wp:anchor distT="0" distB="0" distL="114300" distR="114300" simplePos="0" relativeHeight="251682816" behindDoc="0" locked="0" layoutInCell="1" allowOverlap="1" wp14:anchorId="1FBDE6BF" wp14:editId="5349DF83">
            <wp:simplePos x="0" y="0"/>
            <wp:positionH relativeFrom="column">
              <wp:posOffset>4546600</wp:posOffset>
            </wp:positionH>
            <wp:positionV relativeFrom="paragraph">
              <wp:posOffset>-223520</wp:posOffset>
            </wp:positionV>
            <wp:extent cx="1059861" cy="1257300"/>
            <wp:effectExtent l="0" t="0" r="6985"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059861" cy="1257300"/>
                    </a:xfrm>
                    <a:prstGeom prst="rect">
                      <a:avLst/>
                    </a:prstGeom>
                    <a:noFill/>
                  </pic:spPr>
                </pic:pic>
              </a:graphicData>
            </a:graphic>
            <wp14:sizeRelH relativeFrom="margin">
              <wp14:pctWidth>0</wp14:pctWidth>
            </wp14:sizeRelH>
            <wp14:sizeRelV relativeFrom="margin">
              <wp14:pctHeight>0</wp14:pctHeight>
            </wp14:sizeRelV>
          </wp:anchor>
        </w:drawing>
      </w:r>
      <w:r w:rsidRPr="00C81DC4">
        <w:rPr>
          <w:rFonts w:ascii="Arial" w:hAnsi="Arial" w:cs="Arial"/>
          <w:b/>
          <w:sz w:val="24"/>
          <w:szCs w:val="24"/>
        </w:rPr>
        <w:t>UNIVERSIDAD DE EL SALVADOR</w:t>
      </w:r>
    </w:p>
    <w:p w14:paraId="7DF242A7" w14:textId="77777777" w:rsidR="00642138" w:rsidRPr="00C81DC4" w:rsidRDefault="00642138" w:rsidP="00642138">
      <w:pPr>
        <w:spacing w:after="0"/>
        <w:jc w:val="both"/>
        <w:rPr>
          <w:rFonts w:ascii="Arial" w:hAnsi="Arial" w:cs="Arial"/>
          <w:b/>
          <w:sz w:val="24"/>
          <w:szCs w:val="24"/>
        </w:rPr>
      </w:pPr>
      <w:r w:rsidRPr="00C81DC4">
        <w:rPr>
          <w:rFonts w:ascii="Arial" w:hAnsi="Arial" w:cs="Arial"/>
          <w:b/>
          <w:sz w:val="24"/>
          <w:szCs w:val="24"/>
        </w:rPr>
        <w:t>FACULTAD MULTIDISCIPLINARIA ORIENTAL</w:t>
      </w:r>
    </w:p>
    <w:p w14:paraId="51F40E0F" w14:textId="62EB527F" w:rsidR="00642138" w:rsidRPr="00C81DC4" w:rsidRDefault="00894FCE" w:rsidP="00642138">
      <w:pPr>
        <w:spacing w:after="0"/>
        <w:jc w:val="both"/>
        <w:rPr>
          <w:rFonts w:ascii="Arial" w:hAnsi="Arial" w:cs="Arial"/>
          <w:b/>
          <w:sz w:val="24"/>
          <w:szCs w:val="24"/>
        </w:rPr>
      </w:pPr>
      <w:r>
        <w:rPr>
          <w:rFonts w:ascii="Arial" w:hAnsi="Arial" w:cs="Arial"/>
          <w:b/>
          <w:sz w:val="24"/>
          <w:szCs w:val="24"/>
        </w:rPr>
        <w:t>DEPARTAMENTO DE ME</w:t>
      </w:r>
      <w:r w:rsidR="00642138" w:rsidRPr="00C81DC4">
        <w:rPr>
          <w:rFonts w:ascii="Arial" w:hAnsi="Arial" w:cs="Arial"/>
          <w:b/>
          <w:sz w:val="24"/>
          <w:szCs w:val="24"/>
        </w:rPr>
        <w:t xml:space="preserve">DICINA                                                </w:t>
      </w:r>
    </w:p>
    <w:p w14:paraId="1ACC2600" w14:textId="77777777" w:rsidR="00642138" w:rsidRPr="00C81DC4" w:rsidRDefault="00642138" w:rsidP="00642138">
      <w:pPr>
        <w:spacing w:after="0"/>
        <w:jc w:val="both"/>
        <w:rPr>
          <w:rFonts w:ascii="Arial" w:hAnsi="Arial" w:cs="Arial"/>
          <w:b/>
          <w:sz w:val="24"/>
          <w:szCs w:val="24"/>
        </w:rPr>
      </w:pPr>
      <w:r w:rsidRPr="00C81DC4">
        <w:rPr>
          <w:rFonts w:ascii="Arial" w:hAnsi="Arial" w:cs="Arial"/>
          <w:b/>
          <w:sz w:val="24"/>
          <w:szCs w:val="24"/>
        </w:rPr>
        <w:t>LICENCIATURA EN LABORATORIO CLÍNICO</w:t>
      </w:r>
    </w:p>
    <w:p w14:paraId="24DA8B98" w14:textId="77777777" w:rsidR="00642138" w:rsidRPr="00C81DC4" w:rsidRDefault="00642138" w:rsidP="00642138">
      <w:pPr>
        <w:spacing w:after="0"/>
        <w:jc w:val="both"/>
        <w:rPr>
          <w:rFonts w:ascii="Arial" w:hAnsi="Arial" w:cs="Arial"/>
          <w:b/>
          <w:sz w:val="24"/>
          <w:szCs w:val="24"/>
        </w:rPr>
      </w:pPr>
    </w:p>
    <w:p w14:paraId="6F2A0588" w14:textId="77777777" w:rsidR="00642138" w:rsidRDefault="00642138" w:rsidP="00642138">
      <w:pPr>
        <w:spacing w:after="0"/>
        <w:jc w:val="center"/>
        <w:rPr>
          <w:rFonts w:ascii="Arial" w:hAnsi="Arial" w:cs="Arial"/>
          <w:b/>
          <w:sz w:val="24"/>
          <w:szCs w:val="24"/>
        </w:rPr>
      </w:pPr>
      <w:r w:rsidRPr="00C81DC4">
        <w:rPr>
          <w:rFonts w:ascii="Arial" w:hAnsi="Arial" w:cs="Arial"/>
          <w:b/>
          <w:sz w:val="24"/>
          <w:szCs w:val="24"/>
        </w:rPr>
        <w:t>CÉDULA DE ENTREVISTA.</w:t>
      </w:r>
    </w:p>
    <w:p w14:paraId="3A231EE7" w14:textId="77777777" w:rsidR="00642138" w:rsidRPr="00C81DC4" w:rsidRDefault="00642138" w:rsidP="00642138">
      <w:pPr>
        <w:spacing w:after="0"/>
        <w:jc w:val="center"/>
        <w:rPr>
          <w:rFonts w:ascii="Arial" w:hAnsi="Arial" w:cs="Arial"/>
          <w:b/>
          <w:sz w:val="24"/>
          <w:szCs w:val="24"/>
        </w:rPr>
      </w:pPr>
    </w:p>
    <w:p w14:paraId="70655E5B" w14:textId="77777777" w:rsidR="00642138" w:rsidRPr="00C81DC4" w:rsidRDefault="00642138" w:rsidP="00642138">
      <w:pPr>
        <w:spacing w:after="0"/>
        <w:jc w:val="both"/>
        <w:rPr>
          <w:rFonts w:ascii="Arial" w:hAnsi="Arial" w:cs="Arial"/>
          <w:b/>
          <w:sz w:val="24"/>
          <w:szCs w:val="24"/>
        </w:rPr>
      </w:pPr>
      <w:r w:rsidRPr="00C81DC4">
        <w:rPr>
          <w:rFonts w:ascii="Arial" w:hAnsi="Arial" w:cs="Arial"/>
          <w:b/>
          <w:sz w:val="24"/>
          <w:szCs w:val="24"/>
        </w:rPr>
        <w:t>Di</w:t>
      </w:r>
      <w:r>
        <w:rPr>
          <w:rFonts w:ascii="Arial" w:hAnsi="Arial" w:cs="Arial"/>
          <w:b/>
          <w:sz w:val="24"/>
          <w:szCs w:val="24"/>
        </w:rPr>
        <w:t xml:space="preserve">rigida a:  </w:t>
      </w:r>
      <w:r w:rsidRPr="00564760">
        <w:rPr>
          <w:rFonts w:ascii="Arial" w:hAnsi="Arial" w:cs="Arial"/>
          <w:b/>
          <w:color w:val="000000" w:themeColor="text1"/>
          <w:sz w:val="24"/>
          <w:szCs w:val="24"/>
        </w:rPr>
        <w:t>Estudiantes de la Facultad Multidisciplinaria Oriental</w:t>
      </w:r>
    </w:p>
    <w:p w14:paraId="32B5E1D4" w14:textId="088D2A24" w:rsidR="00642138" w:rsidRDefault="00642138" w:rsidP="00642138">
      <w:pPr>
        <w:spacing w:before="100" w:beforeAutospacing="1" w:after="100" w:afterAutospacing="1" w:line="240" w:lineRule="auto"/>
        <w:jc w:val="both"/>
        <w:rPr>
          <w:rFonts w:ascii="Arial" w:eastAsia="Arial" w:hAnsi="Arial" w:cs="Arial"/>
          <w:sz w:val="24"/>
          <w:szCs w:val="24"/>
        </w:rPr>
      </w:pPr>
      <w:r>
        <w:rPr>
          <w:rFonts w:ascii="Arial" w:hAnsi="Arial" w:cs="Arial"/>
          <w:b/>
          <w:sz w:val="24"/>
          <w:szCs w:val="24"/>
        </w:rPr>
        <w:t xml:space="preserve">Objetivo: </w:t>
      </w:r>
      <w:r>
        <w:rPr>
          <w:rFonts w:ascii="Arial" w:eastAsia="Arial" w:hAnsi="Arial" w:cs="Arial"/>
          <w:sz w:val="24"/>
          <w:szCs w:val="24"/>
        </w:rPr>
        <w:t>Valorar el criterio acerca de la importancia de realizar un estudio bacteriológico y parasitológico del agua obtenida de los filtros instalados en la Facultad Multidisciplinaria Oriental, Universidad de El Salvador.</w:t>
      </w:r>
    </w:p>
    <w:p w14:paraId="06A556B0" w14:textId="147F8A94" w:rsidR="00642138" w:rsidRPr="001851F6" w:rsidRDefault="00642138" w:rsidP="00642138">
      <w:pPr>
        <w:spacing w:after="0"/>
        <w:jc w:val="both"/>
        <w:rPr>
          <w:rFonts w:ascii="Arial" w:hAnsi="Arial" w:cs="Arial"/>
          <w:sz w:val="24"/>
          <w:szCs w:val="24"/>
        </w:rPr>
      </w:pPr>
      <w:r w:rsidRPr="004A48ED">
        <w:rPr>
          <w:rFonts w:ascii="Arial" w:hAnsi="Arial" w:cs="Arial"/>
          <w:sz w:val="24"/>
          <w:szCs w:val="24"/>
        </w:rPr>
        <w:t xml:space="preserve">Reciba un cordial saludo </w:t>
      </w:r>
      <w:r>
        <w:rPr>
          <w:rFonts w:ascii="Arial" w:hAnsi="Arial" w:cs="Arial"/>
          <w:sz w:val="24"/>
          <w:szCs w:val="24"/>
        </w:rPr>
        <w:t xml:space="preserve">de parte de Brenda </w:t>
      </w:r>
      <w:proofErr w:type="spellStart"/>
      <w:r>
        <w:rPr>
          <w:rFonts w:ascii="Arial" w:hAnsi="Arial" w:cs="Arial"/>
          <w:sz w:val="24"/>
          <w:szCs w:val="24"/>
        </w:rPr>
        <w:t>Liseth</w:t>
      </w:r>
      <w:proofErr w:type="spellEnd"/>
      <w:r>
        <w:rPr>
          <w:rFonts w:ascii="Arial" w:hAnsi="Arial" w:cs="Arial"/>
          <w:sz w:val="24"/>
          <w:szCs w:val="24"/>
        </w:rPr>
        <w:t xml:space="preserve"> Ayala Viera, </w:t>
      </w:r>
      <w:proofErr w:type="spellStart"/>
      <w:r>
        <w:rPr>
          <w:rFonts w:ascii="Arial" w:hAnsi="Arial" w:cs="Arial"/>
          <w:sz w:val="24"/>
          <w:szCs w:val="24"/>
        </w:rPr>
        <w:t>Debora</w:t>
      </w:r>
      <w:proofErr w:type="spellEnd"/>
      <w:r>
        <w:rPr>
          <w:rFonts w:ascii="Arial" w:hAnsi="Arial" w:cs="Arial"/>
          <w:sz w:val="24"/>
          <w:szCs w:val="24"/>
        </w:rPr>
        <w:t xml:space="preserve"> Melissa Barrios Castro y Milena Cecilia Joya Serrano, </w:t>
      </w:r>
      <w:r w:rsidRPr="004A48ED">
        <w:rPr>
          <w:rFonts w:ascii="Arial" w:hAnsi="Arial" w:cs="Arial"/>
          <w:sz w:val="24"/>
          <w:szCs w:val="24"/>
        </w:rPr>
        <w:t>deseándole éxito y bendiciones en sus labores cotidianas,</w:t>
      </w:r>
      <w:r>
        <w:rPr>
          <w:rFonts w:ascii="Arial" w:hAnsi="Arial" w:cs="Arial"/>
          <w:sz w:val="24"/>
          <w:szCs w:val="24"/>
        </w:rPr>
        <w:t xml:space="preserve"> </w:t>
      </w:r>
      <w:r w:rsidRPr="004A48ED">
        <w:rPr>
          <w:rFonts w:ascii="Arial" w:hAnsi="Arial" w:cs="Arial"/>
          <w:sz w:val="24"/>
          <w:szCs w:val="24"/>
        </w:rPr>
        <w:t>sabemos de la labor tan valiosa que están realiza</w:t>
      </w:r>
      <w:r>
        <w:rPr>
          <w:rFonts w:ascii="Arial" w:hAnsi="Arial" w:cs="Arial"/>
          <w:sz w:val="24"/>
          <w:szCs w:val="24"/>
        </w:rPr>
        <w:t xml:space="preserve">ndo actualmente como estudiantes </w:t>
      </w:r>
      <w:r w:rsidRPr="004A48ED">
        <w:rPr>
          <w:rFonts w:ascii="Arial" w:hAnsi="Arial" w:cs="Arial"/>
          <w:sz w:val="24"/>
          <w:szCs w:val="24"/>
        </w:rPr>
        <w:t>en estos tiempos difíciles de pandemi</w:t>
      </w:r>
      <w:r>
        <w:rPr>
          <w:rFonts w:ascii="Arial" w:hAnsi="Arial" w:cs="Arial"/>
          <w:sz w:val="24"/>
          <w:szCs w:val="24"/>
        </w:rPr>
        <w:t>a por Covid-19.</w:t>
      </w:r>
    </w:p>
    <w:p w14:paraId="0FFB5B28" w14:textId="77777777" w:rsidR="00642138" w:rsidRPr="004A48ED" w:rsidRDefault="00642138" w:rsidP="00642138">
      <w:pPr>
        <w:spacing w:after="0"/>
        <w:jc w:val="both"/>
        <w:rPr>
          <w:rFonts w:ascii="Arial" w:hAnsi="Arial" w:cs="Arial"/>
          <w:sz w:val="24"/>
          <w:szCs w:val="24"/>
        </w:rPr>
      </w:pPr>
    </w:p>
    <w:p w14:paraId="38E4D05E" w14:textId="77777777" w:rsidR="00642138" w:rsidRPr="001851F6" w:rsidRDefault="00642138" w:rsidP="00642138">
      <w:pPr>
        <w:jc w:val="both"/>
        <w:rPr>
          <w:rFonts w:ascii="Arial" w:eastAsia="Times New Roman" w:hAnsi="Arial" w:cs="Arial"/>
          <w:b/>
          <w:bCs/>
          <w:kern w:val="36"/>
          <w:sz w:val="24"/>
          <w:szCs w:val="24"/>
        </w:rPr>
      </w:pPr>
      <w:r>
        <w:rPr>
          <w:rFonts w:ascii="Arial" w:eastAsia="Times New Roman" w:hAnsi="Arial" w:cs="Arial"/>
          <w:bCs/>
          <w:kern w:val="36"/>
          <w:sz w:val="24"/>
          <w:szCs w:val="24"/>
        </w:rPr>
        <w:t>Somos estudiantes egresadas de la carrera de Licenciatura en Laboratorio Clínico y e</w:t>
      </w:r>
      <w:r w:rsidRPr="004A48ED">
        <w:rPr>
          <w:rFonts w:ascii="Arial" w:eastAsia="Times New Roman" w:hAnsi="Arial" w:cs="Arial"/>
          <w:bCs/>
          <w:kern w:val="36"/>
          <w:sz w:val="24"/>
          <w:szCs w:val="24"/>
        </w:rPr>
        <w:t>stamos r</w:t>
      </w:r>
      <w:r>
        <w:rPr>
          <w:rFonts w:ascii="Arial" w:eastAsia="Times New Roman" w:hAnsi="Arial" w:cs="Arial"/>
          <w:bCs/>
          <w:kern w:val="36"/>
          <w:sz w:val="24"/>
          <w:szCs w:val="24"/>
        </w:rPr>
        <w:t xml:space="preserve">ealizando nuestra tesis con el </w:t>
      </w:r>
      <w:r w:rsidRPr="004A48ED">
        <w:rPr>
          <w:rFonts w:ascii="Arial" w:eastAsia="Times New Roman" w:hAnsi="Arial" w:cs="Arial"/>
          <w:bCs/>
          <w:kern w:val="36"/>
          <w:sz w:val="24"/>
          <w:szCs w:val="24"/>
        </w:rPr>
        <w:t xml:space="preserve">tema: </w:t>
      </w:r>
      <w:r w:rsidRPr="001851F6">
        <w:rPr>
          <w:rFonts w:ascii="Arial" w:eastAsia="Times New Roman" w:hAnsi="Arial" w:cs="Arial"/>
          <w:b/>
          <w:bCs/>
          <w:kern w:val="36"/>
          <w:sz w:val="24"/>
          <w:szCs w:val="24"/>
        </w:rPr>
        <w:t>ESTUDIO BACTERIOLÓGICO Y PARASITOLÓGICO DEL AGUA OBTENIDA DE LOS FILTROS INSTALADOS EN LA FACULTAD MULTIDISCIPLINARIA ORIENTAL, UNIVERSIDAD DE EL SALVADOR.</w:t>
      </w:r>
    </w:p>
    <w:p w14:paraId="3D1A80E3" w14:textId="0E0F6902" w:rsidR="00642138" w:rsidRDefault="00642138" w:rsidP="00642138">
      <w:pPr>
        <w:jc w:val="both"/>
      </w:pPr>
      <w:r>
        <w:rPr>
          <w:rFonts w:ascii="Arial" w:eastAsia="Times New Roman" w:hAnsi="Arial" w:cs="Arial"/>
          <w:bCs/>
          <w:kern w:val="36"/>
          <w:sz w:val="24"/>
          <w:szCs w:val="24"/>
        </w:rPr>
        <w:t>La idea surge debido a que los estudiantes se preguntan acerca de la calidad del agua. Por esa razón surge la inquietud sobre que percepción tienen acerca de los estudios bacteriológicos y parasitológicos del agua.</w:t>
      </w:r>
      <w:r w:rsidRPr="002E3120">
        <w:rPr>
          <w:rFonts w:ascii="Arial" w:eastAsia="Times New Roman" w:hAnsi="Arial" w:cs="Arial"/>
          <w:bCs/>
          <w:kern w:val="36"/>
          <w:sz w:val="24"/>
          <w:szCs w:val="24"/>
        </w:rPr>
        <w:t xml:space="preserve"> </w:t>
      </w:r>
      <w:r w:rsidRPr="001832D3">
        <w:rPr>
          <w:rFonts w:ascii="Arial" w:eastAsia="Times New Roman" w:hAnsi="Arial" w:cs="Arial"/>
          <w:bCs/>
          <w:kern w:val="36"/>
          <w:sz w:val="24"/>
          <w:szCs w:val="24"/>
        </w:rPr>
        <w:t xml:space="preserve">La información brindada será de uso exclusivo para nuestro trabajo en cuestión. </w:t>
      </w:r>
      <w:r>
        <w:rPr>
          <w:rFonts w:ascii="Arial" w:eastAsia="Times New Roman" w:hAnsi="Arial" w:cs="Arial"/>
          <w:bCs/>
          <w:kern w:val="36"/>
          <w:sz w:val="24"/>
          <w:szCs w:val="24"/>
        </w:rPr>
        <w:t>Se aprecia la participación voluntaria que muestra con el grupo de tesis al brindarnos esta información</w:t>
      </w:r>
      <w:r>
        <w:t>.</w:t>
      </w:r>
    </w:p>
    <w:p w14:paraId="3CCF5D08" w14:textId="77777777" w:rsidR="00642138" w:rsidRPr="002E3120" w:rsidRDefault="00642138" w:rsidP="00642138">
      <w:pPr>
        <w:jc w:val="both"/>
      </w:pPr>
      <w:r>
        <w:rPr>
          <w:rFonts w:ascii="Arial" w:eastAsia="Times New Roman" w:hAnsi="Arial" w:cs="Arial"/>
          <w:bCs/>
          <w:kern w:val="36"/>
          <w:sz w:val="24"/>
          <w:szCs w:val="24"/>
        </w:rPr>
        <w:t>¿Está dispuesto en colaborarnos respondiendo la siguiente entrevista?</w:t>
      </w:r>
    </w:p>
    <w:p w14:paraId="7A30CA34" w14:textId="3B24310F" w:rsidR="00642138" w:rsidRPr="002E083A" w:rsidRDefault="00D8557F" w:rsidP="00642138">
      <w:pPr>
        <w:jc w:val="both"/>
        <w:rPr>
          <w:rFonts w:ascii="Arial" w:eastAsia="Times New Roman" w:hAnsi="Arial" w:cs="Arial"/>
          <w:bCs/>
          <w:kern w:val="36"/>
          <w:sz w:val="24"/>
          <w:szCs w:val="24"/>
        </w:rPr>
      </w:pPr>
      <w:r>
        <w:rPr>
          <w:rFonts w:ascii="Arial" w:eastAsia="Times New Roman" w:hAnsi="Arial" w:cs="Arial"/>
          <w:bCs/>
          <w:kern w:val="36"/>
          <w:sz w:val="24"/>
          <w:szCs w:val="24"/>
        </w:rPr>
        <w:t>SI __</w:t>
      </w:r>
      <w:r w:rsidR="00642138">
        <w:rPr>
          <w:rFonts w:ascii="Arial" w:eastAsia="Times New Roman" w:hAnsi="Arial" w:cs="Arial"/>
          <w:bCs/>
          <w:kern w:val="36"/>
          <w:sz w:val="24"/>
          <w:szCs w:val="24"/>
        </w:rPr>
        <w:t xml:space="preserve"> NO__</w:t>
      </w:r>
    </w:p>
    <w:p w14:paraId="321FAFAD" w14:textId="49899313" w:rsidR="00642138" w:rsidRDefault="00642138" w:rsidP="00642138">
      <w:pPr>
        <w:jc w:val="both"/>
        <w:rPr>
          <w:rFonts w:ascii="Arial" w:hAnsi="Arial" w:cs="Arial"/>
          <w:sz w:val="24"/>
          <w:szCs w:val="24"/>
        </w:rPr>
      </w:pPr>
    </w:p>
    <w:p w14:paraId="04A3611C" w14:textId="6FAFCC9A"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¿Qué carrera está cursando en la Facultad Multidisciplinaria Oriental?</w:t>
      </w:r>
    </w:p>
    <w:p w14:paraId="0AD119CF" w14:textId="180CC211" w:rsidR="00642138" w:rsidRDefault="00642138" w:rsidP="00642138">
      <w:pPr>
        <w:pStyle w:val="Prrafodelista"/>
        <w:ind w:left="1440"/>
        <w:jc w:val="both"/>
        <w:rPr>
          <w:rFonts w:ascii="Arial" w:hAnsi="Arial" w:cs="Arial"/>
          <w:sz w:val="24"/>
          <w:szCs w:val="24"/>
        </w:rPr>
      </w:pPr>
    </w:p>
    <w:p w14:paraId="3C7DBD2C" w14:textId="77777777" w:rsidR="00D8557F" w:rsidRDefault="00D8557F" w:rsidP="00642138">
      <w:pPr>
        <w:pStyle w:val="Prrafodelista"/>
        <w:ind w:left="1440"/>
        <w:jc w:val="both"/>
        <w:rPr>
          <w:rFonts w:ascii="Arial" w:hAnsi="Arial" w:cs="Arial"/>
          <w:sz w:val="24"/>
          <w:szCs w:val="24"/>
        </w:rPr>
      </w:pPr>
    </w:p>
    <w:p w14:paraId="12D7DB3D" w14:textId="5A885E35" w:rsidR="00642138" w:rsidRDefault="00642138" w:rsidP="009B7E9D">
      <w:pPr>
        <w:pStyle w:val="Prrafodelista"/>
        <w:numPr>
          <w:ilvl w:val="0"/>
          <w:numId w:val="34"/>
        </w:numPr>
        <w:spacing w:after="200" w:line="276" w:lineRule="auto"/>
        <w:jc w:val="both"/>
        <w:rPr>
          <w:rFonts w:ascii="Arial" w:hAnsi="Arial" w:cs="Arial"/>
          <w:sz w:val="24"/>
          <w:szCs w:val="24"/>
        </w:rPr>
      </w:pPr>
      <w:r w:rsidRPr="00953808">
        <w:rPr>
          <w:rFonts w:ascii="Arial" w:hAnsi="Arial" w:cs="Arial"/>
          <w:sz w:val="24"/>
          <w:szCs w:val="24"/>
        </w:rPr>
        <w:t>¿</w:t>
      </w:r>
      <w:r>
        <w:rPr>
          <w:rFonts w:ascii="Arial" w:hAnsi="Arial" w:cs="Arial"/>
          <w:sz w:val="24"/>
          <w:szCs w:val="24"/>
        </w:rPr>
        <w:t>Conoce en que consiste la calidad del agua</w:t>
      </w:r>
      <w:r w:rsidRPr="00953808">
        <w:rPr>
          <w:rFonts w:ascii="Arial" w:hAnsi="Arial" w:cs="Arial"/>
          <w:sz w:val="24"/>
          <w:szCs w:val="24"/>
        </w:rPr>
        <w:t>?</w:t>
      </w:r>
    </w:p>
    <w:p w14:paraId="7E02801C" w14:textId="478D6EFE" w:rsidR="00642138" w:rsidRDefault="00642138" w:rsidP="00642138">
      <w:pPr>
        <w:pStyle w:val="Prrafodelista"/>
        <w:ind w:left="1440"/>
        <w:jc w:val="both"/>
        <w:rPr>
          <w:rFonts w:ascii="Arial" w:hAnsi="Arial" w:cs="Arial"/>
          <w:sz w:val="24"/>
          <w:szCs w:val="24"/>
        </w:rPr>
      </w:pPr>
    </w:p>
    <w:p w14:paraId="17E7D6D3" w14:textId="77777777" w:rsidR="00D8557F" w:rsidRDefault="00D8557F" w:rsidP="00642138">
      <w:pPr>
        <w:pStyle w:val="Prrafodelista"/>
        <w:ind w:left="1440"/>
        <w:jc w:val="both"/>
        <w:rPr>
          <w:rFonts w:ascii="Arial" w:hAnsi="Arial" w:cs="Arial"/>
          <w:sz w:val="24"/>
          <w:szCs w:val="24"/>
        </w:rPr>
      </w:pPr>
    </w:p>
    <w:p w14:paraId="5E7882B4" w14:textId="77777777" w:rsidR="00894FCE"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lastRenderedPageBreak/>
        <w:t>¿Considera importante realizarle estudios bacteriológicos y parasitológicos al agua potable</w:t>
      </w:r>
      <w:r w:rsidRPr="00953808">
        <w:rPr>
          <w:rFonts w:ascii="Arial" w:hAnsi="Arial" w:cs="Arial"/>
          <w:sz w:val="24"/>
          <w:szCs w:val="24"/>
        </w:rPr>
        <w:t>?</w:t>
      </w:r>
    </w:p>
    <w:p w14:paraId="6A53DA49" w14:textId="7408E818" w:rsidR="00894FCE" w:rsidRDefault="00D8557F" w:rsidP="00667463">
      <w:pPr>
        <w:pStyle w:val="Prrafodelista"/>
        <w:spacing w:after="200" w:line="276" w:lineRule="auto"/>
        <w:ind w:left="360"/>
        <w:jc w:val="both"/>
        <w:rPr>
          <w:rFonts w:ascii="Arial" w:hAnsi="Arial" w:cs="Arial"/>
          <w:sz w:val="24"/>
          <w:szCs w:val="24"/>
        </w:rPr>
      </w:pPr>
      <w:r>
        <w:rPr>
          <w:rFonts w:ascii="Arial" w:hAnsi="Arial" w:cs="Arial"/>
          <w:sz w:val="24"/>
          <w:szCs w:val="24"/>
        </w:rPr>
        <w:t>SI__</w:t>
      </w:r>
      <w:r w:rsidR="00642138" w:rsidRPr="00894FCE">
        <w:rPr>
          <w:rFonts w:ascii="Arial" w:hAnsi="Arial" w:cs="Arial"/>
          <w:sz w:val="24"/>
          <w:szCs w:val="24"/>
        </w:rPr>
        <w:t>NO__ ¿Por qué?</w:t>
      </w:r>
    </w:p>
    <w:p w14:paraId="54E9B4DE" w14:textId="178B4015" w:rsidR="00894FCE" w:rsidRDefault="00894FCE" w:rsidP="00894FCE">
      <w:pPr>
        <w:pStyle w:val="Prrafodelista"/>
        <w:spacing w:after="200" w:line="276" w:lineRule="auto"/>
        <w:ind w:left="1440"/>
        <w:jc w:val="both"/>
        <w:rPr>
          <w:rFonts w:ascii="Arial" w:hAnsi="Arial" w:cs="Arial"/>
          <w:sz w:val="24"/>
          <w:szCs w:val="24"/>
        </w:rPr>
      </w:pPr>
    </w:p>
    <w:p w14:paraId="542618F4" w14:textId="77777777" w:rsidR="00D8557F" w:rsidRPr="001B1B8B" w:rsidRDefault="00D8557F" w:rsidP="00894FCE">
      <w:pPr>
        <w:pStyle w:val="Prrafodelista"/>
        <w:spacing w:after="200" w:line="276" w:lineRule="auto"/>
        <w:ind w:left="1440"/>
        <w:jc w:val="both"/>
        <w:rPr>
          <w:rFonts w:ascii="Arial" w:hAnsi="Arial" w:cs="Arial"/>
          <w:sz w:val="24"/>
          <w:szCs w:val="24"/>
        </w:rPr>
      </w:pPr>
    </w:p>
    <w:p w14:paraId="4A21D977" w14:textId="727C97EC"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¿Qué opina sobre el proyecto de los filtros purificadores de agua que han sido instalados dentro la Facultad Multidisciplinaria Oriental</w:t>
      </w:r>
      <w:r w:rsidRPr="00BE28AF">
        <w:rPr>
          <w:rFonts w:ascii="Arial" w:hAnsi="Arial" w:cs="Arial"/>
          <w:sz w:val="24"/>
          <w:szCs w:val="24"/>
        </w:rPr>
        <w:t>?</w:t>
      </w:r>
    </w:p>
    <w:p w14:paraId="01F0A4BF" w14:textId="41D0B6A0" w:rsidR="00894FCE" w:rsidRDefault="00894FCE" w:rsidP="00894FCE">
      <w:pPr>
        <w:pStyle w:val="Prrafodelista"/>
        <w:spacing w:after="200" w:line="276" w:lineRule="auto"/>
        <w:ind w:left="1440"/>
        <w:jc w:val="both"/>
        <w:rPr>
          <w:rFonts w:ascii="Arial" w:hAnsi="Arial" w:cs="Arial"/>
          <w:sz w:val="24"/>
          <w:szCs w:val="24"/>
        </w:rPr>
      </w:pPr>
    </w:p>
    <w:p w14:paraId="7EFAFA0E" w14:textId="77777777" w:rsidR="00D8557F" w:rsidRPr="001B1B8B" w:rsidRDefault="00D8557F" w:rsidP="00894FCE">
      <w:pPr>
        <w:pStyle w:val="Prrafodelista"/>
        <w:spacing w:after="200" w:line="276" w:lineRule="auto"/>
        <w:ind w:left="1440"/>
        <w:jc w:val="both"/>
        <w:rPr>
          <w:rFonts w:ascii="Arial" w:hAnsi="Arial" w:cs="Arial"/>
          <w:sz w:val="24"/>
          <w:szCs w:val="24"/>
        </w:rPr>
      </w:pPr>
    </w:p>
    <w:p w14:paraId="1D282A81" w14:textId="11ABE22A"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¿Considera que ha sido de beneficio para la población estudiantil la instalación de los filtros purificadores de agua</w:t>
      </w:r>
      <w:r w:rsidRPr="00B05356">
        <w:rPr>
          <w:rFonts w:ascii="Arial" w:hAnsi="Arial" w:cs="Arial"/>
          <w:sz w:val="24"/>
          <w:szCs w:val="24"/>
        </w:rPr>
        <w:t>?</w:t>
      </w:r>
    </w:p>
    <w:p w14:paraId="28F3616B" w14:textId="6FE7BC95" w:rsidR="00642138" w:rsidRDefault="00642138" w:rsidP="00642138">
      <w:pPr>
        <w:pStyle w:val="Prrafodelista"/>
        <w:ind w:left="1440"/>
        <w:jc w:val="both"/>
        <w:rPr>
          <w:rFonts w:ascii="Arial" w:hAnsi="Arial" w:cs="Arial"/>
          <w:sz w:val="24"/>
          <w:szCs w:val="24"/>
        </w:rPr>
      </w:pPr>
    </w:p>
    <w:p w14:paraId="283A80F0" w14:textId="77777777" w:rsidR="00D8557F" w:rsidRDefault="00D8557F" w:rsidP="00642138">
      <w:pPr>
        <w:pStyle w:val="Prrafodelista"/>
        <w:ind w:left="1440"/>
        <w:jc w:val="both"/>
        <w:rPr>
          <w:rFonts w:ascii="Arial" w:hAnsi="Arial" w:cs="Arial"/>
          <w:sz w:val="24"/>
          <w:szCs w:val="24"/>
        </w:rPr>
      </w:pPr>
    </w:p>
    <w:p w14:paraId="1BED1573" w14:textId="7637AC54"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 xml:space="preserve">¿De qué manera considera que este proyecto beneficia a la comunidad estudiantil? </w:t>
      </w:r>
    </w:p>
    <w:p w14:paraId="50DB05C1" w14:textId="0C19575C" w:rsidR="00894FCE" w:rsidRPr="00894FCE" w:rsidRDefault="00894FCE" w:rsidP="00667463">
      <w:pPr>
        <w:pStyle w:val="Prrafodelista"/>
        <w:spacing w:after="200" w:line="276" w:lineRule="auto"/>
        <w:ind w:left="360"/>
        <w:jc w:val="both"/>
        <w:rPr>
          <w:rFonts w:ascii="Arial" w:hAnsi="Arial" w:cs="Arial"/>
          <w:sz w:val="24"/>
          <w:szCs w:val="24"/>
        </w:rPr>
      </w:pPr>
    </w:p>
    <w:p w14:paraId="715C8C81" w14:textId="77777777" w:rsidR="00642138" w:rsidRPr="00346B2E" w:rsidRDefault="00642138" w:rsidP="00642138">
      <w:pPr>
        <w:pStyle w:val="Prrafodelista"/>
        <w:rPr>
          <w:rFonts w:ascii="Arial" w:hAnsi="Arial" w:cs="Arial"/>
          <w:sz w:val="24"/>
          <w:szCs w:val="24"/>
        </w:rPr>
      </w:pPr>
    </w:p>
    <w:p w14:paraId="068725C1" w14:textId="77777777" w:rsidR="00642138" w:rsidRPr="001B1B8B" w:rsidRDefault="00642138" w:rsidP="00642138">
      <w:pPr>
        <w:pStyle w:val="Prrafodelista"/>
        <w:ind w:left="1440"/>
        <w:jc w:val="both"/>
        <w:rPr>
          <w:rFonts w:ascii="Arial" w:hAnsi="Arial" w:cs="Arial"/>
          <w:sz w:val="24"/>
          <w:szCs w:val="24"/>
        </w:rPr>
      </w:pPr>
    </w:p>
    <w:p w14:paraId="09C01E61" w14:textId="0A6A0EBB"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¿Realizaba compras de agua dentro de la Facultad Multidisciplinaria Oriental?</w:t>
      </w:r>
    </w:p>
    <w:p w14:paraId="60262A50" w14:textId="439C4843" w:rsidR="00642138" w:rsidRDefault="00642138" w:rsidP="00667463">
      <w:pPr>
        <w:pStyle w:val="Prrafodelista"/>
        <w:spacing w:after="200" w:line="276" w:lineRule="auto"/>
        <w:ind w:left="360"/>
        <w:jc w:val="both"/>
        <w:rPr>
          <w:rFonts w:ascii="Arial" w:hAnsi="Arial" w:cs="Arial"/>
          <w:sz w:val="24"/>
          <w:szCs w:val="24"/>
        </w:rPr>
      </w:pPr>
    </w:p>
    <w:p w14:paraId="5AFD70DA" w14:textId="77777777" w:rsidR="00894FCE" w:rsidRPr="00894FCE" w:rsidRDefault="00894FCE" w:rsidP="00894FCE">
      <w:pPr>
        <w:pStyle w:val="Prrafodelista"/>
        <w:spacing w:after="200" w:line="276" w:lineRule="auto"/>
        <w:ind w:left="1440"/>
        <w:jc w:val="both"/>
        <w:rPr>
          <w:rFonts w:ascii="Arial" w:hAnsi="Arial" w:cs="Arial"/>
          <w:sz w:val="24"/>
          <w:szCs w:val="24"/>
        </w:rPr>
      </w:pPr>
    </w:p>
    <w:p w14:paraId="33322BDC" w14:textId="4A29F415"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¿Consumió usted alguna vez agua de los filtros purificadores instalados dentro de la Facultad Multidisciplinaria Oriental?</w:t>
      </w:r>
    </w:p>
    <w:p w14:paraId="4685B2E7" w14:textId="568FD0F3" w:rsidR="00894FCE" w:rsidRPr="00346B2E" w:rsidRDefault="00894FCE" w:rsidP="00667463">
      <w:pPr>
        <w:pStyle w:val="Prrafodelista"/>
        <w:spacing w:after="200" w:line="276" w:lineRule="auto"/>
        <w:ind w:left="360"/>
        <w:jc w:val="both"/>
        <w:rPr>
          <w:rFonts w:ascii="Arial" w:hAnsi="Arial" w:cs="Arial"/>
          <w:sz w:val="24"/>
          <w:szCs w:val="24"/>
        </w:rPr>
      </w:pPr>
    </w:p>
    <w:p w14:paraId="26C966DF" w14:textId="77777777" w:rsidR="00642138" w:rsidRDefault="00642138" w:rsidP="00642138">
      <w:pPr>
        <w:pStyle w:val="Prrafodelista"/>
        <w:ind w:left="1440"/>
        <w:jc w:val="both"/>
        <w:rPr>
          <w:rFonts w:ascii="Arial" w:hAnsi="Arial" w:cs="Arial"/>
          <w:sz w:val="24"/>
          <w:szCs w:val="24"/>
        </w:rPr>
      </w:pPr>
    </w:p>
    <w:p w14:paraId="177C4B96" w14:textId="29FDFFFD"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 xml:space="preserve">De la pregunta anterior (8), si su respuesta es </w:t>
      </w:r>
      <w:r w:rsidRPr="008159A6">
        <w:rPr>
          <w:rFonts w:ascii="Arial" w:hAnsi="Arial" w:cs="Arial"/>
          <w:b/>
          <w:sz w:val="24"/>
          <w:szCs w:val="24"/>
        </w:rPr>
        <w:t xml:space="preserve">NO </w:t>
      </w:r>
      <w:r>
        <w:rPr>
          <w:rFonts w:ascii="Arial" w:hAnsi="Arial" w:cs="Arial"/>
          <w:sz w:val="24"/>
          <w:szCs w:val="24"/>
        </w:rPr>
        <w:t xml:space="preserve">¿Cuál sería la razón por la cual no </w:t>
      </w:r>
      <w:r w:rsidR="009502B2">
        <w:rPr>
          <w:rFonts w:ascii="Arial" w:hAnsi="Arial" w:cs="Arial"/>
          <w:sz w:val="24"/>
          <w:szCs w:val="24"/>
        </w:rPr>
        <w:t>consumía agua</w:t>
      </w:r>
      <w:r>
        <w:rPr>
          <w:rFonts w:ascii="Arial" w:hAnsi="Arial" w:cs="Arial"/>
          <w:sz w:val="24"/>
          <w:szCs w:val="24"/>
        </w:rPr>
        <w:t xml:space="preserve"> de los filtros instalados en la Facultad Multidisciplinaria Oriental?</w:t>
      </w:r>
    </w:p>
    <w:p w14:paraId="105263AE" w14:textId="77777777" w:rsidR="002E4607" w:rsidRPr="002E4607" w:rsidRDefault="002E4607" w:rsidP="002E4607">
      <w:pPr>
        <w:spacing w:after="200" w:line="276" w:lineRule="auto"/>
        <w:jc w:val="both"/>
        <w:rPr>
          <w:rFonts w:ascii="Arial" w:hAnsi="Arial" w:cs="Arial"/>
          <w:sz w:val="24"/>
          <w:szCs w:val="24"/>
        </w:rPr>
      </w:pPr>
    </w:p>
    <w:p w14:paraId="166C736A" w14:textId="77777777" w:rsidR="00642138" w:rsidRDefault="00642138" w:rsidP="00642138">
      <w:pPr>
        <w:pStyle w:val="Prrafodelista"/>
        <w:ind w:left="1440"/>
        <w:jc w:val="both"/>
        <w:rPr>
          <w:rFonts w:ascii="Arial" w:hAnsi="Arial" w:cs="Arial"/>
          <w:sz w:val="24"/>
          <w:szCs w:val="24"/>
        </w:rPr>
      </w:pPr>
    </w:p>
    <w:p w14:paraId="0A0030DA" w14:textId="0FE935D7" w:rsidR="009502B2" w:rsidRDefault="00BA26C1"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 xml:space="preserve"> </w:t>
      </w:r>
      <w:r w:rsidR="00642138">
        <w:rPr>
          <w:rFonts w:ascii="Arial" w:hAnsi="Arial" w:cs="Arial"/>
          <w:sz w:val="24"/>
          <w:szCs w:val="24"/>
        </w:rPr>
        <w:t xml:space="preserve">De la pregunta anterior (8) si su repuesta es </w:t>
      </w:r>
      <w:r w:rsidR="00642138" w:rsidRPr="008159A6">
        <w:rPr>
          <w:rFonts w:ascii="Arial" w:hAnsi="Arial" w:cs="Arial"/>
          <w:b/>
          <w:sz w:val="24"/>
          <w:szCs w:val="24"/>
        </w:rPr>
        <w:t>SI</w:t>
      </w:r>
      <w:r w:rsidR="009502B2">
        <w:rPr>
          <w:rFonts w:ascii="Arial" w:hAnsi="Arial" w:cs="Arial"/>
          <w:sz w:val="24"/>
          <w:szCs w:val="24"/>
        </w:rPr>
        <w:t xml:space="preserve"> ¿Con qué</w:t>
      </w:r>
      <w:r w:rsidR="00642138">
        <w:rPr>
          <w:rFonts w:ascii="Arial" w:hAnsi="Arial" w:cs="Arial"/>
          <w:sz w:val="24"/>
          <w:szCs w:val="24"/>
        </w:rPr>
        <w:t xml:space="preserve"> regularidad consumía del agua obtenida a través de los filtros purificadores</w:t>
      </w:r>
      <w:r w:rsidR="00642138" w:rsidRPr="00B05356">
        <w:rPr>
          <w:rFonts w:ascii="Arial" w:hAnsi="Arial" w:cs="Arial"/>
          <w:sz w:val="24"/>
          <w:szCs w:val="24"/>
        </w:rPr>
        <w:t>?</w:t>
      </w:r>
      <w:r>
        <w:rPr>
          <w:rFonts w:ascii="Arial" w:hAnsi="Arial" w:cs="Arial"/>
          <w:sz w:val="24"/>
          <w:szCs w:val="24"/>
        </w:rPr>
        <w:t xml:space="preserve">                                             </w:t>
      </w:r>
    </w:p>
    <w:p w14:paraId="00C339FF" w14:textId="77777777" w:rsidR="00D8557F" w:rsidRPr="00D8557F" w:rsidRDefault="00D8557F" w:rsidP="00D8557F">
      <w:pPr>
        <w:spacing w:after="200" w:line="276" w:lineRule="auto"/>
        <w:jc w:val="both"/>
        <w:rPr>
          <w:rFonts w:ascii="Arial" w:hAnsi="Arial" w:cs="Arial"/>
          <w:sz w:val="24"/>
          <w:szCs w:val="24"/>
        </w:rPr>
      </w:pPr>
    </w:p>
    <w:p w14:paraId="2E18C631" w14:textId="77777777" w:rsidR="00642138" w:rsidRPr="007226C2" w:rsidRDefault="00642138" w:rsidP="00642138">
      <w:pPr>
        <w:pStyle w:val="Prrafodelista"/>
        <w:ind w:left="1440"/>
        <w:jc w:val="both"/>
        <w:rPr>
          <w:rFonts w:ascii="Arial" w:hAnsi="Arial" w:cs="Arial"/>
          <w:sz w:val="24"/>
          <w:szCs w:val="24"/>
        </w:rPr>
      </w:pPr>
    </w:p>
    <w:p w14:paraId="1EB00BEA" w14:textId="062E5EA1" w:rsidR="009502B2"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 xml:space="preserve"> ¿Qué beneficios le ha brindado a usted la instalación de los filtros purificadores de agua?</w:t>
      </w:r>
    </w:p>
    <w:p w14:paraId="3BF0EDFA" w14:textId="77777777" w:rsidR="009502B2" w:rsidRPr="009502B2" w:rsidRDefault="009502B2" w:rsidP="009502B2">
      <w:pPr>
        <w:pStyle w:val="Prrafodelista"/>
        <w:spacing w:after="200" w:line="276" w:lineRule="auto"/>
        <w:ind w:left="1440"/>
        <w:jc w:val="both"/>
        <w:rPr>
          <w:rFonts w:ascii="Arial" w:hAnsi="Arial" w:cs="Arial"/>
          <w:sz w:val="24"/>
          <w:szCs w:val="24"/>
        </w:rPr>
      </w:pPr>
    </w:p>
    <w:p w14:paraId="23B966E7" w14:textId="77777777" w:rsidR="00642138" w:rsidRDefault="00642138" w:rsidP="00642138">
      <w:pPr>
        <w:pStyle w:val="Prrafodelista"/>
        <w:ind w:left="1440"/>
        <w:jc w:val="both"/>
        <w:rPr>
          <w:rFonts w:ascii="Arial" w:hAnsi="Arial" w:cs="Arial"/>
          <w:sz w:val="24"/>
          <w:szCs w:val="24"/>
        </w:rPr>
      </w:pPr>
    </w:p>
    <w:p w14:paraId="1AAD708E" w14:textId="30C9A9E5" w:rsidR="00642138" w:rsidRDefault="00642138" w:rsidP="009B7E9D">
      <w:pPr>
        <w:pStyle w:val="Prrafodelista"/>
        <w:numPr>
          <w:ilvl w:val="0"/>
          <w:numId w:val="34"/>
        </w:numPr>
        <w:spacing w:after="200" w:line="276" w:lineRule="auto"/>
        <w:jc w:val="both"/>
        <w:rPr>
          <w:rFonts w:ascii="Arial" w:hAnsi="Arial" w:cs="Arial"/>
          <w:sz w:val="24"/>
          <w:szCs w:val="24"/>
        </w:rPr>
      </w:pPr>
      <w:r w:rsidRPr="00B05356">
        <w:rPr>
          <w:rFonts w:ascii="Arial" w:hAnsi="Arial" w:cs="Arial"/>
          <w:sz w:val="24"/>
          <w:szCs w:val="24"/>
        </w:rPr>
        <w:t>¿Nos podría comentar si ha tenido alguna e</w:t>
      </w:r>
      <w:r>
        <w:rPr>
          <w:rFonts w:ascii="Arial" w:hAnsi="Arial" w:cs="Arial"/>
          <w:sz w:val="24"/>
          <w:szCs w:val="24"/>
        </w:rPr>
        <w:t>xperiencia al consumir agua obtenida a través de filtros purificadores</w:t>
      </w:r>
      <w:r w:rsidRPr="00B05356">
        <w:rPr>
          <w:rFonts w:ascii="Arial" w:hAnsi="Arial" w:cs="Arial"/>
          <w:sz w:val="24"/>
          <w:szCs w:val="24"/>
        </w:rPr>
        <w:t>?</w:t>
      </w:r>
    </w:p>
    <w:p w14:paraId="0AC3B9C0" w14:textId="052D39B5" w:rsidR="00642138" w:rsidRDefault="00642138" w:rsidP="00642138">
      <w:pPr>
        <w:pStyle w:val="Prrafodelista"/>
        <w:rPr>
          <w:rFonts w:ascii="Arial" w:hAnsi="Arial" w:cs="Arial"/>
          <w:sz w:val="24"/>
          <w:szCs w:val="24"/>
        </w:rPr>
      </w:pPr>
    </w:p>
    <w:p w14:paraId="330B8648" w14:textId="77777777" w:rsidR="00D8557F" w:rsidRPr="007226C2" w:rsidRDefault="00D8557F" w:rsidP="00642138">
      <w:pPr>
        <w:pStyle w:val="Prrafodelista"/>
        <w:rPr>
          <w:rFonts w:ascii="Arial" w:hAnsi="Arial" w:cs="Arial"/>
          <w:sz w:val="24"/>
          <w:szCs w:val="24"/>
        </w:rPr>
      </w:pPr>
    </w:p>
    <w:p w14:paraId="11B9BD24" w14:textId="248854ED"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¿Recomendaría el agua obtenida de los oasis purificadores al sector estudiantil?</w:t>
      </w:r>
    </w:p>
    <w:p w14:paraId="1D2EC2EB" w14:textId="77777777" w:rsidR="00D8557F" w:rsidRPr="00D8557F" w:rsidRDefault="00D8557F" w:rsidP="00D8557F">
      <w:pPr>
        <w:spacing w:after="200" w:line="276" w:lineRule="auto"/>
        <w:jc w:val="both"/>
        <w:rPr>
          <w:rFonts w:ascii="Arial" w:hAnsi="Arial" w:cs="Arial"/>
          <w:sz w:val="24"/>
          <w:szCs w:val="24"/>
        </w:rPr>
      </w:pPr>
    </w:p>
    <w:p w14:paraId="2E417AA8" w14:textId="65E66B5D" w:rsidR="00642138" w:rsidRPr="00D8557F" w:rsidRDefault="00642138" w:rsidP="00D8557F">
      <w:pPr>
        <w:pStyle w:val="Prrafodelista"/>
        <w:numPr>
          <w:ilvl w:val="0"/>
          <w:numId w:val="34"/>
        </w:numPr>
        <w:spacing w:after="200" w:line="276" w:lineRule="auto"/>
        <w:jc w:val="both"/>
        <w:rPr>
          <w:rFonts w:ascii="Arial" w:hAnsi="Arial" w:cs="Arial"/>
          <w:sz w:val="24"/>
          <w:szCs w:val="24"/>
        </w:rPr>
      </w:pPr>
      <w:r w:rsidRPr="00D8557F">
        <w:rPr>
          <w:rFonts w:ascii="Arial" w:hAnsi="Arial" w:cs="Arial"/>
          <w:sz w:val="24"/>
          <w:szCs w:val="24"/>
        </w:rPr>
        <w:t>Según su opinión, ¿Considera importante dar mantenimiento a los oasis purificadores en la Facultad Multidisciplinaria Oriental?</w:t>
      </w:r>
    </w:p>
    <w:p w14:paraId="75E7AF37" w14:textId="3AC03F0E" w:rsidR="009502B2" w:rsidRDefault="009502B2" w:rsidP="009502B2">
      <w:pPr>
        <w:pStyle w:val="Prrafodelista"/>
        <w:spacing w:after="200" w:line="276" w:lineRule="auto"/>
        <w:ind w:left="1440"/>
        <w:jc w:val="both"/>
        <w:rPr>
          <w:rFonts w:ascii="Arial" w:hAnsi="Arial" w:cs="Arial"/>
          <w:sz w:val="24"/>
          <w:szCs w:val="24"/>
        </w:rPr>
      </w:pPr>
    </w:p>
    <w:p w14:paraId="7C3FD985" w14:textId="5F1018E8" w:rsidR="00D8557F" w:rsidRDefault="00D8557F" w:rsidP="009502B2">
      <w:pPr>
        <w:pStyle w:val="Prrafodelista"/>
        <w:spacing w:after="200" w:line="276" w:lineRule="auto"/>
        <w:ind w:left="1440"/>
        <w:jc w:val="both"/>
        <w:rPr>
          <w:rFonts w:ascii="Arial" w:hAnsi="Arial" w:cs="Arial"/>
          <w:sz w:val="24"/>
          <w:szCs w:val="24"/>
        </w:rPr>
      </w:pPr>
    </w:p>
    <w:p w14:paraId="07986615" w14:textId="77777777" w:rsidR="00D8557F" w:rsidRPr="009502B2" w:rsidRDefault="00D8557F" w:rsidP="009502B2">
      <w:pPr>
        <w:pStyle w:val="Prrafodelista"/>
        <w:spacing w:after="200" w:line="276" w:lineRule="auto"/>
        <w:ind w:left="1440"/>
        <w:jc w:val="both"/>
        <w:rPr>
          <w:rFonts w:ascii="Arial" w:hAnsi="Arial" w:cs="Arial"/>
          <w:sz w:val="24"/>
          <w:szCs w:val="24"/>
        </w:rPr>
      </w:pPr>
    </w:p>
    <w:p w14:paraId="0F1EDB16" w14:textId="20657411"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¿Considera usted que es deber de la institución ofrecer agua de calidad?</w:t>
      </w:r>
    </w:p>
    <w:p w14:paraId="2DC78AA6" w14:textId="14F229C6" w:rsidR="00642138" w:rsidRDefault="00642138" w:rsidP="00642138">
      <w:pPr>
        <w:pStyle w:val="Prrafodelista"/>
        <w:rPr>
          <w:rFonts w:ascii="Arial" w:hAnsi="Arial" w:cs="Arial"/>
          <w:sz w:val="24"/>
          <w:szCs w:val="24"/>
        </w:rPr>
      </w:pPr>
    </w:p>
    <w:p w14:paraId="29395365" w14:textId="04D35DF5" w:rsidR="00D8557F" w:rsidRDefault="00D8557F" w:rsidP="00642138">
      <w:pPr>
        <w:pStyle w:val="Prrafodelista"/>
        <w:rPr>
          <w:rFonts w:ascii="Arial" w:hAnsi="Arial" w:cs="Arial"/>
          <w:sz w:val="24"/>
          <w:szCs w:val="24"/>
        </w:rPr>
      </w:pPr>
    </w:p>
    <w:p w14:paraId="3BC8264B" w14:textId="77777777" w:rsidR="00D8557F" w:rsidRPr="005F5A32" w:rsidRDefault="00D8557F" w:rsidP="00642138">
      <w:pPr>
        <w:pStyle w:val="Prrafodelista"/>
        <w:rPr>
          <w:rFonts w:ascii="Arial" w:hAnsi="Arial" w:cs="Arial"/>
          <w:sz w:val="24"/>
          <w:szCs w:val="24"/>
        </w:rPr>
      </w:pPr>
    </w:p>
    <w:p w14:paraId="5B1EC9DC" w14:textId="320E1AD8" w:rsidR="00642138" w:rsidRDefault="00642138" w:rsidP="009B7E9D">
      <w:pPr>
        <w:pStyle w:val="Prrafodelista"/>
        <w:numPr>
          <w:ilvl w:val="0"/>
          <w:numId w:val="34"/>
        </w:numPr>
        <w:spacing w:after="200" w:line="276" w:lineRule="auto"/>
        <w:jc w:val="both"/>
        <w:rPr>
          <w:rFonts w:ascii="Arial" w:hAnsi="Arial" w:cs="Arial"/>
          <w:sz w:val="24"/>
          <w:szCs w:val="24"/>
        </w:rPr>
      </w:pPr>
      <w:r>
        <w:rPr>
          <w:rFonts w:ascii="Arial" w:hAnsi="Arial" w:cs="Arial"/>
          <w:sz w:val="24"/>
          <w:szCs w:val="24"/>
        </w:rPr>
        <w:t>En el aspecto económico, ¿Que tanto te beneficia que la institución te ofrezca de agua de calidad?</w:t>
      </w:r>
    </w:p>
    <w:p w14:paraId="4732E8AB" w14:textId="5929635E" w:rsidR="00642138" w:rsidRDefault="00642138" w:rsidP="00642138">
      <w:pPr>
        <w:pStyle w:val="Prrafodelista"/>
        <w:rPr>
          <w:rFonts w:ascii="Arial" w:hAnsi="Arial" w:cs="Arial"/>
          <w:sz w:val="24"/>
          <w:szCs w:val="24"/>
        </w:rPr>
      </w:pPr>
    </w:p>
    <w:p w14:paraId="6A44468A" w14:textId="312117B2" w:rsidR="00D8557F" w:rsidRPr="00346B2E" w:rsidRDefault="00D8557F" w:rsidP="00642138">
      <w:pPr>
        <w:pStyle w:val="Prrafodelista"/>
        <w:rPr>
          <w:rFonts w:ascii="Arial" w:hAnsi="Arial" w:cs="Arial"/>
          <w:sz w:val="24"/>
          <w:szCs w:val="24"/>
        </w:rPr>
      </w:pPr>
    </w:p>
    <w:p w14:paraId="0714C99B" w14:textId="406A5F86" w:rsidR="00642138" w:rsidRDefault="00642138" w:rsidP="00642138">
      <w:pPr>
        <w:jc w:val="both"/>
        <w:rPr>
          <w:rFonts w:ascii="Arial" w:eastAsiaTheme="minorHAnsi" w:hAnsi="Arial" w:cs="Arial"/>
          <w:sz w:val="24"/>
          <w:szCs w:val="24"/>
        </w:rPr>
      </w:pPr>
      <w:r w:rsidRPr="005921BF">
        <w:rPr>
          <w:rFonts w:ascii="Arial" w:eastAsiaTheme="minorHAnsi" w:hAnsi="Arial" w:cs="Arial"/>
          <w:sz w:val="24"/>
          <w:szCs w:val="24"/>
        </w:rPr>
        <w:t>Al concluir esta entrevista nos sentimos muy agradecidos por brindarnos parte de su tiempo, y por la información compartida que será de ayuda para la investigación</w:t>
      </w:r>
      <w:r>
        <w:rPr>
          <w:rFonts w:ascii="Arial" w:eastAsiaTheme="minorHAnsi" w:hAnsi="Arial" w:cs="Arial"/>
          <w:sz w:val="24"/>
          <w:szCs w:val="24"/>
        </w:rPr>
        <w:t>.</w:t>
      </w:r>
    </w:p>
    <w:p w14:paraId="4BDF67A1" w14:textId="37C5B03B" w:rsidR="00667463" w:rsidRDefault="00667463" w:rsidP="00642138">
      <w:pPr>
        <w:jc w:val="both"/>
        <w:rPr>
          <w:rFonts w:ascii="Arial" w:eastAsiaTheme="minorHAnsi" w:hAnsi="Arial" w:cs="Arial"/>
          <w:sz w:val="24"/>
          <w:szCs w:val="24"/>
        </w:rPr>
      </w:pPr>
    </w:p>
    <w:p w14:paraId="36069908" w14:textId="2D380507" w:rsidR="00667463" w:rsidRDefault="00667463" w:rsidP="00642138">
      <w:pPr>
        <w:jc w:val="both"/>
        <w:rPr>
          <w:rFonts w:ascii="Arial" w:eastAsiaTheme="minorHAnsi" w:hAnsi="Arial" w:cs="Arial"/>
          <w:sz w:val="24"/>
          <w:szCs w:val="24"/>
        </w:rPr>
      </w:pPr>
    </w:p>
    <w:p w14:paraId="5925B8E1" w14:textId="2AC7AE13" w:rsidR="00667463" w:rsidRDefault="00667463" w:rsidP="00642138">
      <w:pPr>
        <w:jc w:val="both"/>
        <w:rPr>
          <w:rFonts w:ascii="Arial" w:eastAsiaTheme="minorHAnsi" w:hAnsi="Arial" w:cs="Arial"/>
          <w:sz w:val="24"/>
          <w:szCs w:val="24"/>
        </w:rPr>
      </w:pPr>
    </w:p>
    <w:p w14:paraId="496DE2E6" w14:textId="7CEBC205" w:rsidR="00667463" w:rsidRDefault="00667463" w:rsidP="00642138">
      <w:pPr>
        <w:jc w:val="both"/>
        <w:rPr>
          <w:rFonts w:ascii="Arial" w:eastAsiaTheme="minorHAnsi" w:hAnsi="Arial" w:cs="Arial"/>
          <w:sz w:val="24"/>
          <w:szCs w:val="24"/>
        </w:rPr>
      </w:pPr>
    </w:p>
    <w:p w14:paraId="7B7F330C" w14:textId="70653532" w:rsidR="00667463" w:rsidRDefault="00667463" w:rsidP="00642138">
      <w:pPr>
        <w:jc w:val="both"/>
        <w:rPr>
          <w:rFonts w:ascii="Arial" w:eastAsiaTheme="minorHAnsi" w:hAnsi="Arial" w:cs="Arial"/>
          <w:sz w:val="24"/>
          <w:szCs w:val="24"/>
        </w:rPr>
      </w:pPr>
    </w:p>
    <w:p w14:paraId="75B6B6E6" w14:textId="3FDD7985" w:rsidR="00667463" w:rsidRDefault="00667463" w:rsidP="00642138">
      <w:pPr>
        <w:jc w:val="both"/>
        <w:rPr>
          <w:rFonts w:ascii="Arial" w:eastAsiaTheme="minorHAnsi" w:hAnsi="Arial" w:cs="Arial"/>
          <w:sz w:val="24"/>
          <w:szCs w:val="24"/>
        </w:rPr>
      </w:pPr>
    </w:p>
    <w:p w14:paraId="2E8BAA20" w14:textId="0D1DE14A" w:rsidR="00667463" w:rsidRDefault="00667463" w:rsidP="00642138">
      <w:pPr>
        <w:jc w:val="both"/>
        <w:rPr>
          <w:rFonts w:ascii="Arial" w:eastAsiaTheme="minorHAnsi" w:hAnsi="Arial" w:cs="Arial"/>
          <w:sz w:val="24"/>
          <w:szCs w:val="24"/>
        </w:rPr>
      </w:pPr>
    </w:p>
    <w:p w14:paraId="2A2CD4C9" w14:textId="37479C5D" w:rsidR="00667463" w:rsidRDefault="00667463" w:rsidP="00642138">
      <w:pPr>
        <w:jc w:val="both"/>
        <w:rPr>
          <w:rFonts w:ascii="Arial" w:eastAsiaTheme="minorHAnsi" w:hAnsi="Arial" w:cs="Arial"/>
          <w:sz w:val="24"/>
          <w:szCs w:val="24"/>
        </w:rPr>
      </w:pPr>
    </w:p>
    <w:p w14:paraId="74C316F7" w14:textId="0C2B362F" w:rsidR="00667463" w:rsidRDefault="00667463" w:rsidP="00642138">
      <w:pPr>
        <w:jc w:val="both"/>
        <w:rPr>
          <w:rFonts w:ascii="Arial" w:eastAsiaTheme="minorHAnsi" w:hAnsi="Arial" w:cs="Arial"/>
          <w:sz w:val="24"/>
          <w:szCs w:val="24"/>
        </w:rPr>
      </w:pPr>
    </w:p>
    <w:p w14:paraId="70CA647D" w14:textId="6E78A8C8" w:rsidR="00667463" w:rsidRDefault="00667463" w:rsidP="00642138">
      <w:pPr>
        <w:jc w:val="both"/>
        <w:rPr>
          <w:rFonts w:ascii="Arial" w:eastAsiaTheme="minorHAnsi" w:hAnsi="Arial" w:cs="Arial"/>
          <w:sz w:val="24"/>
          <w:szCs w:val="24"/>
        </w:rPr>
      </w:pPr>
    </w:p>
    <w:p w14:paraId="25EFEDC1" w14:textId="648171C8" w:rsidR="00667463" w:rsidRDefault="00667463" w:rsidP="00642138">
      <w:pPr>
        <w:jc w:val="both"/>
        <w:rPr>
          <w:rFonts w:ascii="Arial" w:eastAsiaTheme="minorHAnsi" w:hAnsi="Arial" w:cs="Arial"/>
          <w:sz w:val="24"/>
          <w:szCs w:val="24"/>
        </w:rPr>
      </w:pPr>
    </w:p>
    <w:p w14:paraId="54F6FEE4" w14:textId="6704A8EA" w:rsidR="00667463" w:rsidRDefault="00667463" w:rsidP="00642138">
      <w:pPr>
        <w:jc w:val="both"/>
        <w:rPr>
          <w:rFonts w:ascii="Arial" w:eastAsiaTheme="minorHAnsi" w:hAnsi="Arial" w:cs="Arial"/>
          <w:sz w:val="24"/>
          <w:szCs w:val="24"/>
        </w:rPr>
      </w:pPr>
    </w:p>
    <w:p w14:paraId="03DDA22D" w14:textId="21B6C60C" w:rsidR="006B0EA0" w:rsidRDefault="006B0EA0" w:rsidP="00C82C0E">
      <w:pPr>
        <w:rPr>
          <w:rFonts w:ascii="Arial" w:eastAsia="Arial" w:hAnsi="Arial" w:cs="Arial"/>
          <w:b/>
          <w:color w:val="000000"/>
          <w:sz w:val="24"/>
          <w:szCs w:val="24"/>
        </w:rPr>
      </w:pPr>
    </w:p>
    <w:p w14:paraId="413E3BDE" w14:textId="5D79FCDE" w:rsidR="006B0EA0" w:rsidRPr="006B0EA0" w:rsidRDefault="006B0EA0" w:rsidP="009F0EAE">
      <w:pPr>
        <w:pStyle w:val="Descripcin"/>
        <w:jc w:val="center"/>
        <w:rPr>
          <w:rFonts w:ascii="Arial" w:hAnsi="Arial" w:cs="Arial"/>
          <w:b/>
          <w:bCs/>
          <w:i w:val="0"/>
          <w:iCs w:val="0"/>
          <w:color w:val="auto"/>
          <w:sz w:val="24"/>
          <w:szCs w:val="24"/>
        </w:rPr>
      </w:pPr>
      <w:bookmarkStart w:id="286" w:name="_Toc63332367"/>
      <w:bookmarkStart w:id="287" w:name="_Toc58142215"/>
      <w:bookmarkStart w:id="288" w:name="_Toc61527629"/>
      <w:r w:rsidRPr="006B0EA0">
        <w:rPr>
          <w:rFonts w:ascii="Arial" w:hAnsi="Arial" w:cs="Arial"/>
          <w:b/>
          <w:bCs/>
          <w:i w:val="0"/>
          <w:iCs w:val="0"/>
          <w:color w:val="auto"/>
          <w:sz w:val="24"/>
          <w:szCs w:val="24"/>
        </w:rPr>
        <w:lastRenderedPageBreak/>
        <w:t xml:space="preserve">Anexo </w:t>
      </w:r>
      <w:r w:rsidRPr="006B0EA0">
        <w:rPr>
          <w:rFonts w:ascii="Arial" w:hAnsi="Arial" w:cs="Arial"/>
          <w:b/>
          <w:bCs/>
          <w:i w:val="0"/>
          <w:iCs w:val="0"/>
          <w:color w:val="auto"/>
          <w:sz w:val="24"/>
          <w:szCs w:val="24"/>
        </w:rPr>
        <w:fldChar w:fldCharType="begin"/>
      </w:r>
      <w:r w:rsidRPr="006B0EA0">
        <w:rPr>
          <w:rFonts w:ascii="Arial" w:hAnsi="Arial" w:cs="Arial"/>
          <w:b/>
          <w:bCs/>
          <w:i w:val="0"/>
          <w:iCs w:val="0"/>
          <w:color w:val="auto"/>
          <w:sz w:val="24"/>
          <w:szCs w:val="24"/>
        </w:rPr>
        <w:instrText xml:space="preserve"> SEQ Anexo \* ARABIC </w:instrText>
      </w:r>
      <w:r w:rsidRPr="006B0EA0">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19</w:t>
      </w:r>
      <w:r w:rsidRPr="006B0EA0">
        <w:rPr>
          <w:rFonts w:ascii="Arial" w:hAnsi="Arial" w:cs="Arial"/>
          <w:b/>
          <w:bCs/>
          <w:i w:val="0"/>
          <w:iCs w:val="0"/>
          <w:color w:val="auto"/>
          <w:sz w:val="24"/>
          <w:szCs w:val="24"/>
        </w:rPr>
        <w:fldChar w:fldCharType="end"/>
      </w:r>
      <w:r w:rsidRPr="006B0EA0">
        <w:rPr>
          <w:rFonts w:ascii="Arial" w:hAnsi="Arial" w:cs="Arial"/>
          <w:b/>
          <w:bCs/>
          <w:i w:val="0"/>
          <w:iCs w:val="0"/>
          <w:color w:val="auto"/>
          <w:sz w:val="24"/>
          <w:szCs w:val="24"/>
        </w:rPr>
        <w:t>. PRESUPUESTO Y FINANCIAMIENTO.</w:t>
      </w:r>
      <w:bookmarkEnd w:id="286"/>
    </w:p>
    <w:bookmarkEnd w:id="287"/>
    <w:bookmarkEnd w:id="288"/>
    <w:p w14:paraId="4A50FF67" w14:textId="0B4C1B63" w:rsidR="00C82C0E" w:rsidRPr="006F7BE3" w:rsidRDefault="00C82C0E" w:rsidP="006F7BE3">
      <w:pPr>
        <w:pStyle w:val="Ttulo1"/>
        <w:jc w:val="center"/>
        <w:rPr>
          <w:rFonts w:ascii="Arial" w:hAnsi="Arial" w:cs="Arial"/>
          <w:b/>
          <w:color w:val="auto"/>
          <w:sz w:val="24"/>
        </w:rPr>
      </w:pPr>
    </w:p>
    <w:tbl>
      <w:tblPr>
        <w:tblStyle w:val="Tablanormal1"/>
        <w:tblW w:w="0" w:type="auto"/>
        <w:tblLook w:val="04A0" w:firstRow="1" w:lastRow="0" w:firstColumn="1" w:lastColumn="0" w:noHBand="0" w:noVBand="1"/>
      </w:tblPr>
      <w:tblGrid>
        <w:gridCol w:w="1035"/>
        <w:gridCol w:w="3413"/>
        <w:gridCol w:w="2087"/>
        <w:gridCol w:w="1843"/>
      </w:tblGrid>
      <w:tr w:rsidR="00C82C0E" w14:paraId="2BC3486E" w14:textId="77777777" w:rsidTr="0053605D">
        <w:trPr>
          <w:cnfStyle w:val="100000000000" w:firstRow="1" w:lastRow="0" w:firstColumn="0" w:lastColumn="0" w:oddVBand="0" w:evenVBand="0" w:oddHBand="0"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035" w:type="dxa"/>
          </w:tcPr>
          <w:p w14:paraId="2062E657" w14:textId="302EE295" w:rsidR="00C82C0E" w:rsidRPr="00A311A9" w:rsidRDefault="00C82C0E" w:rsidP="0053605D">
            <w:pPr>
              <w:jc w:val="center"/>
              <w:rPr>
                <w:b w:val="0"/>
              </w:rPr>
            </w:pPr>
            <w:r w:rsidRPr="00A311A9">
              <w:rPr>
                <w:b w:val="0"/>
              </w:rPr>
              <w:t>Cantidad</w:t>
            </w:r>
          </w:p>
        </w:tc>
        <w:tc>
          <w:tcPr>
            <w:tcW w:w="3413" w:type="dxa"/>
          </w:tcPr>
          <w:p w14:paraId="0D2B5BDE" w14:textId="77777777" w:rsidR="00C82C0E" w:rsidRPr="00A311A9" w:rsidRDefault="00C82C0E" w:rsidP="0053605D">
            <w:pPr>
              <w:jc w:val="center"/>
              <w:cnfStyle w:val="100000000000" w:firstRow="1" w:lastRow="0" w:firstColumn="0" w:lastColumn="0" w:oddVBand="0" w:evenVBand="0" w:oddHBand="0" w:evenHBand="0" w:firstRowFirstColumn="0" w:firstRowLastColumn="0" w:lastRowFirstColumn="0" w:lastRowLastColumn="0"/>
              <w:rPr>
                <w:b w:val="0"/>
              </w:rPr>
            </w:pPr>
            <w:r w:rsidRPr="00A311A9">
              <w:rPr>
                <w:b w:val="0"/>
              </w:rPr>
              <w:t>Concepto</w:t>
            </w:r>
          </w:p>
        </w:tc>
        <w:tc>
          <w:tcPr>
            <w:tcW w:w="2087" w:type="dxa"/>
          </w:tcPr>
          <w:p w14:paraId="53701955" w14:textId="4B0C45E2" w:rsidR="00C82C0E" w:rsidRPr="00A311A9" w:rsidRDefault="00C82C0E" w:rsidP="0053605D">
            <w:pPr>
              <w:jc w:val="center"/>
              <w:cnfStyle w:val="100000000000" w:firstRow="1" w:lastRow="0" w:firstColumn="0" w:lastColumn="0" w:oddVBand="0" w:evenVBand="0" w:oddHBand="0" w:evenHBand="0" w:firstRowFirstColumn="0" w:firstRowLastColumn="0" w:lastRowFirstColumn="0" w:lastRowLastColumn="0"/>
              <w:rPr>
                <w:b w:val="0"/>
              </w:rPr>
            </w:pPr>
            <w:r w:rsidRPr="00A311A9">
              <w:rPr>
                <w:b w:val="0"/>
              </w:rPr>
              <w:t xml:space="preserve">Precio unitario en </w:t>
            </w:r>
            <w:r w:rsidRPr="00A311A9">
              <w:rPr>
                <w:rFonts w:ascii="Arial" w:hAnsi="Arial" w:cs="Arial"/>
                <w:b w:val="0"/>
                <w:color w:val="202124"/>
                <w:shd w:val="clear" w:color="auto" w:fill="FFFFFF"/>
              </w:rPr>
              <w:t>$</w:t>
            </w:r>
          </w:p>
        </w:tc>
        <w:tc>
          <w:tcPr>
            <w:tcW w:w="1843" w:type="dxa"/>
          </w:tcPr>
          <w:p w14:paraId="0E88A8E0" w14:textId="77777777" w:rsidR="00C82C0E" w:rsidRPr="00A311A9" w:rsidRDefault="00C82C0E" w:rsidP="0053605D">
            <w:pPr>
              <w:jc w:val="center"/>
              <w:cnfStyle w:val="100000000000" w:firstRow="1" w:lastRow="0" w:firstColumn="0" w:lastColumn="0" w:oddVBand="0" w:evenVBand="0" w:oddHBand="0" w:evenHBand="0" w:firstRowFirstColumn="0" w:firstRowLastColumn="0" w:lastRowFirstColumn="0" w:lastRowLastColumn="0"/>
              <w:rPr>
                <w:b w:val="0"/>
              </w:rPr>
            </w:pPr>
            <w:r w:rsidRPr="00A311A9">
              <w:rPr>
                <w:b w:val="0"/>
              </w:rPr>
              <w:t xml:space="preserve">Precio total en </w:t>
            </w:r>
            <w:r w:rsidRPr="00A311A9">
              <w:rPr>
                <w:rFonts w:ascii="Arial" w:hAnsi="Arial" w:cs="Arial"/>
                <w:b w:val="0"/>
                <w:color w:val="202124"/>
                <w:shd w:val="clear" w:color="auto" w:fill="FFFFFF"/>
              </w:rPr>
              <w:t>$</w:t>
            </w:r>
          </w:p>
        </w:tc>
      </w:tr>
      <w:tr w:rsidR="00C82C0E" w14:paraId="10C19B21" w14:textId="77777777" w:rsidTr="005360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5" w:type="dxa"/>
          </w:tcPr>
          <w:p w14:paraId="7DBE807E" w14:textId="77777777" w:rsidR="00C82C0E" w:rsidRDefault="00C82C0E" w:rsidP="008C4720">
            <w:pPr>
              <w:jc w:val="center"/>
            </w:pPr>
            <w:r>
              <w:t>3</w:t>
            </w:r>
          </w:p>
        </w:tc>
        <w:tc>
          <w:tcPr>
            <w:tcW w:w="3413" w:type="dxa"/>
          </w:tcPr>
          <w:p w14:paraId="7D9CC8F1" w14:textId="0CF2F720" w:rsidR="00C82C0E" w:rsidRDefault="00A8741C" w:rsidP="008C4720">
            <w:pPr>
              <w:cnfStyle w:val="000000100000" w:firstRow="0" w:lastRow="0" w:firstColumn="0" w:lastColumn="0" w:oddVBand="0" w:evenVBand="0" w:oddHBand="1" w:evenHBand="0" w:firstRowFirstColumn="0" w:firstRowLastColumn="0" w:lastRowFirstColumn="0" w:lastRowLastColumn="0"/>
            </w:pPr>
            <w:r>
              <w:t>Celulares utilizados</w:t>
            </w:r>
            <w:r w:rsidR="00C82C0E">
              <w:t xml:space="preserve"> </w:t>
            </w:r>
          </w:p>
          <w:p w14:paraId="10546E7E" w14:textId="4B89B976" w:rsidR="00A8741C" w:rsidRDefault="00A8741C" w:rsidP="008C4720">
            <w:pPr>
              <w:cnfStyle w:val="000000100000" w:firstRow="0" w:lastRow="0" w:firstColumn="0" w:lastColumn="0" w:oddVBand="0" w:evenVBand="0" w:oddHBand="1" w:evenHBand="0" w:firstRowFirstColumn="0" w:firstRowLastColumn="0" w:lastRowFirstColumn="0" w:lastRowLastColumn="0"/>
            </w:pPr>
          </w:p>
        </w:tc>
        <w:tc>
          <w:tcPr>
            <w:tcW w:w="2087" w:type="dxa"/>
          </w:tcPr>
          <w:p w14:paraId="121F900C" w14:textId="49185EDA" w:rsidR="00C82C0E" w:rsidRDefault="00A8741C" w:rsidP="008C4720">
            <w:pPr>
              <w:cnfStyle w:val="000000100000" w:firstRow="0" w:lastRow="0" w:firstColumn="0" w:lastColumn="0" w:oddVBand="0" w:evenVBand="0" w:oddHBand="1" w:evenHBand="0" w:firstRowFirstColumn="0" w:firstRowLastColumn="0" w:lastRowFirstColumn="0" w:lastRowLastColumn="0"/>
            </w:pPr>
            <w:r>
              <w:rPr>
                <w:rFonts w:ascii="Arial" w:hAnsi="Arial" w:cs="Arial"/>
                <w:color w:val="202124"/>
                <w:shd w:val="clear" w:color="auto" w:fill="FFFFFF"/>
              </w:rPr>
              <w:t>$ 15</w:t>
            </w:r>
            <w:r w:rsidR="00C82C0E" w:rsidRPr="00A83BFF">
              <w:rPr>
                <w:rFonts w:ascii="Arial" w:hAnsi="Arial" w:cs="Arial"/>
                <w:color w:val="202124"/>
                <w:shd w:val="clear" w:color="auto" w:fill="FFFFFF"/>
              </w:rPr>
              <w:t>0.00</w:t>
            </w:r>
          </w:p>
        </w:tc>
        <w:tc>
          <w:tcPr>
            <w:tcW w:w="1843" w:type="dxa"/>
          </w:tcPr>
          <w:p w14:paraId="5FE5DFA5" w14:textId="398B02EC" w:rsidR="00C82C0E" w:rsidRDefault="00A8741C" w:rsidP="008C4720">
            <w:pPr>
              <w:cnfStyle w:val="000000100000" w:firstRow="0" w:lastRow="0" w:firstColumn="0" w:lastColumn="0" w:oddVBand="0" w:evenVBand="0" w:oddHBand="1" w:evenHBand="0" w:firstRowFirstColumn="0" w:firstRowLastColumn="0" w:lastRowFirstColumn="0" w:lastRowLastColumn="0"/>
            </w:pPr>
            <w:r>
              <w:rPr>
                <w:rFonts w:ascii="Arial" w:hAnsi="Arial" w:cs="Arial"/>
                <w:color w:val="202124"/>
                <w:shd w:val="clear" w:color="auto" w:fill="FFFFFF"/>
              </w:rPr>
              <w:t>$ 45</w:t>
            </w:r>
            <w:r w:rsidR="00C82C0E" w:rsidRPr="00A83BFF">
              <w:rPr>
                <w:rFonts w:ascii="Arial" w:hAnsi="Arial" w:cs="Arial"/>
                <w:color w:val="202124"/>
                <w:shd w:val="clear" w:color="auto" w:fill="FFFFFF"/>
              </w:rPr>
              <w:t>0.00</w:t>
            </w:r>
          </w:p>
        </w:tc>
      </w:tr>
      <w:tr w:rsidR="00C82C0E" w14:paraId="24B0FEA1" w14:textId="77777777" w:rsidTr="0053605D">
        <w:trPr>
          <w:trHeight w:val="149"/>
        </w:trPr>
        <w:tc>
          <w:tcPr>
            <w:cnfStyle w:val="001000000000" w:firstRow="0" w:lastRow="0" w:firstColumn="1" w:lastColumn="0" w:oddVBand="0" w:evenVBand="0" w:oddHBand="0" w:evenHBand="0" w:firstRowFirstColumn="0" w:firstRowLastColumn="0" w:lastRowFirstColumn="0" w:lastRowLastColumn="0"/>
            <w:tcW w:w="1035" w:type="dxa"/>
          </w:tcPr>
          <w:p w14:paraId="6E6900D3" w14:textId="77777777" w:rsidR="00C82C0E" w:rsidRDefault="00C82C0E" w:rsidP="008C4720">
            <w:pPr>
              <w:jc w:val="center"/>
            </w:pPr>
            <w:r>
              <w:t>1</w:t>
            </w:r>
          </w:p>
        </w:tc>
        <w:tc>
          <w:tcPr>
            <w:tcW w:w="3413" w:type="dxa"/>
          </w:tcPr>
          <w:p w14:paraId="395B1AC7"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t xml:space="preserve">Computadora </w:t>
            </w:r>
          </w:p>
          <w:p w14:paraId="4D519590" w14:textId="2FB7CDB3" w:rsidR="00A8741C" w:rsidRDefault="00A8741C" w:rsidP="008C4720">
            <w:pPr>
              <w:cnfStyle w:val="000000000000" w:firstRow="0" w:lastRow="0" w:firstColumn="0" w:lastColumn="0" w:oddVBand="0" w:evenVBand="0" w:oddHBand="0" w:evenHBand="0" w:firstRowFirstColumn="0" w:firstRowLastColumn="0" w:lastRowFirstColumn="0" w:lastRowLastColumn="0"/>
            </w:pPr>
          </w:p>
        </w:tc>
        <w:tc>
          <w:tcPr>
            <w:tcW w:w="2087" w:type="dxa"/>
          </w:tcPr>
          <w:p w14:paraId="4DE39957"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rsidRPr="00A83BFF">
              <w:rPr>
                <w:rFonts w:ascii="Arial" w:hAnsi="Arial" w:cs="Arial"/>
                <w:color w:val="202124"/>
                <w:shd w:val="clear" w:color="auto" w:fill="FFFFFF"/>
              </w:rPr>
              <w:t>$ 400.00</w:t>
            </w:r>
          </w:p>
        </w:tc>
        <w:tc>
          <w:tcPr>
            <w:tcW w:w="1843" w:type="dxa"/>
          </w:tcPr>
          <w:p w14:paraId="2F7E8B41"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rsidRPr="00A83BFF">
              <w:rPr>
                <w:rFonts w:ascii="Arial" w:hAnsi="Arial" w:cs="Arial"/>
                <w:color w:val="202124"/>
                <w:shd w:val="clear" w:color="auto" w:fill="FFFFFF"/>
              </w:rPr>
              <w:t>$ 400.00</w:t>
            </w:r>
          </w:p>
        </w:tc>
      </w:tr>
      <w:tr w:rsidR="00C82C0E" w14:paraId="29A191E4" w14:textId="77777777" w:rsidTr="005360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5" w:type="dxa"/>
          </w:tcPr>
          <w:p w14:paraId="35251AF0" w14:textId="77777777" w:rsidR="00C82C0E" w:rsidRDefault="00C82C0E" w:rsidP="008C4720">
            <w:pPr>
              <w:jc w:val="center"/>
            </w:pPr>
            <w:r>
              <w:t>1</w:t>
            </w:r>
          </w:p>
        </w:tc>
        <w:tc>
          <w:tcPr>
            <w:tcW w:w="3413" w:type="dxa"/>
          </w:tcPr>
          <w:p w14:paraId="6FBFF580" w14:textId="6F8206C5" w:rsidR="00C82C0E" w:rsidRDefault="00A8741C" w:rsidP="008C4720">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shd w:val="clear" w:color="auto" w:fill="FFFFFF"/>
              </w:rPr>
            </w:pPr>
            <w:r>
              <w:t xml:space="preserve">Internet </w:t>
            </w:r>
            <w:r>
              <w:rPr>
                <w:rFonts w:ascii="Arial" w:hAnsi="Arial" w:cs="Arial"/>
                <w:color w:val="70757A"/>
                <w:sz w:val="21"/>
                <w:szCs w:val="21"/>
                <w:shd w:val="clear" w:color="auto" w:fill="FFFFFF"/>
              </w:rPr>
              <w:t>(</w:t>
            </w:r>
            <w:r w:rsidR="00C82C0E" w:rsidRPr="00916225">
              <w:rPr>
                <w:rFonts w:ascii="Arial" w:hAnsi="Arial" w:cs="Arial"/>
                <w:sz w:val="21"/>
                <w:szCs w:val="21"/>
                <w:shd w:val="clear" w:color="auto" w:fill="FFFFFF"/>
              </w:rPr>
              <w:t>wifi)</w:t>
            </w:r>
          </w:p>
          <w:p w14:paraId="6B8748B8" w14:textId="7C58A507" w:rsidR="00A8741C" w:rsidRDefault="00A8741C" w:rsidP="008C4720">
            <w:pPr>
              <w:cnfStyle w:val="000000100000" w:firstRow="0" w:lastRow="0" w:firstColumn="0" w:lastColumn="0" w:oddVBand="0" w:evenVBand="0" w:oddHBand="1" w:evenHBand="0" w:firstRowFirstColumn="0" w:firstRowLastColumn="0" w:lastRowFirstColumn="0" w:lastRowLastColumn="0"/>
            </w:pPr>
          </w:p>
        </w:tc>
        <w:tc>
          <w:tcPr>
            <w:tcW w:w="2087" w:type="dxa"/>
          </w:tcPr>
          <w:p w14:paraId="3FFDAB63" w14:textId="77777777" w:rsidR="00C82C0E" w:rsidRDefault="00C82C0E" w:rsidP="008C4720">
            <w:pPr>
              <w:cnfStyle w:val="000000100000" w:firstRow="0" w:lastRow="0" w:firstColumn="0" w:lastColumn="0" w:oddVBand="0" w:evenVBand="0" w:oddHBand="1" w:evenHBand="0" w:firstRowFirstColumn="0" w:firstRowLastColumn="0" w:lastRowFirstColumn="0" w:lastRowLastColumn="0"/>
            </w:pPr>
            <w:r w:rsidRPr="00A83BFF">
              <w:rPr>
                <w:rFonts w:ascii="Arial" w:hAnsi="Arial" w:cs="Arial"/>
                <w:color w:val="202124"/>
                <w:shd w:val="clear" w:color="auto" w:fill="FFFFFF"/>
              </w:rPr>
              <w:t xml:space="preserve">$ </w:t>
            </w:r>
            <w:r>
              <w:rPr>
                <w:rFonts w:ascii="Arial" w:hAnsi="Arial" w:cs="Arial"/>
                <w:color w:val="202124"/>
                <w:shd w:val="clear" w:color="auto" w:fill="FFFFFF"/>
              </w:rPr>
              <w:t xml:space="preserve"> </w:t>
            </w:r>
            <w:r w:rsidRPr="00A83BFF">
              <w:rPr>
                <w:rFonts w:ascii="Arial" w:hAnsi="Arial" w:cs="Arial"/>
                <w:color w:val="202124"/>
                <w:shd w:val="clear" w:color="auto" w:fill="FFFFFF"/>
              </w:rPr>
              <w:t>35.00</w:t>
            </w:r>
          </w:p>
        </w:tc>
        <w:tc>
          <w:tcPr>
            <w:tcW w:w="1843" w:type="dxa"/>
          </w:tcPr>
          <w:p w14:paraId="01A4C837" w14:textId="77777777" w:rsidR="00C82C0E" w:rsidRDefault="00C82C0E" w:rsidP="008C4720">
            <w:pPr>
              <w:cnfStyle w:val="000000100000" w:firstRow="0" w:lastRow="0" w:firstColumn="0" w:lastColumn="0" w:oddVBand="0" w:evenVBand="0" w:oddHBand="1" w:evenHBand="0" w:firstRowFirstColumn="0" w:firstRowLastColumn="0" w:lastRowFirstColumn="0" w:lastRowLastColumn="0"/>
            </w:pPr>
            <w:r w:rsidRPr="00A83BFF">
              <w:rPr>
                <w:rFonts w:ascii="Arial" w:hAnsi="Arial" w:cs="Arial"/>
                <w:color w:val="202124"/>
                <w:shd w:val="clear" w:color="auto" w:fill="FFFFFF"/>
              </w:rPr>
              <w:t xml:space="preserve">$ </w:t>
            </w:r>
            <w:r>
              <w:rPr>
                <w:rFonts w:ascii="Arial" w:hAnsi="Arial" w:cs="Arial"/>
                <w:color w:val="202124"/>
                <w:shd w:val="clear" w:color="auto" w:fill="FFFFFF"/>
              </w:rPr>
              <w:t xml:space="preserve"> </w:t>
            </w:r>
            <w:r w:rsidRPr="00A83BFF">
              <w:rPr>
                <w:rFonts w:ascii="Arial" w:hAnsi="Arial" w:cs="Arial"/>
                <w:color w:val="202124"/>
                <w:shd w:val="clear" w:color="auto" w:fill="FFFFFF"/>
              </w:rPr>
              <w:t>35.00</w:t>
            </w:r>
          </w:p>
        </w:tc>
      </w:tr>
      <w:tr w:rsidR="00C82C0E" w14:paraId="09F56EF4" w14:textId="77777777" w:rsidTr="0053605D">
        <w:tc>
          <w:tcPr>
            <w:cnfStyle w:val="001000000000" w:firstRow="0" w:lastRow="0" w:firstColumn="1" w:lastColumn="0" w:oddVBand="0" w:evenVBand="0" w:oddHBand="0" w:evenHBand="0" w:firstRowFirstColumn="0" w:firstRowLastColumn="0" w:lastRowFirstColumn="0" w:lastRowLastColumn="0"/>
            <w:tcW w:w="1035" w:type="dxa"/>
          </w:tcPr>
          <w:p w14:paraId="36669C3D" w14:textId="77777777" w:rsidR="00C82C0E" w:rsidRDefault="00C82C0E" w:rsidP="008C4720">
            <w:pPr>
              <w:jc w:val="center"/>
            </w:pPr>
            <w:r>
              <w:t>3</w:t>
            </w:r>
          </w:p>
        </w:tc>
        <w:tc>
          <w:tcPr>
            <w:tcW w:w="3413" w:type="dxa"/>
          </w:tcPr>
          <w:p w14:paraId="4D7DE4C2"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shd w:val="clear" w:color="auto" w:fill="FFFFFF"/>
              </w:rPr>
            </w:pPr>
            <w:r>
              <w:t xml:space="preserve">Internet móvil </w:t>
            </w:r>
            <w:r w:rsidRPr="00916225">
              <w:rPr>
                <w:rFonts w:ascii="Arial" w:hAnsi="Arial" w:cs="Arial"/>
                <w:sz w:val="21"/>
                <w:szCs w:val="21"/>
                <w:shd w:val="clear" w:color="auto" w:fill="FFFFFF"/>
              </w:rPr>
              <w:t>(</w:t>
            </w:r>
            <w:r>
              <w:rPr>
                <w:rFonts w:ascii="Arial" w:hAnsi="Arial" w:cs="Arial"/>
                <w:sz w:val="21"/>
                <w:szCs w:val="21"/>
                <w:shd w:val="clear" w:color="auto" w:fill="FFFFFF"/>
              </w:rPr>
              <w:t>datos</w:t>
            </w:r>
            <w:r w:rsidRPr="00916225">
              <w:rPr>
                <w:rFonts w:ascii="Arial" w:hAnsi="Arial" w:cs="Arial"/>
                <w:sz w:val="21"/>
                <w:szCs w:val="21"/>
                <w:shd w:val="clear" w:color="auto" w:fill="FFFFFF"/>
              </w:rPr>
              <w:t>)</w:t>
            </w:r>
          </w:p>
          <w:p w14:paraId="1984AF49" w14:textId="5A38BB7F" w:rsidR="00A8741C" w:rsidRDefault="00A8741C" w:rsidP="008C4720">
            <w:pPr>
              <w:cnfStyle w:val="000000000000" w:firstRow="0" w:lastRow="0" w:firstColumn="0" w:lastColumn="0" w:oddVBand="0" w:evenVBand="0" w:oddHBand="0" w:evenHBand="0" w:firstRowFirstColumn="0" w:firstRowLastColumn="0" w:lastRowFirstColumn="0" w:lastRowLastColumn="0"/>
            </w:pPr>
          </w:p>
        </w:tc>
        <w:tc>
          <w:tcPr>
            <w:tcW w:w="2087" w:type="dxa"/>
          </w:tcPr>
          <w:p w14:paraId="12453A85"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rsidRPr="00A83BFF">
              <w:rPr>
                <w:rFonts w:ascii="Arial" w:hAnsi="Arial" w:cs="Arial"/>
                <w:color w:val="202124"/>
                <w:shd w:val="clear" w:color="auto" w:fill="FFFFFF"/>
              </w:rPr>
              <w:t xml:space="preserve">$ </w:t>
            </w:r>
            <w:r>
              <w:rPr>
                <w:rFonts w:ascii="Arial" w:hAnsi="Arial" w:cs="Arial"/>
                <w:color w:val="202124"/>
                <w:shd w:val="clear" w:color="auto" w:fill="FFFFFF"/>
              </w:rPr>
              <w:t xml:space="preserve"> </w:t>
            </w:r>
            <w:r w:rsidRPr="00A83BFF">
              <w:rPr>
                <w:rFonts w:ascii="Arial" w:hAnsi="Arial" w:cs="Arial"/>
                <w:color w:val="202124"/>
                <w:shd w:val="clear" w:color="auto" w:fill="FFFFFF"/>
              </w:rPr>
              <w:t>35.00</w:t>
            </w:r>
          </w:p>
        </w:tc>
        <w:tc>
          <w:tcPr>
            <w:tcW w:w="1843" w:type="dxa"/>
          </w:tcPr>
          <w:p w14:paraId="04E2C03C"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rsidRPr="00A83BFF">
              <w:rPr>
                <w:rFonts w:ascii="Arial" w:hAnsi="Arial" w:cs="Arial"/>
                <w:color w:val="202124"/>
                <w:shd w:val="clear" w:color="auto" w:fill="FFFFFF"/>
              </w:rPr>
              <w:t>$ 105.00</w:t>
            </w:r>
          </w:p>
        </w:tc>
      </w:tr>
      <w:tr w:rsidR="00C82C0E" w14:paraId="53F720B5" w14:textId="77777777" w:rsidTr="005360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5" w:type="dxa"/>
          </w:tcPr>
          <w:p w14:paraId="27AE401D" w14:textId="77777777" w:rsidR="00C82C0E" w:rsidRDefault="00C82C0E" w:rsidP="008C4720">
            <w:pPr>
              <w:jc w:val="center"/>
            </w:pPr>
            <w:r>
              <w:t>3</w:t>
            </w:r>
          </w:p>
        </w:tc>
        <w:tc>
          <w:tcPr>
            <w:tcW w:w="3413" w:type="dxa"/>
          </w:tcPr>
          <w:p w14:paraId="74B5866B" w14:textId="77777777" w:rsidR="00C82C0E" w:rsidRDefault="00C82C0E" w:rsidP="008C4720">
            <w:pPr>
              <w:cnfStyle w:val="000000100000" w:firstRow="0" w:lastRow="0" w:firstColumn="0" w:lastColumn="0" w:oddVBand="0" w:evenVBand="0" w:oddHBand="1" w:evenHBand="0" w:firstRowFirstColumn="0" w:firstRowLastColumn="0" w:lastRowFirstColumn="0" w:lastRowLastColumn="0"/>
            </w:pPr>
            <w:r>
              <w:t xml:space="preserve">Transporte </w:t>
            </w:r>
          </w:p>
          <w:p w14:paraId="62DE5839" w14:textId="50555548" w:rsidR="00A8741C" w:rsidRDefault="00A8741C" w:rsidP="008C4720">
            <w:pPr>
              <w:cnfStyle w:val="000000100000" w:firstRow="0" w:lastRow="0" w:firstColumn="0" w:lastColumn="0" w:oddVBand="0" w:evenVBand="0" w:oddHBand="1" w:evenHBand="0" w:firstRowFirstColumn="0" w:firstRowLastColumn="0" w:lastRowFirstColumn="0" w:lastRowLastColumn="0"/>
            </w:pPr>
          </w:p>
        </w:tc>
        <w:tc>
          <w:tcPr>
            <w:tcW w:w="2087" w:type="dxa"/>
          </w:tcPr>
          <w:p w14:paraId="06EB6BAF" w14:textId="77777777" w:rsidR="00C82C0E" w:rsidRDefault="00C82C0E" w:rsidP="008C4720">
            <w:pPr>
              <w:cnfStyle w:val="000000100000" w:firstRow="0" w:lastRow="0" w:firstColumn="0" w:lastColumn="0" w:oddVBand="0" w:evenVBand="0" w:oddHBand="1" w:evenHBand="0" w:firstRowFirstColumn="0" w:firstRowLastColumn="0" w:lastRowFirstColumn="0" w:lastRowLastColumn="0"/>
            </w:pPr>
            <w:r w:rsidRPr="00A83BFF">
              <w:rPr>
                <w:rFonts w:ascii="Arial" w:hAnsi="Arial" w:cs="Arial"/>
                <w:color w:val="202124"/>
                <w:shd w:val="clear" w:color="auto" w:fill="FFFFFF"/>
              </w:rPr>
              <w:t xml:space="preserve">$ </w:t>
            </w:r>
            <w:r>
              <w:rPr>
                <w:rFonts w:ascii="Arial" w:hAnsi="Arial" w:cs="Arial"/>
                <w:color w:val="202124"/>
                <w:shd w:val="clear" w:color="auto" w:fill="FFFFFF"/>
              </w:rPr>
              <w:t xml:space="preserve"> </w:t>
            </w:r>
            <w:r w:rsidRPr="00A83BFF">
              <w:rPr>
                <w:rFonts w:ascii="Arial" w:hAnsi="Arial" w:cs="Arial"/>
                <w:color w:val="202124"/>
                <w:shd w:val="clear" w:color="auto" w:fill="FFFFFF"/>
              </w:rPr>
              <w:t xml:space="preserve">10.00                       </w:t>
            </w:r>
          </w:p>
        </w:tc>
        <w:tc>
          <w:tcPr>
            <w:tcW w:w="1843" w:type="dxa"/>
          </w:tcPr>
          <w:p w14:paraId="108EDE69" w14:textId="77777777" w:rsidR="00C82C0E" w:rsidRDefault="00C82C0E" w:rsidP="008C4720">
            <w:pPr>
              <w:cnfStyle w:val="000000100000" w:firstRow="0" w:lastRow="0" w:firstColumn="0" w:lastColumn="0" w:oddVBand="0" w:evenVBand="0" w:oddHBand="1" w:evenHBand="0" w:firstRowFirstColumn="0" w:firstRowLastColumn="0" w:lastRowFirstColumn="0" w:lastRowLastColumn="0"/>
            </w:pPr>
            <w:r w:rsidRPr="00A83BFF">
              <w:rPr>
                <w:rFonts w:ascii="Arial" w:hAnsi="Arial" w:cs="Arial"/>
                <w:color w:val="202124"/>
                <w:shd w:val="clear" w:color="auto" w:fill="FFFFFF"/>
              </w:rPr>
              <w:t>$</w:t>
            </w:r>
            <w:r w:rsidRPr="00A83BFF">
              <w:rPr>
                <w:rFonts w:ascii="Arial" w:hAnsi="Arial" w:cs="Arial"/>
                <w:sz w:val="24"/>
                <w:szCs w:val="24"/>
              </w:rPr>
              <w:t xml:space="preserve"> </w:t>
            </w:r>
            <w:r>
              <w:rPr>
                <w:rFonts w:ascii="Arial" w:hAnsi="Arial" w:cs="Arial"/>
                <w:sz w:val="24"/>
                <w:szCs w:val="24"/>
              </w:rPr>
              <w:t xml:space="preserve"> </w:t>
            </w:r>
            <w:r w:rsidRPr="00A83BFF">
              <w:rPr>
                <w:rFonts w:ascii="Arial" w:hAnsi="Arial" w:cs="Arial"/>
                <w:sz w:val="24"/>
                <w:szCs w:val="24"/>
              </w:rPr>
              <w:t>30.00</w:t>
            </w:r>
          </w:p>
        </w:tc>
      </w:tr>
      <w:tr w:rsidR="00C82C0E" w14:paraId="792C6B5B" w14:textId="77777777" w:rsidTr="0053605D">
        <w:tc>
          <w:tcPr>
            <w:cnfStyle w:val="001000000000" w:firstRow="0" w:lastRow="0" w:firstColumn="1" w:lastColumn="0" w:oddVBand="0" w:evenVBand="0" w:oddHBand="0" w:evenHBand="0" w:firstRowFirstColumn="0" w:firstRowLastColumn="0" w:lastRowFirstColumn="0" w:lastRowLastColumn="0"/>
            <w:tcW w:w="1035" w:type="dxa"/>
          </w:tcPr>
          <w:p w14:paraId="4AAEB34B" w14:textId="77777777" w:rsidR="00C82C0E" w:rsidRDefault="00C82C0E" w:rsidP="008C4720">
            <w:pPr>
              <w:jc w:val="center"/>
            </w:pPr>
            <w:r>
              <w:t>3</w:t>
            </w:r>
          </w:p>
        </w:tc>
        <w:tc>
          <w:tcPr>
            <w:tcW w:w="3413" w:type="dxa"/>
          </w:tcPr>
          <w:p w14:paraId="067CB3B8"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t>Alimentos</w:t>
            </w:r>
          </w:p>
          <w:p w14:paraId="2B212189" w14:textId="1E824423" w:rsidR="00A8741C" w:rsidRDefault="00A8741C" w:rsidP="008C4720">
            <w:pPr>
              <w:cnfStyle w:val="000000000000" w:firstRow="0" w:lastRow="0" w:firstColumn="0" w:lastColumn="0" w:oddVBand="0" w:evenVBand="0" w:oddHBand="0" w:evenHBand="0" w:firstRowFirstColumn="0" w:firstRowLastColumn="0" w:lastRowFirstColumn="0" w:lastRowLastColumn="0"/>
            </w:pPr>
          </w:p>
        </w:tc>
        <w:tc>
          <w:tcPr>
            <w:tcW w:w="2087" w:type="dxa"/>
          </w:tcPr>
          <w:p w14:paraId="31103DB7"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rsidRPr="00A83BFF">
              <w:rPr>
                <w:rFonts w:ascii="Arial" w:hAnsi="Arial" w:cs="Arial"/>
                <w:color w:val="202124"/>
                <w:shd w:val="clear" w:color="auto" w:fill="FFFFFF"/>
              </w:rPr>
              <w:t xml:space="preserve">$ </w:t>
            </w:r>
            <w:r>
              <w:rPr>
                <w:rFonts w:ascii="Arial" w:hAnsi="Arial" w:cs="Arial"/>
                <w:color w:val="202124"/>
                <w:shd w:val="clear" w:color="auto" w:fill="FFFFFF"/>
              </w:rPr>
              <w:t xml:space="preserve"> </w:t>
            </w:r>
            <w:r w:rsidRPr="00A83BFF">
              <w:rPr>
                <w:rFonts w:ascii="Arial" w:hAnsi="Arial" w:cs="Arial"/>
                <w:color w:val="202124"/>
                <w:shd w:val="clear" w:color="auto" w:fill="FFFFFF"/>
              </w:rPr>
              <w:t xml:space="preserve">25.00                       </w:t>
            </w:r>
          </w:p>
        </w:tc>
        <w:tc>
          <w:tcPr>
            <w:tcW w:w="1843" w:type="dxa"/>
          </w:tcPr>
          <w:p w14:paraId="571C711E" w14:textId="77777777" w:rsidR="00C82C0E" w:rsidRDefault="00C82C0E" w:rsidP="008C4720">
            <w:pPr>
              <w:cnfStyle w:val="000000000000" w:firstRow="0" w:lastRow="0" w:firstColumn="0" w:lastColumn="0" w:oddVBand="0" w:evenVBand="0" w:oddHBand="0" w:evenHBand="0" w:firstRowFirstColumn="0" w:firstRowLastColumn="0" w:lastRowFirstColumn="0" w:lastRowLastColumn="0"/>
            </w:pPr>
            <w:r w:rsidRPr="00A83BFF">
              <w:rPr>
                <w:rFonts w:ascii="Arial" w:hAnsi="Arial" w:cs="Arial"/>
                <w:color w:val="202124"/>
                <w:shd w:val="clear" w:color="auto" w:fill="FFFFFF"/>
              </w:rPr>
              <w:t>$</w:t>
            </w:r>
            <w:r w:rsidRPr="00A83BFF">
              <w:rPr>
                <w:rFonts w:ascii="Arial" w:hAnsi="Arial" w:cs="Arial"/>
                <w:sz w:val="24"/>
                <w:szCs w:val="24"/>
              </w:rPr>
              <w:t xml:space="preserve"> </w:t>
            </w:r>
            <w:r>
              <w:rPr>
                <w:rFonts w:ascii="Arial" w:hAnsi="Arial" w:cs="Arial"/>
                <w:sz w:val="24"/>
                <w:szCs w:val="24"/>
              </w:rPr>
              <w:t xml:space="preserve"> </w:t>
            </w:r>
            <w:r w:rsidRPr="00A83BFF">
              <w:rPr>
                <w:rFonts w:ascii="Arial" w:hAnsi="Arial" w:cs="Arial"/>
                <w:sz w:val="24"/>
                <w:szCs w:val="24"/>
              </w:rPr>
              <w:t>75.00</w:t>
            </w:r>
          </w:p>
        </w:tc>
      </w:tr>
      <w:tr w:rsidR="00C82C0E" w14:paraId="5A141B5B" w14:textId="77777777" w:rsidTr="005360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5" w:type="dxa"/>
          </w:tcPr>
          <w:p w14:paraId="60CD2C0E" w14:textId="77777777" w:rsidR="00C82C0E" w:rsidRDefault="00C82C0E" w:rsidP="008C4720">
            <w:pPr>
              <w:jc w:val="center"/>
            </w:pPr>
            <w:r>
              <w:t>2</w:t>
            </w:r>
          </w:p>
        </w:tc>
        <w:tc>
          <w:tcPr>
            <w:tcW w:w="3413" w:type="dxa"/>
          </w:tcPr>
          <w:p w14:paraId="0756C253" w14:textId="77777777" w:rsidR="00C82C0E" w:rsidRDefault="00C82C0E" w:rsidP="008C4720">
            <w:pPr>
              <w:cnfStyle w:val="000000100000" w:firstRow="0" w:lastRow="0" w:firstColumn="0" w:lastColumn="0" w:oddVBand="0" w:evenVBand="0" w:oddHBand="1" w:evenHBand="0" w:firstRowFirstColumn="0" w:firstRowLastColumn="0" w:lastRowFirstColumn="0" w:lastRowLastColumn="0"/>
            </w:pPr>
            <w:r>
              <w:t>Memorias USB</w:t>
            </w:r>
          </w:p>
          <w:p w14:paraId="3A200B66" w14:textId="48C9F8B3" w:rsidR="00A8741C" w:rsidRDefault="00A8741C" w:rsidP="008C4720">
            <w:pPr>
              <w:cnfStyle w:val="000000100000" w:firstRow="0" w:lastRow="0" w:firstColumn="0" w:lastColumn="0" w:oddVBand="0" w:evenVBand="0" w:oddHBand="1" w:evenHBand="0" w:firstRowFirstColumn="0" w:firstRowLastColumn="0" w:lastRowFirstColumn="0" w:lastRowLastColumn="0"/>
            </w:pPr>
          </w:p>
        </w:tc>
        <w:tc>
          <w:tcPr>
            <w:tcW w:w="2087" w:type="dxa"/>
          </w:tcPr>
          <w:p w14:paraId="7A621A9F" w14:textId="00BF603C" w:rsidR="00C82C0E" w:rsidRDefault="00C82C0E" w:rsidP="008C4720">
            <w:pPr>
              <w:cnfStyle w:val="000000100000" w:firstRow="0" w:lastRow="0" w:firstColumn="0" w:lastColumn="0" w:oddVBand="0" w:evenVBand="0" w:oddHBand="1" w:evenHBand="0" w:firstRowFirstColumn="0" w:firstRowLastColumn="0" w:lastRowFirstColumn="0" w:lastRowLastColumn="0"/>
            </w:pPr>
            <w:r w:rsidRPr="00A83BFF">
              <w:rPr>
                <w:rFonts w:ascii="Arial" w:hAnsi="Arial" w:cs="Arial"/>
                <w:color w:val="202124"/>
                <w:shd w:val="clear" w:color="auto" w:fill="FFFFFF"/>
              </w:rPr>
              <w:t>$</w:t>
            </w:r>
            <w:r>
              <w:rPr>
                <w:rFonts w:ascii="Arial" w:hAnsi="Arial" w:cs="Arial"/>
                <w:color w:val="202124"/>
                <w:shd w:val="clear" w:color="auto" w:fill="FFFFFF"/>
              </w:rPr>
              <w:t xml:space="preserve">    </w:t>
            </w:r>
            <w:r w:rsidR="00A8741C">
              <w:rPr>
                <w:rFonts w:ascii="Arial" w:hAnsi="Arial" w:cs="Arial"/>
                <w:color w:val="202124"/>
                <w:shd w:val="clear" w:color="auto" w:fill="FFFFFF"/>
              </w:rPr>
              <w:t>8.00</w:t>
            </w:r>
            <w:r w:rsidRPr="00A83BFF">
              <w:rPr>
                <w:rFonts w:ascii="Arial" w:hAnsi="Arial" w:cs="Arial"/>
                <w:color w:val="202124"/>
                <w:shd w:val="clear" w:color="auto" w:fill="FFFFFF"/>
              </w:rPr>
              <w:t xml:space="preserve">                          </w:t>
            </w:r>
          </w:p>
        </w:tc>
        <w:tc>
          <w:tcPr>
            <w:tcW w:w="1843" w:type="dxa"/>
          </w:tcPr>
          <w:p w14:paraId="20A44C69" w14:textId="5611BB5D" w:rsidR="00C82C0E" w:rsidRDefault="00C82C0E" w:rsidP="008C4720">
            <w:pPr>
              <w:cnfStyle w:val="000000100000" w:firstRow="0" w:lastRow="0" w:firstColumn="0" w:lastColumn="0" w:oddVBand="0" w:evenVBand="0" w:oddHBand="1" w:evenHBand="0" w:firstRowFirstColumn="0" w:firstRowLastColumn="0" w:lastRowFirstColumn="0" w:lastRowLastColumn="0"/>
            </w:pPr>
            <w:r w:rsidRPr="00A83BFF">
              <w:rPr>
                <w:rFonts w:ascii="Arial" w:hAnsi="Arial" w:cs="Arial"/>
                <w:color w:val="202124"/>
                <w:shd w:val="clear" w:color="auto" w:fill="FFFFFF"/>
              </w:rPr>
              <w:t xml:space="preserve">$ </w:t>
            </w:r>
            <w:r>
              <w:rPr>
                <w:rFonts w:ascii="Arial" w:hAnsi="Arial" w:cs="Arial"/>
                <w:color w:val="202124"/>
                <w:shd w:val="clear" w:color="auto" w:fill="FFFFFF"/>
              </w:rPr>
              <w:t xml:space="preserve"> </w:t>
            </w:r>
            <w:r w:rsidR="00A8741C">
              <w:rPr>
                <w:rFonts w:ascii="Arial" w:hAnsi="Arial" w:cs="Arial"/>
                <w:color w:val="202124"/>
                <w:shd w:val="clear" w:color="auto" w:fill="FFFFFF"/>
              </w:rPr>
              <w:t>16.00</w:t>
            </w:r>
          </w:p>
        </w:tc>
      </w:tr>
      <w:tr w:rsidR="00C82C0E" w14:paraId="56AF6FFF" w14:textId="77777777" w:rsidTr="0053605D">
        <w:trPr>
          <w:trHeight w:val="308"/>
        </w:trPr>
        <w:tc>
          <w:tcPr>
            <w:cnfStyle w:val="001000000000" w:firstRow="0" w:lastRow="0" w:firstColumn="1" w:lastColumn="0" w:oddVBand="0" w:evenVBand="0" w:oddHBand="0" w:evenHBand="0" w:firstRowFirstColumn="0" w:firstRowLastColumn="0" w:lastRowFirstColumn="0" w:lastRowLastColumn="0"/>
            <w:tcW w:w="4448" w:type="dxa"/>
            <w:gridSpan w:val="2"/>
          </w:tcPr>
          <w:p w14:paraId="506A4946" w14:textId="77777777" w:rsidR="00C82C0E" w:rsidRDefault="00C82C0E" w:rsidP="008C4720"/>
        </w:tc>
        <w:tc>
          <w:tcPr>
            <w:tcW w:w="2087" w:type="dxa"/>
          </w:tcPr>
          <w:p w14:paraId="17702BAF" w14:textId="77777777" w:rsidR="00A8741C" w:rsidRDefault="00A8741C" w:rsidP="008C4720">
            <w:pPr>
              <w:cnfStyle w:val="000000000000" w:firstRow="0" w:lastRow="0" w:firstColumn="0" w:lastColumn="0" w:oddVBand="0" w:evenVBand="0" w:oddHBand="0" w:evenHBand="0" w:firstRowFirstColumn="0" w:firstRowLastColumn="0" w:lastRowFirstColumn="0" w:lastRowLastColumn="0"/>
              <w:rPr>
                <w:rFonts w:ascii="Arial" w:hAnsi="Arial" w:cs="Arial"/>
                <w:b/>
                <w:color w:val="202124"/>
                <w:shd w:val="clear" w:color="auto" w:fill="FFFFFF"/>
              </w:rPr>
            </w:pPr>
          </w:p>
          <w:p w14:paraId="30DCE497" w14:textId="263D4441" w:rsidR="00C82C0E" w:rsidRDefault="00C82C0E" w:rsidP="008C4720">
            <w:pPr>
              <w:cnfStyle w:val="000000000000" w:firstRow="0" w:lastRow="0" w:firstColumn="0" w:lastColumn="0" w:oddVBand="0" w:evenVBand="0" w:oddHBand="0" w:evenHBand="0" w:firstRowFirstColumn="0" w:firstRowLastColumn="0" w:lastRowFirstColumn="0" w:lastRowLastColumn="0"/>
              <w:rPr>
                <w:rFonts w:ascii="Arial" w:hAnsi="Arial" w:cs="Arial"/>
                <w:b/>
                <w:color w:val="202124"/>
                <w:shd w:val="clear" w:color="auto" w:fill="FFFFFF"/>
              </w:rPr>
            </w:pPr>
            <w:r w:rsidRPr="00A311A9">
              <w:rPr>
                <w:rFonts w:ascii="Arial" w:hAnsi="Arial" w:cs="Arial"/>
                <w:b/>
                <w:color w:val="202124"/>
                <w:shd w:val="clear" w:color="auto" w:fill="FFFFFF"/>
              </w:rPr>
              <w:t>Total</w:t>
            </w:r>
          </w:p>
          <w:p w14:paraId="1889ECC1" w14:textId="7C505514" w:rsidR="00A8741C" w:rsidRPr="00A311A9" w:rsidRDefault="00A8741C" w:rsidP="008C4720">
            <w:pPr>
              <w:cnfStyle w:val="000000000000" w:firstRow="0" w:lastRow="0" w:firstColumn="0" w:lastColumn="0" w:oddVBand="0" w:evenVBand="0" w:oddHBand="0" w:evenHBand="0" w:firstRowFirstColumn="0" w:firstRowLastColumn="0" w:lastRowFirstColumn="0" w:lastRowLastColumn="0"/>
              <w:rPr>
                <w:rFonts w:ascii="Arial" w:hAnsi="Arial" w:cs="Arial"/>
                <w:b/>
                <w:color w:val="202124"/>
                <w:shd w:val="clear" w:color="auto" w:fill="FFFFFF"/>
              </w:rPr>
            </w:pPr>
          </w:p>
        </w:tc>
        <w:tc>
          <w:tcPr>
            <w:tcW w:w="1843" w:type="dxa"/>
          </w:tcPr>
          <w:p w14:paraId="380BCDD5" w14:textId="77777777" w:rsidR="00A8741C" w:rsidRDefault="00A8741C" w:rsidP="008C4720">
            <w:pPr>
              <w:cnfStyle w:val="000000000000" w:firstRow="0" w:lastRow="0" w:firstColumn="0" w:lastColumn="0" w:oddVBand="0" w:evenVBand="0" w:oddHBand="0" w:evenHBand="0" w:firstRowFirstColumn="0" w:firstRowLastColumn="0" w:lastRowFirstColumn="0" w:lastRowLastColumn="0"/>
              <w:rPr>
                <w:rFonts w:ascii="Arial" w:hAnsi="Arial" w:cs="Arial"/>
                <w:color w:val="202124"/>
                <w:shd w:val="clear" w:color="auto" w:fill="FFFFFF"/>
              </w:rPr>
            </w:pPr>
          </w:p>
          <w:p w14:paraId="7E4C7848" w14:textId="49360287" w:rsidR="00C82C0E" w:rsidRPr="00A311A9" w:rsidRDefault="00A8741C" w:rsidP="008C4720">
            <w:pP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Pr>
                <w:rFonts w:ascii="Arial" w:hAnsi="Arial" w:cs="Arial"/>
                <w:color w:val="202124"/>
                <w:shd w:val="clear" w:color="auto" w:fill="FFFFFF"/>
              </w:rPr>
              <w:t>$ 1,111.00</w:t>
            </w:r>
          </w:p>
        </w:tc>
      </w:tr>
    </w:tbl>
    <w:p w14:paraId="690F651E" w14:textId="1DD2FF02" w:rsidR="00C82C0E" w:rsidRDefault="00C82C0E" w:rsidP="00C82C0E"/>
    <w:p w14:paraId="428DB14A" w14:textId="77C1277D" w:rsidR="00A8741C" w:rsidRDefault="00A8741C" w:rsidP="00C82C0E"/>
    <w:p w14:paraId="4814E770" w14:textId="0F2E27BC" w:rsidR="00A8741C" w:rsidRDefault="00A8741C" w:rsidP="00C82C0E"/>
    <w:p w14:paraId="78B7145C" w14:textId="11707900" w:rsidR="00A8741C" w:rsidRDefault="00A8741C" w:rsidP="00C82C0E"/>
    <w:p w14:paraId="22DE9E83" w14:textId="6435A76E" w:rsidR="00A8741C" w:rsidRDefault="00A8741C" w:rsidP="00C82C0E"/>
    <w:p w14:paraId="796500F2" w14:textId="3A7FB1CB" w:rsidR="00A8741C" w:rsidRDefault="00A8741C" w:rsidP="00C82C0E"/>
    <w:p w14:paraId="4FD495F5" w14:textId="63A8FBE3" w:rsidR="00A8741C" w:rsidRDefault="00A8741C" w:rsidP="00C82C0E"/>
    <w:p w14:paraId="64D42B93" w14:textId="702DFDCC" w:rsidR="00A8741C" w:rsidRDefault="00A8741C" w:rsidP="00C82C0E"/>
    <w:p w14:paraId="2F6E78EA" w14:textId="1A7D4C8B" w:rsidR="00A8741C" w:rsidRDefault="00A8741C" w:rsidP="00C82C0E"/>
    <w:p w14:paraId="53EE2877" w14:textId="3E27CF67" w:rsidR="00A8741C" w:rsidRDefault="00A8741C" w:rsidP="00C82C0E"/>
    <w:p w14:paraId="184C8926" w14:textId="45066AF9" w:rsidR="00A8741C" w:rsidRDefault="00A8741C" w:rsidP="00C82C0E"/>
    <w:p w14:paraId="2242B9A3" w14:textId="77777777" w:rsidR="009F0C4F" w:rsidRDefault="009F0C4F" w:rsidP="00C82C0E"/>
    <w:p w14:paraId="743A6C7B" w14:textId="75A0C0F3" w:rsidR="00A8741C" w:rsidRDefault="00A8741C" w:rsidP="00C82C0E"/>
    <w:p w14:paraId="3317223D" w14:textId="4FF90D84" w:rsidR="00A8741C" w:rsidRDefault="00A8741C" w:rsidP="00C82C0E"/>
    <w:p w14:paraId="2F39F946" w14:textId="77777777" w:rsidR="009E768E" w:rsidRDefault="009E768E" w:rsidP="008F4317">
      <w:pPr>
        <w:sectPr w:rsidR="009E768E" w:rsidSect="009E768E">
          <w:pgSz w:w="12240" w:h="15840"/>
          <w:pgMar w:top="1418" w:right="1418" w:bottom="1418" w:left="1701" w:header="709" w:footer="709" w:gutter="0"/>
          <w:pgNumType w:start="71"/>
          <w:cols w:space="720"/>
          <w:docGrid w:linePitch="299"/>
        </w:sectPr>
      </w:pPr>
    </w:p>
    <w:p w14:paraId="048D54EC" w14:textId="101FAB2E" w:rsidR="006B0EA0" w:rsidRPr="006B0EA0" w:rsidRDefault="006B0EA0" w:rsidP="006B0EA0">
      <w:pPr>
        <w:pStyle w:val="Ttulo1"/>
        <w:jc w:val="center"/>
        <w:rPr>
          <w:rFonts w:ascii="Arial" w:hAnsi="Arial" w:cs="Arial"/>
          <w:b/>
          <w:bCs/>
          <w:color w:val="auto"/>
          <w:sz w:val="24"/>
        </w:rPr>
      </w:pPr>
      <w:bookmarkStart w:id="289" w:name="_Toc63332347"/>
      <w:bookmarkStart w:id="290" w:name="_Toc63332368"/>
      <w:bookmarkStart w:id="291" w:name="_Toc61527631"/>
      <w:r w:rsidRPr="00E30A22">
        <w:rPr>
          <w:rFonts w:ascii="Arial" w:hAnsi="Arial" w:cs="Arial"/>
          <w:b/>
          <w:bCs/>
          <w:color w:val="auto"/>
          <w:sz w:val="24"/>
        </w:rPr>
        <w:lastRenderedPageBreak/>
        <w:t xml:space="preserve">Anexo </w:t>
      </w:r>
      <w:r w:rsidRPr="00E30A22">
        <w:rPr>
          <w:rFonts w:ascii="Arial" w:hAnsi="Arial" w:cs="Arial"/>
          <w:b/>
          <w:bCs/>
          <w:color w:val="auto"/>
          <w:sz w:val="24"/>
        </w:rPr>
        <w:fldChar w:fldCharType="begin"/>
      </w:r>
      <w:r w:rsidRPr="00E30A22">
        <w:rPr>
          <w:rFonts w:ascii="Arial" w:hAnsi="Arial" w:cs="Arial"/>
          <w:b/>
          <w:bCs/>
          <w:color w:val="auto"/>
          <w:sz w:val="24"/>
        </w:rPr>
        <w:instrText xml:space="preserve"> SEQ Anexo \* ARABIC </w:instrText>
      </w:r>
      <w:r w:rsidRPr="00E30A22">
        <w:rPr>
          <w:rFonts w:ascii="Arial" w:hAnsi="Arial" w:cs="Arial"/>
          <w:b/>
          <w:bCs/>
          <w:color w:val="auto"/>
          <w:sz w:val="24"/>
        </w:rPr>
        <w:fldChar w:fldCharType="separate"/>
      </w:r>
      <w:r w:rsidRPr="00E30A22">
        <w:rPr>
          <w:rFonts w:ascii="Arial" w:hAnsi="Arial" w:cs="Arial"/>
          <w:b/>
          <w:bCs/>
          <w:noProof/>
          <w:color w:val="auto"/>
          <w:sz w:val="24"/>
        </w:rPr>
        <w:t>20</w:t>
      </w:r>
      <w:r w:rsidRPr="00E30A22">
        <w:rPr>
          <w:rFonts w:ascii="Arial" w:hAnsi="Arial" w:cs="Arial"/>
          <w:b/>
          <w:bCs/>
          <w:color w:val="auto"/>
          <w:sz w:val="24"/>
        </w:rPr>
        <w:fldChar w:fldCharType="end"/>
      </w:r>
      <w:r w:rsidRPr="00E30A22">
        <w:rPr>
          <w:rFonts w:ascii="Arial" w:hAnsi="Arial" w:cs="Arial"/>
          <w:b/>
          <w:bCs/>
          <w:color w:val="auto"/>
          <w:sz w:val="24"/>
        </w:rPr>
        <w:t>.</w:t>
      </w:r>
      <w:r w:rsidRPr="00E30A22">
        <w:rPr>
          <w:rFonts w:ascii="Arial" w:hAnsi="Arial" w:cs="Arial"/>
          <w:b/>
          <w:bCs/>
          <w:color w:val="auto"/>
          <w:sz w:val="20"/>
        </w:rPr>
        <w:t xml:space="preserve"> </w:t>
      </w:r>
      <w:r w:rsidRPr="006B0EA0">
        <w:rPr>
          <w:rFonts w:ascii="Arial" w:hAnsi="Arial" w:cs="Arial"/>
          <w:b/>
          <w:bCs/>
          <w:color w:val="auto"/>
          <w:sz w:val="24"/>
        </w:rPr>
        <w:t>CRONOGRAMA DE ACTIVIDADES GENERALES.</w:t>
      </w:r>
      <w:bookmarkEnd w:id="289"/>
      <w:bookmarkEnd w:id="290"/>
    </w:p>
    <w:bookmarkEnd w:id="291"/>
    <w:p w14:paraId="22D93871" w14:textId="77777777" w:rsidR="00FB14F0" w:rsidRDefault="00491414" w:rsidP="00FB14F0">
      <w:pPr>
        <w:rPr>
          <w:rFonts w:ascii="Arial" w:hAnsi="Arial" w:cs="Arial"/>
          <w:b/>
        </w:rPr>
      </w:pPr>
      <w:r>
        <w:rPr>
          <w:noProof/>
          <w:lang w:eastAsia="es-SV"/>
        </w:rPr>
        <w:drawing>
          <wp:inline distT="0" distB="0" distL="0" distR="0" wp14:anchorId="1D2C6EA9" wp14:editId="0572C10B">
            <wp:extent cx="8294915" cy="520255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305625" cy="5209272"/>
                    </a:xfrm>
                    <a:prstGeom prst="rect">
                      <a:avLst/>
                    </a:prstGeom>
                    <a:noFill/>
                  </pic:spPr>
                </pic:pic>
              </a:graphicData>
            </a:graphic>
          </wp:inline>
        </w:drawing>
      </w:r>
      <w:bookmarkStart w:id="292" w:name="_Toc61527632"/>
      <w:bookmarkStart w:id="293" w:name="_Toc58142216"/>
    </w:p>
    <w:p w14:paraId="2EFB2A2C" w14:textId="1D13AF36" w:rsidR="00F04DEE" w:rsidRPr="006B0EA0" w:rsidRDefault="006B0EA0" w:rsidP="006B0EA0">
      <w:pPr>
        <w:pStyle w:val="Descripcin"/>
        <w:jc w:val="center"/>
        <w:rPr>
          <w:rFonts w:ascii="Arial" w:hAnsi="Arial" w:cs="Arial"/>
          <w:b/>
          <w:bCs/>
          <w:color w:val="auto"/>
          <w:sz w:val="24"/>
          <w:szCs w:val="24"/>
        </w:rPr>
      </w:pPr>
      <w:bookmarkStart w:id="294" w:name="_Toc63332369"/>
      <w:r w:rsidRPr="00E30A22">
        <w:rPr>
          <w:rFonts w:ascii="Arial" w:hAnsi="Arial" w:cs="Arial"/>
          <w:b/>
          <w:bCs/>
          <w:i w:val="0"/>
          <w:color w:val="auto"/>
          <w:sz w:val="24"/>
          <w:szCs w:val="24"/>
        </w:rPr>
        <w:lastRenderedPageBreak/>
        <w:t xml:space="preserve">Anexo </w:t>
      </w:r>
      <w:r w:rsidRPr="00E30A22">
        <w:rPr>
          <w:rFonts w:ascii="Arial" w:hAnsi="Arial" w:cs="Arial"/>
          <w:b/>
          <w:bCs/>
          <w:i w:val="0"/>
          <w:color w:val="auto"/>
          <w:sz w:val="24"/>
          <w:szCs w:val="24"/>
        </w:rPr>
        <w:fldChar w:fldCharType="begin"/>
      </w:r>
      <w:r w:rsidRPr="00E30A22">
        <w:rPr>
          <w:rFonts w:ascii="Arial" w:hAnsi="Arial" w:cs="Arial"/>
          <w:b/>
          <w:bCs/>
          <w:i w:val="0"/>
          <w:color w:val="auto"/>
          <w:sz w:val="24"/>
          <w:szCs w:val="24"/>
        </w:rPr>
        <w:instrText xml:space="preserve"> SEQ Anexo \* ARABIC </w:instrText>
      </w:r>
      <w:r w:rsidRPr="00E30A22">
        <w:rPr>
          <w:rFonts w:ascii="Arial" w:hAnsi="Arial" w:cs="Arial"/>
          <w:b/>
          <w:bCs/>
          <w:i w:val="0"/>
          <w:color w:val="auto"/>
          <w:sz w:val="24"/>
          <w:szCs w:val="24"/>
        </w:rPr>
        <w:fldChar w:fldCharType="separate"/>
      </w:r>
      <w:r w:rsidRPr="00E30A22">
        <w:rPr>
          <w:rFonts w:ascii="Arial" w:hAnsi="Arial" w:cs="Arial"/>
          <w:b/>
          <w:bCs/>
          <w:i w:val="0"/>
          <w:noProof/>
          <w:color w:val="auto"/>
          <w:sz w:val="24"/>
          <w:szCs w:val="24"/>
        </w:rPr>
        <w:t>21</w:t>
      </w:r>
      <w:r w:rsidRPr="00E30A22">
        <w:rPr>
          <w:rFonts w:ascii="Arial" w:hAnsi="Arial" w:cs="Arial"/>
          <w:b/>
          <w:bCs/>
          <w:i w:val="0"/>
          <w:color w:val="auto"/>
          <w:sz w:val="24"/>
          <w:szCs w:val="24"/>
        </w:rPr>
        <w:fldChar w:fldCharType="end"/>
      </w:r>
      <w:r w:rsidR="00FB14F0" w:rsidRPr="006B0EA0">
        <w:rPr>
          <w:rFonts w:ascii="Arial" w:hAnsi="Arial" w:cs="Arial"/>
          <w:b/>
          <w:bCs/>
          <w:color w:val="auto"/>
          <w:sz w:val="24"/>
          <w:szCs w:val="24"/>
        </w:rPr>
        <w:br/>
        <w:t xml:space="preserve"> </w:t>
      </w:r>
      <w:r w:rsidR="00FB14F0" w:rsidRPr="00E30A22">
        <w:rPr>
          <w:rFonts w:ascii="Arial" w:hAnsi="Arial" w:cs="Arial"/>
          <w:b/>
          <w:bCs/>
          <w:i w:val="0"/>
          <w:color w:val="auto"/>
          <w:sz w:val="24"/>
          <w:szCs w:val="24"/>
        </w:rPr>
        <w:t>CRONOGRAMA DE AC</w:t>
      </w:r>
      <w:r w:rsidR="00F04DEE" w:rsidRPr="00E30A22">
        <w:rPr>
          <w:rFonts w:ascii="Arial" w:hAnsi="Arial" w:cs="Arial"/>
          <w:b/>
          <w:bCs/>
          <w:i w:val="0"/>
          <w:color w:val="auto"/>
          <w:sz w:val="24"/>
          <w:szCs w:val="24"/>
        </w:rPr>
        <w:t>TIV</w:t>
      </w:r>
      <w:r w:rsidR="00FB14F0" w:rsidRPr="00E30A22">
        <w:rPr>
          <w:rFonts w:ascii="Arial" w:hAnsi="Arial" w:cs="Arial"/>
          <w:b/>
          <w:bCs/>
          <w:i w:val="0"/>
          <w:color w:val="auto"/>
          <w:sz w:val="24"/>
          <w:szCs w:val="24"/>
        </w:rPr>
        <w:t>I</w:t>
      </w:r>
      <w:r w:rsidR="00F04DEE" w:rsidRPr="00E30A22">
        <w:rPr>
          <w:rFonts w:ascii="Arial" w:hAnsi="Arial" w:cs="Arial"/>
          <w:b/>
          <w:bCs/>
          <w:i w:val="0"/>
          <w:color w:val="auto"/>
          <w:sz w:val="24"/>
          <w:szCs w:val="24"/>
        </w:rPr>
        <w:t>DADES ESPECIFICAS</w:t>
      </w:r>
      <w:bookmarkEnd w:id="292"/>
      <w:bookmarkEnd w:id="294"/>
    </w:p>
    <w:tbl>
      <w:tblPr>
        <w:tblpPr w:leftFromText="141" w:rightFromText="141" w:vertAnchor="page" w:horzAnchor="margin" w:tblpX="-581" w:tblpY="2851"/>
        <w:tblW w:w="14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92"/>
        <w:gridCol w:w="268"/>
        <w:gridCol w:w="267"/>
        <w:gridCol w:w="269"/>
        <w:gridCol w:w="279"/>
        <w:gridCol w:w="269"/>
        <w:gridCol w:w="268"/>
        <w:gridCol w:w="269"/>
        <w:gridCol w:w="268"/>
        <w:gridCol w:w="13"/>
        <w:gridCol w:w="258"/>
        <w:gridCol w:w="268"/>
        <w:gridCol w:w="269"/>
        <w:gridCol w:w="268"/>
        <w:gridCol w:w="22"/>
        <w:gridCol w:w="247"/>
        <w:gridCol w:w="268"/>
        <w:gridCol w:w="269"/>
        <w:gridCol w:w="268"/>
        <w:gridCol w:w="33"/>
        <w:gridCol w:w="236"/>
        <w:gridCol w:w="268"/>
        <w:gridCol w:w="269"/>
        <w:gridCol w:w="268"/>
        <w:gridCol w:w="44"/>
        <w:gridCol w:w="225"/>
        <w:gridCol w:w="268"/>
        <w:gridCol w:w="269"/>
        <w:gridCol w:w="268"/>
        <w:gridCol w:w="55"/>
        <w:gridCol w:w="214"/>
        <w:gridCol w:w="268"/>
        <w:gridCol w:w="269"/>
        <w:gridCol w:w="268"/>
        <w:gridCol w:w="66"/>
        <w:gridCol w:w="203"/>
        <w:gridCol w:w="268"/>
        <w:gridCol w:w="269"/>
        <w:gridCol w:w="268"/>
        <w:gridCol w:w="77"/>
        <w:gridCol w:w="192"/>
        <w:gridCol w:w="268"/>
        <w:gridCol w:w="269"/>
        <w:gridCol w:w="268"/>
        <w:gridCol w:w="88"/>
        <w:gridCol w:w="181"/>
        <w:gridCol w:w="268"/>
        <w:gridCol w:w="269"/>
        <w:gridCol w:w="268"/>
        <w:gridCol w:w="99"/>
        <w:gridCol w:w="305"/>
        <w:gridCol w:w="764"/>
        <w:gridCol w:w="22"/>
      </w:tblGrid>
      <w:tr w:rsidR="0042345D" w:rsidRPr="00E6563D" w14:paraId="23E1F296" w14:textId="42A6DAFC" w:rsidTr="00DD1309">
        <w:trPr>
          <w:trHeight w:val="244"/>
        </w:trPr>
        <w:tc>
          <w:tcPr>
            <w:tcW w:w="2294" w:type="dxa"/>
            <w:shd w:val="clear" w:color="000000" w:fill="D9D9D9"/>
            <w:vAlign w:val="center"/>
            <w:hideMark/>
          </w:tcPr>
          <w:p w14:paraId="281121F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MESES</w:t>
            </w:r>
          </w:p>
        </w:tc>
        <w:tc>
          <w:tcPr>
            <w:tcW w:w="1083" w:type="dxa"/>
            <w:gridSpan w:val="4"/>
            <w:shd w:val="clear" w:color="000000" w:fill="D9D9D9"/>
            <w:vAlign w:val="center"/>
            <w:hideMark/>
          </w:tcPr>
          <w:p w14:paraId="3451140A" w14:textId="77777777" w:rsidR="007033F2" w:rsidRPr="00E6563D" w:rsidRDefault="007033F2" w:rsidP="00C821DE">
            <w:pPr>
              <w:spacing w:after="0" w:line="240" w:lineRule="auto"/>
              <w:jc w:val="center"/>
              <w:rPr>
                <w:rFonts w:ascii="Arial" w:hAnsi="Arial" w:cs="Arial"/>
                <w:b/>
                <w:bCs/>
                <w:color w:val="000000"/>
                <w:sz w:val="18"/>
                <w:szCs w:val="18"/>
                <w:lang w:eastAsia="es-SV"/>
              </w:rPr>
            </w:pPr>
            <w:r w:rsidRPr="00E6563D">
              <w:rPr>
                <w:rFonts w:ascii="Arial" w:hAnsi="Arial" w:cs="Arial"/>
                <w:b/>
                <w:bCs/>
                <w:color w:val="000000"/>
                <w:sz w:val="18"/>
                <w:szCs w:val="18"/>
                <w:lang w:eastAsia="es-SV"/>
              </w:rPr>
              <w:t>Febrero</w:t>
            </w:r>
          </w:p>
        </w:tc>
        <w:tc>
          <w:tcPr>
            <w:tcW w:w="1087" w:type="dxa"/>
            <w:gridSpan w:val="5"/>
            <w:shd w:val="clear" w:color="000000" w:fill="D9D9D9"/>
            <w:vAlign w:val="center"/>
            <w:hideMark/>
          </w:tcPr>
          <w:p w14:paraId="257AA185" w14:textId="77777777" w:rsidR="007033F2" w:rsidRPr="00E6563D" w:rsidRDefault="007033F2" w:rsidP="00C821DE">
            <w:pPr>
              <w:spacing w:after="0" w:line="240" w:lineRule="auto"/>
              <w:jc w:val="center"/>
              <w:rPr>
                <w:rFonts w:ascii="Arial" w:hAnsi="Arial" w:cs="Arial"/>
                <w:b/>
                <w:bCs/>
                <w:color w:val="000000"/>
                <w:sz w:val="18"/>
                <w:szCs w:val="18"/>
                <w:lang w:eastAsia="es-SV"/>
              </w:rPr>
            </w:pPr>
            <w:r w:rsidRPr="00E6563D">
              <w:rPr>
                <w:rFonts w:ascii="Arial" w:hAnsi="Arial" w:cs="Arial"/>
                <w:b/>
                <w:bCs/>
                <w:color w:val="000000"/>
                <w:sz w:val="18"/>
                <w:szCs w:val="18"/>
                <w:lang w:eastAsia="es-SV"/>
              </w:rPr>
              <w:t>Marzo</w:t>
            </w:r>
          </w:p>
        </w:tc>
        <w:tc>
          <w:tcPr>
            <w:tcW w:w="1085" w:type="dxa"/>
            <w:gridSpan w:val="5"/>
            <w:shd w:val="clear" w:color="000000" w:fill="D9D9D9"/>
            <w:vAlign w:val="center"/>
            <w:hideMark/>
          </w:tcPr>
          <w:p w14:paraId="6C9335A5" w14:textId="77777777" w:rsidR="007033F2" w:rsidRPr="00E6563D" w:rsidRDefault="007033F2" w:rsidP="00C821DE">
            <w:pPr>
              <w:spacing w:after="0" w:line="240" w:lineRule="auto"/>
              <w:jc w:val="center"/>
              <w:rPr>
                <w:rFonts w:ascii="Arial" w:hAnsi="Arial" w:cs="Arial"/>
                <w:b/>
                <w:bCs/>
                <w:color w:val="000000"/>
                <w:sz w:val="18"/>
                <w:szCs w:val="18"/>
                <w:lang w:eastAsia="es-SV"/>
              </w:rPr>
            </w:pPr>
            <w:r w:rsidRPr="00E6563D">
              <w:rPr>
                <w:rFonts w:ascii="Arial" w:hAnsi="Arial" w:cs="Arial"/>
                <w:b/>
                <w:bCs/>
                <w:color w:val="000000"/>
                <w:sz w:val="18"/>
                <w:szCs w:val="18"/>
                <w:lang w:eastAsia="es-SV"/>
              </w:rPr>
              <w:t>Abril</w:t>
            </w:r>
          </w:p>
        </w:tc>
        <w:tc>
          <w:tcPr>
            <w:tcW w:w="1085" w:type="dxa"/>
            <w:gridSpan w:val="5"/>
            <w:shd w:val="clear" w:color="000000" w:fill="D9D9D9"/>
            <w:vAlign w:val="center"/>
            <w:hideMark/>
          </w:tcPr>
          <w:p w14:paraId="667DDBF9" w14:textId="77777777" w:rsidR="007033F2" w:rsidRPr="00E6563D" w:rsidRDefault="007033F2" w:rsidP="00C821DE">
            <w:pPr>
              <w:spacing w:after="0" w:line="240" w:lineRule="auto"/>
              <w:jc w:val="center"/>
              <w:rPr>
                <w:rFonts w:ascii="Arial" w:hAnsi="Arial" w:cs="Arial"/>
                <w:b/>
                <w:bCs/>
                <w:color w:val="000000"/>
                <w:sz w:val="18"/>
                <w:szCs w:val="18"/>
                <w:lang w:eastAsia="es-SV"/>
              </w:rPr>
            </w:pPr>
            <w:r w:rsidRPr="00E6563D">
              <w:rPr>
                <w:rFonts w:ascii="Arial" w:hAnsi="Arial" w:cs="Arial"/>
                <w:b/>
                <w:bCs/>
                <w:color w:val="000000"/>
                <w:sz w:val="18"/>
                <w:szCs w:val="18"/>
                <w:lang w:eastAsia="es-SV"/>
              </w:rPr>
              <w:t>Mayo</w:t>
            </w:r>
          </w:p>
        </w:tc>
        <w:tc>
          <w:tcPr>
            <w:tcW w:w="1085" w:type="dxa"/>
            <w:gridSpan w:val="5"/>
            <w:shd w:val="clear" w:color="000000" w:fill="D9D9D9"/>
            <w:vAlign w:val="center"/>
            <w:hideMark/>
          </w:tcPr>
          <w:p w14:paraId="056CC1FE" w14:textId="77777777" w:rsidR="007033F2" w:rsidRPr="00E6563D" w:rsidRDefault="007033F2" w:rsidP="00C821DE">
            <w:pPr>
              <w:spacing w:after="0" w:line="240" w:lineRule="auto"/>
              <w:jc w:val="center"/>
              <w:rPr>
                <w:rFonts w:ascii="Arial" w:hAnsi="Arial" w:cs="Arial"/>
                <w:b/>
                <w:bCs/>
                <w:color w:val="000000"/>
                <w:sz w:val="18"/>
                <w:szCs w:val="18"/>
                <w:lang w:eastAsia="es-SV"/>
              </w:rPr>
            </w:pPr>
            <w:r w:rsidRPr="00E6563D">
              <w:rPr>
                <w:rFonts w:ascii="Arial" w:hAnsi="Arial" w:cs="Arial"/>
                <w:b/>
                <w:bCs/>
                <w:color w:val="000000"/>
                <w:sz w:val="18"/>
                <w:szCs w:val="18"/>
                <w:lang w:eastAsia="es-SV"/>
              </w:rPr>
              <w:t>Junio</w:t>
            </w:r>
          </w:p>
        </w:tc>
        <w:tc>
          <w:tcPr>
            <w:tcW w:w="1085" w:type="dxa"/>
            <w:gridSpan w:val="5"/>
            <w:shd w:val="clear" w:color="000000" w:fill="D9D9D9"/>
            <w:vAlign w:val="center"/>
            <w:hideMark/>
          </w:tcPr>
          <w:p w14:paraId="385ADB48"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 xml:space="preserve">   Julio </w:t>
            </w:r>
          </w:p>
        </w:tc>
        <w:tc>
          <w:tcPr>
            <w:tcW w:w="1085" w:type="dxa"/>
            <w:gridSpan w:val="5"/>
            <w:shd w:val="clear" w:color="000000" w:fill="D9D9D9"/>
            <w:vAlign w:val="center"/>
            <w:hideMark/>
          </w:tcPr>
          <w:p w14:paraId="109B20DE"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Agosto</w:t>
            </w:r>
          </w:p>
        </w:tc>
        <w:tc>
          <w:tcPr>
            <w:tcW w:w="1085" w:type="dxa"/>
            <w:gridSpan w:val="5"/>
            <w:shd w:val="clear" w:color="000000" w:fill="D9D9D9"/>
            <w:vAlign w:val="center"/>
            <w:hideMark/>
          </w:tcPr>
          <w:p w14:paraId="2A48919B"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Septiembre</w:t>
            </w:r>
          </w:p>
        </w:tc>
        <w:tc>
          <w:tcPr>
            <w:tcW w:w="1085" w:type="dxa"/>
            <w:gridSpan w:val="5"/>
            <w:shd w:val="clear" w:color="000000" w:fill="D9D9D9"/>
            <w:vAlign w:val="center"/>
            <w:hideMark/>
          </w:tcPr>
          <w:p w14:paraId="3D06C08C"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Octubre</w:t>
            </w:r>
          </w:p>
        </w:tc>
        <w:tc>
          <w:tcPr>
            <w:tcW w:w="1085" w:type="dxa"/>
            <w:gridSpan w:val="5"/>
            <w:shd w:val="clear" w:color="000000" w:fill="D9D9D9"/>
            <w:vAlign w:val="center"/>
          </w:tcPr>
          <w:p w14:paraId="4715A183"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 xml:space="preserve">Noviembre </w:t>
            </w:r>
          </w:p>
        </w:tc>
        <w:tc>
          <w:tcPr>
            <w:tcW w:w="1089" w:type="dxa"/>
            <w:gridSpan w:val="3"/>
            <w:tcBorders>
              <w:top w:val="single" w:sz="4" w:space="0" w:color="auto"/>
              <w:bottom w:val="nil"/>
            </w:tcBorders>
            <w:shd w:val="clear" w:color="auto" w:fill="D9D9D9" w:themeFill="background1" w:themeFillShade="D9"/>
          </w:tcPr>
          <w:p w14:paraId="162BD289" w14:textId="2954322D" w:rsidR="007033F2" w:rsidRPr="007033F2" w:rsidRDefault="007033F2" w:rsidP="007033F2">
            <w:pPr>
              <w:rPr>
                <w:b/>
                <w:sz w:val="18"/>
              </w:rPr>
            </w:pPr>
            <w:r w:rsidRPr="00DD1309">
              <w:rPr>
                <w:b/>
                <w:sz w:val="20"/>
              </w:rPr>
              <w:t>Diciembre</w:t>
            </w:r>
          </w:p>
        </w:tc>
      </w:tr>
      <w:tr w:rsidR="00DE42E7" w:rsidRPr="00E6563D" w14:paraId="08198D1B" w14:textId="4FE25572" w:rsidTr="00DD1309">
        <w:trPr>
          <w:gridAfter w:val="1"/>
          <w:wAfter w:w="22" w:type="dxa"/>
          <w:trHeight w:val="117"/>
        </w:trPr>
        <w:tc>
          <w:tcPr>
            <w:tcW w:w="2294" w:type="dxa"/>
            <w:shd w:val="clear" w:color="000000" w:fill="7F7F7F"/>
            <w:vAlign w:val="center"/>
            <w:hideMark/>
          </w:tcPr>
          <w:p w14:paraId="2E242FB9"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Semanas</w:t>
            </w:r>
          </w:p>
        </w:tc>
        <w:tc>
          <w:tcPr>
            <w:tcW w:w="268" w:type="dxa"/>
            <w:shd w:val="clear" w:color="000000" w:fill="7F7F7F"/>
            <w:vAlign w:val="center"/>
            <w:hideMark/>
          </w:tcPr>
          <w:p w14:paraId="3D478DC5"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7" w:type="dxa"/>
            <w:shd w:val="clear" w:color="000000" w:fill="7F7F7F"/>
            <w:vAlign w:val="center"/>
            <w:hideMark/>
          </w:tcPr>
          <w:p w14:paraId="7D1695EE" w14:textId="77777777" w:rsidR="007033F2" w:rsidRPr="00E6563D" w:rsidRDefault="007033F2" w:rsidP="00C821DE">
            <w:pPr>
              <w:spacing w:after="0" w:line="240" w:lineRule="auto"/>
              <w:jc w:val="center"/>
              <w:rPr>
                <w:rFonts w:ascii="Arial" w:hAnsi="Arial" w:cs="Arial"/>
                <w:b/>
                <w:bCs/>
                <w:color w:val="D9D9D9"/>
                <w:sz w:val="20"/>
                <w:szCs w:val="20"/>
                <w:lang w:eastAsia="es-SV"/>
              </w:rPr>
            </w:pPr>
            <w:r w:rsidRPr="00E6563D">
              <w:rPr>
                <w:rFonts w:ascii="Arial" w:hAnsi="Arial" w:cs="Arial"/>
                <w:b/>
                <w:bCs/>
                <w:color w:val="D9D9D9"/>
                <w:sz w:val="20"/>
                <w:szCs w:val="20"/>
                <w:lang w:eastAsia="es-SV"/>
              </w:rPr>
              <w:t>2</w:t>
            </w:r>
          </w:p>
        </w:tc>
        <w:tc>
          <w:tcPr>
            <w:tcW w:w="269" w:type="dxa"/>
            <w:shd w:val="clear" w:color="000000" w:fill="7F7F7F"/>
            <w:vAlign w:val="center"/>
            <w:hideMark/>
          </w:tcPr>
          <w:p w14:paraId="6682C3B8" w14:textId="77777777" w:rsidR="007033F2" w:rsidRPr="00E6563D" w:rsidRDefault="007033F2" w:rsidP="00C821DE">
            <w:pPr>
              <w:spacing w:after="0" w:line="240" w:lineRule="auto"/>
              <w:jc w:val="center"/>
              <w:rPr>
                <w:rFonts w:ascii="Arial" w:hAnsi="Arial" w:cs="Arial"/>
                <w:b/>
                <w:bCs/>
                <w:color w:val="D9D9D9"/>
                <w:sz w:val="20"/>
                <w:szCs w:val="20"/>
                <w:lang w:eastAsia="es-SV"/>
              </w:rPr>
            </w:pPr>
            <w:r w:rsidRPr="00E6563D">
              <w:rPr>
                <w:rFonts w:ascii="Arial" w:hAnsi="Arial" w:cs="Arial"/>
                <w:b/>
                <w:bCs/>
                <w:color w:val="D9D9D9"/>
                <w:sz w:val="20"/>
                <w:szCs w:val="20"/>
                <w:lang w:eastAsia="es-SV"/>
              </w:rPr>
              <w:t>3</w:t>
            </w:r>
          </w:p>
        </w:tc>
        <w:tc>
          <w:tcPr>
            <w:tcW w:w="277" w:type="dxa"/>
            <w:shd w:val="clear" w:color="000000" w:fill="7F7F7F"/>
            <w:vAlign w:val="center"/>
            <w:hideMark/>
          </w:tcPr>
          <w:p w14:paraId="419B5837"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shd w:val="clear" w:color="000000" w:fill="7F7F7F"/>
            <w:vAlign w:val="center"/>
            <w:hideMark/>
          </w:tcPr>
          <w:p w14:paraId="7F93FECF"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6BA33A51"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70011DA6"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75DB5C9E"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71" w:type="dxa"/>
            <w:gridSpan w:val="2"/>
            <w:shd w:val="clear" w:color="000000" w:fill="7F7F7F"/>
            <w:vAlign w:val="center"/>
            <w:hideMark/>
          </w:tcPr>
          <w:p w14:paraId="7B7D0837"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06B118B3"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530D4219"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3EADA654"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hideMark/>
          </w:tcPr>
          <w:p w14:paraId="26D2B7EA"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7CE645D9"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29129EBA"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4A601A04"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hideMark/>
          </w:tcPr>
          <w:p w14:paraId="63D2DA20"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2B06F330"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44AC520D"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21D49FDB"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hideMark/>
          </w:tcPr>
          <w:p w14:paraId="750553F2"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68725E60"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069B85A2"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17625BE4"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hideMark/>
          </w:tcPr>
          <w:p w14:paraId="336BEA9C"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4E141FAA"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750F910D"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713C86D2"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hideMark/>
          </w:tcPr>
          <w:p w14:paraId="3A0D2418"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252E85A9"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04CA6F2D"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6517CF76"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hideMark/>
          </w:tcPr>
          <w:p w14:paraId="5D7ED1F5"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hideMark/>
          </w:tcPr>
          <w:p w14:paraId="65499A04"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hideMark/>
          </w:tcPr>
          <w:p w14:paraId="53A66883"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hideMark/>
          </w:tcPr>
          <w:p w14:paraId="32045A5C"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269" w:type="dxa"/>
            <w:gridSpan w:val="2"/>
            <w:shd w:val="clear" w:color="000000" w:fill="7F7F7F"/>
            <w:vAlign w:val="center"/>
          </w:tcPr>
          <w:p w14:paraId="6C0B3D0F"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1</w:t>
            </w:r>
          </w:p>
        </w:tc>
        <w:tc>
          <w:tcPr>
            <w:tcW w:w="268" w:type="dxa"/>
            <w:shd w:val="clear" w:color="000000" w:fill="7F7F7F"/>
            <w:vAlign w:val="center"/>
          </w:tcPr>
          <w:p w14:paraId="063246CA"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2</w:t>
            </w:r>
          </w:p>
        </w:tc>
        <w:tc>
          <w:tcPr>
            <w:tcW w:w="269" w:type="dxa"/>
            <w:shd w:val="clear" w:color="000000" w:fill="7F7F7F"/>
            <w:vAlign w:val="center"/>
          </w:tcPr>
          <w:p w14:paraId="51D25ADF"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3</w:t>
            </w:r>
          </w:p>
        </w:tc>
        <w:tc>
          <w:tcPr>
            <w:tcW w:w="268" w:type="dxa"/>
            <w:shd w:val="clear" w:color="000000" w:fill="7F7F7F"/>
            <w:vAlign w:val="center"/>
          </w:tcPr>
          <w:p w14:paraId="0DF4EC4A" w14:textId="77777777" w:rsidR="007033F2" w:rsidRPr="00E6563D" w:rsidRDefault="007033F2" w:rsidP="00C821DE">
            <w:pPr>
              <w:spacing w:after="0" w:line="240" w:lineRule="auto"/>
              <w:jc w:val="center"/>
              <w:rPr>
                <w:rFonts w:ascii="Arial" w:hAnsi="Arial" w:cs="Arial"/>
                <w:b/>
                <w:bCs/>
                <w:color w:val="FFFFFF"/>
                <w:sz w:val="20"/>
                <w:szCs w:val="20"/>
                <w:lang w:eastAsia="es-SV"/>
              </w:rPr>
            </w:pPr>
            <w:r w:rsidRPr="00E6563D">
              <w:rPr>
                <w:rFonts w:ascii="Arial" w:hAnsi="Arial" w:cs="Arial"/>
                <w:b/>
                <w:bCs/>
                <w:color w:val="FFFFFF"/>
                <w:sz w:val="20"/>
                <w:szCs w:val="20"/>
                <w:lang w:eastAsia="es-SV"/>
              </w:rPr>
              <w:t>4</w:t>
            </w:r>
          </w:p>
        </w:tc>
        <w:tc>
          <w:tcPr>
            <w:tcW w:w="404" w:type="dxa"/>
            <w:gridSpan w:val="2"/>
            <w:shd w:val="clear" w:color="000000" w:fill="7F7F7F"/>
          </w:tcPr>
          <w:p w14:paraId="458D60ED" w14:textId="4E51A263" w:rsidR="007033F2" w:rsidRPr="00E6563D" w:rsidRDefault="007033F2" w:rsidP="00C821DE">
            <w:pPr>
              <w:spacing w:after="0" w:line="240" w:lineRule="auto"/>
              <w:jc w:val="center"/>
              <w:rPr>
                <w:rFonts w:ascii="Arial" w:hAnsi="Arial" w:cs="Arial"/>
                <w:b/>
                <w:bCs/>
                <w:color w:val="FFFFFF"/>
                <w:sz w:val="20"/>
                <w:szCs w:val="20"/>
                <w:lang w:eastAsia="es-SV"/>
              </w:rPr>
            </w:pPr>
            <w:r>
              <w:rPr>
                <w:rFonts w:ascii="Arial" w:hAnsi="Arial" w:cs="Arial"/>
                <w:b/>
                <w:bCs/>
                <w:color w:val="FFFFFF"/>
                <w:sz w:val="20"/>
                <w:szCs w:val="20"/>
                <w:lang w:eastAsia="es-SV"/>
              </w:rPr>
              <w:t>1</w:t>
            </w:r>
          </w:p>
        </w:tc>
        <w:tc>
          <w:tcPr>
            <w:tcW w:w="764" w:type="dxa"/>
            <w:shd w:val="clear" w:color="000000" w:fill="7F7F7F"/>
          </w:tcPr>
          <w:p w14:paraId="4CAB1046" w14:textId="4284BD7A" w:rsidR="007033F2" w:rsidRPr="00E6563D" w:rsidRDefault="007033F2" w:rsidP="00C821DE">
            <w:pPr>
              <w:spacing w:after="0" w:line="240" w:lineRule="auto"/>
              <w:jc w:val="center"/>
              <w:rPr>
                <w:rFonts w:ascii="Arial" w:hAnsi="Arial" w:cs="Arial"/>
                <w:b/>
                <w:bCs/>
                <w:color w:val="FFFFFF"/>
                <w:sz w:val="20"/>
                <w:szCs w:val="20"/>
                <w:lang w:eastAsia="es-SV"/>
              </w:rPr>
            </w:pPr>
            <w:r>
              <w:rPr>
                <w:rFonts w:ascii="Arial" w:hAnsi="Arial" w:cs="Arial"/>
                <w:b/>
                <w:bCs/>
                <w:color w:val="FFFFFF"/>
                <w:sz w:val="20"/>
                <w:szCs w:val="20"/>
                <w:lang w:eastAsia="es-SV"/>
              </w:rPr>
              <w:t>2</w:t>
            </w:r>
          </w:p>
        </w:tc>
      </w:tr>
      <w:tr w:rsidR="00DE42E7" w:rsidRPr="00E6563D" w14:paraId="306A3CF7" w14:textId="230E5D7A" w:rsidTr="00DD1309">
        <w:trPr>
          <w:gridAfter w:val="1"/>
          <w:wAfter w:w="22" w:type="dxa"/>
          <w:trHeight w:val="262"/>
        </w:trPr>
        <w:tc>
          <w:tcPr>
            <w:tcW w:w="2294" w:type="dxa"/>
            <w:shd w:val="clear" w:color="auto" w:fill="FFFFFF" w:themeFill="background1"/>
            <w:vAlign w:val="center"/>
            <w:hideMark/>
          </w:tcPr>
          <w:p w14:paraId="5746FD74"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1.</w:t>
            </w:r>
            <w:r w:rsidRPr="00E6563D">
              <w:rPr>
                <w:rFonts w:ascii="Times New Roman" w:hAnsi="Times New Roman"/>
                <w:b/>
                <w:bCs/>
                <w:color w:val="000000"/>
                <w:sz w:val="14"/>
                <w:szCs w:val="14"/>
                <w:lang w:eastAsia="es-SV"/>
              </w:rPr>
              <w:t xml:space="preserve">     </w:t>
            </w:r>
            <w:r w:rsidRPr="00E6563D">
              <w:rPr>
                <w:rFonts w:ascii="Arial" w:hAnsi="Arial" w:cs="Arial"/>
                <w:b/>
                <w:bCs/>
                <w:color w:val="000000"/>
                <w:sz w:val="20"/>
                <w:szCs w:val="20"/>
                <w:lang w:eastAsia="es-SV"/>
              </w:rPr>
              <w:t xml:space="preserve">Reuniones con </w:t>
            </w:r>
            <w:r>
              <w:rPr>
                <w:rFonts w:ascii="Arial" w:hAnsi="Arial" w:cs="Arial"/>
                <w:b/>
                <w:bCs/>
                <w:color w:val="000000"/>
                <w:sz w:val="20"/>
                <w:szCs w:val="20"/>
                <w:lang w:eastAsia="es-SV"/>
              </w:rPr>
              <w:t>el docente asesor</w:t>
            </w:r>
            <w:r w:rsidRPr="00E6563D">
              <w:rPr>
                <w:rFonts w:ascii="Arial" w:hAnsi="Arial" w:cs="Arial"/>
                <w:b/>
                <w:bCs/>
                <w:color w:val="000000"/>
                <w:sz w:val="20"/>
                <w:szCs w:val="20"/>
                <w:lang w:eastAsia="es-SV"/>
              </w:rPr>
              <w:t xml:space="preserve"> </w:t>
            </w:r>
          </w:p>
        </w:tc>
        <w:tc>
          <w:tcPr>
            <w:tcW w:w="268" w:type="dxa"/>
            <w:shd w:val="clear" w:color="auto" w:fill="FFFFFF" w:themeFill="background1"/>
            <w:vAlign w:val="center"/>
            <w:hideMark/>
          </w:tcPr>
          <w:p w14:paraId="5976314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7" w:type="dxa"/>
            <w:shd w:val="clear" w:color="auto" w:fill="FFFFFF" w:themeFill="background1"/>
            <w:vAlign w:val="center"/>
            <w:hideMark/>
          </w:tcPr>
          <w:p w14:paraId="264CEDA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7045BB04" w14:textId="7E667321" w:rsidR="007033F2" w:rsidRPr="00E6563D" w:rsidRDefault="007033F2" w:rsidP="00C821DE">
            <w:pPr>
              <w:spacing w:after="0" w:line="240" w:lineRule="auto"/>
              <w:jc w:val="center"/>
              <w:rPr>
                <w:rFonts w:ascii="Arial" w:hAnsi="Arial" w:cs="Arial"/>
                <w:b/>
                <w:bCs/>
                <w:color w:val="000000"/>
                <w:sz w:val="16"/>
                <w:szCs w:val="20"/>
                <w:lang w:eastAsia="es-SV"/>
              </w:rPr>
            </w:pPr>
          </w:p>
        </w:tc>
        <w:tc>
          <w:tcPr>
            <w:tcW w:w="277" w:type="dxa"/>
            <w:shd w:val="clear" w:color="auto" w:fill="C6D9F1" w:themeFill="text2" w:themeFillTint="33"/>
            <w:vAlign w:val="center"/>
            <w:hideMark/>
          </w:tcPr>
          <w:p w14:paraId="3E246DC2" w14:textId="5E19B487" w:rsidR="007033F2" w:rsidRPr="00E6563D" w:rsidRDefault="007033F2" w:rsidP="00C821DE">
            <w:pPr>
              <w:spacing w:after="0" w:line="240" w:lineRule="auto"/>
              <w:jc w:val="center"/>
              <w:rPr>
                <w:rFonts w:ascii="Arial" w:hAnsi="Arial" w:cs="Arial"/>
                <w:b/>
                <w:bCs/>
                <w:color w:val="000000"/>
                <w:sz w:val="16"/>
                <w:szCs w:val="20"/>
                <w:lang w:eastAsia="es-SV"/>
              </w:rPr>
            </w:pPr>
            <w:r>
              <w:rPr>
                <w:rFonts w:ascii="Arial" w:hAnsi="Arial" w:cs="Arial"/>
                <w:b/>
                <w:bCs/>
                <w:color w:val="000000"/>
                <w:sz w:val="16"/>
                <w:szCs w:val="20"/>
                <w:lang w:eastAsia="es-SV"/>
              </w:rPr>
              <w:t>x</w:t>
            </w:r>
          </w:p>
        </w:tc>
        <w:tc>
          <w:tcPr>
            <w:tcW w:w="269" w:type="dxa"/>
            <w:shd w:val="clear" w:color="auto" w:fill="C6D9F1" w:themeFill="text2" w:themeFillTint="33"/>
            <w:vAlign w:val="center"/>
            <w:hideMark/>
          </w:tcPr>
          <w:p w14:paraId="16937522" w14:textId="6C270BBC"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32016208" w14:textId="3582F524" w:rsidR="007033F2" w:rsidRPr="00E6563D"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7A1AAE16" w14:textId="11A1F010"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6C957262" w14:textId="7A35650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71" w:type="dxa"/>
            <w:gridSpan w:val="2"/>
            <w:shd w:val="clear" w:color="auto" w:fill="C6D9F1" w:themeFill="text2" w:themeFillTint="33"/>
            <w:vAlign w:val="center"/>
            <w:hideMark/>
          </w:tcPr>
          <w:p w14:paraId="3C520520" w14:textId="29777AE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319B6947" w14:textId="5611AEB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32229BAA" w14:textId="4E728360"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74BA9E8C" w14:textId="48791B50"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C6D9F1" w:themeFill="text2" w:themeFillTint="33"/>
            <w:vAlign w:val="center"/>
            <w:hideMark/>
          </w:tcPr>
          <w:p w14:paraId="3661603D" w14:textId="6E1FF096"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50B5D5E8" w14:textId="4575B8C1" w:rsidR="007033F2" w:rsidRPr="00E6563D"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6ADC05A3" w14:textId="6E469B19"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15D12EAF" w14:textId="12254627"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C6D9F1" w:themeFill="text2" w:themeFillTint="33"/>
            <w:vAlign w:val="center"/>
            <w:hideMark/>
          </w:tcPr>
          <w:p w14:paraId="14F8BBC7" w14:textId="676CB74C" w:rsidR="007033F2" w:rsidRPr="00E6563D"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254890B8" w14:textId="3270205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6BE4AAFF" w14:textId="56FA93D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3E80F5C4" w14:textId="7CC60E7F"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C6D9F1" w:themeFill="text2" w:themeFillTint="33"/>
            <w:vAlign w:val="center"/>
            <w:hideMark/>
          </w:tcPr>
          <w:p w14:paraId="7461473A" w14:textId="19F69CE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52F672E8" w14:textId="4C7F0AA4"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53A30B6B" w14:textId="487BDF33"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30F9D93F" w14:textId="209B1E27"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C6D9F1" w:themeFill="text2" w:themeFillTint="33"/>
            <w:vAlign w:val="center"/>
            <w:hideMark/>
          </w:tcPr>
          <w:p w14:paraId="7C100366" w14:textId="40E025D5" w:rsidR="007033F2" w:rsidRPr="00E6563D" w:rsidRDefault="00B061DD"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0D5F6521" w14:textId="20960AF0"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1FB76D3F" w14:textId="7F4B5ECD"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5AE6BD96" w14:textId="2830380C"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C6D9F1" w:themeFill="text2" w:themeFillTint="33"/>
            <w:vAlign w:val="center"/>
            <w:hideMark/>
          </w:tcPr>
          <w:p w14:paraId="61040A11" w14:textId="3C806294"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vAlign w:val="center"/>
            <w:hideMark/>
          </w:tcPr>
          <w:p w14:paraId="73032190" w14:textId="20BCC215"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6D9F1" w:themeFill="text2" w:themeFillTint="33"/>
            <w:vAlign w:val="center"/>
            <w:hideMark/>
          </w:tcPr>
          <w:p w14:paraId="5A2B8706" w14:textId="79BD8089"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6D9F1" w:themeFill="text2" w:themeFillTint="33"/>
            <w:noWrap/>
            <w:vAlign w:val="center"/>
            <w:hideMark/>
          </w:tcPr>
          <w:p w14:paraId="52E7D8CE" w14:textId="27DE5FB3" w:rsidR="007033F2" w:rsidRPr="00E6563D" w:rsidRDefault="007033F2" w:rsidP="00C821DE">
            <w:pPr>
              <w:spacing w:after="0" w:line="240" w:lineRule="auto"/>
              <w:jc w:val="center"/>
              <w:rPr>
                <w:b/>
                <w:bCs/>
                <w:color w:val="000000"/>
                <w:sz w:val="18"/>
                <w:lang w:eastAsia="es-SV"/>
              </w:rPr>
            </w:pPr>
            <w:r>
              <w:rPr>
                <w:b/>
                <w:bCs/>
                <w:color w:val="000000"/>
                <w:sz w:val="18"/>
                <w:lang w:eastAsia="es-SV"/>
              </w:rPr>
              <w:t>X</w:t>
            </w:r>
          </w:p>
        </w:tc>
        <w:tc>
          <w:tcPr>
            <w:tcW w:w="269" w:type="dxa"/>
            <w:gridSpan w:val="2"/>
            <w:shd w:val="clear" w:color="auto" w:fill="C6D9F1" w:themeFill="text2" w:themeFillTint="33"/>
            <w:noWrap/>
            <w:vAlign w:val="center"/>
            <w:hideMark/>
          </w:tcPr>
          <w:p w14:paraId="237538B2" w14:textId="7CD384CA" w:rsidR="007033F2" w:rsidRPr="00E6563D" w:rsidRDefault="007033F2" w:rsidP="00C821DE">
            <w:pPr>
              <w:spacing w:after="0" w:line="240" w:lineRule="auto"/>
              <w:jc w:val="center"/>
              <w:rPr>
                <w:b/>
                <w:bCs/>
                <w:color w:val="000000"/>
                <w:sz w:val="18"/>
                <w:lang w:eastAsia="es-SV"/>
              </w:rPr>
            </w:pPr>
            <w:r>
              <w:rPr>
                <w:b/>
                <w:bCs/>
                <w:color w:val="000000"/>
                <w:sz w:val="18"/>
                <w:lang w:eastAsia="es-SV"/>
              </w:rPr>
              <w:t>x</w:t>
            </w:r>
          </w:p>
        </w:tc>
        <w:tc>
          <w:tcPr>
            <w:tcW w:w="268" w:type="dxa"/>
            <w:shd w:val="clear" w:color="auto" w:fill="C6D9F1" w:themeFill="text2" w:themeFillTint="33"/>
            <w:noWrap/>
            <w:vAlign w:val="center"/>
            <w:hideMark/>
          </w:tcPr>
          <w:p w14:paraId="630CC0AE" w14:textId="2656743A" w:rsidR="007033F2" w:rsidRPr="00E6563D" w:rsidRDefault="007033F2" w:rsidP="00C821DE">
            <w:pPr>
              <w:spacing w:after="0" w:line="240" w:lineRule="auto"/>
              <w:jc w:val="center"/>
              <w:rPr>
                <w:b/>
                <w:bCs/>
                <w:color w:val="000000"/>
                <w:sz w:val="18"/>
                <w:lang w:eastAsia="es-SV"/>
              </w:rPr>
            </w:pPr>
            <w:r>
              <w:rPr>
                <w:b/>
                <w:bCs/>
                <w:color w:val="000000"/>
                <w:sz w:val="18"/>
                <w:lang w:eastAsia="es-SV"/>
              </w:rPr>
              <w:t>x</w:t>
            </w:r>
          </w:p>
        </w:tc>
        <w:tc>
          <w:tcPr>
            <w:tcW w:w="269" w:type="dxa"/>
            <w:shd w:val="clear" w:color="auto" w:fill="C6D9F1" w:themeFill="text2" w:themeFillTint="33"/>
            <w:noWrap/>
            <w:vAlign w:val="center"/>
            <w:hideMark/>
          </w:tcPr>
          <w:p w14:paraId="7B48C001" w14:textId="114DD8FC" w:rsidR="007033F2" w:rsidRPr="00E6563D" w:rsidRDefault="007033F2" w:rsidP="00C821DE">
            <w:pPr>
              <w:spacing w:after="0" w:line="240" w:lineRule="auto"/>
              <w:jc w:val="center"/>
              <w:rPr>
                <w:b/>
                <w:bCs/>
                <w:color w:val="000000"/>
                <w:sz w:val="18"/>
                <w:lang w:eastAsia="es-SV"/>
              </w:rPr>
            </w:pPr>
            <w:r>
              <w:rPr>
                <w:b/>
                <w:bCs/>
                <w:color w:val="000000"/>
                <w:sz w:val="18"/>
                <w:lang w:eastAsia="es-SV"/>
              </w:rPr>
              <w:t>x</w:t>
            </w:r>
          </w:p>
        </w:tc>
        <w:tc>
          <w:tcPr>
            <w:tcW w:w="268" w:type="dxa"/>
            <w:shd w:val="clear" w:color="auto" w:fill="FFFFFF" w:themeFill="background1"/>
            <w:noWrap/>
            <w:vAlign w:val="center"/>
            <w:hideMark/>
          </w:tcPr>
          <w:p w14:paraId="30FADCAD" w14:textId="77777777" w:rsidR="007033F2" w:rsidRPr="00E6563D" w:rsidRDefault="007033F2" w:rsidP="00C821DE">
            <w:pPr>
              <w:spacing w:after="0" w:line="240" w:lineRule="auto"/>
              <w:rPr>
                <w:b/>
                <w:bCs/>
                <w:color w:val="000000"/>
                <w:sz w:val="18"/>
                <w:lang w:eastAsia="es-SV"/>
              </w:rPr>
            </w:pPr>
          </w:p>
        </w:tc>
        <w:tc>
          <w:tcPr>
            <w:tcW w:w="269" w:type="dxa"/>
            <w:gridSpan w:val="2"/>
            <w:shd w:val="clear" w:color="auto" w:fill="FFFFFF" w:themeFill="background1"/>
            <w:vAlign w:val="center"/>
          </w:tcPr>
          <w:p w14:paraId="22F0AB7F" w14:textId="77777777" w:rsidR="007033F2" w:rsidRPr="00E6563D" w:rsidRDefault="007033F2" w:rsidP="00C821DE">
            <w:pPr>
              <w:spacing w:after="0" w:line="240" w:lineRule="auto"/>
              <w:jc w:val="center"/>
              <w:rPr>
                <w:b/>
                <w:bCs/>
                <w:color w:val="000000"/>
                <w:sz w:val="18"/>
                <w:lang w:eastAsia="es-SV"/>
              </w:rPr>
            </w:pPr>
          </w:p>
        </w:tc>
        <w:tc>
          <w:tcPr>
            <w:tcW w:w="268" w:type="dxa"/>
            <w:shd w:val="clear" w:color="auto" w:fill="FFFFFF" w:themeFill="background1"/>
            <w:vAlign w:val="center"/>
          </w:tcPr>
          <w:p w14:paraId="05EFE807" w14:textId="77777777" w:rsidR="007033F2" w:rsidRPr="00E6563D" w:rsidRDefault="007033F2" w:rsidP="00C821DE">
            <w:pPr>
              <w:spacing w:after="0" w:line="240" w:lineRule="auto"/>
              <w:jc w:val="center"/>
              <w:rPr>
                <w:b/>
                <w:bCs/>
                <w:color w:val="000000"/>
                <w:sz w:val="18"/>
                <w:lang w:eastAsia="es-SV"/>
              </w:rPr>
            </w:pPr>
          </w:p>
        </w:tc>
        <w:tc>
          <w:tcPr>
            <w:tcW w:w="269" w:type="dxa"/>
            <w:shd w:val="clear" w:color="auto" w:fill="FFFFFF" w:themeFill="background1"/>
            <w:vAlign w:val="center"/>
          </w:tcPr>
          <w:p w14:paraId="5FA5138E" w14:textId="77777777" w:rsidR="007033F2" w:rsidRPr="00E6563D" w:rsidRDefault="007033F2" w:rsidP="00C821DE">
            <w:pPr>
              <w:spacing w:after="0" w:line="240" w:lineRule="auto"/>
              <w:jc w:val="center"/>
              <w:rPr>
                <w:b/>
                <w:bCs/>
                <w:color w:val="000000"/>
                <w:sz w:val="18"/>
                <w:lang w:eastAsia="es-SV"/>
              </w:rPr>
            </w:pPr>
          </w:p>
        </w:tc>
        <w:tc>
          <w:tcPr>
            <w:tcW w:w="268" w:type="dxa"/>
            <w:shd w:val="clear" w:color="auto" w:fill="FFFFFF" w:themeFill="background1"/>
            <w:vAlign w:val="center"/>
          </w:tcPr>
          <w:p w14:paraId="5AEC2592" w14:textId="77777777" w:rsidR="007033F2" w:rsidRPr="00E6563D" w:rsidRDefault="007033F2" w:rsidP="00C821DE">
            <w:pPr>
              <w:spacing w:after="0" w:line="240" w:lineRule="auto"/>
              <w:jc w:val="center"/>
              <w:rPr>
                <w:b/>
                <w:bCs/>
                <w:color w:val="000000"/>
                <w:sz w:val="18"/>
                <w:lang w:eastAsia="es-SV"/>
              </w:rPr>
            </w:pPr>
          </w:p>
        </w:tc>
        <w:tc>
          <w:tcPr>
            <w:tcW w:w="404" w:type="dxa"/>
            <w:gridSpan w:val="2"/>
            <w:shd w:val="clear" w:color="auto" w:fill="FFFFFF" w:themeFill="background1"/>
          </w:tcPr>
          <w:p w14:paraId="43DE83F7" w14:textId="77777777" w:rsidR="007033F2" w:rsidRPr="00E6563D" w:rsidRDefault="007033F2" w:rsidP="00C821DE">
            <w:pPr>
              <w:spacing w:after="0" w:line="240" w:lineRule="auto"/>
              <w:jc w:val="center"/>
              <w:rPr>
                <w:b/>
                <w:bCs/>
                <w:color w:val="000000"/>
                <w:sz w:val="18"/>
                <w:lang w:eastAsia="es-SV"/>
              </w:rPr>
            </w:pPr>
          </w:p>
        </w:tc>
        <w:tc>
          <w:tcPr>
            <w:tcW w:w="764" w:type="dxa"/>
            <w:shd w:val="clear" w:color="auto" w:fill="FFFFFF" w:themeFill="background1"/>
          </w:tcPr>
          <w:p w14:paraId="5986B21D" w14:textId="77777777" w:rsidR="007033F2" w:rsidRPr="00E6563D" w:rsidRDefault="007033F2" w:rsidP="00C821DE">
            <w:pPr>
              <w:spacing w:after="0" w:line="240" w:lineRule="auto"/>
              <w:jc w:val="center"/>
              <w:rPr>
                <w:b/>
                <w:bCs/>
                <w:color w:val="000000"/>
                <w:sz w:val="18"/>
                <w:lang w:eastAsia="es-SV"/>
              </w:rPr>
            </w:pPr>
          </w:p>
        </w:tc>
      </w:tr>
      <w:tr w:rsidR="00DD1309" w:rsidRPr="00E6563D" w14:paraId="2FA51894" w14:textId="156777B6" w:rsidTr="00DD1309">
        <w:trPr>
          <w:gridAfter w:val="1"/>
          <w:wAfter w:w="22" w:type="dxa"/>
          <w:trHeight w:val="262"/>
        </w:trPr>
        <w:tc>
          <w:tcPr>
            <w:tcW w:w="2294" w:type="dxa"/>
            <w:shd w:val="clear" w:color="auto" w:fill="FFFFFF" w:themeFill="background1"/>
            <w:vAlign w:val="center"/>
            <w:hideMark/>
          </w:tcPr>
          <w:p w14:paraId="76B18AEC"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2.</w:t>
            </w:r>
            <w:r w:rsidRPr="00E6563D">
              <w:rPr>
                <w:rFonts w:ascii="Times New Roman" w:hAnsi="Times New Roman"/>
                <w:b/>
                <w:bCs/>
                <w:color w:val="000000"/>
                <w:sz w:val="14"/>
                <w:szCs w:val="14"/>
                <w:lang w:eastAsia="es-SV"/>
              </w:rPr>
              <w:t xml:space="preserve">     </w:t>
            </w:r>
            <w:r w:rsidRPr="00E6563D">
              <w:rPr>
                <w:rFonts w:ascii="Arial" w:hAnsi="Arial" w:cs="Arial"/>
                <w:b/>
                <w:bCs/>
                <w:color w:val="000000"/>
                <w:sz w:val="20"/>
                <w:szCs w:val="20"/>
                <w:lang w:eastAsia="es-SV"/>
              </w:rPr>
              <w:t xml:space="preserve"> Reuniones con </w:t>
            </w:r>
            <w:r>
              <w:rPr>
                <w:rFonts w:ascii="Arial" w:hAnsi="Arial" w:cs="Arial"/>
                <w:b/>
                <w:bCs/>
                <w:color w:val="000000"/>
                <w:sz w:val="20"/>
                <w:szCs w:val="20"/>
                <w:lang w:eastAsia="es-SV"/>
              </w:rPr>
              <w:t>la asesora metodológica</w:t>
            </w:r>
          </w:p>
        </w:tc>
        <w:tc>
          <w:tcPr>
            <w:tcW w:w="268" w:type="dxa"/>
            <w:shd w:val="clear" w:color="auto" w:fill="FFFFFF" w:themeFill="background1"/>
            <w:vAlign w:val="center"/>
            <w:hideMark/>
          </w:tcPr>
          <w:p w14:paraId="142B6C9C" w14:textId="1D2A74D3"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7" w:type="dxa"/>
            <w:shd w:val="clear" w:color="auto" w:fill="FFFFFF" w:themeFill="background1"/>
            <w:vAlign w:val="center"/>
            <w:hideMark/>
          </w:tcPr>
          <w:p w14:paraId="60F24D4C" w14:textId="0E27E6BD" w:rsidR="007033F2" w:rsidRPr="00E6563D" w:rsidRDefault="007033F2" w:rsidP="00C821DE">
            <w:pPr>
              <w:spacing w:after="0" w:line="240" w:lineRule="auto"/>
              <w:rPr>
                <w:rFonts w:ascii="Arial" w:hAnsi="Arial" w:cs="Arial"/>
                <w:b/>
                <w:bCs/>
                <w:color w:val="000000"/>
                <w:sz w:val="20"/>
                <w:szCs w:val="20"/>
                <w:lang w:eastAsia="es-SV"/>
              </w:rPr>
            </w:pPr>
          </w:p>
        </w:tc>
        <w:tc>
          <w:tcPr>
            <w:tcW w:w="269" w:type="dxa"/>
            <w:shd w:val="clear" w:color="auto" w:fill="FFFFFF" w:themeFill="background1"/>
            <w:vAlign w:val="center"/>
            <w:hideMark/>
          </w:tcPr>
          <w:p w14:paraId="4A8C5864" w14:textId="13ED0488" w:rsidR="007033F2" w:rsidRPr="00E6563D" w:rsidRDefault="007033F2" w:rsidP="00C821DE">
            <w:pPr>
              <w:spacing w:after="0" w:line="240" w:lineRule="auto"/>
              <w:rPr>
                <w:rFonts w:ascii="Arial" w:hAnsi="Arial" w:cs="Arial"/>
                <w:b/>
                <w:bCs/>
                <w:color w:val="000000"/>
                <w:sz w:val="20"/>
                <w:szCs w:val="20"/>
                <w:lang w:eastAsia="es-SV"/>
              </w:rPr>
            </w:pPr>
          </w:p>
        </w:tc>
        <w:tc>
          <w:tcPr>
            <w:tcW w:w="277" w:type="dxa"/>
            <w:shd w:val="clear" w:color="auto" w:fill="FFFFFF" w:themeFill="background1"/>
            <w:vAlign w:val="center"/>
            <w:hideMark/>
          </w:tcPr>
          <w:p w14:paraId="0527D0DE" w14:textId="242C98D3"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000000" w:fill="FFFFFF"/>
            <w:vAlign w:val="center"/>
            <w:hideMark/>
          </w:tcPr>
          <w:p w14:paraId="638494A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000000" w:fill="FFFFFF"/>
            <w:vAlign w:val="center"/>
            <w:hideMark/>
          </w:tcPr>
          <w:p w14:paraId="70470FB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000000" w:fill="FFFFFF"/>
            <w:vAlign w:val="center"/>
            <w:hideMark/>
          </w:tcPr>
          <w:p w14:paraId="713221B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2B45361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auto" w:fill="auto"/>
            <w:vAlign w:val="center"/>
            <w:hideMark/>
          </w:tcPr>
          <w:p w14:paraId="1938CF8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37DFFE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03CE170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1457566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759A202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4D0729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3BC9504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51A18A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452F81A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4A8CA64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10D2B7E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7EE5B37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4D21DB6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26EBDBA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4156ADE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55B142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C4BC96" w:themeFill="background2" w:themeFillShade="BF"/>
            <w:vAlign w:val="center"/>
            <w:hideMark/>
          </w:tcPr>
          <w:p w14:paraId="1D3ADE9B" w14:textId="77777777" w:rsidR="007033F2" w:rsidRDefault="007033F2" w:rsidP="00C821DE">
            <w:pPr>
              <w:spacing w:after="0" w:line="240" w:lineRule="auto"/>
              <w:jc w:val="center"/>
              <w:rPr>
                <w:rFonts w:ascii="Arial" w:hAnsi="Arial" w:cs="Arial"/>
                <w:b/>
                <w:bCs/>
                <w:color w:val="000000"/>
                <w:sz w:val="20"/>
                <w:szCs w:val="20"/>
                <w:lang w:eastAsia="es-SV"/>
              </w:rPr>
            </w:pPr>
          </w:p>
          <w:p w14:paraId="0221A2DF" w14:textId="498B8110" w:rsidR="007033F2" w:rsidRPr="00E6563D" w:rsidRDefault="00B061DD"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4BC96" w:themeFill="background2" w:themeFillShade="BF"/>
            <w:vAlign w:val="center"/>
            <w:hideMark/>
          </w:tcPr>
          <w:p w14:paraId="37212531" w14:textId="77777777" w:rsidR="007033F2" w:rsidRDefault="007033F2" w:rsidP="00C821DE">
            <w:pPr>
              <w:spacing w:after="0" w:line="240" w:lineRule="auto"/>
              <w:jc w:val="center"/>
              <w:rPr>
                <w:rFonts w:ascii="Arial" w:hAnsi="Arial" w:cs="Arial"/>
                <w:b/>
                <w:bCs/>
                <w:color w:val="000000"/>
                <w:sz w:val="20"/>
                <w:szCs w:val="20"/>
                <w:lang w:eastAsia="es-SV"/>
              </w:rPr>
            </w:pPr>
          </w:p>
          <w:p w14:paraId="5F71F20B" w14:textId="12CF55F4"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C4BC96" w:themeFill="background2" w:themeFillShade="BF"/>
            <w:vAlign w:val="center"/>
            <w:hideMark/>
          </w:tcPr>
          <w:p w14:paraId="5EF99F7C" w14:textId="77777777" w:rsidR="007033F2" w:rsidRDefault="007033F2" w:rsidP="00C821DE">
            <w:pPr>
              <w:spacing w:after="0" w:line="240" w:lineRule="auto"/>
              <w:jc w:val="center"/>
              <w:rPr>
                <w:rFonts w:ascii="Arial" w:hAnsi="Arial" w:cs="Arial"/>
                <w:b/>
                <w:bCs/>
                <w:color w:val="000000"/>
                <w:sz w:val="20"/>
                <w:szCs w:val="20"/>
                <w:lang w:eastAsia="es-SV"/>
              </w:rPr>
            </w:pPr>
          </w:p>
          <w:p w14:paraId="315F7035" w14:textId="664778F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C4BC96" w:themeFill="background2" w:themeFillShade="BF"/>
            <w:vAlign w:val="center"/>
            <w:hideMark/>
          </w:tcPr>
          <w:p w14:paraId="29744C54" w14:textId="77777777" w:rsidR="007033F2" w:rsidRDefault="007033F2" w:rsidP="00C821DE">
            <w:pPr>
              <w:spacing w:after="0" w:line="240" w:lineRule="auto"/>
              <w:jc w:val="center"/>
              <w:rPr>
                <w:rFonts w:ascii="Arial" w:hAnsi="Arial" w:cs="Arial"/>
                <w:b/>
                <w:bCs/>
                <w:color w:val="000000"/>
                <w:sz w:val="20"/>
                <w:szCs w:val="20"/>
                <w:lang w:eastAsia="es-SV"/>
              </w:rPr>
            </w:pPr>
          </w:p>
          <w:p w14:paraId="3560746D" w14:textId="082FB661"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C4BC96" w:themeFill="background2" w:themeFillShade="BF"/>
            <w:noWrap/>
            <w:vAlign w:val="bottom"/>
            <w:hideMark/>
          </w:tcPr>
          <w:p w14:paraId="505F44E6" w14:textId="224636C7" w:rsidR="007033F2" w:rsidRPr="00A34A7A" w:rsidRDefault="007033F2" w:rsidP="00C821DE">
            <w:pPr>
              <w:spacing w:after="0" w:line="240" w:lineRule="auto"/>
              <w:rPr>
                <w:rFonts w:ascii="Arial" w:hAnsi="Arial" w:cs="Arial"/>
                <w:b/>
                <w:bCs/>
                <w:color w:val="000000"/>
                <w:sz w:val="24"/>
                <w:lang w:eastAsia="es-SV"/>
              </w:rPr>
            </w:pPr>
          </w:p>
        </w:tc>
        <w:tc>
          <w:tcPr>
            <w:tcW w:w="268" w:type="dxa"/>
            <w:shd w:val="clear" w:color="auto" w:fill="C4BC96" w:themeFill="background2" w:themeFillShade="BF"/>
            <w:noWrap/>
            <w:vAlign w:val="bottom"/>
            <w:hideMark/>
          </w:tcPr>
          <w:p w14:paraId="71E31A72" w14:textId="6B0DAE86" w:rsidR="007033F2" w:rsidRPr="00A34A7A" w:rsidRDefault="007033F2" w:rsidP="00C821DE">
            <w:pPr>
              <w:spacing w:after="0" w:line="240" w:lineRule="auto"/>
              <w:rPr>
                <w:rFonts w:ascii="Arial" w:hAnsi="Arial" w:cs="Arial"/>
                <w:b/>
                <w:bCs/>
                <w:color w:val="000000"/>
                <w:sz w:val="24"/>
                <w:lang w:eastAsia="es-SV"/>
              </w:rPr>
            </w:pPr>
          </w:p>
        </w:tc>
        <w:tc>
          <w:tcPr>
            <w:tcW w:w="269" w:type="dxa"/>
            <w:shd w:val="clear" w:color="auto" w:fill="auto"/>
            <w:noWrap/>
            <w:vAlign w:val="bottom"/>
            <w:hideMark/>
          </w:tcPr>
          <w:p w14:paraId="307A8106" w14:textId="2FA3121D" w:rsidR="007033F2" w:rsidRPr="00E6563D" w:rsidRDefault="007033F2" w:rsidP="00C821DE">
            <w:pPr>
              <w:spacing w:after="0" w:line="240" w:lineRule="auto"/>
              <w:jc w:val="center"/>
              <w:rPr>
                <w:b/>
                <w:bCs/>
                <w:color w:val="000000"/>
                <w:lang w:eastAsia="es-SV"/>
              </w:rPr>
            </w:pPr>
          </w:p>
        </w:tc>
        <w:tc>
          <w:tcPr>
            <w:tcW w:w="268" w:type="dxa"/>
            <w:shd w:val="clear" w:color="auto" w:fill="auto"/>
            <w:noWrap/>
            <w:vAlign w:val="bottom"/>
            <w:hideMark/>
          </w:tcPr>
          <w:p w14:paraId="66B49586" w14:textId="1DFA9F4E" w:rsidR="007033F2" w:rsidRPr="00E6563D" w:rsidRDefault="007033F2" w:rsidP="00C821DE">
            <w:pPr>
              <w:spacing w:after="0" w:line="240" w:lineRule="auto"/>
              <w:jc w:val="center"/>
              <w:rPr>
                <w:b/>
                <w:bCs/>
                <w:color w:val="000000"/>
                <w:lang w:eastAsia="es-SV"/>
              </w:rPr>
            </w:pPr>
          </w:p>
        </w:tc>
        <w:tc>
          <w:tcPr>
            <w:tcW w:w="269" w:type="dxa"/>
            <w:gridSpan w:val="2"/>
            <w:shd w:val="clear" w:color="auto" w:fill="auto"/>
            <w:noWrap/>
            <w:vAlign w:val="bottom"/>
            <w:hideMark/>
          </w:tcPr>
          <w:p w14:paraId="38D9276C" w14:textId="32BE32BA" w:rsidR="007033F2" w:rsidRPr="00E6563D" w:rsidRDefault="007033F2" w:rsidP="00C821DE">
            <w:pPr>
              <w:spacing w:after="0" w:line="240" w:lineRule="auto"/>
              <w:jc w:val="center"/>
              <w:rPr>
                <w:b/>
                <w:bCs/>
                <w:color w:val="000000"/>
                <w:lang w:eastAsia="es-SV"/>
              </w:rPr>
            </w:pPr>
          </w:p>
        </w:tc>
        <w:tc>
          <w:tcPr>
            <w:tcW w:w="268" w:type="dxa"/>
            <w:shd w:val="clear" w:color="auto" w:fill="auto"/>
            <w:noWrap/>
            <w:vAlign w:val="bottom"/>
            <w:hideMark/>
          </w:tcPr>
          <w:p w14:paraId="7DCA29BB" w14:textId="45ACD6AC" w:rsidR="007033F2" w:rsidRPr="00E6563D" w:rsidRDefault="007033F2" w:rsidP="00C821DE">
            <w:pPr>
              <w:spacing w:after="0" w:line="240" w:lineRule="auto"/>
              <w:jc w:val="center"/>
              <w:rPr>
                <w:b/>
                <w:bCs/>
                <w:color w:val="000000"/>
                <w:lang w:eastAsia="es-SV"/>
              </w:rPr>
            </w:pPr>
          </w:p>
        </w:tc>
        <w:tc>
          <w:tcPr>
            <w:tcW w:w="269" w:type="dxa"/>
            <w:shd w:val="clear" w:color="auto" w:fill="auto"/>
            <w:noWrap/>
            <w:vAlign w:val="bottom"/>
            <w:hideMark/>
          </w:tcPr>
          <w:p w14:paraId="4FAFE06C" w14:textId="12B45ACE" w:rsidR="007033F2" w:rsidRPr="00E6563D" w:rsidRDefault="007033F2" w:rsidP="00C821DE">
            <w:pPr>
              <w:spacing w:after="0" w:line="240" w:lineRule="auto"/>
              <w:jc w:val="center"/>
              <w:rPr>
                <w:b/>
                <w:bCs/>
                <w:color w:val="000000"/>
                <w:lang w:eastAsia="es-SV"/>
              </w:rPr>
            </w:pPr>
          </w:p>
        </w:tc>
        <w:tc>
          <w:tcPr>
            <w:tcW w:w="268" w:type="dxa"/>
            <w:shd w:val="clear" w:color="auto" w:fill="C4BC96" w:themeFill="background2" w:themeFillShade="BF"/>
            <w:noWrap/>
            <w:vAlign w:val="bottom"/>
            <w:hideMark/>
          </w:tcPr>
          <w:p w14:paraId="294161E2" w14:textId="2C0C4DE7" w:rsidR="007033F2" w:rsidRPr="00E6563D" w:rsidRDefault="007033F2" w:rsidP="00C821DE">
            <w:pPr>
              <w:spacing w:after="0" w:line="240" w:lineRule="auto"/>
              <w:jc w:val="center"/>
              <w:rPr>
                <w:b/>
                <w:bCs/>
                <w:color w:val="000000"/>
                <w:lang w:eastAsia="es-SV"/>
              </w:rPr>
            </w:pPr>
            <w:r>
              <w:rPr>
                <w:b/>
                <w:bCs/>
                <w:color w:val="000000"/>
                <w:lang w:eastAsia="es-SV"/>
              </w:rPr>
              <w:t>x</w:t>
            </w:r>
          </w:p>
        </w:tc>
        <w:tc>
          <w:tcPr>
            <w:tcW w:w="269" w:type="dxa"/>
            <w:gridSpan w:val="2"/>
          </w:tcPr>
          <w:p w14:paraId="4C54DBFD" w14:textId="77777777" w:rsidR="007033F2" w:rsidRPr="00E6563D" w:rsidRDefault="007033F2" w:rsidP="00C821DE">
            <w:pPr>
              <w:spacing w:after="0" w:line="240" w:lineRule="auto"/>
              <w:jc w:val="center"/>
              <w:rPr>
                <w:b/>
                <w:bCs/>
                <w:color w:val="000000"/>
                <w:lang w:eastAsia="es-SV"/>
              </w:rPr>
            </w:pPr>
          </w:p>
        </w:tc>
        <w:tc>
          <w:tcPr>
            <w:tcW w:w="268" w:type="dxa"/>
            <w:shd w:val="clear" w:color="auto" w:fill="C4BC96" w:themeFill="background2" w:themeFillShade="BF"/>
          </w:tcPr>
          <w:p w14:paraId="1C7D5584" w14:textId="77777777" w:rsidR="007033F2" w:rsidRDefault="007033F2" w:rsidP="00C821DE">
            <w:pPr>
              <w:spacing w:after="0" w:line="240" w:lineRule="auto"/>
              <w:jc w:val="center"/>
              <w:rPr>
                <w:b/>
                <w:bCs/>
                <w:color w:val="000000"/>
                <w:lang w:eastAsia="es-SV"/>
              </w:rPr>
            </w:pPr>
          </w:p>
          <w:p w14:paraId="6E885E49" w14:textId="5BBD1C94" w:rsidR="007033F2" w:rsidRPr="00E6563D" w:rsidRDefault="007033F2" w:rsidP="00C821DE">
            <w:pPr>
              <w:spacing w:after="0" w:line="240" w:lineRule="auto"/>
              <w:jc w:val="center"/>
              <w:rPr>
                <w:b/>
                <w:bCs/>
                <w:color w:val="000000"/>
                <w:lang w:eastAsia="es-SV"/>
              </w:rPr>
            </w:pPr>
            <w:r>
              <w:rPr>
                <w:b/>
                <w:bCs/>
                <w:color w:val="000000"/>
                <w:lang w:eastAsia="es-SV"/>
              </w:rPr>
              <w:t>x</w:t>
            </w:r>
          </w:p>
        </w:tc>
        <w:tc>
          <w:tcPr>
            <w:tcW w:w="269" w:type="dxa"/>
            <w:shd w:val="clear" w:color="auto" w:fill="C4BC96" w:themeFill="background2" w:themeFillShade="BF"/>
          </w:tcPr>
          <w:p w14:paraId="34603192" w14:textId="77777777" w:rsidR="007033F2" w:rsidRDefault="007033F2" w:rsidP="00C821DE">
            <w:pPr>
              <w:spacing w:after="0" w:line="240" w:lineRule="auto"/>
              <w:jc w:val="center"/>
              <w:rPr>
                <w:b/>
                <w:bCs/>
                <w:color w:val="000000"/>
                <w:lang w:eastAsia="es-SV"/>
              </w:rPr>
            </w:pPr>
          </w:p>
          <w:p w14:paraId="00960D83" w14:textId="0C1FA095" w:rsidR="007033F2" w:rsidRPr="00E6563D" w:rsidRDefault="007033F2" w:rsidP="00C821DE">
            <w:pPr>
              <w:spacing w:after="0" w:line="240" w:lineRule="auto"/>
              <w:jc w:val="center"/>
              <w:rPr>
                <w:b/>
                <w:bCs/>
                <w:color w:val="000000"/>
                <w:lang w:eastAsia="es-SV"/>
              </w:rPr>
            </w:pPr>
            <w:r>
              <w:rPr>
                <w:b/>
                <w:bCs/>
                <w:color w:val="000000"/>
                <w:lang w:eastAsia="es-SV"/>
              </w:rPr>
              <w:t>x</w:t>
            </w:r>
          </w:p>
        </w:tc>
        <w:tc>
          <w:tcPr>
            <w:tcW w:w="268" w:type="dxa"/>
          </w:tcPr>
          <w:p w14:paraId="1790F8CA" w14:textId="77777777" w:rsidR="007033F2" w:rsidRPr="00E6563D" w:rsidRDefault="007033F2" w:rsidP="00C821DE">
            <w:pPr>
              <w:spacing w:after="0" w:line="240" w:lineRule="auto"/>
              <w:rPr>
                <w:b/>
                <w:bCs/>
                <w:color w:val="000000"/>
                <w:lang w:eastAsia="es-SV"/>
              </w:rPr>
            </w:pPr>
          </w:p>
        </w:tc>
        <w:tc>
          <w:tcPr>
            <w:tcW w:w="404" w:type="dxa"/>
            <w:gridSpan w:val="2"/>
          </w:tcPr>
          <w:p w14:paraId="30A214E7" w14:textId="77777777" w:rsidR="007033F2" w:rsidRPr="00E6563D" w:rsidRDefault="007033F2" w:rsidP="00C821DE">
            <w:pPr>
              <w:spacing w:after="0" w:line="240" w:lineRule="auto"/>
              <w:rPr>
                <w:b/>
                <w:bCs/>
                <w:color w:val="000000"/>
                <w:lang w:eastAsia="es-SV"/>
              </w:rPr>
            </w:pPr>
          </w:p>
        </w:tc>
        <w:tc>
          <w:tcPr>
            <w:tcW w:w="764" w:type="dxa"/>
          </w:tcPr>
          <w:p w14:paraId="08485CAC" w14:textId="77777777" w:rsidR="007033F2" w:rsidRPr="00E6563D" w:rsidRDefault="007033F2" w:rsidP="00C821DE">
            <w:pPr>
              <w:spacing w:after="0" w:line="240" w:lineRule="auto"/>
              <w:rPr>
                <w:b/>
                <w:bCs/>
                <w:color w:val="000000"/>
                <w:lang w:eastAsia="es-SV"/>
              </w:rPr>
            </w:pPr>
          </w:p>
        </w:tc>
      </w:tr>
      <w:tr w:rsidR="00DE42E7" w:rsidRPr="00E6563D" w14:paraId="7196980E" w14:textId="63BBE59C" w:rsidTr="00DD1309">
        <w:trPr>
          <w:gridAfter w:val="1"/>
          <w:wAfter w:w="22" w:type="dxa"/>
          <w:trHeight w:val="262"/>
        </w:trPr>
        <w:tc>
          <w:tcPr>
            <w:tcW w:w="2294" w:type="dxa"/>
            <w:shd w:val="clear" w:color="auto" w:fill="FFFFFF" w:themeFill="background1"/>
            <w:vAlign w:val="center"/>
            <w:hideMark/>
          </w:tcPr>
          <w:p w14:paraId="6BACB7C6"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3.</w:t>
            </w:r>
            <w:r w:rsidRPr="00E6563D">
              <w:rPr>
                <w:rFonts w:ascii="Times New Roman" w:hAnsi="Times New Roman"/>
                <w:b/>
                <w:bCs/>
                <w:color w:val="000000"/>
                <w:sz w:val="14"/>
                <w:szCs w:val="14"/>
                <w:lang w:eastAsia="es-SV"/>
              </w:rPr>
              <w:t xml:space="preserve">     </w:t>
            </w:r>
            <w:r>
              <w:rPr>
                <w:rFonts w:ascii="Arial" w:hAnsi="Arial" w:cs="Arial"/>
                <w:b/>
                <w:bCs/>
                <w:color w:val="000000"/>
                <w:sz w:val="20"/>
                <w:szCs w:val="20"/>
                <w:lang w:eastAsia="es-SV"/>
              </w:rPr>
              <w:t xml:space="preserve">Reuniones con la coordinadora de proceso de graduación </w:t>
            </w:r>
            <w:r w:rsidRPr="00E6563D">
              <w:rPr>
                <w:rFonts w:ascii="Arial" w:hAnsi="Arial" w:cs="Arial"/>
                <w:b/>
                <w:bCs/>
                <w:color w:val="000000"/>
                <w:sz w:val="20"/>
                <w:szCs w:val="20"/>
                <w:lang w:eastAsia="es-SV"/>
              </w:rPr>
              <w:t xml:space="preserve">  </w:t>
            </w:r>
          </w:p>
        </w:tc>
        <w:tc>
          <w:tcPr>
            <w:tcW w:w="268" w:type="dxa"/>
            <w:shd w:val="clear" w:color="auto" w:fill="FFFFFF" w:themeFill="background1"/>
            <w:vAlign w:val="center"/>
            <w:hideMark/>
          </w:tcPr>
          <w:p w14:paraId="5C130C7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FFFFFF" w:themeFill="background1"/>
            <w:vAlign w:val="center"/>
            <w:hideMark/>
          </w:tcPr>
          <w:p w14:paraId="61D33309" w14:textId="7B1FBA87" w:rsidR="007033F2" w:rsidRPr="00E6563D" w:rsidRDefault="007033F2" w:rsidP="00C821DE">
            <w:pPr>
              <w:spacing w:after="0" w:line="240" w:lineRule="auto"/>
              <w:rPr>
                <w:rFonts w:ascii="Arial" w:hAnsi="Arial" w:cs="Arial"/>
                <w:b/>
                <w:bCs/>
                <w:color w:val="000000"/>
                <w:sz w:val="20"/>
                <w:szCs w:val="20"/>
                <w:lang w:eastAsia="es-SV"/>
              </w:rPr>
            </w:pPr>
          </w:p>
        </w:tc>
        <w:tc>
          <w:tcPr>
            <w:tcW w:w="269" w:type="dxa"/>
            <w:shd w:val="clear" w:color="auto" w:fill="FFFFFF" w:themeFill="background1"/>
            <w:vAlign w:val="center"/>
            <w:hideMark/>
          </w:tcPr>
          <w:p w14:paraId="7E59C45F" w14:textId="77777777" w:rsidR="007033F2" w:rsidRPr="00E6563D" w:rsidRDefault="007033F2" w:rsidP="00C821DE">
            <w:pPr>
              <w:spacing w:after="0" w:line="240" w:lineRule="auto"/>
              <w:jc w:val="center"/>
              <w:rPr>
                <w:rFonts w:ascii="Arial" w:hAnsi="Arial" w:cs="Arial"/>
                <w:b/>
                <w:bCs/>
                <w:color w:val="D9D9D9"/>
                <w:sz w:val="20"/>
                <w:szCs w:val="20"/>
                <w:lang w:eastAsia="es-SV"/>
              </w:rPr>
            </w:pPr>
            <w:r w:rsidRPr="00E6563D">
              <w:rPr>
                <w:rFonts w:ascii="Arial" w:hAnsi="Arial" w:cs="Arial"/>
                <w:b/>
                <w:bCs/>
                <w:color w:val="D9D9D9"/>
                <w:sz w:val="20"/>
                <w:szCs w:val="20"/>
                <w:lang w:eastAsia="es-SV"/>
              </w:rPr>
              <w:t> </w:t>
            </w:r>
          </w:p>
        </w:tc>
        <w:tc>
          <w:tcPr>
            <w:tcW w:w="277" w:type="dxa"/>
            <w:shd w:val="clear" w:color="auto" w:fill="FFFFFF" w:themeFill="background1"/>
            <w:vAlign w:val="center"/>
            <w:hideMark/>
          </w:tcPr>
          <w:p w14:paraId="54CF6420" w14:textId="580A90F6"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E5B8B7" w:themeFill="accent2" w:themeFillTint="66"/>
            <w:vAlign w:val="center"/>
            <w:hideMark/>
          </w:tcPr>
          <w:p w14:paraId="334103F5" w14:textId="28682255"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604189CC" w14:textId="3DF9DF1C"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E5B8B7" w:themeFill="accent2" w:themeFillTint="66"/>
            <w:vAlign w:val="center"/>
            <w:hideMark/>
          </w:tcPr>
          <w:p w14:paraId="4D502F00" w14:textId="35F112E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1827EF50" w14:textId="7B12B445"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71" w:type="dxa"/>
            <w:gridSpan w:val="2"/>
            <w:shd w:val="clear" w:color="auto" w:fill="E5B8B7" w:themeFill="accent2" w:themeFillTint="66"/>
            <w:vAlign w:val="center"/>
            <w:hideMark/>
          </w:tcPr>
          <w:p w14:paraId="4F14A182" w14:textId="06BCC5DD"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6584E313" w14:textId="12FF6E14"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E5B8B7" w:themeFill="accent2" w:themeFillTint="66"/>
            <w:vAlign w:val="center"/>
            <w:hideMark/>
          </w:tcPr>
          <w:p w14:paraId="36082A7E" w14:textId="6C2EB0FB"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7252EE66" w14:textId="5648847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E5B8B7" w:themeFill="accent2" w:themeFillTint="66"/>
            <w:vAlign w:val="center"/>
            <w:hideMark/>
          </w:tcPr>
          <w:p w14:paraId="7290BBF5" w14:textId="370ED007"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35879E6A" w14:textId="4E4F6D9D"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E5B8B7" w:themeFill="accent2" w:themeFillTint="66"/>
            <w:vAlign w:val="center"/>
            <w:hideMark/>
          </w:tcPr>
          <w:p w14:paraId="2ED51E74" w14:textId="68490C72"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40FE08BB" w14:textId="556F6241"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E5B8B7" w:themeFill="accent2" w:themeFillTint="66"/>
            <w:vAlign w:val="center"/>
            <w:hideMark/>
          </w:tcPr>
          <w:p w14:paraId="6CA1B770" w14:textId="2D194695"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130724CC" w14:textId="3DB59C5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E5B8B7" w:themeFill="accent2" w:themeFillTint="66"/>
            <w:vAlign w:val="center"/>
            <w:hideMark/>
          </w:tcPr>
          <w:p w14:paraId="141B692C" w14:textId="7B3BAA1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7A9E8643" w14:textId="3AFA2C0C"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E5B8B7" w:themeFill="accent2" w:themeFillTint="66"/>
            <w:vAlign w:val="center"/>
            <w:hideMark/>
          </w:tcPr>
          <w:p w14:paraId="2E91AAE8" w14:textId="2A78989C"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255655C8" w14:textId="6F8360C0"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E5B8B7" w:themeFill="accent2" w:themeFillTint="66"/>
            <w:vAlign w:val="center"/>
            <w:hideMark/>
          </w:tcPr>
          <w:p w14:paraId="7C25A8C7" w14:textId="1E239BEA"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4BC8D34D" w14:textId="572124B7"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E5B8B7" w:themeFill="accent2" w:themeFillTint="66"/>
            <w:vAlign w:val="center"/>
            <w:hideMark/>
          </w:tcPr>
          <w:p w14:paraId="725F184C" w14:textId="0DBCA3A8" w:rsidR="007033F2" w:rsidRPr="00E6563D" w:rsidRDefault="00B061DD"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453407F5" w14:textId="32F68816"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E5B8B7" w:themeFill="accent2" w:themeFillTint="66"/>
            <w:vAlign w:val="center"/>
            <w:hideMark/>
          </w:tcPr>
          <w:p w14:paraId="78220EA7" w14:textId="36CF8BA9"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E5B8B7" w:themeFill="accent2" w:themeFillTint="66"/>
            <w:vAlign w:val="center"/>
            <w:hideMark/>
          </w:tcPr>
          <w:p w14:paraId="4D9915E7" w14:textId="532D99CD"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E5B8B7" w:themeFill="accent2" w:themeFillTint="66"/>
            <w:noWrap/>
            <w:vAlign w:val="bottom"/>
            <w:hideMark/>
          </w:tcPr>
          <w:p w14:paraId="1E1B1529" w14:textId="7822CA72" w:rsidR="007033F2" w:rsidRDefault="007033F2" w:rsidP="00C821DE">
            <w:pPr>
              <w:spacing w:after="0" w:line="240" w:lineRule="auto"/>
              <w:jc w:val="right"/>
              <w:rPr>
                <w:b/>
                <w:bCs/>
                <w:color w:val="000000"/>
                <w:lang w:eastAsia="es-SV"/>
              </w:rPr>
            </w:pPr>
            <w:r>
              <w:rPr>
                <w:b/>
                <w:bCs/>
                <w:color w:val="000000"/>
                <w:lang w:eastAsia="es-SV"/>
              </w:rPr>
              <w:t>X</w:t>
            </w:r>
          </w:p>
          <w:p w14:paraId="04EA14DD" w14:textId="6F43FBAD" w:rsidR="007033F2" w:rsidRPr="00E6563D" w:rsidRDefault="007033F2" w:rsidP="00C821DE">
            <w:pPr>
              <w:spacing w:after="0" w:line="240" w:lineRule="auto"/>
              <w:jc w:val="right"/>
              <w:rPr>
                <w:b/>
                <w:bCs/>
                <w:color w:val="000000"/>
                <w:lang w:eastAsia="es-SV"/>
              </w:rPr>
            </w:pPr>
          </w:p>
        </w:tc>
        <w:tc>
          <w:tcPr>
            <w:tcW w:w="268" w:type="dxa"/>
            <w:shd w:val="clear" w:color="auto" w:fill="E5B8B7" w:themeFill="accent2" w:themeFillTint="66"/>
            <w:noWrap/>
            <w:vAlign w:val="bottom"/>
            <w:hideMark/>
          </w:tcPr>
          <w:p w14:paraId="0A33B812" w14:textId="20676AEB" w:rsidR="007033F2" w:rsidRDefault="007033F2" w:rsidP="00C821DE">
            <w:pPr>
              <w:spacing w:after="0" w:line="240" w:lineRule="auto"/>
              <w:jc w:val="right"/>
              <w:rPr>
                <w:b/>
                <w:bCs/>
                <w:color w:val="000000"/>
                <w:lang w:eastAsia="es-SV"/>
              </w:rPr>
            </w:pPr>
            <w:r>
              <w:rPr>
                <w:b/>
                <w:bCs/>
                <w:color w:val="000000"/>
                <w:lang w:eastAsia="es-SV"/>
              </w:rPr>
              <w:t>X</w:t>
            </w:r>
          </w:p>
          <w:p w14:paraId="232F22E0" w14:textId="53129039" w:rsidR="007033F2" w:rsidRPr="00E6563D" w:rsidRDefault="007033F2" w:rsidP="00C821DE">
            <w:pPr>
              <w:spacing w:after="0" w:line="240" w:lineRule="auto"/>
              <w:jc w:val="right"/>
              <w:rPr>
                <w:b/>
                <w:bCs/>
                <w:color w:val="000000"/>
                <w:lang w:eastAsia="es-SV"/>
              </w:rPr>
            </w:pPr>
          </w:p>
        </w:tc>
        <w:tc>
          <w:tcPr>
            <w:tcW w:w="269" w:type="dxa"/>
            <w:shd w:val="clear" w:color="auto" w:fill="E5B8B7" w:themeFill="accent2" w:themeFillTint="66"/>
            <w:noWrap/>
            <w:vAlign w:val="bottom"/>
            <w:hideMark/>
          </w:tcPr>
          <w:p w14:paraId="3884412E" w14:textId="1CD932AD" w:rsidR="007033F2" w:rsidRDefault="007033F2" w:rsidP="00C821DE">
            <w:pPr>
              <w:spacing w:after="0" w:line="240" w:lineRule="auto"/>
              <w:jc w:val="right"/>
              <w:rPr>
                <w:b/>
                <w:bCs/>
                <w:color w:val="000000"/>
                <w:lang w:eastAsia="es-SV"/>
              </w:rPr>
            </w:pPr>
            <w:r>
              <w:rPr>
                <w:b/>
                <w:bCs/>
                <w:color w:val="000000"/>
                <w:lang w:eastAsia="es-SV"/>
              </w:rPr>
              <w:t>X</w:t>
            </w:r>
          </w:p>
          <w:p w14:paraId="6259B4E1" w14:textId="60C31EDF" w:rsidR="007033F2" w:rsidRPr="00E6563D" w:rsidRDefault="007033F2" w:rsidP="00C821DE">
            <w:pPr>
              <w:spacing w:after="0" w:line="240" w:lineRule="auto"/>
              <w:jc w:val="center"/>
              <w:rPr>
                <w:b/>
                <w:bCs/>
                <w:color w:val="000000"/>
                <w:lang w:eastAsia="es-SV"/>
              </w:rPr>
            </w:pPr>
          </w:p>
        </w:tc>
        <w:tc>
          <w:tcPr>
            <w:tcW w:w="268" w:type="dxa"/>
            <w:shd w:val="clear" w:color="auto" w:fill="E5B8B7" w:themeFill="accent2" w:themeFillTint="66"/>
            <w:noWrap/>
            <w:vAlign w:val="bottom"/>
            <w:hideMark/>
          </w:tcPr>
          <w:p w14:paraId="5711134A" w14:textId="77777777" w:rsidR="007033F2" w:rsidRDefault="007033F2" w:rsidP="00C821DE">
            <w:pPr>
              <w:spacing w:after="0" w:line="240" w:lineRule="auto"/>
              <w:jc w:val="right"/>
              <w:rPr>
                <w:b/>
                <w:bCs/>
                <w:color w:val="000000"/>
                <w:lang w:eastAsia="es-SV"/>
              </w:rPr>
            </w:pPr>
            <w:r>
              <w:rPr>
                <w:b/>
                <w:bCs/>
                <w:color w:val="000000"/>
                <w:lang w:eastAsia="es-SV"/>
              </w:rPr>
              <w:t xml:space="preserve"> X</w:t>
            </w:r>
          </w:p>
          <w:p w14:paraId="267CFCD9" w14:textId="75EE6E79" w:rsidR="007033F2" w:rsidRPr="00E6563D" w:rsidRDefault="007033F2" w:rsidP="00C821DE">
            <w:pPr>
              <w:spacing w:after="0" w:line="240" w:lineRule="auto"/>
              <w:jc w:val="right"/>
              <w:rPr>
                <w:b/>
                <w:bCs/>
                <w:color w:val="000000"/>
                <w:lang w:eastAsia="es-SV"/>
              </w:rPr>
            </w:pPr>
            <w:r>
              <w:rPr>
                <w:b/>
                <w:bCs/>
                <w:color w:val="000000"/>
                <w:lang w:eastAsia="es-SV"/>
              </w:rPr>
              <w:t xml:space="preserve"> </w:t>
            </w:r>
          </w:p>
        </w:tc>
        <w:tc>
          <w:tcPr>
            <w:tcW w:w="269" w:type="dxa"/>
            <w:gridSpan w:val="2"/>
            <w:shd w:val="clear" w:color="auto" w:fill="E5B8B7" w:themeFill="accent2" w:themeFillTint="66"/>
            <w:noWrap/>
            <w:vAlign w:val="bottom"/>
            <w:hideMark/>
          </w:tcPr>
          <w:p w14:paraId="3CA2C76B" w14:textId="77777777" w:rsidR="007033F2" w:rsidRDefault="007033F2" w:rsidP="00C821DE">
            <w:pPr>
              <w:spacing w:after="0" w:line="240" w:lineRule="auto"/>
              <w:jc w:val="right"/>
              <w:rPr>
                <w:b/>
                <w:bCs/>
                <w:color w:val="000000"/>
                <w:lang w:eastAsia="es-SV"/>
              </w:rPr>
            </w:pPr>
            <w:r>
              <w:rPr>
                <w:b/>
                <w:bCs/>
                <w:color w:val="000000"/>
                <w:lang w:eastAsia="es-SV"/>
              </w:rPr>
              <w:t>x</w:t>
            </w:r>
          </w:p>
          <w:p w14:paraId="23FCD3E5" w14:textId="5D63117D" w:rsidR="007033F2" w:rsidRPr="00E6563D" w:rsidRDefault="007033F2" w:rsidP="00C821DE">
            <w:pPr>
              <w:spacing w:after="0" w:line="240" w:lineRule="auto"/>
              <w:jc w:val="right"/>
              <w:rPr>
                <w:b/>
                <w:bCs/>
                <w:color w:val="000000"/>
                <w:lang w:eastAsia="es-SV"/>
              </w:rPr>
            </w:pPr>
            <w:r>
              <w:rPr>
                <w:b/>
                <w:bCs/>
                <w:color w:val="000000"/>
                <w:lang w:eastAsia="es-SV"/>
              </w:rPr>
              <w:t xml:space="preserve">  </w:t>
            </w:r>
          </w:p>
        </w:tc>
        <w:tc>
          <w:tcPr>
            <w:tcW w:w="268" w:type="dxa"/>
            <w:shd w:val="clear" w:color="auto" w:fill="E5B8B7" w:themeFill="accent2" w:themeFillTint="66"/>
            <w:noWrap/>
            <w:vAlign w:val="bottom"/>
            <w:hideMark/>
          </w:tcPr>
          <w:p w14:paraId="3559C179" w14:textId="226F252B" w:rsidR="007033F2" w:rsidRPr="00E6563D" w:rsidRDefault="007033F2" w:rsidP="00C821DE">
            <w:pPr>
              <w:spacing w:after="0" w:line="240" w:lineRule="auto"/>
              <w:rPr>
                <w:b/>
                <w:bCs/>
                <w:color w:val="000000"/>
                <w:lang w:eastAsia="es-SV"/>
              </w:rPr>
            </w:pPr>
            <w:r>
              <w:rPr>
                <w:b/>
                <w:bCs/>
                <w:color w:val="000000"/>
                <w:lang w:eastAsia="es-SV"/>
              </w:rPr>
              <w:t>x</w:t>
            </w:r>
            <w:r w:rsidRPr="00E6563D">
              <w:rPr>
                <w:b/>
                <w:bCs/>
                <w:color w:val="000000"/>
                <w:lang w:eastAsia="es-SV"/>
              </w:rPr>
              <w:t> </w:t>
            </w:r>
          </w:p>
        </w:tc>
        <w:tc>
          <w:tcPr>
            <w:tcW w:w="269" w:type="dxa"/>
            <w:shd w:val="clear" w:color="auto" w:fill="E5B8B7" w:themeFill="accent2" w:themeFillTint="66"/>
            <w:noWrap/>
            <w:vAlign w:val="bottom"/>
            <w:hideMark/>
          </w:tcPr>
          <w:p w14:paraId="4F600B29" w14:textId="7A80E23C" w:rsidR="007033F2" w:rsidRPr="00E6563D" w:rsidRDefault="007033F2" w:rsidP="00C821DE">
            <w:pPr>
              <w:spacing w:after="0" w:line="240" w:lineRule="auto"/>
              <w:rPr>
                <w:b/>
                <w:bCs/>
                <w:color w:val="000000"/>
                <w:lang w:eastAsia="es-SV"/>
              </w:rPr>
            </w:pPr>
            <w:r>
              <w:rPr>
                <w:b/>
                <w:bCs/>
                <w:color w:val="000000"/>
                <w:lang w:eastAsia="es-SV"/>
              </w:rPr>
              <w:t>x</w:t>
            </w:r>
            <w:r w:rsidRPr="00E6563D">
              <w:rPr>
                <w:b/>
                <w:bCs/>
                <w:color w:val="000000"/>
                <w:lang w:eastAsia="es-SV"/>
              </w:rPr>
              <w:t> </w:t>
            </w:r>
          </w:p>
        </w:tc>
        <w:tc>
          <w:tcPr>
            <w:tcW w:w="268" w:type="dxa"/>
            <w:shd w:val="clear" w:color="auto" w:fill="FFFFFF" w:themeFill="background1"/>
            <w:noWrap/>
            <w:vAlign w:val="bottom"/>
            <w:hideMark/>
          </w:tcPr>
          <w:p w14:paraId="3298F352" w14:textId="54B8E55D" w:rsidR="007033F2" w:rsidRPr="00E6563D" w:rsidRDefault="007033F2" w:rsidP="00C821DE">
            <w:pPr>
              <w:spacing w:after="0" w:line="240" w:lineRule="auto"/>
              <w:rPr>
                <w:b/>
                <w:bCs/>
                <w:color w:val="000000"/>
                <w:lang w:eastAsia="es-SV"/>
              </w:rPr>
            </w:pPr>
          </w:p>
        </w:tc>
        <w:tc>
          <w:tcPr>
            <w:tcW w:w="269" w:type="dxa"/>
            <w:gridSpan w:val="2"/>
          </w:tcPr>
          <w:p w14:paraId="30BB58F2" w14:textId="77777777" w:rsidR="007033F2" w:rsidRPr="00E6563D" w:rsidRDefault="007033F2" w:rsidP="00C821DE">
            <w:pPr>
              <w:spacing w:after="0" w:line="240" w:lineRule="auto"/>
              <w:rPr>
                <w:b/>
                <w:bCs/>
                <w:color w:val="000000"/>
                <w:lang w:eastAsia="es-SV"/>
              </w:rPr>
            </w:pPr>
          </w:p>
        </w:tc>
        <w:tc>
          <w:tcPr>
            <w:tcW w:w="268" w:type="dxa"/>
            <w:shd w:val="clear" w:color="auto" w:fill="E5B8B7" w:themeFill="accent2" w:themeFillTint="66"/>
          </w:tcPr>
          <w:p w14:paraId="536DADC8" w14:textId="77777777" w:rsidR="007033F2" w:rsidRDefault="007033F2" w:rsidP="00C821DE">
            <w:pPr>
              <w:spacing w:after="0" w:line="240" w:lineRule="auto"/>
              <w:rPr>
                <w:b/>
                <w:bCs/>
                <w:color w:val="000000"/>
                <w:lang w:eastAsia="es-SV"/>
              </w:rPr>
            </w:pPr>
          </w:p>
          <w:p w14:paraId="1E5012AF" w14:textId="7099FE76" w:rsidR="007033F2" w:rsidRPr="00E6563D" w:rsidRDefault="007033F2" w:rsidP="00C821DE">
            <w:pPr>
              <w:spacing w:after="0" w:line="240" w:lineRule="auto"/>
              <w:rPr>
                <w:b/>
                <w:bCs/>
                <w:color w:val="000000"/>
                <w:lang w:eastAsia="es-SV"/>
              </w:rPr>
            </w:pPr>
            <w:r>
              <w:rPr>
                <w:b/>
                <w:bCs/>
                <w:color w:val="000000"/>
                <w:lang w:eastAsia="es-SV"/>
              </w:rPr>
              <w:t>x</w:t>
            </w:r>
          </w:p>
        </w:tc>
        <w:tc>
          <w:tcPr>
            <w:tcW w:w="269" w:type="dxa"/>
          </w:tcPr>
          <w:p w14:paraId="00E98417" w14:textId="77777777" w:rsidR="007033F2" w:rsidRPr="00E6563D" w:rsidRDefault="007033F2" w:rsidP="00C821DE">
            <w:pPr>
              <w:spacing w:after="0" w:line="240" w:lineRule="auto"/>
              <w:rPr>
                <w:b/>
                <w:bCs/>
                <w:color w:val="000000"/>
                <w:lang w:eastAsia="es-SV"/>
              </w:rPr>
            </w:pPr>
          </w:p>
        </w:tc>
        <w:tc>
          <w:tcPr>
            <w:tcW w:w="268" w:type="dxa"/>
          </w:tcPr>
          <w:p w14:paraId="197D28E5" w14:textId="77777777" w:rsidR="007033F2" w:rsidRPr="00E6563D" w:rsidRDefault="007033F2" w:rsidP="00C821DE">
            <w:pPr>
              <w:spacing w:after="0" w:line="240" w:lineRule="auto"/>
              <w:rPr>
                <w:b/>
                <w:bCs/>
                <w:color w:val="000000"/>
                <w:lang w:eastAsia="es-SV"/>
              </w:rPr>
            </w:pPr>
          </w:p>
        </w:tc>
        <w:tc>
          <w:tcPr>
            <w:tcW w:w="404" w:type="dxa"/>
            <w:gridSpan w:val="2"/>
          </w:tcPr>
          <w:p w14:paraId="4820F54A" w14:textId="77777777" w:rsidR="007033F2" w:rsidRPr="00E6563D" w:rsidRDefault="007033F2" w:rsidP="00C821DE">
            <w:pPr>
              <w:spacing w:after="0" w:line="240" w:lineRule="auto"/>
              <w:rPr>
                <w:b/>
                <w:bCs/>
                <w:color w:val="000000"/>
                <w:lang w:eastAsia="es-SV"/>
              </w:rPr>
            </w:pPr>
          </w:p>
        </w:tc>
        <w:tc>
          <w:tcPr>
            <w:tcW w:w="764" w:type="dxa"/>
          </w:tcPr>
          <w:p w14:paraId="3D84EF8F" w14:textId="77777777" w:rsidR="007033F2" w:rsidRPr="00E6563D" w:rsidRDefault="007033F2" w:rsidP="00C821DE">
            <w:pPr>
              <w:spacing w:after="0" w:line="240" w:lineRule="auto"/>
              <w:rPr>
                <w:b/>
                <w:bCs/>
                <w:color w:val="000000"/>
                <w:lang w:eastAsia="es-SV"/>
              </w:rPr>
            </w:pPr>
          </w:p>
        </w:tc>
      </w:tr>
      <w:tr w:rsidR="00DD1309" w:rsidRPr="00E6563D" w14:paraId="39593484" w14:textId="3D3D6711" w:rsidTr="00DD1309">
        <w:trPr>
          <w:gridAfter w:val="1"/>
          <w:wAfter w:w="22" w:type="dxa"/>
          <w:trHeight w:val="262"/>
        </w:trPr>
        <w:tc>
          <w:tcPr>
            <w:tcW w:w="2294" w:type="dxa"/>
            <w:shd w:val="clear" w:color="auto" w:fill="FFFFFF" w:themeFill="background1"/>
            <w:vAlign w:val="center"/>
            <w:hideMark/>
          </w:tcPr>
          <w:p w14:paraId="395445A3"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4.</w:t>
            </w:r>
            <w:r w:rsidRPr="00E6563D">
              <w:rPr>
                <w:rFonts w:ascii="Times New Roman" w:hAnsi="Times New Roman"/>
                <w:b/>
                <w:bCs/>
                <w:color w:val="000000"/>
                <w:sz w:val="14"/>
                <w:szCs w:val="14"/>
                <w:lang w:eastAsia="es-SV"/>
              </w:rPr>
              <w:t xml:space="preserve">     </w:t>
            </w:r>
            <w:r>
              <w:rPr>
                <w:rFonts w:ascii="Arial" w:hAnsi="Arial" w:cs="Arial"/>
                <w:b/>
                <w:bCs/>
                <w:color w:val="000000"/>
                <w:sz w:val="20"/>
                <w:szCs w:val="20"/>
                <w:lang w:eastAsia="es-SV"/>
              </w:rPr>
              <w:t xml:space="preserve">Elaboración del planteamiento del problema y objetivos </w:t>
            </w:r>
            <w:r w:rsidRPr="00E6563D">
              <w:rPr>
                <w:rFonts w:ascii="Arial" w:hAnsi="Arial" w:cs="Arial"/>
                <w:b/>
                <w:bCs/>
                <w:color w:val="000000"/>
                <w:sz w:val="20"/>
                <w:szCs w:val="20"/>
                <w:lang w:eastAsia="es-SV"/>
              </w:rPr>
              <w:t xml:space="preserve"> </w:t>
            </w:r>
          </w:p>
        </w:tc>
        <w:tc>
          <w:tcPr>
            <w:tcW w:w="268" w:type="dxa"/>
            <w:shd w:val="clear" w:color="auto" w:fill="FFFFFF" w:themeFill="background1"/>
            <w:vAlign w:val="center"/>
            <w:hideMark/>
          </w:tcPr>
          <w:p w14:paraId="710059B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FFFFFF" w:themeFill="background1"/>
            <w:vAlign w:val="center"/>
            <w:hideMark/>
          </w:tcPr>
          <w:p w14:paraId="357E1FEA"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429B1F76" w14:textId="6DC4F344"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7" w:type="dxa"/>
            <w:shd w:val="clear" w:color="auto" w:fill="FFFFFF" w:themeFill="background1"/>
            <w:vAlign w:val="center"/>
            <w:hideMark/>
          </w:tcPr>
          <w:p w14:paraId="5412C855" w14:textId="42DC4651"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hideMark/>
          </w:tcPr>
          <w:p w14:paraId="6F9C563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8DB3E2" w:themeFill="text2" w:themeFillTint="66"/>
            <w:vAlign w:val="center"/>
            <w:hideMark/>
          </w:tcPr>
          <w:p w14:paraId="5BA581E8" w14:textId="082C447F"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8DB3E2" w:themeFill="text2" w:themeFillTint="66"/>
            <w:vAlign w:val="center"/>
            <w:hideMark/>
          </w:tcPr>
          <w:p w14:paraId="77758502" w14:textId="58273157"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000000" w:fill="FFFFFF"/>
            <w:vAlign w:val="center"/>
            <w:hideMark/>
          </w:tcPr>
          <w:p w14:paraId="727C94D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auto" w:fill="auto"/>
            <w:vAlign w:val="center"/>
            <w:hideMark/>
          </w:tcPr>
          <w:p w14:paraId="3067B4E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1594F5C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0EA60C5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8DB3E2" w:themeFill="text2" w:themeFillTint="66"/>
            <w:vAlign w:val="center"/>
            <w:hideMark/>
          </w:tcPr>
          <w:p w14:paraId="13353EA7" w14:textId="6788899D"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8DB3E2" w:themeFill="text2" w:themeFillTint="66"/>
            <w:vAlign w:val="center"/>
            <w:hideMark/>
          </w:tcPr>
          <w:p w14:paraId="7CB15199" w14:textId="306FE89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auto"/>
            <w:vAlign w:val="center"/>
            <w:hideMark/>
          </w:tcPr>
          <w:p w14:paraId="39945EF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0C0C9B8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AB7437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43A2FEC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F14B8A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38FD173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6070816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57223AB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734666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104AA13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1A18971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8DB3E2" w:themeFill="text2" w:themeFillTint="66"/>
            <w:vAlign w:val="center"/>
            <w:hideMark/>
          </w:tcPr>
          <w:p w14:paraId="3C69702D" w14:textId="74780F7B"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auto"/>
            <w:vAlign w:val="center"/>
            <w:hideMark/>
          </w:tcPr>
          <w:p w14:paraId="34013CE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E891EA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D69351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noWrap/>
            <w:vAlign w:val="bottom"/>
            <w:hideMark/>
          </w:tcPr>
          <w:p w14:paraId="2825D5EC"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4E8C852B"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auto"/>
            <w:noWrap/>
            <w:vAlign w:val="bottom"/>
            <w:hideMark/>
          </w:tcPr>
          <w:p w14:paraId="7FDD9291"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724CBD9B"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shd w:val="clear" w:color="auto" w:fill="auto"/>
            <w:noWrap/>
            <w:vAlign w:val="bottom"/>
            <w:hideMark/>
          </w:tcPr>
          <w:p w14:paraId="0512EA1C"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41ABDEF5"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auto"/>
            <w:noWrap/>
            <w:vAlign w:val="bottom"/>
            <w:hideMark/>
          </w:tcPr>
          <w:p w14:paraId="79952BFA"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6AC500E4"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tcPr>
          <w:p w14:paraId="22C01A66" w14:textId="77777777" w:rsidR="007033F2" w:rsidRPr="00E6563D" w:rsidRDefault="007033F2" w:rsidP="00C821DE">
            <w:pPr>
              <w:spacing w:after="0" w:line="240" w:lineRule="auto"/>
              <w:rPr>
                <w:b/>
                <w:bCs/>
                <w:color w:val="000000"/>
                <w:lang w:eastAsia="es-SV"/>
              </w:rPr>
            </w:pPr>
          </w:p>
        </w:tc>
        <w:tc>
          <w:tcPr>
            <w:tcW w:w="268" w:type="dxa"/>
          </w:tcPr>
          <w:p w14:paraId="3EC1805D" w14:textId="77777777" w:rsidR="007033F2" w:rsidRPr="00E6563D" w:rsidRDefault="007033F2" w:rsidP="00C821DE">
            <w:pPr>
              <w:spacing w:after="0" w:line="240" w:lineRule="auto"/>
              <w:rPr>
                <w:b/>
                <w:bCs/>
                <w:color w:val="000000"/>
                <w:lang w:eastAsia="es-SV"/>
              </w:rPr>
            </w:pPr>
          </w:p>
        </w:tc>
        <w:tc>
          <w:tcPr>
            <w:tcW w:w="269" w:type="dxa"/>
          </w:tcPr>
          <w:p w14:paraId="20664A4D" w14:textId="77777777" w:rsidR="007033F2" w:rsidRPr="00E6563D" w:rsidRDefault="007033F2" w:rsidP="00C821DE">
            <w:pPr>
              <w:spacing w:after="0" w:line="240" w:lineRule="auto"/>
              <w:rPr>
                <w:b/>
                <w:bCs/>
                <w:color w:val="000000"/>
                <w:lang w:eastAsia="es-SV"/>
              </w:rPr>
            </w:pPr>
          </w:p>
        </w:tc>
        <w:tc>
          <w:tcPr>
            <w:tcW w:w="268" w:type="dxa"/>
          </w:tcPr>
          <w:p w14:paraId="0F3D2FA3" w14:textId="77777777" w:rsidR="007033F2" w:rsidRPr="00E6563D" w:rsidRDefault="007033F2" w:rsidP="00C821DE">
            <w:pPr>
              <w:spacing w:after="0" w:line="240" w:lineRule="auto"/>
              <w:rPr>
                <w:b/>
                <w:bCs/>
                <w:color w:val="000000"/>
                <w:lang w:eastAsia="es-SV"/>
              </w:rPr>
            </w:pPr>
          </w:p>
        </w:tc>
        <w:tc>
          <w:tcPr>
            <w:tcW w:w="404" w:type="dxa"/>
            <w:gridSpan w:val="2"/>
          </w:tcPr>
          <w:p w14:paraId="443BC0DC" w14:textId="77777777" w:rsidR="007033F2" w:rsidRPr="00E6563D" w:rsidRDefault="007033F2" w:rsidP="00C821DE">
            <w:pPr>
              <w:spacing w:after="0" w:line="240" w:lineRule="auto"/>
              <w:rPr>
                <w:b/>
                <w:bCs/>
                <w:color w:val="000000"/>
                <w:lang w:eastAsia="es-SV"/>
              </w:rPr>
            </w:pPr>
          </w:p>
        </w:tc>
        <w:tc>
          <w:tcPr>
            <w:tcW w:w="764" w:type="dxa"/>
          </w:tcPr>
          <w:p w14:paraId="4F495112" w14:textId="77777777" w:rsidR="007033F2" w:rsidRPr="00E6563D" w:rsidRDefault="007033F2" w:rsidP="00C821DE">
            <w:pPr>
              <w:spacing w:after="0" w:line="240" w:lineRule="auto"/>
              <w:rPr>
                <w:b/>
                <w:bCs/>
                <w:color w:val="000000"/>
                <w:lang w:eastAsia="es-SV"/>
              </w:rPr>
            </w:pPr>
          </w:p>
        </w:tc>
      </w:tr>
      <w:tr w:rsidR="00DD1309" w:rsidRPr="00E6563D" w14:paraId="073E5B4E" w14:textId="7CAB50E1" w:rsidTr="00DD1309">
        <w:trPr>
          <w:gridAfter w:val="1"/>
          <w:wAfter w:w="22" w:type="dxa"/>
          <w:trHeight w:val="262"/>
        </w:trPr>
        <w:tc>
          <w:tcPr>
            <w:tcW w:w="2294" w:type="dxa"/>
            <w:shd w:val="clear" w:color="auto" w:fill="FFFFFF" w:themeFill="background1"/>
            <w:vAlign w:val="center"/>
            <w:hideMark/>
          </w:tcPr>
          <w:p w14:paraId="2E407D8D"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5.</w:t>
            </w:r>
            <w:r w:rsidRPr="00E6563D">
              <w:rPr>
                <w:rFonts w:ascii="Times New Roman" w:hAnsi="Times New Roman"/>
                <w:b/>
                <w:bCs/>
                <w:color w:val="000000"/>
                <w:sz w:val="14"/>
                <w:szCs w:val="14"/>
                <w:lang w:eastAsia="es-SV"/>
              </w:rPr>
              <w:t xml:space="preserve">     </w:t>
            </w:r>
            <w:r w:rsidRPr="00E6563D">
              <w:rPr>
                <w:rFonts w:ascii="Arial" w:hAnsi="Arial" w:cs="Arial"/>
                <w:b/>
                <w:bCs/>
                <w:color w:val="000000"/>
                <w:sz w:val="20"/>
                <w:szCs w:val="20"/>
                <w:lang w:eastAsia="es-SV"/>
              </w:rPr>
              <w:t>Re</w:t>
            </w:r>
            <w:r>
              <w:rPr>
                <w:rFonts w:ascii="Arial" w:hAnsi="Arial" w:cs="Arial"/>
                <w:b/>
                <w:bCs/>
                <w:color w:val="000000"/>
                <w:sz w:val="20"/>
                <w:szCs w:val="20"/>
                <w:lang w:eastAsia="es-SV"/>
              </w:rPr>
              <w:t xml:space="preserve">visión del planteamiento del problema y objetivos </w:t>
            </w:r>
          </w:p>
        </w:tc>
        <w:tc>
          <w:tcPr>
            <w:tcW w:w="268" w:type="dxa"/>
            <w:shd w:val="clear" w:color="auto" w:fill="auto"/>
            <w:vAlign w:val="center"/>
            <w:hideMark/>
          </w:tcPr>
          <w:p w14:paraId="7B1D5CA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3077F84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057CFA5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FFFFFF" w:themeFill="background1"/>
            <w:vAlign w:val="center"/>
            <w:hideMark/>
          </w:tcPr>
          <w:p w14:paraId="269C8BB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5EA8901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03ADC84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3CE955E3"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5E90B63C" w14:textId="77777777" w:rsidR="007033F2" w:rsidRPr="00E6563D" w:rsidRDefault="007033F2" w:rsidP="00C821DE">
            <w:pPr>
              <w:spacing w:after="0" w:line="240" w:lineRule="auto"/>
              <w:rPr>
                <w:rFonts w:ascii="Arial" w:hAnsi="Arial" w:cs="Arial"/>
                <w:b/>
                <w:bCs/>
                <w:color w:val="000000"/>
                <w:sz w:val="20"/>
                <w:szCs w:val="20"/>
                <w:lang w:eastAsia="es-SV"/>
              </w:rPr>
            </w:pPr>
          </w:p>
        </w:tc>
        <w:tc>
          <w:tcPr>
            <w:tcW w:w="271" w:type="dxa"/>
            <w:gridSpan w:val="2"/>
            <w:shd w:val="clear" w:color="auto" w:fill="FFFFFF" w:themeFill="background1"/>
            <w:vAlign w:val="center"/>
            <w:hideMark/>
          </w:tcPr>
          <w:p w14:paraId="70AC14A7" w14:textId="77777777" w:rsidR="007033F2" w:rsidRPr="00E6563D" w:rsidRDefault="007033F2" w:rsidP="00C821DE">
            <w:pPr>
              <w:spacing w:after="0" w:line="240" w:lineRule="auto"/>
              <w:rPr>
                <w:rFonts w:ascii="Arial" w:hAnsi="Arial" w:cs="Arial"/>
                <w:b/>
                <w:bCs/>
                <w:color w:val="000000"/>
                <w:sz w:val="20"/>
                <w:szCs w:val="20"/>
                <w:lang w:eastAsia="es-SV"/>
              </w:rPr>
            </w:pPr>
          </w:p>
        </w:tc>
        <w:tc>
          <w:tcPr>
            <w:tcW w:w="268" w:type="dxa"/>
            <w:shd w:val="clear" w:color="auto" w:fill="CCC0D9" w:themeFill="accent4" w:themeFillTint="66"/>
            <w:vAlign w:val="center"/>
            <w:hideMark/>
          </w:tcPr>
          <w:p w14:paraId="14A14A59" w14:textId="4543154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FFFFFF" w:themeFill="background1"/>
            <w:vAlign w:val="center"/>
            <w:hideMark/>
          </w:tcPr>
          <w:p w14:paraId="0AADFF9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503313B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hideMark/>
          </w:tcPr>
          <w:p w14:paraId="5288B88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621C442C" w14:textId="51F5FC4A"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7170351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CCC0D9" w:themeFill="accent4" w:themeFillTint="66"/>
            <w:vAlign w:val="center"/>
            <w:hideMark/>
          </w:tcPr>
          <w:p w14:paraId="78B246F0" w14:textId="4FC9B63F"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FFFFFF" w:themeFill="background1"/>
            <w:vAlign w:val="center"/>
            <w:hideMark/>
          </w:tcPr>
          <w:p w14:paraId="6A586862" w14:textId="08617D8F"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5CA979E7" w14:textId="1F1A954B"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hideMark/>
          </w:tcPr>
          <w:p w14:paraId="6CB667E2" w14:textId="59DE1684"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hideMark/>
          </w:tcPr>
          <w:p w14:paraId="2CBC488E" w14:textId="3812AF9A"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auto"/>
            <w:vAlign w:val="center"/>
            <w:hideMark/>
          </w:tcPr>
          <w:p w14:paraId="4E384860" w14:textId="3FE78521"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hideMark/>
          </w:tcPr>
          <w:p w14:paraId="603D6E14" w14:textId="2FEB2931"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hideMark/>
          </w:tcPr>
          <w:p w14:paraId="2FB4E1FD" w14:textId="6B980D59"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hideMark/>
          </w:tcPr>
          <w:p w14:paraId="494E6FE4" w14:textId="4344F349"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auto"/>
            <w:vAlign w:val="center"/>
            <w:hideMark/>
          </w:tcPr>
          <w:p w14:paraId="61275485" w14:textId="47361D59"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CCC0D9" w:themeFill="accent4" w:themeFillTint="66"/>
            <w:vAlign w:val="center"/>
            <w:hideMark/>
          </w:tcPr>
          <w:p w14:paraId="3CE2523A" w14:textId="0210B36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auto"/>
            <w:vAlign w:val="center"/>
            <w:hideMark/>
          </w:tcPr>
          <w:p w14:paraId="517941B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3DB616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noWrap/>
            <w:vAlign w:val="bottom"/>
            <w:hideMark/>
          </w:tcPr>
          <w:p w14:paraId="023558CF"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539CB83E"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auto"/>
            <w:noWrap/>
            <w:vAlign w:val="bottom"/>
            <w:hideMark/>
          </w:tcPr>
          <w:p w14:paraId="3E550176"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5E25DBAA"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shd w:val="clear" w:color="auto" w:fill="auto"/>
            <w:noWrap/>
            <w:vAlign w:val="bottom"/>
            <w:hideMark/>
          </w:tcPr>
          <w:p w14:paraId="6D68F3C1"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6E5C1BA3"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auto"/>
            <w:noWrap/>
            <w:vAlign w:val="bottom"/>
            <w:hideMark/>
          </w:tcPr>
          <w:p w14:paraId="5E9D250A"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4DA2CEF8"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tcPr>
          <w:p w14:paraId="79EACDDE" w14:textId="77777777" w:rsidR="007033F2" w:rsidRPr="00E6563D" w:rsidRDefault="007033F2" w:rsidP="00C821DE">
            <w:pPr>
              <w:spacing w:after="0" w:line="240" w:lineRule="auto"/>
              <w:rPr>
                <w:b/>
                <w:bCs/>
                <w:color w:val="000000"/>
                <w:lang w:eastAsia="es-SV"/>
              </w:rPr>
            </w:pPr>
          </w:p>
        </w:tc>
        <w:tc>
          <w:tcPr>
            <w:tcW w:w="268" w:type="dxa"/>
          </w:tcPr>
          <w:p w14:paraId="3FE8AC51" w14:textId="77777777" w:rsidR="007033F2" w:rsidRPr="00E6563D" w:rsidRDefault="007033F2" w:rsidP="00C821DE">
            <w:pPr>
              <w:spacing w:after="0" w:line="240" w:lineRule="auto"/>
              <w:rPr>
                <w:b/>
                <w:bCs/>
                <w:color w:val="000000"/>
                <w:lang w:eastAsia="es-SV"/>
              </w:rPr>
            </w:pPr>
          </w:p>
        </w:tc>
        <w:tc>
          <w:tcPr>
            <w:tcW w:w="269" w:type="dxa"/>
          </w:tcPr>
          <w:p w14:paraId="5C278434" w14:textId="77777777" w:rsidR="007033F2" w:rsidRPr="00E6563D" w:rsidRDefault="007033F2" w:rsidP="00C821DE">
            <w:pPr>
              <w:spacing w:after="0" w:line="240" w:lineRule="auto"/>
              <w:rPr>
                <w:b/>
                <w:bCs/>
                <w:color w:val="000000"/>
                <w:lang w:eastAsia="es-SV"/>
              </w:rPr>
            </w:pPr>
          </w:p>
        </w:tc>
        <w:tc>
          <w:tcPr>
            <w:tcW w:w="268" w:type="dxa"/>
          </w:tcPr>
          <w:p w14:paraId="7307A47E" w14:textId="77777777" w:rsidR="007033F2" w:rsidRPr="00E6563D" w:rsidRDefault="007033F2" w:rsidP="00C821DE">
            <w:pPr>
              <w:spacing w:after="0" w:line="240" w:lineRule="auto"/>
              <w:rPr>
                <w:b/>
                <w:bCs/>
                <w:color w:val="000000"/>
                <w:lang w:eastAsia="es-SV"/>
              </w:rPr>
            </w:pPr>
          </w:p>
        </w:tc>
        <w:tc>
          <w:tcPr>
            <w:tcW w:w="404" w:type="dxa"/>
            <w:gridSpan w:val="2"/>
          </w:tcPr>
          <w:p w14:paraId="36BB404F" w14:textId="77777777" w:rsidR="007033F2" w:rsidRPr="00E6563D" w:rsidRDefault="007033F2" w:rsidP="00C821DE">
            <w:pPr>
              <w:spacing w:after="0" w:line="240" w:lineRule="auto"/>
              <w:rPr>
                <w:b/>
                <w:bCs/>
                <w:color w:val="000000"/>
                <w:lang w:eastAsia="es-SV"/>
              </w:rPr>
            </w:pPr>
          </w:p>
        </w:tc>
        <w:tc>
          <w:tcPr>
            <w:tcW w:w="764" w:type="dxa"/>
          </w:tcPr>
          <w:p w14:paraId="12A124FA" w14:textId="77777777" w:rsidR="007033F2" w:rsidRPr="00E6563D" w:rsidRDefault="007033F2" w:rsidP="00C821DE">
            <w:pPr>
              <w:spacing w:after="0" w:line="240" w:lineRule="auto"/>
              <w:rPr>
                <w:b/>
                <w:bCs/>
                <w:color w:val="000000"/>
                <w:lang w:eastAsia="es-SV"/>
              </w:rPr>
            </w:pPr>
          </w:p>
        </w:tc>
      </w:tr>
      <w:tr w:rsidR="00DD1309" w:rsidRPr="00E6563D" w14:paraId="2C8F3E73" w14:textId="76C2BBD9" w:rsidTr="00DD1309">
        <w:trPr>
          <w:gridAfter w:val="1"/>
          <w:wAfter w:w="22" w:type="dxa"/>
          <w:trHeight w:val="262"/>
        </w:trPr>
        <w:tc>
          <w:tcPr>
            <w:tcW w:w="2294" w:type="dxa"/>
            <w:shd w:val="clear" w:color="auto" w:fill="FFFFFF" w:themeFill="background1"/>
            <w:vAlign w:val="center"/>
            <w:hideMark/>
          </w:tcPr>
          <w:p w14:paraId="7E41779B"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6.</w:t>
            </w:r>
            <w:r w:rsidRPr="00E6563D">
              <w:rPr>
                <w:rFonts w:ascii="Times New Roman" w:hAnsi="Times New Roman"/>
                <w:b/>
                <w:bCs/>
                <w:color w:val="000000"/>
                <w:sz w:val="14"/>
                <w:szCs w:val="14"/>
                <w:lang w:eastAsia="es-SV"/>
              </w:rPr>
              <w:t xml:space="preserve">     </w:t>
            </w:r>
            <w:r>
              <w:rPr>
                <w:rFonts w:ascii="Arial" w:hAnsi="Arial" w:cs="Arial"/>
                <w:b/>
                <w:bCs/>
                <w:color w:val="000000"/>
                <w:sz w:val="20"/>
                <w:szCs w:val="20"/>
                <w:lang w:eastAsia="es-SV"/>
              </w:rPr>
              <w:t>Elaboración del marco teórico</w:t>
            </w:r>
          </w:p>
        </w:tc>
        <w:tc>
          <w:tcPr>
            <w:tcW w:w="268" w:type="dxa"/>
            <w:shd w:val="clear" w:color="auto" w:fill="auto"/>
            <w:vAlign w:val="center"/>
            <w:hideMark/>
          </w:tcPr>
          <w:p w14:paraId="30965EF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13C5BB5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3B0C66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auto"/>
            <w:vAlign w:val="center"/>
            <w:hideMark/>
          </w:tcPr>
          <w:p w14:paraId="4FB765E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49CD59F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6601F72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7474895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5C66C9C"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 </w:t>
            </w:r>
          </w:p>
        </w:tc>
        <w:tc>
          <w:tcPr>
            <w:tcW w:w="271" w:type="dxa"/>
            <w:gridSpan w:val="2"/>
            <w:shd w:val="clear" w:color="auto" w:fill="auto"/>
            <w:vAlign w:val="center"/>
            <w:hideMark/>
          </w:tcPr>
          <w:p w14:paraId="18415C97"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 </w:t>
            </w:r>
          </w:p>
        </w:tc>
        <w:tc>
          <w:tcPr>
            <w:tcW w:w="268" w:type="dxa"/>
            <w:shd w:val="clear" w:color="auto" w:fill="FFFFFF" w:themeFill="background1"/>
            <w:vAlign w:val="center"/>
            <w:hideMark/>
          </w:tcPr>
          <w:p w14:paraId="1E89BE03" w14:textId="12D08379" w:rsidR="007033F2" w:rsidRPr="00E6563D" w:rsidRDefault="007033F2" w:rsidP="00C821DE">
            <w:pPr>
              <w:spacing w:after="0" w:line="240" w:lineRule="auto"/>
              <w:rPr>
                <w:rFonts w:ascii="Arial" w:hAnsi="Arial" w:cs="Arial"/>
                <w:b/>
                <w:bCs/>
                <w:color w:val="000000"/>
                <w:sz w:val="18"/>
                <w:szCs w:val="18"/>
                <w:lang w:eastAsia="es-SV"/>
              </w:rPr>
            </w:pPr>
          </w:p>
        </w:tc>
        <w:tc>
          <w:tcPr>
            <w:tcW w:w="269" w:type="dxa"/>
            <w:shd w:val="clear" w:color="auto" w:fill="FFFFFF" w:themeFill="background1"/>
            <w:vAlign w:val="center"/>
            <w:hideMark/>
          </w:tcPr>
          <w:p w14:paraId="254B3290" w14:textId="77777777" w:rsidR="007033F2" w:rsidRPr="00E6563D" w:rsidRDefault="007033F2" w:rsidP="00C821DE">
            <w:pPr>
              <w:spacing w:after="0" w:line="240" w:lineRule="auto"/>
              <w:rPr>
                <w:rFonts w:ascii="Arial" w:hAnsi="Arial" w:cs="Arial"/>
                <w:b/>
                <w:bCs/>
                <w:color w:val="000000"/>
                <w:sz w:val="18"/>
                <w:szCs w:val="18"/>
                <w:lang w:eastAsia="es-SV"/>
              </w:rPr>
            </w:pPr>
            <w:r w:rsidRPr="00E6563D">
              <w:rPr>
                <w:rFonts w:ascii="Arial" w:hAnsi="Arial" w:cs="Arial"/>
                <w:b/>
                <w:bCs/>
                <w:color w:val="000000"/>
                <w:sz w:val="18"/>
                <w:szCs w:val="18"/>
                <w:lang w:eastAsia="es-SV"/>
              </w:rPr>
              <w:t> </w:t>
            </w:r>
          </w:p>
        </w:tc>
        <w:tc>
          <w:tcPr>
            <w:tcW w:w="268" w:type="dxa"/>
            <w:shd w:val="clear" w:color="auto" w:fill="FFFFFF" w:themeFill="background1"/>
            <w:vAlign w:val="center"/>
            <w:hideMark/>
          </w:tcPr>
          <w:p w14:paraId="50DF7E00" w14:textId="77777777" w:rsidR="007033F2" w:rsidRPr="00E6563D" w:rsidRDefault="007033F2" w:rsidP="00C821DE">
            <w:pPr>
              <w:spacing w:after="0" w:line="240" w:lineRule="auto"/>
              <w:rPr>
                <w:rFonts w:ascii="Arial" w:hAnsi="Arial" w:cs="Arial"/>
                <w:b/>
                <w:bCs/>
                <w:color w:val="000000"/>
                <w:sz w:val="18"/>
                <w:szCs w:val="18"/>
                <w:lang w:eastAsia="es-SV"/>
              </w:rPr>
            </w:pPr>
          </w:p>
        </w:tc>
        <w:tc>
          <w:tcPr>
            <w:tcW w:w="269" w:type="dxa"/>
            <w:gridSpan w:val="2"/>
            <w:shd w:val="clear" w:color="auto" w:fill="FFFFFF" w:themeFill="background1"/>
            <w:vAlign w:val="center"/>
          </w:tcPr>
          <w:p w14:paraId="28F1AEFA" w14:textId="77777777" w:rsidR="007033F2" w:rsidRPr="00E6563D" w:rsidRDefault="007033F2" w:rsidP="00C821DE">
            <w:pPr>
              <w:spacing w:after="0" w:line="240" w:lineRule="auto"/>
              <w:rPr>
                <w:rFonts w:ascii="Arial" w:hAnsi="Arial" w:cs="Arial"/>
                <w:b/>
                <w:bCs/>
                <w:color w:val="000000"/>
                <w:sz w:val="18"/>
                <w:szCs w:val="18"/>
                <w:lang w:eastAsia="es-SV"/>
              </w:rPr>
            </w:pPr>
          </w:p>
        </w:tc>
        <w:tc>
          <w:tcPr>
            <w:tcW w:w="268" w:type="dxa"/>
            <w:shd w:val="clear" w:color="auto" w:fill="FFFFFF" w:themeFill="background1"/>
            <w:vAlign w:val="center"/>
          </w:tcPr>
          <w:p w14:paraId="5AD272A7" w14:textId="77777777" w:rsidR="007033F2" w:rsidRPr="00E6563D" w:rsidRDefault="007033F2" w:rsidP="00C821DE">
            <w:pPr>
              <w:spacing w:after="0" w:line="240" w:lineRule="auto"/>
              <w:rPr>
                <w:rFonts w:ascii="Arial" w:hAnsi="Arial" w:cs="Arial"/>
                <w:b/>
                <w:bCs/>
                <w:color w:val="000000"/>
                <w:sz w:val="18"/>
                <w:szCs w:val="18"/>
                <w:lang w:eastAsia="es-SV"/>
              </w:rPr>
            </w:pPr>
          </w:p>
        </w:tc>
        <w:tc>
          <w:tcPr>
            <w:tcW w:w="269" w:type="dxa"/>
            <w:shd w:val="clear" w:color="auto" w:fill="FFFFFF" w:themeFill="background1"/>
            <w:vAlign w:val="center"/>
          </w:tcPr>
          <w:p w14:paraId="56855598" w14:textId="77777777" w:rsidR="007033F2" w:rsidRPr="00E6563D" w:rsidRDefault="007033F2" w:rsidP="00C821DE">
            <w:pPr>
              <w:spacing w:after="0" w:line="240" w:lineRule="auto"/>
              <w:rPr>
                <w:rFonts w:ascii="Arial" w:hAnsi="Arial" w:cs="Arial"/>
                <w:b/>
                <w:bCs/>
                <w:color w:val="000000"/>
                <w:sz w:val="18"/>
                <w:szCs w:val="18"/>
                <w:lang w:eastAsia="es-SV"/>
              </w:rPr>
            </w:pPr>
          </w:p>
        </w:tc>
        <w:tc>
          <w:tcPr>
            <w:tcW w:w="268" w:type="dxa"/>
            <w:shd w:val="clear" w:color="auto" w:fill="FFFFFF" w:themeFill="background1"/>
            <w:vAlign w:val="center"/>
          </w:tcPr>
          <w:p w14:paraId="54319BC2" w14:textId="606381E9" w:rsidR="007033F2" w:rsidRPr="00E6563D" w:rsidRDefault="007033F2" w:rsidP="00C821DE">
            <w:pPr>
              <w:spacing w:after="0" w:line="240" w:lineRule="auto"/>
              <w:rPr>
                <w:rFonts w:ascii="Arial" w:hAnsi="Arial" w:cs="Arial"/>
                <w:b/>
                <w:bCs/>
                <w:color w:val="000000"/>
                <w:sz w:val="18"/>
                <w:szCs w:val="18"/>
                <w:lang w:eastAsia="es-SV"/>
              </w:rPr>
            </w:pPr>
          </w:p>
        </w:tc>
        <w:tc>
          <w:tcPr>
            <w:tcW w:w="269" w:type="dxa"/>
            <w:gridSpan w:val="2"/>
            <w:shd w:val="clear" w:color="auto" w:fill="auto"/>
            <w:vAlign w:val="center"/>
            <w:hideMark/>
          </w:tcPr>
          <w:p w14:paraId="0E313EC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12419E2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ABF8F" w:themeFill="accent6" w:themeFillTint="99"/>
            <w:vAlign w:val="center"/>
            <w:hideMark/>
          </w:tcPr>
          <w:p w14:paraId="7A5CF370" w14:textId="3999E23E"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FABF8F" w:themeFill="accent6" w:themeFillTint="99"/>
            <w:vAlign w:val="center"/>
            <w:hideMark/>
          </w:tcPr>
          <w:p w14:paraId="5AF41582" w14:textId="66E9E32A"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auto"/>
            <w:vAlign w:val="center"/>
            <w:hideMark/>
          </w:tcPr>
          <w:p w14:paraId="60EA05F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0CF3206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662FFE0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A31BCE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412963C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6BE6A6E8" w14:textId="08CDD026"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ABF8F" w:themeFill="accent6" w:themeFillTint="99"/>
            <w:vAlign w:val="center"/>
            <w:hideMark/>
          </w:tcPr>
          <w:p w14:paraId="0A9E00A7" w14:textId="4EB21FC5"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FABF8F" w:themeFill="accent6" w:themeFillTint="99"/>
            <w:vAlign w:val="center"/>
            <w:hideMark/>
          </w:tcPr>
          <w:p w14:paraId="6A8BCF92" w14:textId="74DDE320"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FABF8F" w:themeFill="accent6" w:themeFillTint="99"/>
            <w:noWrap/>
            <w:vAlign w:val="bottom"/>
            <w:hideMark/>
          </w:tcPr>
          <w:p w14:paraId="581CAFA6" w14:textId="03C663DB" w:rsidR="007033F2" w:rsidRDefault="007033F2" w:rsidP="00C821DE">
            <w:pPr>
              <w:spacing w:after="0" w:line="240" w:lineRule="auto"/>
              <w:jc w:val="center"/>
              <w:rPr>
                <w:b/>
                <w:bCs/>
                <w:color w:val="000000"/>
                <w:lang w:eastAsia="es-SV"/>
              </w:rPr>
            </w:pPr>
          </w:p>
          <w:p w14:paraId="6CF1682D" w14:textId="645485E7" w:rsidR="007033F2" w:rsidRDefault="007033F2" w:rsidP="00C821DE">
            <w:pPr>
              <w:spacing w:after="0" w:line="240" w:lineRule="auto"/>
              <w:jc w:val="center"/>
              <w:rPr>
                <w:b/>
                <w:bCs/>
                <w:color w:val="000000"/>
                <w:lang w:eastAsia="es-SV"/>
              </w:rPr>
            </w:pPr>
            <w:r>
              <w:rPr>
                <w:b/>
                <w:bCs/>
                <w:color w:val="000000"/>
                <w:lang w:eastAsia="es-SV"/>
              </w:rPr>
              <w:t>x</w:t>
            </w:r>
          </w:p>
          <w:p w14:paraId="10A70A21" w14:textId="028F05FB" w:rsidR="007033F2" w:rsidRPr="00E6563D" w:rsidRDefault="007033F2" w:rsidP="00C821DE">
            <w:pPr>
              <w:spacing w:after="0" w:line="240" w:lineRule="auto"/>
              <w:jc w:val="center"/>
              <w:rPr>
                <w:b/>
                <w:bCs/>
                <w:color w:val="000000"/>
                <w:lang w:eastAsia="es-SV"/>
              </w:rPr>
            </w:pPr>
          </w:p>
        </w:tc>
        <w:tc>
          <w:tcPr>
            <w:tcW w:w="268" w:type="dxa"/>
            <w:shd w:val="clear" w:color="auto" w:fill="auto"/>
            <w:noWrap/>
            <w:vAlign w:val="bottom"/>
            <w:hideMark/>
          </w:tcPr>
          <w:p w14:paraId="733C51A7" w14:textId="028B4840" w:rsidR="007033F2" w:rsidRPr="00E6563D" w:rsidRDefault="007033F2" w:rsidP="00C821DE">
            <w:pPr>
              <w:spacing w:after="0" w:line="240" w:lineRule="auto"/>
              <w:jc w:val="center"/>
              <w:rPr>
                <w:b/>
                <w:bCs/>
                <w:color w:val="000000"/>
                <w:lang w:eastAsia="es-SV"/>
              </w:rPr>
            </w:pPr>
          </w:p>
        </w:tc>
        <w:tc>
          <w:tcPr>
            <w:tcW w:w="269" w:type="dxa"/>
            <w:shd w:val="clear" w:color="auto" w:fill="FABF8F" w:themeFill="accent6" w:themeFillTint="99"/>
            <w:noWrap/>
            <w:vAlign w:val="bottom"/>
          </w:tcPr>
          <w:p w14:paraId="017F0C9A" w14:textId="4BAAB34D" w:rsidR="007033F2" w:rsidRDefault="007033F2" w:rsidP="00C821DE">
            <w:pPr>
              <w:spacing w:after="0" w:line="240" w:lineRule="auto"/>
              <w:jc w:val="center"/>
              <w:rPr>
                <w:b/>
                <w:bCs/>
                <w:color w:val="000000"/>
                <w:lang w:eastAsia="es-SV"/>
              </w:rPr>
            </w:pPr>
            <w:r>
              <w:rPr>
                <w:b/>
                <w:bCs/>
                <w:color w:val="000000"/>
                <w:lang w:eastAsia="es-SV"/>
              </w:rPr>
              <w:t>x</w:t>
            </w:r>
          </w:p>
          <w:p w14:paraId="6C156050" w14:textId="059F5EB4" w:rsidR="007033F2" w:rsidRPr="00E6563D" w:rsidRDefault="007033F2" w:rsidP="00C821DE">
            <w:pPr>
              <w:spacing w:after="0" w:line="240" w:lineRule="auto"/>
              <w:jc w:val="center"/>
              <w:rPr>
                <w:b/>
                <w:bCs/>
                <w:color w:val="000000"/>
                <w:lang w:eastAsia="es-SV"/>
              </w:rPr>
            </w:pPr>
          </w:p>
        </w:tc>
        <w:tc>
          <w:tcPr>
            <w:tcW w:w="268" w:type="dxa"/>
            <w:shd w:val="clear" w:color="auto" w:fill="FABF8F" w:themeFill="accent6" w:themeFillTint="99"/>
            <w:noWrap/>
            <w:vAlign w:val="bottom"/>
          </w:tcPr>
          <w:p w14:paraId="0FCA86DD" w14:textId="1C77474F" w:rsidR="007033F2" w:rsidRDefault="007033F2" w:rsidP="00C821DE">
            <w:pPr>
              <w:spacing w:after="0" w:line="240" w:lineRule="auto"/>
              <w:jc w:val="center"/>
              <w:rPr>
                <w:b/>
                <w:bCs/>
                <w:color w:val="000000"/>
                <w:lang w:eastAsia="es-SV"/>
              </w:rPr>
            </w:pPr>
            <w:r>
              <w:rPr>
                <w:b/>
                <w:bCs/>
                <w:color w:val="000000"/>
                <w:lang w:eastAsia="es-SV"/>
              </w:rPr>
              <w:t>X</w:t>
            </w:r>
          </w:p>
          <w:p w14:paraId="0B1CC597" w14:textId="20F5C670" w:rsidR="007033F2" w:rsidRPr="00E6563D" w:rsidRDefault="007033F2" w:rsidP="00C821DE">
            <w:pPr>
              <w:spacing w:after="0" w:line="240" w:lineRule="auto"/>
              <w:jc w:val="center"/>
              <w:rPr>
                <w:b/>
                <w:bCs/>
                <w:color w:val="000000"/>
                <w:lang w:eastAsia="es-SV"/>
              </w:rPr>
            </w:pPr>
          </w:p>
        </w:tc>
        <w:tc>
          <w:tcPr>
            <w:tcW w:w="269" w:type="dxa"/>
            <w:gridSpan w:val="2"/>
            <w:shd w:val="clear" w:color="auto" w:fill="FABF8F" w:themeFill="accent6" w:themeFillTint="99"/>
            <w:noWrap/>
            <w:vAlign w:val="bottom"/>
          </w:tcPr>
          <w:p w14:paraId="1809A364" w14:textId="427D2740" w:rsidR="007033F2" w:rsidRDefault="007033F2" w:rsidP="00C821DE">
            <w:pPr>
              <w:spacing w:after="0" w:line="240" w:lineRule="auto"/>
              <w:jc w:val="center"/>
              <w:rPr>
                <w:b/>
                <w:bCs/>
                <w:color w:val="000000"/>
                <w:lang w:eastAsia="es-SV"/>
              </w:rPr>
            </w:pPr>
            <w:r>
              <w:rPr>
                <w:b/>
                <w:bCs/>
                <w:color w:val="000000"/>
                <w:lang w:eastAsia="es-SV"/>
              </w:rPr>
              <w:t>X</w:t>
            </w:r>
          </w:p>
          <w:p w14:paraId="69D4F451" w14:textId="1A89157A" w:rsidR="007033F2" w:rsidRPr="00E6563D" w:rsidRDefault="007033F2" w:rsidP="00C821DE">
            <w:pPr>
              <w:spacing w:after="0" w:line="240" w:lineRule="auto"/>
              <w:jc w:val="center"/>
              <w:rPr>
                <w:b/>
                <w:bCs/>
                <w:color w:val="000000"/>
                <w:lang w:eastAsia="es-SV"/>
              </w:rPr>
            </w:pPr>
          </w:p>
        </w:tc>
        <w:tc>
          <w:tcPr>
            <w:tcW w:w="268" w:type="dxa"/>
            <w:shd w:val="clear" w:color="auto" w:fill="auto"/>
            <w:noWrap/>
            <w:vAlign w:val="bottom"/>
            <w:hideMark/>
          </w:tcPr>
          <w:p w14:paraId="29ADA5B0"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auto"/>
            <w:noWrap/>
            <w:vAlign w:val="bottom"/>
            <w:hideMark/>
          </w:tcPr>
          <w:p w14:paraId="05BA17C0"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auto"/>
            <w:noWrap/>
            <w:vAlign w:val="bottom"/>
            <w:hideMark/>
          </w:tcPr>
          <w:p w14:paraId="4F2DC6D0"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tcPr>
          <w:p w14:paraId="2A30FDE5" w14:textId="77777777" w:rsidR="007033F2" w:rsidRPr="00E6563D" w:rsidRDefault="007033F2" w:rsidP="00C821DE">
            <w:pPr>
              <w:spacing w:after="0" w:line="240" w:lineRule="auto"/>
              <w:rPr>
                <w:b/>
                <w:bCs/>
                <w:color w:val="000000"/>
                <w:lang w:eastAsia="es-SV"/>
              </w:rPr>
            </w:pPr>
          </w:p>
        </w:tc>
        <w:tc>
          <w:tcPr>
            <w:tcW w:w="268" w:type="dxa"/>
          </w:tcPr>
          <w:p w14:paraId="3488F5FC" w14:textId="77777777" w:rsidR="007033F2" w:rsidRPr="00E6563D" w:rsidRDefault="007033F2" w:rsidP="00C821DE">
            <w:pPr>
              <w:spacing w:after="0" w:line="240" w:lineRule="auto"/>
              <w:rPr>
                <w:b/>
                <w:bCs/>
                <w:color w:val="000000"/>
                <w:lang w:eastAsia="es-SV"/>
              </w:rPr>
            </w:pPr>
          </w:p>
        </w:tc>
        <w:tc>
          <w:tcPr>
            <w:tcW w:w="269" w:type="dxa"/>
          </w:tcPr>
          <w:p w14:paraId="05519C71" w14:textId="77777777" w:rsidR="007033F2" w:rsidRPr="00E6563D" w:rsidRDefault="007033F2" w:rsidP="00C821DE">
            <w:pPr>
              <w:spacing w:after="0" w:line="240" w:lineRule="auto"/>
              <w:rPr>
                <w:b/>
                <w:bCs/>
                <w:color w:val="000000"/>
                <w:lang w:eastAsia="es-SV"/>
              </w:rPr>
            </w:pPr>
          </w:p>
        </w:tc>
        <w:tc>
          <w:tcPr>
            <w:tcW w:w="268" w:type="dxa"/>
          </w:tcPr>
          <w:p w14:paraId="26EB5100" w14:textId="77777777" w:rsidR="007033F2" w:rsidRPr="00E6563D" w:rsidRDefault="007033F2" w:rsidP="00C821DE">
            <w:pPr>
              <w:spacing w:after="0" w:line="240" w:lineRule="auto"/>
              <w:rPr>
                <w:b/>
                <w:bCs/>
                <w:color w:val="000000"/>
                <w:lang w:eastAsia="es-SV"/>
              </w:rPr>
            </w:pPr>
          </w:p>
        </w:tc>
        <w:tc>
          <w:tcPr>
            <w:tcW w:w="404" w:type="dxa"/>
            <w:gridSpan w:val="2"/>
          </w:tcPr>
          <w:p w14:paraId="106E1EA0" w14:textId="77777777" w:rsidR="007033F2" w:rsidRPr="00E6563D" w:rsidRDefault="007033F2" w:rsidP="00C821DE">
            <w:pPr>
              <w:spacing w:after="0" w:line="240" w:lineRule="auto"/>
              <w:rPr>
                <w:b/>
                <w:bCs/>
                <w:color w:val="000000"/>
                <w:lang w:eastAsia="es-SV"/>
              </w:rPr>
            </w:pPr>
          </w:p>
        </w:tc>
        <w:tc>
          <w:tcPr>
            <w:tcW w:w="764" w:type="dxa"/>
          </w:tcPr>
          <w:p w14:paraId="6483E5D0" w14:textId="77777777" w:rsidR="007033F2" w:rsidRPr="00E6563D" w:rsidRDefault="007033F2" w:rsidP="00C821DE">
            <w:pPr>
              <w:spacing w:after="0" w:line="240" w:lineRule="auto"/>
              <w:rPr>
                <w:b/>
                <w:bCs/>
                <w:color w:val="000000"/>
                <w:lang w:eastAsia="es-SV"/>
              </w:rPr>
            </w:pPr>
          </w:p>
        </w:tc>
      </w:tr>
      <w:tr w:rsidR="00DD1309" w:rsidRPr="00E6563D" w14:paraId="1D7108F6" w14:textId="412D12EA" w:rsidTr="00DD1309">
        <w:trPr>
          <w:gridAfter w:val="1"/>
          <w:wAfter w:w="22" w:type="dxa"/>
          <w:trHeight w:val="262"/>
        </w:trPr>
        <w:tc>
          <w:tcPr>
            <w:tcW w:w="2294" w:type="dxa"/>
            <w:shd w:val="clear" w:color="auto" w:fill="FFFFFF" w:themeFill="background1"/>
            <w:vAlign w:val="center"/>
            <w:hideMark/>
          </w:tcPr>
          <w:p w14:paraId="0E5B8644"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7.</w:t>
            </w:r>
            <w:r w:rsidRPr="00E6563D">
              <w:rPr>
                <w:rFonts w:ascii="Times New Roman" w:hAnsi="Times New Roman"/>
                <w:b/>
                <w:bCs/>
                <w:color w:val="000000"/>
                <w:sz w:val="14"/>
                <w:szCs w:val="14"/>
                <w:lang w:eastAsia="es-SV"/>
              </w:rPr>
              <w:t xml:space="preserve">     </w:t>
            </w:r>
            <w:r w:rsidRPr="00E6563D">
              <w:rPr>
                <w:rFonts w:ascii="Arial" w:hAnsi="Arial" w:cs="Arial"/>
                <w:b/>
                <w:bCs/>
                <w:color w:val="000000"/>
                <w:sz w:val="20"/>
                <w:szCs w:val="20"/>
                <w:lang w:eastAsia="es-SV"/>
              </w:rPr>
              <w:t xml:space="preserve"> </w:t>
            </w:r>
            <w:r>
              <w:rPr>
                <w:rFonts w:ascii="Arial" w:hAnsi="Arial" w:cs="Arial"/>
                <w:b/>
                <w:bCs/>
                <w:color w:val="000000"/>
                <w:sz w:val="20"/>
                <w:szCs w:val="20"/>
                <w:lang w:eastAsia="es-SV"/>
              </w:rPr>
              <w:t xml:space="preserve"> Elaboración de la operacionalización de la variable</w:t>
            </w:r>
          </w:p>
        </w:tc>
        <w:tc>
          <w:tcPr>
            <w:tcW w:w="268" w:type="dxa"/>
            <w:shd w:val="clear" w:color="auto" w:fill="auto"/>
            <w:vAlign w:val="center"/>
            <w:hideMark/>
          </w:tcPr>
          <w:p w14:paraId="683A92E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2A237F1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ECF6BE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auto"/>
            <w:vAlign w:val="center"/>
            <w:hideMark/>
          </w:tcPr>
          <w:p w14:paraId="666B288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37FE91F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C31AEA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5906304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D771E6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000000" w:fill="FFFFFF"/>
            <w:vAlign w:val="center"/>
            <w:hideMark/>
          </w:tcPr>
          <w:p w14:paraId="3DD67D5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000000" w:fill="FFFFFF"/>
            <w:vAlign w:val="center"/>
            <w:hideMark/>
          </w:tcPr>
          <w:p w14:paraId="689301E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6ABC63C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84C2B2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7D21101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7872819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5BE366A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3DE545C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hideMark/>
          </w:tcPr>
          <w:p w14:paraId="1FB2662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1A05492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57D4EB82" w14:textId="6BD0E673"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1E5BC1DB" w14:textId="14032807" w:rsidR="007033F2" w:rsidRPr="00E6563D" w:rsidRDefault="007033F2" w:rsidP="00C821DE">
            <w:pPr>
              <w:spacing w:after="0" w:line="240" w:lineRule="auto"/>
              <w:rPr>
                <w:rFonts w:ascii="Arial" w:hAnsi="Arial" w:cs="Arial"/>
                <w:b/>
                <w:bCs/>
                <w:color w:val="000000"/>
                <w:sz w:val="20"/>
                <w:szCs w:val="20"/>
                <w:lang w:eastAsia="es-SV"/>
              </w:rPr>
            </w:pPr>
          </w:p>
        </w:tc>
        <w:tc>
          <w:tcPr>
            <w:tcW w:w="269" w:type="dxa"/>
            <w:gridSpan w:val="2"/>
            <w:shd w:val="clear" w:color="auto" w:fill="FFFFFF" w:themeFill="background1"/>
            <w:vAlign w:val="center"/>
            <w:hideMark/>
          </w:tcPr>
          <w:p w14:paraId="4128AA0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5010971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2781AD3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34DFF37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0E8C3B8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34D48A5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9BBB59" w:themeFill="accent3"/>
            <w:vAlign w:val="center"/>
            <w:hideMark/>
          </w:tcPr>
          <w:p w14:paraId="58CB7BA6" w14:textId="5166329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9BBB59" w:themeFill="accent3"/>
            <w:vAlign w:val="center"/>
            <w:hideMark/>
          </w:tcPr>
          <w:p w14:paraId="115385EB" w14:textId="6BDCFAA1"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gridSpan w:val="2"/>
            <w:shd w:val="clear" w:color="auto" w:fill="FFFFFF" w:themeFill="background1"/>
            <w:noWrap/>
            <w:vAlign w:val="bottom"/>
            <w:hideMark/>
          </w:tcPr>
          <w:p w14:paraId="501F6B56" w14:textId="77777777" w:rsidR="007033F2" w:rsidRDefault="007033F2" w:rsidP="00C821DE">
            <w:pPr>
              <w:spacing w:after="0" w:line="240" w:lineRule="auto"/>
              <w:jc w:val="center"/>
              <w:rPr>
                <w:b/>
                <w:bCs/>
                <w:color w:val="000000"/>
                <w:lang w:eastAsia="es-SV"/>
              </w:rPr>
            </w:pPr>
          </w:p>
          <w:p w14:paraId="4C455074" w14:textId="77179757" w:rsidR="007033F2" w:rsidRPr="00E6563D" w:rsidRDefault="007033F2" w:rsidP="00C821DE">
            <w:pPr>
              <w:spacing w:after="0" w:line="240" w:lineRule="auto"/>
              <w:jc w:val="center"/>
              <w:rPr>
                <w:b/>
                <w:bCs/>
                <w:color w:val="000000"/>
                <w:lang w:eastAsia="es-SV"/>
              </w:rPr>
            </w:pPr>
          </w:p>
        </w:tc>
        <w:tc>
          <w:tcPr>
            <w:tcW w:w="268" w:type="dxa"/>
            <w:shd w:val="clear" w:color="auto" w:fill="FFFFFF" w:themeFill="background1"/>
            <w:noWrap/>
            <w:vAlign w:val="bottom"/>
            <w:hideMark/>
          </w:tcPr>
          <w:p w14:paraId="1A2C41F1" w14:textId="42852AE6" w:rsidR="007033F2" w:rsidRPr="00E6563D" w:rsidRDefault="007033F2" w:rsidP="00C821DE">
            <w:pPr>
              <w:spacing w:after="0" w:line="240" w:lineRule="auto"/>
              <w:jc w:val="center"/>
              <w:rPr>
                <w:b/>
                <w:bCs/>
                <w:color w:val="000000"/>
                <w:lang w:eastAsia="es-SV"/>
              </w:rPr>
            </w:pPr>
          </w:p>
        </w:tc>
        <w:tc>
          <w:tcPr>
            <w:tcW w:w="269" w:type="dxa"/>
            <w:shd w:val="clear" w:color="auto" w:fill="FFFFFF" w:themeFill="background1"/>
            <w:noWrap/>
            <w:vAlign w:val="bottom"/>
            <w:hideMark/>
          </w:tcPr>
          <w:p w14:paraId="2EEA7F30" w14:textId="307BE383" w:rsidR="007033F2" w:rsidRPr="00E6563D" w:rsidRDefault="007033F2" w:rsidP="00C821DE">
            <w:pPr>
              <w:spacing w:after="0" w:line="240" w:lineRule="auto"/>
              <w:jc w:val="center"/>
              <w:rPr>
                <w:b/>
                <w:bCs/>
                <w:color w:val="000000"/>
                <w:lang w:eastAsia="es-SV"/>
              </w:rPr>
            </w:pPr>
          </w:p>
        </w:tc>
        <w:tc>
          <w:tcPr>
            <w:tcW w:w="268" w:type="dxa"/>
            <w:shd w:val="clear" w:color="auto" w:fill="FFFFFF" w:themeFill="background1"/>
            <w:noWrap/>
            <w:vAlign w:val="bottom"/>
            <w:hideMark/>
          </w:tcPr>
          <w:p w14:paraId="358591F8" w14:textId="753FBF76" w:rsidR="007033F2" w:rsidRDefault="007033F2" w:rsidP="00C821DE">
            <w:pPr>
              <w:spacing w:after="0" w:line="240" w:lineRule="auto"/>
              <w:jc w:val="center"/>
              <w:rPr>
                <w:b/>
                <w:bCs/>
                <w:color w:val="000000"/>
                <w:lang w:eastAsia="es-SV"/>
              </w:rPr>
            </w:pPr>
          </w:p>
          <w:p w14:paraId="751E1699" w14:textId="47056878" w:rsidR="007033F2" w:rsidRPr="00E6563D" w:rsidRDefault="007033F2" w:rsidP="00C821DE">
            <w:pPr>
              <w:spacing w:after="0" w:line="240" w:lineRule="auto"/>
              <w:jc w:val="center"/>
              <w:rPr>
                <w:b/>
                <w:bCs/>
                <w:color w:val="000000"/>
                <w:lang w:eastAsia="es-SV"/>
              </w:rPr>
            </w:pPr>
          </w:p>
        </w:tc>
        <w:tc>
          <w:tcPr>
            <w:tcW w:w="269" w:type="dxa"/>
            <w:gridSpan w:val="2"/>
            <w:shd w:val="clear" w:color="auto" w:fill="FFFFFF" w:themeFill="background1"/>
            <w:noWrap/>
            <w:vAlign w:val="bottom"/>
            <w:hideMark/>
          </w:tcPr>
          <w:p w14:paraId="02FECEFE" w14:textId="3637DAF6" w:rsidR="007033F2" w:rsidRDefault="007033F2" w:rsidP="00C821DE">
            <w:pPr>
              <w:spacing w:after="0" w:line="240" w:lineRule="auto"/>
              <w:jc w:val="center"/>
              <w:rPr>
                <w:b/>
                <w:bCs/>
                <w:color w:val="000000"/>
                <w:lang w:eastAsia="es-SV"/>
              </w:rPr>
            </w:pPr>
          </w:p>
          <w:p w14:paraId="1E55D456" w14:textId="60283ED1" w:rsidR="007033F2" w:rsidRPr="00E6563D" w:rsidRDefault="007033F2" w:rsidP="00C821DE">
            <w:pPr>
              <w:spacing w:after="0" w:line="240" w:lineRule="auto"/>
              <w:jc w:val="center"/>
              <w:rPr>
                <w:b/>
                <w:bCs/>
                <w:color w:val="000000"/>
                <w:lang w:eastAsia="es-SV"/>
              </w:rPr>
            </w:pPr>
          </w:p>
        </w:tc>
        <w:tc>
          <w:tcPr>
            <w:tcW w:w="268" w:type="dxa"/>
            <w:shd w:val="clear" w:color="auto" w:fill="FFFFFF" w:themeFill="background1"/>
            <w:noWrap/>
            <w:vAlign w:val="bottom"/>
            <w:hideMark/>
          </w:tcPr>
          <w:p w14:paraId="5DBF9852"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FFFFFF" w:themeFill="background1"/>
            <w:noWrap/>
            <w:vAlign w:val="bottom"/>
          </w:tcPr>
          <w:p w14:paraId="1A435AA8" w14:textId="77777777" w:rsidR="007033F2" w:rsidRPr="00E6563D" w:rsidRDefault="007033F2" w:rsidP="00C821DE">
            <w:pPr>
              <w:spacing w:after="0" w:line="240" w:lineRule="auto"/>
              <w:rPr>
                <w:b/>
                <w:bCs/>
                <w:color w:val="000000"/>
                <w:lang w:eastAsia="es-SV"/>
              </w:rPr>
            </w:pPr>
          </w:p>
        </w:tc>
        <w:tc>
          <w:tcPr>
            <w:tcW w:w="268" w:type="dxa"/>
            <w:shd w:val="clear" w:color="auto" w:fill="auto"/>
            <w:noWrap/>
            <w:vAlign w:val="bottom"/>
          </w:tcPr>
          <w:p w14:paraId="24F9A2D8" w14:textId="77777777" w:rsidR="007033F2" w:rsidRPr="00E6563D" w:rsidRDefault="007033F2" w:rsidP="00C821DE">
            <w:pPr>
              <w:spacing w:after="0" w:line="240" w:lineRule="auto"/>
              <w:rPr>
                <w:b/>
                <w:bCs/>
                <w:color w:val="000000"/>
                <w:lang w:eastAsia="es-SV"/>
              </w:rPr>
            </w:pPr>
          </w:p>
        </w:tc>
        <w:tc>
          <w:tcPr>
            <w:tcW w:w="269" w:type="dxa"/>
            <w:gridSpan w:val="2"/>
          </w:tcPr>
          <w:p w14:paraId="17E8FAB5" w14:textId="77777777" w:rsidR="007033F2" w:rsidRPr="00E6563D" w:rsidRDefault="007033F2" w:rsidP="00C821DE">
            <w:pPr>
              <w:spacing w:after="0" w:line="240" w:lineRule="auto"/>
              <w:rPr>
                <w:b/>
                <w:bCs/>
                <w:color w:val="000000"/>
                <w:lang w:eastAsia="es-SV"/>
              </w:rPr>
            </w:pPr>
          </w:p>
        </w:tc>
        <w:tc>
          <w:tcPr>
            <w:tcW w:w="268" w:type="dxa"/>
          </w:tcPr>
          <w:p w14:paraId="5FE6BB1B" w14:textId="77777777" w:rsidR="007033F2" w:rsidRPr="00E6563D" w:rsidRDefault="007033F2" w:rsidP="00C821DE">
            <w:pPr>
              <w:spacing w:after="0" w:line="240" w:lineRule="auto"/>
              <w:rPr>
                <w:b/>
                <w:bCs/>
                <w:color w:val="000000"/>
                <w:lang w:eastAsia="es-SV"/>
              </w:rPr>
            </w:pPr>
          </w:p>
        </w:tc>
        <w:tc>
          <w:tcPr>
            <w:tcW w:w="269" w:type="dxa"/>
          </w:tcPr>
          <w:p w14:paraId="31A4F458" w14:textId="77777777" w:rsidR="007033F2" w:rsidRPr="00E6563D" w:rsidRDefault="007033F2" w:rsidP="00C821DE">
            <w:pPr>
              <w:spacing w:after="0" w:line="240" w:lineRule="auto"/>
              <w:rPr>
                <w:b/>
                <w:bCs/>
                <w:color w:val="000000"/>
                <w:lang w:eastAsia="es-SV"/>
              </w:rPr>
            </w:pPr>
          </w:p>
        </w:tc>
        <w:tc>
          <w:tcPr>
            <w:tcW w:w="268" w:type="dxa"/>
          </w:tcPr>
          <w:p w14:paraId="203E9F46" w14:textId="77777777" w:rsidR="007033F2" w:rsidRPr="00E6563D" w:rsidRDefault="007033F2" w:rsidP="00C821DE">
            <w:pPr>
              <w:spacing w:after="0" w:line="240" w:lineRule="auto"/>
              <w:rPr>
                <w:b/>
                <w:bCs/>
                <w:color w:val="000000"/>
                <w:lang w:eastAsia="es-SV"/>
              </w:rPr>
            </w:pPr>
          </w:p>
        </w:tc>
        <w:tc>
          <w:tcPr>
            <w:tcW w:w="404" w:type="dxa"/>
            <w:gridSpan w:val="2"/>
          </w:tcPr>
          <w:p w14:paraId="7D0854E4" w14:textId="77777777" w:rsidR="007033F2" w:rsidRPr="00E6563D" w:rsidRDefault="007033F2" w:rsidP="00C821DE">
            <w:pPr>
              <w:spacing w:after="0" w:line="240" w:lineRule="auto"/>
              <w:rPr>
                <w:b/>
                <w:bCs/>
                <w:color w:val="000000"/>
                <w:lang w:eastAsia="es-SV"/>
              </w:rPr>
            </w:pPr>
          </w:p>
        </w:tc>
        <w:tc>
          <w:tcPr>
            <w:tcW w:w="764" w:type="dxa"/>
          </w:tcPr>
          <w:p w14:paraId="2A5DD4BF" w14:textId="77777777" w:rsidR="007033F2" w:rsidRPr="00E6563D" w:rsidRDefault="007033F2" w:rsidP="00C821DE">
            <w:pPr>
              <w:spacing w:after="0" w:line="240" w:lineRule="auto"/>
              <w:rPr>
                <w:b/>
                <w:bCs/>
                <w:color w:val="000000"/>
                <w:lang w:eastAsia="es-SV"/>
              </w:rPr>
            </w:pPr>
          </w:p>
        </w:tc>
      </w:tr>
      <w:tr w:rsidR="00DD1309" w:rsidRPr="00E6563D" w14:paraId="602D1ED9" w14:textId="799C9363" w:rsidTr="00DD1309">
        <w:trPr>
          <w:gridAfter w:val="1"/>
          <w:wAfter w:w="22" w:type="dxa"/>
          <w:trHeight w:val="262"/>
        </w:trPr>
        <w:tc>
          <w:tcPr>
            <w:tcW w:w="2294" w:type="dxa"/>
            <w:shd w:val="clear" w:color="auto" w:fill="FFFFFF" w:themeFill="background1"/>
            <w:vAlign w:val="center"/>
            <w:hideMark/>
          </w:tcPr>
          <w:p w14:paraId="1471989E" w14:textId="77777777" w:rsidR="007033F2" w:rsidRPr="00E6563D"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8.     Elaboración de los</w:t>
            </w:r>
            <w:r w:rsidRPr="00E6563D">
              <w:rPr>
                <w:rFonts w:ascii="Arial" w:hAnsi="Arial" w:cs="Arial"/>
                <w:b/>
                <w:bCs/>
                <w:color w:val="000000"/>
                <w:sz w:val="20"/>
                <w:szCs w:val="20"/>
                <w:lang w:eastAsia="es-SV"/>
              </w:rPr>
              <w:t xml:space="preserve"> instrumentos</w:t>
            </w:r>
            <w:r w:rsidRPr="00E6563D">
              <w:rPr>
                <w:rFonts w:ascii="Times New Roman" w:hAnsi="Times New Roman"/>
                <w:b/>
                <w:bCs/>
                <w:color w:val="000000"/>
                <w:sz w:val="14"/>
                <w:szCs w:val="14"/>
                <w:lang w:eastAsia="es-SV"/>
              </w:rPr>
              <w:t xml:space="preserve"> </w:t>
            </w:r>
          </w:p>
        </w:tc>
        <w:tc>
          <w:tcPr>
            <w:tcW w:w="268" w:type="dxa"/>
            <w:shd w:val="clear" w:color="auto" w:fill="auto"/>
            <w:vAlign w:val="center"/>
            <w:hideMark/>
          </w:tcPr>
          <w:p w14:paraId="64F8914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2EEB481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133A2DC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auto"/>
            <w:vAlign w:val="center"/>
            <w:hideMark/>
          </w:tcPr>
          <w:p w14:paraId="39FB937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0356454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1FAD96D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6180268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0C529E8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auto" w:fill="auto"/>
            <w:vAlign w:val="center"/>
            <w:hideMark/>
          </w:tcPr>
          <w:p w14:paraId="58993FB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0A2E4E0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D74811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698936A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50039D8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35C0437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2BE87E1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11397CF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657ADB7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3541C9E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37EC92A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09C3707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29BEE7A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1BCA3B7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38578AB0"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1170489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hideMark/>
          </w:tcPr>
          <w:p w14:paraId="1B9DD413"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10DDA31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21C74A9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7584EEB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00B050"/>
            <w:vAlign w:val="center"/>
            <w:hideMark/>
          </w:tcPr>
          <w:p w14:paraId="07C62831" w14:textId="482525EC"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8" w:type="dxa"/>
            <w:shd w:val="clear" w:color="auto" w:fill="00B050"/>
            <w:vAlign w:val="center"/>
            <w:hideMark/>
          </w:tcPr>
          <w:p w14:paraId="58008749" w14:textId="4FCB2158"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FFFFFF" w:themeFill="background1"/>
            <w:vAlign w:val="center"/>
            <w:hideMark/>
          </w:tcPr>
          <w:p w14:paraId="2752F129" w14:textId="42B52719"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noWrap/>
            <w:vAlign w:val="bottom"/>
            <w:hideMark/>
          </w:tcPr>
          <w:p w14:paraId="33FA6C1D"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shd w:val="clear" w:color="auto" w:fill="FFFFFF" w:themeFill="background1"/>
            <w:noWrap/>
            <w:vAlign w:val="bottom"/>
            <w:hideMark/>
          </w:tcPr>
          <w:p w14:paraId="2912738C"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FFFFFF" w:themeFill="background1"/>
            <w:noWrap/>
            <w:vAlign w:val="bottom"/>
            <w:hideMark/>
          </w:tcPr>
          <w:p w14:paraId="43E781A0"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FFFFFF" w:themeFill="background1"/>
            <w:noWrap/>
            <w:vAlign w:val="bottom"/>
          </w:tcPr>
          <w:p w14:paraId="2364A0B5" w14:textId="77777777" w:rsidR="007033F2" w:rsidRPr="00E6563D" w:rsidRDefault="007033F2" w:rsidP="00C821DE">
            <w:pPr>
              <w:spacing w:after="0" w:line="240" w:lineRule="auto"/>
              <w:rPr>
                <w:b/>
                <w:bCs/>
                <w:color w:val="000000"/>
                <w:lang w:eastAsia="es-SV"/>
              </w:rPr>
            </w:pPr>
          </w:p>
        </w:tc>
        <w:tc>
          <w:tcPr>
            <w:tcW w:w="268" w:type="dxa"/>
            <w:shd w:val="clear" w:color="auto" w:fill="auto"/>
            <w:noWrap/>
            <w:vAlign w:val="bottom"/>
          </w:tcPr>
          <w:p w14:paraId="66760177" w14:textId="77777777" w:rsidR="007033F2" w:rsidRPr="00E6563D" w:rsidRDefault="007033F2" w:rsidP="00C821DE">
            <w:pPr>
              <w:spacing w:after="0" w:line="240" w:lineRule="auto"/>
              <w:rPr>
                <w:b/>
                <w:bCs/>
                <w:color w:val="000000"/>
                <w:lang w:eastAsia="es-SV"/>
              </w:rPr>
            </w:pPr>
          </w:p>
        </w:tc>
        <w:tc>
          <w:tcPr>
            <w:tcW w:w="269" w:type="dxa"/>
            <w:gridSpan w:val="2"/>
          </w:tcPr>
          <w:p w14:paraId="58231788" w14:textId="77777777" w:rsidR="007033F2" w:rsidRPr="00E6563D" w:rsidRDefault="007033F2" w:rsidP="00C821DE">
            <w:pPr>
              <w:spacing w:after="0" w:line="240" w:lineRule="auto"/>
              <w:rPr>
                <w:b/>
                <w:bCs/>
                <w:color w:val="000000"/>
                <w:lang w:eastAsia="es-SV"/>
              </w:rPr>
            </w:pPr>
          </w:p>
        </w:tc>
        <w:tc>
          <w:tcPr>
            <w:tcW w:w="268" w:type="dxa"/>
          </w:tcPr>
          <w:p w14:paraId="554AAC6C" w14:textId="77777777" w:rsidR="007033F2" w:rsidRPr="00E6563D" w:rsidRDefault="007033F2" w:rsidP="00C821DE">
            <w:pPr>
              <w:spacing w:after="0" w:line="240" w:lineRule="auto"/>
              <w:rPr>
                <w:b/>
                <w:bCs/>
                <w:color w:val="000000"/>
                <w:lang w:eastAsia="es-SV"/>
              </w:rPr>
            </w:pPr>
          </w:p>
        </w:tc>
        <w:tc>
          <w:tcPr>
            <w:tcW w:w="269" w:type="dxa"/>
          </w:tcPr>
          <w:p w14:paraId="2CC59A48" w14:textId="77777777" w:rsidR="007033F2" w:rsidRPr="00E6563D" w:rsidRDefault="007033F2" w:rsidP="00C821DE">
            <w:pPr>
              <w:spacing w:after="0" w:line="240" w:lineRule="auto"/>
              <w:rPr>
                <w:b/>
                <w:bCs/>
                <w:color w:val="000000"/>
                <w:lang w:eastAsia="es-SV"/>
              </w:rPr>
            </w:pPr>
          </w:p>
        </w:tc>
        <w:tc>
          <w:tcPr>
            <w:tcW w:w="268" w:type="dxa"/>
          </w:tcPr>
          <w:p w14:paraId="33BC76FA" w14:textId="77777777" w:rsidR="007033F2" w:rsidRPr="00E6563D" w:rsidRDefault="007033F2" w:rsidP="00C821DE">
            <w:pPr>
              <w:spacing w:after="0" w:line="240" w:lineRule="auto"/>
              <w:rPr>
                <w:b/>
                <w:bCs/>
                <w:color w:val="000000"/>
                <w:lang w:eastAsia="es-SV"/>
              </w:rPr>
            </w:pPr>
          </w:p>
        </w:tc>
        <w:tc>
          <w:tcPr>
            <w:tcW w:w="404" w:type="dxa"/>
            <w:gridSpan w:val="2"/>
          </w:tcPr>
          <w:p w14:paraId="785D2072" w14:textId="77777777" w:rsidR="007033F2" w:rsidRPr="00E6563D" w:rsidRDefault="007033F2" w:rsidP="00C821DE">
            <w:pPr>
              <w:spacing w:after="0" w:line="240" w:lineRule="auto"/>
              <w:rPr>
                <w:b/>
                <w:bCs/>
                <w:color w:val="000000"/>
                <w:lang w:eastAsia="es-SV"/>
              </w:rPr>
            </w:pPr>
          </w:p>
        </w:tc>
        <w:tc>
          <w:tcPr>
            <w:tcW w:w="764" w:type="dxa"/>
          </w:tcPr>
          <w:p w14:paraId="52D0D3D5" w14:textId="77777777" w:rsidR="007033F2" w:rsidRPr="00E6563D" w:rsidRDefault="007033F2" w:rsidP="00C821DE">
            <w:pPr>
              <w:spacing w:after="0" w:line="240" w:lineRule="auto"/>
              <w:rPr>
                <w:b/>
                <w:bCs/>
                <w:color w:val="000000"/>
                <w:lang w:eastAsia="es-SV"/>
              </w:rPr>
            </w:pPr>
          </w:p>
        </w:tc>
      </w:tr>
      <w:tr w:rsidR="00DD1309" w:rsidRPr="00E6563D" w14:paraId="6546936E" w14:textId="57E326EF" w:rsidTr="00DD1309">
        <w:trPr>
          <w:gridAfter w:val="1"/>
          <w:wAfter w:w="22" w:type="dxa"/>
          <w:trHeight w:val="243"/>
        </w:trPr>
        <w:tc>
          <w:tcPr>
            <w:tcW w:w="2294" w:type="dxa"/>
            <w:shd w:val="clear" w:color="auto" w:fill="FFFFFF" w:themeFill="background1"/>
            <w:vAlign w:val="center"/>
            <w:hideMark/>
          </w:tcPr>
          <w:p w14:paraId="3E05565B"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9.</w:t>
            </w:r>
            <w:r w:rsidRPr="00E6563D">
              <w:rPr>
                <w:rFonts w:ascii="Times New Roman" w:hAnsi="Times New Roman"/>
                <w:b/>
                <w:bCs/>
                <w:color w:val="000000"/>
                <w:sz w:val="14"/>
                <w:szCs w:val="14"/>
                <w:lang w:eastAsia="es-SV"/>
              </w:rPr>
              <w:t xml:space="preserve">     </w:t>
            </w:r>
            <w:r>
              <w:rPr>
                <w:rFonts w:ascii="Arial" w:hAnsi="Arial" w:cs="Arial"/>
                <w:b/>
                <w:bCs/>
                <w:color w:val="000000"/>
                <w:sz w:val="20"/>
                <w:szCs w:val="20"/>
                <w:lang w:eastAsia="es-SV"/>
              </w:rPr>
              <w:t xml:space="preserve">Revisión de instrumentos </w:t>
            </w:r>
          </w:p>
        </w:tc>
        <w:tc>
          <w:tcPr>
            <w:tcW w:w="268" w:type="dxa"/>
            <w:shd w:val="clear" w:color="auto" w:fill="auto"/>
            <w:vAlign w:val="center"/>
            <w:hideMark/>
          </w:tcPr>
          <w:p w14:paraId="6DCEADA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2CE8121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5E0BE2E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auto"/>
            <w:vAlign w:val="center"/>
            <w:hideMark/>
          </w:tcPr>
          <w:p w14:paraId="090BFE1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C1EF00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9EBF1B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BA424B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3222FC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auto" w:fill="auto"/>
            <w:vAlign w:val="center"/>
            <w:hideMark/>
          </w:tcPr>
          <w:p w14:paraId="61903D0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758173C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0242A0E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122DBF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415E433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5846733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21BE1E8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15A6FBD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4217265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0D25BD6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noWrap/>
            <w:vAlign w:val="bottom"/>
            <w:hideMark/>
          </w:tcPr>
          <w:p w14:paraId="7BDFF94C"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8" w:type="dxa"/>
            <w:shd w:val="clear" w:color="auto" w:fill="FFFFFF" w:themeFill="background1"/>
            <w:noWrap/>
            <w:vAlign w:val="bottom"/>
            <w:hideMark/>
          </w:tcPr>
          <w:p w14:paraId="5A6BD37E"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9" w:type="dxa"/>
            <w:gridSpan w:val="2"/>
            <w:shd w:val="clear" w:color="auto" w:fill="FFFFFF" w:themeFill="background1"/>
            <w:noWrap/>
            <w:vAlign w:val="bottom"/>
            <w:hideMark/>
          </w:tcPr>
          <w:p w14:paraId="759D5E6A"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8" w:type="dxa"/>
            <w:shd w:val="clear" w:color="auto" w:fill="FFFFFF" w:themeFill="background1"/>
            <w:noWrap/>
            <w:vAlign w:val="bottom"/>
            <w:hideMark/>
          </w:tcPr>
          <w:p w14:paraId="313BF9F3"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9" w:type="dxa"/>
            <w:shd w:val="clear" w:color="auto" w:fill="FFFFFF" w:themeFill="background1"/>
            <w:vAlign w:val="center"/>
            <w:hideMark/>
          </w:tcPr>
          <w:p w14:paraId="64F0B96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0206050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hideMark/>
          </w:tcPr>
          <w:p w14:paraId="3BFCB2F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686B89F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hideMark/>
          </w:tcPr>
          <w:p w14:paraId="0099F6A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hideMark/>
          </w:tcPr>
          <w:p w14:paraId="2D98E1B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hideMark/>
          </w:tcPr>
          <w:p w14:paraId="5D17793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00B0F0"/>
            <w:vAlign w:val="center"/>
            <w:hideMark/>
          </w:tcPr>
          <w:p w14:paraId="68928C4F" w14:textId="1129381B" w:rsidR="007033F2" w:rsidRPr="00E6563D" w:rsidRDefault="007033F2" w:rsidP="00C821DE">
            <w:pPr>
              <w:spacing w:after="0" w:line="240" w:lineRule="auto"/>
              <w:jc w:val="center"/>
              <w:rPr>
                <w:rFonts w:ascii="Arial" w:hAnsi="Arial" w:cs="Arial"/>
                <w:b/>
                <w:bCs/>
                <w:color w:val="000000"/>
                <w:sz w:val="20"/>
                <w:szCs w:val="20"/>
                <w:lang w:eastAsia="es-SV"/>
              </w:rPr>
            </w:pPr>
            <w:r>
              <w:rPr>
                <w:rFonts w:ascii="Arial" w:hAnsi="Arial" w:cs="Arial"/>
                <w:b/>
                <w:bCs/>
                <w:color w:val="000000"/>
                <w:sz w:val="20"/>
                <w:szCs w:val="20"/>
                <w:lang w:eastAsia="es-SV"/>
              </w:rPr>
              <w:t>x</w:t>
            </w:r>
          </w:p>
        </w:tc>
        <w:tc>
          <w:tcPr>
            <w:tcW w:w="269" w:type="dxa"/>
            <w:shd w:val="clear" w:color="auto" w:fill="FFFFFF" w:themeFill="background1"/>
            <w:noWrap/>
            <w:vAlign w:val="bottom"/>
            <w:hideMark/>
          </w:tcPr>
          <w:p w14:paraId="591D99F3"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FFFFFF" w:themeFill="background1"/>
            <w:noWrap/>
            <w:vAlign w:val="bottom"/>
            <w:hideMark/>
          </w:tcPr>
          <w:p w14:paraId="5FA7E4A7" w14:textId="14823352"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gridSpan w:val="2"/>
            <w:shd w:val="clear" w:color="auto" w:fill="FFFFFF" w:themeFill="background1"/>
            <w:noWrap/>
            <w:vAlign w:val="bottom"/>
            <w:hideMark/>
          </w:tcPr>
          <w:p w14:paraId="46FBD1A7" w14:textId="154CB0C5" w:rsidR="007033F2" w:rsidRPr="00E6563D" w:rsidRDefault="007033F2" w:rsidP="00C821DE">
            <w:pPr>
              <w:spacing w:after="0" w:line="240" w:lineRule="auto"/>
              <w:rPr>
                <w:b/>
                <w:bCs/>
                <w:color w:val="000000"/>
                <w:lang w:eastAsia="es-SV"/>
              </w:rPr>
            </w:pPr>
            <w:r>
              <w:rPr>
                <w:b/>
                <w:bCs/>
                <w:color w:val="000000"/>
                <w:lang w:eastAsia="es-SV"/>
              </w:rPr>
              <w:t> </w:t>
            </w:r>
          </w:p>
        </w:tc>
        <w:tc>
          <w:tcPr>
            <w:tcW w:w="268" w:type="dxa"/>
            <w:shd w:val="clear" w:color="auto" w:fill="FFFFFF" w:themeFill="background1"/>
            <w:noWrap/>
            <w:vAlign w:val="bottom"/>
            <w:hideMark/>
          </w:tcPr>
          <w:p w14:paraId="45A6DE97" w14:textId="1B81FD84" w:rsidR="007033F2" w:rsidRPr="00E6563D" w:rsidRDefault="007033F2" w:rsidP="00C821DE">
            <w:pPr>
              <w:spacing w:after="0" w:line="240" w:lineRule="auto"/>
              <w:rPr>
                <w:b/>
                <w:bCs/>
                <w:color w:val="000000"/>
                <w:lang w:eastAsia="es-SV"/>
              </w:rPr>
            </w:pPr>
            <w:r>
              <w:rPr>
                <w:b/>
                <w:bCs/>
                <w:color w:val="000000"/>
                <w:lang w:eastAsia="es-SV"/>
              </w:rPr>
              <w:t> </w:t>
            </w:r>
          </w:p>
        </w:tc>
        <w:tc>
          <w:tcPr>
            <w:tcW w:w="269" w:type="dxa"/>
            <w:shd w:val="clear" w:color="auto" w:fill="FFFFFF" w:themeFill="background1"/>
            <w:noWrap/>
            <w:vAlign w:val="bottom"/>
          </w:tcPr>
          <w:p w14:paraId="2DB6286A"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40393104" w14:textId="77777777" w:rsidR="007033F2" w:rsidRPr="00E6563D" w:rsidRDefault="007033F2" w:rsidP="00C821DE">
            <w:pPr>
              <w:spacing w:after="0" w:line="240" w:lineRule="auto"/>
              <w:rPr>
                <w:b/>
                <w:bCs/>
                <w:color w:val="000000"/>
                <w:lang w:eastAsia="es-SV"/>
              </w:rPr>
            </w:pPr>
          </w:p>
        </w:tc>
        <w:tc>
          <w:tcPr>
            <w:tcW w:w="269" w:type="dxa"/>
            <w:gridSpan w:val="2"/>
          </w:tcPr>
          <w:p w14:paraId="6D1A3D5E" w14:textId="77777777" w:rsidR="007033F2" w:rsidRPr="00E6563D" w:rsidRDefault="007033F2" w:rsidP="00C821DE">
            <w:pPr>
              <w:spacing w:after="0" w:line="240" w:lineRule="auto"/>
              <w:rPr>
                <w:b/>
                <w:bCs/>
                <w:color w:val="000000"/>
                <w:lang w:eastAsia="es-SV"/>
              </w:rPr>
            </w:pPr>
          </w:p>
        </w:tc>
        <w:tc>
          <w:tcPr>
            <w:tcW w:w="268" w:type="dxa"/>
          </w:tcPr>
          <w:p w14:paraId="22B133F7" w14:textId="77777777" w:rsidR="007033F2" w:rsidRPr="00E6563D" w:rsidRDefault="007033F2" w:rsidP="00C821DE">
            <w:pPr>
              <w:spacing w:after="0" w:line="240" w:lineRule="auto"/>
              <w:rPr>
                <w:b/>
                <w:bCs/>
                <w:color w:val="000000"/>
                <w:lang w:eastAsia="es-SV"/>
              </w:rPr>
            </w:pPr>
          </w:p>
        </w:tc>
        <w:tc>
          <w:tcPr>
            <w:tcW w:w="269" w:type="dxa"/>
          </w:tcPr>
          <w:p w14:paraId="0323451B" w14:textId="77777777" w:rsidR="007033F2" w:rsidRPr="00E6563D" w:rsidRDefault="007033F2" w:rsidP="00C821DE">
            <w:pPr>
              <w:spacing w:after="0" w:line="240" w:lineRule="auto"/>
              <w:rPr>
                <w:b/>
                <w:bCs/>
                <w:color w:val="000000"/>
                <w:lang w:eastAsia="es-SV"/>
              </w:rPr>
            </w:pPr>
          </w:p>
        </w:tc>
        <w:tc>
          <w:tcPr>
            <w:tcW w:w="268" w:type="dxa"/>
          </w:tcPr>
          <w:p w14:paraId="7B1EBD06" w14:textId="77777777" w:rsidR="007033F2" w:rsidRPr="00E6563D" w:rsidRDefault="007033F2" w:rsidP="00C821DE">
            <w:pPr>
              <w:spacing w:after="0" w:line="240" w:lineRule="auto"/>
              <w:rPr>
                <w:b/>
                <w:bCs/>
                <w:color w:val="000000"/>
                <w:lang w:eastAsia="es-SV"/>
              </w:rPr>
            </w:pPr>
          </w:p>
        </w:tc>
        <w:tc>
          <w:tcPr>
            <w:tcW w:w="404" w:type="dxa"/>
            <w:gridSpan w:val="2"/>
          </w:tcPr>
          <w:p w14:paraId="0AE90303" w14:textId="77777777" w:rsidR="007033F2" w:rsidRPr="00E6563D" w:rsidRDefault="007033F2" w:rsidP="00C821DE">
            <w:pPr>
              <w:spacing w:after="0" w:line="240" w:lineRule="auto"/>
              <w:rPr>
                <w:b/>
                <w:bCs/>
                <w:color w:val="000000"/>
                <w:lang w:eastAsia="es-SV"/>
              </w:rPr>
            </w:pPr>
          </w:p>
        </w:tc>
        <w:tc>
          <w:tcPr>
            <w:tcW w:w="764" w:type="dxa"/>
          </w:tcPr>
          <w:p w14:paraId="3FFCDEE0" w14:textId="77777777" w:rsidR="007033F2" w:rsidRPr="00E6563D" w:rsidRDefault="007033F2" w:rsidP="00C821DE">
            <w:pPr>
              <w:spacing w:after="0" w:line="240" w:lineRule="auto"/>
              <w:rPr>
                <w:b/>
                <w:bCs/>
                <w:color w:val="000000"/>
                <w:lang w:eastAsia="es-SV"/>
              </w:rPr>
            </w:pPr>
          </w:p>
        </w:tc>
      </w:tr>
      <w:tr w:rsidR="00DD1309" w:rsidRPr="00E6563D" w14:paraId="5E43CC03" w14:textId="473F97D9" w:rsidTr="00DD1309">
        <w:trPr>
          <w:gridAfter w:val="1"/>
          <w:wAfter w:w="22" w:type="dxa"/>
          <w:trHeight w:val="232"/>
        </w:trPr>
        <w:tc>
          <w:tcPr>
            <w:tcW w:w="2294" w:type="dxa"/>
            <w:shd w:val="clear" w:color="auto" w:fill="FFFFFF" w:themeFill="background1"/>
            <w:vAlign w:val="center"/>
            <w:hideMark/>
          </w:tcPr>
          <w:p w14:paraId="5F92C44B"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10.</w:t>
            </w:r>
            <w:r w:rsidRPr="00E6563D">
              <w:rPr>
                <w:rFonts w:ascii="Times New Roman" w:hAnsi="Times New Roman"/>
                <w:b/>
                <w:bCs/>
                <w:color w:val="000000"/>
                <w:sz w:val="14"/>
                <w:szCs w:val="14"/>
                <w:lang w:eastAsia="es-SV"/>
              </w:rPr>
              <w:t xml:space="preserve">  </w:t>
            </w:r>
            <w:r>
              <w:rPr>
                <w:rFonts w:ascii="Arial" w:hAnsi="Arial" w:cs="Arial"/>
                <w:b/>
                <w:bCs/>
                <w:color w:val="000000"/>
                <w:sz w:val="20"/>
                <w:szCs w:val="20"/>
                <w:lang w:eastAsia="es-SV"/>
              </w:rPr>
              <w:t>Prueba piloto de las entrevistas</w:t>
            </w:r>
          </w:p>
        </w:tc>
        <w:tc>
          <w:tcPr>
            <w:tcW w:w="268" w:type="dxa"/>
            <w:shd w:val="clear" w:color="auto" w:fill="auto"/>
            <w:vAlign w:val="center"/>
            <w:hideMark/>
          </w:tcPr>
          <w:p w14:paraId="1C81493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26E27FE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5A5167E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auto"/>
            <w:vAlign w:val="center"/>
            <w:hideMark/>
          </w:tcPr>
          <w:p w14:paraId="000B0DF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43236D6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412A17B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06DC872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553A659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auto" w:fill="auto"/>
            <w:vAlign w:val="center"/>
            <w:hideMark/>
          </w:tcPr>
          <w:p w14:paraId="3C58646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26111B7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795664DC"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02684F9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76C1736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7675D8D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220CA28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59C3B03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434D11E4"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7EB429B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60B18C8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1667F2BA"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2CD7967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65B37B3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noWrap/>
            <w:vAlign w:val="bottom"/>
            <w:hideMark/>
          </w:tcPr>
          <w:p w14:paraId="3189D03B"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8" w:type="dxa"/>
            <w:shd w:val="clear" w:color="auto" w:fill="FFFFFF" w:themeFill="background1"/>
            <w:noWrap/>
            <w:vAlign w:val="bottom"/>
            <w:hideMark/>
          </w:tcPr>
          <w:p w14:paraId="0F064193"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9" w:type="dxa"/>
            <w:gridSpan w:val="2"/>
            <w:shd w:val="clear" w:color="auto" w:fill="FFFFFF" w:themeFill="background1"/>
            <w:noWrap/>
            <w:vAlign w:val="bottom"/>
            <w:hideMark/>
          </w:tcPr>
          <w:p w14:paraId="7E0E6B95"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8" w:type="dxa"/>
            <w:shd w:val="clear" w:color="auto" w:fill="FFFFFF" w:themeFill="background1"/>
            <w:noWrap/>
            <w:vAlign w:val="bottom"/>
            <w:hideMark/>
          </w:tcPr>
          <w:p w14:paraId="0A422267"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9" w:type="dxa"/>
            <w:shd w:val="clear" w:color="auto" w:fill="FFFFFF" w:themeFill="background1"/>
            <w:noWrap/>
            <w:vAlign w:val="bottom"/>
            <w:hideMark/>
          </w:tcPr>
          <w:p w14:paraId="262E72DB" w14:textId="77777777" w:rsidR="007033F2" w:rsidRPr="00E6563D" w:rsidRDefault="007033F2" w:rsidP="00C821DE">
            <w:pPr>
              <w:spacing w:after="0" w:line="240" w:lineRule="auto"/>
              <w:rPr>
                <w:color w:val="000000"/>
                <w:lang w:eastAsia="es-SV"/>
              </w:rPr>
            </w:pPr>
            <w:r w:rsidRPr="00E6563D">
              <w:rPr>
                <w:color w:val="000000"/>
                <w:lang w:eastAsia="es-SV"/>
              </w:rPr>
              <w:t> </w:t>
            </w:r>
          </w:p>
        </w:tc>
        <w:tc>
          <w:tcPr>
            <w:tcW w:w="268" w:type="dxa"/>
            <w:shd w:val="clear" w:color="auto" w:fill="FFFFFF" w:themeFill="background1"/>
            <w:vAlign w:val="center"/>
            <w:hideMark/>
          </w:tcPr>
          <w:p w14:paraId="5EF90031" w14:textId="77777777" w:rsidR="007033F2" w:rsidRPr="00E6563D" w:rsidRDefault="007033F2" w:rsidP="00C821DE">
            <w:pPr>
              <w:spacing w:after="0" w:line="240" w:lineRule="auto"/>
              <w:jc w:val="center"/>
              <w:rPr>
                <w:rFonts w:ascii="Arial" w:hAnsi="Arial" w:cs="Arial"/>
                <w:b/>
                <w:bCs/>
                <w:color w:val="000000"/>
                <w:sz w:val="18"/>
                <w:szCs w:val="18"/>
                <w:lang w:eastAsia="es-SV"/>
              </w:rPr>
            </w:pPr>
          </w:p>
        </w:tc>
        <w:tc>
          <w:tcPr>
            <w:tcW w:w="269" w:type="dxa"/>
            <w:gridSpan w:val="2"/>
            <w:shd w:val="clear" w:color="auto" w:fill="FFFFFF" w:themeFill="background1"/>
            <w:vAlign w:val="center"/>
          </w:tcPr>
          <w:p w14:paraId="11894054" w14:textId="77777777" w:rsidR="007033F2" w:rsidRPr="00E6563D" w:rsidRDefault="007033F2" w:rsidP="00C821DE">
            <w:pPr>
              <w:spacing w:after="0" w:line="240" w:lineRule="auto"/>
              <w:jc w:val="center"/>
              <w:rPr>
                <w:rFonts w:ascii="Arial" w:hAnsi="Arial" w:cs="Arial"/>
                <w:b/>
                <w:bCs/>
                <w:color w:val="000000"/>
                <w:sz w:val="18"/>
                <w:szCs w:val="18"/>
                <w:lang w:eastAsia="es-SV"/>
              </w:rPr>
            </w:pPr>
            <w:r w:rsidRPr="00E6563D">
              <w:rPr>
                <w:rFonts w:ascii="Arial" w:hAnsi="Arial" w:cs="Arial"/>
                <w:b/>
                <w:bCs/>
                <w:color w:val="000000"/>
                <w:sz w:val="18"/>
                <w:szCs w:val="18"/>
                <w:lang w:eastAsia="es-SV"/>
              </w:rPr>
              <w:t xml:space="preserve">    </w:t>
            </w:r>
          </w:p>
        </w:tc>
        <w:tc>
          <w:tcPr>
            <w:tcW w:w="268" w:type="dxa"/>
            <w:shd w:val="clear" w:color="auto" w:fill="FFFFFF" w:themeFill="background1"/>
            <w:vAlign w:val="center"/>
          </w:tcPr>
          <w:p w14:paraId="597598E7" w14:textId="77777777" w:rsidR="007033F2" w:rsidRPr="00E6563D" w:rsidRDefault="007033F2" w:rsidP="00C821DE">
            <w:pPr>
              <w:spacing w:after="0" w:line="240" w:lineRule="auto"/>
              <w:jc w:val="center"/>
              <w:rPr>
                <w:rFonts w:ascii="Arial" w:hAnsi="Arial" w:cs="Arial"/>
                <w:b/>
                <w:bCs/>
                <w:color w:val="000000"/>
                <w:sz w:val="18"/>
                <w:szCs w:val="18"/>
                <w:lang w:eastAsia="es-SV"/>
              </w:rPr>
            </w:pPr>
          </w:p>
        </w:tc>
        <w:tc>
          <w:tcPr>
            <w:tcW w:w="269" w:type="dxa"/>
            <w:shd w:val="clear" w:color="auto" w:fill="FFFFFF" w:themeFill="background1"/>
            <w:vAlign w:val="center"/>
          </w:tcPr>
          <w:p w14:paraId="0F77AD36" w14:textId="77777777" w:rsidR="007033F2" w:rsidRPr="00E6563D" w:rsidRDefault="007033F2" w:rsidP="00C821DE">
            <w:pPr>
              <w:spacing w:after="0" w:line="240" w:lineRule="auto"/>
              <w:jc w:val="center"/>
              <w:rPr>
                <w:rFonts w:ascii="Arial" w:hAnsi="Arial" w:cs="Arial"/>
                <w:b/>
                <w:bCs/>
                <w:color w:val="000000"/>
                <w:sz w:val="18"/>
                <w:szCs w:val="18"/>
                <w:lang w:eastAsia="es-SV"/>
              </w:rPr>
            </w:pPr>
          </w:p>
        </w:tc>
        <w:tc>
          <w:tcPr>
            <w:tcW w:w="268" w:type="dxa"/>
            <w:shd w:val="clear" w:color="auto" w:fill="FF0000"/>
            <w:vAlign w:val="center"/>
          </w:tcPr>
          <w:p w14:paraId="7D3CBB8B" w14:textId="66E223DC" w:rsidR="007033F2" w:rsidRPr="00E6563D" w:rsidRDefault="007033F2" w:rsidP="00C821DE">
            <w:pPr>
              <w:spacing w:after="0" w:line="240" w:lineRule="auto"/>
              <w:jc w:val="center"/>
              <w:rPr>
                <w:rFonts w:ascii="Arial" w:hAnsi="Arial" w:cs="Arial"/>
                <w:b/>
                <w:bCs/>
                <w:color w:val="000000"/>
                <w:sz w:val="18"/>
                <w:szCs w:val="18"/>
                <w:lang w:eastAsia="es-SV"/>
              </w:rPr>
            </w:pPr>
            <w:r>
              <w:rPr>
                <w:rFonts w:ascii="Arial" w:hAnsi="Arial" w:cs="Arial"/>
                <w:b/>
                <w:bCs/>
                <w:color w:val="000000"/>
                <w:sz w:val="18"/>
                <w:szCs w:val="18"/>
                <w:lang w:eastAsia="es-SV"/>
              </w:rPr>
              <w:t>x</w:t>
            </w:r>
          </w:p>
        </w:tc>
        <w:tc>
          <w:tcPr>
            <w:tcW w:w="269" w:type="dxa"/>
            <w:gridSpan w:val="2"/>
            <w:shd w:val="clear" w:color="auto" w:fill="FFFFFF" w:themeFill="background1"/>
            <w:noWrap/>
            <w:vAlign w:val="bottom"/>
            <w:hideMark/>
          </w:tcPr>
          <w:p w14:paraId="1DF3B5EA"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FFFFFF" w:themeFill="background1"/>
            <w:noWrap/>
            <w:vAlign w:val="bottom"/>
            <w:hideMark/>
          </w:tcPr>
          <w:p w14:paraId="29969392"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FFFFFF" w:themeFill="background1"/>
            <w:noWrap/>
            <w:vAlign w:val="bottom"/>
          </w:tcPr>
          <w:p w14:paraId="10A81F69" w14:textId="77777777" w:rsidR="007033F2" w:rsidRPr="00E6563D" w:rsidRDefault="007033F2" w:rsidP="00C821DE">
            <w:pPr>
              <w:spacing w:after="0" w:line="240" w:lineRule="auto"/>
              <w:rPr>
                <w:b/>
                <w:bCs/>
                <w:color w:val="000000"/>
                <w:lang w:eastAsia="es-SV"/>
              </w:rPr>
            </w:pPr>
          </w:p>
        </w:tc>
        <w:tc>
          <w:tcPr>
            <w:tcW w:w="268" w:type="dxa"/>
            <w:shd w:val="clear" w:color="auto" w:fill="FF0000"/>
            <w:noWrap/>
            <w:vAlign w:val="bottom"/>
          </w:tcPr>
          <w:p w14:paraId="1CC9AAAE" w14:textId="7F478F7E" w:rsidR="007033F2" w:rsidRPr="00E6563D" w:rsidRDefault="007033F2" w:rsidP="00C821DE">
            <w:pPr>
              <w:spacing w:after="0" w:line="240" w:lineRule="auto"/>
              <w:rPr>
                <w:b/>
                <w:bCs/>
                <w:color w:val="000000"/>
                <w:lang w:eastAsia="es-SV"/>
              </w:rPr>
            </w:pPr>
            <w:r>
              <w:rPr>
                <w:b/>
                <w:bCs/>
                <w:color w:val="000000"/>
                <w:lang w:eastAsia="es-SV"/>
              </w:rPr>
              <w:t>X</w:t>
            </w:r>
          </w:p>
        </w:tc>
        <w:tc>
          <w:tcPr>
            <w:tcW w:w="269" w:type="dxa"/>
            <w:gridSpan w:val="2"/>
          </w:tcPr>
          <w:p w14:paraId="7FA59D23" w14:textId="77777777" w:rsidR="007033F2" w:rsidRPr="00E6563D" w:rsidRDefault="007033F2" w:rsidP="00C821DE">
            <w:pPr>
              <w:spacing w:after="0" w:line="240" w:lineRule="auto"/>
              <w:rPr>
                <w:b/>
                <w:bCs/>
                <w:color w:val="000000"/>
                <w:lang w:eastAsia="es-SV"/>
              </w:rPr>
            </w:pPr>
          </w:p>
        </w:tc>
        <w:tc>
          <w:tcPr>
            <w:tcW w:w="268" w:type="dxa"/>
          </w:tcPr>
          <w:p w14:paraId="0F8A564F" w14:textId="77777777" w:rsidR="007033F2" w:rsidRPr="00E6563D" w:rsidRDefault="007033F2" w:rsidP="00C821DE">
            <w:pPr>
              <w:spacing w:after="0" w:line="240" w:lineRule="auto"/>
              <w:rPr>
                <w:b/>
                <w:bCs/>
                <w:color w:val="000000"/>
                <w:lang w:eastAsia="es-SV"/>
              </w:rPr>
            </w:pPr>
          </w:p>
        </w:tc>
        <w:tc>
          <w:tcPr>
            <w:tcW w:w="269" w:type="dxa"/>
          </w:tcPr>
          <w:p w14:paraId="491DBB49" w14:textId="77777777" w:rsidR="007033F2" w:rsidRPr="00E6563D" w:rsidRDefault="007033F2" w:rsidP="00C821DE">
            <w:pPr>
              <w:spacing w:after="0" w:line="240" w:lineRule="auto"/>
              <w:rPr>
                <w:b/>
                <w:bCs/>
                <w:color w:val="000000"/>
                <w:lang w:eastAsia="es-SV"/>
              </w:rPr>
            </w:pPr>
          </w:p>
        </w:tc>
        <w:tc>
          <w:tcPr>
            <w:tcW w:w="268" w:type="dxa"/>
          </w:tcPr>
          <w:p w14:paraId="14A6CE44" w14:textId="77777777" w:rsidR="007033F2" w:rsidRPr="00E6563D" w:rsidRDefault="007033F2" w:rsidP="00C821DE">
            <w:pPr>
              <w:spacing w:after="0" w:line="240" w:lineRule="auto"/>
              <w:rPr>
                <w:b/>
                <w:bCs/>
                <w:color w:val="000000"/>
                <w:lang w:eastAsia="es-SV"/>
              </w:rPr>
            </w:pPr>
          </w:p>
        </w:tc>
        <w:tc>
          <w:tcPr>
            <w:tcW w:w="404" w:type="dxa"/>
            <w:gridSpan w:val="2"/>
          </w:tcPr>
          <w:p w14:paraId="3924C4ED" w14:textId="77777777" w:rsidR="007033F2" w:rsidRPr="00E6563D" w:rsidRDefault="007033F2" w:rsidP="00C821DE">
            <w:pPr>
              <w:spacing w:after="0" w:line="240" w:lineRule="auto"/>
              <w:rPr>
                <w:b/>
                <w:bCs/>
                <w:color w:val="000000"/>
                <w:lang w:eastAsia="es-SV"/>
              </w:rPr>
            </w:pPr>
          </w:p>
        </w:tc>
        <w:tc>
          <w:tcPr>
            <w:tcW w:w="764" w:type="dxa"/>
          </w:tcPr>
          <w:p w14:paraId="6EC876B3" w14:textId="77777777" w:rsidR="007033F2" w:rsidRPr="00E6563D" w:rsidRDefault="007033F2" w:rsidP="00C821DE">
            <w:pPr>
              <w:spacing w:after="0" w:line="240" w:lineRule="auto"/>
              <w:rPr>
                <w:b/>
                <w:bCs/>
                <w:color w:val="000000"/>
                <w:lang w:eastAsia="es-SV"/>
              </w:rPr>
            </w:pPr>
          </w:p>
        </w:tc>
      </w:tr>
      <w:tr w:rsidR="00DD1309" w:rsidRPr="00E6563D" w14:paraId="4ED82B1E" w14:textId="41C4FB41" w:rsidTr="00DD1309">
        <w:trPr>
          <w:gridAfter w:val="1"/>
          <w:wAfter w:w="22" w:type="dxa"/>
          <w:trHeight w:val="249"/>
        </w:trPr>
        <w:tc>
          <w:tcPr>
            <w:tcW w:w="2294" w:type="dxa"/>
            <w:shd w:val="clear" w:color="auto" w:fill="FFFFFF" w:themeFill="background1"/>
            <w:vAlign w:val="center"/>
            <w:hideMark/>
          </w:tcPr>
          <w:p w14:paraId="69F6699A" w14:textId="77C52E12"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t>11.</w:t>
            </w:r>
            <w:r w:rsidRPr="00E6563D">
              <w:rPr>
                <w:rFonts w:ascii="Times New Roman" w:hAnsi="Times New Roman"/>
                <w:b/>
                <w:bCs/>
                <w:color w:val="000000"/>
                <w:sz w:val="14"/>
                <w:szCs w:val="14"/>
                <w:lang w:eastAsia="es-SV"/>
              </w:rPr>
              <w:t xml:space="preserve">  </w:t>
            </w:r>
            <w:r>
              <w:rPr>
                <w:rFonts w:ascii="Arial" w:hAnsi="Arial" w:cs="Arial"/>
                <w:b/>
                <w:bCs/>
                <w:color w:val="000000"/>
                <w:sz w:val="20"/>
                <w:szCs w:val="20"/>
                <w:lang w:eastAsia="es-SV"/>
              </w:rPr>
              <w:t>Acercamiento a las personas entrevistadas</w:t>
            </w:r>
          </w:p>
        </w:tc>
        <w:tc>
          <w:tcPr>
            <w:tcW w:w="268" w:type="dxa"/>
            <w:shd w:val="clear" w:color="auto" w:fill="auto"/>
            <w:vAlign w:val="center"/>
            <w:hideMark/>
          </w:tcPr>
          <w:p w14:paraId="2D3E22F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7" w:type="dxa"/>
            <w:shd w:val="clear" w:color="auto" w:fill="auto"/>
            <w:vAlign w:val="center"/>
            <w:hideMark/>
          </w:tcPr>
          <w:p w14:paraId="43D05EC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2BD00A1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7" w:type="dxa"/>
            <w:shd w:val="clear" w:color="auto" w:fill="auto"/>
            <w:vAlign w:val="center"/>
            <w:hideMark/>
          </w:tcPr>
          <w:p w14:paraId="671F4D5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36E63B8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398568E1"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4E154F3D"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228DA649"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71" w:type="dxa"/>
            <w:gridSpan w:val="2"/>
            <w:shd w:val="clear" w:color="auto" w:fill="auto"/>
            <w:vAlign w:val="center"/>
            <w:hideMark/>
          </w:tcPr>
          <w:p w14:paraId="2F31112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086C5F83"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auto"/>
            <w:vAlign w:val="center"/>
            <w:hideMark/>
          </w:tcPr>
          <w:p w14:paraId="4098E39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auto"/>
            <w:vAlign w:val="center"/>
            <w:hideMark/>
          </w:tcPr>
          <w:p w14:paraId="446081EE"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auto"/>
            <w:vAlign w:val="center"/>
            <w:hideMark/>
          </w:tcPr>
          <w:p w14:paraId="4565726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5FE1FB2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7B6D1A6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239AB856"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019E89B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3A152BF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59443BF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29BDF9A8"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781F63F7"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674AF4F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41A37EEB"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3848CE25"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vAlign w:val="center"/>
            <w:hideMark/>
          </w:tcPr>
          <w:p w14:paraId="5C1933F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4DEA5780"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shd w:val="clear" w:color="auto" w:fill="FFFFFF" w:themeFill="background1"/>
            <w:vAlign w:val="center"/>
            <w:hideMark/>
          </w:tcPr>
          <w:p w14:paraId="322BB71F"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8" w:type="dxa"/>
            <w:shd w:val="clear" w:color="auto" w:fill="FFFFFF" w:themeFill="background1"/>
            <w:vAlign w:val="center"/>
            <w:hideMark/>
          </w:tcPr>
          <w:p w14:paraId="521CF022" w14:textId="77777777" w:rsidR="007033F2" w:rsidRPr="00E6563D" w:rsidRDefault="007033F2" w:rsidP="00C821DE">
            <w:pPr>
              <w:spacing w:after="0" w:line="240" w:lineRule="auto"/>
              <w:jc w:val="center"/>
              <w:rPr>
                <w:rFonts w:ascii="Arial" w:hAnsi="Arial" w:cs="Arial"/>
                <w:b/>
                <w:bCs/>
                <w:color w:val="000000"/>
                <w:sz w:val="20"/>
                <w:szCs w:val="20"/>
                <w:lang w:eastAsia="es-SV"/>
              </w:rPr>
            </w:pPr>
            <w:r w:rsidRPr="00E6563D">
              <w:rPr>
                <w:rFonts w:ascii="Arial" w:hAnsi="Arial" w:cs="Arial"/>
                <w:b/>
                <w:bCs/>
                <w:color w:val="000000"/>
                <w:sz w:val="20"/>
                <w:szCs w:val="20"/>
                <w:lang w:eastAsia="es-SV"/>
              </w:rPr>
              <w:t> </w:t>
            </w:r>
          </w:p>
        </w:tc>
        <w:tc>
          <w:tcPr>
            <w:tcW w:w="269" w:type="dxa"/>
            <w:gridSpan w:val="2"/>
            <w:shd w:val="clear" w:color="auto" w:fill="FFFFFF" w:themeFill="background1"/>
            <w:noWrap/>
            <w:vAlign w:val="bottom"/>
            <w:hideMark/>
          </w:tcPr>
          <w:p w14:paraId="3B353A51"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FFFFFF" w:themeFill="background1"/>
            <w:noWrap/>
            <w:vAlign w:val="bottom"/>
            <w:hideMark/>
          </w:tcPr>
          <w:p w14:paraId="040B19D5"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9" w:type="dxa"/>
            <w:shd w:val="clear" w:color="auto" w:fill="FFFFFF" w:themeFill="background1"/>
            <w:noWrap/>
            <w:vAlign w:val="bottom"/>
            <w:hideMark/>
          </w:tcPr>
          <w:p w14:paraId="38EAC324" w14:textId="77777777" w:rsidR="007033F2" w:rsidRPr="00E6563D" w:rsidRDefault="007033F2" w:rsidP="00C821DE">
            <w:pPr>
              <w:spacing w:after="0" w:line="240" w:lineRule="auto"/>
              <w:rPr>
                <w:b/>
                <w:bCs/>
                <w:color w:val="000000"/>
                <w:lang w:eastAsia="es-SV"/>
              </w:rPr>
            </w:pPr>
            <w:r w:rsidRPr="00E6563D">
              <w:rPr>
                <w:b/>
                <w:bCs/>
                <w:color w:val="000000"/>
                <w:lang w:eastAsia="es-SV"/>
              </w:rPr>
              <w:t> </w:t>
            </w:r>
          </w:p>
        </w:tc>
        <w:tc>
          <w:tcPr>
            <w:tcW w:w="268" w:type="dxa"/>
            <w:shd w:val="clear" w:color="auto" w:fill="FFFFFF" w:themeFill="background1"/>
            <w:noWrap/>
            <w:vAlign w:val="bottom"/>
            <w:hideMark/>
          </w:tcPr>
          <w:p w14:paraId="7E7583CF" w14:textId="77777777" w:rsidR="007033F2" w:rsidRDefault="007033F2" w:rsidP="00C821DE">
            <w:pPr>
              <w:spacing w:after="0" w:line="240" w:lineRule="auto"/>
              <w:jc w:val="center"/>
              <w:rPr>
                <w:b/>
                <w:bCs/>
                <w:color w:val="000000"/>
                <w:lang w:eastAsia="es-SV"/>
              </w:rPr>
            </w:pPr>
          </w:p>
          <w:p w14:paraId="214D0FDA" w14:textId="0DC897D8" w:rsidR="007033F2" w:rsidRPr="00E6563D" w:rsidRDefault="007033F2" w:rsidP="00C821DE">
            <w:pPr>
              <w:spacing w:after="0" w:line="240" w:lineRule="auto"/>
              <w:jc w:val="center"/>
              <w:rPr>
                <w:b/>
                <w:bCs/>
                <w:color w:val="000000"/>
                <w:lang w:eastAsia="es-SV"/>
              </w:rPr>
            </w:pPr>
          </w:p>
        </w:tc>
        <w:tc>
          <w:tcPr>
            <w:tcW w:w="269" w:type="dxa"/>
            <w:gridSpan w:val="2"/>
            <w:shd w:val="clear" w:color="auto" w:fill="FFFFFF" w:themeFill="background1"/>
            <w:vAlign w:val="center"/>
            <w:hideMark/>
          </w:tcPr>
          <w:p w14:paraId="187C4190" w14:textId="77777777" w:rsidR="007033F2" w:rsidRDefault="007033F2" w:rsidP="00C821DE">
            <w:pPr>
              <w:spacing w:after="0" w:line="240" w:lineRule="auto"/>
              <w:rPr>
                <w:rFonts w:ascii="Arial" w:hAnsi="Arial" w:cs="Arial"/>
                <w:b/>
                <w:bCs/>
                <w:color w:val="000000"/>
                <w:sz w:val="20"/>
                <w:szCs w:val="20"/>
                <w:lang w:eastAsia="es-SV"/>
              </w:rPr>
            </w:pPr>
          </w:p>
          <w:p w14:paraId="2465D485" w14:textId="5B230747" w:rsidR="007033F2" w:rsidRPr="00E6563D" w:rsidRDefault="007033F2" w:rsidP="00C821DE">
            <w:pPr>
              <w:spacing w:after="0" w:line="240" w:lineRule="auto"/>
              <w:rPr>
                <w:rFonts w:ascii="Arial" w:hAnsi="Arial" w:cs="Arial"/>
                <w:b/>
                <w:bCs/>
                <w:color w:val="000000"/>
                <w:sz w:val="20"/>
                <w:szCs w:val="20"/>
                <w:lang w:eastAsia="es-SV"/>
              </w:rPr>
            </w:pPr>
          </w:p>
        </w:tc>
        <w:tc>
          <w:tcPr>
            <w:tcW w:w="268" w:type="dxa"/>
            <w:shd w:val="clear" w:color="auto" w:fill="FFFFFF" w:themeFill="background1"/>
            <w:vAlign w:val="center"/>
            <w:hideMark/>
          </w:tcPr>
          <w:p w14:paraId="7196C03D" w14:textId="0A8B41FC"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noWrap/>
            <w:vAlign w:val="bottom"/>
          </w:tcPr>
          <w:p w14:paraId="3F59E0C4" w14:textId="77777777" w:rsidR="007033F2" w:rsidRPr="00E6563D" w:rsidRDefault="007033F2" w:rsidP="00C821DE">
            <w:pPr>
              <w:spacing w:after="0" w:line="240" w:lineRule="auto"/>
              <w:rPr>
                <w:b/>
                <w:bCs/>
                <w:color w:val="000000"/>
                <w:lang w:eastAsia="es-SV"/>
              </w:rPr>
            </w:pPr>
          </w:p>
        </w:tc>
        <w:tc>
          <w:tcPr>
            <w:tcW w:w="268" w:type="dxa"/>
            <w:shd w:val="clear" w:color="auto" w:fill="E36C0A" w:themeFill="accent6" w:themeFillShade="BF"/>
            <w:noWrap/>
            <w:vAlign w:val="bottom"/>
          </w:tcPr>
          <w:p w14:paraId="76109BBD" w14:textId="76CB09E4" w:rsidR="007033F2" w:rsidRPr="00E6563D" w:rsidRDefault="007033F2" w:rsidP="00C821DE">
            <w:pPr>
              <w:spacing w:after="0" w:line="240" w:lineRule="auto"/>
              <w:jc w:val="right"/>
              <w:rPr>
                <w:b/>
                <w:bCs/>
                <w:color w:val="000000"/>
                <w:lang w:eastAsia="es-SV"/>
              </w:rPr>
            </w:pPr>
            <w:r>
              <w:rPr>
                <w:b/>
                <w:bCs/>
                <w:color w:val="000000"/>
                <w:lang w:eastAsia="es-SV"/>
              </w:rPr>
              <w:t>x</w:t>
            </w:r>
          </w:p>
        </w:tc>
        <w:tc>
          <w:tcPr>
            <w:tcW w:w="269" w:type="dxa"/>
            <w:gridSpan w:val="2"/>
            <w:shd w:val="clear" w:color="auto" w:fill="E36C0A" w:themeFill="accent6" w:themeFillShade="BF"/>
          </w:tcPr>
          <w:p w14:paraId="6969A330" w14:textId="77777777" w:rsidR="007033F2" w:rsidRDefault="007033F2" w:rsidP="00C821DE">
            <w:pPr>
              <w:spacing w:after="0" w:line="240" w:lineRule="auto"/>
              <w:jc w:val="right"/>
              <w:rPr>
                <w:b/>
                <w:bCs/>
                <w:color w:val="000000"/>
                <w:lang w:eastAsia="es-SV"/>
              </w:rPr>
            </w:pPr>
          </w:p>
          <w:p w14:paraId="76338802" w14:textId="391EB099" w:rsidR="007033F2" w:rsidRPr="00E6563D" w:rsidRDefault="007033F2" w:rsidP="00C821DE">
            <w:pPr>
              <w:spacing w:after="0" w:line="240" w:lineRule="auto"/>
              <w:jc w:val="right"/>
              <w:rPr>
                <w:b/>
                <w:bCs/>
                <w:color w:val="000000"/>
                <w:lang w:eastAsia="es-SV"/>
              </w:rPr>
            </w:pPr>
            <w:r>
              <w:rPr>
                <w:b/>
                <w:bCs/>
                <w:color w:val="000000"/>
                <w:lang w:eastAsia="es-SV"/>
              </w:rPr>
              <w:t>x</w:t>
            </w:r>
          </w:p>
        </w:tc>
        <w:tc>
          <w:tcPr>
            <w:tcW w:w="268" w:type="dxa"/>
            <w:shd w:val="clear" w:color="auto" w:fill="E36C0A" w:themeFill="accent6" w:themeFillShade="BF"/>
            <w:vAlign w:val="center"/>
          </w:tcPr>
          <w:p w14:paraId="5F46D453" w14:textId="77777777" w:rsidR="007033F2" w:rsidRDefault="007033F2" w:rsidP="00C821DE">
            <w:pPr>
              <w:spacing w:after="0" w:line="240" w:lineRule="auto"/>
              <w:jc w:val="right"/>
              <w:rPr>
                <w:b/>
                <w:bCs/>
                <w:color w:val="000000"/>
                <w:sz w:val="20"/>
                <w:lang w:eastAsia="es-SV"/>
              </w:rPr>
            </w:pPr>
          </w:p>
          <w:p w14:paraId="31F5B9BA" w14:textId="160F2D3A" w:rsidR="007033F2" w:rsidRPr="00E6563D" w:rsidRDefault="007033F2" w:rsidP="00C821DE">
            <w:pPr>
              <w:spacing w:after="0" w:line="240" w:lineRule="auto"/>
              <w:jc w:val="right"/>
              <w:rPr>
                <w:b/>
                <w:bCs/>
                <w:color w:val="000000"/>
                <w:sz w:val="20"/>
                <w:lang w:eastAsia="es-SV"/>
              </w:rPr>
            </w:pPr>
            <w:r>
              <w:rPr>
                <w:b/>
                <w:bCs/>
                <w:color w:val="000000"/>
                <w:sz w:val="20"/>
                <w:lang w:eastAsia="es-SV"/>
              </w:rPr>
              <w:t>x</w:t>
            </w:r>
          </w:p>
        </w:tc>
        <w:tc>
          <w:tcPr>
            <w:tcW w:w="269" w:type="dxa"/>
            <w:shd w:val="clear" w:color="auto" w:fill="FFFFFF" w:themeFill="background1"/>
          </w:tcPr>
          <w:p w14:paraId="3AE2D7EE" w14:textId="20A16335" w:rsidR="007033F2" w:rsidRPr="00E6563D" w:rsidRDefault="007033F2" w:rsidP="00C821DE">
            <w:pPr>
              <w:spacing w:after="0" w:line="240" w:lineRule="auto"/>
              <w:rPr>
                <w:b/>
                <w:bCs/>
                <w:color w:val="000000"/>
                <w:lang w:eastAsia="es-SV"/>
              </w:rPr>
            </w:pPr>
          </w:p>
        </w:tc>
        <w:tc>
          <w:tcPr>
            <w:tcW w:w="268" w:type="dxa"/>
            <w:shd w:val="clear" w:color="auto" w:fill="FFFFFF" w:themeFill="background1"/>
          </w:tcPr>
          <w:p w14:paraId="2B82AA9E" w14:textId="77777777" w:rsidR="007033F2" w:rsidRPr="00E6563D" w:rsidRDefault="007033F2" w:rsidP="00C821DE">
            <w:pPr>
              <w:spacing w:after="0" w:line="240" w:lineRule="auto"/>
              <w:rPr>
                <w:b/>
                <w:bCs/>
                <w:color w:val="000000"/>
                <w:lang w:eastAsia="es-SV"/>
              </w:rPr>
            </w:pPr>
          </w:p>
        </w:tc>
        <w:tc>
          <w:tcPr>
            <w:tcW w:w="404" w:type="dxa"/>
            <w:gridSpan w:val="2"/>
            <w:shd w:val="clear" w:color="auto" w:fill="FFFFFF" w:themeFill="background1"/>
          </w:tcPr>
          <w:p w14:paraId="645F812E" w14:textId="77777777" w:rsidR="007033F2" w:rsidRPr="00E6563D" w:rsidRDefault="007033F2" w:rsidP="00C821DE">
            <w:pPr>
              <w:spacing w:after="0" w:line="240" w:lineRule="auto"/>
              <w:rPr>
                <w:b/>
                <w:bCs/>
                <w:color w:val="000000"/>
                <w:lang w:eastAsia="es-SV"/>
              </w:rPr>
            </w:pPr>
          </w:p>
        </w:tc>
        <w:tc>
          <w:tcPr>
            <w:tcW w:w="764" w:type="dxa"/>
            <w:shd w:val="clear" w:color="auto" w:fill="FFFFFF" w:themeFill="background1"/>
          </w:tcPr>
          <w:p w14:paraId="66A6F313" w14:textId="77777777" w:rsidR="007033F2" w:rsidRPr="00E6563D" w:rsidRDefault="007033F2" w:rsidP="00C821DE">
            <w:pPr>
              <w:spacing w:after="0" w:line="240" w:lineRule="auto"/>
              <w:rPr>
                <w:b/>
                <w:bCs/>
                <w:color w:val="000000"/>
                <w:lang w:eastAsia="es-SV"/>
              </w:rPr>
            </w:pPr>
          </w:p>
        </w:tc>
      </w:tr>
      <w:tr w:rsidR="00DD1309" w:rsidRPr="00E6563D" w14:paraId="531FA8BA" w14:textId="20FA75BB" w:rsidTr="00DD1309">
        <w:trPr>
          <w:gridAfter w:val="1"/>
          <w:wAfter w:w="22" w:type="dxa"/>
          <w:trHeight w:val="301"/>
        </w:trPr>
        <w:tc>
          <w:tcPr>
            <w:tcW w:w="2294" w:type="dxa"/>
            <w:shd w:val="clear" w:color="auto" w:fill="FFFFFF" w:themeFill="background1"/>
            <w:vAlign w:val="center"/>
          </w:tcPr>
          <w:p w14:paraId="55FAEED2" w14:textId="77777777" w:rsidR="007033F2" w:rsidRPr="00E6563D" w:rsidRDefault="007033F2" w:rsidP="00C821DE">
            <w:pPr>
              <w:spacing w:after="0" w:line="240" w:lineRule="auto"/>
              <w:rPr>
                <w:rFonts w:ascii="Arial" w:hAnsi="Arial" w:cs="Arial"/>
                <w:b/>
                <w:bCs/>
                <w:color w:val="000000"/>
                <w:sz w:val="20"/>
                <w:szCs w:val="20"/>
                <w:lang w:eastAsia="es-SV"/>
              </w:rPr>
            </w:pPr>
            <w:r w:rsidRPr="00E6563D">
              <w:rPr>
                <w:rFonts w:ascii="Arial" w:hAnsi="Arial" w:cs="Arial"/>
                <w:b/>
                <w:bCs/>
                <w:color w:val="000000"/>
                <w:sz w:val="20"/>
                <w:szCs w:val="20"/>
                <w:lang w:eastAsia="es-SV"/>
              </w:rPr>
              <w:lastRenderedPageBreak/>
              <w:t xml:space="preserve">12. </w:t>
            </w:r>
            <w:r>
              <w:rPr>
                <w:rFonts w:ascii="Arial" w:hAnsi="Arial" w:cs="Arial"/>
                <w:b/>
                <w:bCs/>
                <w:color w:val="000000"/>
                <w:sz w:val="20"/>
                <w:szCs w:val="20"/>
                <w:lang w:eastAsia="es-SV"/>
              </w:rPr>
              <w:t xml:space="preserve">Digitación de las entrevistas </w:t>
            </w:r>
          </w:p>
        </w:tc>
        <w:tc>
          <w:tcPr>
            <w:tcW w:w="268" w:type="dxa"/>
            <w:shd w:val="clear" w:color="auto" w:fill="auto"/>
            <w:vAlign w:val="center"/>
          </w:tcPr>
          <w:p w14:paraId="16A8CEB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7" w:type="dxa"/>
            <w:shd w:val="clear" w:color="auto" w:fill="auto"/>
            <w:vAlign w:val="center"/>
          </w:tcPr>
          <w:p w14:paraId="650F604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19ED722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7" w:type="dxa"/>
            <w:shd w:val="clear" w:color="auto" w:fill="auto"/>
            <w:vAlign w:val="center"/>
          </w:tcPr>
          <w:p w14:paraId="45417E1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7C8F011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152A7753"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1930713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7273F81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1" w:type="dxa"/>
            <w:gridSpan w:val="2"/>
            <w:shd w:val="clear" w:color="auto" w:fill="auto"/>
            <w:vAlign w:val="center"/>
          </w:tcPr>
          <w:p w14:paraId="66014B2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5AAD8F1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4F57DA8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786706B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auto"/>
            <w:vAlign w:val="center"/>
          </w:tcPr>
          <w:p w14:paraId="237A8C7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2F6BFC10"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5CB1C030"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2A26CB2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2D4B74B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2C9BED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50AB0B9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CE825E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0103C3E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088011E0"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343A6963"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FE9C3F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0610618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D7ADC20"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2D5B8E2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2C69D99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noWrap/>
            <w:vAlign w:val="bottom"/>
          </w:tcPr>
          <w:p w14:paraId="73CD6B1E"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2A934201" w14:textId="77777777" w:rsidR="007033F2" w:rsidRPr="00E6563D" w:rsidRDefault="007033F2" w:rsidP="00C821DE">
            <w:pPr>
              <w:spacing w:after="0" w:line="240" w:lineRule="auto"/>
              <w:rPr>
                <w:b/>
                <w:bCs/>
                <w:color w:val="000000"/>
                <w:lang w:eastAsia="es-SV"/>
              </w:rPr>
            </w:pPr>
          </w:p>
        </w:tc>
        <w:tc>
          <w:tcPr>
            <w:tcW w:w="269" w:type="dxa"/>
            <w:shd w:val="clear" w:color="auto" w:fill="FFFFFF" w:themeFill="background1"/>
            <w:noWrap/>
            <w:vAlign w:val="bottom"/>
          </w:tcPr>
          <w:p w14:paraId="6E57ED9D"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3E43844A" w14:textId="77777777"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vAlign w:val="center"/>
          </w:tcPr>
          <w:p w14:paraId="3F36E639" w14:textId="08DA8D1E"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82ADC4B" w14:textId="1DB35AB3"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noWrap/>
            <w:vAlign w:val="bottom"/>
          </w:tcPr>
          <w:p w14:paraId="5F51FCF0" w14:textId="77777777" w:rsidR="007033F2" w:rsidRPr="00E6563D" w:rsidRDefault="007033F2" w:rsidP="00C821DE">
            <w:pPr>
              <w:spacing w:after="0" w:line="240" w:lineRule="auto"/>
              <w:rPr>
                <w:b/>
                <w:bCs/>
                <w:color w:val="000000"/>
                <w:lang w:eastAsia="es-SV"/>
              </w:rPr>
            </w:pPr>
          </w:p>
        </w:tc>
        <w:tc>
          <w:tcPr>
            <w:tcW w:w="268" w:type="dxa"/>
            <w:shd w:val="clear" w:color="auto" w:fill="auto"/>
            <w:noWrap/>
            <w:vAlign w:val="bottom"/>
          </w:tcPr>
          <w:p w14:paraId="67617F44" w14:textId="77777777" w:rsidR="007033F2" w:rsidRPr="00E6563D" w:rsidRDefault="007033F2" w:rsidP="00C821DE">
            <w:pPr>
              <w:spacing w:after="0" w:line="240" w:lineRule="auto"/>
              <w:rPr>
                <w:b/>
                <w:bCs/>
                <w:color w:val="000000"/>
                <w:lang w:eastAsia="es-SV"/>
              </w:rPr>
            </w:pPr>
          </w:p>
        </w:tc>
        <w:tc>
          <w:tcPr>
            <w:tcW w:w="269" w:type="dxa"/>
            <w:gridSpan w:val="2"/>
            <w:shd w:val="clear" w:color="auto" w:fill="D99594" w:themeFill="accent2" w:themeFillTint="99"/>
          </w:tcPr>
          <w:p w14:paraId="11EC0DB9" w14:textId="77777777" w:rsidR="007033F2" w:rsidRDefault="007033F2" w:rsidP="00C821DE">
            <w:pPr>
              <w:spacing w:after="0" w:line="240" w:lineRule="auto"/>
              <w:rPr>
                <w:b/>
                <w:bCs/>
                <w:color w:val="000000"/>
                <w:lang w:eastAsia="es-SV"/>
              </w:rPr>
            </w:pPr>
          </w:p>
          <w:p w14:paraId="225C4C1D" w14:textId="49BA7A21" w:rsidR="007033F2" w:rsidRPr="00E6563D" w:rsidRDefault="007033F2" w:rsidP="00C821DE">
            <w:pPr>
              <w:spacing w:after="0" w:line="240" w:lineRule="auto"/>
              <w:rPr>
                <w:b/>
                <w:bCs/>
                <w:color w:val="000000"/>
                <w:lang w:eastAsia="es-SV"/>
              </w:rPr>
            </w:pPr>
            <w:r>
              <w:rPr>
                <w:b/>
                <w:bCs/>
                <w:color w:val="000000"/>
                <w:lang w:eastAsia="es-SV"/>
              </w:rPr>
              <w:t>x</w:t>
            </w:r>
          </w:p>
        </w:tc>
        <w:tc>
          <w:tcPr>
            <w:tcW w:w="268" w:type="dxa"/>
            <w:shd w:val="clear" w:color="auto" w:fill="D99594" w:themeFill="accent2" w:themeFillTint="99"/>
          </w:tcPr>
          <w:p w14:paraId="4A5C3741" w14:textId="77777777" w:rsidR="007033F2" w:rsidRDefault="007033F2" w:rsidP="00C821DE">
            <w:pPr>
              <w:spacing w:after="0" w:line="240" w:lineRule="auto"/>
              <w:rPr>
                <w:b/>
                <w:bCs/>
                <w:color w:val="000000"/>
                <w:lang w:eastAsia="es-SV"/>
              </w:rPr>
            </w:pPr>
          </w:p>
          <w:p w14:paraId="49E0CA67" w14:textId="08B95E1D" w:rsidR="007033F2" w:rsidRPr="00E6563D" w:rsidRDefault="007033F2" w:rsidP="00C821DE">
            <w:pPr>
              <w:spacing w:after="0" w:line="240" w:lineRule="auto"/>
              <w:rPr>
                <w:b/>
                <w:bCs/>
                <w:color w:val="000000"/>
                <w:lang w:eastAsia="es-SV"/>
              </w:rPr>
            </w:pPr>
            <w:r>
              <w:rPr>
                <w:b/>
                <w:bCs/>
                <w:color w:val="000000"/>
                <w:lang w:eastAsia="es-SV"/>
              </w:rPr>
              <w:t>x</w:t>
            </w:r>
          </w:p>
        </w:tc>
        <w:tc>
          <w:tcPr>
            <w:tcW w:w="269" w:type="dxa"/>
            <w:shd w:val="clear" w:color="auto" w:fill="FFFFFF" w:themeFill="background1"/>
          </w:tcPr>
          <w:p w14:paraId="4FC1B167"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vAlign w:val="center"/>
          </w:tcPr>
          <w:p w14:paraId="54BF8A0B" w14:textId="77777777" w:rsidR="007033F2" w:rsidRPr="00E6563D" w:rsidRDefault="007033F2" w:rsidP="00C821DE">
            <w:pPr>
              <w:spacing w:after="0" w:line="240" w:lineRule="auto"/>
              <w:jc w:val="center"/>
              <w:rPr>
                <w:b/>
                <w:bCs/>
                <w:color w:val="000000"/>
                <w:lang w:eastAsia="es-SV"/>
              </w:rPr>
            </w:pPr>
          </w:p>
        </w:tc>
        <w:tc>
          <w:tcPr>
            <w:tcW w:w="404" w:type="dxa"/>
            <w:gridSpan w:val="2"/>
            <w:shd w:val="clear" w:color="auto" w:fill="FFFFFF" w:themeFill="background1"/>
          </w:tcPr>
          <w:p w14:paraId="7555A15C" w14:textId="77777777" w:rsidR="007033F2" w:rsidRPr="00E6563D" w:rsidRDefault="007033F2" w:rsidP="00C821DE">
            <w:pPr>
              <w:spacing w:after="0" w:line="240" w:lineRule="auto"/>
              <w:jc w:val="center"/>
              <w:rPr>
                <w:b/>
                <w:bCs/>
                <w:color w:val="000000"/>
                <w:lang w:eastAsia="es-SV"/>
              </w:rPr>
            </w:pPr>
          </w:p>
        </w:tc>
        <w:tc>
          <w:tcPr>
            <w:tcW w:w="764" w:type="dxa"/>
            <w:shd w:val="clear" w:color="auto" w:fill="FFFFFF" w:themeFill="background1"/>
          </w:tcPr>
          <w:p w14:paraId="6F2BB882" w14:textId="77777777" w:rsidR="007033F2" w:rsidRPr="00E6563D" w:rsidRDefault="007033F2" w:rsidP="00C821DE">
            <w:pPr>
              <w:spacing w:after="0" w:line="240" w:lineRule="auto"/>
              <w:jc w:val="center"/>
              <w:rPr>
                <w:b/>
                <w:bCs/>
                <w:color w:val="000000"/>
                <w:lang w:eastAsia="es-SV"/>
              </w:rPr>
            </w:pPr>
          </w:p>
        </w:tc>
      </w:tr>
      <w:tr w:rsidR="00DD1309" w:rsidRPr="00E6563D" w14:paraId="075C74CC" w14:textId="1F727CA4" w:rsidTr="00DD1309">
        <w:trPr>
          <w:gridAfter w:val="1"/>
          <w:wAfter w:w="22" w:type="dxa"/>
          <w:trHeight w:val="301"/>
        </w:trPr>
        <w:tc>
          <w:tcPr>
            <w:tcW w:w="2294" w:type="dxa"/>
            <w:shd w:val="clear" w:color="auto" w:fill="FFFFFF" w:themeFill="background1"/>
            <w:vAlign w:val="center"/>
          </w:tcPr>
          <w:p w14:paraId="0098D485" w14:textId="3984239B" w:rsidR="007033F2" w:rsidRPr="00344787"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 xml:space="preserve">13. Digitación de las preguntas </w:t>
            </w:r>
          </w:p>
        </w:tc>
        <w:tc>
          <w:tcPr>
            <w:tcW w:w="268" w:type="dxa"/>
            <w:shd w:val="clear" w:color="auto" w:fill="auto"/>
            <w:vAlign w:val="center"/>
          </w:tcPr>
          <w:p w14:paraId="021DA9D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7" w:type="dxa"/>
            <w:shd w:val="clear" w:color="auto" w:fill="auto"/>
            <w:vAlign w:val="center"/>
          </w:tcPr>
          <w:p w14:paraId="4709676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4ED1F9D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7" w:type="dxa"/>
            <w:shd w:val="clear" w:color="auto" w:fill="auto"/>
            <w:vAlign w:val="center"/>
          </w:tcPr>
          <w:p w14:paraId="686B20B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70D23A3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4C0FF28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1AD7CE7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6419095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1" w:type="dxa"/>
            <w:gridSpan w:val="2"/>
            <w:shd w:val="clear" w:color="auto" w:fill="auto"/>
            <w:vAlign w:val="center"/>
          </w:tcPr>
          <w:p w14:paraId="2F8750F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7539630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3598DAD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44100EB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auto"/>
            <w:vAlign w:val="center"/>
          </w:tcPr>
          <w:p w14:paraId="3712886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5D07E18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12632F5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021CD54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272F047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51CB5D3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01C3EDD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5488D37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202514B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99949F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18B832A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6D7BC59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405765E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73EC3BA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48BA855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69A094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noWrap/>
            <w:vAlign w:val="bottom"/>
          </w:tcPr>
          <w:p w14:paraId="4E631594"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4A3FA35C" w14:textId="77777777" w:rsidR="007033F2" w:rsidRPr="00E6563D" w:rsidRDefault="007033F2" w:rsidP="00C821DE">
            <w:pPr>
              <w:spacing w:after="0" w:line="240" w:lineRule="auto"/>
              <w:rPr>
                <w:b/>
                <w:bCs/>
                <w:color w:val="000000"/>
                <w:lang w:eastAsia="es-SV"/>
              </w:rPr>
            </w:pPr>
          </w:p>
        </w:tc>
        <w:tc>
          <w:tcPr>
            <w:tcW w:w="269" w:type="dxa"/>
            <w:shd w:val="clear" w:color="auto" w:fill="FFFFFF" w:themeFill="background1"/>
            <w:noWrap/>
            <w:vAlign w:val="bottom"/>
          </w:tcPr>
          <w:p w14:paraId="066ADD09"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4CAE693A" w14:textId="77777777"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vAlign w:val="center"/>
          </w:tcPr>
          <w:p w14:paraId="5A07B06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74086E6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noWrap/>
            <w:vAlign w:val="bottom"/>
          </w:tcPr>
          <w:p w14:paraId="0280950E" w14:textId="5778E418" w:rsidR="007033F2" w:rsidRPr="00E6563D" w:rsidRDefault="007033F2" w:rsidP="00C821DE">
            <w:pPr>
              <w:spacing w:after="0" w:line="240" w:lineRule="auto"/>
              <w:jc w:val="center"/>
              <w:rPr>
                <w:b/>
                <w:bCs/>
                <w:color w:val="000000"/>
                <w:lang w:eastAsia="es-SV"/>
              </w:rPr>
            </w:pPr>
          </w:p>
        </w:tc>
        <w:tc>
          <w:tcPr>
            <w:tcW w:w="268" w:type="dxa"/>
            <w:shd w:val="clear" w:color="auto" w:fill="FFFFFF" w:themeFill="background1"/>
            <w:noWrap/>
            <w:vAlign w:val="bottom"/>
          </w:tcPr>
          <w:p w14:paraId="19E2E493" w14:textId="77777777"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tcPr>
          <w:p w14:paraId="30678E82"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tcPr>
          <w:p w14:paraId="0FD2D710" w14:textId="77777777" w:rsidR="007033F2" w:rsidRPr="00E6563D" w:rsidRDefault="007033F2" w:rsidP="00C821DE">
            <w:pPr>
              <w:spacing w:after="0" w:line="240" w:lineRule="auto"/>
              <w:rPr>
                <w:b/>
                <w:bCs/>
                <w:color w:val="000000"/>
                <w:lang w:eastAsia="es-SV"/>
              </w:rPr>
            </w:pPr>
          </w:p>
        </w:tc>
        <w:tc>
          <w:tcPr>
            <w:tcW w:w="269" w:type="dxa"/>
            <w:shd w:val="clear" w:color="auto" w:fill="92D050"/>
          </w:tcPr>
          <w:p w14:paraId="26913F61" w14:textId="23549BA5" w:rsidR="007033F2" w:rsidRPr="00E6563D" w:rsidRDefault="007033F2" w:rsidP="00C821DE">
            <w:pPr>
              <w:spacing w:after="0" w:line="240" w:lineRule="auto"/>
              <w:rPr>
                <w:b/>
                <w:bCs/>
                <w:color w:val="000000"/>
                <w:lang w:eastAsia="es-SV"/>
              </w:rPr>
            </w:pPr>
            <w:r>
              <w:rPr>
                <w:b/>
                <w:bCs/>
                <w:color w:val="000000"/>
                <w:lang w:eastAsia="es-SV"/>
              </w:rPr>
              <w:t>X</w:t>
            </w:r>
          </w:p>
        </w:tc>
        <w:tc>
          <w:tcPr>
            <w:tcW w:w="268" w:type="dxa"/>
            <w:shd w:val="clear" w:color="auto" w:fill="FFFFFF" w:themeFill="background1"/>
            <w:vAlign w:val="center"/>
          </w:tcPr>
          <w:p w14:paraId="2D39396A" w14:textId="77777777" w:rsidR="007033F2" w:rsidRPr="00E6563D" w:rsidRDefault="007033F2" w:rsidP="00C821DE">
            <w:pPr>
              <w:spacing w:after="0" w:line="240" w:lineRule="auto"/>
              <w:jc w:val="center"/>
              <w:rPr>
                <w:b/>
                <w:bCs/>
                <w:color w:val="000000"/>
                <w:lang w:eastAsia="es-SV"/>
              </w:rPr>
            </w:pPr>
          </w:p>
        </w:tc>
        <w:tc>
          <w:tcPr>
            <w:tcW w:w="404" w:type="dxa"/>
            <w:gridSpan w:val="2"/>
            <w:shd w:val="clear" w:color="auto" w:fill="FFFFFF" w:themeFill="background1"/>
          </w:tcPr>
          <w:p w14:paraId="6144C288" w14:textId="77777777" w:rsidR="007033F2" w:rsidRPr="00E6563D" w:rsidRDefault="007033F2" w:rsidP="00C821DE">
            <w:pPr>
              <w:spacing w:after="0" w:line="240" w:lineRule="auto"/>
              <w:jc w:val="center"/>
              <w:rPr>
                <w:b/>
                <w:bCs/>
                <w:color w:val="000000"/>
                <w:lang w:eastAsia="es-SV"/>
              </w:rPr>
            </w:pPr>
          </w:p>
        </w:tc>
        <w:tc>
          <w:tcPr>
            <w:tcW w:w="764" w:type="dxa"/>
            <w:shd w:val="clear" w:color="auto" w:fill="FFFFFF" w:themeFill="background1"/>
          </w:tcPr>
          <w:p w14:paraId="1D1E79C0" w14:textId="77777777" w:rsidR="007033F2" w:rsidRPr="00E6563D" w:rsidRDefault="007033F2" w:rsidP="00C821DE">
            <w:pPr>
              <w:spacing w:after="0" w:line="240" w:lineRule="auto"/>
              <w:jc w:val="center"/>
              <w:rPr>
                <w:b/>
                <w:bCs/>
                <w:color w:val="000000"/>
                <w:lang w:eastAsia="es-SV"/>
              </w:rPr>
            </w:pPr>
          </w:p>
        </w:tc>
      </w:tr>
      <w:tr w:rsidR="00DD1309" w:rsidRPr="00E6563D" w14:paraId="714A6C4B" w14:textId="3EFF9ECE" w:rsidTr="00DD1309">
        <w:trPr>
          <w:gridAfter w:val="1"/>
          <w:wAfter w:w="22" w:type="dxa"/>
          <w:trHeight w:val="301"/>
        </w:trPr>
        <w:tc>
          <w:tcPr>
            <w:tcW w:w="2294" w:type="dxa"/>
            <w:shd w:val="clear" w:color="auto" w:fill="FFFFFF" w:themeFill="background1"/>
            <w:vAlign w:val="center"/>
          </w:tcPr>
          <w:p w14:paraId="00F96F0F" w14:textId="51A8979D" w:rsidR="007033F2" w:rsidRPr="00344787"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 xml:space="preserve">14. </w:t>
            </w:r>
            <w:r w:rsidRPr="00344787">
              <w:rPr>
                <w:rFonts w:ascii="Arial" w:hAnsi="Arial" w:cs="Arial"/>
                <w:b/>
                <w:bCs/>
                <w:color w:val="000000"/>
                <w:sz w:val="20"/>
                <w:szCs w:val="20"/>
                <w:lang w:eastAsia="es-SV"/>
              </w:rPr>
              <w:t xml:space="preserve">Análisis de los resultados </w:t>
            </w:r>
          </w:p>
        </w:tc>
        <w:tc>
          <w:tcPr>
            <w:tcW w:w="268" w:type="dxa"/>
            <w:shd w:val="clear" w:color="auto" w:fill="auto"/>
            <w:vAlign w:val="center"/>
          </w:tcPr>
          <w:p w14:paraId="7C2647B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7" w:type="dxa"/>
            <w:shd w:val="clear" w:color="auto" w:fill="auto"/>
            <w:vAlign w:val="center"/>
          </w:tcPr>
          <w:p w14:paraId="639A63A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34EE65D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7" w:type="dxa"/>
            <w:shd w:val="clear" w:color="auto" w:fill="auto"/>
            <w:vAlign w:val="center"/>
          </w:tcPr>
          <w:p w14:paraId="38C6F22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4345A43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61B9426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1B34FEE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5B24829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1" w:type="dxa"/>
            <w:gridSpan w:val="2"/>
            <w:shd w:val="clear" w:color="auto" w:fill="auto"/>
            <w:vAlign w:val="center"/>
          </w:tcPr>
          <w:p w14:paraId="22B2D96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424B62F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6120850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379D566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auto"/>
            <w:vAlign w:val="center"/>
          </w:tcPr>
          <w:p w14:paraId="2A09ACD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503805F3"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1049195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5F5CEA5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0A96714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885A08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496CBAD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6B492C8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713E80D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05E0FEA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239580E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97F78B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6A46A09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28B2C0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2024CF5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F337C1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noWrap/>
            <w:vAlign w:val="bottom"/>
          </w:tcPr>
          <w:p w14:paraId="352D9597"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30D0A403" w14:textId="77777777" w:rsidR="007033F2" w:rsidRPr="00E6563D" w:rsidRDefault="007033F2" w:rsidP="00C821DE">
            <w:pPr>
              <w:spacing w:after="0" w:line="240" w:lineRule="auto"/>
              <w:rPr>
                <w:b/>
                <w:bCs/>
                <w:color w:val="000000"/>
                <w:lang w:eastAsia="es-SV"/>
              </w:rPr>
            </w:pPr>
          </w:p>
        </w:tc>
        <w:tc>
          <w:tcPr>
            <w:tcW w:w="269" w:type="dxa"/>
            <w:shd w:val="clear" w:color="auto" w:fill="FFFFFF" w:themeFill="background1"/>
            <w:noWrap/>
            <w:vAlign w:val="bottom"/>
          </w:tcPr>
          <w:p w14:paraId="4F30DEFB"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20E71F7F" w14:textId="77777777"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vAlign w:val="center"/>
          </w:tcPr>
          <w:p w14:paraId="5DB01C9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8456AF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noWrap/>
            <w:vAlign w:val="bottom"/>
          </w:tcPr>
          <w:p w14:paraId="2A25D369"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082C2DC7" w14:textId="4DABE8ED"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tcPr>
          <w:p w14:paraId="21E4DB79"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tcPr>
          <w:p w14:paraId="63C482ED" w14:textId="77777777" w:rsidR="007033F2" w:rsidRPr="00E6563D" w:rsidRDefault="007033F2" w:rsidP="00C821DE">
            <w:pPr>
              <w:spacing w:after="0" w:line="240" w:lineRule="auto"/>
              <w:rPr>
                <w:b/>
                <w:bCs/>
                <w:color w:val="000000"/>
                <w:lang w:eastAsia="es-SV"/>
              </w:rPr>
            </w:pPr>
          </w:p>
        </w:tc>
        <w:tc>
          <w:tcPr>
            <w:tcW w:w="269" w:type="dxa"/>
            <w:shd w:val="clear" w:color="auto" w:fill="FFFFFF" w:themeFill="background1"/>
          </w:tcPr>
          <w:p w14:paraId="04DFB35D" w14:textId="120C314B" w:rsidR="007033F2" w:rsidRPr="00E6563D" w:rsidRDefault="007033F2" w:rsidP="00C821DE">
            <w:pPr>
              <w:spacing w:after="0" w:line="240" w:lineRule="auto"/>
              <w:rPr>
                <w:b/>
                <w:bCs/>
                <w:color w:val="000000"/>
                <w:lang w:eastAsia="es-SV"/>
              </w:rPr>
            </w:pPr>
          </w:p>
        </w:tc>
        <w:tc>
          <w:tcPr>
            <w:tcW w:w="268" w:type="dxa"/>
            <w:shd w:val="clear" w:color="auto" w:fill="92D050"/>
            <w:vAlign w:val="center"/>
          </w:tcPr>
          <w:p w14:paraId="14F0B487" w14:textId="41752027" w:rsidR="007033F2" w:rsidRPr="00E6563D" w:rsidRDefault="007033F2" w:rsidP="00C821DE">
            <w:pPr>
              <w:spacing w:after="0" w:line="240" w:lineRule="auto"/>
              <w:jc w:val="center"/>
              <w:rPr>
                <w:b/>
                <w:bCs/>
                <w:color w:val="000000"/>
                <w:lang w:eastAsia="es-SV"/>
              </w:rPr>
            </w:pPr>
            <w:r>
              <w:rPr>
                <w:b/>
                <w:bCs/>
                <w:color w:val="000000"/>
                <w:lang w:eastAsia="es-SV"/>
              </w:rPr>
              <w:t>x</w:t>
            </w:r>
          </w:p>
        </w:tc>
        <w:tc>
          <w:tcPr>
            <w:tcW w:w="404" w:type="dxa"/>
            <w:gridSpan w:val="2"/>
            <w:shd w:val="clear" w:color="auto" w:fill="FFFFFF" w:themeFill="background1"/>
          </w:tcPr>
          <w:p w14:paraId="49E3CCB9" w14:textId="49DACFB0" w:rsidR="007033F2" w:rsidRDefault="007033F2" w:rsidP="00C821DE">
            <w:pPr>
              <w:spacing w:after="0" w:line="240" w:lineRule="auto"/>
              <w:jc w:val="center"/>
              <w:rPr>
                <w:b/>
                <w:bCs/>
                <w:color w:val="000000"/>
                <w:lang w:eastAsia="es-SV"/>
              </w:rPr>
            </w:pPr>
          </w:p>
        </w:tc>
        <w:tc>
          <w:tcPr>
            <w:tcW w:w="764" w:type="dxa"/>
            <w:shd w:val="clear" w:color="auto" w:fill="FFFFFF" w:themeFill="background1"/>
          </w:tcPr>
          <w:p w14:paraId="4915C26D" w14:textId="77777777" w:rsidR="007033F2" w:rsidRDefault="007033F2" w:rsidP="00C821DE">
            <w:pPr>
              <w:spacing w:after="0" w:line="240" w:lineRule="auto"/>
              <w:jc w:val="center"/>
              <w:rPr>
                <w:b/>
                <w:bCs/>
                <w:color w:val="000000"/>
                <w:lang w:eastAsia="es-SV"/>
              </w:rPr>
            </w:pPr>
          </w:p>
        </w:tc>
      </w:tr>
      <w:tr w:rsidR="00DD1309" w:rsidRPr="00E6563D" w14:paraId="53AE1A1E" w14:textId="05C33AC4" w:rsidTr="00DD1309">
        <w:trPr>
          <w:gridAfter w:val="1"/>
          <w:wAfter w:w="22" w:type="dxa"/>
          <w:trHeight w:val="204"/>
        </w:trPr>
        <w:tc>
          <w:tcPr>
            <w:tcW w:w="2294" w:type="dxa"/>
            <w:shd w:val="clear" w:color="auto" w:fill="FFFFFF" w:themeFill="background1"/>
            <w:vAlign w:val="center"/>
          </w:tcPr>
          <w:p w14:paraId="4F295D80" w14:textId="4851F5B0" w:rsidR="007033F2" w:rsidRPr="00E6563D" w:rsidRDefault="007033F2" w:rsidP="00C821DE">
            <w:pPr>
              <w:spacing w:after="0" w:line="240" w:lineRule="auto"/>
              <w:rPr>
                <w:rFonts w:ascii="Arial" w:hAnsi="Arial" w:cs="Arial"/>
                <w:b/>
                <w:bCs/>
                <w:color w:val="000000"/>
                <w:sz w:val="20"/>
                <w:szCs w:val="20"/>
                <w:lang w:eastAsia="es-SV"/>
              </w:rPr>
            </w:pPr>
            <w:r>
              <w:rPr>
                <w:rFonts w:ascii="Arial" w:hAnsi="Arial" w:cs="Arial"/>
                <w:b/>
                <w:bCs/>
                <w:color w:val="000000"/>
                <w:sz w:val="20"/>
                <w:szCs w:val="20"/>
                <w:lang w:eastAsia="es-SV"/>
              </w:rPr>
              <w:t xml:space="preserve">15. Presentación del primer borrador de tesis </w:t>
            </w:r>
          </w:p>
        </w:tc>
        <w:tc>
          <w:tcPr>
            <w:tcW w:w="268" w:type="dxa"/>
            <w:shd w:val="clear" w:color="auto" w:fill="auto"/>
            <w:vAlign w:val="center"/>
          </w:tcPr>
          <w:p w14:paraId="00F4D2D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7" w:type="dxa"/>
            <w:shd w:val="clear" w:color="auto" w:fill="auto"/>
            <w:vAlign w:val="center"/>
          </w:tcPr>
          <w:p w14:paraId="4B4945B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55036AFF"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7" w:type="dxa"/>
            <w:shd w:val="clear" w:color="auto" w:fill="auto"/>
            <w:vAlign w:val="center"/>
          </w:tcPr>
          <w:p w14:paraId="7F2C99D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6D15D75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79F229F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5A401BE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687C4C68"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71" w:type="dxa"/>
            <w:gridSpan w:val="2"/>
            <w:shd w:val="clear" w:color="auto" w:fill="auto"/>
            <w:vAlign w:val="center"/>
          </w:tcPr>
          <w:p w14:paraId="038C0E8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2F16BF6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auto"/>
            <w:vAlign w:val="center"/>
          </w:tcPr>
          <w:p w14:paraId="16B9317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auto"/>
            <w:vAlign w:val="center"/>
          </w:tcPr>
          <w:p w14:paraId="59AAE59D"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auto"/>
            <w:vAlign w:val="center"/>
          </w:tcPr>
          <w:p w14:paraId="0C3793E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B31AC8E"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4BB5A0CC"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11E68A74"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545A3D89"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24F78FDB"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48568B4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3B2A81B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68BEBED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78AC1FE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7E5022E0"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6356DC4A"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vAlign w:val="center"/>
          </w:tcPr>
          <w:p w14:paraId="164DF8E6"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48524641"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vAlign w:val="center"/>
          </w:tcPr>
          <w:p w14:paraId="175DF60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0AB3DF75"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gridSpan w:val="2"/>
            <w:shd w:val="clear" w:color="auto" w:fill="FFFFFF" w:themeFill="background1"/>
            <w:noWrap/>
            <w:vAlign w:val="bottom"/>
          </w:tcPr>
          <w:p w14:paraId="3190437A"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06796D1A" w14:textId="77777777" w:rsidR="007033F2" w:rsidRPr="00E6563D" w:rsidRDefault="007033F2" w:rsidP="00C821DE">
            <w:pPr>
              <w:spacing w:after="0" w:line="240" w:lineRule="auto"/>
              <w:rPr>
                <w:b/>
                <w:bCs/>
                <w:color w:val="000000"/>
                <w:lang w:eastAsia="es-SV"/>
              </w:rPr>
            </w:pPr>
          </w:p>
        </w:tc>
        <w:tc>
          <w:tcPr>
            <w:tcW w:w="269" w:type="dxa"/>
            <w:shd w:val="clear" w:color="auto" w:fill="FFFFFF" w:themeFill="background1"/>
            <w:noWrap/>
            <w:vAlign w:val="bottom"/>
          </w:tcPr>
          <w:p w14:paraId="7B5B2062"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noWrap/>
            <w:vAlign w:val="bottom"/>
          </w:tcPr>
          <w:p w14:paraId="71F65AAA" w14:textId="77777777"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vAlign w:val="center"/>
          </w:tcPr>
          <w:p w14:paraId="130130C2"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8" w:type="dxa"/>
            <w:shd w:val="clear" w:color="auto" w:fill="FFFFFF" w:themeFill="background1"/>
            <w:vAlign w:val="center"/>
          </w:tcPr>
          <w:p w14:paraId="2FB845D7" w14:textId="77777777" w:rsidR="007033F2" w:rsidRPr="00E6563D" w:rsidRDefault="007033F2" w:rsidP="00C821DE">
            <w:pPr>
              <w:spacing w:after="0" w:line="240" w:lineRule="auto"/>
              <w:jc w:val="center"/>
              <w:rPr>
                <w:rFonts w:ascii="Arial" w:hAnsi="Arial" w:cs="Arial"/>
                <w:b/>
                <w:bCs/>
                <w:color w:val="000000"/>
                <w:sz w:val="20"/>
                <w:szCs w:val="20"/>
                <w:lang w:eastAsia="es-SV"/>
              </w:rPr>
            </w:pPr>
          </w:p>
        </w:tc>
        <w:tc>
          <w:tcPr>
            <w:tcW w:w="269" w:type="dxa"/>
            <w:shd w:val="clear" w:color="auto" w:fill="FFFFFF" w:themeFill="background1"/>
            <w:noWrap/>
            <w:vAlign w:val="bottom"/>
          </w:tcPr>
          <w:p w14:paraId="4B5C07E5" w14:textId="77777777" w:rsidR="007033F2" w:rsidRPr="00E6563D" w:rsidRDefault="007033F2" w:rsidP="00C821DE">
            <w:pPr>
              <w:spacing w:after="0" w:line="240" w:lineRule="auto"/>
              <w:rPr>
                <w:b/>
                <w:bCs/>
                <w:color w:val="000000"/>
                <w:lang w:eastAsia="es-SV"/>
              </w:rPr>
            </w:pPr>
          </w:p>
        </w:tc>
        <w:tc>
          <w:tcPr>
            <w:tcW w:w="268" w:type="dxa"/>
            <w:shd w:val="clear" w:color="auto" w:fill="auto"/>
            <w:noWrap/>
            <w:vAlign w:val="bottom"/>
          </w:tcPr>
          <w:p w14:paraId="24A7BE46" w14:textId="77777777" w:rsidR="007033F2" w:rsidRPr="00E6563D" w:rsidRDefault="007033F2" w:rsidP="00C821DE">
            <w:pPr>
              <w:spacing w:after="0" w:line="240" w:lineRule="auto"/>
              <w:rPr>
                <w:b/>
                <w:bCs/>
                <w:color w:val="000000"/>
                <w:lang w:eastAsia="es-SV"/>
              </w:rPr>
            </w:pPr>
          </w:p>
        </w:tc>
        <w:tc>
          <w:tcPr>
            <w:tcW w:w="269" w:type="dxa"/>
            <w:gridSpan w:val="2"/>
            <w:shd w:val="clear" w:color="auto" w:fill="FFFFFF" w:themeFill="background1"/>
          </w:tcPr>
          <w:p w14:paraId="523B545A"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tcPr>
          <w:p w14:paraId="491FE121" w14:textId="77777777" w:rsidR="007033F2" w:rsidRPr="00E6563D" w:rsidRDefault="007033F2" w:rsidP="00C821DE">
            <w:pPr>
              <w:spacing w:after="0" w:line="240" w:lineRule="auto"/>
              <w:rPr>
                <w:b/>
                <w:bCs/>
                <w:color w:val="000000"/>
                <w:lang w:eastAsia="es-SV"/>
              </w:rPr>
            </w:pPr>
          </w:p>
        </w:tc>
        <w:tc>
          <w:tcPr>
            <w:tcW w:w="269" w:type="dxa"/>
            <w:shd w:val="clear" w:color="auto" w:fill="FFFFFF" w:themeFill="background1"/>
          </w:tcPr>
          <w:p w14:paraId="670C800F" w14:textId="77777777" w:rsidR="007033F2" w:rsidRPr="00E6563D" w:rsidRDefault="007033F2" w:rsidP="00C821DE">
            <w:pPr>
              <w:spacing w:after="0" w:line="240" w:lineRule="auto"/>
              <w:rPr>
                <w:b/>
                <w:bCs/>
                <w:color w:val="000000"/>
                <w:lang w:eastAsia="es-SV"/>
              </w:rPr>
            </w:pPr>
          </w:p>
        </w:tc>
        <w:tc>
          <w:tcPr>
            <w:tcW w:w="268" w:type="dxa"/>
            <w:shd w:val="clear" w:color="auto" w:fill="FFFFFF" w:themeFill="background1"/>
            <w:vAlign w:val="center"/>
          </w:tcPr>
          <w:p w14:paraId="6599ADD1" w14:textId="77777777" w:rsidR="007033F2" w:rsidRPr="00E6563D" w:rsidRDefault="007033F2" w:rsidP="00C821DE">
            <w:pPr>
              <w:spacing w:after="0" w:line="240" w:lineRule="auto"/>
              <w:jc w:val="center"/>
              <w:rPr>
                <w:b/>
                <w:bCs/>
                <w:color w:val="000000"/>
                <w:lang w:eastAsia="es-SV"/>
              </w:rPr>
            </w:pPr>
          </w:p>
        </w:tc>
        <w:tc>
          <w:tcPr>
            <w:tcW w:w="404" w:type="dxa"/>
            <w:gridSpan w:val="2"/>
            <w:shd w:val="clear" w:color="auto" w:fill="5F497A" w:themeFill="accent4" w:themeFillShade="BF"/>
          </w:tcPr>
          <w:p w14:paraId="76F747E3" w14:textId="77777777" w:rsidR="007033F2" w:rsidRDefault="007033F2" w:rsidP="00C821DE">
            <w:pPr>
              <w:spacing w:after="0" w:line="240" w:lineRule="auto"/>
              <w:jc w:val="center"/>
              <w:rPr>
                <w:b/>
                <w:bCs/>
                <w:color w:val="000000"/>
                <w:lang w:eastAsia="es-SV"/>
              </w:rPr>
            </w:pPr>
          </w:p>
          <w:p w14:paraId="669ED3CD" w14:textId="6926221B" w:rsidR="007033F2" w:rsidRPr="00E6563D" w:rsidRDefault="007033F2" w:rsidP="00C821DE">
            <w:pPr>
              <w:spacing w:after="0" w:line="240" w:lineRule="auto"/>
              <w:jc w:val="center"/>
              <w:rPr>
                <w:b/>
                <w:bCs/>
                <w:color w:val="000000"/>
                <w:lang w:eastAsia="es-SV"/>
              </w:rPr>
            </w:pPr>
            <w:r>
              <w:rPr>
                <w:b/>
                <w:bCs/>
                <w:color w:val="000000"/>
                <w:lang w:eastAsia="es-SV"/>
              </w:rPr>
              <w:t>x</w:t>
            </w:r>
          </w:p>
        </w:tc>
        <w:tc>
          <w:tcPr>
            <w:tcW w:w="764" w:type="dxa"/>
            <w:shd w:val="clear" w:color="auto" w:fill="5F497A" w:themeFill="accent4" w:themeFillShade="BF"/>
          </w:tcPr>
          <w:p w14:paraId="74D108A4" w14:textId="77777777" w:rsidR="007033F2" w:rsidRDefault="007033F2" w:rsidP="00C821DE">
            <w:pPr>
              <w:spacing w:after="0" w:line="240" w:lineRule="auto"/>
              <w:jc w:val="center"/>
              <w:rPr>
                <w:b/>
                <w:bCs/>
                <w:color w:val="000000"/>
                <w:lang w:eastAsia="es-SV"/>
              </w:rPr>
            </w:pPr>
          </w:p>
          <w:p w14:paraId="794347E4" w14:textId="3C110A9D" w:rsidR="007033F2" w:rsidRPr="00E6563D" w:rsidRDefault="007033F2" w:rsidP="00C821DE">
            <w:pPr>
              <w:spacing w:after="0" w:line="240" w:lineRule="auto"/>
              <w:jc w:val="center"/>
              <w:rPr>
                <w:b/>
                <w:bCs/>
                <w:color w:val="000000"/>
                <w:lang w:eastAsia="es-SV"/>
              </w:rPr>
            </w:pPr>
            <w:r>
              <w:rPr>
                <w:b/>
                <w:bCs/>
                <w:color w:val="000000"/>
                <w:lang w:eastAsia="es-SV"/>
              </w:rPr>
              <w:t>X</w:t>
            </w:r>
          </w:p>
        </w:tc>
      </w:tr>
    </w:tbl>
    <w:p w14:paraId="72F14A2E" w14:textId="77777777" w:rsidR="009F0C4F" w:rsidRPr="00F04DEE" w:rsidRDefault="009F0C4F" w:rsidP="00E72E49"/>
    <w:p w14:paraId="0B8FA0BC" w14:textId="31CB9C40" w:rsidR="00952DC6" w:rsidRPr="00F04DEE" w:rsidRDefault="00952DC6" w:rsidP="00F04DEE">
      <w:pPr>
        <w:tabs>
          <w:tab w:val="left" w:pos="3330"/>
        </w:tabs>
        <w:rPr>
          <w:rFonts w:ascii="Arial" w:hAnsi="Arial" w:cs="Arial"/>
          <w:sz w:val="24"/>
          <w:szCs w:val="24"/>
        </w:rPr>
        <w:sectPr w:rsidR="00952DC6" w:rsidRPr="00F04DEE" w:rsidSect="009E768E">
          <w:pgSz w:w="15840" w:h="12240" w:orient="landscape"/>
          <w:pgMar w:top="1701" w:right="1418" w:bottom="1418" w:left="1418" w:header="709" w:footer="709" w:gutter="0"/>
          <w:pgNumType w:start="81"/>
          <w:cols w:space="720"/>
          <w:docGrid w:linePitch="299"/>
        </w:sectPr>
      </w:pPr>
    </w:p>
    <w:p w14:paraId="2377E657" w14:textId="7C0BB2D4" w:rsidR="00A8741C" w:rsidRPr="008F4317" w:rsidRDefault="00A8741C" w:rsidP="008F4317">
      <w:pPr>
        <w:jc w:val="center"/>
      </w:pPr>
      <w:r w:rsidRPr="006F7BE3">
        <w:rPr>
          <w:rFonts w:ascii="Arial" w:hAnsi="Arial" w:cs="Arial"/>
          <w:b/>
          <w:sz w:val="24"/>
          <w:szCs w:val="24"/>
        </w:rPr>
        <w:lastRenderedPageBreak/>
        <w:t>GLOSARIO</w:t>
      </w:r>
      <w:bookmarkEnd w:id="293"/>
    </w:p>
    <w:p w14:paraId="4A4FAA9E" w14:textId="1A37C849" w:rsidR="00A8741C" w:rsidRDefault="00A8741C" w:rsidP="00C82C0E"/>
    <w:p w14:paraId="09B1520E" w14:textId="77777777" w:rsidR="00A8741C" w:rsidRDefault="00A8741C" w:rsidP="00A8741C">
      <w:pPr>
        <w:spacing w:before="120" w:after="120" w:line="240" w:lineRule="auto"/>
        <w:jc w:val="both"/>
        <w:rPr>
          <w:rFonts w:ascii="Arial" w:hAnsi="Arial" w:cs="Arial"/>
          <w:sz w:val="24"/>
          <w:szCs w:val="24"/>
        </w:rPr>
      </w:pPr>
      <w:r>
        <w:rPr>
          <w:rFonts w:ascii="Arial" w:hAnsi="Arial" w:cs="Arial"/>
          <w:b/>
          <w:sz w:val="24"/>
          <w:szCs w:val="24"/>
        </w:rPr>
        <w:t>Agua:</w:t>
      </w:r>
      <w:r w:rsidRPr="007829E1">
        <w:rPr>
          <w:rFonts w:ascii="Arial" w:hAnsi="Arial" w:cs="Arial"/>
          <w:b/>
          <w:sz w:val="24"/>
          <w:szCs w:val="24"/>
        </w:rPr>
        <w:t xml:space="preserve"> </w:t>
      </w:r>
      <w:r w:rsidRPr="007829E1">
        <w:rPr>
          <w:rFonts w:ascii="Arial" w:hAnsi="Arial" w:cs="Arial"/>
          <w:sz w:val="24"/>
          <w:szCs w:val="24"/>
        </w:rPr>
        <w:t>Sustancia líquida, inodora, insípida y transparente, incolora en pequeña cantidad y verdosa o azulada en grandes masas, compuesta de una molécula de oxígeno y dos de hidrógeno.</w:t>
      </w:r>
    </w:p>
    <w:p w14:paraId="72A5A326" w14:textId="77777777" w:rsidR="00A8741C" w:rsidRPr="007829E1" w:rsidRDefault="00A8741C" w:rsidP="00A8741C">
      <w:pPr>
        <w:spacing w:before="120" w:after="120" w:line="240" w:lineRule="auto"/>
        <w:jc w:val="both"/>
        <w:rPr>
          <w:rFonts w:ascii="Arial" w:hAnsi="Arial" w:cs="Arial"/>
          <w:sz w:val="24"/>
          <w:szCs w:val="24"/>
        </w:rPr>
      </w:pPr>
    </w:p>
    <w:p w14:paraId="5770CE42" w14:textId="77777777" w:rsidR="00A8741C" w:rsidRDefault="00A8741C" w:rsidP="00A8741C">
      <w:pPr>
        <w:spacing w:before="120" w:after="120" w:line="240" w:lineRule="auto"/>
        <w:jc w:val="both"/>
        <w:rPr>
          <w:rFonts w:ascii="Arial" w:hAnsi="Arial" w:cs="Arial"/>
          <w:b/>
          <w:sz w:val="24"/>
          <w:szCs w:val="24"/>
        </w:rPr>
      </w:pPr>
      <w:r w:rsidRPr="00CA78F6">
        <w:rPr>
          <w:rFonts w:ascii="Arial" w:hAnsi="Arial" w:cs="Arial"/>
          <w:b/>
          <w:sz w:val="24"/>
          <w:szCs w:val="24"/>
        </w:rPr>
        <w:t>Bacteria</w:t>
      </w:r>
      <w:r>
        <w:rPr>
          <w:rFonts w:ascii="Arial" w:hAnsi="Arial" w:cs="Arial"/>
          <w:b/>
          <w:sz w:val="24"/>
          <w:szCs w:val="24"/>
        </w:rPr>
        <w:t>:</w:t>
      </w:r>
      <w:r w:rsidRPr="00453956">
        <w:t xml:space="preserve"> </w:t>
      </w:r>
      <w:r w:rsidRPr="00453956">
        <w:rPr>
          <w:rFonts w:ascii="Arial" w:hAnsi="Arial" w:cs="Arial"/>
          <w:sz w:val="24"/>
          <w:szCs w:val="24"/>
        </w:rPr>
        <w:t>Microorganismo unicelular, sin núcleo, que se reproduce por bipartición</w:t>
      </w:r>
      <w:r w:rsidRPr="00453956">
        <w:rPr>
          <w:rFonts w:ascii="Arial" w:hAnsi="Arial" w:cs="Arial"/>
          <w:b/>
          <w:sz w:val="24"/>
          <w:szCs w:val="24"/>
        </w:rPr>
        <w:t>.</w:t>
      </w:r>
    </w:p>
    <w:p w14:paraId="1DA591B8" w14:textId="77777777" w:rsidR="00A8741C" w:rsidRDefault="00A8741C" w:rsidP="00A8741C">
      <w:pPr>
        <w:spacing w:before="120" w:after="120" w:line="240" w:lineRule="auto"/>
        <w:jc w:val="both"/>
        <w:rPr>
          <w:rFonts w:ascii="Arial" w:hAnsi="Arial" w:cs="Arial"/>
          <w:b/>
          <w:sz w:val="24"/>
          <w:szCs w:val="24"/>
        </w:rPr>
      </w:pPr>
    </w:p>
    <w:p w14:paraId="73D40E37" w14:textId="77777777" w:rsidR="00A8741C" w:rsidRDefault="00A8741C" w:rsidP="00A8741C">
      <w:pPr>
        <w:spacing w:before="120" w:after="120" w:line="240" w:lineRule="auto"/>
        <w:jc w:val="both"/>
        <w:rPr>
          <w:rFonts w:ascii="Arial" w:hAnsi="Arial" w:cs="Arial"/>
          <w:sz w:val="24"/>
          <w:szCs w:val="24"/>
        </w:rPr>
      </w:pPr>
      <w:r>
        <w:rPr>
          <w:rFonts w:ascii="Arial" w:hAnsi="Arial" w:cs="Arial"/>
          <w:b/>
          <w:sz w:val="24"/>
          <w:szCs w:val="24"/>
        </w:rPr>
        <w:t>Calidad:</w:t>
      </w:r>
      <w:r w:rsidRPr="00A22B42">
        <w:t xml:space="preserve"> </w:t>
      </w:r>
      <w:r w:rsidRPr="00A22B42">
        <w:rPr>
          <w:rFonts w:ascii="Arial" w:hAnsi="Arial" w:cs="Arial"/>
          <w:sz w:val="24"/>
          <w:szCs w:val="24"/>
        </w:rPr>
        <w:t>Hecho de ser algo excelente o superior en su línea o género.</w:t>
      </w:r>
    </w:p>
    <w:p w14:paraId="29325409" w14:textId="77777777" w:rsidR="00A8741C" w:rsidRPr="00A22B42" w:rsidRDefault="00A8741C" w:rsidP="00A8741C">
      <w:pPr>
        <w:spacing w:before="120" w:after="120" w:line="240" w:lineRule="auto"/>
        <w:jc w:val="both"/>
        <w:rPr>
          <w:rFonts w:ascii="Arial" w:hAnsi="Arial" w:cs="Arial"/>
          <w:sz w:val="24"/>
          <w:szCs w:val="24"/>
        </w:rPr>
      </w:pPr>
    </w:p>
    <w:p w14:paraId="0ACEA115"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Coccidio</w:t>
      </w:r>
      <w:r>
        <w:rPr>
          <w:rFonts w:ascii="Arial" w:hAnsi="Arial" w:cs="Arial"/>
          <w:b/>
          <w:sz w:val="24"/>
          <w:szCs w:val="24"/>
        </w:rPr>
        <w:t xml:space="preserve">: </w:t>
      </w:r>
      <w:r w:rsidRPr="00453956">
        <w:rPr>
          <w:rFonts w:ascii="Arial" w:hAnsi="Arial" w:cs="Arial"/>
          <w:sz w:val="24"/>
          <w:szCs w:val="24"/>
        </w:rPr>
        <w:t>Perteneciente a un orden de esporozoos, parásitos de las células, especialmente de las epiteliales, de muchos animales.</w:t>
      </w:r>
    </w:p>
    <w:p w14:paraId="340664DE" w14:textId="77777777" w:rsidR="00A8741C" w:rsidRPr="00453956" w:rsidRDefault="00A8741C" w:rsidP="00A8741C">
      <w:pPr>
        <w:spacing w:before="120" w:after="120" w:line="240" w:lineRule="auto"/>
        <w:jc w:val="both"/>
        <w:rPr>
          <w:rFonts w:ascii="Arial" w:hAnsi="Arial" w:cs="Arial"/>
          <w:sz w:val="24"/>
          <w:szCs w:val="24"/>
        </w:rPr>
      </w:pPr>
    </w:p>
    <w:p w14:paraId="74586200"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Coliforme</w:t>
      </w:r>
      <w:r>
        <w:rPr>
          <w:rFonts w:ascii="Arial" w:hAnsi="Arial" w:cs="Arial"/>
          <w:b/>
          <w:sz w:val="24"/>
          <w:szCs w:val="24"/>
        </w:rPr>
        <w:t xml:space="preserve">: </w:t>
      </w:r>
      <w:r w:rsidRPr="00453956">
        <w:rPr>
          <w:rFonts w:ascii="Arial" w:hAnsi="Arial" w:cs="Arial"/>
          <w:sz w:val="24"/>
          <w:szCs w:val="24"/>
        </w:rPr>
        <w:t>Designa a un grupo de especies bacterianas que tienen ciertas características bioquímicas en común e importancia relevante como indicadores de contaminación.</w:t>
      </w:r>
    </w:p>
    <w:p w14:paraId="7DB49388" w14:textId="77777777" w:rsidR="00A8741C" w:rsidRPr="00453956" w:rsidRDefault="00A8741C" w:rsidP="00A8741C">
      <w:pPr>
        <w:spacing w:before="120" w:after="120" w:line="240" w:lineRule="auto"/>
        <w:jc w:val="both"/>
        <w:rPr>
          <w:rFonts w:ascii="Arial" w:hAnsi="Arial" w:cs="Arial"/>
          <w:sz w:val="24"/>
          <w:szCs w:val="24"/>
        </w:rPr>
      </w:pPr>
    </w:p>
    <w:p w14:paraId="138CBA3A"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Cultivo</w:t>
      </w:r>
      <w:r>
        <w:rPr>
          <w:rFonts w:ascii="Arial" w:hAnsi="Arial" w:cs="Arial"/>
          <w:b/>
          <w:sz w:val="24"/>
          <w:szCs w:val="24"/>
        </w:rPr>
        <w:t xml:space="preserve">: </w:t>
      </w:r>
      <w:r w:rsidRPr="00453956">
        <w:rPr>
          <w:rFonts w:ascii="Arial" w:hAnsi="Arial" w:cs="Arial"/>
          <w:sz w:val="24"/>
          <w:szCs w:val="24"/>
        </w:rPr>
        <w:t>Método de estudio de los microorganismos que consiste en colocar alguno de ellos en un medio determinado para que se produzca fácilmente y forme colonias que permitan su examen detenido</w:t>
      </w:r>
      <w:r>
        <w:rPr>
          <w:rFonts w:ascii="Arial" w:hAnsi="Arial" w:cs="Arial"/>
          <w:sz w:val="24"/>
          <w:szCs w:val="24"/>
        </w:rPr>
        <w:t>.</w:t>
      </w:r>
    </w:p>
    <w:p w14:paraId="18D0F340" w14:textId="77777777" w:rsidR="00A8741C" w:rsidRPr="00453956" w:rsidRDefault="00A8741C" w:rsidP="00A8741C">
      <w:pPr>
        <w:spacing w:before="120" w:after="120" w:line="240" w:lineRule="auto"/>
        <w:jc w:val="both"/>
        <w:rPr>
          <w:rFonts w:ascii="Arial" w:hAnsi="Arial" w:cs="Arial"/>
          <w:b/>
          <w:sz w:val="24"/>
          <w:szCs w:val="24"/>
        </w:rPr>
      </w:pPr>
    </w:p>
    <w:p w14:paraId="2310B039" w14:textId="77777777" w:rsidR="00A8741C" w:rsidRPr="00CA78F6" w:rsidRDefault="00A8741C" w:rsidP="00A8741C">
      <w:pPr>
        <w:spacing w:before="120" w:after="120" w:line="240" w:lineRule="auto"/>
        <w:jc w:val="both"/>
        <w:rPr>
          <w:rFonts w:ascii="Arial" w:hAnsi="Arial" w:cs="Arial"/>
          <w:b/>
          <w:sz w:val="24"/>
          <w:szCs w:val="24"/>
        </w:rPr>
      </w:pPr>
      <w:r w:rsidRPr="00CA78F6">
        <w:rPr>
          <w:rFonts w:ascii="Arial" w:hAnsi="Arial" w:cs="Arial"/>
          <w:b/>
          <w:sz w:val="24"/>
          <w:szCs w:val="24"/>
        </w:rPr>
        <w:t>Filtración</w:t>
      </w:r>
      <w:r>
        <w:rPr>
          <w:rFonts w:ascii="Arial" w:hAnsi="Arial" w:cs="Arial"/>
          <w:b/>
          <w:sz w:val="24"/>
          <w:szCs w:val="24"/>
        </w:rPr>
        <w:t xml:space="preserve">: </w:t>
      </w:r>
      <w:r w:rsidRPr="00453956">
        <w:rPr>
          <w:rFonts w:ascii="Arial" w:hAnsi="Arial" w:cs="Arial"/>
          <w:sz w:val="24"/>
          <w:szCs w:val="24"/>
        </w:rPr>
        <w:t>Hacer pasar una sustancia fluida por un filtro para retener parte de sus componentes.</w:t>
      </w:r>
    </w:p>
    <w:p w14:paraId="5245499B"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Helminto</w:t>
      </w:r>
      <w:r>
        <w:rPr>
          <w:rFonts w:ascii="Arial" w:hAnsi="Arial" w:cs="Arial"/>
          <w:b/>
          <w:sz w:val="24"/>
          <w:szCs w:val="24"/>
        </w:rPr>
        <w:t xml:space="preserve">: </w:t>
      </w:r>
      <w:r w:rsidRPr="00453956">
        <w:rPr>
          <w:rFonts w:ascii="Arial" w:hAnsi="Arial" w:cs="Arial"/>
          <w:sz w:val="24"/>
          <w:szCs w:val="24"/>
        </w:rPr>
        <w:t>Gusano, especialmente el que es parásito del intestino.</w:t>
      </w:r>
    </w:p>
    <w:p w14:paraId="4725A36A" w14:textId="77777777" w:rsidR="00A8741C" w:rsidRPr="00453956" w:rsidRDefault="00A8741C" w:rsidP="00A8741C">
      <w:pPr>
        <w:spacing w:before="120" w:after="120" w:line="240" w:lineRule="auto"/>
        <w:jc w:val="both"/>
        <w:rPr>
          <w:rFonts w:ascii="Arial" w:hAnsi="Arial" w:cs="Arial"/>
          <w:sz w:val="24"/>
          <w:szCs w:val="24"/>
        </w:rPr>
      </w:pPr>
    </w:p>
    <w:p w14:paraId="09FAE6C3" w14:textId="33E47BD2" w:rsidR="00A8741C" w:rsidRDefault="00F67032" w:rsidP="004F3C74">
      <w:pPr>
        <w:tabs>
          <w:tab w:val="center" w:pos="4560"/>
        </w:tabs>
        <w:spacing w:before="120" w:after="120" w:line="240" w:lineRule="auto"/>
        <w:jc w:val="both"/>
        <w:rPr>
          <w:rFonts w:ascii="Arial" w:hAnsi="Arial" w:cs="Arial"/>
          <w:sz w:val="24"/>
          <w:szCs w:val="24"/>
        </w:rPr>
      </w:pPr>
      <w:r w:rsidRPr="00CA78F6">
        <w:rPr>
          <w:rFonts w:ascii="Arial" w:hAnsi="Arial" w:cs="Arial"/>
          <w:b/>
          <w:sz w:val="24"/>
          <w:szCs w:val="24"/>
        </w:rPr>
        <w:t>Hídrico</w:t>
      </w:r>
      <w:r w:rsidR="00A8741C">
        <w:rPr>
          <w:rFonts w:ascii="Arial" w:hAnsi="Arial" w:cs="Arial"/>
          <w:b/>
          <w:sz w:val="24"/>
          <w:szCs w:val="24"/>
        </w:rPr>
        <w:t xml:space="preserve">: </w:t>
      </w:r>
      <w:r w:rsidR="00A8741C" w:rsidRPr="00453956">
        <w:rPr>
          <w:rFonts w:ascii="Arial" w:hAnsi="Arial" w:cs="Arial"/>
          <w:sz w:val="24"/>
          <w:szCs w:val="24"/>
        </w:rPr>
        <w:t>De agua.</w:t>
      </w:r>
      <w:r w:rsidR="004F3C74">
        <w:rPr>
          <w:rFonts w:ascii="Arial" w:hAnsi="Arial" w:cs="Arial"/>
          <w:sz w:val="24"/>
          <w:szCs w:val="24"/>
        </w:rPr>
        <w:tab/>
      </w:r>
    </w:p>
    <w:p w14:paraId="797384BA" w14:textId="77777777" w:rsidR="00A8741C" w:rsidRPr="00453956" w:rsidRDefault="00A8741C" w:rsidP="00A8741C">
      <w:pPr>
        <w:spacing w:before="120" w:after="120" w:line="240" w:lineRule="auto"/>
        <w:jc w:val="both"/>
        <w:rPr>
          <w:rFonts w:ascii="Arial" w:hAnsi="Arial" w:cs="Arial"/>
          <w:sz w:val="24"/>
          <w:szCs w:val="24"/>
        </w:rPr>
      </w:pPr>
    </w:p>
    <w:p w14:paraId="5FB7D51F"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Incubar</w:t>
      </w:r>
      <w:r>
        <w:rPr>
          <w:rFonts w:ascii="Arial" w:hAnsi="Arial" w:cs="Arial"/>
          <w:b/>
          <w:sz w:val="24"/>
          <w:szCs w:val="24"/>
        </w:rPr>
        <w:t xml:space="preserve">: </w:t>
      </w:r>
      <w:r w:rsidRPr="00453956">
        <w:rPr>
          <w:rFonts w:ascii="Arial" w:hAnsi="Arial" w:cs="Arial"/>
          <w:sz w:val="24"/>
          <w:szCs w:val="24"/>
        </w:rPr>
        <w:t>Proceso de desarrollo de una enfermedad desde que un agente infeccioso se introduce en el organismo hasta que se manifiestan sus primeros síntomas</w:t>
      </w:r>
      <w:r>
        <w:rPr>
          <w:rFonts w:ascii="Arial" w:hAnsi="Arial" w:cs="Arial"/>
          <w:sz w:val="24"/>
          <w:szCs w:val="24"/>
        </w:rPr>
        <w:t>.</w:t>
      </w:r>
    </w:p>
    <w:p w14:paraId="2A77E25A" w14:textId="77777777" w:rsidR="00A8741C" w:rsidRPr="00453956" w:rsidRDefault="00A8741C" w:rsidP="00A8741C">
      <w:pPr>
        <w:spacing w:before="120" w:after="120" w:line="240" w:lineRule="auto"/>
        <w:jc w:val="both"/>
        <w:rPr>
          <w:rFonts w:ascii="Arial" w:hAnsi="Arial" w:cs="Arial"/>
          <w:sz w:val="24"/>
          <w:szCs w:val="24"/>
        </w:rPr>
      </w:pPr>
    </w:p>
    <w:p w14:paraId="5433533D" w14:textId="77777777" w:rsidR="00A8741C" w:rsidRPr="007829E1"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Osmosis</w:t>
      </w:r>
      <w:r>
        <w:rPr>
          <w:rFonts w:ascii="Arial" w:hAnsi="Arial" w:cs="Arial"/>
          <w:b/>
          <w:sz w:val="24"/>
          <w:szCs w:val="24"/>
        </w:rPr>
        <w:t xml:space="preserve">: </w:t>
      </w:r>
      <w:r w:rsidRPr="007829E1">
        <w:rPr>
          <w:rFonts w:ascii="Arial" w:hAnsi="Arial" w:cs="Arial"/>
          <w:sz w:val="24"/>
          <w:szCs w:val="24"/>
        </w:rPr>
        <w:t>Fenómeno de difusión de un disolvente a través de una membrana semipermeable, que separa dos disoluciones de concentración diferente.</w:t>
      </w:r>
    </w:p>
    <w:p w14:paraId="500D1C02"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Parasito</w:t>
      </w:r>
      <w:r>
        <w:rPr>
          <w:rFonts w:ascii="Arial" w:hAnsi="Arial" w:cs="Arial"/>
          <w:b/>
          <w:sz w:val="24"/>
          <w:szCs w:val="24"/>
        </w:rPr>
        <w:t xml:space="preserve">: </w:t>
      </w:r>
      <w:r w:rsidRPr="007829E1">
        <w:rPr>
          <w:rFonts w:ascii="Arial" w:hAnsi="Arial" w:cs="Arial"/>
          <w:sz w:val="24"/>
          <w:szCs w:val="24"/>
        </w:rPr>
        <w:t>Organismo que vive en la superficie o en el interior de un ser vivo de cuyas sustancias se alimenta debilitándolo sin llegar a matarlo.</w:t>
      </w:r>
    </w:p>
    <w:p w14:paraId="21F85231" w14:textId="77777777" w:rsidR="00A8741C" w:rsidRPr="007829E1" w:rsidRDefault="00A8741C" w:rsidP="00A8741C">
      <w:pPr>
        <w:spacing w:before="120" w:after="120" w:line="240" w:lineRule="auto"/>
        <w:jc w:val="both"/>
        <w:rPr>
          <w:rFonts w:ascii="Arial" w:hAnsi="Arial" w:cs="Arial"/>
          <w:sz w:val="24"/>
          <w:szCs w:val="24"/>
        </w:rPr>
      </w:pPr>
    </w:p>
    <w:p w14:paraId="4E75F6FE"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lastRenderedPageBreak/>
        <w:t>P</w:t>
      </w:r>
      <w:r>
        <w:rPr>
          <w:rFonts w:ascii="Arial" w:hAnsi="Arial" w:cs="Arial"/>
          <w:b/>
          <w:sz w:val="24"/>
          <w:szCs w:val="24"/>
        </w:rPr>
        <w:t>rotozoo:</w:t>
      </w:r>
      <w:r w:rsidRPr="00CA78F6">
        <w:rPr>
          <w:rFonts w:ascii="Arial" w:hAnsi="Arial" w:cs="Arial"/>
          <w:b/>
          <w:sz w:val="24"/>
          <w:szCs w:val="24"/>
        </w:rPr>
        <w:t xml:space="preserve">  </w:t>
      </w:r>
      <w:r w:rsidRPr="007829E1">
        <w:rPr>
          <w:rFonts w:ascii="Arial" w:hAnsi="Arial" w:cs="Arial"/>
          <w:sz w:val="24"/>
          <w:szCs w:val="24"/>
        </w:rPr>
        <w:t xml:space="preserve">Perteneciente a un tipo de organismos unicelulares de núcleo diferenciado, sin clorofila, en general dotados de boca, como los ciliados, los flagelados, los rizópodos y el </w:t>
      </w:r>
      <w:proofErr w:type="spellStart"/>
      <w:r w:rsidRPr="007829E1">
        <w:rPr>
          <w:rFonts w:ascii="Arial" w:hAnsi="Arial" w:cs="Arial"/>
          <w:sz w:val="24"/>
          <w:szCs w:val="24"/>
        </w:rPr>
        <w:t>hematozoo</w:t>
      </w:r>
      <w:proofErr w:type="spellEnd"/>
      <w:r w:rsidRPr="007829E1">
        <w:rPr>
          <w:rFonts w:ascii="Arial" w:hAnsi="Arial" w:cs="Arial"/>
          <w:sz w:val="24"/>
          <w:szCs w:val="24"/>
        </w:rPr>
        <w:t xml:space="preserve"> del paludismo.</w:t>
      </w:r>
    </w:p>
    <w:p w14:paraId="1E915C45" w14:textId="77777777" w:rsidR="00A8741C" w:rsidRPr="007829E1" w:rsidRDefault="00A8741C" w:rsidP="00A8741C">
      <w:pPr>
        <w:spacing w:before="120" w:after="120" w:line="240" w:lineRule="auto"/>
        <w:jc w:val="both"/>
        <w:rPr>
          <w:rFonts w:ascii="Arial" w:hAnsi="Arial" w:cs="Arial"/>
          <w:sz w:val="24"/>
          <w:szCs w:val="24"/>
        </w:rPr>
      </w:pPr>
    </w:p>
    <w:p w14:paraId="498D8F6B" w14:textId="77777777" w:rsidR="00A8741C" w:rsidRDefault="00A8741C" w:rsidP="00A8741C">
      <w:pPr>
        <w:spacing w:before="120" w:after="120" w:line="240" w:lineRule="auto"/>
        <w:jc w:val="both"/>
        <w:rPr>
          <w:rFonts w:ascii="Arial" w:hAnsi="Arial" w:cs="Arial"/>
          <w:sz w:val="24"/>
          <w:szCs w:val="24"/>
        </w:rPr>
      </w:pPr>
      <w:proofErr w:type="spellStart"/>
      <w:r w:rsidRPr="00CA78F6">
        <w:rPr>
          <w:rFonts w:ascii="Arial" w:hAnsi="Arial" w:cs="Arial"/>
          <w:b/>
          <w:sz w:val="24"/>
          <w:szCs w:val="24"/>
        </w:rPr>
        <w:t>Procariótas</w:t>
      </w:r>
      <w:proofErr w:type="spellEnd"/>
      <w:r>
        <w:rPr>
          <w:rFonts w:ascii="Arial" w:hAnsi="Arial" w:cs="Arial"/>
          <w:b/>
          <w:sz w:val="24"/>
          <w:szCs w:val="24"/>
        </w:rPr>
        <w:t xml:space="preserve">: </w:t>
      </w:r>
      <w:r w:rsidRPr="007829E1">
        <w:rPr>
          <w:rFonts w:ascii="Arial" w:hAnsi="Arial" w:cs="Arial"/>
          <w:sz w:val="24"/>
          <w:szCs w:val="24"/>
        </w:rPr>
        <w:t xml:space="preserve">Organismo con organización celular </w:t>
      </w:r>
      <w:proofErr w:type="spellStart"/>
      <w:r w:rsidRPr="007829E1">
        <w:rPr>
          <w:rFonts w:ascii="Arial" w:hAnsi="Arial" w:cs="Arial"/>
          <w:sz w:val="24"/>
          <w:szCs w:val="24"/>
        </w:rPr>
        <w:t>procariótica</w:t>
      </w:r>
      <w:proofErr w:type="spellEnd"/>
      <w:r w:rsidRPr="007829E1">
        <w:rPr>
          <w:rFonts w:ascii="Arial" w:hAnsi="Arial" w:cs="Arial"/>
          <w:sz w:val="24"/>
          <w:szCs w:val="24"/>
        </w:rPr>
        <w:t>.</w:t>
      </w:r>
    </w:p>
    <w:p w14:paraId="56C3D93B" w14:textId="77777777" w:rsidR="00A8741C" w:rsidRPr="007829E1" w:rsidRDefault="00A8741C" w:rsidP="00A8741C">
      <w:pPr>
        <w:spacing w:before="120" w:after="120" w:line="240" w:lineRule="auto"/>
        <w:jc w:val="both"/>
        <w:rPr>
          <w:rFonts w:ascii="Arial" w:hAnsi="Arial" w:cs="Arial"/>
          <w:sz w:val="24"/>
          <w:szCs w:val="24"/>
        </w:rPr>
      </w:pPr>
    </w:p>
    <w:p w14:paraId="327192B6"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Quistes</w:t>
      </w:r>
      <w:r>
        <w:rPr>
          <w:rFonts w:ascii="Arial" w:hAnsi="Arial" w:cs="Arial"/>
          <w:b/>
          <w:sz w:val="24"/>
          <w:szCs w:val="24"/>
        </w:rPr>
        <w:t>:</w:t>
      </w:r>
      <w:r w:rsidRPr="007829E1">
        <w:t xml:space="preserve"> </w:t>
      </w:r>
      <w:r w:rsidRPr="007829E1">
        <w:rPr>
          <w:rFonts w:ascii="Arial" w:hAnsi="Arial" w:cs="Arial"/>
          <w:sz w:val="24"/>
          <w:szCs w:val="24"/>
        </w:rPr>
        <w:t>Membrana resistente e impermeable que envuelve a un animal o vegetal de pequeño tamaño, manteniéndolo aislado.</w:t>
      </w:r>
    </w:p>
    <w:p w14:paraId="4A1627A2" w14:textId="77777777" w:rsidR="00A8741C" w:rsidRPr="007829E1" w:rsidRDefault="00A8741C" w:rsidP="00A8741C">
      <w:pPr>
        <w:spacing w:before="120" w:after="120" w:line="240" w:lineRule="auto"/>
        <w:jc w:val="both"/>
        <w:rPr>
          <w:rFonts w:ascii="Arial" w:hAnsi="Arial" w:cs="Arial"/>
          <w:sz w:val="24"/>
          <w:szCs w:val="24"/>
        </w:rPr>
      </w:pPr>
    </w:p>
    <w:p w14:paraId="4EFB51AF" w14:textId="77777777" w:rsidR="00A8741C"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T</w:t>
      </w:r>
      <w:r>
        <w:rPr>
          <w:rFonts w:ascii="Arial" w:hAnsi="Arial" w:cs="Arial"/>
          <w:b/>
          <w:sz w:val="24"/>
          <w:szCs w:val="24"/>
        </w:rPr>
        <w:t>rofozoíto</w:t>
      </w:r>
      <w:r w:rsidRPr="007829E1">
        <w:rPr>
          <w:rFonts w:ascii="Arial" w:hAnsi="Arial" w:cs="Arial"/>
          <w:sz w:val="24"/>
          <w:szCs w:val="24"/>
        </w:rPr>
        <w:t>: Protozoo en estado adulto cuando se nutre de forma activa.</w:t>
      </w:r>
    </w:p>
    <w:p w14:paraId="1A798CA1" w14:textId="77777777" w:rsidR="00A8741C" w:rsidRPr="007829E1" w:rsidRDefault="00A8741C" w:rsidP="00A8741C">
      <w:pPr>
        <w:spacing w:before="120" w:after="120" w:line="240" w:lineRule="auto"/>
        <w:jc w:val="both"/>
        <w:rPr>
          <w:rFonts w:ascii="Arial" w:hAnsi="Arial" w:cs="Arial"/>
          <w:sz w:val="24"/>
          <w:szCs w:val="24"/>
        </w:rPr>
      </w:pPr>
    </w:p>
    <w:p w14:paraId="4414BF1A" w14:textId="77777777" w:rsidR="00A8741C" w:rsidRPr="007829E1" w:rsidRDefault="00A8741C" w:rsidP="00A8741C">
      <w:pPr>
        <w:spacing w:before="120" w:after="120" w:line="240" w:lineRule="auto"/>
        <w:jc w:val="both"/>
        <w:rPr>
          <w:rFonts w:ascii="Arial" w:hAnsi="Arial" w:cs="Arial"/>
          <w:sz w:val="24"/>
          <w:szCs w:val="24"/>
        </w:rPr>
      </w:pPr>
      <w:r w:rsidRPr="00CA78F6">
        <w:rPr>
          <w:rFonts w:ascii="Arial" w:hAnsi="Arial" w:cs="Arial"/>
          <w:b/>
          <w:sz w:val="24"/>
          <w:szCs w:val="24"/>
        </w:rPr>
        <w:t>Zoonóticos</w:t>
      </w:r>
      <w:r>
        <w:rPr>
          <w:rFonts w:ascii="Arial" w:hAnsi="Arial" w:cs="Arial"/>
          <w:b/>
          <w:sz w:val="24"/>
          <w:szCs w:val="24"/>
        </w:rPr>
        <w:t xml:space="preserve">: </w:t>
      </w:r>
      <w:r w:rsidRPr="007829E1">
        <w:rPr>
          <w:rFonts w:ascii="Arial" w:hAnsi="Arial" w:cs="Arial"/>
          <w:sz w:val="24"/>
          <w:szCs w:val="24"/>
        </w:rPr>
        <w:t>Enfermedad microbiana o parasitaria que afecta a los animales y puede ser transmitida a las personas.</w:t>
      </w:r>
    </w:p>
    <w:p w14:paraId="114CA982" w14:textId="1DFD9D1E" w:rsidR="00A8741C" w:rsidRDefault="00A8741C" w:rsidP="00C82C0E"/>
    <w:p w14:paraId="25814737" w14:textId="15B775A8" w:rsidR="00A8741C" w:rsidRDefault="00A8741C" w:rsidP="00C82C0E"/>
    <w:p w14:paraId="3A295897" w14:textId="01954AE5" w:rsidR="00A8741C" w:rsidRDefault="00A8741C" w:rsidP="00C82C0E"/>
    <w:p w14:paraId="5766D56F" w14:textId="0F311A58" w:rsidR="00A8741C" w:rsidRDefault="00A8741C" w:rsidP="00C82C0E"/>
    <w:p w14:paraId="69CC4CC0" w14:textId="0EB8A96F" w:rsidR="00A8741C" w:rsidRDefault="00A8741C" w:rsidP="00C82C0E"/>
    <w:p w14:paraId="5D48D074" w14:textId="1CAA821B" w:rsidR="00A8741C" w:rsidRDefault="00A8741C" w:rsidP="00C82C0E"/>
    <w:p w14:paraId="544E13A8" w14:textId="2FA46576" w:rsidR="00A8741C" w:rsidRDefault="00A8741C" w:rsidP="00C82C0E"/>
    <w:p w14:paraId="50D52BC5" w14:textId="7D7E3E65" w:rsidR="00A8741C" w:rsidRDefault="00A8741C" w:rsidP="00C82C0E"/>
    <w:p w14:paraId="6F2C9C87" w14:textId="4E6175E4" w:rsidR="00A8741C" w:rsidRDefault="00A8741C" w:rsidP="00C82C0E"/>
    <w:p w14:paraId="0BF49D20" w14:textId="29CF9888" w:rsidR="00A8741C" w:rsidRDefault="00A8741C" w:rsidP="00C82C0E"/>
    <w:p w14:paraId="1C1B5607" w14:textId="7D0E8119" w:rsidR="00A8741C" w:rsidRDefault="00A8741C" w:rsidP="00C82C0E"/>
    <w:p w14:paraId="307BA427" w14:textId="1F968BD2" w:rsidR="00A8741C" w:rsidRDefault="00A8741C" w:rsidP="00C82C0E"/>
    <w:p w14:paraId="6D7EC7C2" w14:textId="2D41F48A" w:rsidR="00A8741C" w:rsidRDefault="00A8741C" w:rsidP="00C82C0E"/>
    <w:p w14:paraId="564F11AC" w14:textId="255F089C" w:rsidR="00A8741C" w:rsidRDefault="00A8741C" w:rsidP="00C82C0E"/>
    <w:p w14:paraId="49DA18C5" w14:textId="636D1C17" w:rsidR="00A8741C" w:rsidRDefault="00A8741C" w:rsidP="00C82C0E"/>
    <w:p w14:paraId="6BDB9869" w14:textId="1E7217B5" w:rsidR="00A8741C" w:rsidRDefault="00A8741C" w:rsidP="00C82C0E"/>
    <w:p w14:paraId="1A043E1E" w14:textId="22D966EC" w:rsidR="00A8741C" w:rsidRDefault="00A8741C" w:rsidP="00C82C0E"/>
    <w:p w14:paraId="40D493A5" w14:textId="613EB75D" w:rsidR="006B3A12" w:rsidRPr="00D75332" w:rsidRDefault="006F7BE3" w:rsidP="0053605D">
      <w:pPr>
        <w:pStyle w:val="Ttulo1"/>
        <w:jc w:val="center"/>
        <w:rPr>
          <w:rFonts w:ascii="Arial" w:hAnsi="Arial" w:cs="Arial"/>
          <w:b/>
          <w:bCs/>
          <w:color w:val="auto"/>
          <w:sz w:val="24"/>
          <w:szCs w:val="24"/>
        </w:rPr>
      </w:pPr>
      <w:bookmarkStart w:id="295" w:name="_Toc57797296"/>
      <w:bookmarkStart w:id="296" w:name="_Toc57979429"/>
      <w:bookmarkStart w:id="297" w:name="_Toc61527633"/>
      <w:bookmarkStart w:id="298" w:name="_Toc63332348"/>
      <w:r>
        <w:rPr>
          <w:rFonts w:ascii="Arial" w:hAnsi="Arial" w:cs="Arial"/>
          <w:b/>
          <w:bCs/>
          <w:color w:val="auto"/>
          <w:sz w:val="24"/>
          <w:szCs w:val="24"/>
        </w:rPr>
        <w:lastRenderedPageBreak/>
        <w:t xml:space="preserve">9.0 </w:t>
      </w:r>
      <w:r w:rsidR="006B3A12" w:rsidRPr="00D75332">
        <w:rPr>
          <w:rFonts w:ascii="Arial" w:hAnsi="Arial" w:cs="Arial"/>
          <w:b/>
          <w:bCs/>
          <w:color w:val="auto"/>
          <w:sz w:val="24"/>
          <w:szCs w:val="24"/>
        </w:rPr>
        <w:t>REFERENCIAS BIBLIOGRAFICAS</w:t>
      </w:r>
      <w:bookmarkEnd w:id="295"/>
      <w:bookmarkEnd w:id="296"/>
      <w:bookmarkEnd w:id="297"/>
      <w:bookmarkEnd w:id="298"/>
    </w:p>
    <w:p w14:paraId="3630EC65" w14:textId="2268DEE2" w:rsidR="006B3A12" w:rsidRDefault="006B3A12" w:rsidP="006B3A12"/>
    <w:p w14:paraId="14AF5ED0" w14:textId="050E17C1" w:rsidR="00CE0350" w:rsidRPr="00CE0350" w:rsidRDefault="004F3C74" w:rsidP="00CE0350">
      <w:pPr>
        <w:widowControl w:val="0"/>
        <w:autoSpaceDE w:val="0"/>
        <w:autoSpaceDN w:val="0"/>
        <w:adjustRightInd w:val="0"/>
        <w:spacing w:line="240" w:lineRule="auto"/>
        <w:ind w:left="640" w:hanging="640"/>
        <w:rPr>
          <w:rFonts w:ascii="Arial" w:hAnsi="Arial" w:cs="Arial"/>
          <w:noProof/>
          <w:sz w:val="24"/>
          <w:szCs w:val="24"/>
        </w:rPr>
      </w:pPr>
      <w:r>
        <w:rPr>
          <w:rFonts w:ascii="Arial" w:eastAsia="Arial" w:hAnsi="Arial" w:cs="Arial"/>
          <w:sz w:val="24"/>
          <w:szCs w:val="24"/>
        </w:rPr>
        <w:fldChar w:fldCharType="begin" w:fldLock="1"/>
      </w:r>
      <w:r>
        <w:rPr>
          <w:rFonts w:ascii="Arial" w:eastAsia="Arial" w:hAnsi="Arial" w:cs="Arial"/>
          <w:sz w:val="24"/>
          <w:szCs w:val="24"/>
        </w:rPr>
        <w:instrText xml:space="preserve">ADDIN Mendeley Bibliography CSL_BIBLIOGRAPHY </w:instrText>
      </w:r>
      <w:r>
        <w:rPr>
          <w:rFonts w:ascii="Arial" w:eastAsia="Arial" w:hAnsi="Arial" w:cs="Arial"/>
          <w:sz w:val="24"/>
          <w:szCs w:val="24"/>
        </w:rPr>
        <w:fldChar w:fldCharType="separate"/>
      </w:r>
      <w:r w:rsidR="00CE0350" w:rsidRPr="00CE0350">
        <w:rPr>
          <w:rFonts w:ascii="Arial" w:hAnsi="Arial" w:cs="Arial"/>
          <w:noProof/>
          <w:sz w:val="24"/>
          <w:szCs w:val="24"/>
        </w:rPr>
        <w:t xml:space="preserve">1. </w:t>
      </w:r>
      <w:r w:rsidR="00CE0350" w:rsidRPr="00CE0350">
        <w:rPr>
          <w:rFonts w:ascii="Arial" w:hAnsi="Arial" w:cs="Arial"/>
          <w:noProof/>
          <w:sz w:val="24"/>
          <w:szCs w:val="24"/>
        </w:rPr>
        <w:tab/>
        <w:t xml:space="preserve">Castillo H. Calidad bacteriológica del agua embotellada (bidón 20L), producida y comercializada en el distrito de Castilla - Piura. 2018; </w:t>
      </w:r>
    </w:p>
    <w:p w14:paraId="26D4FB99"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2. </w:t>
      </w:r>
      <w:r w:rsidRPr="00CE0350">
        <w:rPr>
          <w:rFonts w:ascii="Arial" w:hAnsi="Arial" w:cs="Arial"/>
          <w:noProof/>
          <w:sz w:val="24"/>
          <w:szCs w:val="24"/>
        </w:rPr>
        <w:tab/>
        <w:t xml:space="preserve">Pérez-Vidal A, Díaz-Gómez J, Salamanca-Rojas KL, Rojas-Torres LY. Evaluación del tratamiento de agua para consumo humano mediante filtros Lifestraw® y olla Cerámica. Rev Salud Publica. 2016;18(2):275–89. </w:t>
      </w:r>
    </w:p>
    <w:p w14:paraId="53C4F299"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3. </w:t>
      </w:r>
      <w:r w:rsidRPr="00CE0350">
        <w:rPr>
          <w:rFonts w:ascii="Arial" w:hAnsi="Arial" w:cs="Arial"/>
          <w:noProof/>
          <w:sz w:val="24"/>
          <w:szCs w:val="24"/>
        </w:rPr>
        <w:tab/>
        <w:t xml:space="preserve">Charco E, de Navia Sara Lilia Á, Sandra Mónica E-T, González Liliana D, Estupiñan Torres Orcid M. Calidad bacteriológica del agua Vereda Artículo corto Resumen. :0–2. </w:t>
      </w:r>
    </w:p>
    <w:p w14:paraId="459BC580"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4. </w:t>
      </w:r>
      <w:r w:rsidRPr="00CE0350">
        <w:rPr>
          <w:rFonts w:ascii="Arial" w:hAnsi="Arial" w:cs="Arial"/>
          <w:noProof/>
          <w:sz w:val="24"/>
          <w:szCs w:val="24"/>
        </w:rPr>
        <w:tab/>
        <w:t xml:space="preserve">Pizarro A, Zerbatto M, Pizarro M, Fe S. Remoción de Quistes de Giardia duodenalis por Filtración Rápida. 2017;2–4. </w:t>
      </w:r>
    </w:p>
    <w:p w14:paraId="03F4AB40"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5. </w:t>
      </w:r>
      <w:r w:rsidRPr="00CE0350">
        <w:rPr>
          <w:rFonts w:ascii="Arial" w:hAnsi="Arial" w:cs="Arial"/>
          <w:noProof/>
          <w:sz w:val="24"/>
          <w:szCs w:val="24"/>
        </w:rPr>
        <w:tab/>
        <w:t xml:space="preserve">Barrera L, Díaz A, López E, Medina E, Rivera M, Vallester E. Evaluación del desempeño del filtro biológico de la Universidad Tecnológica de Panamá. Rev Iniciación Científica. 2018;4(1):23–9. </w:t>
      </w:r>
    </w:p>
    <w:p w14:paraId="5C5A715E" w14:textId="77777777" w:rsidR="00CE0350" w:rsidRPr="0038302D" w:rsidRDefault="00CE0350" w:rsidP="00CE0350">
      <w:pPr>
        <w:widowControl w:val="0"/>
        <w:autoSpaceDE w:val="0"/>
        <w:autoSpaceDN w:val="0"/>
        <w:adjustRightInd w:val="0"/>
        <w:spacing w:line="240" w:lineRule="auto"/>
        <w:ind w:left="640" w:hanging="640"/>
        <w:rPr>
          <w:rFonts w:ascii="Arial" w:hAnsi="Arial" w:cs="Arial"/>
          <w:noProof/>
          <w:sz w:val="24"/>
          <w:szCs w:val="24"/>
          <w:lang w:val="en-US"/>
        </w:rPr>
      </w:pPr>
      <w:r w:rsidRPr="00CE0350">
        <w:rPr>
          <w:rFonts w:ascii="Arial" w:hAnsi="Arial" w:cs="Arial"/>
          <w:noProof/>
          <w:sz w:val="24"/>
          <w:szCs w:val="24"/>
        </w:rPr>
        <w:t xml:space="preserve">6. </w:t>
      </w:r>
      <w:r w:rsidRPr="00CE0350">
        <w:rPr>
          <w:rFonts w:ascii="Arial" w:hAnsi="Arial" w:cs="Arial"/>
          <w:noProof/>
          <w:sz w:val="24"/>
          <w:szCs w:val="24"/>
        </w:rPr>
        <w:tab/>
        <w:t xml:space="preserve">Castaño Hincapie AV. Evaluacion de la remocion de Salmonella spp. A partit de dos calidades de agua sinteticas tratadas con filtros caseros. </w:t>
      </w:r>
      <w:r w:rsidRPr="0038302D">
        <w:rPr>
          <w:rFonts w:ascii="Arial" w:hAnsi="Arial" w:cs="Arial"/>
          <w:noProof/>
          <w:sz w:val="24"/>
          <w:szCs w:val="24"/>
          <w:lang w:val="en-US"/>
        </w:rPr>
        <w:t>J Chem Inf Model [Internet]. 2019;53(9):1689–99. Available from: https://repository.usc.edu.co/handle/20.500.12421/4080</w:t>
      </w:r>
    </w:p>
    <w:p w14:paraId="14BC090E"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7. </w:t>
      </w:r>
      <w:r w:rsidRPr="00CE0350">
        <w:rPr>
          <w:rFonts w:ascii="Arial" w:hAnsi="Arial" w:cs="Arial"/>
          <w:noProof/>
          <w:sz w:val="24"/>
          <w:szCs w:val="24"/>
        </w:rPr>
        <w:tab/>
        <w:t xml:space="preserve">Padilla Tapía HM. “ Giardia y Cryptosporidium en aguas superficiales de los canales San Romualdo y Las Mercedes utilizados para la potabilización en Lambayeque y. 2017; </w:t>
      </w:r>
    </w:p>
    <w:p w14:paraId="0CB412C4"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8. </w:t>
      </w:r>
      <w:r w:rsidRPr="00CE0350">
        <w:rPr>
          <w:rFonts w:ascii="Arial" w:hAnsi="Arial" w:cs="Arial"/>
          <w:noProof/>
          <w:sz w:val="24"/>
          <w:szCs w:val="24"/>
        </w:rPr>
        <w:tab/>
        <w:t>Arroyo MM. Universidad Nacional De San Antonio Abad Del Cusco Escuela De Postgrado. Univ Nac San Antonio Abad del Cusco [Internet]. 2018;230. Available from: http://repositorio.unsaac.edu.pe/bitstream/handle/UNSAAC/2874/253T20171097.pdf?sequence=1&amp;isAllowed=y</w:t>
      </w:r>
    </w:p>
    <w:p w14:paraId="734090EA"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9. </w:t>
      </w:r>
      <w:r w:rsidRPr="00CE0350">
        <w:rPr>
          <w:rFonts w:ascii="Arial" w:hAnsi="Arial" w:cs="Arial"/>
          <w:noProof/>
          <w:sz w:val="24"/>
          <w:szCs w:val="24"/>
        </w:rPr>
        <w:tab/>
        <w:t xml:space="preserve">Faviel Cortez E, Infante Mata D, Molina Rosales DO. </w:t>
      </w:r>
      <w:r w:rsidRPr="0038302D">
        <w:rPr>
          <w:rFonts w:ascii="Arial" w:hAnsi="Arial" w:cs="Arial"/>
          <w:noProof/>
          <w:sz w:val="24"/>
          <w:szCs w:val="24"/>
          <w:lang w:val="en-US"/>
        </w:rPr>
        <w:t xml:space="preserve">Perception and water quality in rural communities of the protected area la encrucijada, chiapas, Mexico. </w:t>
      </w:r>
      <w:r w:rsidRPr="00CE0350">
        <w:rPr>
          <w:rFonts w:ascii="Arial" w:hAnsi="Arial" w:cs="Arial"/>
          <w:noProof/>
          <w:sz w:val="24"/>
          <w:szCs w:val="24"/>
        </w:rPr>
        <w:t xml:space="preserve">Rev Int Contam Ambient. 2019;35(2):317–34. </w:t>
      </w:r>
    </w:p>
    <w:p w14:paraId="0F044531"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10. </w:t>
      </w:r>
      <w:r w:rsidRPr="00CE0350">
        <w:rPr>
          <w:rFonts w:ascii="Arial" w:hAnsi="Arial" w:cs="Arial"/>
          <w:noProof/>
          <w:sz w:val="24"/>
          <w:szCs w:val="24"/>
        </w:rPr>
        <w:tab/>
        <w:t xml:space="preserve">Taylor Tórrez AR, Cordón Suárez E. Calidad de agua potable y su efecto en la salud de la comunidad de Kamla, Costa Caribe Norte de Nicaragua. Cienc e Intercult. 2017;20(1):78–93. </w:t>
      </w:r>
    </w:p>
    <w:p w14:paraId="31DF16BC"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11. </w:t>
      </w:r>
      <w:r w:rsidRPr="00CE0350">
        <w:rPr>
          <w:rFonts w:ascii="Arial" w:hAnsi="Arial" w:cs="Arial"/>
          <w:noProof/>
          <w:sz w:val="24"/>
          <w:szCs w:val="24"/>
        </w:rPr>
        <w:tab/>
        <w:t xml:space="preserve">Sánchez H, Vargas M, Méndez J. Calidad bacteriológica del agua para consumo humano en zonas de alta marginación de Chiapas. (Spanish). Salud Publica Mex. 2000;42(5):397. </w:t>
      </w:r>
    </w:p>
    <w:p w14:paraId="5677EB09"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12. </w:t>
      </w:r>
      <w:r w:rsidRPr="00CE0350">
        <w:rPr>
          <w:rFonts w:ascii="Arial" w:hAnsi="Arial" w:cs="Arial"/>
          <w:noProof/>
          <w:sz w:val="24"/>
          <w:szCs w:val="24"/>
        </w:rPr>
        <w:tab/>
        <w:t xml:space="preserve">Arriaza A, Waight S, Contreras C, Ruano A, López A, Ortiz D. Determinación bacteriológica de la calidad del agua para consumo humano obtenida de filtros ubicados dentro del campus central de la Universidad de San Carlos de </w:t>
      </w:r>
      <w:r w:rsidRPr="00CE0350">
        <w:rPr>
          <w:rFonts w:ascii="Arial" w:hAnsi="Arial" w:cs="Arial"/>
          <w:noProof/>
          <w:sz w:val="24"/>
          <w:szCs w:val="24"/>
        </w:rPr>
        <w:lastRenderedPageBreak/>
        <w:t xml:space="preserve">Guatemala. Rev Científica la Fac Ciencias Químicas y Farm. 2015;25(2):2. </w:t>
      </w:r>
    </w:p>
    <w:p w14:paraId="51808FB6"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13. </w:t>
      </w:r>
      <w:r w:rsidRPr="00CE0350">
        <w:rPr>
          <w:rFonts w:ascii="Arial" w:hAnsi="Arial" w:cs="Arial"/>
          <w:noProof/>
          <w:sz w:val="24"/>
          <w:szCs w:val="24"/>
        </w:rPr>
        <w:tab/>
        <w:t xml:space="preserve">Quinteros E, Mejía R. Calidad microbiológica de agua envasada en El Salvador 2014 – 2015. ALERTA Rev Científica del Inst Nac Salud. 2018;1(1):26–34. </w:t>
      </w:r>
    </w:p>
    <w:p w14:paraId="4C1611FB"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14. </w:t>
      </w:r>
      <w:r w:rsidRPr="00CE0350">
        <w:rPr>
          <w:rFonts w:ascii="Arial" w:hAnsi="Arial" w:cs="Arial"/>
          <w:noProof/>
          <w:sz w:val="24"/>
          <w:szCs w:val="24"/>
        </w:rPr>
        <w:tab/>
        <w:t xml:space="preserve">Pérez-Cordón G, Rosales M, Valdez R, Vargas-Vásquez F, Cordova O. Detección de parásitos intestinales en agua y alimentos de Trujillo, Perú. Rev peru med exp salud publica. 2008;25(1):144–8. </w:t>
      </w:r>
    </w:p>
    <w:p w14:paraId="05BCB45C"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15. </w:t>
      </w:r>
      <w:r w:rsidRPr="00CE0350">
        <w:rPr>
          <w:rFonts w:ascii="Arial" w:hAnsi="Arial" w:cs="Arial"/>
          <w:noProof/>
          <w:sz w:val="24"/>
          <w:szCs w:val="24"/>
        </w:rPr>
        <w:tab/>
        <w:t xml:space="preserve">Rodríguez Meza VS, Escobar Ponce JF. Evaluación del funcionamiento de filtros de biocarbón/arcilla en la potabilización del agua, mediante análisis fisicoquímicos y microbiológicos. 2018; </w:t>
      </w:r>
    </w:p>
    <w:p w14:paraId="335FEFA9"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16. </w:t>
      </w:r>
      <w:r w:rsidRPr="00CE0350">
        <w:rPr>
          <w:rFonts w:ascii="Arial" w:hAnsi="Arial" w:cs="Arial"/>
          <w:noProof/>
          <w:sz w:val="24"/>
          <w:szCs w:val="24"/>
        </w:rPr>
        <w:tab/>
        <w:t xml:space="preserve">Araujo K. Microbiología de agua, conceptos básicos. Dign su arte. 2019;13–30. </w:t>
      </w:r>
    </w:p>
    <w:p w14:paraId="0279EFC1"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17. </w:t>
      </w:r>
      <w:r w:rsidRPr="00CE0350">
        <w:rPr>
          <w:rFonts w:ascii="Arial" w:hAnsi="Arial" w:cs="Arial"/>
          <w:noProof/>
          <w:sz w:val="24"/>
          <w:szCs w:val="24"/>
        </w:rPr>
        <w:tab/>
        <w:t xml:space="preserve">Industria LA, Laboratorios F, Historicos AA, Industria DELA. Capitulo I Generalidades Y Antecedentes De. 1961;1–35. </w:t>
      </w:r>
    </w:p>
    <w:p w14:paraId="1AEF6BEC"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18. </w:t>
      </w:r>
      <w:r w:rsidRPr="00CE0350">
        <w:rPr>
          <w:rFonts w:ascii="Arial" w:hAnsi="Arial" w:cs="Arial"/>
          <w:noProof/>
          <w:sz w:val="24"/>
          <w:szCs w:val="24"/>
        </w:rPr>
        <w:tab/>
        <w:t>Gonzales RC, Alvarado JC, Machuca CV, Napoleon JE, Dheming PA. MANUAL DE PROCEDIMIENTOS TECNICOS PARA LA VIGILANCIA DE LA CALIDAD DEL AGUA PARA CONSUMO HUMANO .pdf. 2008; Available from: http://usam.salud.gob.sv/archivos/pdf/manuales/manual_prod_agua.pdf</w:t>
      </w:r>
    </w:p>
    <w:p w14:paraId="6E0C080A" w14:textId="77777777" w:rsidR="00CE0350" w:rsidRPr="0038302D" w:rsidRDefault="00CE0350" w:rsidP="00CE0350">
      <w:pPr>
        <w:widowControl w:val="0"/>
        <w:autoSpaceDE w:val="0"/>
        <w:autoSpaceDN w:val="0"/>
        <w:adjustRightInd w:val="0"/>
        <w:spacing w:line="240" w:lineRule="auto"/>
        <w:ind w:left="640" w:hanging="640"/>
        <w:rPr>
          <w:rFonts w:ascii="Arial" w:hAnsi="Arial" w:cs="Arial"/>
          <w:noProof/>
          <w:sz w:val="24"/>
          <w:szCs w:val="24"/>
          <w:lang w:val="en-US"/>
        </w:rPr>
      </w:pPr>
      <w:r w:rsidRPr="00CE0350">
        <w:rPr>
          <w:rFonts w:ascii="Arial" w:hAnsi="Arial" w:cs="Arial"/>
          <w:noProof/>
          <w:sz w:val="24"/>
          <w:szCs w:val="24"/>
        </w:rPr>
        <w:t xml:space="preserve">19. </w:t>
      </w:r>
      <w:r w:rsidRPr="00CE0350">
        <w:rPr>
          <w:rFonts w:ascii="Arial" w:hAnsi="Arial" w:cs="Arial"/>
          <w:noProof/>
          <w:sz w:val="24"/>
          <w:szCs w:val="24"/>
        </w:rPr>
        <w:tab/>
        <w:t xml:space="preserve">CONACYT. Norma Salvadoreña Obligatorio NSO 13.07.01:08 Agua, Agua Potable. </w:t>
      </w:r>
      <w:r w:rsidRPr="0038302D">
        <w:rPr>
          <w:rFonts w:ascii="Arial" w:hAnsi="Arial" w:cs="Arial"/>
          <w:noProof/>
          <w:sz w:val="24"/>
          <w:szCs w:val="24"/>
          <w:lang w:val="en-US"/>
        </w:rPr>
        <w:t>2° Actual [Internet]. 2009;20. Available from: http://www.marn.gob.sv/descarga/norma-agua-potable-nso-2008/?wpdmdl=23914&amp;ind=MFN1bXu3tcJoMkIuEP7dqlvdeXNKEIKwUAtHXrMedhNagk9A5D42hPB6tCD4xBww</w:t>
      </w:r>
    </w:p>
    <w:p w14:paraId="5E9D472A"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38302D">
        <w:rPr>
          <w:rFonts w:ascii="Arial" w:hAnsi="Arial" w:cs="Arial"/>
          <w:noProof/>
          <w:sz w:val="24"/>
          <w:szCs w:val="24"/>
          <w:lang w:val="en-US"/>
        </w:rPr>
        <w:t xml:space="preserve">20. </w:t>
      </w:r>
      <w:r w:rsidRPr="0038302D">
        <w:rPr>
          <w:rFonts w:ascii="Arial" w:hAnsi="Arial" w:cs="Arial"/>
          <w:noProof/>
          <w:sz w:val="24"/>
          <w:szCs w:val="24"/>
          <w:lang w:val="en-US"/>
        </w:rPr>
        <w:tab/>
        <w:t xml:space="preserve">Goldman SL, Nagel RN, Preiss K, Warnecke HJ. </w:t>
      </w:r>
      <w:r w:rsidRPr="00CE0350">
        <w:rPr>
          <w:rFonts w:ascii="Arial" w:hAnsi="Arial" w:cs="Arial"/>
          <w:noProof/>
          <w:sz w:val="24"/>
          <w:szCs w:val="24"/>
        </w:rPr>
        <w:t xml:space="preserve">Codigo de Salud, Ministerio de Salud Publica y Asistencia Social. J Chem Inf Model. 2019;53(9):1689–99. </w:t>
      </w:r>
    </w:p>
    <w:p w14:paraId="52C006E0"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21. </w:t>
      </w:r>
      <w:r w:rsidRPr="00CE0350">
        <w:rPr>
          <w:rFonts w:ascii="Arial" w:hAnsi="Arial" w:cs="Arial"/>
          <w:noProof/>
          <w:sz w:val="24"/>
          <w:szCs w:val="24"/>
        </w:rPr>
        <w:tab/>
        <w:t>Organización Mundial de La Salud. Guías para la calidad del agua de consumo humano. Organ Mund la Salud [Internet]. 2011;4:608. Available from: https://apps.who.int/iris/bitstream/handle/10665/272403/9789243549958-spa.pdf?sequence=1&amp;isAllowed=y</w:t>
      </w:r>
    </w:p>
    <w:p w14:paraId="2BD49971"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22. </w:t>
      </w:r>
      <w:r w:rsidRPr="00CE0350">
        <w:rPr>
          <w:rFonts w:ascii="Arial" w:hAnsi="Arial" w:cs="Arial"/>
          <w:noProof/>
          <w:sz w:val="24"/>
          <w:szCs w:val="24"/>
        </w:rPr>
        <w:tab/>
        <w:t xml:space="preserve">Melgar M, Moya G, Polio M del C. nsumo Humano en El Caserío El Tamarindo, Cantón Las Delicias, Municipio de San Miguel. J Chem Inf Model. 2013;53(9):1689–99. </w:t>
      </w:r>
    </w:p>
    <w:p w14:paraId="160F4444" w14:textId="77777777" w:rsidR="00CE0350" w:rsidRPr="0038302D" w:rsidRDefault="00CE0350" w:rsidP="00CE0350">
      <w:pPr>
        <w:widowControl w:val="0"/>
        <w:autoSpaceDE w:val="0"/>
        <w:autoSpaceDN w:val="0"/>
        <w:adjustRightInd w:val="0"/>
        <w:spacing w:line="240" w:lineRule="auto"/>
        <w:ind w:left="640" w:hanging="640"/>
        <w:rPr>
          <w:rFonts w:ascii="Arial" w:hAnsi="Arial" w:cs="Arial"/>
          <w:noProof/>
          <w:sz w:val="24"/>
          <w:szCs w:val="24"/>
          <w:lang w:val="en-US"/>
        </w:rPr>
      </w:pPr>
      <w:r w:rsidRPr="00CE0350">
        <w:rPr>
          <w:rFonts w:ascii="Arial" w:hAnsi="Arial" w:cs="Arial"/>
          <w:noProof/>
          <w:sz w:val="24"/>
          <w:szCs w:val="24"/>
        </w:rPr>
        <w:t xml:space="preserve">23. </w:t>
      </w:r>
      <w:r w:rsidRPr="00CE0350">
        <w:rPr>
          <w:rFonts w:ascii="Arial" w:hAnsi="Arial" w:cs="Arial"/>
          <w:noProof/>
          <w:sz w:val="24"/>
          <w:szCs w:val="24"/>
        </w:rPr>
        <w:tab/>
        <w:t xml:space="preserve">Leiva Cruz, Pedro Jose; Menjivar Gómez, Jose Francisco; Ollerana Medina RA. DETERMINACIÓN DE COLIFORMES TOTALES, FECALES Y Escherichia coli EN EL AGUA DE LOS POZOS ARTESANALES DEL CASERIO EL GUAYABAL, CANTÓN SAN ANTONIO CHAVEZ, MUNICIPIO Y DEPARTAMENTO DE SAN MIGUEL ANTES Y DESPUES DEL TRATAMIENTO CON HIPOCLORITO DE SODIO AL 0.5%. </w:t>
      </w:r>
      <w:r w:rsidRPr="0038302D">
        <w:rPr>
          <w:rFonts w:ascii="Arial" w:hAnsi="Arial" w:cs="Arial"/>
          <w:noProof/>
          <w:sz w:val="24"/>
          <w:szCs w:val="24"/>
          <w:lang w:val="en-US"/>
        </w:rPr>
        <w:t>2013;145. Available from: http://ri.ues.edu.sv/id/eprint/7448/1/50108084.pdf</w:t>
      </w:r>
    </w:p>
    <w:p w14:paraId="62BAB1BA"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38302D">
        <w:rPr>
          <w:rFonts w:ascii="Arial" w:hAnsi="Arial" w:cs="Arial"/>
          <w:noProof/>
          <w:sz w:val="24"/>
          <w:szCs w:val="24"/>
          <w:lang w:val="en-US"/>
        </w:rPr>
        <w:t xml:space="preserve">24. </w:t>
      </w:r>
      <w:r w:rsidRPr="0038302D">
        <w:rPr>
          <w:rFonts w:ascii="Arial" w:hAnsi="Arial" w:cs="Arial"/>
          <w:noProof/>
          <w:sz w:val="24"/>
          <w:szCs w:val="24"/>
          <w:lang w:val="en-US"/>
        </w:rPr>
        <w:tab/>
      </w:r>
      <w:r w:rsidRPr="00CE0350">
        <w:rPr>
          <w:rFonts w:ascii="Arial" w:hAnsi="Arial" w:cs="Arial"/>
          <w:noProof/>
          <w:sz w:val="24"/>
          <w:szCs w:val="24"/>
        </w:rPr>
        <w:t xml:space="preserve">Perez, Jose Antonio GME. Estudio sanitario del agua. 1995; </w:t>
      </w:r>
    </w:p>
    <w:p w14:paraId="2F412249"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lastRenderedPageBreak/>
        <w:t xml:space="preserve">25. </w:t>
      </w:r>
      <w:r w:rsidRPr="00CE0350">
        <w:rPr>
          <w:rFonts w:ascii="Arial" w:hAnsi="Arial" w:cs="Arial"/>
          <w:noProof/>
          <w:sz w:val="24"/>
          <w:szCs w:val="24"/>
        </w:rPr>
        <w:tab/>
        <w:t xml:space="preserve">Moreno J. Diseño de planta de tratamiento de agua de osmosis inversa para la empresa Dober Osmotech de Colombia Ltda. Univ Autónoma Occident. 2011;1:136. </w:t>
      </w:r>
    </w:p>
    <w:p w14:paraId="70CD0BB4" w14:textId="77777777" w:rsidR="00CE0350" w:rsidRPr="0038302D" w:rsidRDefault="00CE0350" w:rsidP="00CE0350">
      <w:pPr>
        <w:widowControl w:val="0"/>
        <w:autoSpaceDE w:val="0"/>
        <w:autoSpaceDN w:val="0"/>
        <w:adjustRightInd w:val="0"/>
        <w:spacing w:line="240" w:lineRule="auto"/>
        <w:ind w:left="640" w:hanging="640"/>
        <w:rPr>
          <w:rFonts w:ascii="Arial" w:hAnsi="Arial" w:cs="Arial"/>
          <w:noProof/>
          <w:sz w:val="24"/>
          <w:szCs w:val="24"/>
          <w:lang w:val="en-US"/>
        </w:rPr>
      </w:pPr>
      <w:r w:rsidRPr="00CE0350">
        <w:rPr>
          <w:rFonts w:ascii="Arial" w:hAnsi="Arial" w:cs="Arial"/>
          <w:noProof/>
          <w:sz w:val="24"/>
          <w:szCs w:val="24"/>
        </w:rPr>
        <w:t xml:space="preserve">26. </w:t>
      </w:r>
      <w:r w:rsidRPr="00CE0350">
        <w:rPr>
          <w:rFonts w:ascii="Arial" w:hAnsi="Arial" w:cs="Arial"/>
          <w:noProof/>
          <w:sz w:val="24"/>
          <w:szCs w:val="24"/>
        </w:rPr>
        <w:tab/>
        <w:t xml:space="preserve">Sanjuan Norberto. Introducción a La Microbiología Generalidades De Bacteriologico. </w:t>
      </w:r>
      <w:r w:rsidRPr="0038302D">
        <w:rPr>
          <w:rFonts w:ascii="Arial" w:hAnsi="Arial" w:cs="Arial"/>
          <w:noProof/>
          <w:sz w:val="24"/>
          <w:szCs w:val="24"/>
          <w:lang w:val="en-US"/>
        </w:rPr>
        <w:t>Microbiol Y Parasitol I Semin N</w:t>
      </w:r>
      <w:r w:rsidRPr="0038302D">
        <w:rPr>
          <w:rFonts w:ascii="Arial" w:hAnsi="Arial" w:cs="Arial"/>
          <w:noProof/>
          <w:sz w:val="24"/>
          <w:szCs w:val="24"/>
          <w:vertAlign w:val="superscript"/>
          <w:lang w:val="en-US"/>
        </w:rPr>
        <w:t>o</w:t>
      </w:r>
      <w:r w:rsidRPr="0038302D">
        <w:rPr>
          <w:rFonts w:ascii="Arial" w:hAnsi="Arial" w:cs="Arial"/>
          <w:noProof/>
          <w:sz w:val="24"/>
          <w:szCs w:val="24"/>
          <w:lang w:val="en-US"/>
        </w:rPr>
        <w:t xml:space="preserve"> 1 [Internet]. 2019; Available from: https://www.fmed.uba.ar/sites/default/files/2020-03/SEMINARIO 1.pdf</w:t>
      </w:r>
    </w:p>
    <w:p w14:paraId="0546F9A5"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27. </w:t>
      </w:r>
      <w:r w:rsidRPr="00CE0350">
        <w:rPr>
          <w:rFonts w:ascii="Arial" w:hAnsi="Arial" w:cs="Arial"/>
          <w:noProof/>
          <w:sz w:val="24"/>
          <w:szCs w:val="24"/>
        </w:rPr>
        <w:tab/>
        <w:t xml:space="preserve">Jovel Campos HR, Vasquez bonilla JO. Estudio de la calidad del agua de pozo, y propuesta de metodos de purificacion, en la comunidad el tesoro 2 San Miguel. 2011. </w:t>
      </w:r>
    </w:p>
    <w:p w14:paraId="0EE3EF29" w14:textId="77777777" w:rsidR="00CE0350" w:rsidRPr="0038302D" w:rsidRDefault="00CE0350" w:rsidP="00CE0350">
      <w:pPr>
        <w:widowControl w:val="0"/>
        <w:autoSpaceDE w:val="0"/>
        <w:autoSpaceDN w:val="0"/>
        <w:adjustRightInd w:val="0"/>
        <w:spacing w:line="240" w:lineRule="auto"/>
        <w:ind w:left="640" w:hanging="640"/>
        <w:rPr>
          <w:rFonts w:ascii="Arial" w:hAnsi="Arial" w:cs="Arial"/>
          <w:noProof/>
          <w:sz w:val="24"/>
          <w:szCs w:val="24"/>
          <w:lang w:val="en-US"/>
        </w:rPr>
      </w:pPr>
      <w:r w:rsidRPr="00CE0350">
        <w:rPr>
          <w:rFonts w:ascii="Arial" w:hAnsi="Arial" w:cs="Arial"/>
          <w:noProof/>
          <w:sz w:val="24"/>
          <w:szCs w:val="24"/>
        </w:rPr>
        <w:t xml:space="preserve">28. </w:t>
      </w:r>
      <w:r w:rsidRPr="00CE0350">
        <w:rPr>
          <w:rFonts w:ascii="Arial" w:hAnsi="Arial" w:cs="Arial"/>
          <w:noProof/>
          <w:sz w:val="24"/>
          <w:szCs w:val="24"/>
        </w:rPr>
        <w:tab/>
        <w:t xml:space="preserve">Red Iberoamericana de Potabilización y Depuración del Agua. Capítulo 20 Indicadores de contaminacion fecal en aguas [Internet]. </w:t>
      </w:r>
      <w:r w:rsidRPr="0038302D">
        <w:rPr>
          <w:rFonts w:ascii="Arial" w:hAnsi="Arial" w:cs="Arial"/>
          <w:noProof/>
          <w:sz w:val="24"/>
          <w:szCs w:val="24"/>
          <w:lang w:val="en-US"/>
        </w:rPr>
        <w:t>224–229 p. Available from: http://tierra.rediris.es/hidrored/ebooks/ripda/pdfs/Capitulo_20.pdf</w:t>
      </w:r>
    </w:p>
    <w:p w14:paraId="595A9E8E"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29. </w:t>
      </w:r>
      <w:r w:rsidRPr="00CE0350">
        <w:rPr>
          <w:rFonts w:ascii="Arial" w:hAnsi="Arial" w:cs="Arial"/>
          <w:noProof/>
          <w:sz w:val="24"/>
          <w:szCs w:val="24"/>
        </w:rPr>
        <w:tab/>
        <w:t xml:space="preserve">Public CDC, Image H. Entamoeba histolytica. 2015; </w:t>
      </w:r>
    </w:p>
    <w:p w14:paraId="0481A34D"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30. </w:t>
      </w:r>
      <w:r w:rsidRPr="00CE0350">
        <w:rPr>
          <w:rFonts w:ascii="Arial" w:hAnsi="Arial" w:cs="Arial"/>
          <w:noProof/>
          <w:sz w:val="24"/>
          <w:szCs w:val="24"/>
        </w:rPr>
        <w:tab/>
        <w:t xml:space="preserve">Rodriguez JC, Royo G. Cryptosporidium y criptosporidiosis. Control Calid SEIMC. 2001;1–7. </w:t>
      </w:r>
    </w:p>
    <w:p w14:paraId="7C628228"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szCs w:val="24"/>
        </w:rPr>
      </w:pPr>
      <w:r w:rsidRPr="00CE0350">
        <w:rPr>
          <w:rFonts w:ascii="Arial" w:hAnsi="Arial" w:cs="Arial"/>
          <w:noProof/>
          <w:sz w:val="24"/>
          <w:szCs w:val="24"/>
        </w:rPr>
        <w:t xml:space="preserve">31. </w:t>
      </w:r>
      <w:r w:rsidRPr="00CE0350">
        <w:rPr>
          <w:rFonts w:ascii="Arial" w:hAnsi="Arial" w:cs="Arial"/>
          <w:noProof/>
          <w:sz w:val="24"/>
          <w:szCs w:val="24"/>
        </w:rPr>
        <w:tab/>
        <w:t xml:space="preserve">Jesús M, Soriano A. Giardia Y GIARDIOSIS. 1995;1–9. </w:t>
      </w:r>
    </w:p>
    <w:p w14:paraId="6A2839C8" w14:textId="77777777" w:rsidR="00CE0350" w:rsidRPr="00CE0350" w:rsidRDefault="00CE0350" w:rsidP="00CE0350">
      <w:pPr>
        <w:widowControl w:val="0"/>
        <w:autoSpaceDE w:val="0"/>
        <w:autoSpaceDN w:val="0"/>
        <w:adjustRightInd w:val="0"/>
        <w:spacing w:line="240" w:lineRule="auto"/>
        <w:ind w:left="640" w:hanging="640"/>
        <w:rPr>
          <w:rFonts w:ascii="Arial" w:hAnsi="Arial" w:cs="Arial"/>
          <w:noProof/>
          <w:sz w:val="24"/>
        </w:rPr>
      </w:pPr>
      <w:r w:rsidRPr="00CE0350">
        <w:rPr>
          <w:rFonts w:ascii="Arial" w:hAnsi="Arial" w:cs="Arial"/>
          <w:noProof/>
          <w:sz w:val="24"/>
          <w:szCs w:val="24"/>
        </w:rPr>
        <w:t xml:space="preserve">32. </w:t>
      </w:r>
      <w:r w:rsidRPr="00CE0350">
        <w:rPr>
          <w:rFonts w:ascii="Arial" w:hAnsi="Arial" w:cs="Arial"/>
          <w:noProof/>
          <w:sz w:val="24"/>
          <w:szCs w:val="24"/>
        </w:rPr>
        <w:tab/>
        <w:t xml:space="preserve">Salvador UDEEL, Universitaria C. Karen Cecilia Roque Herrera. 2018; </w:t>
      </w:r>
    </w:p>
    <w:p w14:paraId="2C3B49B6" w14:textId="4D3752E1" w:rsidR="004F3C74" w:rsidRDefault="004F3C74" w:rsidP="004F3C74">
      <w:r>
        <w:rPr>
          <w:rFonts w:ascii="Arial" w:eastAsia="Arial" w:hAnsi="Arial" w:cs="Arial"/>
          <w:sz w:val="24"/>
          <w:szCs w:val="24"/>
        </w:rPr>
        <w:fldChar w:fldCharType="end"/>
      </w:r>
    </w:p>
    <w:bookmarkEnd w:id="57"/>
    <w:bookmarkEnd w:id="58"/>
    <w:p w14:paraId="323AFCC5" w14:textId="2A00A446" w:rsidR="00870310" w:rsidRDefault="00870310" w:rsidP="00584FFD">
      <w:pPr>
        <w:widowControl w:val="0"/>
        <w:spacing w:line="240" w:lineRule="auto"/>
        <w:rPr>
          <w:rFonts w:ascii="Arial" w:eastAsia="Arial" w:hAnsi="Arial" w:cs="Arial"/>
          <w:sz w:val="24"/>
          <w:szCs w:val="24"/>
        </w:rPr>
      </w:pPr>
    </w:p>
    <w:sectPr w:rsidR="00870310" w:rsidSect="009E768E">
      <w:pgSz w:w="12240" w:h="15840"/>
      <w:pgMar w:top="1418" w:right="1418" w:bottom="1418" w:left="1701" w:header="709" w:footer="709" w:gutter="0"/>
      <w:pgNumType w:start="84"/>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F082C" w14:textId="77777777" w:rsidR="0022652C" w:rsidRDefault="0022652C">
      <w:pPr>
        <w:spacing w:after="0" w:line="240" w:lineRule="auto"/>
      </w:pPr>
      <w:r>
        <w:separator/>
      </w:r>
    </w:p>
    <w:p w14:paraId="6A7962AA" w14:textId="77777777" w:rsidR="0022652C" w:rsidRDefault="0022652C"/>
  </w:endnote>
  <w:endnote w:type="continuationSeparator" w:id="0">
    <w:p w14:paraId="7E4EA9A3" w14:textId="77777777" w:rsidR="0022652C" w:rsidRDefault="0022652C">
      <w:pPr>
        <w:spacing w:after="0" w:line="240" w:lineRule="auto"/>
      </w:pPr>
      <w:r>
        <w:continuationSeparator/>
      </w:r>
    </w:p>
    <w:p w14:paraId="2ACECCA6" w14:textId="77777777" w:rsidR="0022652C" w:rsidRDefault="002265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9F52F" w14:textId="77777777" w:rsidR="00DE42E7" w:rsidRDefault="00DE42E7">
    <w:pPr>
      <w:pBdr>
        <w:top w:val="nil"/>
        <w:left w:val="nil"/>
        <w:bottom w:val="nil"/>
        <w:right w:val="nil"/>
        <w:between w:val="nil"/>
      </w:pBdr>
      <w:tabs>
        <w:tab w:val="center" w:pos="4419"/>
        <w:tab w:val="right" w:pos="8838"/>
      </w:tabs>
      <w:spacing w:after="0" w:line="240" w:lineRule="auto"/>
      <w:jc w:val="center"/>
      <w:rPr>
        <w:color w:val="000000"/>
      </w:rPr>
    </w:pPr>
    <w:r>
      <w:rPr>
        <w:color w:val="000000"/>
      </w:rPr>
      <w:fldChar w:fldCharType="begin"/>
    </w:r>
    <w:r>
      <w:rPr>
        <w:color w:val="000000"/>
      </w:rPr>
      <w:instrText>PAGE</w:instrText>
    </w:r>
    <w:r>
      <w:rPr>
        <w:color w:val="000000"/>
      </w:rPr>
      <w:fldChar w:fldCharType="end"/>
    </w:r>
  </w:p>
  <w:p w14:paraId="58FFFFB0" w14:textId="77777777" w:rsidR="00DE42E7" w:rsidRDefault="00DE42E7">
    <w:pPr>
      <w:pBdr>
        <w:top w:val="nil"/>
        <w:left w:val="nil"/>
        <w:bottom w:val="nil"/>
        <w:right w:val="nil"/>
        <w:between w:val="nil"/>
      </w:pBdr>
      <w:tabs>
        <w:tab w:val="center" w:pos="4419"/>
        <w:tab w:val="right" w:pos="8838"/>
        <w:tab w:val="left" w:pos="6480"/>
      </w:tabs>
      <w:spacing w:after="0" w:line="240" w:lineRule="auto"/>
      <w:rPr>
        <w:color w:val="000000"/>
      </w:rPr>
    </w:pPr>
  </w:p>
  <w:p w14:paraId="7000E730" w14:textId="77777777" w:rsidR="00DE42E7" w:rsidRDefault="00DE42E7"/>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560B28" w14:textId="4B6F4532" w:rsidR="00DE42E7" w:rsidRPr="009857F2" w:rsidRDefault="00DE42E7" w:rsidP="00A67C35">
    <w:pPr>
      <w:pStyle w:val="Piedepgina"/>
      <w:jc w:val="right"/>
      <w:rPr>
        <w:rFonts w:ascii="Arial" w:hAnsi="Arial" w:cs="Arial"/>
        <w:bCs/>
        <w:caps/>
        <w:sz w:val="18"/>
        <w:szCs w:val="18"/>
      </w:rPr>
    </w:pPr>
    <w:r w:rsidRPr="009857F2">
      <w:rPr>
        <w:rFonts w:ascii="Arial" w:hAnsi="Arial" w:cs="Arial"/>
        <w:bCs/>
        <w:caps/>
        <w:sz w:val="18"/>
        <w:szCs w:val="18"/>
      </w:rPr>
      <w:fldChar w:fldCharType="begin"/>
    </w:r>
    <w:r w:rsidRPr="009857F2">
      <w:rPr>
        <w:rFonts w:ascii="Arial" w:hAnsi="Arial" w:cs="Arial"/>
        <w:bCs/>
        <w:caps/>
        <w:sz w:val="18"/>
        <w:szCs w:val="18"/>
      </w:rPr>
      <w:instrText>PAGE   \* MERGEFORMAT</w:instrText>
    </w:r>
    <w:r w:rsidRPr="009857F2">
      <w:rPr>
        <w:rFonts w:ascii="Arial" w:hAnsi="Arial" w:cs="Arial"/>
        <w:bCs/>
        <w:caps/>
        <w:sz w:val="18"/>
        <w:szCs w:val="18"/>
      </w:rPr>
      <w:fldChar w:fldCharType="separate"/>
    </w:r>
    <w:r w:rsidR="009E768E" w:rsidRPr="009E768E">
      <w:rPr>
        <w:rFonts w:ascii="Arial" w:hAnsi="Arial" w:cs="Arial"/>
        <w:bCs/>
        <w:caps/>
        <w:noProof/>
        <w:sz w:val="18"/>
        <w:szCs w:val="18"/>
        <w:lang w:val="es-ES"/>
      </w:rPr>
      <w:t>83</w:t>
    </w:r>
    <w:r w:rsidRPr="009857F2">
      <w:rPr>
        <w:rFonts w:ascii="Arial" w:hAnsi="Arial" w:cs="Arial"/>
        <w:bCs/>
        <w:caps/>
        <w:sz w:val="18"/>
        <w:szCs w:val="18"/>
      </w:rPr>
      <w:fldChar w:fldCharType="end"/>
    </w:r>
  </w:p>
  <w:p w14:paraId="3CF6E190" w14:textId="77777777" w:rsidR="00DE42E7" w:rsidRPr="0009268C" w:rsidRDefault="00DE42E7" w:rsidP="004C257C">
    <w:pPr>
      <w:pStyle w:val="Piedepgina"/>
      <w:jc w:val="center"/>
      <w:rPr>
        <w:rFonts w:ascii="Arial" w:hAnsi="Arial" w:cs="Arial"/>
        <w:b/>
        <w:caps/>
        <w:color w:val="000000" w:themeColor="text1"/>
        <w:sz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46F9E" w14:textId="6CF68491" w:rsidR="00DE42E7" w:rsidRPr="006827E1" w:rsidRDefault="00DE42E7" w:rsidP="0009268C">
    <w:pPr>
      <w:pStyle w:val="Piedepgina"/>
      <w:tabs>
        <w:tab w:val="clear" w:pos="4419"/>
        <w:tab w:val="clear" w:pos="8838"/>
        <w:tab w:val="left" w:pos="7694"/>
      </w:tabs>
      <w:jc w:val="right"/>
      <w:rPr>
        <w:rFonts w:ascii="Arial" w:hAnsi="Arial" w:cs="Aria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6E632" w14:textId="77777777" w:rsidR="00DE42E7" w:rsidRPr="006827E1" w:rsidRDefault="00DE42E7" w:rsidP="0009268C">
    <w:pPr>
      <w:pStyle w:val="Piedepgina"/>
      <w:tabs>
        <w:tab w:val="clear" w:pos="4419"/>
        <w:tab w:val="clear" w:pos="8838"/>
        <w:tab w:val="left" w:pos="7694"/>
      </w:tabs>
      <w:jc w:val="right"/>
      <w:rPr>
        <w:rFonts w:ascii="Arial" w:hAnsi="Arial" w:cs="Arial"/>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98469" w14:textId="77777777" w:rsidR="00DE42E7" w:rsidRPr="009857F2" w:rsidRDefault="00DE42E7" w:rsidP="008E4591">
    <w:pPr>
      <w:pStyle w:val="Piedepgina"/>
      <w:jc w:val="right"/>
      <w:rPr>
        <w:bCs/>
        <w:caps/>
        <w:color w:val="000000" w:themeColor="text1"/>
        <w:sz w:val="18"/>
        <w:szCs w:val="18"/>
      </w:rPr>
    </w:pPr>
    <w:r w:rsidRPr="009857F2">
      <w:rPr>
        <w:rFonts w:ascii="Arial" w:hAnsi="Arial" w:cs="Arial"/>
        <w:bCs/>
        <w:caps/>
        <w:sz w:val="18"/>
        <w:szCs w:val="18"/>
      </w:rPr>
      <w:t>VI</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FCB28" w14:textId="72F21967" w:rsidR="00DE42E7" w:rsidRPr="009857F2" w:rsidRDefault="00DE42E7" w:rsidP="008E4591">
    <w:pPr>
      <w:pStyle w:val="Piedepgina"/>
      <w:jc w:val="right"/>
      <w:rPr>
        <w:rFonts w:ascii="Arial" w:hAnsi="Arial" w:cs="Arial"/>
        <w:bCs/>
        <w:caps/>
        <w:sz w:val="18"/>
        <w:szCs w:val="16"/>
      </w:rPr>
    </w:pPr>
    <w:r w:rsidRPr="009857F2">
      <w:rPr>
        <w:rFonts w:ascii="Arial" w:hAnsi="Arial" w:cs="Arial"/>
        <w:bCs/>
        <w:caps/>
        <w:sz w:val="18"/>
        <w:szCs w:val="16"/>
      </w:rPr>
      <w:t>vii</w: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A3372" w14:textId="1BCE88D8" w:rsidR="00DE42E7" w:rsidRPr="009857F2" w:rsidRDefault="00DE42E7" w:rsidP="004C257C">
    <w:pPr>
      <w:pStyle w:val="Piedepgina"/>
      <w:jc w:val="right"/>
      <w:rPr>
        <w:rFonts w:ascii="Arial" w:hAnsi="Arial" w:cs="Arial"/>
        <w:bCs/>
        <w:caps/>
        <w:sz w:val="18"/>
        <w:szCs w:val="18"/>
      </w:rPr>
    </w:pPr>
    <w:r w:rsidRPr="009857F2">
      <w:rPr>
        <w:rFonts w:ascii="Arial" w:hAnsi="Arial" w:cs="Arial"/>
        <w:bCs/>
        <w:caps/>
        <w:sz w:val="18"/>
        <w:szCs w:val="18"/>
      </w:rPr>
      <w:fldChar w:fldCharType="begin"/>
    </w:r>
    <w:r w:rsidRPr="009857F2">
      <w:rPr>
        <w:rFonts w:ascii="Arial" w:hAnsi="Arial" w:cs="Arial"/>
        <w:bCs/>
        <w:caps/>
        <w:sz w:val="18"/>
        <w:szCs w:val="18"/>
      </w:rPr>
      <w:instrText>PAGE   \* MERGEFORMAT</w:instrText>
    </w:r>
    <w:r w:rsidRPr="009857F2">
      <w:rPr>
        <w:rFonts w:ascii="Arial" w:hAnsi="Arial" w:cs="Arial"/>
        <w:bCs/>
        <w:caps/>
        <w:sz w:val="18"/>
        <w:szCs w:val="18"/>
      </w:rPr>
      <w:fldChar w:fldCharType="separate"/>
    </w:r>
    <w:r w:rsidR="009E768E" w:rsidRPr="009E768E">
      <w:rPr>
        <w:rFonts w:ascii="Arial" w:hAnsi="Arial" w:cs="Arial"/>
        <w:bCs/>
        <w:caps/>
        <w:noProof/>
        <w:sz w:val="18"/>
        <w:szCs w:val="18"/>
        <w:lang w:val="es-ES"/>
      </w:rPr>
      <w:t>12</w:t>
    </w:r>
    <w:r w:rsidRPr="009857F2">
      <w:rPr>
        <w:rFonts w:ascii="Arial" w:hAnsi="Arial" w:cs="Arial"/>
        <w:bCs/>
        <w:caps/>
        <w:sz w:val="18"/>
        <w:szCs w:val="18"/>
      </w:rPr>
      <w:fldChar w:fldCharType="end"/>
    </w:r>
  </w:p>
  <w:p w14:paraId="571DF198" w14:textId="7B932D7D" w:rsidR="00DE42E7" w:rsidRPr="0009268C" w:rsidRDefault="00DE42E7" w:rsidP="00D862DB">
    <w:pPr>
      <w:pStyle w:val="Piedepgina"/>
      <w:jc w:val="right"/>
      <w:rPr>
        <w:rFonts w:ascii="Arial" w:hAnsi="Arial" w:cs="Arial"/>
        <w:b/>
        <w:caps/>
        <w:color w:val="000000" w:themeColor="text1"/>
        <w:sz w:val="24"/>
      </w:rP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F719" w14:textId="57B2E9F6" w:rsidR="00DE42E7" w:rsidRPr="009857F2" w:rsidRDefault="00DE42E7" w:rsidP="004C257C">
    <w:pPr>
      <w:pStyle w:val="Piedepgina"/>
      <w:jc w:val="right"/>
      <w:rPr>
        <w:rFonts w:ascii="Arial" w:hAnsi="Arial" w:cs="Arial"/>
        <w:bCs/>
        <w:caps/>
        <w:sz w:val="18"/>
        <w:szCs w:val="18"/>
      </w:rPr>
    </w:pPr>
    <w:r w:rsidRPr="009857F2">
      <w:rPr>
        <w:rFonts w:ascii="Arial" w:hAnsi="Arial" w:cs="Arial"/>
        <w:bCs/>
        <w:caps/>
        <w:sz w:val="18"/>
        <w:szCs w:val="18"/>
      </w:rPr>
      <w:fldChar w:fldCharType="begin"/>
    </w:r>
    <w:r w:rsidRPr="009857F2">
      <w:rPr>
        <w:rFonts w:ascii="Arial" w:hAnsi="Arial" w:cs="Arial"/>
        <w:bCs/>
        <w:caps/>
        <w:sz w:val="18"/>
        <w:szCs w:val="18"/>
      </w:rPr>
      <w:instrText>PAGE   \* MERGEFORMAT</w:instrText>
    </w:r>
    <w:r w:rsidRPr="009857F2">
      <w:rPr>
        <w:rFonts w:ascii="Arial" w:hAnsi="Arial" w:cs="Arial"/>
        <w:bCs/>
        <w:caps/>
        <w:sz w:val="18"/>
        <w:szCs w:val="18"/>
      </w:rPr>
      <w:fldChar w:fldCharType="separate"/>
    </w:r>
    <w:r w:rsidR="009E768E" w:rsidRPr="009E768E">
      <w:rPr>
        <w:rFonts w:ascii="Arial" w:hAnsi="Arial" w:cs="Arial"/>
        <w:bCs/>
        <w:caps/>
        <w:noProof/>
        <w:sz w:val="18"/>
        <w:szCs w:val="18"/>
        <w:lang w:val="es-ES"/>
      </w:rPr>
      <w:t>36</w:t>
    </w:r>
    <w:r w:rsidRPr="009857F2">
      <w:rPr>
        <w:rFonts w:ascii="Arial" w:hAnsi="Arial" w:cs="Arial"/>
        <w:bCs/>
        <w:caps/>
        <w:sz w:val="18"/>
        <w:szCs w:val="18"/>
      </w:rPr>
      <w:fldChar w:fldCharType="end"/>
    </w:r>
  </w:p>
  <w:p w14:paraId="2748374D" w14:textId="77777777" w:rsidR="00DE42E7" w:rsidRPr="0009268C" w:rsidRDefault="00DE42E7" w:rsidP="004C257C">
    <w:pPr>
      <w:pStyle w:val="Piedepgina"/>
      <w:jc w:val="center"/>
      <w:rPr>
        <w:rFonts w:ascii="Arial" w:hAnsi="Arial" w:cs="Arial"/>
        <w:b/>
        <w:caps/>
        <w:color w:val="000000" w:themeColor="text1"/>
        <w:sz w:val="24"/>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EC115" w14:textId="055DD513" w:rsidR="00DE42E7" w:rsidRPr="009857F2" w:rsidRDefault="00DE42E7" w:rsidP="009A5E31">
    <w:pPr>
      <w:pStyle w:val="Piedepgina"/>
      <w:jc w:val="right"/>
      <w:rPr>
        <w:rFonts w:ascii="Arial" w:hAnsi="Arial" w:cs="Arial"/>
        <w:bCs/>
        <w:caps/>
        <w:sz w:val="18"/>
        <w:szCs w:val="18"/>
      </w:rPr>
    </w:pPr>
    <w:r w:rsidRPr="009857F2">
      <w:rPr>
        <w:rFonts w:ascii="Arial" w:hAnsi="Arial" w:cs="Arial"/>
        <w:bCs/>
        <w:caps/>
        <w:sz w:val="18"/>
        <w:szCs w:val="18"/>
      </w:rPr>
      <w:fldChar w:fldCharType="begin"/>
    </w:r>
    <w:r w:rsidRPr="009857F2">
      <w:rPr>
        <w:rFonts w:ascii="Arial" w:hAnsi="Arial" w:cs="Arial"/>
        <w:bCs/>
        <w:caps/>
        <w:sz w:val="18"/>
        <w:szCs w:val="18"/>
      </w:rPr>
      <w:instrText>PAGE   \* MERGEFORMAT</w:instrText>
    </w:r>
    <w:r w:rsidRPr="009857F2">
      <w:rPr>
        <w:rFonts w:ascii="Arial" w:hAnsi="Arial" w:cs="Arial"/>
        <w:bCs/>
        <w:caps/>
        <w:sz w:val="18"/>
        <w:szCs w:val="18"/>
      </w:rPr>
      <w:fldChar w:fldCharType="separate"/>
    </w:r>
    <w:r w:rsidR="009E768E" w:rsidRPr="009E768E">
      <w:rPr>
        <w:rFonts w:ascii="Arial" w:hAnsi="Arial" w:cs="Arial"/>
        <w:bCs/>
        <w:caps/>
        <w:noProof/>
        <w:sz w:val="18"/>
        <w:szCs w:val="18"/>
        <w:lang w:val="es-ES"/>
      </w:rPr>
      <w:t>46</w:t>
    </w:r>
    <w:r w:rsidRPr="009857F2">
      <w:rPr>
        <w:rFonts w:ascii="Arial" w:hAnsi="Arial" w:cs="Arial"/>
        <w:bCs/>
        <w:caps/>
        <w:sz w:val="18"/>
        <w:szCs w:val="18"/>
      </w:rPr>
      <w:fldChar w:fldCharType="end"/>
    </w:r>
  </w:p>
  <w:p w14:paraId="4AE7373D" w14:textId="77777777" w:rsidR="00DE42E7" w:rsidRPr="0009268C" w:rsidRDefault="00DE42E7" w:rsidP="004C257C">
    <w:pPr>
      <w:pStyle w:val="Piedepgina"/>
      <w:jc w:val="center"/>
      <w:rPr>
        <w:rFonts w:ascii="Arial" w:hAnsi="Arial" w:cs="Arial"/>
        <w:b/>
        <w:caps/>
        <w:color w:val="000000" w:themeColor="text1"/>
        <w:sz w:val="24"/>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F6752" w14:textId="64E46395" w:rsidR="00DE42E7" w:rsidRPr="009857F2" w:rsidRDefault="00DE42E7" w:rsidP="009A5E31">
    <w:pPr>
      <w:pStyle w:val="Piedepgina"/>
      <w:jc w:val="right"/>
      <w:rPr>
        <w:rFonts w:ascii="Arial" w:hAnsi="Arial" w:cs="Arial"/>
        <w:bCs/>
        <w:caps/>
        <w:sz w:val="18"/>
        <w:szCs w:val="18"/>
      </w:rPr>
    </w:pPr>
    <w:r w:rsidRPr="009857F2">
      <w:rPr>
        <w:rFonts w:ascii="Arial" w:hAnsi="Arial" w:cs="Arial"/>
        <w:bCs/>
        <w:caps/>
        <w:sz w:val="18"/>
        <w:szCs w:val="18"/>
      </w:rPr>
      <w:fldChar w:fldCharType="begin"/>
    </w:r>
    <w:r w:rsidRPr="009857F2">
      <w:rPr>
        <w:rFonts w:ascii="Arial" w:hAnsi="Arial" w:cs="Arial"/>
        <w:bCs/>
        <w:caps/>
        <w:sz w:val="18"/>
        <w:szCs w:val="18"/>
      </w:rPr>
      <w:instrText>PAGE   \* MERGEFORMAT</w:instrText>
    </w:r>
    <w:r w:rsidRPr="009857F2">
      <w:rPr>
        <w:rFonts w:ascii="Arial" w:hAnsi="Arial" w:cs="Arial"/>
        <w:bCs/>
        <w:caps/>
        <w:sz w:val="18"/>
        <w:szCs w:val="18"/>
      </w:rPr>
      <w:fldChar w:fldCharType="separate"/>
    </w:r>
    <w:r w:rsidR="009E768E" w:rsidRPr="009E768E">
      <w:rPr>
        <w:rFonts w:ascii="Arial" w:hAnsi="Arial" w:cs="Arial"/>
        <w:bCs/>
        <w:caps/>
        <w:noProof/>
        <w:sz w:val="18"/>
        <w:szCs w:val="18"/>
        <w:lang w:val="es-ES"/>
      </w:rPr>
      <w:t>47</w:t>
    </w:r>
    <w:r w:rsidRPr="009857F2">
      <w:rPr>
        <w:rFonts w:ascii="Arial" w:hAnsi="Arial" w:cs="Arial"/>
        <w:bCs/>
        <w:caps/>
        <w:sz w:val="18"/>
        <w:szCs w:val="18"/>
      </w:rPr>
      <w:fldChar w:fldCharType="end"/>
    </w:r>
  </w:p>
  <w:p w14:paraId="6B2885B8" w14:textId="77777777" w:rsidR="00DE42E7" w:rsidRPr="0009268C" w:rsidRDefault="00DE42E7" w:rsidP="004C257C">
    <w:pPr>
      <w:pStyle w:val="Piedepgina"/>
      <w:jc w:val="center"/>
      <w:rPr>
        <w:rFonts w:ascii="Arial" w:hAnsi="Arial" w:cs="Arial"/>
        <w:b/>
        <w:caps/>
        <w:color w:val="000000" w:themeColor="text1"/>
        <w:sz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168224" w14:textId="77777777" w:rsidR="0022652C" w:rsidRDefault="0022652C">
      <w:pPr>
        <w:spacing w:after="0" w:line="240" w:lineRule="auto"/>
      </w:pPr>
      <w:r>
        <w:separator/>
      </w:r>
    </w:p>
    <w:p w14:paraId="058B412D" w14:textId="77777777" w:rsidR="0022652C" w:rsidRDefault="0022652C"/>
  </w:footnote>
  <w:footnote w:type="continuationSeparator" w:id="0">
    <w:p w14:paraId="7A4D3DBB" w14:textId="77777777" w:rsidR="0022652C" w:rsidRDefault="0022652C">
      <w:pPr>
        <w:spacing w:after="0" w:line="240" w:lineRule="auto"/>
      </w:pPr>
      <w:r>
        <w:continuationSeparator/>
      </w:r>
    </w:p>
    <w:p w14:paraId="00461956" w14:textId="77777777" w:rsidR="0022652C" w:rsidRDefault="0022652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2071F" w14:textId="77777777" w:rsidR="00DE42E7" w:rsidRDefault="00DE42E7">
    <w:pPr>
      <w:pBdr>
        <w:top w:val="nil"/>
        <w:left w:val="nil"/>
        <w:bottom w:val="nil"/>
        <w:right w:val="nil"/>
        <w:between w:val="nil"/>
      </w:pBdr>
      <w:tabs>
        <w:tab w:val="center" w:pos="4419"/>
        <w:tab w:val="right" w:pos="8838"/>
        <w:tab w:val="left" w:pos="945"/>
      </w:tabs>
      <w:spacing w:after="0" w:line="240" w:lineRule="auto"/>
      <w:rPr>
        <w:color w:val="000000"/>
      </w:rPr>
    </w:pPr>
  </w:p>
  <w:p w14:paraId="0E7806CF" w14:textId="77777777" w:rsidR="00DE42E7" w:rsidRDefault="00DE42E7">
    <w:pPr>
      <w:pBdr>
        <w:top w:val="nil"/>
        <w:left w:val="nil"/>
        <w:bottom w:val="nil"/>
        <w:right w:val="nil"/>
        <w:between w:val="nil"/>
      </w:pBdr>
      <w:tabs>
        <w:tab w:val="center" w:pos="4419"/>
        <w:tab w:val="right" w:pos="8838"/>
      </w:tabs>
      <w:spacing w:after="0" w:line="240" w:lineRule="auto"/>
      <w:rPr>
        <w:color w:val="000000"/>
      </w:rPr>
    </w:pPr>
  </w:p>
  <w:p w14:paraId="2DA9DECF" w14:textId="77777777" w:rsidR="00DE42E7" w:rsidRDefault="00DE42E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CB5F1" w14:textId="77777777" w:rsidR="00DE42E7" w:rsidRDefault="00DE42E7">
    <w:pPr>
      <w:pBdr>
        <w:top w:val="nil"/>
        <w:left w:val="nil"/>
        <w:bottom w:val="nil"/>
        <w:right w:val="nil"/>
        <w:between w:val="nil"/>
      </w:pBdr>
      <w:tabs>
        <w:tab w:val="center" w:pos="4419"/>
        <w:tab w:val="right" w:pos="8838"/>
        <w:tab w:val="left" w:pos="945"/>
      </w:tabs>
      <w:spacing w:after="0" w:line="240" w:lineRule="auto"/>
      <w:rPr>
        <w:color w:val="000000"/>
      </w:rPr>
    </w:pPr>
  </w:p>
  <w:p w14:paraId="411CCB59" w14:textId="77777777" w:rsidR="00DE42E7" w:rsidRDefault="00DE42E7">
    <w:pPr>
      <w:pBdr>
        <w:top w:val="nil"/>
        <w:left w:val="nil"/>
        <w:bottom w:val="nil"/>
        <w:right w:val="nil"/>
        <w:between w:val="nil"/>
      </w:pBdr>
      <w:tabs>
        <w:tab w:val="center" w:pos="4419"/>
        <w:tab w:val="right" w:pos="8838"/>
      </w:tabs>
      <w:spacing w:after="0" w:line="240" w:lineRule="auto"/>
      <w:rPr>
        <w:color w:val="000000"/>
      </w:rPr>
    </w:pPr>
  </w:p>
  <w:p w14:paraId="08B1E549" w14:textId="77777777" w:rsidR="00DE42E7" w:rsidRDefault="00DE42E7"/>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E0CAB" w14:textId="77777777" w:rsidR="00DE42E7" w:rsidRDefault="00DE42E7">
    <w:pPr>
      <w:pBdr>
        <w:top w:val="nil"/>
        <w:left w:val="nil"/>
        <w:bottom w:val="nil"/>
        <w:right w:val="nil"/>
        <w:between w:val="nil"/>
      </w:pBdr>
      <w:tabs>
        <w:tab w:val="center" w:pos="4419"/>
        <w:tab w:val="right" w:pos="8838"/>
        <w:tab w:val="left" w:pos="945"/>
      </w:tabs>
      <w:spacing w:after="0" w:line="240" w:lineRule="auto"/>
      <w:rPr>
        <w:color w:val="000000"/>
      </w:rPr>
    </w:pPr>
  </w:p>
  <w:p w14:paraId="4848C4BA" w14:textId="77777777" w:rsidR="00DE42E7" w:rsidRDefault="00DE42E7">
    <w:pPr>
      <w:pBdr>
        <w:top w:val="nil"/>
        <w:left w:val="nil"/>
        <w:bottom w:val="nil"/>
        <w:right w:val="nil"/>
        <w:between w:val="nil"/>
      </w:pBdr>
      <w:tabs>
        <w:tab w:val="center" w:pos="4419"/>
        <w:tab w:val="right" w:pos="8838"/>
      </w:tabs>
      <w:spacing w:after="0" w:line="240" w:lineRule="auto"/>
      <w:rPr>
        <w:color w:val="000000"/>
      </w:rPr>
    </w:pPr>
  </w:p>
  <w:p w14:paraId="2AAFEDC9" w14:textId="77777777" w:rsidR="00DE42E7" w:rsidRDefault="00DE42E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34FC"/>
    <w:multiLevelType w:val="hybridMultilevel"/>
    <w:tmpl w:val="15722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0B43F8"/>
    <w:multiLevelType w:val="hybridMultilevel"/>
    <w:tmpl w:val="37BEF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B37784"/>
    <w:multiLevelType w:val="hybridMultilevel"/>
    <w:tmpl w:val="950ED6F6"/>
    <w:lvl w:ilvl="0" w:tplc="440A0001">
      <w:start w:val="1"/>
      <w:numFmt w:val="bullet"/>
      <w:lvlText w:val=""/>
      <w:lvlJc w:val="left"/>
      <w:pPr>
        <w:ind w:left="720" w:hanging="360"/>
      </w:pPr>
      <w:rPr>
        <w:rFonts w:ascii="Symbol" w:hAnsi="Symbol" w:hint="default"/>
      </w:rPr>
    </w:lvl>
    <w:lvl w:ilvl="1" w:tplc="440A0001">
      <w:start w:val="1"/>
      <w:numFmt w:val="bullet"/>
      <w:lvlText w:val=""/>
      <w:lvlJc w:val="left"/>
      <w:pPr>
        <w:ind w:left="1440" w:hanging="360"/>
      </w:pPr>
      <w:rPr>
        <w:rFonts w:ascii="Symbol" w:hAnsi="Symbo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15:restartNumberingAfterBreak="0">
    <w:nsid w:val="0B491446"/>
    <w:multiLevelType w:val="hybridMultilevel"/>
    <w:tmpl w:val="BB1007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EBD2145"/>
    <w:multiLevelType w:val="hybridMultilevel"/>
    <w:tmpl w:val="32EE5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E8598E"/>
    <w:multiLevelType w:val="hybridMultilevel"/>
    <w:tmpl w:val="D49AA8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36E1852"/>
    <w:multiLevelType w:val="hybridMultilevel"/>
    <w:tmpl w:val="61CAF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A83594"/>
    <w:multiLevelType w:val="hybridMultilevel"/>
    <w:tmpl w:val="C24EAB62"/>
    <w:lvl w:ilvl="0" w:tplc="04090001">
      <w:start w:val="1"/>
      <w:numFmt w:val="bullet"/>
      <w:lvlText w:val=""/>
      <w:lvlJc w:val="left"/>
      <w:pPr>
        <w:ind w:left="876" w:hanging="360"/>
      </w:pPr>
      <w:rPr>
        <w:rFonts w:ascii="Symbol" w:hAnsi="Symbol" w:hint="default"/>
      </w:rPr>
    </w:lvl>
    <w:lvl w:ilvl="1" w:tplc="04090003" w:tentative="1">
      <w:start w:val="1"/>
      <w:numFmt w:val="bullet"/>
      <w:lvlText w:val="o"/>
      <w:lvlJc w:val="left"/>
      <w:pPr>
        <w:ind w:left="1596" w:hanging="360"/>
      </w:pPr>
      <w:rPr>
        <w:rFonts w:ascii="Courier New" w:hAnsi="Courier New" w:cs="Courier New" w:hint="default"/>
      </w:rPr>
    </w:lvl>
    <w:lvl w:ilvl="2" w:tplc="04090005" w:tentative="1">
      <w:start w:val="1"/>
      <w:numFmt w:val="bullet"/>
      <w:lvlText w:val=""/>
      <w:lvlJc w:val="left"/>
      <w:pPr>
        <w:ind w:left="2316" w:hanging="360"/>
      </w:pPr>
      <w:rPr>
        <w:rFonts w:ascii="Wingdings" w:hAnsi="Wingdings" w:hint="default"/>
      </w:rPr>
    </w:lvl>
    <w:lvl w:ilvl="3" w:tplc="04090001" w:tentative="1">
      <w:start w:val="1"/>
      <w:numFmt w:val="bullet"/>
      <w:lvlText w:val=""/>
      <w:lvlJc w:val="left"/>
      <w:pPr>
        <w:ind w:left="3036" w:hanging="360"/>
      </w:pPr>
      <w:rPr>
        <w:rFonts w:ascii="Symbol" w:hAnsi="Symbol" w:hint="default"/>
      </w:rPr>
    </w:lvl>
    <w:lvl w:ilvl="4" w:tplc="04090003" w:tentative="1">
      <w:start w:val="1"/>
      <w:numFmt w:val="bullet"/>
      <w:lvlText w:val="o"/>
      <w:lvlJc w:val="left"/>
      <w:pPr>
        <w:ind w:left="3756" w:hanging="360"/>
      </w:pPr>
      <w:rPr>
        <w:rFonts w:ascii="Courier New" w:hAnsi="Courier New" w:cs="Courier New" w:hint="default"/>
      </w:rPr>
    </w:lvl>
    <w:lvl w:ilvl="5" w:tplc="04090005" w:tentative="1">
      <w:start w:val="1"/>
      <w:numFmt w:val="bullet"/>
      <w:lvlText w:val=""/>
      <w:lvlJc w:val="left"/>
      <w:pPr>
        <w:ind w:left="4476" w:hanging="360"/>
      </w:pPr>
      <w:rPr>
        <w:rFonts w:ascii="Wingdings" w:hAnsi="Wingdings" w:hint="default"/>
      </w:rPr>
    </w:lvl>
    <w:lvl w:ilvl="6" w:tplc="04090001" w:tentative="1">
      <w:start w:val="1"/>
      <w:numFmt w:val="bullet"/>
      <w:lvlText w:val=""/>
      <w:lvlJc w:val="left"/>
      <w:pPr>
        <w:ind w:left="5196" w:hanging="360"/>
      </w:pPr>
      <w:rPr>
        <w:rFonts w:ascii="Symbol" w:hAnsi="Symbol" w:hint="default"/>
      </w:rPr>
    </w:lvl>
    <w:lvl w:ilvl="7" w:tplc="04090003" w:tentative="1">
      <w:start w:val="1"/>
      <w:numFmt w:val="bullet"/>
      <w:lvlText w:val="o"/>
      <w:lvlJc w:val="left"/>
      <w:pPr>
        <w:ind w:left="5916" w:hanging="360"/>
      </w:pPr>
      <w:rPr>
        <w:rFonts w:ascii="Courier New" w:hAnsi="Courier New" w:cs="Courier New" w:hint="default"/>
      </w:rPr>
    </w:lvl>
    <w:lvl w:ilvl="8" w:tplc="04090005" w:tentative="1">
      <w:start w:val="1"/>
      <w:numFmt w:val="bullet"/>
      <w:lvlText w:val=""/>
      <w:lvlJc w:val="left"/>
      <w:pPr>
        <w:ind w:left="6636" w:hanging="360"/>
      </w:pPr>
      <w:rPr>
        <w:rFonts w:ascii="Wingdings" w:hAnsi="Wingdings" w:hint="default"/>
      </w:rPr>
    </w:lvl>
  </w:abstractNum>
  <w:abstractNum w:abstractNumId="8" w15:restartNumberingAfterBreak="0">
    <w:nsid w:val="19B44E85"/>
    <w:multiLevelType w:val="hybridMultilevel"/>
    <w:tmpl w:val="1948362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15:restartNumberingAfterBreak="0">
    <w:nsid w:val="1BA365B2"/>
    <w:multiLevelType w:val="hybridMultilevel"/>
    <w:tmpl w:val="5CBAD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CC1FD3"/>
    <w:multiLevelType w:val="hybridMultilevel"/>
    <w:tmpl w:val="45400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0D4880"/>
    <w:multiLevelType w:val="hybridMultilevel"/>
    <w:tmpl w:val="265AB370"/>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2" w15:restartNumberingAfterBreak="0">
    <w:nsid w:val="1DFC0128"/>
    <w:multiLevelType w:val="hybridMultilevel"/>
    <w:tmpl w:val="0F5A5826"/>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3" w15:restartNumberingAfterBreak="0">
    <w:nsid w:val="1EB24DB1"/>
    <w:multiLevelType w:val="hybridMultilevel"/>
    <w:tmpl w:val="93442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3363A7"/>
    <w:multiLevelType w:val="hybridMultilevel"/>
    <w:tmpl w:val="9AA05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AF19E3"/>
    <w:multiLevelType w:val="hybridMultilevel"/>
    <w:tmpl w:val="AAE8FD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7C43F6"/>
    <w:multiLevelType w:val="hybridMultilevel"/>
    <w:tmpl w:val="09623AA6"/>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7" w15:restartNumberingAfterBreak="0">
    <w:nsid w:val="307C4F40"/>
    <w:multiLevelType w:val="hybridMultilevel"/>
    <w:tmpl w:val="3A66C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DD3113"/>
    <w:multiLevelType w:val="multilevel"/>
    <w:tmpl w:val="88C432EE"/>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Arial" w:eastAsia="Calibri" w:hAnsi="Arial" w:cs="Arial"/>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81731A"/>
    <w:multiLevelType w:val="hybridMultilevel"/>
    <w:tmpl w:val="F7620C50"/>
    <w:lvl w:ilvl="0" w:tplc="0409000D">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0" w15:restartNumberingAfterBreak="0">
    <w:nsid w:val="3CCB0950"/>
    <w:multiLevelType w:val="multilevel"/>
    <w:tmpl w:val="E8B027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D925783"/>
    <w:multiLevelType w:val="hybridMultilevel"/>
    <w:tmpl w:val="F6F006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3F166AED"/>
    <w:multiLevelType w:val="hybridMultilevel"/>
    <w:tmpl w:val="2EB2F2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4B3465"/>
    <w:multiLevelType w:val="hybridMultilevel"/>
    <w:tmpl w:val="E354AE9A"/>
    <w:lvl w:ilvl="0" w:tplc="440A000D">
      <w:start w:val="1"/>
      <w:numFmt w:val="bullet"/>
      <w:lvlText w:val=""/>
      <w:lvlJc w:val="left"/>
      <w:pPr>
        <w:ind w:left="1080" w:hanging="360"/>
      </w:pPr>
      <w:rPr>
        <w:rFonts w:ascii="Wingdings" w:hAnsi="Wingdings"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24" w15:restartNumberingAfterBreak="0">
    <w:nsid w:val="443F56D7"/>
    <w:multiLevelType w:val="hybridMultilevel"/>
    <w:tmpl w:val="6506F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DD50F9"/>
    <w:multiLevelType w:val="multilevel"/>
    <w:tmpl w:val="4704C50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6" w15:restartNumberingAfterBreak="0">
    <w:nsid w:val="487A394A"/>
    <w:multiLevelType w:val="hybridMultilevel"/>
    <w:tmpl w:val="26F041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4C731729"/>
    <w:multiLevelType w:val="hybridMultilevel"/>
    <w:tmpl w:val="6D9EC9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D8C2F51"/>
    <w:multiLevelType w:val="hybridMultilevel"/>
    <w:tmpl w:val="A18266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142D3A"/>
    <w:multiLevelType w:val="hybridMultilevel"/>
    <w:tmpl w:val="BF26B3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851CFC"/>
    <w:multiLevelType w:val="hybridMultilevel"/>
    <w:tmpl w:val="4B0438E6"/>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1" w15:restartNumberingAfterBreak="0">
    <w:nsid w:val="4FCC0397"/>
    <w:multiLevelType w:val="hybridMultilevel"/>
    <w:tmpl w:val="B19A0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9E729D"/>
    <w:multiLevelType w:val="hybridMultilevel"/>
    <w:tmpl w:val="7832747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15:restartNumberingAfterBreak="0">
    <w:nsid w:val="54BA3017"/>
    <w:multiLevelType w:val="hybridMultilevel"/>
    <w:tmpl w:val="62D886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B0A5D4D"/>
    <w:multiLevelType w:val="multilevel"/>
    <w:tmpl w:val="56289DE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5" w15:restartNumberingAfterBreak="0">
    <w:nsid w:val="679517DF"/>
    <w:multiLevelType w:val="hybridMultilevel"/>
    <w:tmpl w:val="1CD0A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8A4C7F"/>
    <w:multiLevelType w:val="hybridMultilevel"/>
    <w:tmpl w:val="D7346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B94FC0"/>
    <w:multiLevelType w:val="hybridMultilevel"/>
    <w:tmpl w:val="0A2476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5C609C3"/>
    <w:multiLevelType w:val="hybridMultilevel"/>
    <w:tmpl w:val="7D8A9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6C12287"/>
    <w:multiLevelType w:val="hybridMultilevel"/>
    <w:tmpl w:val="F1FA8F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EE499B"/>
    <w:multiLevelType w:val="hybridMultilevel"/>
    <w:tmpl w:val="E5FA6B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FD0981"/>
    <w:multiLevelType w:val="hybridMultilevel"/>
    <w:tmpl w:val="3E9C5F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7914939"/>
    <w:multiLevelType w:val="multilevel"/>
    <w:tmpl w:val="ACCC7A46"/>
    <w:lvl w:ilvl="0">
      <w:start w:val="1"/>
      <w:numFmt w:val="decimal"/>
      <w:lvlText w:val="%1"/>
      <w:lvlJc w:val="left"/>
      <w:pPr>
        <w:ind w:left="405" w:hanging="405"/>
      </w:pPr>
      <w:rPr>
        <w:rFonts w:ascii="Arial" w:hAnsi="Arial" w:cs="Arial" w:hint="default"/>
        <w:sz w:val="24"/>
      </w:rPr>
    </w:lvl>
    <w:lvl w:ilvl="1">
      <w:start w:val="1"/>
      <w:numFmt w:val="decimal"/>
      <w:lvlText w:val="%1.%2"/>
      <w:lvlJc w:val="left"/>
      <w:pPr>
        <w:ind w:left="405" w:hanging="405"/>
      </w:pPr>
      <w:rPr>
        <w:rFonts w:ascii="Arial" w:hAnsi="Arial" w:cs="Arial" w:hint="default"/>
        <w:sz w:val="24"/>
      </w:rPr>
    </w:lvl>
    <w:lvl w:ilvl="2">
      <w:start w:val="1"/>
      <w:numFmt w:val="decimal"/>
      <w:lvlText w:val="%1.%2.%3"/>
      <w:lvlJc w:val="left"/>
      <w:pPr>
        <w:ind w:left="720" w:hanging="720"/>
      </w:pPr>
      <w:rPr>
        <w:rFonts w:ascii="Arial" w:hAnsi="Arial" w:cs="Arial" w:hint="default"/>
        <w:sz w:val="24"/>
      </w:rPr>
    </w:lvl>
    <w:lvl w:ilvl="3">
      <w:start w:val="1"/>
      <w:numFmt w:val="decimal"/>
      <w:lvlText w:val="%1.%2.%3.%4"/>
      <w:lvlJc w:val="left"/>
      <w:pPr>
        <w:ind w:left="720" w:hanging="720"/>
      </w:pPr>
      <w:rPr>
        <w:rFonts w:ascii="Arial" w:hAnsi="Arial" w:cs="Arial" w:hint="default"/>
        <w:sz w:val="24"/>
      </w:rPr>
    </w:lvl>
    <w:lvl w:ilvl="4">
      <w:start w:val="1"/>
      <w:numFmt w:val="decimal"/>
      <w:lvlText w:val="%1.%2.%3.%4.%5"/>
      <w:lvlJc w:val="left"/>
      <w:pPr>
        <w:ind w:left="1080" w:hanging="1080"/>
      </w:pPr>
      <w:rPr>
        <w:rFonts w:ascii="Arial" w:hAnsi="Arial" w:cs="Arial" w:hint="default"/>
        <w:sz w:val="24"/>
      </w:rPr>
    </w:lvl>
    <w:lvl w:ilvl="5">
      <w:start w:val="1"/>
      <w:numFmt w:val="decimal"/>
      <w:lvlText w:val="%1.%2.%3.%4.%5.%6"/>
      <w:lvlJc w:val="left"/>
      <w:pPr>
        <w:ind w:left="1080" w:hanging="1080"/>
      </w:pPr>
      <w:rPr>
        <w:rFonts w:ascii="Arial" w:hAnsi="Arial" w:cs="Arial" w:hint="default"/>
        <w:sz w:val="24"/>
      </w:rPr>
    </w:lvl>
    <w:lvl w:ilvl="6">
      <w:start w:val="1"/>
      <w:numFmt w:val="decimal"/>
      <w:lvlText w:val="%1.%2.%3.%4.%5.%6.%7"/>
      <w:lvlJc w:val="left"/>
      <w:pPr>
        <w:ind w:left="1440" w:hanging="1440"/>
      </w:pPr>
      <w:rPr>
        <w:rFonts w:ascii="Arial" w:hAnsi="Arial" w:cs="Arial" w:hint="default"/>
        <w:sz w:val="24"/>
      </w:rPr>
    </w:lvl>
    <w:lvl w:ilvl="7">
      <w:start w:val="1"/>
      <w:numFmt w:val="decimal"/>
      <w:lvlText w:val="%1.%2.%3.%4.%5.%6.%7.%8"/>
      <w:lvlJc w:val="left"/>
      <w:pPr>
        <w:ind w:left="1440" w:hanging="1440"/>
      </w:pPr>
      <w:rPr>
        <w:rFonts w:ascii="Arial" w:hAnsi="Arial" w:cs="Arial" w:hint="default"/>
        <w:sz w:val="24"/>
      </w:rPr>
    </w:lvl>
    <w:lvl w:ilvl="8">
      <w:start w:val="1"/>
      <w:numFmt w:val="decimal"/>
      <w:lvlText w:val="%1.%2.%3.%4.%5.%6.%7.%8.%9"/>
      <w:lvlJc w:val="left"/>
      <w:pPr>
        <w:ind w:left="1440" w:hanging="1440"/>
      </w:pPr>
      <w:rPr>
        <w:rFonts w:ascii="Arial" w:hAnsi="Arial" w:cs="Arial" w:hint="default"/>
        <w:sz w:val="24"/>
      </w:rPr>
    </w:lvl>
  </w:abstractNum>
  <w:abstractNum w:abstractNumId="43" w15:restartNumberingAfterBreak="0">
    <w:nsid w:val="7F4B3039"/>
    <w:multiLevelType w:val="multilevel"/>
    <w:tmpl w:val="5FB6467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abstractNumId w:val="34"/>
  </w:num>
  <w:num w:numId="2">
    <w:abstractNumId w:val="43"/>
  </w:num>
  <w:num w:numId="3">
    <w:abstractNumId w:val="20"/>
  </w:num>
  <w:num w:numId="4">
    <w:abstractNumId w:val="25"/>
  </w:num>
  <w:num w:numId="5">
    <w:abstractNumId w:val="18"/>
  </w:num>
  <w:num w:numId="6">
    <w:abstractNumId w:val="38"/>
  </w:num>
  <w:num w:numId="7">
    <w:abstractNumId w:val="37"/>
  </w:num>
  <w:num w:numId="8">
    <w:abstractNumId w:val="22"/>
  </w:num>
  <w:num w:numId="9">
    <w:abstractNumId w:val="0"/>
  </w:num>
  <w:num w:numId="10">
    <w:abstractNumId w:val="7"/>
  </w:num>
  <w:num w:numId="11">
    <w:abstractNumId w:val="1"/>
  </w:num>
  <w:num w:numId="12">
    <w:abstractNumId w:val="35"/>
  </w:num>
  <w:num w:numId="13">
    <w:abstractNumId w:val="8"/>
  </w:num>
  <w:num w:numId="14">
    <w:abstractNumId w:val="27"/>
  </w:num>
  <w:num w:numId="15">
    <w:abstractNumId w:val="21"/>
  </w:num>
  <w:num w:numId="16">
    <w:abstractNumId w:val="41"/>
  </w:num>
  <w:num w:numId="17">
    <w:abstractNumId w:val="32"/>
  </w:num>
  <w:num w:numId="18">
    <w:abstractNumId w:val="30"/>
  </w:num>
  <w:num w:numId="19">
    <w:abstractNumId w:val="16"/>
  </w:num>
  <w:num w:numId="20">
    <w:abstractNumId w:val="12"/>
  </w:num>
  <w:num w:numId="21">
    <w:abstractNumId w:val="11"/>
  </w:num>
  <w:num w:numId="22">
    <w:abstractNumId w:val="23"/>
  </w:num>
  <w:num w:numId="23">
    <w:abstractNumId w:val="2"/>
  </w:num>
  <w:num w:numId="24">
    <w:abstractNumId w:val="31"/>
  </w:num>
  <w:num w:numId="25">
    <w:abstractNumId w:val="14"/>
  </w:num>
  <w:num w:numId="26">
    <w:abstractNumId w:val="15"/>
  </w:num>
  <w:num w:numId="27">
    <w:abstractNumId w:val="9"/>
  </w:num>
  <w:num w:numId="28">
    <w:abstractNumId w:val="13"/>
  </w:num>
  <w:num w:numId="29">
    <w:abstractNumId w:val="36"/>
  </w:num>
  <w:num w:numId="30">
    <w:abstractNumId w:val="24"/>
  </w:num>
  <w:num w:numId="31">
    <w:abstractNumId w:val="6"/>
  </w:num>
  <w:num w:numId="32">
    <w:abstractNumId w:val="10"/>
  </w:num>
  <w:num w:numId="33">
    <w:abstractNumId w:val="17"/>
  </w:num>
  <w:num w:numId="34">
    <w:abstractNumId w:val="3"/>
  </w:num>
  <w:num w:numId="35">
    <w:abstractNumId w:val="28"/>
  </w:num>
  <w:num w:numId="36">
    <w:abstractNumId w:val="5"/>
  </w:num>
  <w:num w:numId="37">
    <w:abstractNumId w:val="26"/>
  </w:num>
  <w:num w:numId="38">
    <w:abstractNumId w:val="39"/>
  </w:num>
  <w:num w:numId="39">
    <w:abstractNumId w:val="29"/>
  </w:num>
  <w:num w:numId="40">
    <w:abstractNumId w:val="42"/>
  </w:num>
  <w:num w:numId="41">
    <w:abstractNumId w:val="4"/>
  </w:num>
  <w:num w:numId="42">
    <w:abstractNumId w:val="19"/>
  </w:num>
  <w:num w:numId="43">
    <w:abstractNumId w:val="40"/>
  </w:num>
  <w:num w:numId="44">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F8E"/>
    <w:rsid w:val="000007AB"/>
    <w:rsid w:val="0000153D"/>
    <w:rsid w:val="00002201"/>
    <w:rsid w:val="00004932"/>
    <w:rsid w:val="000103FB"/>
    <w:rsid w:val="00011462"/>
    <w:rsid w:val="000119C0"/>
    <w:rsid w:val="00020B83"/>
    <w:rsid w:val="000232C3"/>
    <w:rsid w:val="00025C96"/>
    <w:rsid w:val="0002641B"/>
    <w:rsid w:val="00030120"/>
    <w:rsid w:val="000368B4"/>
    <w:rsid w:val="0004190E"/>
    <w:rsid w:val="00050033"/>
    <w:rsid w:val="0005142C"/>
    <w:rsid w:val="000522F8"/>
    <w:rsid w:val="00056630"/>
    <w:rsid w:val="00056DCE"/>
    <w:rsid w:val="00061F7F"/>
    <w:rsid w:val="000632FB"/>
    <w:rsid w:val="00064DD4"/>
    <w:rsid w:val="00065059"/>
    <w:rsid w:val="00066BF7"/>
    <w:rsid w:val="00070921"/>
    <w:rsid w:val="000721F5"/>
    <w:rsid w:val="00073061"/>
    <w:rsid w:val="0007431D"/>
    <w:rsid w:val="00075236"/>
    <w:rsid w:val="0007782D"/>
    <w:rsid w:val="00077B38"/>
    <w:rsid w:val="00081FB8"/>
    <w:rsid w:val="00083C87"/>
    <w:rsid w:val="000840DE"/>
    <w:rsid w:val="000877FE"/>
    <w:rsid w:val="0009268C"/>
    <w:rsid w:val="00093B38"/>
    <w:rsid w:val="000950B3"/>
    <w:rsid w:val="00096441"/>
    <w:rsid w:val="000964A6"/>
    <w:rsid w:val="000A1386"/>
    <w:rsid w:val="000A2A26"/>
    <w:rsid w:val="000A2D85"/>
    <w:rsid w:val="000A3FCC"/>
    <w:rsid w:val="000B3F38"/>
    <w:rsid w:val="000B4C31"/>
    <w:rsid w:val="000B7B5F"/>
    <w:rsid w:val="000C054A"/>
    <w:rsid w:val="000C11B8"/>
    <w:rsid w:val="000D28FC"/>
    <w:rsid w:val="000D3656"/>
    <w:rsid w:val="000D5F89"/>
    <w:rsid w:val="000E07B5"/>
    <w:rsid w:val="000E499E"/>
    <w:rsid w:val="000F35CD"/>
    <w:rsid w:val="000F4E72"/>
    <w:rsid w:val="000F729E"/>
    <w:rsid w:val="00100D75"/>
    <w:rsid w:val="00102310"/>
    <w:rsid w:val="0010581D"/>
    <w:rsid w:val="00114E73"/>
    <w:rsid w:val="00116735"/>
    <w:rsid w:val="00124508"/>
    <w:rsid w:val="00130522"/>
    <w:rsid w:val="001310E4"/>
    <w:rsid w:val="0013176B"/>
    <w:rsid w:val="0013221D"/>
    <w:rsid w:val="00134AC6"/>
    <w:rsid w:val="00136B43"/>
    <w:rsid w:val="00140BB9"/>
    <w:rsid w:val="00145AE9"/>
    <w:rsid w:val="001473EF"/>
    <w:rsid w:val="00147F49"/>
    <w:rsid w:val="001563B4"/>
    <w:rsid w:val="00160E18"/>
    <w:rsid w:val="00161968"/>
    <w:rsid w:val="00161C66"/>
    <w:rsid w:val="001639F0"/>
    <w:rsid w:val="00164C89"/>
    <w:rsid w:val="00167E3E"/>
    <w:rsid w:val="00173EFD"/>
    <w:rsid w:val="001761AE"/>
    <w:rsid w:val="0017706D"/>
    <w:rsid w:val="00177334"/>
    <w:rsid w:val="00182B87"/>
    <w:rsid w:val="0018420B"/>
    <w:rsid w:val="00191CA1"/>
    <w:rsid w:val="0019411A"/>
    <w:rsid w:val="00197263"/>
    <w:rsid w:val="001A115B"/>
    <w:rsid w:val="001B23E6"/>
    <w:rsid w:val="001B2AD7"/>
    <w:rsid w:val="001B4077"/>
    <w:rsid w:val="001C45ED"/>
    <w:rsid w:val="001C5C6F"/>
    <w:rsid w:val="001D0B02"/>
    <w:rsid w:val="001D30E2"/>
    <w:rsid w:val="001D4805"/>
    <w:rsid w:val="001D7E27"/>
    <w:rsid w:val="001E0581"/>
    <w:rsid w:val="001E2706"/>
    <w:rsid w:val="001F1F7C"/>
    <w:rsid w:val="001F39E1"/>
    <w:rsid w:val="001F3B9E"/>
    <w:rsid w:val="001F6957"/>
    <w:rsid w:val="001F743D"/>
    <w:rsid w:val="0020389B"/>
    <w:rsid w:val="00206362"/>
    <w:rsid w:val="00213942"/>
    <w:rsid w:val="00215967"/>
    <w:rsid w:val="00215C14"/>
    <w:rsid w:val="00217DE5"/>
    <w:rsid w:val="0022024A"/>
    <w:rsid w:val="00221DE1"/>
    <w:rsid w:val="002225F1"/>
    <w:rsid w:val="00223BDE"/>
    <w:rsid w:val="002251F6"/>
    <w:rsid w:val="00225F43"/>
    <w:rsid w:val="0022652C"/>
    <w:rsid w:val="002319C3"/>
    <w:rsid w:val="0023226B"/>
    <w:rsid w:val="0023440B"/>
    <w:rsid w:val="00234F9B"/>
    <w:rsid w:val="002433DF"/>
    <w:rsid w:val="002433EE"/>
    <w:rsid w:val="00245690"/>
    <w:rsid w:val="00246245"/>
    <w:rsid w:val="00250E02"/>
    <w:rsid w:val="00251D6D"/>
    <w:rsid w:val="00252C96"/>
    <w:rsid w:val="00254752"/>
    <w:rsid w:val="00255517"/>
    <w:rsid w:val="00256742"/>
    <w:rsid w:val="00256AE7"/>
    <w:rsid w:val="00265E92"/>
    <w:rsid w:val="00270861"/>
    <w:rsid w:val="002725A5"/>
    <w:rsid w:val="002744CE"/>
    <w:rsid w:val="00275D62"/>
    <w:rsid w:val="00280C97"/>
    <w:rsid w:val="002817EF"/>
    <w:rsid w:val="00281DCB"/>
    <w:rsid w:val="002820E2"/>
    <w:rsid w:val="00283A14"/>
    <w:rsid w:val="00292873"/>
    <w:rsid w:val="00292DE4"/>
    <w:rsid w:val="002967C2"/>
    <w:rsid w:val="00296E50"/>
    <w:rsid w:val="002A42C4"/>
    <w:rsid w:val="002A44AE"/>
    <w:rsid w:val="002B3B2F"/>
    <w:rsid w:val="002B50B2"/>
    <w:rsid w:val="002B6B6C"/>
    <w:rsid w:val="002B79EB"/>
    <w:rsid w:val="002C0F37"/>
    <w:rsid w:val="002C35B0"/>
    <w:rsid w:val="002C6BEA"/>
    <w:rsid w:val="002D0627"/>
    <w:rsid w:val="002D3DB0"/>
    <w:rsid w:val="002D6EE4"/>
    <w:rsid w:val="002D7817"/>
    <w:rsid w:val="002E3486"/>
    <w:rsid w:val="002E4607"/>
    <w:rsid w:val="002E677D"/>
    <w:rsid w:val="002F3453"/>
    <w:rsid w:val="002F5374"/>
    <w:rsid w:val="002F53DD"/>
    <w:rsid w:val="002F63AB"/>
    <w:rsid w:val="0030101C"/>
    <w:rsid w:val="003017C2"/>
    <w:rsid w:val="00302AD2"/>
    <w:rsid w:val="003031E4"/>
    <w:rsid w:val="003046A0"/>
    <w:rsid w:val="003047DB"/>
    <w:rsid w:val="003048A6"/>
    <w:rsid w:val="00304FCE"/>
    <w:rsid w:val="0031582D"/>
    <w:rsid w:val="0032425D"/>
    <w:rsid w:val="003243A2"/>
    <w:rsid w:val="0033009F"/>
    <w:rsid w:val="0033132A"/>
    <w:rsid w:val="003313DA"/>
    <w:rsid w:val="003365CF"/>
    <w:rsid w:val="003371F2"/>
    <w:rsid w:val="00340507"/>
    <w:rsid w:val="00343A5F"/>
    <w:rsid w:val="00344314"/>
    <w:rsid w:val="00344787"/>
    <w:rsid w:val="003449DA"/>
    <w:rsid w:val="003504AD"/>
    <w:rsid w:val="00352960"/>
    <w:rsid w:val="0035403C"/>
    <w:rsid w:val="00357348"/>
    <w:rsid w:val="00362B0F"/>
    <w:rsid w:val="00362F9D"/>
    <w:rsid w:val="0036442D"/>
    <w:rsid w:val="0037026D"/>
    <w:rsid w:val="003705EC"/>
    <w:rsid w:val="0037688A"/>
    <w:rsid w:val="0038050F"/>
    <w:rsid w:val="003807E7"/>
    <w:rsid w:val="0038302D"/>
    <w:rsid w:val="0038416B"/>
    <w:rsid w:val="0038628E"/>
    <w:rsid w:val="00390995"/>
    <w:rsid w:val="003940A5"/>
    <w:rsid w:val="0039553D"/>
    <w:rsid w:val="003976DF"/>
    <w:rsid w:val="00397916"/>
    <w:rsid w:val="003A3655"/>
    <w:rsid w:val="003A4FB5"/>
    <w:rsid w:val="003A612D"/>
    <w:rsid w:val="003A6C6A"/>
    <w:rsid w:val="003A7ABA"/>
    <w:rsid w:val="003B0F69"/>
    <w:rsid w:val="003B1135"/>
    <w:rsid w:val="003B21A7"/>
    <w:rsid w:val="003B799B"/>
    <w:rsid w:val="003C218A"/>
    <w:rsid w:val="003C6065"/>
    <w:rsid w:val="003D147D"/>
    <w:rsid w:val="003D265B"/>
    <w:rsid w:val="003D45D7"/>
    <w:rsid w:val="003D5EFC"/>
    <w:rsid w:val="003D669A"/>
    <w:rsid w:val="003D71C3"/>
    <w:rsid w:val="003E078C"/>
    <w:rsid w:val="003E2B65"/>
    <w:rsid w:val="003E4B3D"/>
    <w:rsid w:val="003E5B1A"/>
    <w:rsid w:val="003E65A0"/>
    <w:rsid w:val="003E69F6"/>
    <w:rsid w:val="003F0739"/>
    <w:rsid w:val="003F0DEC"/>
    <w:rsid w:val="003F10E9"/>
    <w:rsid w:val="003F295F"/>
    <w:rsid w:val="00400D07"/>
    <w:rsid w:val="00401D35"/>
    <w:rsid w:val="0040383F"/>
    <w:rsid w:val="00403C40"/>
    <w:rsid w:val="004041AB"/>
    <w:rsid w:val="00414792"/>
    <w:rsid w:val="0042345D"/>
    <w:rsid w:val="0042568E"/>
    <w:rsid w:val="00425850"/>
    <w:rsid w:val="0043505C"/>
    <w:rsid w:val="00442718"/>
    <w:rsid w:val="00445B68"/>
    <w:rsid w:val="004461C0"/>
    <w:rsid w:val="00451016"/>
    <w:rsid w:val="004511A8"/>
    <w:rsid w:val="00451DCF"/>
    <w:rsid w:val="00454355"/>
    <w:rsid w:val="00456D2C"/>
    <w:rsid w:val="00460E67"/>
    <w:rsid w:val="00461428"/>
    <w:rsid w:val="004616D4"/>
    <w:rsid w:val="004635AE"/>
    <w:rsid w:val="004669B7"/>
    <w:rsid w:val="00470017"/>
    <w:rsid w:val="00470619"/>
    <w:rsid w:val="00470B3F"/>
    <w:rsid w:val="00472245"/>
    <w:rsid w:val="00485A54"/>
    <w:rsid w:val="004870DC"/>
    <w:rsid w:val="0048794B"/>
    <w:rsid w:val="0049021F"/>
    <w:rsid w:val="00491414"/>
    <w:rsid w:val="004956B1"/>
    <w:rsid w:val="004A089E"/>
    <w:rsid w:val="004A0BFD"/>
    <w:rsid w:val="004A2602"/>
    <w:rsid w:val="004A6C7B"/>
    <w:rsid w:val="004A726E"/>
    <w:rsid w:val="004B1788"/>
    <w:rsid w:val="004B39F5"/>
    <w:rsid w:val="004C1059"/>
    <w:rsid w:val="004C257C"/>
    <w:rsid w:val="004C7536"/>
    <w:rsid w:val="004D40A5"/>
    <w:rsid w:val="004D4AC6"/>
    <w:rsid w:val="004D672B"/>
    <w:rsid w:val="004E236E"/>
    <w:rsid w:val="004F1831"/>
    <w:rsid w:val="004F1D08"/>
    <w:rsid w:val="004F3C74"/>
    <w:rsid w:val="00501058"/>
    <w:rsid w:val="00503302"/>
    <w:rsid w:val="0050345B"/>
    <w:rsid w:val="00505DE7"/>
    <w:rsid w:val="00517381"/>
    <w:rsid w:val="005227D4"/>
    <w:rsid w:val="005252BE"/>
    <w:rsid w:val="0053605D"/>
    <w:rsid w:val="00551678"/>
    <w:rsid w:val="00552428"/>
    <w:rsid w:val="005524D5"/>
    <w:rsid w:val="005537DE"/>
    <w:rsid w:val="00553DC0"/>
    <w:rsid w:val="0056134A"/>
    <w:rsid w:val="005651E6"/>
    <w:rsid w:val="0057018A"/>
    <w:rsid w:val="005767DF"/>
    <w:rsid w:val="00581D0D"/>
    <w:rsid w:val="005841AA"/>
    <w:rsid w:val="00584FFD"/>
    <w:rsid w:val="0058620D"/>
    <w:rsid w:val="00586C40"/>
    <w:rsid w:val="005946BE"/>
    <w:rsid w:val="0059623B"/>
    <w:rsid w:val="00596B4C"/>
    <w:rsid w:val="00596DEA"/>
    <w:rsid w:val="00597E44"/>
    <w:rsid w:val="005A0501"/>
    <w:rsid w:val="005A0F75"/>
    <w:rsid w:val="005A1E7D"/>
    <w:rsid w:val="005A539A"/>
    <w:rsid w:val="005A66D8"/>
    <w:rsid w:val="005B0637"/>
    <w:rsid w:val="005B0D68"/>
    <w:rsid w:val="005B3797"/>
    <w:rsid w:val="005B68B7"/>
    <w:rsid w:val="005B71BD"/>
    <w:rsid w:val="005B7AC9"/>
    <w:rsid w:val="005C2309"/>
    <w:rsid w:val="005C6524"/>
    <w:rsid w:val="005D0A45"/>
    <w:rsid w:val="005D274C"/>
    <w:rsid w:val="005D2EEA"/>
    <w:rsid w:val="005D3AA9"/>
    <w:rsid w:val="005D4D3B"/>
    <w:rsid w:val="005D7AF6"/>
    <w:rsid w:val="005E0960"/>
    <w:rsid w:val="005E36F8"/>
    <w:rsid w:val="005E5BDF"/>
    <w:rsid w:val="005E630D"/>
    <w:rsid w:val="005E7CF8"/>
    <w:rsid w:val="005F2BD6"/>
    <w:rsid w:val="005F2DDE"/>
    <w:rsid w:val="006011FA"/>
    <w:rsid w:val="0060529D"/>
    <w:rsid w:val="00611038"/>
    <w:rsid w:val="0061795E"/>
    <w:rsid w:val="00617F1A"/>
    <w:rsid w:val="00620924"/>
    <w:rsid w:val="00625709"/>
    <w:rsid w:val="006309DA"/>
    <w:rsid w:val="00636C44"/>
    <w:rsid w:val="00642138"/>
    <w:rsid w:val="00642A56"/>
    <w:rsid w:val="0064704C"/>
    <w:rsid w:val="006476F7"/>
    <w:rsid w:val="00647B21"/>
    <w:rsid w:val="0065336B"/>
    <w:rsid w:val="0066555B"/>
    <w:rsid w:val="00665B04"/>
    <w:rsid w:val="00667463"/>
    <w:rsid w:val="006721D8"/>
    <w:rsid w:val="00673005"/>
    <w:rsid w:val="006756E7"/>
    <w:rsid w:val="00675874"/>
    <w:rsid w:val="006815EC"/>
    <w:rsid w:val="006819E0"/>
    <w:rsid w:val="00682074"/>
    <w:rsid w:val="006827E1"/>
    <w:rsid w:val="00684205"/>
    <w:rsid w:val="0069132F"/>
    <w:rsid w:val="00693A03"/>
    <w:rsid w:val="00693B71"/>
    <w:rsid w:val="00694708"/>
    <w:rsid w:val="00696D0B"/>
    <w:rsid w:val="006A07BD"/>
    <w:rsid w:val="006A0D7E"/>
    <w:rsid w:val="006A68DC"/>
    <w:rsid w:val="006B01F3"/>
    <w:rsid w:val="006B0EA0"/>
    <w:rsid w:val="006B2452"/>
    <w:rsid w:val="006B2609"/>
    <w:rsid w:val="006B3903"/>
    <w:rsid w:val="006B3A12"/>
    <w:rsid w:val="006C60E6"/>
    <w:rsid w:val="006D077B"/>
    <w:rsid w:val="006D3ED2"/>
    <w:rsid w:val="006D486C"/>
    <w:rsid w:val="006D5D88"/>
    <w:rsid w:val="006E033A"/>
    <w:rsid w:val="006E208E"/>
    <w:rsid w:val="006E326D"/>
    <w:rsid w:val="006E6B63"/>
    <w:rsid w:val="006F27FC"/>
    <w:rsid w:val="006F3610"/>
    <w:rsid w:val="006F4B1E"/>
    <w:rsid w:val="006F5E8F"/>
    <w:rsid w:val="006F6E4C"/>
    <w:rsid w:val="006F714F"/>
    <w:rsid w:val="006F7BE3"/>
    <w:rsid w:val="00701BEB"/>
    <w:rsid w:val="007032F1"/>
    <w:rsid w:val="007033F2"/>
    <w:rsid w:val="0070456C"/>
    <w:rsid w:val="007063A7"/>
    <w:rsid w:val="0071039E"/>
    <w:rsid w:val="00714334"/>
    <w:rsid w:val="007322DA"/>
    <w:rsid w:val="00733D71"/>
    <w:rsid w:val="0073674B"/>
    <w:rsid w:val="00736E70"/>
    <w:rsid w:val="00744492"/>
    <w:rsid w:val="007475FD"/>
    <w:rsid w:val="00761EC4"/>
    <w:rsid w:val="00762853"/>
    <w:rsid w:val="007644F9"/>
    <w:rsid w:val="00765BA4"/>
    <w:rsid w:val="00773C8F"/>
    <w:rsid w:val="007763F5"/>
    <w:rsid w:val="00776C13"/>
    <w:rsid w:val="00777BFD"/>
    <w:rsid w:val="00780D35"/>
    <w:rsid w:val="00781322"/>
    <w:rsid w:val="007838AA"/>
    <w:rsid w:val="0079028D"/>
    <w:rsid w:val="00790540"/>
    <w:rsid w:val="0079462F"/>
    <w:rsid w:val="007960B8"/>
    <w:rsid w:val="007A4F9A"/>
    <w:rsid w:val="007A70D0"/>
    <w:rsid w:val="007B1882"/>
    <w:rsid w:val="007B5550"/>
    <w:rsid w:val="007B784B"/>
    <w:rsid w:val="007C6C06"/>
    <w:rsid w:val="007D00D2"/>
    <w:rsid w:val="007D5E16"/>
    <w:rsid w:val="007D5EEA"/>
    <w:rsid w:val="007D6522"/>
    <w:rsid w:val="007D6895"/>
    <w:rsid w:val="007E0E58"/>
    <w:rsid w:val="007E21E4"/>
    <w:rsid w:val="007E331E"/>
    <w:rsid w:val="007F1AFE"/>
    <w:rsid w:val="007F2D70"/>
    <w:rsid w:val="007F4AF9"/>
    <w:rsid w:val="007F53C7"/>
    <w:rsid w:val="007F5B05"/>
    <w:rsid w:val="007F7007"/>
    <w:rsid w:val="00802961"/>
    <w:rsid w:val="00816D59"/>
    <w:rsid w:val="008276EC"/>
    <w:rsid w:val="00840A36"/>
    <w:rsid w:val="00844178"/>
    <w:rsid w:val="00845F20"/>
    <w:rsid w:val="00850EC2"/>
    <w:rsid w:val="00853899"/>
    <w:rsid w:val="008612B8"/>
    <w:rsid w:val="008671C6"/>
    <w:rsid w:val="00867404"/>
    <w:rsid w:val="00870128"/>
    <w:rsid w:val="00870310"/>
    <w:rsid w:val="0087699C"/>
    <w:rsid w:val="00883893"/>
    <w:rsid w:val="008843D6"/>
    <w:rsid w:val="00886887"/>
    <w:rsid w:val="00894FCE"/>
    <w:rsid w:val="00896FCF"/>
    <w:rsid w:val="008A08B3"/>
    <w:rsid w:val="008A6F6C"/>
    <w:rsid w:val="008B631B"/>
    <w:rsid w:val="008C1677"/>
    <w:rsid w:val="008C4720"/>
    <w:rsid w:val="008C6B4D"/>
    <w:rsid w:val="008C7023"/>
    <w:rsid w:val="008D01AE"/>
    <w:rsid w:val="008D01B0"/>
    <w:rsid w:val="008D2075"/>
    <w:rsid w:val="008D371C"/>
    <w:rsid w:val="008E0DBF"/>
    <w:rsid w:val="008E2E77"/>
    <w:rsid w:val="008E4490"/>
    <w:rsid w:val="008E4591"/>
    <w:rsid w:val="008F08BD"/>
    <w:rsid w:val="008F4317"/>
    <w:rsid w:val="008F6B9C"/>
    <w:rsid w:val="008F6CA6"/>
    <w:rsid w:val="008F7B36"/>
    <w:rsid w:val="00901CEF"/>
    <w:rsid w:val="009079F1"/>
    <w:rsid w:val="00907CB5"/>
    <w:rsid w:val="00913F04"/>
    <w:rsid w:val="00915C7E"/>
    <w:rsid w:val="00917267"/>
    <w:rsid w:val="00917E89"/>
    <w:rsid w:val="009207E8"/>
    <w:rsid w:val="00920F78"/>
    <w:rsid w:val="00924236"/>
    <w:rsid w:val="00930372"/>
    <w:rsid w:val="0093708C"/>
    <w:rsid w:val="00945D86"/>
    <w:rsid w:val="009467B8"/>
    <w:rsid w:val="00947041"/>
    <w:rsid w:val="00947DBB"/>
    <w:rsid w:val="009502B2"/>
    <w:rsid w:val="00950D5C"/>
    <w:rsid w:val="00952DC6"/>
    <w:rsid w:val="009600CF"/>
    <w:rsid w:val="009620C0"/>
    <w:rsid w:val="00962248"/>
    <w:rsid w:val="00963702"/>
    <w:rsid w:val="00966986"/>
    <w:rsid w:val="00970F9C"/>
    <w:rsid w:val="009772D3"/>
    <w:rsid w:val="009857F2"/>
    <w:rsid w:val="00994F4A"/>
    <w:rsid w:val="009A0455"/>
    <w:rsid w:val="009A1E6D"/>
    <w:rsid w:val="009A2BC3"/>
    <w:rsid w:val="009A2D29"/>
    <w:rsid w:val="009A39DD"/>
    <w:rsid w:val="009A5E31"/>
    <w:rsid w:val="009A72E3"/>
    <w:rsid w:val="009B171A"/>
    <w:rsid w:val="009B1D55"/>
    <w:rsid w:val="009B1F8F"/>
    <w:rsid w:val="009B317C"/>
    <w:rsid w:val="009B4389"/>
    <w:rsid w:val="009B7751"/>
    <w:rsid w:val="009B7E9D"/>
    <w:rsid w:val="009C333A"/>
    <w:rsid w:val="009C48B5"/>
    <w:rsid w:val="009C61AA"/>
    <w:rsid w:val="009D0163"/>
    <w:rsid w:val="009E29F0"/>
    <w:rsid w:val="009E344F"/>
    <w:rsid w:val="009E5491"/>
    <w:rsid w:val="009E690A"/>
    <w:rsid w:val="009E768E"/>
    <w:rsid w:val="009F0C4F"/>
    <w:rsid w:val="009F0EAE"/>
    <w:rsid w:val="009F4F33"/>
    <w:rsid w:val="009F55A7"/>
    <w:rsid w:val="009F5D54"/>
    <w:rsid w:val="00A01739"/>
    <w:rsid w:val="00A15579"/>
    <w:rsid w:val="00A15F04"/>
    <w:rsid w:val="00A16160"/>
    <w:rsid w:val="00A21BC0"/>
    <w:rsid w:val="00A25266"/>
    <w:rsid w:val="00A34A7A"/>
    <w:rsid w:val="00A35D1B"/>
    <w:rsid w:val="00A40E84"/>
    <w:rsid w:val="00A45271"/>
    <w:rsid w:val="00A5016A"/>
    <w:rsid w:val="00A518CC"/>
    <w:rsid w:val="00A53573"/>
    <w:rsid w:val="00A5565E"/>
    <w:rsid w:val="00A578FB"/>
    <w:rsid w:val="00A6238B"/>
    <w:rsid w:val="00A649A7"/>
    <w:rsid w:val="00A64E5F"/>
    <w:rsid w:val="00A67C35"/>
    <w:rsid w:val="00A7090F"/>
    <w:rsid w:val="00A76718"/>
    <w:rsid w:val="00A779AE"/>
    <w:rsid w:val="00A77ACE"/>
    <w:rsid w:val="00A814F5"/>
    <w:rsid w:val="00A81510"/>
    <w:rsid w:val="00A819E4"/>
    <w:rsid w:val="00A86097"/>
    <w:rsid w:val="00A866C2"/>
    <w:rsid w:val="00A8741C"/>
    <w:rsid w:val="00A87E8F"/>
    <w:rsid w:val="00A9140F"/>
    <w:rsid w:val="00A91490"/>
    <w:rsid w:val="00A92645"/>
    <w:rsid w:val="00A95B78"/>
    <w:rsid w:val="00A95C34"/>
    <w:rsid w:val="00AA018E"/>
    <w:rsid w:val="00AA2D40"/>
    <w:rsid w:val="00AA514D"/>
    <w:rsid w:val="00AA60D2"/>
    <w:rsid w:val="00AB67A5"/>
    <w:rsid w:val="00AB78A6"/>
    <w:rsid w:val="00AC26A7"/>
    <w:rsid w:val="00AC39E9"/>
    <w:rsid w:val="00AC3E88"/>
    <w:rsid w:val="00AC48D1"/>
    <w:rsid w:val="00AC4B70"/>
    <w:rsid w:val="00AC5867"/>
    <w:rsid w:val="00AD1F8E"/>
    <w:rsid w:val="00AD2AF8"/>
    <w:rsid w:val="00AD3272"/>
    <w:rsid w:val="00AD633D"/>
    <w:rsid w:val="00AD68A6"/>
    <w:rsid w:val="00AD6CB6"/>
    <w:rsid w:val="00AE3884"/>
    <w:rsid w:val="00AE50AA"/>
    <w:rsid w:val="00AF00C8"/>
    <w:rsid w:val="00AF013D"/>
    <w:rsid w:val="00AF0CDA"/>
    <w:rsid w:val="00AF2CDA"/>
    <w:rsid w:val="00AF36ED"/>
    <w:rsid w:val="00AF725D"/>
    <w:rsid w:val="00B00C83"/>
    <w:rsid w:val="00B0140A"/>
    <w:rsid w:val="00B02B21"/>
    <w:rsid w:val="00B030F9"/>
    <w:rsid w:val="00B061DD"/>
    <w:rsid w:val="00B10B9E"/>
    <w:rsid w:val="00B12F52"/>
    <w:rsid w:val="00B15BD6"/>
    <w:rsid w:val="00B2328A"/>
    <w:rsid w:val="00B23EC6"/>
    <w:rsid w:val="00B26F22"/>
    <w:rsid w:val="00B30187"/>
    <w:rsid w:val="00B323C5"/>
    <w:rsid w:val="00B32617"/>
    <w:rsid w:val="00B33E47"/>
    <w:rsid w:val="00B357B5"/>
    <w:rsid w:val="00B3685C"/>
    <w:rsid w:val="00B44276"/>
    <w:rsid w:val="00B45540"/>
    <w:rsid w:val="00B45EBE"/>
    <w:rsid w:val="00B5282E"/>
    <w:rsid w:val="00B572C0"/>
    <w:rsid w:val="00B578BD"/>
    <w:rsid w:val="00B61209"/>
    <w:rsid w:val="00B6368F"/>
    <w:rsid w:val="00B65439"/>
    <w:rsid w:val="00B70071"/>
    <w:rsid w:val="00B71216"/>
    <w:rsid w:val="00B73662"/>
    <w:rsid w:val="00B74CC4"/>
    <w:rsid w:val="00B84E4E"/>
    <w:rsid w:val="00B85771"/>
    <w:rsid w:val="00B93208"/>
    <w:rsid w:val="00BA26C1"/>
    <w:rsid w:val="00BA5962"/>
    <w:rsid w:val="00BA5B76"/>
    <w:rsid w:val="00BA6C16"/>
    <w:rsid w:val="00BA7025"/>
    <w:rsid w:val="00BB19E6"/>
    <w:rsid w:val="00BC0900"/>
    <w:rsid w:val="00BC1783"/>
    <w:rsid w:val="00BD7252"/>
    <w:rsid w:val="00BE0BD0"/>
    <w:rsid w:val="00BE2109"/>
    <w:rsid w:val="00BE50B5"/>
    <w:rsid w:val="00BE6B22"/>
    <w:rsid w:val="00BE6C47"/>
    <w:rsid w:val="00C01C8F"/>
    <w:rsid w:val="00C0423C"/>
    <w:rsid w:val="00C06C68"/>
    <w:rsid w:val="00C14967"/>
    <w:rsid w:val="00C173B6"/>
    <w:rsid w:val="00C17432"/>
    <w:rsid w:val="00C20B24"/>
    <w:rsid w:val="00C21662"/>
    <w:rsid w:val="00C246F3"/>
    <w:rsid w:val="00C24947"/>
    <w:rsid w:val="00C3208A"/>
    <w:rsid w:val="00C352AC"/>
    <w:rsid w:val="00C37FC1"/>
    <w:rsid w:val="00C4059B"/>
    <w:rsid w:val="00C41738"/>
    <w:rsid w:val="00C4671A"/>
    <w:rsid w:val="00C50124"/>
    <w:rsid w:val="00C51F8A"/>
    <w:rsid w:val="00C53737"/>
    <w:rsid w:val="00C57963"/>
    <w:rsid w:val="00C60247"/>
    <w:rsid w:val="00C623E6"/>
    <w:rsid w:val="00C6473E"/>
    <w:rsid w:val="00C65709"/>
    <w:rsid w:val="00C65EEA"/>
    <w:rsid w:val="00C66622"/>
    <w:rsid w:val="00C70425"/>
    <w:rsid w:val="00C732FE"/>
    <w:rsid w:val="00C736EC"/>
    <w:rsid w:val="00C74A52"/>
    <w:rsid w:val="00C754BE"/>
    <w:rsid w:val="00C77BFB"/>
    <w:rsid w:val="00C821DE"/>
    <w:rsid w:val="00C82C0E"/>
    <w:rsid w:val="00C84C5A"/>
    <w:rsid w:val="00C87FEB"/>
    <w:rsid w:val="00C902BB"/>
    <w:rsid w:val="00C915CC"/>
    <w:rsid w:val="00C977F6"/>
    <w:rsid w:val="00CA1499"/>
    <w:rsid w:val="00CA6D09"/>
    <w:rsid w:val="00CB0013"/>
    <w:rsid w:val="00CB2816"/>
    <w:rsid w:val="00CB47A1"/>
    <w:rsid w:val="00CB4891"/>
    <w:rsid w:val="00CB49C1"/>
    <w:rsid w:val="00CB78E9"/>
    <w:rsid w:val="00CC222D"/>
    <w:rsid w:val="00CC247F"/>
    <w:rsid w:val="00CD134F"/>
    <w:rsid w:val="00CD2020"/>
    <w:rsid w:val="00CD62FE"/>
    <w:rsid w:val="00CD64C5"/>
    <w:rsid w:val="00CE0350"/>
    <w:rsid w:val="00CE3A0A"/>
    <w:rsid w:val="00CE47B3"/>
    <w:rsid w:val="00CF2880"/>
    <w:rsid w:val="00CF5C09"/>
    <w:rsid w:val="00CF61BF"/>
    <w:rsid w:val="00CF7EAA"/>
    <w:rsid w:val="00D051E9"/>
    <w:rsid w:val="00D074AB"/>
    <w:rsid w:val="00D12E7A"/>
    <w:rsid w:val="00D156DC"/>
    <w:rsid w:val="00D15EE6"/>
    <w:rsid w:val="00D42412"/>
    <w:rsid w:val="00D46983"/>
    <w:rsid w:val="00D47BD0"/>
    <w:rsid w:val="00D47DBD"/>
    <w:rsid w:val="00D560CE"/>
    <w:rsid w:val="00D56605"/>
    <w:rsid w:val="00D62B2E"/>
    <w:rsid w:val="00D70BD5"/>
    <w:rsid w:val="00D70E07"/>
    <w:rsid w:val="00D73262"/>
    <w:rsid w:val="00D75332"/>
    <w:rsid w:val="00D81432"/>
    <w:rsid w:val="00D847F3"/>
    <w:rsid w:val="00D8557F"/>
    <w:rsid w:val="00D862DB"/>
    <w:rsid w:val="00D8678B"/>
    <w:rsid w:val="00D87D5B"/>
    <w:rsid w:val="00D917C5"/>
    <w:rsid w:val="00D9302B"/>
    <w:rsid w:val="00D939D1"/>
    <w:rsid w:val="00DA0430"/>
    <w:rsid w:val="00DA17D7"/>
    <w:rsid w:val="00DA3625"/>
    <w:rsid w:val="00DA3868"/>
    <w:rsid w:val="00DA4FA4"/>
    <w:rsid w:val="00DA5458"/>
    <w:rsid w:val="00DA69DB"/>
    <w:rsid w:val="00DA7E57"/>
    <w:rsid w:val="00DB2074"/>
    <w:rsid w:val="00DB2A47"/>
    <w:rsid w:val="00DB577F"/>
    <w:rsid w:val="00DC2F89"/>
    <w:rsid w:val="00DC317F"/>
    <w:rsid w:val="00DD06F0"/>
    <w:rsid w:val="00DD0761"/>
    <w:rsid w:val="00DD1309"/>
    <w:rsid w:val="00DD24E5"/>
    <w:rsid w:val="00DD2CAF"/>
    <w:rsid w:val="00DD5B4B"/>
    <w:rsid w:val="00DD77DA"/>
    <w:rsid w:val="00DE42E7"/>
    <w:rsid w:val="00DE4C36"/>
    <w:rsid w:val="00DE5ED3"/>
    <w:rsid w:val="00DE6B59"/>
    <w:rsid w:val="00DE796B"/>
    <w:rsid w:val="00DF72A3"/>
    <w:rsid w:val="00DF7E21"/>
    <w:rsid w:val="00E03F66"/>
    <w:rsid w:val="00E04644"/>
    <w:rsid w:val="00E10186"/>
    <w:rsid w:val="00E12E2D"/>
    <w:rsid w:val="00E13689"/>
    <w:rsid w:val="00E301E2"/>
    <w:rsid w:val="00E30A22"/>
    <w:rsid w:val="00E318F8"/>
    <w:rsid w:val="00E365BC"/>
    <w:rsid w:val="00E40088"/>
    <w:rsid w:val="00E40CBA"/>
    <w:rsid w:val="00E51AEA"/>
    <w:rsid w:val="00E52FD6"/>
    <w:rsid w:val="00E55CDE"/>
    <w:rsid w:val="00E658E9"/>
    <w:rsid w:val="00E66907"/>
    <w:rsid w:val="00E67834"/>
    <w:rsid w:val="00E72E49"/>
    <w:rsid w:val="00E72F7E"/>
    <w:rsid w:val="00E82779"/>
    <w:rsid w:val="00E87982"/>
    <w:rsid w:val="00E8799A"/>
    <w:rsid w:val="00E950B7"/>
    <w:rsid w:val="00E95794"/>
    <w:rsid w:val="00E97FDC"/>
    <w:rsid w:val="00EA3DA2"/>
    <w:rsid w:val="00EB785A"/>
    <w:rsid w:val="00EC25D8"/>
    <w:rsid w:val="00EC2F76"/>
    <w:rsid w:val="00EC2FF3"/>
    <w:rsid w:val="00EC53BF"/>
    <w:rsid w:val="00EC55FD"/>
    <w:rsid w:val="00ED13B0"/>
    <w:rsid w:val="00ED31EE"/>
    <w:rsid w:val="00ED6E45"/>
    <w:rsid w:val="00EE5BF6"/>
    <w:rsid w:val="00EE722D"/>
    <w:rsid w:val="00EF0CAC"/>
    <w:rsid w:val="00EF185A"/>
    <w:rsid w:val="00EF4E3B"/>
    <w:rsid w:val="00F03584"/>
    <w:rsid w:val="00F04DEE"/>
    <w:rsid w:val="00F05A06"/>
    <w:rsid w:val="00F0695C"/>
    <w:rsid w:val="00F11F9C"/>
    <w:rsid w:val="00F22392"/>
    <w:rsid w:val="00F2278D"/>
    <w:rsid w:val="00F22B35"/>
    <w:rsid w:val="00F22DE6"/>
    <w:rsid w:val="00F25B30"/>
    <w:rsid w:val="00F30EA1"/>
    <w:rsid w:val="00F34A34"/>
    <w:rsid w:val="00F35726"/>
    <w:rsid w:val="00F41C8D"/>
    <w:rsid w:val="00F47691"/>
    <w:rsid w:val="00F5016E"/>
    <w:rsid w:val="00F529C2"/>
    <w:rsid w:val="00F54DA9"/>
    <w:rsid w:val="00F60175"/>
    <w:rsid w:val="00F6074D"/>
    <w:rsid w:val="00F61FBE"/>
    <w:rsid w:val="00F6206C"/>
    <w:rsid w:val="00F664FD"/>
    <w:rsid w:val="00F67032"/>
    <w:rsid w:val="00F67C82"/>
    <w:rsid w:val="00F71575"/>
    <w:rsid w:val="00F74FA7"/>
    <w:rsid w:val="00F77371"/>
    <w:rsid w:val="00F823CC"/>
    <w:rsid w:val="00F86FE7"/>
    <w:rsid w:val="00F87174"/>
    <w:rsid w:val="00F91DC5"/>
    <w:rsid w:val="00F96538"/>
    <w:rsid w:val="00F9731F"/>
    <w:rsid w:val="00FA6F22"/>
    <w:rsid w:val="00FA772F"/>
    <w:rsid w:val="00FB14F0"/>
    <w:rsid w:val="00FB22CE"/>
    <w:rsid w:val="00FB5095"/>
    <w:rsid w:val="00FD15CE"/>
    <w:rsid w:val="00FD2FC6"/>
    <w:rsid w:val="00FE2CE1"/>
    <w:rsid w:val="00FE3483"/>
    <w:rsid w:val="00FE46A8"/>
    <w:rsid w:val="00FE5D8D"/>
    <w:rsid w:val="00FF0ED8"/>
    <w:rsid w:val="00FF2EE8"/>
    <w:rsid w:val="00FF2FE1"/>
    <w:rsid w:val="00FF361B"/>
    <w:rsid w:val="00FF5D47"/>
    <w:rsid w:val="00FF6BA5"/>
    <w:rsid w:val="00FF6FAE"/>
    <w:rsid w:val="00FF70C6"/>
    <w:rsid w:val="00FF7542"/>
    <w:rsid w:val="00FF76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DB231F"/>
  <w15:docId w15:val="{C050923C-ACD5-4917-BA1E-5649C47A9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E0581"/>
  </w:style>
  <w:style w:type="paragraph" w:styleId="Ttulo1">
    <w:name w:val="heading 1"/>
    <w:basedOn w:val="Normal"/>
    <w:next w:val="Normal"/>
    <w:link w:val="Ttulo1Car"/>
    <w:qFormat/>
    <w:pPr>
      <w:keepNext/>
      <w:keepLines/>
      <w:spacing w:before="240" w:after="0"/>
      <w:outlineLvl w:val="0"/>
    </w:pPr>
    <w:rPr>
      <w:color w:val="2E75B5"/>
      <w:sz w:val="32"/>
      <w:szCs w:val="32"/>
    </w:rPr>
  </w:style>
  <w:style w:type="paragraph" w:styleId="Ttulo2">
    <w:name w:val="heading 2"/>
    <w:basedOn w:val="Normal"/>
    <w:next w:val="Normal"/>
    <w:qFormat/>
    <w:rsid w:val="00913F04"/>
    <w:pPr>
      <w:outlineLvl w:val="1"/>
    </w:pPr>
  </w:style>
  <w:style w:type="paragraph" w:styleId="Ttulo3">
    <w:name w:val="heading 3"/>
    <w:basedOn w:val="Normal"/>
    <w:next w:val="Normal"/>
    <w:qFormat/>
    <w:pPr>
      <w:keepNext/>
      <w:keepLines/>
      <w:spacing w:before="40" w:after="0"/>
      <w:outlineLvl w:val="2"/>
    </w:pPr>
    <w:rPr>
      <w:color w:val="1E4D78"/>
      <w:sz w:val="24"/>
      <w:szCs w:val="24"/>
    </w:rPr>
  </w:style>
  <w:style w:type="paragraph" w:styleId="Ttulo4">
    <w:name w:val="heading 4"/>
    <w:basedOn w:val="Normal"/>
    <w:next w:val="Normal"/>
    <w:qFormat/>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64" w:type="dxa"/>
        <w:left w:w="29" w:type="dxa"/>
      </w:tblCellMar>
    </w:tblPr>
  </w:style>
  <w:style w:type="table" w:styleId="Tablaconcuadrcula">
    <w:name w:val="Table Grid"/>
    <w:basedOn w:val="Tablanormal"/>
    <w:uiPriority w:val="39"/>
    <w:rsid w:val="00191C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C6524"/>
    <w:pPr>
      <w:ind w:left="720"/>
      <w:contextualSpacing/>
    </w:pPr>
  </w:style>
  <w:style w:type="paragraph" w:styleId="TDC1">
    <w:name w:val="toc 1"/>
    <w:basedOn w:val="Normal"/>
    <w:next w:val="Normal"/>
    <w:autoRedefine/>
    <w:uiPriority w:val="39"/>
    <w:unhideWhenUsed/>
    <w:rsid w:val="00C21662"/>
    <w:pPr>
      <w:tabs>
        <w:tab w:val="left" w:pos="660"/>
        <w:tab w:val="right" w:leader="dot" w:pos="9111"/>
      </w:tabs>
      <w:spacing w:after="100"/>
      <w:jc w:val="center"/>
    </w:pPr>
    <w:rPr>
      <w:rFonts w:ascii="Arial" w:hAnsi="Arial" w:cs="Arial"/>
      <w:b/>
      <w:noProof/>
      <w:sz w:val="24"/>
      <w:szCs w:val="24"/>
    </w:rPr>
  </w:style>
  <w:style w:type="paragraph" w:styleId="TDC2">
    <w:name w:val="toc 2"/>
    <w:basedOn w:val="Normal"/>
    <w:next w:val="Normal"/>
    <w:autoRedefine/>
    <w:uiPriority w:val="39"/>
    <w:unhideWhenUsed/>
    <w:rsid w:val="00081FB8"/>
    <w:pPr>
      <w:spacing w:after="100"/>
      <w:ind w:left="220"/>
    </w:pPr>
  </w:style>
  <w:style w:type="character" w:styleId="Hipervnculo">
    <w:name w:val="Hyperlink"/>
    <w:basedOn w:val="Fuentedeprrafopredeter"/>
    <w:uiPriority w:val="99"/>
    <w:unhideWhenUsed/>
    <w:rsid w:val="00081FB8"/>
    <w:rPr>
      <w:color w:val="0000FF" w:themeColor="hyperlink"/>
      <w:u w:val="single"/>
    </w:rPr>
  </w:style>
  <w:style w:type="paragraph" w:styleId="Sinespaciado">
    <w:name w:val="No Spacing"/>
    <w:uiPriority w:val="1"/>
    <w:qFormat/>
    <w:rsid w:val="00081FB8"/>
    <w:pPr>
      <w:spacing w:after="0" w:line="240" w:lineRule="auto"/>
    </w:pPr>
  </w:style>
  <w:style w:type="paragraph" w:styleId="TtuloTDC">
    <w:name w:val="TOC Heading"/>
    <w:basedOn w:val="Ttulo1"/>
    <w:next w:val="Normal"/>
    <w:uiPriority w:val="39"/>
    <w:unhideWhenUsed/>
    <w:qFormat/>
    <w:rsid w:val="00A16160"/>
    <w:pPr>
      <w:outlineLvl w:val="9"/>
    </w:pPr>
    <w:rPr>
      <w:rFonts w:asciiTheme="majorHAnsi" w:eastAsiaTheme="majorEastAsia" w:hAnsiTheme="majorHAnsi" w:cstheme="majorBidi"/>
      <w:color w:val="365F91" w:themeColor="accent1" w:themeShade="BF"/>
      <w:lang w:val="en-US"/>
    </w:rPr>
  </w:style>
  <w:style w:type="paragraph" w:styleId="Encabezado">
    <w:name w:val="header"/>
    <w:basedOn w:val="Normal"/>
    <w:link w:val="EncabezadoCar"/>
    <w:uiPriority w:val="99"/>
    <w:unhideWhenUsed/>
    <w:rsid w:val="007F5B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5B05"/>
  </w:style>
  <w:style w:type="paragraph" w:styleId="Piedepgina">
    <w:name w:val="footer"/>
    <w:basedOn w:val="Normal"/>
    <w:link w:val="PiedepginaCar"/>
    <w:uiPriority w:val="99"/>
    <w:unhideWhenUsed/>
    <w:rsid w:val="007F5B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5B05"/>
  </w:style>
  <w:style w:type="paragraph" w:styleId="Textodeglobo">
    <w:name w:val="Balloon Text"/>
    <w:basedOn w:val="Normal"/>
    <w:link w:val="TextodegloboCar"/>
    <w:uiPriority w:val="99"/>
    <w:semiHidden/>
    <w:unhideWhenUsed/>
    <w:rsid w:val="00CF288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F2880"/>
    <w:rPr>
      <w:rFonts w:ascii="Tahoma" w:hAnsi="Tahoma" w:cs="Tahoma"/>
      <w:sz w:val="16"/>
      <w:szCs w:val="16"/>
    </w:rPr>
  </w:style>
  <w:style w:type="character" w:styleId="Nmerodelnea">
    <w:name w:val="line number"/>
    <w:basedOn w:val="Fuentedeprrafopredeter"/>
    <w:uiPriority w:val="99"/>
    <w:semiHidden/>
    <w:unhideWhenUsed/>
    <w:rsid w:val="0043505C"/>
  </w:style>
  <w:style w:type="character" w:styleId="Textodelmarcadordeposicin">
    <w:name w:val="Placeholder Text"/>
    <w:basedOn w:val="Fuentedeprrafopredeter"/>
    <w:uiPriority w:val="99"/>
    <w:semiHidden/>
    <w:rsid w:val="004A6C7B"/>
    <w:rPr>
      <w:color w:val="808080"/>
    </w:rPr>
  </w:style>
  <w:style w:type="table" w:styleId="Tablanormal1">
    <w:name w:val="Plain Table 1"/>
    <w:basedOn w:val="Tablanormal"/>
    <w:uiPriority w:val="41"/>
    <w:rsid w:val="00D8678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2-nfasis2">
    <w:name w:val="Grid Table 2 Accent 2"/>
    <w:basedOn w:val="Tablanormal"/>
    <w:uiPriority w:val="47"/>
    <w:rsid w:val="00762853"/>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1clara-nfasis2">
    <w:name w:val="List Table 1 Light Accent 2"/>
    <w:basedOn w:val="Tablanormal"/>
    <w:uiPriority w:val="46"/>
    <w:rsid w:val="0073674B"/>
    <w:pPr>
      <w:spacing w:after="0" w:line="240" w:lineRule="auto"/>
    </w:pPr>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customStyle="1" w:styleId="Ttulo1Car">
    <w:name w:val="Título 1 Car"/>
    <w:basedOn w:val="Fuentedeprrafopredeter"/>
    <w:link w:val="Ttulo1"/>
    <w:rsid w:val="00DE5ED3"/>
    <w:rPr>
      <w:color w:val="2E75B5"/>
      <w:sz w:val="32"/>
      <w:szCs w:val="32"/>
    </w:rPr>
  </w:style>
  <w:style w:type="paragraph" w:styleId="TDC3">
    <w:name w:val="toc 3"/>
    <w:basedOn w:val="Normal"/>
    <w:next w:val="Normal"/>
    <w:autoRedefine/>
    <w:uiPriority w:val="39"/>
    <w:unhideWhenUsed/>
    <w:rsid w:val="0038302D"/>
    <w:pPr>
      <w:tabs>
        <w:tab w:val="right" w:leader="dot" w:pos="9111"/>
      </w:tabs>
      <w:spacing w:after="100"/>
    </w:pPr>
    <w:rPr>
      <w:rFonts w:ascii="Arial" w:eastAsiaTheme="minorEastAsia" w:hAnsi="Arial" w:cs="Arial"/>
      <w:noProof/>
      <w:sz w:val="24"/>
      <w:lang w:eastAsia="es-SV"/>
    </w:rPr>
  </w:style>
  <w:style w:type="paragraph" w:styleId="TDC4">
    <w:name w:val="toc 4"/>
    <w:basedOn w:val="Normal"/>
    <w:next w:val="Normal"/>
    <w:autoRedefine/>
    <w:uiPriority w:val="39"/>
    <w:unhideWhenUsed/>
    <w:rsid w:val="00C65EEA"/>
    <w:pPr>
      <w:tabs>
        <w:tab w:val="right" w:leader="dot" w:pos="9111"/>
      </w:tabs>
      <w:spacing w:after="100"/>
    </w:pPr>
    <w:rPr>
      <w:rFonts w:ascii="Arial" w:hAnsi="Arial" w:cs="Arial"/>
      <w:b/>
      <w:bCs/>
      <w:noProof/>
      <w:sz w:val="24"/>
      <w:szCs w:val="24"/>
    </w:rPr>
  </w:style>
  <w:style w:type="table" w:styleId="Tabladecuadrcula4-nfasis1">
    <w:name w:val="Grid Table 4 Accent 1"/>
    <w:basedOn w:val="Tablanormal"/>
    <w:uiPriority w:val="49"/>
    <w:rsid w:val="00357348"/>
    <w:pPr>
      <w:spacing w:after="0" w:line="240" w:lineRule="auto"/>
    </w:pPr>
    <w:rPr>
      <w:rFonts w:asciiTheme="minorHAnsi" w:eastAsiaTheme="minorHAnsi" w:hAnsiTheme="minorHAnsi" w:cstheme="minorBidi"/>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3-nfasis1">
    <w:name w:val="List Table 3 Accent 1"/>
    <w:basedOn w:val="Tablanormal"/>
    <w:uiPriority w:val="48"/>
    <w:rsid w:val="00357348"/>
    <w:pPr>
      <w:spacing w:after="0" w:line="240" w:lineRule="auto"/>
    </w:pPr>
    <w:rPr>
      <w:rFonts w:asciiTheme="minorHAnsi" w:eastAsiaTheme="minorHAnsi" w:hAnsiTheme="minorHAnsi" w:cstheme="minorBidi"/>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character" w:styleId="Hipervnculovisitado">
    <w:name w:val="FollowedHyperlink"/>
    <w:basedOn w:val="Fuentedeprrafopredeter"/>
    <w:uiPriority w:val="99"/>
    <w:semiHidden/>
    <w:unhideWhenUsed/>
    <w:rsid w:val="00460E67"/>
    <w:rPr>
      <w:color w:val="800080" w:themeColor="followedHyperlink"/>
      <w:u w:val="single"/>
    </w:rPr>
  </w:style>
  <w:style w:type="paragraph" w:styleId="Descripcin">
    <w:name w:val="caption"/>
    <w:basedOn w:val="Normal"/>
    <w:next w:val="Normal"/>
    <w:uiPriority w:val="35"/>
    <w:unhideWhenUsed/>
    <w:qFormat/>
    <w:rsid w:val="00C65EEA"/>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4B1788"/>
    <w:pPr>
      <w:spacing w:after="0"/>
    </w:pPr>
  </w:style>
  <w:style w:type="table" w:styleId="Cuadrculadetablaclara">
    <w:name w:val="Grid Table Light"/>
    <w:basedOn w:val="Tablanormal"/>
    <w:uiPriority w:val="40"/>
    <w:rsid w:val="00EF0CA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3488">
      <w:bodyDiv w:val="1"/>
      <w:marLeft w:val="0"/>
      <w:marRight w:val="0"/>
      <w:marTop w:val="0"/>
      <w:marBottom w:val="0"/>
      <w:divBdr>
        <w:top w:val="none" w:sz="0" w:space="0" w:color="auto"/>
        <w:left w:val="none" w:sz="0" w:space="0" w:color="auto"/>
        <w:bottom w:val="none" w:sz="0" w:space="0" w:color="auto"/>
        <w:right w:val="none" w:sz="0" w:space="0" w:color="auto"/>
      </w:divBdr>
    </w:div>
    <w:div w:id="63140366">
      <w:bodyDiv w:val="1"/>
      <w:marLeft w:val="0"/>
      <w:marRight w:val="0"/>
      <w:marTop w:val="0"/>
      <w:marBottom w:val="0"/>
      <w:divBdr>
        <w:top w:val="none" w:sz="0" w:space="0" w:color="auto"/>
        <w:left w:val="none" w:sz="0" w:space="0" w:color="auto"/>
        <w:bottom w:val="none" w:sz="0" w:space="0" w:color="auto"/>
        <w:right w:val="none" w:sz="0" w:space="0" w:color="auto"/>
      </w:divBdr>
    </w:div>
    <w:div w:id="75783621">
      <w:bodyDiv w:val="1"/>
      <w:marLeft w:val="0"/>
      <w:marRight w:val="0"/>
      <w:marTop w:val="0"/>
      <w:marBottom w:val="0"/>
      <w:divBdr>
        <w:top w:val="none" w:sz="0" w:space="0" w:color="auto"/>
        <w:left w:val="none" w:sz="0" w:space="0" w:color="auto"/>
        <w:bottom w:val="none" w:sz="0" w:space="0" w:color="auto"/>
        <w:right w:val="none" w:sz="0" w:space="0" w:color="auto"/>
      </w:divBdr>
    </w:div>
    <w:div w:id="127823023">
      <w:bodyDiv w:val="1"/>
      <w:marLeft w:val="0"/>
      <w:marRight w:val="0"/>
      <w:marTop w:val="0"/>
      <w:marBottom w:val="0"/>
      <w:divBdr>
        <w:top w:val="none" w:sz="0" w:space="0" w:color="auto"/>
        <w:left w:val="none" w:sz="0" w:space="0" w:color="auto"/>
        <w:bottom w:val="none" w:sz="0" w:space="0" w:color="auto"/>
        <w:right w:val="none" w:sz="0" w:space="0" w:color="auto"/>
      </w:divBdr>
    </w:div>
    <w:div w:id="237786558">
      <w:bodyDiv w:val="1"/>
      <w:marLeft w:val="0"/>
      <w:marRight w:val="0"/>
      <w:marTop w:val="0"/>
      <w:marBottom w:val="0"/>
      <w:divBdr>
        <w:top w:val="none" w:sz="0" w:space="0" w:color="auto"/>
        <w:left w:val="none" w:sz="0" w:space="0" w:color="auto"/>
        <w:bottom w:val="none" w:sz="0" w:space="0" w:color="auto"/>
        <w:right w:val="none" w:sz="0" w:space="0" w:color="auto"/>
      </w:divBdr>
    </w:div>
    <w:div w:id="310403823">
      <w:bodyDiv w:val="1"/>
      <w:marLeft w:val="0"/>
      <w:marRight w:val="0"/>
      <w:marTop w:val="0"/>
      <w:marBottom w:val="0"/>
      <w:divBdr>
        <w:top w:val="none" w:sz="0" w:space="0" w:color="auto"/>
        <w:left w:val="none" w:sz="0" w:space="0" w:color="auto"/>
        <w:bottom w:val="none" w:sz="0" w:space="0" w:color="auto"/>
        <w:right w:val="none" w:sz="0" w:space="0" w:color="auto"/>
      </w:divBdr>
    </w:div>
    <w:div w:id="323120245">
      <w:bodyDiv w:val="1"/>
      <w:marLeft w:val="0"/>
      <w:marRight w:val="0"/>
      <w:marTop w:val="0"/>
      <w:marBottom w:val="0"/>
      <w:divBdr>
        <w:top w:val="none" w:sz="0" w:space="0" w:color="auto"/>
        <w:left w:val="none" w:sz="0" w:space="0" w:color="auto"/>
        <w:bottom w:val="none" w:sz="0" w:space="0" w:color="auto"/>
        <w:right w:val="none" w:sz="0" w:space="0" w:color="auto"/>
      </w:divBdr>
    </w:div>
    <w:div w:id="338239171">
      <w:bodyDiv w:val="1"/>
      <w:marLeft w:val="0"/>
      <w:marRight w:val="0"/>
      <w:marTop w:val="0"/>
      <w:marBottom w:val="0"/>
      <w:divBdr>
        <w:top w:val="none" w:sz="0" w:space="0" w:color="auto"/>
        <w:left w:val="none" w:sz="0" w:space="0" w:color="auto"/>
        <w:bottom w:val="none" w:sz="0" w:space="0" w:color="auto"/>
        <w:right w:val="none" w:sz="0" w:space="0" w:color="auto"/>
      </w:divBdr>
    </w:div>
    <w:div w:id="399718529">
      <w:bodyDiv w:val="1"/>
      <w:marLeft w:val="0"/>
      <w:marRight w:val="0"/>
      <w:marTop w:val="0"/>
      <w:marBottom w:val="0"/>
      <w:divBdr>
        <w:top w:val="none" w:sz="0" w:space="0" w:color="auto"/>
        <w:left w:val="none" w:sz="0" w:space="0" w:color="auto"/>
        <w:bottom w:val="none" w:sz="0" w:space="0" w:color="auto"/>
        <w:right w:val="none" w:sz="0" w:space="0" w:color="auto"/>
      </w:divBdr>
    </w:div>
    <w:div w:id="481629176">
      <w:bodyDiv w:val="1"/>
      <w:marLeft w:val="0"/>
      <w:marRight w:val="0"/>
      <w:marTop w:val="0"/>
      <w:marBottom w:val="0"/>
      <w:divBdr>
        <w:top w:val="none" w:sz="0" w:space="0" w:color="auto"/>
        <w:left w:val="none" w:sz="0" w:space="0" w:color="auto"/>
        <w:bottom w:val="none" w:sz="0" w:space="0" w:color="auto"/>
        <w:right w:val="none" w:sz="0" w:space="0" w:color="auto"/>
      </w:divBdr>
    </w:div>
    <w:div w:id="504324024">
      <w:bodyDiv w:val="1"/>
      <w:marLeft w:val="0"/>
      <w:marRight w:val="0"/>
      <w:marTop w:val="0"/>
      <w:marBottom w:val="0"/>
      <w:divBdr>
        <w:top w:val="none" w:sz="0" w:space="0" w:color="auto"/>
        <w:left w:val="none" w:sz="0" w:space="0" w:color="auto"/>
        <w:bottom w:val="none" w:sz="0" w:space="0" w:color="auto"/>
        <w:right w:val="none" w:sz="0" w:space="0" w:color="auto"/>
      </w:divBdr>
    </w:div>
    <w:div w:id="654802156">
      <w:bodyDiv w:val="1"/>
      <w:marLeft w:val="0"/>
      <w:marRight w:val="0"/>
      <w:marTop w:val="0"/>
      <w:marBottom w:val="0"/>
      <w:divBdr>
        <w:top w:val="none" w:sz="0" w:space="0" w:color="auto"/>
        <w:left w:val="none" w:sz="0" w:space="0" w:color="auto"/>
        <w:bottom w:val="none" w:sz="0" w:space="0" w:color="auto"/>
        <w:right w:val="none" w:sz="0" w:space="0" w:color="auto"/>
      </w:divBdr>
    </w:div>
    <w:div w:id="779036359">
      <w:bodyDiv w:val="1"/>
      <w:marLeft w:val="0"/>
      <w:marRight w:val="0"/>
      <w:marTop w:val="0"/>
      <w:marBottom w:val="0"/>
      <w:divBdr>
        <w:top w:val="none" w:sz="0" w:space="0" w:color="auto"/>
        <w:left w:val="none" w:sz="0" w:space="0" w:color="auto"/>
        <w:bottom w:val="none" w:sz="0" w:space="0" w:color="auto"/>
        <w:right w:val="none" w:sz="0" w:space="0" w:color="auto"/>
      </w:divBdr>
    </w:div>
    <w:div w:id="804852429">
      <w:bodyDiv w:val="1"/>
      <w:marLeft w:val="0"/>
      <w:marRight w:val="0"/>
      <w:marTop w:val="0"/>
      <w:marBottom w:val="0"/>
      <w:divBdr>
        <w:top w:val="none" w:sz="0" w:space="0" w:color="auto"/>
        <w:left w:val="none" w:sz="0" w:space="0" w:color="auto"/>
        <w:bottom w:val="none" w:sz="0" w:space="0" w:color="auto"/>
        <w:right w:val="none" w:sz="0" w:space="0" w:color="auto"/>
      </w:divBdr>
    </w:div>
    <w:div w:id="832337743">
      <w:bodyDiv w:val="1"/>
      <w:marLeft w:val="0"/>
      <w:marRight w:val="0"/>
      <w:marTop w:val="0"/>
      <w:marBottom w:val="0"/>
      <w:divBdr>
        <w:top w:val="none" w:sz="0" w:space="0" w:color="auto"/>
        <w:left w:val="none" w:sz="0" w:space="0" w:color="auto"/>
        <w:bottom w:val="none" w:sz="0" w:space="0" w:color="auto"/>
        <w:right w:val="none" w:sz="0" w:space="0" w:color="auto"/>
      </w:divBdr>
    </w:div>
    <w:div w:id="837581439">
      <w:bodyDiv w:val="1"/>
      <w:marLeft w:val="0"/>
      <w:marRight w:val="0"/>
      <w:marTop w:val="0"/>
      <w:marBottom w:val="0"/>
      <w:divBdr>
        <w:top w:val="none" w:sz="0" w:space="0" w:color="auto"/>
        <w:left w:val="none" w:sz="0" w:space="0" w:color="auto"/>
        <w:bottom w:val="none" w:sz="0" w:space="0" w:color="auto"/>
        <w:right w:val="none" w:sz="0" w:space="0" w:color="auto"/>
      </w:divBdr>
    </w:div>
    <w:div w:id="852186465">
      <w:bodyDiv w:val="1"/>
      <w:marLeft w:val="0"/>
      <w:marRight w:val="0"/>
      <w:marTop w:val="0"/>
      <w:marBottom w:val="0"/>
      <w:divBdr>
        <w:top w:val="none" w:sz="0" w:space="0" w:color="auto"/>
        <w:left w:val="none" w:sz="0" w:space="0" w:color="auto"/>
        <w:bottom w:val="none" w:sz="0" w:space="0" w:color="auto"/>
        <w:right w:val="none" w:sz="0" w:space="0" w:color="auto"/>
      </w:divBdr>
    </w:div>
    <w:div w:id="861750318">
      <w:bodyDiv w:val="1"/>
      <w:marLeft w:val="0"/>
      <w:marRight w:val="0"/>
      <w:marTop w:val="0"/>
      <w:marBottom w:val="0"/>
      <w:divBdr>
        <w:top w:val="none" w:sz="0" w:space="0" w:color="auto"/>
        <w:left w:val="none" w:sz="0" w:space="0" w:color="auto"/>
        <w:bottom w:val="none" w:sz="0" w:space="0" w:color="auto"/>
        <w:right w:val="none" w:sz="0" w:space="0" w:color="auto"/>
      </w:divBdr>
    </w:div>
    <w:div w:id="930158599">
      <w:bodyDiv w:val="1"/>
      <w:marLeft w:val="0"/>
      <w:marRight w:val="0"/>
      <w:marTop w:val="0"/>
      <w:marBottom w:val="0"/>
      <w:divBdr>
        <w:top w:val="none" w:sz="0" w:space="0" w:color="auto"/>
        <w:left w:val="none" w:sz="0" w:space="0" w:color="auto"/>
        <w:bottom w:val="none" w:sz="0" w:space="0" w:color="auto"/>
        <w:right w:val="none" w:sz="0" w:space="0" w:color="auto"/>
      </w:divBdr>
    </w:div>
    <w:div w:id="1012099685">
      <w:bodyDiv w:val="1"/>
      <w:marLeft w:val="0"/>
      <w:marRight w:val="0"/>
      <w:marTop w:val="0"/>
      <w:marBottom w:val="0"/>
      <w:divBdr>
        <w:top w:val="none" w:sz="0" w:space="0" w:color="auto"/>
        <w:left w:val="none" w:sz="0" w:space="0" w:color="auto"/>
        <w:bottom w:val="none" w:sz="0" w:space="0" w:color="auto"/>
        <w:right w:val="none" w:sz="0" w:space="0" w:color="auto"/>
      </w:divBdr>
    </w:div>
    <w:div w:id="1114516252">
      <w:bodyDiv w:val="1"/>
      <w:marLeft w:val="0"/>
      <w:marRight w:val="0"/>
      <w:marTop w:val="0"/>
      <w:marBottom w:val="0"/>
      <w:divBdr>
        <w:top w:val="none" w:sz="0" w:space="0" w:color="auto"/>
        <w:left w:val="none" w:sz="0" w:space="0" w:color="auto"/>
        <w:bottom w:val="none" w:sz="0" w:space="0" w:color="auto"/>
        <w:right w:val="none" w:sz="0" w:space="0" w:color="auto"/>
      </w:divBdr>
    </w:div>
    <w:div w:id="1137912848">
      <w:bodyDiv w:val="1"/>
      <w:marLeft w:val="0"/>
      <w:marRight w:val="0"/>
      <w:marTop w:val="0"/>
      <w:marBottom w:val="0"/>
      <w:divBdr>
        <w:top w:val="none" w:sz="0" w:space="0" w:color="auto"/>
        <w:left w:val="none" w:sz="0" w:space="0" w:color="auto"/>
        <w:bottom w:val="none" w:sz="0" w:space="0" w:color="auto"/>
        <w:right w:val="none" w:sz="0" w:space="0" w:color="auto"/>
      </w:divBdr>
    </w:div>
    <w:div w:id="1208031837">
      <w:bodyDiv w:val="1"/>
      <w:marLeft w:val="0"/>
      <w:marRight w:val="0"/>
      <w:marTop w:val="0"/>
      <w:marBottom w:val="0"/>
      <w:divBdr>
        <w:top w:val="none" w:sz="0" w:space="0" w:color="auto"/>
        <w:left w:val="none" w:sz="0" w:space="0" w:color="auto"/>
        <w:bottom w:val="none" w:sz="0" w:space="0" w:color="auto"/>
        <w:right w:val="none" w:sz="0" w:space="0" w:color="auto"/>
      </w:divBdr>
    </w:div>
    <w:div w:id="1277786366">
      <w:bodyDiv w:val="1"/>
      <w:marLeft w:val="0"/>
      <w:marRight w:val="0"/>
      <w:marTop w:val="0"/>
      <w:marBottom w:val="0"/>
      <w:divBdr>
        <w:top w:val="none" w:sz="0" w:space="0" w:color="auto"/>
        <w:left w:val="none" w:sz="0" w:space="0" w:color="auto"/>
        <w:bottom w:val="none" w:sz="0" w:space="0" w:color="auto"/>
        <w:right w:val="none" w:sz="0" w:space="0" w:color="auto"/>
      </w:divBdr>
    </w:div>
    <w:div w:id="1323434900">
      <w:bodyDiv w:val="1"/>
      <w:marLeft w:val="0"/>
      <w:marRight w:val="0"/>
      <w:marTop w:val="0"/>
      <w:marBottom w:val="0"/>
      <w:divBdr>
        <w:top w:val="none" w:sz="0" w:space="0" w:color="auto"/>
        <w:left w:val="none" w:sz="0" w:space="0" w:color="auto"/>
        <w:bottom w:val="none" w:sz="0" w:space="0" w:color="auto"/>
        <w:right w:val="none" w:sz="0" w:space="0" w:color="auto"/>
      </w:divBdr>
    </w:div>
    <w:div w:id="1416783776">
      <w:bodyDiv w:val="1"/>
      <w:marLeft w:val="0"/>
      <w:marRight w:val="0"/>
      <w:marTop w:val="0"/>
      <w:marBottom w:val="0"/>
      <w:divBdr>
        <w:top w:val="none" w:sz="0" w:space="0" w:color="auto"/>
        <w:left w:val="none" w:sz="0" w:space="0" w:color="auto"/>
        <w:bottom w:val="none" w:sz="0" w:space="0" w:color="auto"/>
        <w:right w:val="none" w:sz="0" w:space="0" w:color="auto"/>
      </w:divBdr>
    </w:div>
    <w:div w:id="1582720305">
      <w:bodyDiv w:val="1"/>
      <w:marLeft w:val="0"/>
      <w:marRight w:val="0"/>
      <w:marTop w:val="0"/>
      <w:marBottom w:val="0"/>
      <w:divBdr>
        <w:top w:val="none" w:sz="0" w:space="0" w:color="auto"/>
        <w:left w:val="none" w:sz="0" w:space="0" w:color="auto"/>
        <w:bottom w:val="none" w:sz="0" w:space="0" w:color="auto"/>
        <w:right w:val="none" w:sz="0" w:space="0" w:color="auto"/>
      </w:divBdr>
    </w:div>
    <w:div w:id="1613324924">
      <w:bodyDiv w:val="1"/>
      <w:marLeft w:val="0"/>
      <w:marRight w:val="0"/>
      <w:marTop w:val="0"/>
      <w:marBottom w:val="0"/>
      <w:divBdr>
        <w:top w:val="none" w:sz="0" w:space="0" w:color="auto"/>
        <w:left w:val="none" w:sz="0" w:space="0" w:color="auto"/>
        <w:bottom w:val="none" w:sz="0" w:space="0" w:color="auto"/>
        <w:right w:val="none" w:sz="0" w:space="0" w:color="auto"/>
      </w:divBdr>
    </w:div>
    <w:div w:id="1633242157">
      <w:bodyDiv w:val="1"/>
      <w:marLeft w:val="0"/>
      <w:marRight w:val="0"/>
      <w:marTop w:val="0"/>
      <w:marBottom w:val="0"/>
      <w:divBdr>
        <w:top w:val="none" w:sz="0" w:space="0" w:color="auto"/>
        <w:left w:val="none" w:sz="0" w:space="0" w:color="auto"/>
        <w:bottom w:val="none" w:sz="0" w:space="0" w:color="auto"/>
        <w:right w:val="none" w:sz="0" w:space="0" w:color="auto"/>
      </w:divBdr>
    </w:div>
    <w:div w:id="1783957487">
      <w:bodyDiv w:val="1"/>
      <w:marLeft w:val="0"/>
      <w:marRight w:val="0"/>
      <w:marTop w:val="0"/>
      <w:marBottom w:val="0"/>
      <w:divBdr>
        <w:top w:val="none" w:sz="0" w:space="0" w:color="auto"/>
        <w:left w:val="none" w:sz="0" w:space="0" w:color="auto"/>
        <w:bottom w:val="none" w:sz="0" w:space="0" w:color="auto"/>
        <w:right w:val="none" w:sz="0" w:space="0" w:color="auto"/>
      </w:divBdr>
    </w:div>
    <w:div w:id="1831016353">
      <w:bodyDiv w:val="1"/>
      <w:marLeft w:val="0"/>
      <w:marRight w:val="0"/>
      <w:marTop w:val="0"/>
      <w:marBottom w:val="0"/>
      <w:divBdr>
        <w:top w:val="none" w:sz="0" w:space="0" w:color="auto"/>
        <w:left w:val="none" w:sz="0" w:space="0" w:color="auto"/>
        <w:bottom w:val="none" w:sz="0" w:space="0" w:color="auto"/>
        <w:right w:val="none" w:sz="0" w:space="0" w:color="auto"/>
      </w:divBdr>
    </w:div>
    <w:div w:id="1843546778">
      <w:bodyDiv w:val="1"/>
      <w:marLeft w:val="0"/>
      <w:marRight w:val="0"/>
      <w:marTop w:val="0"/>
      <w:marBottom w:val="0"/>
      <w:divBdr>
        <w:top w:val="none" w:sz="0" w:space="0" w:color="auto"/>
        <w:left w:val="none" w:sz="0" w:space="0" w:color="auto"/>
        <w:bottom w:val="none" w:sz="0" w:space="0" w:color="auto"/>
        <w:right w:val="none" w:sz="0" w:space="0" w:color="auto"/>
      </w:divBdr>
    </w:div>
    <w:div w:id="1865433343">
      <w:bodyDiv w:val="1"/>
      <w:marLeft w:val="0"/>
      <w:marRight w:val="0"/>
      <w:marTop w:val="0"/>
      <w:marBottom w:val="0"/>
      <w:divBdr>
        <w:top w:val="none" w:sz="0" w:space="0" w:color="auto"/>
        <w:left w:val="none" w:sz="0" w:space="0" w:color="auto"/>
        <w:bottom w:val="none" w:sz="0" w:space="0" w:color="auto"/>
        <w:right w:val="none" w:sz="0" w:space="0" w:color="auto"/>
      </w:divBdr>
    </w:div>
    <w:div w:id="1884126952">
      <w:bodyDiv w:val="1"/>
      <w:marLeft w:val="0"/>
      <w:marRight w:val="0"/>
      <w:marTop w:val="0"/>
      <w:marBottom w:val="0"/>
      <w:divBdr>
        <w:top w:val="none" w:sz="0" w:space="0" w:color="auto"/>
        <w:left w:val="none" w:sz="0" w:space="0" w:color="auto"/>
        <w:bottom w:val="none" w:sz="0" w:space="0" w:color="auto"/>
        <w:right w:val="none" w:sz="0" w:space="0" w:color="auto"/>
      </w:divBdr>
    </w:div>
    <w:div w:id="1887983401">
      <w:bodyDiv w:val="1"/>
      <w:marLeft w:val="0"/>
      <w:marRight w:val="0"/>
      <w:marTop w:val="0"/>
      <w:marBottom w:val="0"/>
      <w:divBdr>
        <w:top w:val="none" w:sz="0" w:space="0" w:color="auto"/>
        <w:left w:val="none" w:sz="0" w:space="0" w:color="auto"/>
        <w:bottom w:val="none" w:sz="0" w:space="0" w:color="auto"/>
        <w:right w:val="none" w:sz="0" w:space="0" w:color="auto"/>
      </w:divBdr>
    </w:div>
    <w:div w:id="1888493339">
      <w:bodyDiv w:val="1"/>
      <w:marLeft w:val="0"/>
      <w:marRight w:val="0"/>
      <w:marTop w:val="0"/>
      <w:marBottom w:val="0"/>
      <w:divBdr>
        <w:top w:val="none" w:sz="0" w:space="0" w:color="auto"/>
        <w:left w:val="none" w:sz="0" w:space="0" w:color="auto"/>
        <w:bottom w:val="none" w:sz="0" w:space="0" w:color="auto"/>
        <w:right w:val="none" w:sz="0" w:space="0" w:color="auto"/>
      </w:divBdr>
    </w:div>
    <w:div w:id="1891647364">
      <w:bodyDiv w:val="1"/>
      <w:marLeft w:val="0"/>
      <w:marRight w:val="0"/>
      <w:marTop w:val="0"/>
      <w:marBottom w:val="0"/>
      <w:divBdr>
        <w:top w:val="none" w:sz="0" w:space="0" w:color="auto"/>
        <w:left w:val="none" w:sz="0" w:space="0" w:color="auto"/>
        <w:bottom w:val="none" w:sz="0" w:space="0" w:color="auto"/>
        <w:right w:val="none" w:sz="0" w:space="0" w:color="auto"/>
      </w:divBdr>
    </w:div>
    <w:div w:id="1911652041">
      <w:bodyDiv w:val="1"/>
      <w:marLeft w:val="0"/>
      <w:marRight w:val="0"/>
      <w:marTop w:val="0"/>
      <w:marBottom w:val="0"/>
      <w:divBdr>
        <w:top w:val="none" w:sz="0" w:space="0" w:color="auto"/>
        <w:left w:val="none" w:sz="0" w:space="0" w:color="auto"/>
        <w:bottom w:val="none" w:sz="0" w:space="0" w:color="auto"/>
        <w:right w:val="none" w:sz="0" w:space="0" w:color="auto"/>
      </w:divBdr>
    </w:div>
    <w:div w:id="2021201311">
      <w:bodyDiv w:val="1"/>
      <w:marLeft w:val="0"/>
      <w:marRight w:val="0"/>
      <w:marTop w:val="0"/>
      <w:marBottom w:val="0"/>
      <w:divBdr>
        <w:top w:val="none" w:sz="0" w:space="0" w:color="auto"/>
        <w:left w:val="none" w:sz="0" w:space="0" w:color="auto"/>
        <w:bottom w:val="none" w:sz="0" w:space="0" w:color="auto"/>
        <w:right w:val="none" w:sz="0" w:space="0" w:color="auto"/>
      </w:divBdr>
    </w:div>
    <w:div w:id="2035108078">
      <w:bodyDiv w:val="1"/>
      <w:marLeft w:val="0"/>
      <w:marRight w:val="0"/>
      <w:marTop w:val="0"/>
      <w:marBottom w:val="0"/>
      <w:divBdr>
        <w:top w:val="none" w:sz="0" w:space="0" w:color="auto"/>
        <w:left w:val="none" w:sz="0" w:space="0" w:color="auto"/>
        <w:bottom w:val="none" w:sz="0" w:space="0" w:color="auto"/>
        <w:right w:val="none" w:sz="0" w:space="0" w:color="auto"/>
      </w:divBdr>
    </w:div>
    <w:div w:id="21283472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7.xml"/><Relationship Id="rId26" Type="http://schemas.openxmlformats.org/officeDocument/2006/relationships/image" Target="media/image6.jpg"/><Relationship Id="rId39" Type="http://schemas.microsoft.com/office/2007/relationships/hdphoto" Target="media/hdphoto5.wdp"/><Relationship Id="rId21" Type="http://schemas.openxmlformats.org/officeDocument/2006/relationships/footer" Target="footer9.xml"/><Relationship Id="rId34" Type="http://schemas.openxmlformats.org/officeDocument/2006/relationships/image" Target="media/image12.png"/><Relationship Id="rId42" Type="http://schemas.openxmlformats.org/officeDocument/2006/relationships/image" Target="media/image17.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4.png"/><Relationship Id="rId32" Type="http://schemas.openxmlformats.org/officeDocument/2006/relationships/image" Target="media/image11.png"/><Relationship Id="rId37" Type="http://schemas.microsoft.com/office/2007/relationships/hdphoto" Target="media/hdphoto4.wdp"/><Relationship Id="rId40" Type="http://schemas.openxmlformats.org/officeDocument/2006/relationships/image" Target="media/image15.jpg"/><Relationship Id="rId45"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footer" Target="footer8.xml"/><Relationship Id="rId31" Type="http://schemas.microsoft.com/office/2007/relationships/hdphoto" Target="media/hdphoto1.wdp"/><Relationship Id="rId44"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2.jpeg"/><Relationship Id="rId27" Type="http://schemas.openxmlformats.org/officeDocument/2006/relationships/image" Target="media/image7.jpeg"/><Relationship Id="rId30" Type="http://schemas.openxmlformats.org/officeDocument/2006/relationships/image" Target="media/image10.png"/><Relationship Id="rId35" Type="http://schemas.microsoft.com/office/2007/relationships/hdphoto" Target="media/hdphoto3.wdp"/><Relationship Id="rId43" Type="http://schemas.openxmlformats.org/officeDocument/2006/relationships/footer" Target="footer10.xm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yperlink" Target="https://es.wikipedia.org/wiki/Agua" TargetMode="External"/><Relationship Id="rId25" Type="http://schemas.openxmlformats.org/officeDocument/2006/relationships/image" Target="media/image5.jpeg"/><Relationship Id="rId33" Type="http://schemas.microsoft.com/office/2007/relationships/hdphoto" Target="media/hdphoto2.wdp"/><Relationship Id="rId38" Type="http://schemas.openxmlformats.org/officeDocument/2006/relationships/image" Target="media/image14.png"/><Relationship Id="rId46" Type="http://schemas.openxmlformats.org/officeDocument/2006/relationships/image" Target="media/image20.png"/><Relationship Id="rId20" Type="http://schemas.openxmlformats.org/officeDocument/2006/relationships/header" Target="header3.xml"/><Relationship Id="rId4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E2BB6F-E22A-4A28-9518-2599ACBBC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41197</Words>
  <Characters>226589</Characters>
  <Application>Microsoft Office Word</Application>
  <DocSecurity>0</DocSecurity>
  <Lines>1888</Lines>
  <Paragraphs>534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Brenda</dc:creator>
  <cp:lastModifiedBy>DELLL</cp:lastModifiedBy>
  <cp:revision>2</cp:revision>
  <dcterms:created xsi:type="dcterms:W3CDTF">2021-04-13T04:04:00Z</dcterms:created>
  <dcterms:modified xsi:type="dcterms:W3CDTF">2021-04-13T04:04:00Z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5913bea5-0f08-3f77-86a0-e36b92d33408</vt:lpwstr>
  </property>
  <property fmtid="{D5CDD505-2E9C-101B-9397-08002B2CF9AE}" pid="24" name="Mendeley Citation Style_1">
    <vt:lpwstr>http://www.zotero.org/styles/vancouver</vt:lpwstr>
  </property>
</Properties>
</file>