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wmf" ContentType="image/x-wmf"/>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3B4D" w:rsidRPr="00C26CE3" w:rsidRDefault="009C1BDD" w:rsidP="00BE3B4D">
      <w:pPr>
        <w:spacing w:line="240" w:lineRule="auto"/>
        <w:jc w:val="center"/>
        <w:rPr>
          <w:rFonts w:ascii="Arial Narrow" w:hAnsi="Arial Narrow"/>
          <w:b/>
          <w:sz w:val="26"/>
          <w:szCs w:val="26"/>
        </w:rPr>
      </w:pPr>
      <w:r>
        <w:rPr>
          <w:rFonts w:ascii="Arial Narrow" w:hAnsi="Arial Narrow"/>
          <w:b/>
          <w:noProof/>
          <w:sz w:val="26"/>
          <w:szCs w:val="26"/>
          <w:lang w:val="es-ES_tradnl" w:eastAsia="es-ES_tradnl"/>
        </w:rPr>
        <w:pict>
          <v:oval id="_x0000_s1385" style="position:absolute;left:0;text-align:left;margin-left:414.2pt;margin-top:-75.45pt;width:22.45pt;height:17.85pt;z-index:251689472" stroked="f"/>
        </w:pict>
      </w:r>
      <w:r w:rsidR="001611F6">
        <w:rPr>
          <w:rFonts w:ascii="Arial Narrow" w:hAnsi="Arial Narrow"/>
          <w:b/>
          <w:noProof/>
          <w:sz w:val="26"/>
          <w:szCs w:val="26"/>
          <w:lang w:val="es-ES_tradnl" w:eastAsia="es-ES_tradnl"/>
        </w:rPr>
        <w:pict>
          <v:oval id="_x0000_s1379" style="position:absolute;left:0;text-align:left;margin-left:436.65pt;margin-top:-29.7pt;width:17.55pt;height:27.6pt;z-index:251683328" strokecolor="white"/>
        </w:pict>
      </w:r>
      <w:r w:rsidR="00BE3B4D" w:rsidRPr="00C26CE3">
        <w:rPr>
          <w:rFonts w:ascii="Arial Narrow" w:hAnsi="Arial Narrow"/>
          <w:b/>
          <w:sz w:val="26"/>
          <w:szCs w:val="26"/>
        </w:rPr>
        <w:t>UNIVERSIDAD DE EL SALVADOR</w:t>
      </w:r>
    </w:p>
    <w:p w:rsidR="00BE3B4D" w:rsidRPr="00C26CE3" w:rsidRDefault="00BE3B4D" w:rsidP="00BE3B4D">
      <w:pPr>
        <w:spacing w:line="240" w:lineRule="auto"/>
        <w:jc w:val="center"/>
        <w:rPr>
          <w:rFonts w:ascii="Arial Narrow" w:hAnsi="Arial Narrow"/>
          <w:b/>
          <w:sz w:val="26"/>
          <w:szCs w:val="26"/>
        </w:rPr>
      </w:pPr>
      <w:r w:rsidRPr="00C26CE3">
        <w:rPr>
          <w:rFonts w:ascii="Arial Narrow" w:hAnsi="Arial Narrow"/>
          <w:b/>
          <w:sz w:val="26"/>
          <w:szCs w:val="26"/>
        </w:rPr>
        <w:t>FACULTAD DE CIENCIAS ECONOMICAS</w:t>
      </w:r>
    </w:p>
    <w:p w:rsidR="00BE3B4D" w:rsidRPr="00C26CE3" w:rsidRDefault="00BE3B4D" w:rsidP="00BE3B4D">
      <w:pPr>
        <w:spacing w:line="240" w:lineRule="auto"/>
        <w:jc w:val="center"/>
        <w:rPr>
          <w:rFonts w:ascii="Arial Narrow" w:hAnsi="Arial Narrow"/>
          <w:b/>
          <w:sz w:val="26"/>
          <w:szCs w:val="26"/>
          <w:lang w:val="pt-BR"/>
        </w:rPr>
      </w:pPr>
      <w:r w:rsidRPr="00C26CE3">
        <w:rPr>
          <w:rFonts w:ascii="Arial Narrow" w:hAnsi="Arial Narrow"/>
          <w:b/>
          <w:sz w:val="26"/>
          <w:szCs w:val="26"/>
          <w:lang w:val="pt-BR"/>
        </w:rPr>
        <w:t>ESCUELA DE CONTADURIA PÚBLICA</w:t>
      </w:r>
    </w:p>
    <w:p w:rsidR="00BE3B4D" w:rsidRPr="00C26CE3" w:rsidRDefault="00BE3B4D" w:rsidP="00BE3B4D">
      <w:pPr>
        <w:jc w:val="center"/>
        <w:rPr>
          <w:rFonts w:ascii="Arial Narrow" w:hAnsi="Arial Narrow"/>
          <w:b/>
          <w:lang w:val="pt-BR"/>
        </w:rPr>
      </w:pPr>
    </w:p>
    <w:p w:rsidR="00BE3B4D" w:rsidRPr="00C26CE3" w:rsidRDefault="00F91857" w:rsidP="00BE3B4D">
      <w:pPr>
        <w:jc w:val="center"/>
        <w:rPr>
          <w:rFonts w:ascii="Arial Narrow" w:hAnsi="Arial Narrow" w:cs="Courier New"/>
          <w:b/>
          <w:lang w:val="pt-BR"/>
        </w:rPr>
      </w:pPr>
      <w:r>
        <w:rPr>
          <w:rFonts w:ascii="Arial Narrow" w:hAnsi="Arial Narrow"/>
          <w:b/>
          <w:noProof/>
          <w:lang w:eastAsia="es-ES"/>
        </w:rPr>
        <w:drawing>
          <wp:anchor distT="0" distB="0" distL="114300" distR="114300" simplePos="0" relativeHeight="251681280" behindDoc="0" locked="0" layoutInCell="1" allowOverlap="1">
            <wp:simplePos x="0" y="0"/>
            <wp:positionH relativeFrom="column">
              <wp:posOffset>1923415</wp:posOffset>
            </wp:positionH>
            <wp:positionV relativeFrom="paragraph">
              <wp:posOffset>54610</wp:posOffset>
            </wp:positionV>
            <wp:extent cx="1567815" cy="1800225"/>
            <wp:effectExtent l="19050" t="0" r="0" b="0"/>
            <wp:wrapSquare wrapText="bothSides"/>
            <wp:docPr id="353" name="Imagen 353" descr="Minerv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3" descr="Minerva color"/>
                    <pic:cNvPicPr>
                      <a:picLocks noChangeAspect="1" noChangeArrowheads="1"/>
                    </pic:cNvPicPr>
                  </pic:nvPicPr>
                  <pic:blipFill>
                    <a:blip r:embed="rId8" cstate="print"/>
                    <a:srcRect/>
                    <a:stretch>
                      <a:fillRect/>
                    </a:stretch>
                  </pic:blipFill>
                  <pic:spPr bwMode="auto">
                    <a:xfrm>
                      <a:off x="0" y="0"/>
                      <a:ext cx="1567815" cy="1800225"/>
                    </a:xfrm>
                    <a:prstGeom prst="rect">
                      <a:avLst/>
                    </a:prstGeom>
                    <a:noFill/>
                    <a:ln w="9525">
                      <a:noFill/>
                      <a:miter lim="800000"/>
                      <a:headEnd/>
                      <a:tailEnd/>
                    </a:ln>
                  </pic:spPr>
                </pic:pic>
              </a:graphicData>
            </a:graphic>
          </wp:anchor>
        </w:drawing>
      </w:r>
    </w:p>
    <w:p w:rsidR="00BE3B4D" w:rsidRPr="00C26CE3" w:rsidRDefault="00BE3B4D" w:rsidP="00BE3B4D">
      <w:pPr>
        <w:jc w:val="center"/>
        <w:rPr>
          <w:rFonts w:ascii="Arial Narrow" w:hAnsi="Arial Narrow" w:cs="Courier New"/>
          <w:b/>
          <w:lang w:val="pt-BR"/>
        </w:rPr>
      </w:pPr>
    </w:p>
    <w:p w:rsidR="00BE3B4D" w:rsidRPr="00C26CE3" w:rsidRDefault="00BE3B4D" w:rsidP="00BE3B4D">
      <w:pPr>
        <w:jc w:val="center"/>
        <w:rPr>
          <w:rFonts w:ascii="Arial Narrow" w:hAnsi="Arial Narrow" w:cs="Courier New"/>
          <w:b/>
          <w:lang w:val="pt-BR"/>
        </w:rPr>
      </w:pPr>
    </w:p>
    <w:p w:rsidR="00BE3B4D" w:rsidRPr="00C26CE3" w:rsidRDefault="00BE3B4D" w:rsidP="00BE3B4D">
      <w:pPr>
        <w:jc w:val="center"/>
        <w:rPr>
          <w:rFonts w:ascii="Arial Narrow" w:hAnsi="Arial Narrow" w:cs="Courier New"/>
          <w:b/>
          <w:lang w:val="pt-BR"/>
        </w:rPr>
      </w:pPr>
    </w:p>
    <w:p w:rsidR="00BE3B4D" w:rsidRPr="00C26CE3" w:rsidRDefault="00BE3B4D" w:rsidP="00BE3B4D">
      <w:pPr>
        <w:jc w:val="center"/>
        <w:rPr>
          <w:rFonts w:ascii="Arial Narrow" w:hAnsi="Arial Narrow" w:cs="Courier New"/>
          <w:b/>
          <w:lang w:val="pt-BR"/>
        </w:rPr>
      </w:pPr>
    </w:p>
    <w:p w:rsidR="00BE3B4D" w:rsidRPr="00C26CE3" w:rsidRDefault="00BE3B4D" w:rsidP="00BE3B4D">
      <w:pPr>
        <w:jc w:val="center"/>
        <w:rPr>
          <w:rFonts w:ascii="Arial Narrow" w:hAnsi="Arial Narrow" w:cs="Courier New"/>
          <w:b/>
          <w:lang w:val="pt-BR"/>
        </w:rPr>
      </w:pPr>
    </w:p>
    <w:p w:rsidR="00BE3B4D" w:rsidRPr="00C26CE3" w:rsidRDefault="00BE3B4D" w:rsidP="00BE3B4D">
      <w:pPr>
        <w:rPr>
          <w:rFonts w:ascii="Arial Narrow" w:hAnsi="Arial Narrow"/>
          <w:b/>
        </w:rPr>
      </w:pPr>
    </w:p>
    <w:p w:rsidR="00BE3B4D" w:rsidRPr="00BE3B4D" w:rsidRDefault="00BE3B4D" w:rsidP="00BE3B4D">
      <w:pPr>
        <w:spacing w:line="360" w:lineRule="auto"/>
        <w:ind w:left="358" w:hanging="539"/>
        <w:jc w:val="center"/>
        <w:rPr>
          <w:rFonts w:ascii="Arial Narrow" w:hAnsi="Arial Narrow"/>
          <w:b/>
          <w:sz w:val="26"/>
          <w:szCs w:val="26"/>
        </w:rPr>
      </w:pPr>
      <w:r w:rsidRPr="00C26CE3">
        <w:rPr>
          <w:rFonts w:ascii="Arial Narrow" w:hAnsi="Arial Narrow"/>
          <w:b/>
          <w:sz w:val="26"/>
          <w:szCs w:val="26"/>
        </w:rPr>
        <w:t>“MODELO DE CUADRO DE MANDO INTEGRAL PARA SER  IMPLEMENTADO EN EL SECTOR MANUFACTURERO DEL CALZADO”</w:t>
      </w:r>
    </w:p>
    <w:p w:rsidR="00BE3B4D" w:rsidRPr="00C26CE3" w:rsidRDefault="00BE3B4D" w:rsidP="00BE3B4D">
      <w:pPr>
        <w:ind w:left="360" w:hanging="540"/>
        <w:jc w:val="center"/>
        <w:rPr>
          <w:rFonts w:ascii="Arial Narrow" w:hAnsi="Arial Narrow"/>
          <w:b/>
        </w:rPr>
      </w:pPr>
    </w:p>
    <w:p w:rsidR="00BE3B4D" w:rsidRDefault="00BE3B4D" w:rsidP="00BE3B4D">
      <w:pPr>
        <w:ind w:left="360" w:hanging="540"/>
        <w:jc w:val="center"/>
        <w:rPr>
          <w:rFonts w:ascii="Arial Narrow" w:hAnsi="Arial Narrow"/>
          <w:b/>
          <w:sz w:val="26"/>
          <w:szCs w:val="26"/>
        </w:rPr>
      </w:pPr>
      <w:r w:rsidRPr="00C26CE3">
        <w:rPr>
          <w:rFonts w:ascii="Arial Narrow" w:hAnsi="Arial Narrow"/>
          <w:b/>
          <w:sz w:val="26"/>
          <w:szCs w:val="26"/>
        </w:rPr>
        <w:t xml:space="preserve">TRABAJO DE </w:t>
      </w:r>
      <w:r>
        <w:rPr>
          <w:rFonts w:ascii="Arial Narrow" w:hAnsi="Arial Narrow"/>
          <w:b/>
          <w:sz w:val="26"/>
          <w:szCs w:val="26"/>
        </w:rPr>
        <w:t xml:space="preserve">INVESTIGACION </w:t>
      </w:r>
      <w:r w:rsidRPr="00C26CE3">
        <w:rPr>
          <w:rFonts w:ascii="Arial Narrow" w:hAnsi="Arial Narrow"/>
          <w:b/>
          <w:sz w:val="26"/>
          <w:szCs w:val="26"/>
        </w:rPr>
        <w:t>PRESENTADO POR:</w:t>
      </w:r>
    </w:p>
    <w:p w:rsidR="00BE3B4D" w:rsidRPr="00C26CE3" w:rsidRDefault="00BE3B4D" w:rsidP="00BE3B4D">
      <w:pPr>
        <w:ind w:left="360" w:hanging="540"/>
        <w:jc w:val="center"/>
        <w:rPr>
          <w:rFonts w:ascii="Arial Narrow" w:hAnsi="Arial Narrow"/>
          <w:b/>
          <w:sz w:val="26"/>
          <w:szCs w:val="26"/>
        </w:rPr>
      </w:pPr>
    </w:p>
    <w:p w:rsidR="00BE3B4D" w:rsidRPr="00C26CE3" w:rsidRDefault="00BE3B4D" w:rsidP="00BE3B4D">
      <w:pPr>
        <w:spacing w:line="240" w:lineRule="auto"/>
        <w:jc w:val="center"/>
        <w:rPr>
          <w:rFonts w:ascii="Arial Narrow" w:hAnsi="Arial Narrow"/>
          <w:b/>
        </w:rPr>
      </w:pPr>
      <w:r w:rsidRPr="00C26CE3">
        <w:rPr>
          <w:rFonts w:ascii="Arial Narrow" w:hAnsi="Arial Narrow"/>
          <w:b/>
        </w:rPr>
        <w:t>CRISTIAN LEONARDO FLORES OLMEDO</w:t>
      </w:r>
    </w:p>
    <w:p w:rsidR="00BE3B4D" w:rsidRPr="00C26CE3" w:rsidRDefault="00BE3B4D" w:rsidP="00BE3B4D">
      <w:pPr>
        <w:spacing w:line="240" w:lineRule="auto"/>
        <w:jc w:val="center"/>
        <w:rPr>
          <w:rFonts w:ascii="Arial Narrow" w:hAnsi="Arial Narrow"/>
          <w:b/>
        </w:rPr>
      </w:pPr>
      <w:r w:rsidRPr="00C26CE3">
        <w:rPr>
          <w:rFonts w:ascii="Arial Narrow" w:hAnsi="Arial Narrow"/>
          <w:b/>
        </w:rPr>
        <w:t>MAURICIO RENE AYALA ORELLANA</w:t>
      </w:r>
    </w:p>
    <w:p w:rsidR="00BE3B4D" w:rsidRDefault="00BE3B4D" w:rsidP="00BE3B4D">
      <w:pPr>
        <w:spacing w:line="240" w:lineRule="auto"/>
        <w:jc w:val="center"/>
        <w:rPr>
          <w:rFonts w:ascii="Arial Narrow" w:hAnsi="Arial Narrow"/>
          <w:b/>
        </w:rPr>
      </w:pPr>
      <w:r>
        <w:rPr>
          <w:rFonts w:ascii="Arial Narrow" w:hAnsi="Arial Narrow"/>
          <w:b/>
        </w:rPr>
        <w:t>CARLOS ALBERTO LOPEZ LOPEZ</w:t>
      </w:r>
    </w:p>
    <w:p w:rsidR="00BE3B4D" w:rsidRDefault="00BE3B4D" w:rsidP="00BE3B4D">
      <w:pPr>
        <w:jc w:val="center"/>
        <w:rPr>
          <w:rFonts w:ascii="Arial Narrow" w:hAnsi="Arial Narrow"/>
          <w:b/>
        </w:rPr>
      </w:pPr>
    </w:p>
    <w:p w:rsidR="00BE3B4D" w:rsidRDefault="00BE3B4D" w:rsidP="00592D48">
      <w:pPr>
        <w:jc w:val="center"/>
        <w:rPr>
          <w:rFonts w:ascii="Arial Narrow" w:hAnsi="Arial Narrow"/>
          <w:b/>
        </w:rPr>
      </w:pPr>
      <w:r>
        <w:rPr>
          <w:rFonts w:ascii="Arial Narrow" w:hAnsi="Arial Narrow"/>
          <w:b/>
        </w:rPr>
        <w:t>Para optar al grado de:</w:t>
      </w:r>
    </w:p>
    <w:p w:rsidR="00BE3B4D" w:rsidRPr="00C26CE3" w:rsidRDefault="00BE3B4D" w:rsidP="00592D48">
      <w:pPr>
        <w:jc w:val="center"/>
        <w:rPr>
          <w:rFonts w:ascii="Arial Narrow" w:hAnsi="Arial Narrow"/>
          <w:b/>
        </w:rPr>
      </w:pPr>
      <w:r>
        <w:rPr>
          <w:rFonts w:ascii="Arial Narrow" w:hAnsi="Arial Narrow"/>
          <w:b/>
        </w:rPr>
        <w:t>LICENCIATURA EN CONTADURIA PÚBLICA</w:t>
      </w:r>
    </w:p>
    <w:p w:rsidR="00BE3B4D" w:rsidRPr="00C26CE3" w:rsidRDefault="00BE3B4D" w:rsidP="00BE3B4D">
      <w:pPr>
        <w:rPr>
          <w:rFonts w:ascii="Arial Narrow" w:hAnsi="Arial Narrow"/>
          <w:b/>
        </w:rPr>
      </w:pPr>
      <w:r>
        <w:rPr>
          <w:rFonts w:ascii="Arial Narrow" w:hAnsi="Arial Narrow"/>
          <w:b/>
        </w:rPr>
        <w:t xml:space="preserve">    </w:t>
      </w:r>
    </w:p>
    <w:p w:rsidR="00BE3B4D" w:rsidRDefault="00BE3B4D" w:rsidP="00592D48">
      <w:pPr>
        <w:spacing w:line="240" w:lineRule="auto"/>
        <w:jc w:val="center"/>
        <w:rPr>
          <w:rFonts w:ascii="Arial Narrow" w:hAnsi="Arial Narrow"/>
          <w:b/>
        </w:rPr>
      </w:pPr>
      <w:r>
        <w:rPr>
          <w:rFonts w:ascii="Arial Narrow" w:hAnsi="Arial Narrow"/>
          <w:b/>
        </w:rPr>
        <w:t>MAY0  DEL  2010</w:t>
      </w:r>
    </w:p>
    <w:p w:rsidR="00BE3B4D" w:rsidRDefault="00BE3B4D" w:rsidP="00592D48">
      <w:pPr>
        <w:spacing w:line="240" w:lineRule="auto"/>
        <w:jc w:val="center"/>
        <w:rPr>
          <w:rFonts w:ascii="Arial Narrow" w:hAnsi="Arial Narrow"/>
          <w:b/>
        </w:rPr>
      </w:pPr>
      <w:r>
        <w:rPr>
          <w:rFonts w:ascii="Arial Narrow" w:hAnsi="Arial Narrow"/>
          <w:b/>
        </w:rPr>
        <w:t>San Salvador, El Salvador, Centro América</w:t>
      </w:r>
    </w:p>
    <w:p w:rsidR="00FF5A45" w:rsidRDefault="009C1BDD" w:rsidP="00FF5A45">
      <w:pPr>
        <w:spacing w:line="240" w:lineRule="auto"/>
        <w:jc w:val="center"/>
        <w:rPr>
          <w:rFonts w:ascii="Arial Narrow" w:hAnsi="Arial Narrow"/>
          <w:b/>
        </w:rPr>
      </w:pPr>
      <w:r>
        <w:rPr>
          <w:rFonts w:ascii="Arial Narrow" w:hAnsi="Arial Narrow"/>
          <w:b/>
          <w:noProof/>
          <w:sz w:val="26"/>
          <w:szCs w:val="26"/>
          <w:lang w:val="es-ES_tradnl" w:eastAsia="es-ES_tradnl"/>
        </w:rPr>
        <w:lastRenderedPageBreak/>
        <w:pict>
          <v:roundrect id="_x0000_s1386" style="position:absolute;left:0;text-align:left;margin-left:411.35pt;margin-top:-79.3pt;width:28.8pt;height:22.45pt;z-index:251690496" arcsize="10923f" stroked="f"/>
        </w:pict>
      </w:r>
      <w:r w:rsidR="001611F6">
        <w:rPr>
          <w:rFonts w:ascii="Arial Narrow" w:hAnsi="Arial Narrow"/>
          <w:b/>
          <w:noProof/>
          <w:sz w:val="26"/>
          <w:szCs w:val="26"/>
          <w:lang w:val="es-ES_tradnl" w:eastAsia="es-ES_tradnl"/>
        </w:rPr>
        <w:pict>
          <v:oval id="_x0000_s1380" style="position:absolute;left:0;text-align:left;margin-left:433.3pt;margin-top:-37.25pt;width:17.55pt;height:27.6pt;z-index:251684352" strokecolor="white"/>
        </w:pict>
      </w:r>
      <w:r w:rsidR="00592D48">
        <w:rPr>
          <w:rFonts w:ascii="Arial Narrow" w:hAnsi="Arial Narrow"/>
        </w:rPr>
        <w:tab/>
      </w:r>
      <w:r w:rsidR="00FF5A45" w:rsidRPr="00471964">
        <w:rPr>
          <w:rFonts w:ascii="Arial Narrow" w:hAnsi="Arial Narrow"/>
          <w:b/>
        </w:rPr>
        <w:t>INDICE</w:t>
      </w:r>
    </w:p>
    <w:p w:rsidR="00FF5A45" w:rsidRDefault="00FF5A45" w:rsidP="00FF5A45">
      <w:pPr>
        <w:spacing w:line="240" w:lineRule="auto"/>
        <w:jc w:val="center"/>
        <w:rPr>
          <w:rFonts w:ascii="Arial Narrow" w:hAnsi="Arial Narrow"/>
          <w:b/>
        </w:rPr>
      </w:pPr>
      <w:r>
        <w:rPr>
          <w:rFonts w:ascii="Arial Narrow" w:hAnsi="Arial Narrow"/>
          <w:b/>
        </w:rPr>
        <w:tab/>
      </w:r>
      <w:r>
        <w:rPr>
          <w:rFonts w:ascii="Arial Narrow" w:hAnsi="Arial Narrow"/>
          <w:b/>
        </w:rPr>
        <w:tab/>
      </w:r>
      <w:r>
        <w:rPr>
          <w:rFonts w:ascii="Arial Narrow" w:hAnsi="Arial Narrow"/>
          <w:b/>
        </w:rPr>
        <w:tab/>
      </w:r>
      <w:r>
        <w:rPr>
          <w:rFonts w:ascii="Arial Narrow" w:hAnsi="Arial Narrow"/>
          <w:b/>
        </w:rPr>
        <w:tab/>
      </w:r>
      <w:r>
        <w:rPr>
          <w:rFonts w:ascii="Arial Narrow" w:hAnsi="Arial Narrow"/>
          <w:b/>
        </w:rPr>
        <w:tab/>
      </w:r>
      <w:r>
        <w:rPr>
          <w:rFonts w:ascii="Arial Narrow" w:hAnsi="Arial Narrow"/>
          <w:b/>
        </w:rPr>
        <w:tab/>
      </w:r>
      <w:r>
        <w:rPr>
          <w:rFonts w:ascii="Arial Narrow" w:hAnsi="Arial Narrow"/>
          <w:b/>
        </w:rPr>
        <w:tab/>
      </w:r>
      <w:r>
        <w:rPr>
          <w:rFonts w:ascii="Arial Narrow" w:hAnsi="Arial Narrow"/>
          <w:b/>
        </w:rPr>
        <w:tab/>
      </w:r>
      <w:r>
        <w:rPr>
          <w:rFonts w:ascii="Arial Narrow" w:hAnsi="Arial Narrow"/>
          <w:b/>
        </w:rPr>
        <w:tab/>
        <w:t xml:space="preserve">                </w:t>
      </w:r>
    </w:p>
    <w:p w:rsidR="00FF5A45" w:rsidRPr="00222864" w:rsidRDefault="00FF5A45" w:rsidP="00FF5A45">
      <w:pPr>
        <w:spacing w:line="240" w:lineRule="auto"/>
        <w:jc w:val="both"/>
        <w:rPr>
          <w:rFonts w:ascii="Arial Narrow" w:hAnsi="Arial Narrow"/>
          <w:b/>
        </w:rPr>
      </w:pPr>
      <w:r>
        <w:rPr>
          <w:rFonts w:ascii="Arial Narrow" w:hAnsi="Arial Narrow"/>
          <w:b/>
        </w:rPr>
        <w:t>Contenido                                                                                                                                      págs.</w:t>
      </w:r>
    </w:p>
    <w:p w:rsidR="00FF5A45" w:rsidRDefault="00FF5A45" w:rsidP="00FF5A45">
      <w:pPr>
        <w:spacing w:line="240" w:lineRule="auto"/>
        <w:jc w:val="both"/>
        <w:rPr>
          <w:rFonts w:ascii="Arial Narrow" w:hAnsi="Arial Narrow"/>
        </w:rPr>
      </w:pPr>
      <w:r w:rsidRPr="00222864">
        <w:rPr>
          <w:rFonts w:ascii="Arial Narrow" w:hAnsi="Arial Narrow"/>
          <w:b/>
        </w:rPr>
        <w:t>Resumen</w:t>
      </w:r>
      <w:r>
        <w:rPr>
          <w:rFonts w:ascii="Arial Narrow" w:hAnsi="Arial Narrow"/>
          <w:b/>
        </w:rPr>
        <w:t xml:space="preserve"> Ejecutivo</w:t>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t>i</w:t>
      </w:r>
    </w:p>
    <w:p w:rsidR="00FF5A45" w:rsidRPr="005C55AE" w:rsidRDefault="00FF5A45" w:rsidP="00FF5A45">
      <w:pPr>
        <w:spacing w:line="240" w:lineRule="auto"/>
        <w:jc w:val="both"/>
        <w:rPr>
          <w:rFonts w:ascii="Arial Narrow" w:hAnsi="Arial Narrow"/>
        </w:rPr>
      </w:pPr>
      <w:r w:rsidRPr="00222864">
        <w:rPr>
          <w:rFonts w:ascii="Arial Narrow" w:hAnsi="Arial Narrow"/>
          <w:b/>
        </w:rPr>
        <w:t>Introducción</w:t>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r>
      <w:r w:rsidR="00CD07D2">
        <w:rPr>
          <w:rFonts w:ascii="Arial Narrow" w:hAnsi="Arial Narrow"/>
        </w:rPr>
        <w:t>iii</w:t>
      </w:r>
    </w:p>
    <w:p w:rsidR="00FF5A45" w:rsidRPr="00756331" w:rsidRDefault="00FF5A45" w:rsidP="00FF5A45">
      <w:pPr>
        <w:spacing w:line="240" w:lineRule="auto"/>
        <w:rPr>
          <w:rFonts w:ascii="Arial Narrow" w:hAnsi="Arial Narrow"/>
        </w:rPr>
      </w:pPr>
      <w:r w:rsidRPr="00ED2300">
        <w:rPr>
          <w:rFonts w:ascii="Arial Narrow" w:hAnsi="Arial Narrow"/>
        </w:rPr>
        <w:t xml:space="preserve">CAPITULO </w:t>
      </w:r>
      <w:r>
        <w:rPr>
          <w:rFonts w:ascii="Arial Narrow" w:hAnsi="Arial Narrow"/>
        </w:rPr>
        <w:t>1</w:t>
      </w:r>
      <w:r w:rsidRPr="00ED2300">
        <w:rPr>
          <w:rFonts w:ascii="Arial Narrow" w:hAnsi="Arial Narrow"/>
        </w:rPr>
        <w:t>:</w:t>
      </w:r>
      <w:r>
        <w:rPr>
          <w:rFonts w:ascii="Arial Narrow" w:hAnsi="Arial Narrow"/>
        </w:rPr>
        <w:t xml:space="preserve"> M</w:t>
      </w:r>
      <w:r w:rsidRPr="00ED2300">
        <w:rPr>
          <w:rFonts w:ascii="Arial Narrow" w:hAnsi="Arial Narrow"/>
        </w:rPr>
        <w:t>arco</w:t>
      </w:r>
      <w:r>
        <w:rPr>
          <w:rFonts w:ascii="Arial Narrow" w:hAnsi="Arial Narrow"/>
        </w:rPr>
        <w:t xml:space="preserve"> teórico</w:t>
      </w:r>
    </w:p>
    <w:p w:rsidR="00FF5A45" w:rsidRDefault="00FF5A45" w:rsidP="00FF5A45">
      <w:pPr>
        <w:numPr>
          <w:ilvl w:val="0"/>
          <w:numId w:val="69"/>
        </w:numPr>
        <w:tabs>
          <w:tab w:val="clear" w:pos="1080"/>
        </w:tabs>
        <w:spacing w:after="0" w:line="240" w:lineRule="auto"/>
        <w:ind w:left="360"/>
        <w:rPr>
          <w:rFonts w:ascii="Arial Narrow" w:hAnsi="Arial Narrow"/>
        </w:rPr>
      </w:pPr>
      <w:r w:rsidRPr="00471964">
        <w:rPr>
          <w:rFonts w:ascii="Arial Narrow" w:hAnsi="Arial Narrow"/>
        </w:rPr>
        <w:t>Antecedentes</w:t>
      </w:r>
      <w:r>
        <w:rPr>
          <w:rFonts w:ascii="Arial Narrow" w:hAnsi="Arial Narrow"/>
        </w:rPr>
        <w:t xml:space="preserve"> </w:t>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t xml:space="preserve">1                                                                                                                              </w:t>
      </w:r>
    </w:p>
    <w:p w:rsidR="00FF5A45" w:rsidRDefault="00FF5A45" w:rsidP="00FF5A45">
      <w:pPr>
        <w:spacing w:line="240" w:lineRule="auto"/>
        <w:ind w:left="360"/>
        <w:rPr>
          <w:rFonts w:ascii="Arial Narrow" w:hAnsi="Arial Narrow"/>
        </w:rPr>
      </w:pPr>
    </w:p>
    <w:p w:rsidR="00FF5A45" w:rsidRDefault="00FF5A45" w:rsidP="00FF5A45">
      <w:pPr>
        <w:tabs>
          <w:tab w:val="left" w:pos="180"/>
          <w:tab w:val="left" w:pos="360"/>
        </w:tabs>
        <w:spacing w:line="240" w:lineRule="auto"/>
        <w:rPr>
          <w:rFonts w:ascii="Arial Narrow" w:hAnsi="Arial Narrow"/>
        </w:rPr>
      </w:pPr>
      <w:r>
        <w:rPr>
          <w:rFonts w:ascii="Arial Narrow" w:hAnsi="Arial Narrow"/>
        </w:rPr>
        <w:t xml:space="preserve">    1.1.1 </w:t>
      </w:r>
      <w:r w:rsidRPr="00471964">
        <w:rPr>
          <w:rFonts w:ascii="Arial Narrow" w:hAnsi="Arial Narrow"/>
        </w:rPr>
        <w:t>Antecedentes de la industria manufacturera del calzado</w:t>
      </w:r>
      <w:r>
        <w:rPr>
          <w:rFonts w:ascii="Arial Narrow" w:hAnsi="Arial Narrow"/>
        </w:rPr>
        <w:tab/>
      </w:r>
      <w:r>
        <w:rPr>
          <w:rFonts w:ascii="Arial Narrow" w:hAnsi="Arial Narrow"/>
        </w:rPr>
        <w:tab/>
      </w:r>
      <w:r>
        <w:rPr>
          <w:rFonts w:ascii="Arial Narrow" w:hAnsi="Arial Narrow"/>
        </w:rPr>
        <w:tab/>
      </w:r>
      <w:r>
        <w:rPr>
          <w:rFonts w:ascii="Arial Narrow" w:hAnsi="Arial Narrow"/>
        </w:rPr>
        <w:tab/>
        <w:t xml:space="preserve">1                              </w:t>
      </w:r>
    </w:p>
    <w:p w:rsidR="00FF5A45" w:rsidRPr="00797341" w:rsidRDefault="00FF5A45" w:rsidP="00FF5A45">
      <w:pPr>
        <w:tabs>
          <w:tab w:val="left" w:pos="360"/>
          <w:tab w:val="left" w:pos="540"/>
        </w:tabs>
        <w:spacing w:line="240" w:lineRule="auto"/>
      </w:pPr>
      <w:r w:rsidRPr="004657DC">
        <w:rPr>
          <w:rFonts w:ascii="Arial Narrow" w:hAnsi="Arial Narrow"/>
        </w:rPr>
        <w:t>1.2</w:t>
      </w:r>
      <w:r>
        <w:rPr>
          <w:rFonts w:ascii="Arial Narrow" w:hAnsi="Arial Narrow"/>
        </w:rPr>
        <w:t xml:space="preserve"> </w:t>
      </w:r>
      <w:r w:rsidRPr="00582732">
        <w:rPr>
          <w:rFonts w:ascii="Arial Narrow" w:hAnsi="Arial Narrow"/>
        </w:rPr>
        <w:t>Aspectos generales de los sistemas de medición de las empresas</w:t>
      </w:r>
      <w:r w:rsidRPr="00471964">
        <w:rPr>
          <w:rFonts w:ascii="Arial Narrow" w:hAnsi="Arial Narrow"/>
        </w:rPr>
        <w:tab/>
      </w:r>
      <w:r>
        <w:rPr>
          <w:rFonts w:ascii="Arial Narrow" w:hAnsi="Arial Narrow"/>
        </w:rPr>
        <w:t xml:space="preserve">                                    </w:t>
      </w:r>
      <w:r>
        <w:rPr>
          <w:rFonts w:ascii="Arial Narrow" w:hAnsi="Arial Narrow"/>
        </w:rPr>
        <w:tab/>
        <w:t xml:space="preserve">4       </w:t>
      </w:r>
    </w:p>
    <w:p w:rsidR="00FF5A45" w:rsidRDefault="00FF5A45" w:rsidP="00FF5A45">
      <w:pPr>
        <w:spacing w:line="240" w:lineRule="auto"/>
        <w:ind w:left="180"/>
        <w:rPr>
          <w:rFonts w:ascii="Arial Narrow" w:hAnsi="Arial Narrow"/>
        </w:rPr>
      </w:pPr>
      <w:r>
        <w:rPr>
          <w:rFonts w:ascii="Arial Narrow" w:hAnsi="Arial Narrow"/>
        </w:rPr>
        <w:t xml:space="preserve">1.2.1  De la medición de las actividades de la empresa                                                       </w:t>
      </w:r>
      <w:r>
        <w:rPr>
          <w:rFonts w:ascii="Arial Narrow" w:hAnsi="Arial Narrow"/>
        </w:rPr>
        <w:tab/>
        <w:t>4</w:t>
      </w:r>
    </w:p>
    <w:p w:rsidR="00FF5A45" w:rsidRDefault="00FF5A45" w:rsidP="00FF5A45">
      <w:pPr>
        <w:shd w:val="clear" w:color="auto" w:fill="FFFFFF"/>
        <w:autoSpaceDE w:val="0"/>
        <w:autoSpaceDN w:val="0"/>
        <w:adjustRightInd w:val="0"/>
        <w:spacing w:line="240" w:lineRule="auto"/>
        <w:jc w:val="both"/>
        <w:rPr>
          <w:rFonts w:ascii="Arial Narrow" w:hAnsi="Arial Narrow"/>
        </w:rPr>
      </w:pPr>
      <w:r>
        <w:rPr>
          <w:rFonts w:ascii="Arial Narrow" w:hAnsi="Arial Narrow"/>
        </w:rPr>
        <w:t xml:space="preserve">1.3   </w:t>
      </w:r>
      <w:r w:rsidRPr="00471964">
        <w:rPr>
          <w:rFonts w:ascii="Arial Narrow" w:hAnsi="Arial Narrow"/>
        </w:rPr>
        <w:t>Aspectos generales relacionados con el cuadro  de mando integral</w:t>
      </w:r>
      <w:r>
        <w:rPr>
          <w:rFonts w:ascii="Arial Narrow" w:hAnsi="Arial Narrow"/>
        </w:rPr>
        <w:t xml:space="preserve">     </w:t>
      </w:r>
      <w:r>
        <w:rPr>
          <w:rFonts w:ascii="Arial Narrow" w:hAnsi="Arial Narrow"/>
        </w:rPr>
        <w:tab/>
      </w:r>
      <w:r>
        <w:rPr>
          <w:rFonts w:ascii="Arial Narrow" w:hAnsi="Arial Narrow"/>
        </w:rPr>
        <w:tab/>
      </w:r>
      <w:r>
        <w:rPr>
          <w:rFonts w:ascii="Arial Narrow" w:hAnsi="Arial Narrow"/>
        </w:rPr>
        <w:tab/>
        <w:t xml:space="preserve">6                                   </w:t>
      </w:r>
    </w:p>
    <w:p w:rsidR="00FF5A45" w:rsidRDefault="00FF5A45" w:rsidP="00FF5A45">
      <w:pPr>
        <w:shd w:val="clear" w:color="auto" w:fill="FFFFFF"/>
        <w:autoSpaceDE w:val="0"/>
        <w:autoSpaceDN w:val="0"/>
        <w:adjustRightInd w:val="0"/>
        <w:spacing w:line="240" w:lineRule="auto"/>
        <w:ind w:firstLine="180"/>
        <w:jc w:val="both"/>
        <w:rPr>
          <w:rFonts w:ascii="Arial Narrow" w:hAnsi="Arial Narrow"/>
        </w:rPr>
      </w:pPr>
      <w:r>
        <w:rPr>
          <w:rFonts w:ascii="Arial Narrow" w:hAnsi="Arial Narrow"/>
        </w:rPr>
        <w:t xml:space="preserve">1.3.1  </w:t>
      </w:r>
      <w:r w:rsidRPr="00471964">
        <w:rPr>
          <w:rFonts w:ascii="Arial Narrow" w:hAnsi="Arial Narrow"/>
        </w:rPr>
        <w:t>Antecedentes del cuadro de mando integral</w:t>
      </w:r>
      <w:r w:rsidRPr="00471964">
        <w:rPr>
          <w:rFonts w:ascii="Arial Narrow" w:hAnsi="Arial Narrow"/>
        </w:rPr>
        <w:tab/>
      </w:r>
      <w:r>
        <w:rPr>
          <w:rFonts w:ascii="Arial Narrow" w:hAnsi="Arial Narrow"/>
        </w:rPr>
        <w:t xml:space="preserve">          </w:t>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t xml:space="preserve">7                                                             </w:t>
      </w:r>
    </w:p>
    <w:p w:rsidR="00FF5A45" w:rsidRPr="00471964" w:rsidRDefault="00FF5A45" w:rsidP="00FF5A45">
      <w:pPr>
        <w:pStyle w:val="Prrafodelista"/>
        <w:spacing w:after="0" w:line="240" w:lineRule="auto"/>
        <w:ind w:left="360" w:hanging="180"/>
        <w:jc w:val="both"/>
        <w:rPr>
          <w:rFonts w:ascii="Arial Narrow" w:eastAsia="Times New Roman" w:hAnsi="Arial Narrow"/>
          <w:lang w:eastAsia="es-ES"/>
        </w:rPr>
      </w:pPr>
      <w:r>
        <w:rPr>
          <w:rFonts w:ascii="Arial Narrow" w:hAnsi="Arial Narrow"/>
        </w:rPr>
        <w:t xml:space="preserve">1.3.2 </w:t>
      </w:r>
      <w:r w:rsidRPr="00471964">
        <w:rPr>
          <w:rFonts w:ascii="Arial Narrow" w:eastAsia="Times New Roman" w:hAnsi="Arial Narrow"/>
          <w:lang w:eastAsia="es-ES"/>
        </w:rPr>
        <w:t xml:space="preserve">Definición y conceptos básicos relacionados con el cuadro de </w:t>
      </w:r>
    </w:p>
    <w:p w:rsidR="00FF5A45" w:rsidRDefault="00FF5A45" w:rsidP="00FF5A45">
      <w:pPr>
        <w:shd w:val="clear" w:color="auto" w:fill="FFFFFF"/>
        <w:autoSpaceDE w:val="0"/>
        <w:autoSpaceDN w:val="0"/>
        <w:adjustRightInd w:val="0"/>
        <w:spacing w:line="240" w:lineRule="auto"/>
        <w:ind w:firstLine="360"/>
        <w:jc w:val="both"/>
        <w:rPr>
          <w:rFonts w:ascii="Arial Narrow" w:hAnsi="Arial Narrow"/>
        </w:rPr>
      </w:pPr>
      <w:r>
        <w:rPr>
          <w:rFonts w:ascii="Arial Narrow" w:hAnsi="Arial Narrow"/>
        </w:rPr>
        <w:t xml:space="preserve">      </w:t>
      </w:r>
      <w:r w:rsidRPr="00582732">
        <w:rPr>
          <w:rFonts w:ascii="Arial Narrow" w:hAnsi="Arial Narrow"/>
        </w:rPr>
        <w:t xml:space="preserve">mando integral.     </w:t>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t>9</w:t>
      </w:r>
      <w:r w:rsidRPr="00582732">
        <w:rPr>
          <w:rFonts w:ascii="Arial Narrow" w:hAnsi="Arial Narrow"/>
        </w:rPr>
        <w:t xml:space="preserve">                                                                                           </w:t>
      </w:r>
      <w:r>
        <w:rPr>
          <w:rFonts w:ascii="Arial Narrow" w:hAnsi="Arial Narrow"/>
        </w:rPr>
        <w:t xml:space="preserve">                 </w:t>
      </w:r>
    </w:p>
    <w:p w:rsidR="00FF5A45" w:rsidRDefault="00FF5A45" w:rsidP="00FF5A45">
      <w:pPr>
        <w:shd w:val="clear" w:color="auto" w:fill="FFFFFF"/>
        <w:autoSpaceDE w:val="0"/>
        <w:autoSpaceDN w:val="0"/>
        <w:adjustRightInd w:val="0"/>
        <w:spacing w:line="240" w:lineRule="auto"/>
        <w:jc w:val="both"/>
        <w:rPr>
          <w:rFonts w:ascii="Arial Narrow" w:hAnsi="Arial Narrow"/>
        </w:rPr>
      </w:pPr>
      <w:r>
        <w:rPr>
          <w:rFonts w:ascii="Arial Narrow" w:hAnsi="Arial Narrow"/>
        </w:rPr>
        <w:t xml:space="preserve">   </w:t>
      </w:r>
      <w:r w:rsidRPr="004657DC">
        <w:rPr>
          <w:rFonts w:ascii="Arial Narrow" w:hAnsi="Arial Narrow"/>
        </w:rPr>
        <w:t>1.3.3</w:t>
      </w:r>
      <w:r>
        <w:rPr>
          <w:rFonts w:ascii="Arial Narrow" w:hAnsi="Arial Narrow"/>
        </w:rPr>
        <w:t xml:space="preserve"> </w:t>
      </w:r>
      <w:r w:rsidRPr="00471964">
        <w:rPr>
          <w:rFonts w:ascii="Arial Narrow" w:hAnsi="Arial Narrow"/>
        </w:rPr>
        <w:t>Características del cuadro de mando integral</w:t>
      </w:r>
      <w:r>
        <w:rPr>
          <w:rFonts w:ascii="Arial Narrow" w:hAnsi="Arial Narrow"/>
        </w:rPr>
        <w:t xml:space="preserve">          </w:t>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t xml:space="preserve">11                                                            </w:t>
      </w:r>
    </w:p>
    <w:p w:rsidR="00FF5A45" w:rsidRDefault="00FF5A45" w:rsidP="00FF5A45">
      <w:pPr>
        <w:shd w:val="clear" w:color="auto" w:fill="FFFFFF"/>
        <w:autoSpaceDE w:val="0"/>
        <w:autoSpaceDN w:val="0"/>
        <w:adjustRightInd w:val="0"/>
        <w:spacing w:line="240" w:lineRule="auto"/>
        <w:jc w:val="both"/>
        <w:rPr>
          <w:rFonts w:ascii="Arial Narrow" w:hAnsi="Arial Narrow"/>
        </w:rPr>
      </w:pPr>
      <w:r>
        <w:rPr>
          <w:rFonts w:ascii="Arial Narrow" w:hAnsi="Arial Narrow"/>
        </w:rPr>
        <w:t xml:space="preserve">    1.3.4  </w:t>
      </w:r>
      <w:r w:rsidRPr="00471964">
        <w:rPr>
          <w:rFonts w:ascii="Arial Narrow" w:hAnsi="Arial Narrow"/>
        </w:rPr>
        <w:t>Elementos del cuadro de mando integral</w:t>
      </w:r>
      <w:r>
        <w:rPr>
          <w:rFonts w:ascii="Arial Narrow" w:hAnsi="Arial Narrow"/>
        </w:rPr>
        <w:t xml:space="preserve">     </w:t>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t xml:space="preserve">12                                                                        </w:t>
      </w:r>
    </w:p>
    <w:p w:rsidR="00FF5A45" w:rsidRDefault="00FF5A45" w:rsidP="00FF5A45">
      <w:pPr>
        <w:shd w:val="clear" w:color="auto" w:fill="FFFFFF"/>
        <w:tabs>
          <w:tab w:val="left" w:pos="180"/>
          <w:tab w:val="left" w:pos="360"/>
        </w:tabs>
        <w:autoSpaceDE w:val="0"/>
        <w:autoSpaceDN w:val="0"/>
        <w:adjustRightInd w:val="0"/>
        <w:spacing w:line="240" w:lineRule="auto"/>
        <w:ind w:right="-240"/>
        <w:jc w:val="both"/>
        <w:rPr>
          <w:rFonts w:ascii="Arial Narrow" w:hAnsi="Arial Narrow"/>
        </w:rPr>
      </w:pPr>
      <w:r>
        <w:rPr>
          <w:rFonts w:ascii="Arial Narrow" w:hAnsi="Arial Narrow"/>
        </w:rPr>
        <w:t xml:space="preserve">    1.3.5  </w:t>
      </w:r>
      <w:r w:rsidRPr="00582732">
        <w:rPr>
          <w:rFonts w:ascii="Arial Narrow" w:hAnsi="Arial Narrow"/>
        </w:rPr>
        <w:t>Pasos para construir el cuadro de mando integral</w:t>
      </w:r>
      <w:r>
        <w:rPr>
          <w:rFonts w:ascii="Arial Narrow" w:hAnsi="Arial Narrow"/>
        </w:rPr>
        <w:t xml:space="preserve">      </w:t>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t xml:space="preserve">19                                              </w:t>
      </w:r>
    </w:p>
    <w:p w:rsidR="00FF5A45" w:rsidRDefault="00FF5A45" w:rsidP="00FF5A45">
      <w:pPr>
        <w:numPr>
          <w:ilvl w:val="0"/>
          <w:numId w:val="70"/>
        </w:numPr>
        <w:tabs>
          <w:tab w:val="clear" w:pos="1080"/>
          <w:tab w:val="left" w:pos="284"/>
        </w:tabs>
        <w:spacing w:after="0" w:line="240" w:lineRule="auto"/>
        <w:ind w:left="0" w:firstLine="0"/>
        <w:jc w:val="both"/>
        <w:rPr>
          <w:rFonts w:ascii="Arial Narrow" w:hAnsi="Arial Narrow"/>
        </w:rPr>
      </w:pPr>
      <w:r>
        <w:rPr>
          <w:rFonts w:ascii="Arial Narrow" w:hAnsi="Arial Narrow"/>
        </w:rPr>
        <w:t xml:space="preserve">  </w:t>
      </w:r>
      <w:r w:rsidRPr="00471964">
        <w:rPr>
          <w:rFonts w:ascii="Arial Narrow" w:hAnsi="Arial Narrow"/>
        </w:rPr>
        <w:t xml:space="preserve">Aplicación del cuadro de mando integral en las empresas </w:t>
      </w:r>
    </w:p>
    <w:p w:rsidR="00FF5A45" w:rsidRDefault="00FF5A45" w:rsidP="00FF5A45">
      <w:pPr>
        <w:tabs>
          <w:tab w:val="left" w:pos="0"/>
        </w:tabs>
        <w:spacing w:line="240" w:lineRule="auto"/>
        <w:jc w:val="both"/>
        <w:rPr>
          <w:rFonts w:ascii="Arial Narrow" w:hAnsi="Arial Narrow"/>
        </w:rPr>
      </w:pPr>
      <w:r>
        <w:rPr>
          <w:rFonts w:ascii="Arial Narrow" w:hAnsi="Arial Narrow"/>
        </w:rPr>
        <w:t xml:space="preserve">        </w:t>
      </w:r>
      <w:r w:rsidR="005D4420">
        <w:rPr>
          <w:rFonts w:ascii="Arial Narrow" w:hAnsi="Arial Narrow"/>
        </w:rPr>
        <w:t>Manufactureras</w:t>
      </w:r>
      <w:r w:rsidRPr="00471964">
        <w:rPr>
          <w:rFonts w:ascii="Arial Narrow" w:hAnsi="Arial Narrow"/>
        </w:rPr>
        <w:t xml:space="preserve"> del calzado</w:t>
      </w:r>
      <w:r>
        <w:rPr>
          <w:rFonts w:ascii="Arial Narrow" w:hAnsi="Arial Narrow"/>
        </w:rPr>
        <w:t xml:space="preserve">  </w:t>
      </w:r>
      <w:r>
        <w:rPr>
          <w:rFonts w:ascii="Arial Narrow" w:hAnsi="Arial Narrow"/>
        </w:rPr>
        <w:tab/>
      </w:r>
      <w:r>
        <w:rPr>
          <w:rFonts w:ascii="Arial Narrow" w:hAnsi="Arial Narrow"/>
        </w:rPr>
        <w:tab/>
        <w:t xml:space="preserve">                                                                 </w:t>
      </w:r>
      <w:r>
        <w:rPr>
          <w:rFonts w:ascii="Arial Narrow" w:hAnsi="Arial Narrow"/>
        </w:rPr>
        <w:tab/>
      </w:r>
      <w:r>
        <w:rPr>
          <w:rFonts w:ascii="Arial Narrow" w:hAnsi="Arial Narrow"/>
        </w:rPr>
        <w:tab/>
        <w:t>23</w:t>
      </w:r>
    </w:p>
    <w:p w:rsidR="00FF5A45" w:rsidRDefault="00FF5A45" w:rsidP="00FF5A45">
      <w:pPr>
        <w:tabs>
          <w:tab w:val="left" w:pos="0"/>
        </w:tabs>
        <w:spacing w:line="240" w:lineRule="auto"/>
        <w:jc w:val="both"/>
        <w:rPr>
          <w:rFonts w:ascii="Arial Narrow" w:hAnsi="Arial Narrow"/>
        </w:rPr>
      </w:pPr>
      <w:r>
        <w:rPr>
          <w:rFonts w:ascii="Arial Narrow" w:hAnsi="Arial Narrow"/>
        </w:rPr>
        <w:t>1.5</w:t>
      </w:r>
      <w:r w:rsidRPr="00471964">
        <w:rPr>
          <w:rFonts w:ascii="Arial Narrow" w:hAnsi="Arial Narrow"/>
        </w:rPr>
        <w:t>. Planeación estratégica</w:t>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t xml:space="preserve">26                                                                                                     </w:t>
      </w:r>
    </w:p>
    <w:p w:rsidR="00FF5A45" w:rsidRDefault="00FF5A45" w:rsidP="00FF5A45">
      <w:pPr>
        <w:tabs>
          <w:tab w:val="left" w:pos="360"/>
        </w:tabs>
        <w:spacing w:line="240" w:lineRule="auto"/>
        <w:jc w:val="both"/>
        <w:rPr>
          <w:rFonts w:ascii="Arial Narrow" w:hAnsi="Arial Narrow"/>
        </w:rPr>
      </w:pPr>
      <w:r>
        <w:rPr>
          <w:rFonts w:ascii="Arial Narrow" w:hAnsi="Arial Narrow"/>
        </w:rPr>
        <w:t xml:space="preserve">    1.5.1 </w:t>
      </w:r>
      <w:r w:rsidRPr="00471964">
        <w:rPr>
          <w:rFonts w:ascii="Arial Narrow" w:hAnsi="Arial Narrow"/>
        </w:rPr>
        <w:t>Etapas identificadas en la evolución</w:t>
      </w:r>
      <w:r>
        <w:rPr>
          <w:rFonts w:ascii="Arial Narrow" w:hAnsi="Arial Narrow"/>
        </w:rPr>
        <w:t xml:space="preserve">              </w:t>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t xml:space="preserve">26                                                                       </w:t>
      </w:r>
    </w:p>
    <w:p w:rsidR="00FF5A45" w:rsidRPr="00591122" w:rsidRDefault="00FF5A45" w:rsidP="00FF5A45">
      <w:pPr>
        <w:spacing w:line="240" w:lineRule="auto"/>
        <w:ind w:left="720" w:hanging="720"/>
        <w:jc w:val="both"/>
        <w:rPr>
          <w:rFonts w:ascii="Arial Narrow" w:hAnsi="Arial Narrow"/>
        </w:rPr>
      </w:pPr>
      <w:r w:rsidRPr="004657DC">
        <w:rPr>
          <w:rFonts w:ascii="Arial Narrow" w:hAnsi="Arial Narrow"/>
        </w:rPr>
        <w:t>1.6</w:t>
      </w:r>
      <w:r>
        <w:rPr>
          <w:rFonts w:ascii="Arial Narrow" w:hAnsi="Arial Narrow"/>
        </w:rPr>
        <w:t xml:space="preserve"> </w:t>
      </w:r>
      <w:r w:rsidRPr="00582732">
        <w:rPr>
          <w:rFonts w:ascii="Arial Narrow" w:hAnsi="Arial Narrow"/>
        </w:rPr>
        <w:t>El cuadro de mando integral y la planeación estratégica</w:t>
      </w:r>
      <w:r>
        <w:rPr>
          <w:rFonts w:ascii="Arial Narrow" w:hAnsi="Arial Narrow"/>
        </w:rPr>
        <w:t xml:space="preserve">  </w:t>
      </w:r>
      <w:r>
        <w:rPr>
          <w:rFonts w:ascii="Arial Narrow" w:hAnsi="Arial Narrow"/>
        </w:rPr>
        <w:tab/>
        <w:t xml:space="preserve">         </w:t>
      </w:r>
      <w:r>
        <w:rPr>
          <w:rFonts w:ascii="Arial Narrow" w:hAnsi="Arial Narrow"/>
        </w:rPr>
        <w:tab/>
        <w:t xml:space="preserve">    </w:t>
      </w:r>
      <w:r>
        <w:rPr>
          <w:rFonts w:ascii="Arial Narrow" w:hAnsi="Arial Narrow"/>
        </w:rPr>
        <w:tab/>
      </w:r>
      <w:r>
        <w:rPr>
          <w:rFonts w:ascii="Arial Narrow" w:hAnsi="Arial Narrow"/>
        </w:rPr>
        <w:tab/>
      </w:r>
      <w:r>
        <w:rPr>
          <w:rFonts w:ascii="Arial Narrow" w:hAnsi="Arial Narrow"/>
        </w:rPr>
        <w:tab/>
        <w:t xml:space="preserve">29                                           </w:t>
      </w:r>
    </w:p>
    <w:p w:rsidR="00FF5A45" w:rsidRPr="00591122" w:rsidRDefault="00FF5A45" w:rsidP="00FF5A45">
      <w:pPr>
        <w:tabs>
          <w:tab w:val="left" w:pos="180"/>
          <w:tab w:val="left" w:pos="360"/>
        </w:tabs>
        <w:spacing w:line="240" w:lineRule="auto"/>
        <w:ind w:left="720" w:hanging="720"/>
        <w:jc w:val="both"/>
        <w:rPr>
          <w:rFonts w:ascii="Arial Narrow" w:hAnsi="Arial Narrow"/>
        </w:rPr>
      </w:pPr>
      <w:r>
        <w:rPr>
          <w:rFonts w:ascii="Arial Narrow" w:hAnsi="Arial Narrow"/>
        </w:rPr>
        <w:t xml:space="preserve">1.7  </w:t>
      </w:r>
      <w:r w:rsidRPr="00471964">
        <w:rPr>
          <w:rFonts w:ascii="Arial Narrow" w:hAnsi="Arial Narrow"/>
        </w:rPr>
        <w:t>Definición del proceso administrativo</w:t>
      </w:r>
      <w:r>
        <w:rPr>
          <w:rFonts w:ascii="Arial Narrow" w:hAnsi="Arial Narrow"/>
        </w:rPr>
        <w:t xml:space="preserve">               </w:t>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t xml:space="preserve">32                                                                           </w:t>
      </w:r>
    </w:p>
    <w:p w:rsidR="00FF5A45" w:rsidRDefault="00FF5A45" w:rsidP="00FF5A45">
      <w:pPr>
        <w:shd w:val="clear" w:color="auto" w:fill="FFFFFF"/>
        <w:tabs>
          <w:tab w:val="left" w:pos="360"/>
        </w:tabs>
        <w:autoSpaceDE w:val="0"/>
        <w:autoSpaceDN w:val="0"/>
        <w:adjustRightInd w:val="0"/>
        <w:spacing w:line="240" w:lineRule="auto"/>
        <w:jc w:val="both"/>
        <w:rPr>
          <w:rFonts w:ascii="Arial Narrow" w:hAnsi="Arial Narrow"/>
        </w:rPr>
      </w:pPr>
      <w:r>
        <w:rPr>
          <w:rFonts w:ascii="Arial Narrow" w:hAnsi="Arial Narrow"/>
        </w:rPr>
        <w:t xml:space="preserve">    1.7.1 Planeación   </w:t>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t>33</w:t>
      </w:r>
    </w:p>
    <w:p w:rsidR="00FF5A45" w:rsidRDefault="00FF5A45" w:rsidP="00FF5A45">
      <w:pPr>
        <w:shd w:val="clear" w:color="auto" w:fill="FFFFFF"/>
        <w:tabs>
          <w:tab w:val="left" w:pos="360"/>
        </w:tabs>
        <w:autoSpaceDE w:val="0"/>
        <w:autoSpaceDN w:val="0"/>
        <w:adjustRightInd w:val="0"/>
        <w:spacing w:line="240" w:lineRule="auto"/>
        <w:jc w:val="both"/>
        <w:rPr>
          <w:rFonts w:ascii="Arial Narrow" w:hAnsi="Arial Narrow"/>
        </w:rPr>
      </w:pPr>
      <w:r>
        <w:rPr>
          <w:rFonts w:ascii="Arial Narrow" w:hAnsi="Arial Narrow"/>
        </w:rPr>
        <w:t xml:space="preserve">   </w:t>
      </w:r>
      <w:r>
        <w:rPr>
          <w:rFonts w:ascii="Arial Narrow" w:hAnsi="Arial Narrow"/>
        </w:rPr>
        <w:tab/>
        <w:t xml:space="preserve">   1.7.1.1</w:t>
      </w:r>
      <w:r w:rsidRPr="00471964">
        <w:rPr>
          <w:rFonts w:ascii="Arial Narrow" w:hAnsi="Arial Narrow"/>
        </w:rPr>
        <w:t xml:space="preserve">  Importancia de la planeación</w:t>
      </w:r>
      <w:r>
        <w:rPr>
          <w:rFonts w:ascii="Arial Narrow" w:hAnsi="Arial Narrow"/>
        </w:rPr>
        <w:t xml:space="preserve">       </w:t>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t xml:space="preserve">34                                                                                </w:t>
      </w:r>
    </w:p>
    <w:p w:rsidR="00FF5A45" w:rsidRDefault="00FF5A45" w:rsidP="00FF5A45">
      <w:pPr>
        <w:shd w:val="clear" w:color="auto" w:fill="FFFFFF"/>
        <w:autoSpaceDE w:val="0"/>
        <w:autoSpaceDN w:val="0"/>
        <w:adjustRightInd w:val="0"/>
        <w:spacing w:line="240" w:lineRule="auto"/>
        <w:ind w:firstLine="360"/>
        <w:jc w:val="both"/>
        <w:rPr>
          <w:rFonts w:ascii="Arial Narrow" w:hAnsi="Arial Narrow"/>
        </w:rPr>
      </w:pPr>
      <w:r>
        <w:rPr>
          <w:rFonts w:ascii="Arial Narrow" w:hAnsi="Arial Narrow"/>
        </w:rPr>
        <w:t xml:space="preserve">    1.7.1.2 </w:t>
      </w:r>
      <w:r w:rsidRPr="00471964">
        <w:rPr>
          <w:rFonts w:ascii="Arial Narrow" w:hAnsi="Arial Narrow"/>
        </w:rPr>
        <w:t>Principios de la planeación</w:t>
      </w:r>
      <w:r>
        <w:rPr>
          <w:rFonts w:ascii="Arial Narrow" w:hAnsi="Arial Narrow"/>
        </w:rPr>
        <w:t xml:space="preserve">  </w:t>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t>34</w:t>
      </w:r>
    </w:p>
    <w:p w:rsidR="00FF5A45" w:rsidRDefault="00FF5A45" w:rsidP="00FF5A45">
      <w:pPr>
        <w:shd w:val="clear" w:color="auto" w:fill="FFFFFF"/>
        <w:autoSpaceDE w:val="0"/>
        <w:autoSpaceDN w:val="0"/>
        <w:adjustRightInd w:val="0"/>
        <w:spacing w:line="240" w:lineRule="auto"/>
        <w:jc w:val="both"/>
        <w:rPr>
          <w:rFonts w:ascii="Arial Narrow" w:hAnsi="Arial Narrow"/>
        </w:rPr>
      </w:pPr>
      <w:r>
        <w:rPr>
          <w:rFonts w:ascii="Arial Narrow" w:hAnsi="Arial Narrow"/>
        </w:rPr>
        <w:t xml:space="preserve">    1.7.2</w:t>
      </w:r>
      <w:r w:rsidRPr="00471964">
        <w:rPr>
          <w:rFonts w:ascii="Arial Narrow" w:hAnsi="Arial Narrow"/>
        </w:rPr>
        <w:t xml:space="preserve">  Organización</w:t>
      </w:r>
      <w:r>
        <w:rPr>
          <w:rFonts w:ascii="Arial Narrow" w:hAnsi="Arial Narrow"/>
        </w:rPr>
        <w:t xml:space="preserve">         </w:t>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t>36</w:t>
      </w:r>
    </w:p>
    <w:p w:rsidR="00FF5A45" w:rsidRDefault="00FF42FD" w:rsidP="00FF5A45">
      <w:pPr>
        <w:shd w:val="clear" w:color="auto" w:fill="FFFFFF"/>
        <w:autoSpaceDE w:val="0"/>
        <w:autoSpaceDN w:val="0"/>
        <w:adjustRightInd w:val="0"/>
        <w:spacing w:line="240" w:lineRule="auto"/>
        <w:jc w:val="both"/>
        <w:rPr>
          <w:rFonts w:ascii="Arial Narrow" w:hAnsi="Arial Narrow"/>
        </w:rPr>
      </w:pPr>
      <w:r>
        <w:rPr>
          <w:rFonts w:ascii="Arial Narrow" w:hAnsi="Arial Narrow"/>
          <w:noProof/>
          <w:lang w:val="es-ES_tradnl" w:eastAsia="es-ES_tradnl"/>
        </w:rPr>
        <w:lastRenderedPageBreak/>
        <w:pict>
          <v:oval id="_x0000_s1381" style="position:absolute;left:0;text-align:left;margin-left:416.55pt;margin-top:-80.55pt;width:13.4pt;height:19.25pt;z-index:251685376" stroked="f"/>
        </w:pict>
      </w:r>
      <w:r w:rsidR="00FF5A45">
        <w:rPr>
          <w:rFonts w:ascii="Arial Narrow" w:hAnsi="Arial Narrow"/>
        </w:rPr>
        <w:t xml:space="preserve">           1.7.2.1 </w:t>
      </w:r>
      <w:r w:rsidR="00FF5A45" w:rsidRPr="00471964">
        <w:rPr>
          <w:rFonts w:ascii="Arial Narrow" w:hAnsi="Arial Narrow"/>
        </w:rPr>
        <w:t>Definición</w:t>
      </w:r>
      <w:r w:rsidR="00FF5A45">
        <w:rPr>
          <w:rFonts w:ascii="Arial Narrow" w:hAnsi="Arial Narrow"/>
        </w:rPr>
        <w:t xml:space="preserve">                                               </w:t>
      </w:r>
      <w:r w:rsidR="00FF5A45">
        <w:rPr>
          <w:rFonts w:ascii="Arial Narrow" w:hAnsi="Arial Narrow"/>
        </w:rPr>
        <w:tab/>
      </w:r>
      <w:r w:rsidR="00FF5A45">
        <w:rPr>
          <w:rFonts w:ascii="Arial Narrow" w:hAnsi="Arial Narrow"/>
        </w:rPr>
        <w:tab/>
      </w:r>
      <w:r w:rsidR="00FF5A45">
        <w:rPr>
          <w:rFonts w:ascii="Arial Narrow" w:hAnsi="Arial Narrow"/>
        </w:rPr>
        <w:tab/>
      </w:r>
      <w:r w:rsidR="00FF5A45">
        <w:rPr>
          <w:rFonts w:ascii="Arial Narrow" w:hAnsi="Arial Narrow"/>
        </w:rPr>
        <w:tab/>
      </w:r>
      <w:r w:rsidR="00FF5A45">
        <w:rPr>
          <w:rFonts w:ascii="Arial Narrow" w:hAnsi="Arial Narrow"/>
        </w:rPr>
        <w:tab/>
        <w:t xml:space="preserve">37 </w:t>
      </w:r>
    </w:p>
    <w:p w:rsidR="00FF5A45" w:rsidRDefault="00FF5A45" w:rsidP="00E04B1E">
      <w:pPr>
        <w:shd w:val="clear" w:color="auto" w:fill="FFFFFF"/>
        <w:autoSpaceDE w:val="0"/>
        <w:autoSpaceDN w:val="0"/>
        <w:adjustRightInd w:val="0"/>
        <w:spacing w:line="240" w:lineRule="auto"/>
        <w:jc w:val="both"/>
        <w:rPr>
          <w:rFonts w:ascii="Arial Narrow" w:hAnsi="Arial Narrow"/>
        </w:rPr>
      </w:pPr>
      <w:r>
        <w:rPr>
          <w:rFonts w:ascii="Arial Narrow" w:hAnsi="Arial Narrow"/>
        </w:rPr>
        <w:t xml:space="preserve">           1.7.2.2</w:t>
      </w:r>
      <w:r w:rsidRPr="003E6417">
        <w:rPr>
          <w:rFonts w:ascii="Arial Narrow" w:hAnsi="Arial Narrow"/>
        </w:rPr>
        <w:t xml:space="preserve"> </w:t>
      </w:r>
      <w:r w:rsidRPr="00471964">
        <w:rPr>
          <w:rFonts w:ascii="Arial Narrow" w:hAnsi="Arial Narrow"/>
        </w:rPr>
        <w:t>Organización formal</w:t>
      </w:r>
      <w:r>
        <w:rPr>
          <w:rFonts w:ascii="Arial Narrow" w:hAnsi="Arial Narrow"/>
        </w:rPr>
        <w:t xml:space="preserve">                                                       </w:t>
      </w:r>
      <w:r>
        <w:rPr>
          <w:rFonts w:ascii="Arial Narrow" w:hAnsi="Arial Narrow"/>
        </w:rPr>
        <w:tab/>
      </w:r>
      <w:r>
        <w:rPr>
          <w:rFonts w:ascii="Arial Narrow" w:hAnsi="Arial Narrow"/>
        </w:rPr>
        <w:tab/>
      </w:r>
      <w:r>
        <w:rPr>
          <w:rFonts w:ascii="Arial Narrow" w:hAnsi="Arial Narrow"/>
        </w:rPr>
        <w:tab/>
      </w:r>
      <w:r>
        <w:rPr>
          <w:rFonts w:ascii="Arial Narrow" w:hAnsi="Arial Narrow"/>
        </w:rPr>
        <w:tab/>
        <w:t>37</w:t>
      </w:r>
    </w:p>
    <w:p w:rsidR="00FF5A45" w:rsidRDefault="00FF5A45" w:rsidP="00E04B1E">
      <w:pPr>
        <w:shd w:val="clear" w:color="auto" w:fill="FFFFFF"/>
        <w:autoSpaceDE w:val="0"/>
        <w:autoSpaceDN w:val="0"/>
        <w:adjustRightInd w:val="0"/>
        <w:spacing w:line="240" w:lineRule="auto"/>
        <w:jc w:val="both"/>
        <w:rPr>
          <w:rFonts w:ascii="Arial Narrow" w:hAnsi="Arial Narrow"/>
        </w:rPr>
      </w:pPr>
      <w:r>
        <w:rPr>
          <w:rFonts w:ascii="Arial Narrow" w:hAnsi="Arial Narrow"/>
        </w:rPr>
        <w:t xml:space="preserve">           1.7.2.3 </w:t>
      </w:r>
      <w:r w:rsidRPr="00471964">
        <w:rPr>
          <w:rFonts w:ascii="Arial Narrow" w:hAnsi="Arial Narrow"/>
        </w:rPr>
        <w:t>Organización informal</w:t>
      </w:r>
      <w:r>
        <w:rPr>
          <w:rFonts w:ascii="Arial Narrow" w:hAnsi="Arial Narrow"/>
        </w:rPr>
        <w:t xml:space="preserve">                                                                        </w:t>
      </w:r>
      <w:r>
        <w:rPr>
          <w:rFonts w:ascii="Arial Narrow" w:hAnsi="Arial Narrow"/>
        </w:rPr>
        <w:tab/>
      </w:r>
      <w:r>
        <w:rPr>
          <w:rFonts w:ascii="Arial Narrow" w:hAnsi="Arial Narrow"/>
        </w:rPr>
        <w:tab/>
        <w:t xml:space="preserve">38    </w:t>
      </w:r>
    </w:p>
    <w:p w:rsidR="00FF5A45" w:rsidRDefault="00FF5A45" w:rsidP="00E04B1E">
      <w:pPr>
        <w:shd w:val="clear" w:color="auto" w:fill="FFFFFF"/>
        <w:autoSpaceDE w:val="0"/>
        <w:autoSpaceDN w:val="0"/>
        <w:adjustRightInd w:val="0"/>
        <w:spacing w:line="240" w:lineRule="auto"/>
        <w:jc w:val="both"/>
        <w:rPr>
          <w:rFonts w:ascii="Arial Narrow" w:hAnsi="Arial Narrow"/>
        </w:rPr>
      </w:pPr>
      <w:r>
        <w:rPr>
          <w:rFonts w:ascii="Arial Narrow" w:hAnsi="Arial Narrow"/>
        </w:rPr>
        <w:t xml:space="preserve">           1.7.2.4</w:t>
      </w:r>
      <w:r w:rsidRPr="00471964">
        <w:rPr>
          <w:rFonts w:ascii="Arial Narrow" w:hAnsi="Arial Narrow"/>
        </w:rPr>
        <w:t xml:space="preserve">  Principios de la organización</w:t>
      </w:r>
      <w:r>
        <w:rPr>
          <w:rFonts w:ascii="Arial Narrow" w:hAnsi="Arial Narrow"/>
        </w:rPr>
        <w:t xml:space="preserve">                                                   </w:t>
      </w:r>
      <w:r>
        <w:rPr>
          <w:rFonts w:ascii="Arial Narrow" w:hAnsi="Arial Narrow"/>
        </w:rPr>
        <w:tab/>
      </w:r>
      <w:r>
        <w:rPr>
          <w:rFonts w:ascii="Arial Narrow" w:hAnsi="Arial Narrow"/>
        </w:rPr>
        <w:tab/>
      </w:r>
      <w:r>
        <w:rPr>
          <w:rFonts w:ascii="Arial Narrow" w:hAnsi="Arial Narrow"/>
        </w:rPr>
        <w:tab/>
        <w:t>38</w:t>
      </w:r>
    </w:p>
    <w:p w:rsidR="00FF5A45" w:rsidRPr="004657DC" w:rsidRDefault="00FF5A45" w:rsidP="00E04B1E">
      <w:pPr>
        <w:shd w:val="clear" w:color="auto" w:fill="FFFFFF"/>
        <w:tabs>
          <w:tab w:val="left" w:pos="180"/>
          <w:tab w:val="left" w:pos="360"/>
          <w:tab w:val="left" w:pos="7680"/>
          <w:tab w:val="left" w:pos="7797"/>
        </w:tabs>
        <w:autoSpaceDE w:val="0"/>
        <w:autoSpaceDN w:val="0"/>
        <w:adjustRightInd w:val="0"/>
        <w:spacing w:before="240" w:after="0" w:line="360" w:lineRule="auto"/>
        <w:jc w:val="both"/>
        <w:rPr>
          <w:rFonts w:ascii="Arial Narrow" w:hAnsi="Arial Narrow"/>
        </w:rPr>
      </w:pPr>
      <w:r>
        <w:rPr>
          <w:rFonts w:ascii="Arial Narrow" w:hAnsi="Arial Narrow"/>
        </w:rPr>
        <w:t xml:space="preserve">    </w:t>
      </w:r>
      <w:r w:rsidRPr="004657DC">
        <w:rPr>
          <w:rFonts w:ascii="Arial Narrow" w:hAnsi="Arial Narrow"/>
        </w:rPr>
        <w:t xml:space="preserve">1.7.3 Dirección                                                                                                           </w:t>
      </w:r>
      <w:r w:rsidRPr="004657DC">
        <w:rPr>
          <w:rFonts w:ascii="Arial Narrow" w:hAnsi="Arial Narrow"/>
        </w:rPr>
        <w:tab/>
      </w:r>
      <w:r w:rsidRPr="004657DC">
        <w:rPr>
          <w:rFonts w:ascii="Arial Narrow" w:hAnsi="Arial Narrow"/>
        </w:rPr>
        <w:tab/>
        <w:t xml:space="preserve">41      </w:t>
      </w:r>
    </w:p>
    <w:p w:rsidR="00FF5A45" w:rsidRPr="004657DC" w:rsidRDefault="00FF5A45" w:rsidP="00E04B1E">
      <w:pPr>
        <w:pStyle w:val="Prrafodelista"/>
        <w:spacing w:before="240" w:after="0" w:line="360" w:lineRule="auto"/>
        <w:ind w:left="0"/>
        <w:rPr>
          <w:rFonts w:ascii="Arial Narrow" w:hAnsi="Arial Narrow"/>
        </w:rPr>
      </w:pPr>
      <w:r w:rsidRPr="004657DC">
        <w:rPr>
          <w:rFonts w:ascii="Arial Narrow" w:hAnsi="Arial Narrow"/>
        </w:rPr>
        <w:t xml:space="preserve">           1.7.3.1 Definición                                                                      </w:t>
      </w:r>
      <w:r>
        <w:rPr>
          <w:rFonts w:ascii="Arial Narrow" w:hAnsi="Arial Narrow"/>
        </w:rPr>
        <w:tab/>
      </w:r>
      <w:r w:rsidRPr="004657DC">
        <w:rPr>
          <w:rFonts w:ascii="Arial Narrow" w:hAnsi="Arial Narrow"/>
        </w:rPr>
        <w:t xml:space="preserve">                 </w:t>
      </w:r>
      <w:r w:rsidRPr="004657DC">
        <w:rPr>
          <w:rFonts w:ascii="Arial Narrow" w:hAnsi="Arial Narrow"/>
        </w:rPr>
        <w:tab/>
        <w:t xml:space="preserve"> </w:t>
      </w:r>
      <w:r w:rsidRPr="004657DC">
        <w:rPr>
          <w:rFonts w:ascii="Arial Narrow" w:hAnsi="Arial Narrow"/>
        </w:rPr>
        <w:tab/>
        <w:t>4</w:t>
      </w:r>
      <w:r>
        <w:rPr>
          <w:rFonts w:ascii="Arial Narrow" w:hAnsi="Arial Narrow"/>
        </w:rPr>
        <w:t>1</w:t>
      </w:r>
    </w:p>
    <w:p w:rsidR="00E04B1E" w:rsidRDefault="00FF5A45" w:rsidP="00E04B1E">
      <w:pPr>
        <w:pStyle w:val="Prrafodelista"/>
        <w:spacing w:before="240" w:after="0" w:line="360" w:lineRule="auto"/>
        <w:ind w:left="567" w:hanging="567"/>
        <w:rPr>
          <w:rFonts w:ascii="Arial Narrow" w:hAnsi="Arial Narrow"/>
        </w:rPr>
      </w:pPr>
      <w:r w:rsidRPr="004657DC">
        <w:rPr>
          <w:rFonts w:ascii="Arial Narrow" w:hAnsi="Arial Narrow"/>
        </w:rPr>
        <w:t xml:space="preserve">          </w:t>
      </w:r>
      <w:r>
        <w:rPr>
          <w:rFonts w:ascii="Arial Narrow" w:hAnsi="Arial Narrow"/>
        </w:rPr>
        <w:t xml:space="preserve">  </w:t>
      </w:r>
      <w:r w:rsidRPr="004657DC">
        <w:rPr>
          <w:rFonts w:ascii="Arial Narrow" w:hAnsi="Arial Narrow"/>
        </w:rPr>
        <w:t xml:space="preserve">1.7.3.2 Importancias  </w:t>
      </w:r>
      <w:r w:rsidRPr="004657DC">
        <w:rPr>
          <w:rFonts w:ascii="Arial Narrow" w:hAnsi="Arial Narrow"/>
        </w:rPr>
        <w:tab/>
      </w:r>
      <w:r w:rsidRPr="004657DC">
        <w:rPr>
          <w:rFonts w:ascii="Arial Narrow" w:hAnsi="Arial Narrow"/>
        </w:rPr>
        <w:tab/>
      </w:r>
      <w:r w:rsidRPr="004657DC">
        <w:rPr>
          <w:rFonts w:ascii="Arial Narrow" w:hAnsi="Arial Narrow"/>
        </w:rPr>
        <w:tab/>
      </w:r>
      <w:r w:rsidRPr="004657DC">
        <w:rPr>
          <w:rFonts w:ascii="Arial Narrow" w:hAnsi="Arial Narrow"/>
        </w:rPr>
        <w:tab/>
      </w:r>
      <w:r w:rsidRPr="004657DC">
        <w:rPr>
          <w:rFonts w:ascii="Arial Narrow" w:hAnsi="Arial Narrow"/>
        </w:rPr>
        <w:tab/>
      </w:r>
      <w:r w:rsidRPr="004657DC">
        <w:rPr>
          <w:rFonts w:ascii="Arial Narrow" w:hAnsi="Arial Narrow"/>
        </w:rPr>
        <w:tab/>
      </w:r>
      <w:r w:rsidRPr="004657DC">
        <w:rPr>
          <w:rFonts w:ascii="Arial Narrow" w:hAnsi="Arial Narrow"/>
        </w:rPr>
        <w:tab/>
      </w:r>
      <w:r w:rsidRPr="004657DC">
        <w:rPr>
          <w:rFonts w:ascii="Arial Narrow" w:hAnsi="Arial Narrow"/>
        </w:rPr>
        <w:tab/>
        <w:t>4</w:t>
      </w:r>
      <w:r>
        <w:rPr>
          <w:rFonts w:ascii="Arial Narrow" w:hAnsi="Arial Narrow"/>
        </w:rPr>
        <w:t>1</w:t>
      </w:r>
      <w:r w:rsidRPr="004657DC">
        <w:rPr>
          <w:rFonts w:ascii="Arial Narrow" w:hAnsi="Arial Narrow"/>
        </w:rPr>
        <w:t xml:space="preserve">                                                    </w:t>
      </w:r>
      <w:r>
        <w:rPr>
          <w:rFonts w:ascii="Arial Narrow" w:hAnsi="Arial Narrow"/>
        </w:rPr>
        <w:t xml:space="preserve">                                     </w:t>
      </w:r>
      <w:r w:rsidRPr="004657DC">
        <w:rPr>
          <w:rFonts w:ascii="Arial Narrow" w:hAnsi="Arial Narrow"/>
        </w:rPr>
        <w:t xml:space="preserve">1.7.3.3 Fases o etapas                                                                                    </w:t>
      </w:r>
      <w:r w:rsidRPr="004657DC">
        <w:rPr>
          <w:rFonts w:ascii="Arial Narrow" w:hAnsi="Arial Narrow"/>
        </w:rPr>
        <w:tab/>
      </w:r>
      <w:r>
        <w:rPr>
          <w:rFonts w:ascii="Arial Narrow" w:hAnsi="Arial Narrow"/>
        </w:rPr>
        <w:tab/>
      </w:r>
      <w:r w:rsidRPr="004657DC">
        <w:rPr>
          <w:rFonts w:ascii="Arial Narrow" w:hAnsi="Arial Narrow"/>
        </w:rPr>
        <w:t>4</w:t>
      </w:r>
      <w:r>
        <w:rPr>
          <w:rFonts w:ascii="Arial Narrow" w:hAnsi="Arial Narrow"/>
        </w:rPr>
        <w:t xml:space="preserve">2     </w:t>
      </w:r>
      <w:r w:rsidRPr="004657DC">
        <w:rPr>
          <w:rFonts w:ascii="Arial Narrow" w:hAnsi="Arial Narrow"/>
        </w:rPr>
        <w:t xml:space="preserve">1.7.3.4 Principios de la dirección                                                                     </w:t>
      </w:r>
      <w:r>
        <w:rPr>
          <w:rFonts w:ascii="Arial Narrow" w:hAnsi="Arial Narrow"/>
        </w:rPr>
        <w:tab/>
      </w:r>
      <w:r>
        <w:rPr>
          <w:rFonts w:ascii="Arial Narrow" w:hAnsi="Arial Narrow"/>
        </w:rPr>
        <w:tab/>
        <w:t xml:space="preserve">42          </w:t>
      </w:r>
    </w:p>
    <w:p w:rsidR="00FF5A45" w:rsidRDefault="00FF5A45" w:rsidP="00E04B1E">
      <w:pPr>
        <w:pStyle w:val="Prrafodelista"/>
        <w:spacing w:before="240" w:after="0" w:line="360" w:lineRule="auto"/>
        <w:ind w:left="567" w:hanging="567"/>
        <w:rPr>
          <w:rFonts w:ascii="Arial Narrow" w:hAnsi="Arial Narrow"/>
        </w:rPr>
      </w:pPr>
      <w:r>
        <w:rPr>
          <w:rFonts w:ascii="Arial Narrow" w:hAnsi="Arial Narrow"/>
        </w:rPr>
        <w:t xml:space="preserve">1.8 </w:t>
      </w:r>
      <w:r w:rsidRPr="00471964">
        <w:rPr>
          <w:rFonts w:ascii="Arial Narrow" w:hAnsi="Arial Narrow"/>
        </w:rPr>
        <w:t>Etapas del proceso de control</w:t>
      </w:r>
      <w:r>
        <w:rPr>
          <w:rFonts w:ascii="Arial Narrow" w:hAnsi="Arial Narrow"/>
        </w:rPr>
        <w:t xml:space="preserve">      </w:t>
      </w:r>
      <w:r w:rsidR="00E04B1E">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t>43                                                                            1.8.1</w:t>
      </w:r>
      <w:r w:rsidRPr="002C52CA">
        <w:rPr>
          <w:rFonts w:ascii="Arial Narrow" w:hAnsi="Arial Narrow"/>
        </w:rPr>
        <w:t xml:space="preserve"> </w:t>
      </w:r>
      <w:r w:rsidRPr="00471964">
        <w:rPr>
          <w:rFonts w:ascii="Arial Narrow" w:hAnsi="Arial Narrow"/>
        </w:rPr>
        <w:t>Tipos de métodos de control</w:t>
      </w:r>
      <w:r>
        <w:rPr>
          <w:rFonts w:ascii="Arial Narrow" w:hAnsi="Arial Narrow"/>
        </w:rPr>
        <w:t xml:space="preserve">                                                       </w:t>
      </w:r>
      <w:r>
        <w:rPr>
          <w:rFonts w:ascii="Arial Narrow" w:hAnsi="Arial Narrow"/>
        </w:rPr>
        <w:tab/>
      </w:r>
      <w:r>
        <w:rPr>
          <w:rFonts w:ascii="Arial Narrow" w:hAnsi="Arial Narrow"/>
        </w:rPr>
        <w:tab/>
      </w:r>
      <w:r>
        <w:rPr>
          <w:rFonts w:ascii="Arial Narrow" w:hAnsi="Arial Narrow"/>
        </w:rPr>
        <w:tab/>
        <w:t xml:space="preserve">44                                              </w:t>
      </w:r>
    </w:p>
    <w:p w:rsidR="00FF5A45" w:rsidRPr="00F6235F" w:rsidRDefault="00FF5A45" w:rsidP="00E04B1E">
      <w:pPr>
        <w:pStyle w:val="Prrafodelista"/>
        <w:spacing w:before="240" w:after="0" w:line="360" w:lineRule="auto"/>
        <w:ind w:hanging="720"/>
        <w:jc w:val="both"/>
        <w:rPr>
          <w:rFonts w:ascii="Arial Narrow" w:eastAsia="Times New Roman" w:hAnsi="Arial Narrow"/>
          <w:lang w:eastAsia="es-ES"/>
        </w:rPr>
      </w:pPr>
      <w:r>
        <w:rPr>
          <w:rFonts w:ascii="Arial Narrow" w:hAnsi="Arial Narrow"/>
        </w:rPr>
        <w:t xml:space="preserve">1.9  </w:t>
      </w:r>
      <w:r w:rsidRPr="00F6235F">
        <w:rPr>
          <w:rFonts w:ascii="Arial Narrow" w:hAnsi="Arial Narrow"/>
        </w:rPr>
        <w:t xml:space="preserve">Proceso productivo y administrativo del  departamento de </w:t>
      </w:r>
    </w:p>
    <w:p w:rsidR="00FF5A45" w:rsidRDefault="00FF5A45" w:rsidP="00E04B1E">
      <w:pPr>
        <w:pStyle w:val="Prrafodelista"/>
        <w:spacing w:before="240" w:after="0" w:line="360" w:lineRule="auto"/>
        <w:ind w:left="0"/>
        <w:jc w:val="both"/>
        <w:rPr>
          <w:rFonts w:ascii="Arial Narrow" w:hAnsi="Arial Narrow"/>
        </w:rPr>
      </w:pPr>
      <w:r w:rsidRPr="00F6235F">
        <w:rPr>
          <w:rFonts w:ascii="Arial Narrow" w:hAnsi="Arial Narrow"/>
        </w:rPr>
        <w:t xml:space="preserve">        Producción en las empresas del calzado       </w:t>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t>45</w:t>
      </w:r>
      <w:r w:rsidRPr="00F6235F">
        <w:rPr>
          <w:rFonts w:ascii="Arial Narrow" w:hAnsi="Arial Narrow"/>
        </w:rPr>
        <w:t xml:space="preserve">                 </w:t>
      </w:r>
    </w:p>
    <w:p w:rsidR="00FF5A45" w:rsidRDefault="00FF5A45" w:rsidP="00E04B1E">
      <w:pPr>
        <w:pStyle w:val="Prrafodelista"/>
        <w:spacing w:before="240" w:after="0" w:line="360" w:lineRule="auto"/>
        <w:ind w:left="0"/>
        <w:jc w:val="both"/>
        <w:rPr>
          <w:rFonts w:ascii="Arial Narrow" w:eastAsia="Times New Roman" w:hAnsi="Arial Narrow"/>
          <w:lang w:eastAsia="es-ES"/>
        </w:rPr>
      </w:pPr>
      <w:r>
        <w:rPr>
          <w:rFonts w:ascii="Arial Narrow" w:eastAsia="Times New Roman" w:hAnsi="Arial Narrow"/>
          <w:lang w:eastAsia="es-ES"/>
        </w:rPr>
        <w:t xml:space="preserve">    1.9.1</w:t>
      </w:r>
      <w:r w:rsidRPr="002C52CA">
        <w:rPr>
          <w:rFonts w:ascii="Arial Narrow" w:eastAsia="Times New Roman" w:hAnsi="Arial Narrow"/>
          <w:lang w:eastAsia="es-ES"/>
        </w:rPr>
        <w:t xml:space="preserve"> </w:t>
      </w:r>
      <w:r w:rsidRPr="00471964">
        <w:rPr>
          <w:rFonts w:ascii="Arial Narrow" w:eastAsia="Times New Roman" w:hAnsi="Arial Narrow"/>
          <w:lang w:eastAsia="es-ES"/>
        </w:rPr>
        <w:t>Elementos del costo de producción: conceptos y definiciones</w:t>
      </w:r>
      <w:r>
        <w:rPr>
          <w:rFonts w:ascii="Arial Narrow" w:eastAsia="Times New Roman" w:hAnsi="Arial Narrow"/>
          <w:lang w:eastAsia="es-ES"/>
        </w:rPr>
        <w:t xml:space="preserve">                   </w:t>
      </w:r>
      <w:r>
        <w:rPr>
          <w:rFonts w:ascii="Arial Narrow" w:eastAsia="Times New Roman" w:hAnsi="Arial Narrow"/>
          <w:lang w:eastAsia="es-ES"/>
        </w:rPr>
        <w:tab/>
      </w:r>
      <w:r>
        <w:rPr>
          <w:rFonts w:ascii="Arial Narrow" w:eastAsia="Times New Roman" w:hAnsi="Arial Narrow"/>
          <w:lang w:eastAsia="es-ES"/>
        </w:rPr>
        <w:tab/>
        <w:t>46</w:t>
      </w:r>
    </w:p>
    <w:p w:rsidR="00FF5A45" w:rsidRDefault="00FF5A45" w:rsidP="00E04B1E">
      <w:pPr>
        <w:pStyle w:val="Prrafodelista"/>
        <w:tabs>
          <w:tab w:val="left" w:pos="7797"/>
        </w:tabs>
        <w:spacing w:before="240" w:after="0" w:line="360" w:lineRule="auto"/>
        <w:ind w:left="0"/>
        <w:jc w:val="both"/>
        <w:rPr>
          <w:rFonts w:ascii="Arial Narrow" w:eastAsia="Times New Roman" w:hAnsi="Arial Narrow"/>
          <w:lang w:eastAsia="es-ES"/>
        </w:rPr>
      </w:pPr>
      <w:r>
        <w:rPr>
          <w:rFonts w:ascii="Arial Narrow" w:eastAsia="Times New Roman" w:hAnsi="Arial Narrow"/>
          <w:lang w:eastAsia="es-ES"/>
        </w:rPr>
        <w:t xml:space="preserve">    1.9.2</w:t>
      </w:r>
      <w:r w:rsidRPr="00F6235F">
        <w:rPr>
          <w:rFonts w:ascii="Arial Narrow" w:eastAsia="Times New Roman" w:hAnsi="Arial Narrow"/>
          <w:lang w:eastAsia="es-ES"/>
        </w:rPr>
        <w:t xml:space="preserve"> </w:t>
      </w:r>
      <w:r w:rsidRPr="00471964">
        <w:rPr>
          <w:rFonts w:ascii="Arial Narrow" w:eastAsia="Times New Roman" w:hAnsi="Arial Narrow"/>
          <w:lang w:eastAsia="es-ES"/>
        </w:rPr>
        <w:t>Costo de producción</w:t>
      </w:r>
      <w:r>
        <w:rPr>
          <w:rFonts w:ascii="Arial Narrow" w:eastAsia="Times New Roman" w:hAnsi="Arial Narrow"/>
          <w:lang w:eastAsia="es-ES"/>
        </w:rPr>
        <w:t xml:space="preserve">                                                                                            </w:t>
      </w:r>
      <w:r>
        <w:rPr>
          <w:rFonts w:ascii="Arial Narrow" w:eastAsia="Times New Roman" w:hAnsi="Arial Narrow"/>
          <w:lang w:eastAsia="es-ES"/>
        </w:rPr>
        <w:tab/>
        <w:t xml:space="preserve">47 </w:t>
      </w:r>
    </w:p>
    <w:p w:rsidR="00FF5A45" w:rsidRDefault="00FF5A45" w:rsidP="00E04B1E">
      <w:pPr>
        <w:pStyle w:val="Prrafodelista"/>
        <w:tabs>
          <w:tab w:val="left" w:pos="426"/>
          <w:tab w:val="left" w:pos="709"/>
        </w:tabs>
        <w:spacing w:before="240" w:after="0" w:line="360" w:lineRule="auto"/>
        <w:ind w:left="0"/>
        <w:jc w:val="both"/>
        <w:rPr>
          <w:rFonts w:ascii="Arial Narrow" w:eastAsia="Times New Roman" w:hAnsi="Arial Narrow"/>
          <w:lang w:eastAsia="es-ES"/>
        </w:rPr>
      </w:pPr>
      <w:r>
        <w:rPr>
          <w:rFonts w:ascii="Arial Narrow" w:eastAsia="Times New Roman" w:hAnsi="Arial Narrow"/>
          <w:lang w:eastAsia="es-ES"/>
        </w:rPr>
        <w:t xml:space="preserve">           1.9.2.1 </w:t>
      </w:r>
      <w:r w:rsidRPr="00471964">
        <w:rPr>
          <w:rFonts w:ascii="Arial Narrow" w:eastAsia="Times New Roman" w:hAnsi="Arial Narrow"/>
          <w:lang w:eastAsia="es-ES"/>
        </w:rPr>
        <w:t>Elementos del costo de producción</w:t>
      </w:r>
      <w:r>
        <w:rPr>
          <w:rFonts w:ascii="Arial Narrow" w:eastAsia="Times New Roman" w:hAnsi="Arial Narrow"/>
          <w:lang w:eastAsia="es-ES"/>
        </w:rPr>
        <w:t xml:space="preserve">                                                     </w:t>
      </w:r>
      <w:r>
        <w:rPr>
          <w:rFonts w:ascii="Arial Narrow" w:eastAsia="Times New Roman" w:hAnsi="Arial Narrow"/>
          <w:lang w:eastAsia="es-ES"/>
        </w:rPr>
        <w:tab/>
      </w:r>
      <w:r>
        <w:rPr>
          <w:rFonts w:ascii="Arial Narrow" w:eastAsia="Times New Roman" w:hAnsi="Arial Narrow"/>
          <w:lang w:eastAsia="es-ES"/>
        </w:rPr>
        <w:tab/>
        <w:t>47</w:t>
      </w:r>
    </w:p>
    <w:p w:rsidR="00FF5A45" w:rsidRPr="00E04B1E" w:rsidRDefault="00FF5A45" w:rsidP="00E04B1E">
      <w:pPr>
        <w:pStyle w:val="Prrafodelista"/>
        <w:spacing w:before="240" w:after="0" w:line="360" w:lineRule="auto"/>
        <w:ind w:left="0"/>
        <w:jc w:val="both"/>
        <w:rPr>
          <w:rFonts w:ascii="Arial Narrow" w:eastAsia="Times New Roman" w:hAnsi="Arial Narrow"/>
          <w:lang w:eastAsia="es-ES"/>
        </w:rPr>
      </w:pPr>
      <w:r>
        <w:rPr>
          <w:rFonts w:ascii="Arial Narrow" w:eastAsia="Times New Roman" w:hAnsi="Arial Narrow"/>
          <w:lang w:eastAsia="es-ES"/>
        </w:rPr>
        <w:t xml:space="preserve">           1.9.2.2 </w:t>
      </w:r>
      <w:r w:rsidRPr="00471964">
        <w:rPr>
          <w:rFonts w:ascii="Arial Narrow" w:eastAsia="Times New Roman" w:hAnsi="Arial Narrow"/>
          <w:lang w:eastAsia="es-ES"/>
        </w:rPr>
        <w:t>Sistemas de costos</w:t>
      </w:r>
      <w:r>
        <w:rPr>
          <w:rFonts w:ascii="Arial Narrow" w:eastAsia="Times New Roman" w:hAnsi="Arial Narrow"/>
          <w:lang w:eastAsia="es-ES"/>
        </w:rPr>
        <w:t xml:space="preserve">                                                                                   </w:t>
      </w:r>
      <w:r>
        <w:rPr>
          <w:rFonts w:ascii="Arial Narrow" w:eastAsia="Times New Roman" w:hAnsi="Arial Narrow"/>
          <w:lang w:eastAsia="es-ES"/>
        </w:rPr>
        <w:tab/>
      </w:r>
      <w:r>
        <w:rPr>
          <w:rFonts w:ascii="Arial Narrow" w:eastAsia="Times New Roman" w:hAnsi="Arial Narrow"/>
          <w:lang w:eastAsia="es-ES"/>
        </w:rPr>
        <w:tab/>
        <w:t>48</w:t>
      </w:r>
    </w:p>
    <w:p w:rsidR="00E04B1E" w:rsidRDefault="00FF5A45" w:rsidP="00E04B1E">
      <w:pPr>
        <w:widowControl w:val="0"/>
        <w:tabs>
          <w:tab w:val="left" w:pos="360"/>
          <w:tab w:val="left" w:pos="1605"/>
        </w:tabs>
        <w:autoSpaceDE w:val="0"/>
        <w:autoSpaceDN w:val="0"/>
        <w:adjustRightInd w:val="0"/>
        <w:spacing w:before="240" w:after="0" w:line="240" w:lineRule="auto"/>
        <w:rPr>
          <w:rFonts w:ascii="Arial Narrow" w:hAnsi="Arial Narrow"/>
        </w:rPr>
      </w:pPr>
      <w:r w:rsidRPr="00ED2300">
        <w:rPr>
          <w:rFonts w:ascii="Arial Narrow" w:hAnsi="Arial Narrow"/>
        </w:rPr>
        <w:t>CAPITULO</w:t>
      </w:r>
      <w:r>
        <w:rPr>
          <w:rFonts w:ascii="Arial Narrow" w:hAnsi="Arial Narrow"/>
        </w:rPr>
        <w:t xml:space="preserve"> 2:</w:t>
      </w:r>
      <w:r w:rsidRPr="00ED2300">
        <w:rPr>
          <w:rFonts w:ascii="Arial Narrow" w:hAnsi="Arial Narrow"/>
        </w:rPr>
        <w:t xml:space="preserve"> </w:t>
      </w:r>
      <w:r>
        <w:rPr>
          <w:rFonts w:ascii="Arial Narrow" w:hAnsi="Arial Narrow"/>
        </w:rPr>
        <w:t>Metodología de la i</w:t>
      </w:r>
      <w:r w:rsidRPr="00471964">
        <w:rPr>
          <w:rFonts w:ascii="Arial Narrow" w:hAnsi="Arial Narrow"/>
        </w:rPr>
        <w:t>nvestigación</w:t>
      </w:r>
      <w:r>
        <w:rPr>
          <w:rFonts w:ascii="Arial Narrow" w:hAnsi="Arial Narrow"/>
        </w:rPr>
        <w:t xml:space="preserve">     </w:t>
      </w:r>
    </w:p>
    <w:p w:rsidR="00FF5A45" w:rsidRDefault="00FF5A45" w:rsidP="00E04B1E">
      <w:pPr>
        <w:widowControl w:val="0"/>
        <w:tabs>
          <w:tab w:val="left" w:pos="360"/>
          <w:tab w:val="left" w:pos="1605"/>
        </w:tabs>
        <w:autoSpaceDE w:val="0"/>
        <w:autoSpaceDN w:val="0"/>
        <w:adjustRightInd w:val="0"/>
        <w:spacing w:before="240" w:after="0" w:line="240" w:lineRule="auto"/>
        <w:rPr>
          <w:rFonts w:ascii="Arial Narrow" w:hAnsi="Arial Narrow"/>
        </w:rPr>
      </w:pPr>
      <w:r>
        <w:rPr>
          <w:rFonts w:ascii="Arial Narrow" w:hAnsi="Arial Narrow"/>
        </w:rPr>
        <w:t xml:space="preserve">                                                             </w:t>
      </w:r>
    </w:p>
    <w:p w:rsidR="00FF5A45" w:rsidRDefault="00FF5A45" w:rsidP="00E04B1E">
      <w:pPr>
        <w:widowControl w:val="0"/>
        <w:tabs>
          <w:tab w:val="left" w:pos="0"/>
          <w:tab w:val="left" w:pos="1605"/>
          <w:tab w:val="left" w:pos="7797"/>
        </w:tabs>
        <w:autoSpaceDE w:val="0"/>
        <w:autoSpaceDN w:val="0"/>
        <w:adjustRightInd w:val="0"/>
        <w:spacing w:line="240" w:lineRule="auto"/>
        <w:rPr>
          <w:rFonts w:ascii="Arial Narrow" w:hAnsi="Arial Narrow"/>
        </w:rPr>
      </w:pPr>
      <w:r>
        <w:rPr>
          <w:rFonts w:ascii="Arial Narrow" w:hAnsi="Arial Narrow"/>
        </w:rPr>
        <w:t xml:space="preserve"> 2.1 </w:t>
      </w:r>
      <w:r w:rsidRPr="00471964">
        <w:rPr>
          <w:rFonts w:ascii="Arial Narrow" w:hAnsi="Arial Narrow"/>
        </w:rPr>
        <w:t>Objetivo de la investigación</w:t>
      </w:r>
      <w:r>
        <w:rPr>
          <w:rFonts w:ascii="Arial Narrow" w:hAnsi="Arial Narrow"/>
        </w:rPr>
        <w:t xml:space="preserve">                                                                          </w:t>
      </w:r>
      <w:r>
        <w:rPr>
          <w:rFonts w:ascii="Arial Narrow" w:hAnsi="Arial Narrow"/>
        </w:rPr>
        <w:tab/>
        <w:t>52</w:t>
      </w:r>
    </w:p>
    <w:p w:rsidR="00FF5A45" w:rsidRDefault="00FF5A45" w:rsidP="00E04B1E">
      <w:pPr>
        <w:widowControl w:val="0"/>
        <w:tabs>
          <w:tab w:val="left" w:pos="360"/>
          <w:tab w:val="left" w:pos="1605"/>
        </w:tabs>
        <w:autoSpaceDE w:val="0"/>
        <w:autoSpaceDN w:val="0"/>
        <w:adjustRightInd w:val="0"/>
        <w:spacing w:line="240" w:lineRule="auto"/>
        <w:rPr>
          <w:rFonts w:ascii="Arial Narrow" w:hAnsi="Arial Narrow"/>
        </w:rPr>
      </w:pPr>
      <w:r>
        <w:rPr>
          <w:rFonts w:ascii="Arial Narrow" w:hAnsi="Arial Narrow"/>
        </w:rPr>
        <w:t xml:space="preserve"> 2.2 </w:t>
      </w:r>
      <w:r w:rsidRPr="00471964">
        <w:rPr>
          <w:rFonts w:ascii="Arial Narrow" w:hAnsi="Arial Narrow"/>
        </w:rPr>
        <w:t>Tipo de investigación</w:t>
      </w:r>
      <w:r>
        <w:rPr>
          <w:rFonts w:ascii="Arial Narrow" w:hAnsi="Arial Narrow"/>
        </w:rPr>
        <w:t xml:space="preserve">                                                                                    </w:t>
      </w:r>
      <w:r>
        <w:rPr>
          <w:rFonts w:ascii="Arial Narrow" w:hAnsi="Arial Narrow"/>
        </w:rPr>
        <w:tab/>
      </w:r>
      <w:r>
        <w:rPr>
          <w:rFonts w:ascii="Arial Narrow" w:hAnsi="Arial Narrow"/>
        </w:rPr>
        <w:tab/>
      </w:r>
      <w:r>
        <w:rPr>
          <w:rFonts w:ascii="Arial Narrow" w:hAnsi="Arial Narrow"/>
        </w:rPr>
        <w:tab/>
        <w:t>53</w:t>
      </w:r>
    </w:p>
    <w:p w:rsidR="00FF5A45" w:rsidRDefault="00FF5A45" w:rsidP="00E04B1E">
      <w:pPr>
        <w:widowControl w:val="0"/>
        <w:tabs>
          <w:tab w:val="left" w:pos="360"/>
          <w:tab w:val="left" w:pos="1605"/>
          <w:tab w:val="left" w:pos="7797"/>
        </w:tabs>
        <w:autoSpaceDE w:val="0"/>
        <w:autoSpaceDN w:val="0"/>
        <w:adjustRightInd w:val="0"/>
        <w:spacing w:line="240" w:lineRule="auto"/>
        <w:rPr>
          <w:rFonts w:ascii="Arial Narrow" w:hAnsi="Arial Narrow"/>
        </w:rPr>
      </w:pPr>
      <w:r>
        <w:rPr>
          <w:rFonts w:ascii="Arial Narrow" w:hAnsi="Arial Narrow"/>
        </w:rPr>
        <w:t xml:space="preserve">    2.2.1 </w:t>
      </w:r>
      <w:r w:rsidRPr="00471964">
        <w:rPr>
          <w:rFonts w:ascii="Arial Narrow" w:hAnsi="Arial Narrow"/>
        </w:rPr>
        <w:t>Fuente de información</w:t>
      </w:r>
      <w:r>
        <w:rPr>
          <w:rFonts w:ascii="Arial Narrow" w:hAnsi="Arial Narrow"/>
        </w:rPr>
        <w:t xml:space="preserve">      </w:t>
      </w:r>
      <w:r>
        <w:rPr>
          <w:rFonts w:ascii="Arial Narrow" w:hAnsi="Arial Narrow"/>
        </w:rPr>
        <w:tab/>
        <w:t xml:space="preserve">53                                                                       </w:t>
      </w:r>
    </w:p>
    <w:p w:rsidR="00FF5A45" w:rsidRDefault="00FF5A45" w:rsidP="00E04B1E">
      <w:pPr>
        <w:widowControl w:val="0"/>
        <w:tabs>
          <w:tab w:val="left" w:pos="360"/>
          <w:tab w:val="left" w:pos="1605"/>
          <w:tab w:val="left" w:pos="7797"/>
        </w:tabs>
        <w:autoSpaceDE w:val="0"/>
        <w:autoSpaceDN w:val="0"/>
        <w:adjustRightInd w:val="0"/>
        <w:spacing w:line="240" w:lineRule="auto"/>
        <w:rPr>
          <w:rFonts w:ascii="Arial Narrow" w:hAnsi="Arial Narrow"/>
        </w:rPr>
      </w:pPr>
      <w:r>
        <w:rPr>
          <w:rFonts w:ascii="Arial Narrow" w:hAnsi="Arial Narrow"/>
        </w:rPr>
        <w:t xml:space="preserve">           2.2.1.1 </w:t>
      </w:r>
      <w:r w:rsidRPr="00471964">
        <w:rPr>
          <w:rFonts w:ascii="Arial Narrow" w:hAnsi="Arial Narrow"/>
        </w:rPr>
        <w:t>Información primaria</w:t>
      </w:r>
      <w:r>
        <w:rPr>
          <w:rFonts w:ascii="Arial Narrow" w:hAnsi="Arial Narrow"/>
        </w:rPr>
        <w:t xml:space="preserve">                                                                </w:t>
      </w:r>
      <w:r>
        <w:rPr>
          <w:rFonts w:ascii="Arial Narrow" w:hAnsi="Arial Narrow"/>
        </w:rPr>
        <w:tab/>
        <w:t>53</w:t>
      </w:r>
    </w:p>
    <w:p w:rsidR="00FF5A45" w:rsidRDefault="00FF5A45" w:rsidP="00E04B1E">
      <w:pPr>
        <w:widowControl w:val="0"/>
        <w:tabs>
          <w:tab w:val="left" w:pos="360"/>
          <w:tab w:val="left" w:pos="1605"/>
          <w:tab w:val="left" w:pos="7797"/>
        </w:tabs>
        <w:autoSpaceDE w:val="0"/>
        <w:autoSpaceDN w:val="0"/>
        <w:adjustRightInd w:val="0"/>
        <w:spacing w:line="240" w:lineRule="auto"/>
        <w:rPr>
          <w:rFonts w:ascii="Arial Narrow" w:hAnsi="Arial Narrow"/>
        </w:rPr>
      </w:pPr>
      <w:r>
        <w:rPr>
          <w:rFonts w:ascii="Arial Narrow" w:hAnsi="Arial Narrow"/>
        </w:rPr>
        <w:t xml:space="preserve">           2.2.1.2 </w:t>
      </w:r>
      <w:r w:rsidRPr="00471964">
        <w:rPr>
          <w:rFonts w:ascii="Arial Narrow" w:hAnsi="Arial Narrow"/>
        </w:rPr>
        <w:t>Información secundaria</w:t>
      </w:r>
      <w:r>
        <w:rPr>
          <w:rFonts w:ascii="Arial Narrow" w:hAnsi="Arial Narrow"/>
        </w:rPr>
        <w:t xml:space="preserve">      </w:t>
      </w:r>
      <w:r>
        <w:rPr>
          <w:rFonts w:ascii="Arial Narrow" w:hAnsi="Arial Narrow"/>
        </w:rPr>
        <w:tab/>
        <w:t xml:space="preserve">54                       </w:t>
      </w:r>
    </w:p>
    <w:p w:rsidR="00FF5A45" w:rsidRDefault="00FF5A45" w:rsidP="00E04B1E">
      <w:pPr>
        <w:widowControl w:val="0"/>
        <w:tabs>
          <w:tab w:val="left" w:pos="1605"/>
          <w:tab w:val="left" w:pos="7797"/>
        </w:tabs>
        <w:autoSpaceDE w:val="0"/>
        <w:autoSpaceDN w:val="0"/>
        <w:adjustRightInd w:val="0"/>
        <w:spacing w:line="240" w:lineRule="auto"/>
        <w:ind w:left="142" w:right="-295" w:hanging="142"/>
        <w:rPr>
          <w:rFonts w:ascii="Arial Narrow" w:hAnsi="Arial Narrow"/>
        </w:rPr>
      </w:pPr>
      <w:r>
        <w:rPr>
          <w:rFonts w:ascii="Arial Narrow" w:hAnsi="Arial Narrow"/>
        </w:rPr>
        <w:t xml:space="preserve"> 2.3 </w:t>
      </w:r>
      <w:r w:rsidRPr="00471964">
        <w:rPr>
          <w:rFonts w:ascii="Arial Narrow" w:hAnsi="Arial Narrow"/>
        </w:rPr>
        <w:t xml:space="preserve"> Determinación del  universo y muestra</w:t>
      </w:r>
      <w:r>
        <w:rPr>
          <w:rFonts w:ascii="Arial Narrow" w:hAnsi="Arial Narrow"/>
        </w:rPr>
        <w:t xml:space="preserve">                   </w:t>
      </w:r>
      <w:r>
        <w:rPr>
          <w:rFonts w:ascii="Arial Narrow" w:hAnsi="Arial Narrow"/>
        </w:rPr>
        <w:tab/>
        <w:t xml:space="preserve">54                                2.3.1 </w:t>
      </w:r>
      <w:r w:rsidRPr="00471964">
        <w:rPr>
          <w:rFonts w:ascii="Arial Narrow" w:hAnsi="Arial Narrow"/>
        </w:rPr>
        <w:t>Universo</w:t>
      </w:r>
      <w:r w:rsidRPr="00471964">
        <w:rPr>
          <w:rFonts w:ascii="Arial Narrow" w:hAnsi="Arial Narrow"/>
        </w:rPr>
        <w:tab/>
      </w:r>
      <w:r>
        <w:rPr>
          <w:rFonts w:ascii="Arial Narrow" w:hAnsi="Arial Narrow"/>
        </w:rPr>
        <w:t xml:space="preserve">           </w:t>
      </w:r>
      <w:r>
        <w:rPr>
          <w:rFonts w:ascii="Arial Narrow" w:hAnsi="Arial Narrow"/>
        </w:rPr>
        <w:tab/>
        <w:t xml:space="preserve">54                     </w:t>
      </w:r>
    </w:p>
    <w:p w:rsidR="00FF5A45" w:rsidRDefault="00FF5A45" w:rsidP="00E04B1E">
      <w:pPr>
        <w:widowControl w:val="0"/>
        <w:tabs>
          <w:tab w:val="left" w:pos="1605"/>
          <w:tab w:val="left" w:pos="7797"/>
        </w:tabs>
        <w:autoSpaceDE w:val="0"/>
        <w:autoSpaceDN w:val="0"/>
        <w:adjustRightInd w:val="0"/>
        <w:spacing w:line="240" w:lineRule="auto"/>
        <w:ind w:left="142" w:right="-295" w:hanging="426"/>
        <w:rPr>
          <w:rFonts w:ascii="Arial Narrow" w:hAnsi="Arial Narrow"/>
        </w:rPr>
      </w:pPr>
      <w:r>
        <w:rPr>
          <w:rFonts w:ascii="Arial Narrow" w:hAnsi="Arial Narrow"/>
        </w:rPr>
        <w:t xml:space="preserve">        2.3.2 </w:t>
      </w:r>
      <w:r w:rsidRPr="00471964">
        <w:rPr>
          <w:rFonts w:ascii="Arial Narrow" w:hAnsi="Arial Narrow"/>
        </w:rPr>
        <w:t>Unidades de observación</w:t>
      </w:r>
      <w:r>
        <w:rPr>
          <w:rFonts w:ascii="Arial Narrow" w:hAnsi="Arial Narrow"/>
        </w:rPr>
        <w:t xml:space="preserve">                                                                         </w:t>
      </w:r>
      <w:r>
        <w:rPr>
          <w:rFonts w:ascii="Arial Narrow" w:hAnsi="Arial Narrow"/>
        </w:rPr>
        <w:tab/>
        <w:t>55</w:t>
      </w:r>
    </w:p>
    <w:p w:rsidR="00FF5A45" w:rsidRDefault="00FF5A45" w:rsidP="00E04B1E">
      <w:pPr>
        <w:widowControl w:val="0"/>
        <w:tabs>
          <w:tab w:val="left" w:pos="0"/>
          <w:tab w:val="left" w:pos="1605"/>
        </w:tabs>
        <w:autoSpaceDE w:val="0"/>
        <w:autoSpaceDN w:val="0"/>
        <w:adjustRightInd w:val="0"/>
        <w:spacing w:line="240" w:lineRule="auto"/>
        <w:rPr>
          <w:rFonts w:ascii="Arial Narrow" w:hAnsi="Arial Narrow"/>
        </w:rPr>
      </w:pPr>
      <w:r>
        <w:rPr>
          <w:rFonts w:ascii="Arial Narrow" w:hAnsi="Arial Narrow"/>
        </w:rPr>
        <w:t xml:space="preserve"> 2.4 </w:t>
      </w:r>
      <w:r w:rsidRPr="00471964">
        <w:rPr>
          <w:rFonts w:ascii="Arial Narrow" w:hAnsi="Arial Narrow"/>
        </w:rPr>
        <w:t>Técnicas e instrumentos de recolección de datos</w:t>
      </w:r>
      <w:r w:rsidRPr="00471964">
        <w:rPr>
          <w:rFonts w:ascii="Arial Narrow" w:hAnsi="Arial Narrow"/>
        </w:rPr>
        <w:tab/>
      </w:r>
      <w:r>
        <w:rPr>
          <w:rFonts w:ascii="Arial Narrow" w:hAnsi="Arial Narrow"/>
        </w:rPr>
        <w:t xml:space="preserve">                                               </w:t>
      </w:r>
      <w:r>
        <w:rPr>
          <w:rFonts w:ascii="Arial Narrow" w:hAnsi="Arial Narrow"/>
        </w:rPr>
        <w:tab/>
        <w:t>55</w:t>
      </w:r>
    </w:p>
    <w:p w:rsidR="00FF5A45" w:rsidRDefault="00FF5A45" w:rsidP="00E04B1E">
      <w:pPr>
        <w:widowControl w:val="0"/>
        <w:tabs>
          <w:tab w:val="left" w:pos="360"/>
          <w:tab w:val="left" w:pos="1605"/>
        </w:tabs>
        <w:autoSpaceDE w:val="0"/>
        <w:autoSpaceDN w:val="0"/>
        <w:adjustRightInd w:val="0"/>
        <w:spacing w:line="240" w:lineRule="auto"/>
        <w:rPr>
          <w:rFonts w:ascii="Arial Narrow" w:hAnsi="Arial Narrow"/>
        </w:rPr>
      </w:pPr>
      <w:r>
        <w:rPr>
          <w:rFonts w:ascii="Arial Narrow" w:hAnsi="Arial Narrow"/>
        </w:rPr>
        <w:t xml:space="preserve">    2.4</w:t>
      </w:r>
      <w:r w:rsidRPr="0013772F">
        <w:rPr>
          <w:rFonts w:ascii="Arial Narrow" w:hAnsi="Arial Narrow"/>
        </w:rPr>
        <w:t xml:space="preserve">.1 </w:t>
      </w:r>
      <w:r w:rsidRPr="00471964">
        <w:rPr>
          <w:rFonts w:ascii="Arial Narrow" w:hAnsi="Arial Narrow"/>
        </w:rPr>
        <w:t>Técnicas e instrumentos</w:t>
      </w:r>
      <w:r>
        <w:rPr>
          <w:rFonts w:ascii="Arial Narrow" w:hAnsi="Arial Narrow"/>
        </w:rPr>
        <w:t xml:space="preserve">                                                    </w:t>
      </w:r>
      <w:r w:rsidR="009F1F12">
        <w:rPr>
          <w:rFonts w:ascii="Arial Narrow" w:hAnsi="Arial Narrow"/>
        </w:rPr>
        <w:t xml:space="preserve">                             </w:t>
      </w:r>
      <w:r w:rsidR="009F1F12">
        <w:rPr>
          <w:rFonts w:ascii="Arial Narrow" w:hAnsi="Arial Narrow"/>
        </w:rPr>
        <w:tab/>
      </w:r>
      <w:r w:rsidR="009F1F12">
        <w:rPr>
          <w:rFonts w:ascii="Arial Narrow" w:hAnsi="Arial Narrow"/>
        </w:rPr>
        <w:tab/>
      </w:r>
      <w:r>
        <w:rPr>
          <w:rFonts w:ascii="Arial Narrow" w:hAnsi="Arial Narrow"/>
        </w:rPr>
        <w:t>55</w:t>
      </w:r>
    </w:p>
    <w:p w:rsidR="00FF5A45" w:rsidRDefault="00FF42FD" w:rsidP="00E04B1E">
      <w:pPr>
        <w:widowControl w:val="0"/>
        <w:tabs>
          <w:tab w:val="left" w:pos="426"/>
          <w:tab w:val="left" w:pos="1605"/>
        </w:tabs>
        <w:autoSpaceDE w:val="0"/>
        <w:autoSpaceDN w:val="0"/>
        <w:adjustRightInd w:val="0"/>
        <w:spacing w:line="240" w:lineRule="auto"/>
        <w:rPr>
          <w:rFonts w:ascii="Arial Narrow" w:hAnsi="Arial Narrow"/>
        </w:rPr>
      </w:pPr>
      <w:r>
        <w:rPr>
          <w:rFonts w:ascii="Arial Narrow" w:hAnsi="Arial Narrow"/>
          <w:noProof/>
          <w:lang w:val="es-ES_tradnl" w:eastAsia="es-ES_tradnl"/>
        </w:rPr>
        <w:lastRenderedPageBreak/>
        <w:pict>
          <v:oval id="_x0000_s1382" style="position:absolute;margin-left:419.9pt;margin-top:-74.45pt;width:11.7pt;height:18.4pt;z-index:251686400" stroked="f"/>
        </w:pict>
      </w:r>
      <w:r w:rsidR="00FF5A45">
        <w:rPr>
          <w:rFonts w:ascii="Arial Narrow" w:hAnsi="Arial Narrow"/>
        </w:rPr>
        <w:t xml:space="preserve">    2.4.2 </w:t>
      </w:r>
      <w:r w:rsidR="00FF5A45" w:rsidRPr="00471964">
        <w:rPr>
          <w:rFonts w:ascii="Arial Narrow" w:hAnsi="Arial Narrow"/>
        </w:rPr>
        <w:t>Encuesta</w:t>
      </w:r>
      <w:r w:rsidR="00FF5A45">
        <w:rPr>
          <w:rFonts w:ascii="Arial Narrow" w:hAnsi="Arial Narrow"/>
        </w:rPr>
        <w:t xml:space="preserve">                                                                                                  </w:t>
      </w:r>
      <w:r w:rsidR="00FF5A45">
        <w:rPr>
          <w:rFonts w:ascii="Arial Narrow" w:hAnsi="Arial Narrow"/>
        </w:rPr>
        <w:tab/>
      </w:r>
      <w:r w:rsidR="00FF5A45">
        <w:rPr>
          <w:rFonts w:ascii="Arial Narrow" w:hAnsi="Arial Narrow"/>
        </w:rPr>
        <w:tab/>
        <w:t xml:space="preserve">              </w:t>
      </w:r>
      <w:r w:rsidR="00FF5A45">
        <w:rPr>
          <w:rFonts w:ascii="Arial Narrow" w:hAnsi="Arial Narrow"/>
        </w:rPr>
        <w:tab/>
        <w:t>55</w:t>
      </w:r>
    </w:p>
    <w:p w:rsidR="00FF5A45" w:rsidRDefault="00FF5A45" w:rsidP="00E04B1E">
      <w:pPr>
        <w:widowControl w:val="0"/>
        <w:tabs>
          <w:tab w:val="left" w:pos="426"/>
          <w:tab w:val="left" w:pos="1605"/>
        </w:tabs>
        <w:autoSpaceDE w:val="0"/>
        <w:autoSpaceDN w:val="0"/>
        <w:adjustRightInd w:val="0"/>
        <w:spacing w:line="360" w:lineRule="auto"/>
        <w:rPr>
          <w:rFonts w:ascii="Arial Narrow" w:hAnsi="Arial Narrow"/>
        </w:rPr>
      </w:pPr>
      <w:r>
        <w:rPr>
          <w:rFonts w:ascii="Arial Narrow" w:hAnsi="Arial Narrow"/>
        </w:rPr>
        <w:t xml:space="preserve">2.5 </w:t>
      </w:r>
      <w:r w:rsidRPr="00471964">
        <w:rPr>
          <w:rFonts w:ascii="Arial Narrow" w:hAnsi="Arial Narrow"/>
        </w:rPr>
        <w:t>Tabulación, análisis e interpretación de datos</w:t>
      </w:r>
      <w:r>
        <w:rPr>
          <w:rFonts w:ascii="Arial Narrow" w:hAnsi="Arial Narrow"/>
        </w:rPr>
        <w:t xml:space="preserve">     </w:t>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t>56                                                     2.6 D</w:t>
      </w:r>
      <w:r w:rsidRPr="00471964">
        <w:rPr>
          <w:rFonts w:ascii="Arial Narrow" w:hAnsi="Arial Narrow"/>
        </w:rPr>
        <w:t>iagnostico de la investigación</w:t>
      </w:r>
      <w:r>
        <w:rPr>
          <w:rFonts w:ascii="Arial Narrow" w:hAnsi="Arial Narrow"/>
        </w:rPr>
        <w:t xml:space="preserve">                                                  </w:t>
      </w:r>
      <w:r>
        <w:rPr>
          <w:rFonts w:ascii="Arial Narrow" w:hAnsi="Arial Narrow"/>
        </w:rPr>
        <w:tab/>
      </w:r>
      <w:r>
        <w:rPr>
          <w:rFonts w:ascii="Arial Narrow" w:hAnsi="Arial Narrow"/>
        </w:rPr>
        <w:tab/>
      </w:r>
      <w:r>
        <w:rPr>
          <w:rFonts w:ascii="Arial Narrow" w:hAnsi="Arial Narrow"/>
        </w:rPr>
        <w:tab/>
        <w:t xml:space="preserve">     </w:t>
      </w:r>
      <w:r>
        <w:rPr>
          <w:rFonts w:ascii="Arial Narrow" w:hAnsi="Arial Narrow"/>
        </w:rPr>
        <w:tab/>
        <w:t>56</w:t>
      </w:r>
    </w:p>
    <w:p w:rsidR="00FF5A45" w:rsidRDefault="00FF5A45" w:rsidP="00FF5A45">
      <w:pPr>
        <w:shd w:val="clear" w:color="auto" w:fill="FFFFFF"/>
        <w:autoSpaceDE w:val="0"/>
        <w:autoSpaceDN w:val="0"/>
        <w:adjustRightInd w:val="0"/>
        <w:jc w:val="both"/>
        <w:rPr>
          <w:rFonts w:ascii="Arial Narrow" w:hAnsi="Arial Narrow"/>
        </w:rPr>
      </w:pPr>
    </w:p>
    <w:p w:rsidR="00E04B1E" w:rsidRPr="00471964" w:rsidRDefault="00E04B1E" w:rsidP="00E04B1E">
      <w:pPr>
        <w:spacing w:line="240" w:lineRule="auto"/>
        <w:rPr>
          <w:rFonts w:ascii="Arial Narrow" w:hAnsi="Arial Narrow"/>
        </w:rPr>
      </w:pPr>
      <w:r w:rsidRPr="00ED2300">
        <w:rPr>
          <w:rFonts w:ascii="Arial Narrow" w:hAnsi="Arial Narrow" w:cs="Arial"/>
          <w:bCs/>
        </w:rPr>
        <w:t xml:space="preserve">CAPITULO </w:t>
      </w:r>
      <w:r>
        <w:rPr>
          <w:rFonts w:ascii="Arial Narrow" w:hAnsi="Arial Narrow" w:cs="Arial"/>
          <w:bCs/>
        </w:rPr>
        <w:t>3:</w:t>
      </w:r>
      <w:r>
        <w:rPr>
          <w:rFonts w:ascii="Arial Narrow" w:hAnsi="Arial Narrow"/>
        </w:rPr>
        <w:t xml:space="preserve"> </w:t>
      </w:r>
      <w:r w:rsidRPr="00471964">
        <w:rPr>
          <w:rFonts w:ascii="Arial Narrow" w:hAnsi="Arial Narrow"/>
        </w:rPr>
        <w:t>Propuesta de un modelo de cuadro integral para ser implementado</w:t>
      </w:r>
    </w:p>
    <w:p w:rsidR="00E04B1E" w:rsidRPr="00E456B1" w:rsidRDefault="00E04B1E" w:rsidP="00E04B1E">
      <w:pPr>
        <w:spacing w:line="240" w:lineRule="auto"/>
        <w:rPr>
          <w:rFonts w:ascii="Arial Narrow" w:hAnsi="Arial Narrow" w:cs="Arial"/>
          <w:bCs/>
        </w:rPr>
      </w:pPr>
      <w:r>
        <w:rPr>
          <w:rFonts w:ascii="Arial Narrow" w:hAnsi="Arial Narrow"/>
        </w:rPr>
        <w:t xml:space="preserve">                           </w:t>
      </w:r>
      <w:r w:rsidRPr="00471964">
        <w:rPr>
          <w:rFonts w:ascii="Arial Narrow" w:hAnsi="Arial Narrow"/>
        </w:rPr>
        <w:t>en el sector manufacturero del calzado</w:t>
      </w:r>
      <w:r>
        <w:rPr>
          <w:rFonts w:ascii="Arial Narrow" w:hAnsi="Arial Narrow" w:cs="Arial"/>
          <w:bCs/>
        </w:rPr>
        <w:t>.</w:t>
      </w:r>
    </w:p>
    <w:p w:rsidR="00E04B1E" w:rsidRDefault="00E04B1E" w:rsidP="00E04B1E">
      <w:pPr>
        <w:widowControl w:val="0"/>
        <w:tabs>
          <w:tab w:val="left" w:pos="360"/>
          <w:tab w:val="left" w:pos="1605"/>
        </w:tabs>
        <w:autoSpaceDE w:val="0"/>
        <w:autoSpaceDN w:val="0"/>
        <w:adjustRightInd w:val="0"/>
        <w:spacing w:line="240" w:lineRule="auto"/>
        <w:rPr>
          <w:rFonts w:ascii="Arial Narrow" w:hAnsi="Arial Narrow"/>
        </w:rPr>
      </w:pPr>
      <w:r w:rsidRPr="00471964">
        <w:rPr>
          <w:rFonts w:ascii="Arial Narrow" w:hAnsi="Arial Narrow"/>
        </w:rPr>
        <w:tab/>
      </w:r>
      <w:r>
        <w:rPr>
          <w:rFonts w:ascii="Arial Narrow" w:hAnsi="Arial Narrow"/>
        </w:rPr>
        <w:t xml:space="preserve"> </w:t>
      </w:r>
    </w:p>
    <w:p w:rsidR="00E04B1E" w:rsidRDefault="00E04B1E" w:rsidP="00E04B1E">
      <w:pPr>
        <w:widowControl w:val="0"/>
        <w:tabs>
          <w:tab w:val="left" w:pos="0"/>
        </w:tabs>
        <w:autoSpaceDE w:val="0"/>
        <w:autoSpaceDN w:val="0"/>
        <w:adjustRightInd w:val="0"/>
        <w:spacing w:line="240" w:lineRule="auto"/>
        <w:ind w:left="284" w:hanging="284"/>
        <w:rPr>
          <w:rFonts w:ascii="Arial Narrow" w:hAnsi="Arial Narrow"/>
        </w:rPr>
      </w:pPr>
      <w:r>
        <w:rPr>
          <w:rFonts w:ascii="Arial Narrow" w:hAnsi="Arial Narrow"/>
        </w:rPr>
        <w:t xml:space="preserve">     3.1  </w:t>
      </w:r>
      <w:r w:rsidRPr="00471964">
        <w:rPr>
          <w:rFonts w:ascii="Arial Narrow" w:hAnsi="Arial Narrow"/>
        </w:rPr>
        <w:t>Enfoque de la propuesta</w:t>
      </w:r>
      <w:r>
        <w:rPr>
          <w:rFonts w:ascii="Arial Narrow" w:hAnsi="Arial Narrow"/>
        </w:rPr>
        <w:t xml:space="preserve">  </w:t>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t>58</w:t>
      </w:r>
    </w:p>
    <w:p w:rsidR="00E04B1E" w:rsidRDefault="00E04B1E" w:rsidP="00E04B1E">
      <w:pPr>
        <w:widowControl w:val="0"/>
        <w:tabs>
          <w:tab w:val="left" w:pos="0"/>
        </w:tabs>
        <w:autoSpaceDE w:val="0"/>
        <w:autoSpaceDN w:val="0"/>
        <w:adjustRightInd w:val="0"/>
        <w:spacing w:line="240" w:lineRule="auto"/>
        <w:ind w:left="284" w:hanging="284"/>
        <w:rPr>
          <w:rFonts w:ascii="Arial Narrow" w:hAnsi="Arial Narrow"/>
        </w:rPr>
      </w:pPr>
      <w:r>
        <w:rPr>
          <w:rFonts w:ascii="Arial Narrow" w:hAnsi="Arial Narrow"/>
        </w:rPr>
        <w:t xml:space="preserve">     3.2  </w:t>
      </w:r>
      <w:r w:rsidRPr="00471964">
        <w:rPr>
          <w:rFonts w:ascii="Arial Narrow" w:hAnsi="Arial Narrow"/>
        </w:rPr>
        <w:t>Breve antecedente del cuadro de mando integral</w:t>
      </w:r>
      <w:r>
        <w:rPr>
          <w:rFonts w:ascii="Arial Narrow" w:hAnsi="Arial Narrow"/>
        </w:rPr>
        <w:t xml:space="preserve">        </w:t>
      </w:r>
      <w:r>
        <w:rPr>
          <w:rFonts w:ascii="Arial Narrow" w:hAnsi="Arial Narrow"/>
        </w:rPr>
        <w:tab/>
        <w:t xml:space="preserve">                     </w:t>
      </w:r>
      <w:r>
        <w:rPr>
          <w:rFonts w:ascii="Arial Narrow" w:hAnsi="Arial Narrow"/>
        </w:rPr>
        <w:tab/>
      </w:r>
      <w:r>
        <w:rPr>
          <w:rFonts w:ascii="Arial Narrow" w:hAnsi="Arial Narrow"/>
        </w:rPr>
        <w:tab/>
      </w:r>
      <w:r>
        <w:rPr>
          <w:rFonts w:ascii="Arial Narrow" w:hAnsi="Arial Narrow"/>
        </w:rPr>
        <w:tab/>
        <w:t xml:space="preserve">59  </w:t>
      </w:r>
    </w:p>
    <w:p w:rsidR="00E04B1E" w:rsidRDefault="00E04B1E" w:rsidP="00E04B1E">
      <w:pPr>
        <w:widowControl w:val="0"/>
        <w:tabs>
          <w:tab w:val="left" w:pos="0"/>
        </w:tabs>
        <w:autoSpaceDE w:val="0"/>
        <w:autoSpaceDN w:val="0"/>
        <w:adjustRightInd w:val="0"/>
        <w:spacing w:line="240" w:lineRule="auto"/>
        <w:ind w:left="284" w:hanging="284"/>
        <w:rPr>
          <w:rFonts w:ascii="Arial Narrow" w:hAnsi="Arial Narrow"/>
        </w:rPr>
      </w:pPr>
      <w:r>
        <w:rPr>
          <w:rFonts w:ascii="Arial Narrow" w:hAnsi="Arial Narrow"/>
        </w:rPr>
        <w:t xml:space="preserve">        3.2.1 Componentes y elementos básicos del cuadro de mando integral                </w:t>
      </w:r>
      <w:r>
        <w:rPr>
          <w:rFonts w:ascii="Arial Narrow" w:hAnsi="Arial Narrow"/>
        </w:rPr>
        <w:tab/>
      </w:r>
      <w:r>
        <w:rPr>
          <w:rFonts w:ascii="Arial Narrow" w:hAnsi="Arial Narrow"/>
        </w:rPr>
        <w:tab/>
        <w:t xml:space="preserve">59  </w:t>
      </w:r>
    </w:p>
    <w:p w:rsidR="00E04B1E" w:rsidRDefault="00E04B1E" w:rsidP="00E04B1E">
      <w:pPr>
        <w:shd w:val="clear" w:color="auto" w:fill="FFFFFF"/>
        <w:tabs>
          <w:tab w:val="left" w:pos="720"/>
        </w:tabs>
        <w:autoSpaceDE w:val="0"/>
        <w:autoSpaceDN w:val="0"/>
        <w:adjustRightInd w:val="0"/>
        <w:spacing w:line="240" w:lineRule="auto"/>
        <w:jc w:val="both"/>
        <w:rPr>
          <w:rFonts w:ascii="Arial Narrow" w:hAnsi="Arial Narrow"/>
        </w:rPr>
      </w:pPr>
      <w:r>
        <w:rPr>
          <w:rFonts w:ascii="Arial Narrow" w:hAnsi="Arial Narrow"/>
        </w:rPr>
        <w:t xml:space="preserve">        3.2.2  </w:t>
      </w:r>
      <w:r w:rsidRPr="00471964">
        <w:rPr>
          <w:rFonts w:ascii="Arial Narrow" w:hAnsi="Arial Narrow"/>
        </w:rPr>
        <w:t>El desempeño del recurso humano en el área de producción</w:t>
      </w:r>
      <w:r>
        <w:rPr>
          <w:rFonts w:ascii="Arial Narrow" w:hAnsi="Arial Narrow"/>
        </w:rPr>
        <w:t xml:space="preserve">                </w:t>
      </w:r>
      <w:r>
        <w:rPr>
          <w:rFonts w:ascii="Arial Narrow" w:hAnsi="Arial Narrow"/>
        </w:rPr>
        <w:tab/>
      </w:r>
      <w:r>
        <w:rPr>
          <w:rFonts w:ascii="Arial Narrow" w:hAnsi="Arial Narrow"/>
        </w:rPr>
        <w:tab/>
        <w:t>62</w:t>
      </w:r>
    </w:p>
    <w:p w:rsidR="00E04B1E" w:rsidRDefault="00E04B1E" w:rsidP="00E04B1E">
      <w:pPr>
        <w:shd w:val="clear" w:color="auto" w:fill="FFFFFF"/>
        <w:tabs>
          <w:tab w:val="left" w:pos="720"/>
        </w:tabs>
        <w:autoSpaceDE w:val="0"/>
        <w:autoSpaceDN w:val="0"/>
        <w:adjustRightInd w:val="0"/>
        <w:spacing w:line="240" w:lineRule="auto"/>
        <w:jc w:val="both"/>
        <w:rPr>
          <w:rFonts w:ascii="Arial Narrow" w:hAnsi="Arial Narrow"/>
        </w:rPr>
      </w:pPr>
      <w:r>
        <w:rPr>
          <w:rFonts w:ascii="Arial Narrow" w:hAnsi="Arial Narrow"/>
        </w:rPr>
        <w:t xml:space="preserve">        3.2.3   </w:t>
      </w:r>
      <w:r w:rsidRPr="00471964">
        <w:rPr>
          <w:rFonts w:ascii="Arial Narrow" w:hAnsi="Arial Narrow"/>
        </w:rPr>
        <w:t xml:space="preserve">Indicadores del </w:t>
      </w:r>
      <w:r w:rsidR="005D4420" w:rsidRPr="00471964">
        <w:rPr>
          <w:rFonts w:ascii="Arial Narrow" w:hAnsi="Arial Narrow"/>
        </w:rPr>
        <w:t>áre</w:t>
      </w:r>
      <w:r w:rsidR="005D4420">
        <w:rPr>
          <w:rFonts w:ascii="Arial Narrow" w:hAnsi="Arial Narrow"/>
        </w:rPr>
        <w:t>a</w:t>
      </w:r>
      <w:r w:rsidRPr="00471964">
        <w:rPr>
          <w:rFonts w:ascii="Arial Narrow" w:hAnsi="Arial Narrow"/>
        </w:rPr>
        <w:t xml:space="preserve"> de producción</w:t>
      </w:r>
      <w:r w:rsidRPr="00471964">
        <w:rPr>
          <w:rFonts w:ascii="Arial Narrow" w:hAnsi="Arial Narrow"/>
        </w:rPr>
        <w:tab/>
      </w:r>
      <w:r>
        <w:rPr>
          <w:rFonts w:ascii="Arial Narrow" w:hAnsi="Arial Narrow"/>
        </w:rPr>
        <w:t xml:space="preserve">                                                </w:t>
      </w:r>
      <w:r>
        <w:rPr>
          <w:rFonts w:ascii="Arial Narrow" w:hAnsi="Arial Narrow"/>
        </w:rPr>
        <w:tab/>
      </w:r>
      <w:r>
        <w:rPr>
          <w:rFonts w:ascii="Arial Narrow" w:hAnsi="Arial Narrow"/>
        </w:rPr>
        <w:tab/>
        <w:t>63</w:t>
      </w:r>
    </w:p>
    <w:p w:rsidR="00E04B1E" w:rsidRDefault="00E04B1E" w:rsidP="00E04B1E">
      <w:pPr>
        <w:shd w:val="clear" w:color="auto" w:fill="FFFFFF"/>
        <w:tabs>
          <w:tab w:val="left" w:pos="360"/>
          <w:tab w:val="left" w:pos="540"/>
          <w:tab w:val="left" w:pos="720"/>
        </w:tabs>
        <w:autoSpaceDE w:val="0"/>
        <w:autoSpaceDN w:val="0"/>
        <w:adjustRightInd w:val="0"/>
        <w:spacing w:line="240" w:lineRule="auto"/>
        <w:jc w:val="both"/>
        <w:rPr>
          <w:rFonts w:ascii="Arial Narrow" w:hAnsi="Arial Narrow"/>
        </w:rPr>
      </w:pPr>
      <w:r>
        <w:rPr>
          <w:rFonts w:ascii="Arial Narrow" w:hAnsi="Arial Narrow"/>
        </w:rPr>
        <w:t xml:space="preserve">     3.3 Caso práctico                                                                                               </w:t>
      </w:r>
      <w:r>
        <w:rPr>
          <w:rFonts w:ascii="Arial Narrow" w:hAnsi="Arial Narrow"/>
        </w:rPr>
        <w:tab/>
      </w:r>
      <w:r>
        <w:rPr>
          <w:rFonts w:ascii="Arial Narrow" w:hAnsi="Arial Narrow"/>
        </w:rPr>
        <w:tab/>
        <w:t>64</w:t>
      </w:r>
    </w:p>
    <w:p w:rsidR="00E04B1E" w:rsidRDefault="00E04B1E" w:rsidP="00E04B1E">
      <w:pPr>
        <w:shd w:val="clear" w:color="auto" w:fill="FFFFFF"/>
        <w:tabs>
          <w:tab w:val="left" w:pos="360"/>
          <w:tab w:val="left" w:pos="540"/>
          <w:tab w:val="left" w:pos="720"/>
          <w:tab w:val="left" w:pos="7797"/>
        </w:tabs>
        <w:autoSpaceDE w:val="0"/>
        <w:autoSpaceDN w:val="0"/>
        <w:adjustRightInd w:val="0"/>
        <w:spacing w:line="240" w:lineRule="auto"/>
        <w:jc w:val="both"/>
        <w:rPr>
          <w:rFonts w:ascii="Arial Narrow" w:hAnsi="Arial Narrow"/>
        </w:rPr>
      </w:pPr>
      <w:r>
        <w:rPr>
          <w:rFonts w:ascii="Arial Narrow" w:hAnsi="Arial Narrow"/>
        </w:rPr>
        <w:t xml:space="preserve">        3.3.1 Análisis de ratios financieros                                                                         </w:t>
      </w:r>
      <w:r>
        <w:rPr>
          <w:rFonts w:ascii="Arial Narrow" w:hAnsi="Arial Narrow"/>
        </w:rPr>
        <w:tab/>
        <w:t>76</w:t>
      </w:r>
    </w:p>
    <w:p w:rsidR="00E04B1E" w:rsidRDefault="00E04B1E" w:rsidP="00E04B1E">
      <w:pPr>
        <w:shd w:val="clear" w:color="auto" w:fill="FFFFFF"/>
        <w:tabs>
          <w:tab w:val="left" w:pos="360"/>
          <w:tab w:val="left" w:pos="540"/>
          <w:tab w:val="left" w:pos="720"/>
        </w:tabs>
        <w:autoSpaceDE w:val="0"/>
        <w:autoSpaceDN w:val="0"/>
        <w:adjustRightInd w:val="0"/>
        <w:spacing w:line="240" w:lineRule="auto"/>
        <w:jc w:val="both"/>
        <w:rPr>
          <w:rFonts w:ascii="Arial Narrow" w:hAnsi="Arial Narrow"/>
        </w:rPr>
      </w:pPr>
    </w:p>
    <w:p w:rsidR="00E04B1E" w:rsidRPr="00D768D2" w:rsidRDefault="00E04B1E" w:rsidP="00E04B1E">
      <w:pPr>
        <w:spacing w:line="240" w:lineRule="auto"/>
        <w:rPr>
          <w:rFonts w:ascii="Arial Narrow" w:hAnsi="Arial Narrow"/>
        </w:rPr>
      </w:pPr>
      <w:r w:rsidRPr="00E456B1">
        <w:rPr>
          <w:rFonts w:ascii="Arial Narrow" w:hAnsi="Arial Narrow"/>
        </w:rPr>
        <w:t xml:space="preserve"> CAPITULO </w:t>
      </w:r>
      <w:r>
        <w:rPr>
          <w:rFonts w:ascii="Arial Narrow" w:hAnsi="Arial Narrow"/>
        </w:rPr>
        <w:t>4: C</w:t>
      </w:r>
      <w:r w:rsidRPr="00E456B1">
        <w:rPr>
          <w:rFonts w:ascii="Arial Narrow" w:hAnsi="Arial Narrow"/>
        </w:rPr>
        <w:t>onclusiones y recomendaciones</w:t>
      </w:r>
    </w:p>
    <w:p w:rsidR="00E04B1E" w:rsidRDefault="00E04B1E" w:rsidP="00E04B1E">
      <w:pPr>
        <w:tabs>
          <w:tab w:val="left" w:pos="360"/>
        </w:tabs>
        <w:spacing w:line="240" w:lineRule="auto"/>
        <w:rPr>
          <w:rFonts w:ascii="Arial Narrow" w:hAnsi="Arial Narrow"/>
        </w:rPr>
      </w:pPr>
      <w:r>
        <w:rPr>
          <w:rFonts w:ascii="Arial Narrow" w:hAnsi="Arial Narrow"/>
        </w:rPr>
        <w:t xml:space="preserve">     4.1 Conclusiones                                                                   </w:t>
      </w:r>
      <w:r>
        <w:rPr>
          <w:rFonts w:ascii="Arial Narrow" w:hAnsi="Arial Narrow"/>
        </w:rPr>
        <w:tab/>
      </w:r>
      <w:r>
        <w:rPr>
          <w:rFonts w:ascii="Arial Narrow" w:hAnsi="Arial Narrow"/>
        </w:rPr>
        <w:tab/>
      </w:r>
      <w:r>
        <w:rPr>
          <w:rFonts w:ascii="Arial Narrow" w:hAnsi="Arial Narrow"/>
        </w:rPr>
        <w:tab/>
      </w:r>
      <w:r>
        <w:rPr>
          <w:rFonts w:ascii="Arial Narrow" w:hAnsi="Arial Narrow"/>
        </w:rPr>
        <w:tab/>
        <w:t xml:space="preserve">79 </w:t>
      </w:r>
    </w:p>
    <w:p w:rsidR="00E04B1E" w:rsidRDefault="00E04B1E" w:rsidP="00E04B1E">
      <w:pPr>
        <w:tabs>
          <w:tab w:val="left" w:pos="360"/>
        </w:tabs>
        <w:spacing w:line="240" w:lineRule="auto"/>
        <w:rPr>
          <w:rFonts w:ascii="Arial Narrow" w:hAnsi="Arial Narrow"/>
        </w:rPr>
      </w:pPr>
      <w:r>
        <w:rPr>
          <w:rFonts w:ascii="Arial Narrow" w:hAnsi="Arial Narrow"/>
        </w:rPr>
        <w:t xml:space="preserve">     4.2 Recomendaciones                        </w:t>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t>80</w:t>
      </w:r>
    </w:p>
    <w:p w:rsidR="00E04B1E" w:rsidRDefault="00E04B1E" w:rsidP="00E04B1E">
      <w:pPr>
        <w:tabs>
          <w:tab w:val="left" w:pos="360"/>
        </w:tabs>
        <w:spacing w:line="240" w:lineRule="auto"/>
        <w:rPr>
          <w:rFonts w:ascii="Arial Narrow" w:hAnsi="Arial Narrow"/>
        </w:rPr>
      </w:pPr>
    </w:p>
    <w:p w:rsidR="00E04B1E" w:rsidRDefault="00E04B1E" w:rsidP="00E04B1E">
      <w:pPr>
        <w:tabs>
          <w:tab w:val="left" w:pos="360"/>
        </w:tabs>
        <w:spacing w:line="240" w:lineRule="auto"/>
        <w:rPr>
          <w:rFonts w:ascii="Arial Narrow" w:hAnsi="Arial Narrow"/>
        </w:rPr>
      </w:pPr>
      <w:r>
        <w:rPr>
          <w:rFonts w:ascii="Arial Narrow" w:hAnsi="Arial Narrow"/>
        </w:rPr>
        <w:t xml:space="preserve">Bibliografía                                                                                                    </w:t>
      </w:r>
      <w:r>
        <w:rPr>
          <w:rFonts w:ascii="Arial Narrow" w:hAnsi="Arial Narrow"/>
        </w:rPr>
        <w:tab/>
      </w:r>
      <w:r>
        <w:rPr>
          <w:rFonts w:ascii="Arial Narrow" w:hAnsi="Arial Narrow"/>
        </w:rPr>
        <w:tab/>
      </w:r>
      <w:r>
        <w:rPr>
          <w:rFonts w:ascii="Arial Narrow" w:hAnsi="Arial Narrow"/>
        </w:rPr>
        <w:tab/>
        <w:t>81</w:t>
      </w:r>
    </w:p>
    <w:p w:rsidR="00E04B1E" w:rsidRDefault="00E04B1E" w:rsidP="00E04B1E">
      <w:pPr>
        <w:tabs>
          <w:tab w:val="left" w:pos="360"/>
        </w:tabs>
        <w:spacing w:line="240" w:lineRule="auto"/>
        <w:rPr>
          <w:rFonts w:ascii="Arial Narrow" w:hAnsi="Arial Narrow"/>
        </w:rPr>
      </w:pPr>
    </w:p>
    <w:p w:rsidR="00E04B1E" w:rsidRDefault="00E04B1E" w:rsidP="00E04B1E">
      <w:pPr>
        <w:tabs>
          <w:tab w:val="left" w:pos="360"/>
          <w:tab w:val="left" w:pos="7797"/>
        </w:tabs>
        <w:spacing w:line="240" w:lineRule="auto"/>
        <w:rPr>
          <w:rFonts w:ascii="Arial Narrow" w:hAnsi="Arial Narrow"/>
        </w:rPr>
      </w:pPr>
      <w:r>
        <w:rPr>
          <w:rFonts w:ascii="Arial Narrow" w:hAnsi="Arial Narrow"/>
        </w:rPr>
        <w:t xml:space="preserve">Anexos                                                                                                                     </w:t>
      </w:r>
      <w:r>
        <w:rPr>
          <w:rFonts w:ascii="Arial Narrow" w:hAnsi="Arial Narrow"/>
        </w:rPr>
        <w:tab/>
        <w:t>82</w:t>
      </w:r>
    </w:p>
    <w:p w:rsidR="00592D48" w:rsidRPr="00C26CE3" w:rsidRDefault="00592D48" w:rsidP="00E04B1E">
      <w:pPr>
        <w:shd w:val="clear" w:color="auto" w:fill="FFFFFF"/>
        <w:autoSpaceDE w:val="0"/>
        <w:autoSpaceDN w:val="0"/>
        <w:adjustRightInd w:val="0"/>
        <w:spacing w:line="240" w:lineRule="auto"/>
        <w:jc w:val="both"/>
        <w:rPr>
          <w:rFonts w:ascii="Arial Narrow" w:hAnsi="Arial Narrow" w:cs="Courier New"/>
          <w:b/>
        </w:rPr>
      </w:pPr>
    </w:p>
    <w:p w:rsidR="00BE3B4D" w:rsidRDefault="00BE3B4D" w:rsidP="00BE3B4D">
      <w:pPr>
        <w:rPr>
          <w:rFonts w:ascii="Arial Narrow" w:hAnsi="Arial Narrow"/>
        </w:rPr>
      </w:pPr>
    </w:p>
    <w:p w:rsidR="00BE3B4D" w:rsidRDefault="00BE3B4D" w:rsidP="00AA75AF">
      <w:pPr>
        <w:pStyle w:val="Prrafodelista"/>
        <w:spacing w:line="480" w:lineRule="auto"/>
        <w:ind w:left="0"/>
        <w:jc w:val="center"/>
        <w:rPr>
          <w:rFonts w:ascii="Arial Narrow" w:hAnsi="Arial Narrow" w:cs="Arial"/>
          <w:b/>
          <w:sz w:val="26"/>
          <w:szCs w:val="26"/>
        </w:rPr>
      </w:pPr>
    </w:p>
    <w:p w:rsidR="00E04B1E" w:rsidRDefault="00E04B1E" w:rsidP="00AA75AF">
      <w:pPr>
        <w:pStyle w:val="Prrafodelista"/>
        <w:spacing w:line="480" w:lineRule="auto"/>
        <w:ind w:left="0"/>
        <w:jc w:val="center"/>
        <w:rPr>
          <w:rFonts w:ascii="Arial Narrow" w:hAnsi="Arial Narrow" w:cs="Arial"/>
          <w:b/>
          <w:sz w:val="26"/>
          <w:szCs w:val="26"/>
        </w:rPr>
      </w:pPr>
    </w:p>
    <w:p w:rsidR="00E04B1E" w:rsidRDefault="00FF42FD" w:rsidP="00AA75AF">
      <w:pPr>
        <w:pStyle w:val="Prrafodelista"/>
        <w:spacing w:line="480" w:lineRule="auto"/>
        <w:ind w:left="0"/>
        <w:jc w:val="center"/>
        <w:rPr>
          <w:rFonts w:ascii="Arial Narrow" w:hAnsi="Arial Narrow" w:cs="Arial"/>
          <w:b/>
          <w:sz w:val="26"/>
          <w:szCs w:val="26"/>
        </w:rPr>
      </w:pPr>
      <w:r>
        <w:rPr>
          <w:rFonts w:ascii="Arial Narrow" w:hAnsi="Arial Narrow"/>
          <w:b/>
          <w:noProof/>
          <w:sz w:val="26"/>
          <w:szCs w:val="26"/>
          <w:lang w:val="es-ES_tradnl" w:eastAsia="es-ES_tradnl"/>
        </w:rPr>
        <w:lastRenderedPageBreak/>
        <w:pict>
          <v:roundrect id="_x0000_s1383" style="position:absolute;left:0;text-align:left;margin-left:410.7pt;margin-top:-77.55pt;width:25.1pt;height:22.6pt;z-index:251687424" arcsize="10923f" stroked="f"/>
        </w:pict>
      </w:r>
    </w:p>
    <w:p w:rsidR="00E04B1E" w:rsidRDefault="00E04B1E" w:rsidP="00E04B1E">
      <w:pPr>
        <w:spacing w:line="240" w:lineRule="exact"/>
        <w:jc w:val="center"/>
        <w:rPr>
          <w:rFonts w:ascii="Arial Narrow" w:hAnsi="Arial Narrow"/>
          <w:b/>
          <w:sz w:val="26"/>
          <w:szCs w:val="26"/>
        </w:rPr>
      </w:pPr>
      <w:r>
        <w:rPr>
          <w:rFonts w:ascii="Arial Narrow" w:hAnsi="Arial Narrow"/>
          <w:b/>
          <w:sz w:val="26"/>
          <w:szCs w:val="26"/>
        </w:rPr>
        <w:t>UNIVERSIDAD DE EL SALVADOR</w:t>
      </w:r>
    </w:p>
    <w:p w:rsidR="00E04B1E" w:rsidRDefault="00E04B1E" w:rsidP="00E04B1E">
      <w:pPr>
        <w:spacing w:line="240" w:lineRule="exact"/>
        <w:jc w:val="center"/>
        <w:rPr>
          <w:rFonts w:ascii="Arial Narrow" w:hAnsi="Arial Narrow"/>
          <w:b/>
          <w:sz w:val="26"/>
          <w:szCs w:val="26"/>
        </w:rPr>
      </w:pPr>
      <w:r w:rsidRPr="00B57DEF">
        <w:rPr>
          <w:rFonts w:ascii="Arial Narrow" w:hAnsi="Arial Narrow"/>
          <w:b/>
          <w:sz w:val="26"/>
          <w:szCs w:val="26"/>
        </w:rPr>
        <w:t>AUTORIDADES UNIVERSITARIAS</w:t>
      </w:r>
    </w:p>
    <w:p w:rsidR="00E04B1E" w:rsidRDefault="00E04B1E" w:rsidP="00E04B1E">
      <w:pPr>
        <w:spacing w:line="240" w:lineRule="exact"/>
        <w:rPr>
          <w:rFonts w:ascii="Arial Narrow" w:hAnsi="Arial Narrow"/>
          <w:b/>
          <w:sz w:val="26"/>
          <w:szCs w:val="26"/>
        </w:rPr>
      </w:pPr>
    </w:p>
    <w:p w:rsidR="00E04B1E" w:rsidRPr="005E1742" w:rsidRDefault="00E04B1E" w:rsidP="00E04B1E">
      <w:pPr>
        <w:tabs>
          <w:tab w:val="left" w:pos="5040"/>
        </w:tabs>
        <w:spacing w:line="240" w:lineRule="exact"/>
        <w:rPr>
          <w:rFonts w:ascii="Arial Narrow" w:hAnsi="Arial Narrow"/>
          <w:b/>
        </w:rPr>
      </w:pPr>
      <w:r w:rsidRPr="005E1742">
        <w:rPr>
          <w:rFonts w:ascii="Arial Narrow" w:hAnsi="Arial Narrow"/>
          <w:b/>
        </w:rPr>
        <w:t xml:space="preserve">Rector                                                                       : </w:t>
      </w:r>
      <w:r w:rsidRPr="005E1742">
        <w:rPr>
          <w:rFonts w:ascii="Arial Narrow" w:hAnsi="Arial Narrow"/>
        </w:rPr>
        <w:t>MSC. Rufino Antonio Quezada Sánchez</w:t>
      </w:r>
    </w:p>
    <w:p w:rsidR="00E04B1E" w:rsidRPr="005E1742" w:rsidRDefault="00E04B1E" w:rsidP="00E04B1E">
      <w:pPr>
        <w:tabs>
          <w:tab w:val="left" w:pos="5040"/>
        </w:tabs>
        <w:spacing w:line="240" w:lineRule="exact"/>
        <w:rPr>
          <w:rFonts w:ascii="Arial Narrow" w:hAnsi="Arial Narrow"/>
          <w:b/>
        </w:rPr>
      </w:pPr>
    </w:p>
    <w:p w:rsidR="00E04B1E" w:rsidRPr="005E1742" w:rsidRDefault="00E04B1E" w:rsidP="00E04B1E">
      <w:pPr>
        <w:tabs>
          <w:tab w:val="left" w:pos="5040"/>
        </w:tabs>
        <w:spacing w:line="240" w:lineRule="exact"/>
        <w:rPr>
          <w:rFonts w:ascii="Arial Narrow" w:hAnsi="Arial Narrow"/>
          <w:b/>
        </w:rPr>
      </w:pPr>
      <w:r w:rsidRPr="005E1742">
        <w:rPr>
          <w:rFonts w:ascii="Arial Narrow" w:hAnsi="Arial Narrow"/>
          <w:b/>
        </w:rPr>
        <w:t xml:space="preserve">Secretario General                                                   : </w:t>
      </w:r>
      <w:r w:rsidRPr="005E1742">
        <w:rPr>
          <w:rFonts w:ascii="Arial Narrow" w:hAnsi="Arial Narrow"/>
        </w:rPr>
        <w:t>Lcdo. Douglas Vladimir Alfaro Chávez</w:t>
      </w:r>
    </w:p>
    <w:p w:rsidR="00E04B1E" w:rsidRPr="005E1742" w:rsidRDefault="00E04B1E" w:rsidP="00E04B1E">
      <w:pPr>
        <w:tabs>
          <w:tab w:val="left" w:pos="5040"/>
        </w:tabs>
        <w:spacing w:line="240" w:lineRule="exact"/>
        <w:rPr>
          <w:rFonts w:ascii="Arial Narrow" w:hAnsi="Arial Narrow"/>
          <w:b/>
        </w:rPr>
      </w:pPr>
    </w:p>
    <w:p w:rsidR="00E04B1E" w:rsidRPr="005E1742" w:rsidRDefault="00E04B1E" w:rsidP="00E04B1E">
      <w:pPr>
        <w:spacing w:line="240" w:lineRule="exact"/>
        <w:rPr>
          <w:rFonts w:ascii="Arial Narrow" w:hAnsi="Arial Narrow"/>
          <w:b/>
        </w:rPr>
      </w:pPr>
      <w:r w:rsidRPr="005E1742">
        <w:rPr>
          <w:rFonts w:ascii="Arial Narrow" w:hAnsi="Arial Narrow"/>
          <w:b/>
        </w:rPr>
        <w:t>Decano de la Facultad de</w:t>
      </w:r>
    </w:p>
    <w:p w:rsidR="00E04B1E" w:rsidRPr="005E1742" w:rsidRDefault="00E04B1E" w:rsidP="00E04B1E">
      <w:pPr>
        <w:spacing w:line="240" w:lineRule="exact"/>
        <w:rPr>
          <w:rFonts w:ascii="Arial Narrow" w:hAnsi="Arial Narrow"/>
        </w:rPr>
      </w:pPr>
      <w:r w:rsidRPr="005E1742">
        <w:rPr>
          <w:rFonts w:ascii="Arial Narrow" w:hAnsi="Arial Narrow"/>
          <w:b/>
        </w:rPr>
        <w:t xml:space="preserve">Ciencias Económicas                                              : </w:t>
      </w:r>
      <w:r w:rsidRPr="005E1742">
        <w:rPr>
          <w:rFonts w:ascii="Arial Narrow" w:hAnsi="Arial Narrow"/>
        </w:rPr>
        <w:t>MSC. Roger Armando Arias Alvarado</w:t>
      </w:r>
    </w:p>
    <w:p w:rsidR="00E04B1E" w:rsidRPr="005E1742" w:rsidRDefault="00E04B1E" w:rsidP="00E04B1E">
      <w:pPr>
        <w:spacing w:line="240" w:lineRule="exact"/>
        <w:rPr>
          <w:rFonts w:ascii="Arial Narrow" w:hAnsi="Arial Narrow"/>
          <w:b/>
        </w:rPr>
      </w:pPr>
    </w:p>
    <w:p w:rsidR="00E04B1E" w:rsidRPr="005E1742" w:rsidRDefault="00E04B1E" w:rsidP="00E04B1E">
      <w:pPr>
        <w:spacing w:line="240" w:lineRule="exact"/>
        <w:rPr>
          <w:rFonts w:ascii="Arial Narrow" w:hAnsi="Arial Narrow"/>
          <w:b/>
        </w:rPr>
      </w:pPr>
      <w:r w:rsidRPr="005E1742">
        <w:rPr>
          <w:rFonts w:ascii="Arial Narrow" w:hAnsi="Arial Narrow"/>
          <w:b/>
        </w:rPr>
        <w:t xml:space="preserve">Secretario de </w:t>
      </w:r>
      <w:smartTag w:uri="urn:schemas-microsoft-com:office:smarttags" w:element="PersonName">
        <w:smartTagPr>
          <w:attr w:name="ProductID" w:val="la Facultad"/>
        </w:smartTagPr>
        <w:r w:rsidRPr="005E1742">
          <w:rPr>
            <w:rFonts w:ascii="Arial Narrow" w:hAnsi="Arial Narrow"/>
            <w:b/>
          </w:rPr>
          <w:t>la Facultad</w:t>
        </w:r>
      </w:smartTag>
      <w:r w:rsidRPr="005E1742">
        <w:rPr>
          <w:rFonts w:ascii="Arial Narrow" w:hAnsi="Arial Narrow"/>
          <w:b/>
        </w:rPr>
        <w:t xml:space="preserve"> de</w:t>
      </w:r>
    </w:p>
    <w:p w:rsidR="00E04B1E" w:rsidRPr="005E1742" w:rsidRDefault="00E04B1E" w:rsidP="00E04B1E">
      <w:pPr>
        <w:spacing w:line="240" w:lineRule="exact"/>
        <w:rPr>
          <w:rFonts w:ascii="Arial Narrow" w:hAnsi="Arial Narrow"/>
        </w:rPr>
      </w:pPr>
      <w:r w:rsidRPr="005E1742">
        <w:rPr>
          <w:rFonts w:ascii="Arial Narrow" w:hAnsi="Arial Narrow"/>
          <w:b/>
        </w:rPr>
        <w:t xml:space="preserve">Ciencias Económicas                                             </w:t>
      </w:r>
      <w:r w:rsidRPr="002E5800">
        <w:rPr>
          <w:rFonts w:ascii="Arial Narrow" w:hAnsi="Arial Narrow"/>
          <w:b/>
        </w:rPr>
        <w:t xml:space="preserve"> :</w:t>
      </w:r>
      <w:r w:rsidRPr="005E1742">
        <w:rPr>
          <w:rFonts w:ascii="Arial Narrow" w:hAnsi="Arial Narrow"/>
        </w:rPr>
        <w:t xml:space="preserve"> MAE. José Ciriaco Gutiérrez Contreras</w:t>
      </w:r>
    </w:p>
    <w:p w:rsidR="00E04B1E" w:rsidRPr="005E1742" w:rsidRDefault="00E04B1E" w:rsidP="00E04B1E">
      <w:pPr>
        <w:spacing w:line="240" w:lineRule="exact"/>
        <w:rPr>
          <w:rFonts w:ascii="Arial Narrow" w:hAnsi="Arial Narrow"/>
        </w:rPr>
      </w:pPr>
    </w:p>
    <w:p w:rsidR="00E04B1E" w:rsidRPr="005E1742" w:rsidRDefault="00E04B1E" w:rsidP="00E04B1E">
      <w:pPr>
        <w:spacing w:line="240" w:lineRule="exact"/>
        <w:rPr>
          <w:rFonts w:ascii="Arial Narrow" w:hAnsi="Arial Narrow"/>
          <w:b/>
        </w:rPr>
      </w:pPr>
      <w:r w:rsidRPr="005E1742">
        <w:rPr>
          <w:rFonts w:ascii="Arial Narrow" w:hAnsi="Arial Narrow"/>
          <w:b/>
        </w:rPr>
        <w:t xml:space="preserve">Director de Escuela                                                  : </w:t>
      </w:r>
      <w:r w:rsidRPr="005E1742">
        <w:rPr>
          <w:rFonts w:ascii="Arial Narrow" w:hAnsi="Arial Narrow"/>
        </w:rPr>
        <w:t>Lic. Juan Vicente Alvarado R</w:t>
      </w:r>
      <w:r>
        <w:rPr>
          <w:rFonts w:ascii="Arial Narrow" w:hAnsi="Arial Narrow"/>
        </w:rPr>
        <w:t>odríguez</w:t>
      </w:r>
    </w:p>
    <w:p w:rsidR="00E04B1E" w:rsidRPr="005E1742" w:rsidRDefault="00E04B1E" w:rsidP="00E04B1E">
      <w:pPr>
        <w:spacing w:line="240" w:lineRule="exact"/>
        <w:rPr>
          <w:rFonts w:ascii="Arial Narrow" w:hAnsi="Arial Narrow"/>
          <w:b/>
        </w:rPr>
      </w:pPr>
    </w:p>
    <w:p w:rsidR="00E04B1E" w:rsidRPr="005E1742" w:rsidRDefault="00E04B1E" w:rsidP="00E04B1E">
      <w:pPr>
        <w:tabs>
          <w:tab w:val="left" w:pos="4253"/>
        </w:tabs>
        <w:spacing w:line="240" w:lineRule="exact"/>
        <w:rPr>
          <w:rFonts w:ascii="Arial Narrow" w:hAnsi="Arial Narrow"/>
        </w:rPr>
      </w:pPr>
      <w:r w:rsidRPr="005E1742">
        <w:rPr>
          <w:rFonts w:ascii="Arial Narrow" w:hAnsi="Arial Narrow"/>
          <w:b/>
        </w:rPr>
        <w:t xml:space="preserve">Coordinador de Seminario                                      : </w:t>
      </w:r>
      <w:r w:rsidRPr="005E1742">
        <w:rPr>
          <w:rFonts w:ascii="Arial Narrow" w:hAnsi="Arial Narrow"/>
        </w:rPr>
        <w:t>Lic. Roberto Carlos Jovel Jovel</w:t>
      </w:r>
    </w:p>
    <w:p w:rsidR="00E04B1E" w:rsidRPr="005E1742" w:rsidRDefault="00E04B1E" w:rsidP="00E04B1E">
      <w:pPr>
        <w:spacing w:line="240" w:lineRule="exact"/>
        <w:rPr>
          <w:rFonts w:ascii="Arial Narrow" w:hAnsi="Arial Narrow"/>
          <w:b/>
        </w:rPr>
      </w:pPr>
    </w:p>
    <w:p w:rsidR="00E04B1E" w:rsidRPr="005E1742" w:rsidRDefault="00E04B1E" w:rsidP="00E04B1E">
      <w:pPr>
        <w:spacing w:line="240" w:lineRule="exact"/>
        <w:rPr>
          <w:rFonts w:ascii="Arial Narrow" w:hAnsi="Arial Narrow"/>
          <w:b/>
        </w:rPr>
      </w:pPr>
      <w:r w:rsidRPr="005E1742">
        <w:rPr>
          <w:rFonts w:ascii="Arial Narrow" w:hAnsi="Arial Narrow"/>
          <w:b/>
        </w:rPr>
        <w:t>Docente Director                                                      :</w:t>
      </w:r>
      <w:r>
        <w:rPr>
          <w:rFonts w:ascii="Arial Narrow" w:hAnsi="Arial Narrow"/>
          <w:b/>
        </w:rPr>
        <w:tab/>
      </w:r>
      <w:r w:rsidRPr="005E1742">
        <w:rPr>
          <w:rFonts w:ascii="Arial Narrow" w:hAnsi="Arial Narrow"/>
        </w:rPr>
        <w:t>Lic.</w:t>
      </w:r>
      <w:r w:rsidRPr="005E1742">
        <w:rPr>
          <w:rFonts w:ascii="Arial Narrow" w:hAnsi="Arial Narrow"/>
          <w:b/>
        </w:rPr>
        <w:t xml:space="preserve"> </w:t>
      </w:r>
      <w:r>
        <w:rPr>
          <w:rFonts w:ascii="Arial Narrow" w:hAnsi="Arial Narrow"/>
        </w:rPr>
        <w:t>Mauricio Ernesto Magaña Menéndez</w:t>
      </w:r>
    </w:p>
    <w:p w:rsidR="00E04B1E" w:rsidRPr="005E1742" w:rsidRDefault="00E04B1E" w:rsidP="00E04B1E">
      <w:pPr>
        <w:spacing w:line="240" w:lineRule="exact"/>
        <w:rPr>
          <w:rFonts w:ascii="Arial Narrow" w:hAnsi="Arial Narrow"/>
          <w:b/>
        </w:rPr>
      </w:pPr>
    </w:p>
    <w:p w:rsidR="00E04B1E" w:rsidRDefault="00E04B1E" w:rsidP="00E04B1E">
      <w:pPr>
        <w:spacing w:line="240" w:lineRule="exact"/>
        <w:rPr>
          <w:rFonts w:ascii="Arial Narrow" w:hAnsi="Arial Narrow"/>
        </w:rPr>
      </w:pPr>
      <w:r>
        <w:rPr>
          <w:rFonts w:ascii="Arial Narrow" w:hAnsi="Arial Narrow"/>
          <w:b/>
        </w:rPr>
        <w:t>Jurado Examinador</w:t>
      </w:r>
      <w:r>
        <w:rPr>
          <w:rFonts w:ascii="Arial Narrow" w:hAnsi="Arial Narrow"/>
          <w:b/>
        </w:rPr>
        <w:tab/>
      </w:r>
      <w:r>
        <w:rPr>
          <w:rFonts w:ascii="Arial Narrow" w:hAnsi="Arial Narrow"/>
          <w:b/>
        </w:rPr>
        <w:tab/>
      </w:r>
      <w:r>
        <w:rPr>
          <w:rFonts w:ascii="Arial Narrow" w:hAnsi="Arial Narrow"/>
          <w:b/>
        </w:rPr>
        <w:tab/>
        <w:t xml:space="preserve">             </w:t>
      </w:r>
      <w:r w:rsidRPr="005E1742">
        <w:rPr>
          <w:rFonts w:ascii="Arial Narrow" w:hAnsi="Arial Narrow"/>
          <w:b/>
        </w:rPr>
        <w:t>:</w:t>
      </w:r>
      <w:r w:rsidRPr="005E1742">
        <w:rPr>
          <w:rFonts w:ascii="Arial Narrow" w:hAnsi="Arial Narrow"/>
        </w:rPr>
        <w:t xml:space="preserve"> Lic.</w:t>
      </w:r>
      <w:r>
        <w:rPr>
          <w:rFonts w:ascii="Arial Narrow" w:hAnsi="Arial Narrow"/>
        </w:rPr>
        <w:t xml:space="preserve"> </w:t>
      </w:r>
      <w:r w:rsidRPr="005E1742">
        <w:rPr>
          <w:rFonts w:ascii="Arial Narrow" w:hAnsi="Arial Narrow"/>
        </w:rPr>
        <w:t>Luís Felipe Gutiérrez López</w:t>
      </w:r>
    </w:p>
    <w:p w:rsidR="00E04B1E" w:rsidRDefault="00E04B1E" w:rsidP="00E04B1E">
      <w:pPr>
        <w:spacing w:line="240" w:lineRule="exact"/>
        <w:rPr>
          <w:rFonts w:ascii="Arial Narrow" w:hAnsi="Arial Narrow"/>
        </w:rPr>
      </w:pPr>
    </w:p>
    <w:p w:rsidR="00E04B1E" w:rsidRPr="00A37385" w:rsidRDefault="00E04B1E" w:rsidP="00E04B1E">
      <w:pPr>
        <w:tabs>
          <w:tab w:val="left" w:pos="3969"/>
          <w:tab w:val="left" w:pos="4111"/>
          <w:tab w:val="left" w:pos="4253"/>
        </w:tabs>
        <w:spacing w:line="240" w:lineRule="exact"/>
        <w:rPr>
          <w:rFonts w:ascii="Arial Narrow" w:hAnsi="Arial Narrow"/>
        </w:rPr>
      </w:pPr>
      <w:r>
        <w:rPr>
          <w:rFonts w:ascii="Arial Narrow" w:hAnsi="Arial Narrow"/>
        </w:rPr>
        <w:t xml:space="preserve">                                                                                   </w:t>
      </w:r>
      <w:r w:rsidRPr="00B97A97">
        <w:rPr>
          <w:rFonts w:ascii="Arial Narrow" w:hAnsi="Arial Narrow"/>
          <w:b/>
        </w:rPr>
        <w:t>:</w:t>
      </w:r>
      <w:r>
        <w:rPr>
          <w:rFonts w:ascii="Arial Narrow" w:hAnsi="Arial Narrow"/>
        </w:rPr>
        <w:t xml:space="preserve"> Lic. Mauricio Ernesto Magaña Menéndez</w:t>
      </w:r>
    </w:p>
    <w:p w:rsidR="00E04B1E" w:rsidRDefault="00E04B1E" w:rsidP="00E04B1E">
      <w:pPr>
        <w:spacing w:line="240" w:lineRule="exact"/>
        <w:rPr>
          <w:rFonts w:ascii="Arial Narrow" w:hAnsi="Arial Narrow"/>
          <w:b/>
        </w:rPr>
      </w:pPr>
    </w:p>
    <w:p w:rsidR="00E04B1E" w:rsidRPr="005E1742" w:rsidRDefault="00E04B1E" w:rsidP="00E04B1E">
      <w:pPr>
        <w:spacing w:line="240" w:lineRule="exact"/>
        <w:jc w:val="center"/>
        <w:rPr>
          <w:rFonts w:ascii="Arial Narrow" w:hAnsi="Arial Narrow"/>
        </w:rPr>
      </w:pPr>
      <w:r>
        <w:rPr>
          <w:rFonts w:ascii="Arial Narrow" w:hAnsi="Arial Narrow"/>
        </w:rPr>
        <w:t xml:space="preserve">Mayo </w:t>
      </w:r>
      <w:r w:rsidRPr="005E1742">
        <w:rPr>
          <w:rFonts w:ascii="Arial Narrow" w:hAnsi="Arial Narrow"/>
        </w:rPr>
        <w:t>del  2010</w:t>
      </w:r>
    </w:p>
    <w:p w:rsidR="00E04B1E" w:rsidRPr="005E1742" w:rsidRDefault="00E04B1E" w:rsidP="00E04B1E">
      <w:pPr>
        <w:spacing w:line="240" w:lineRule="exact"/>
        <w:jc w:val="center"/>
        <w:rPr>
          <w:rFonts w:ascii="Arial Narrow" w:hAnsi="Arial Narrow"/>
        </w:rPr>
      </w:pPr>
      <w:r w:rsidRPr="005E1742">
        <w:rPr>
          <w:rFonts w:ascii="Arial Narrow" w:hAnsi="Arial Narrow"/>
        </w:rPr>
        <w:t>San Salvador, El Salvador, Centro América</w:t>
      </w:r>
    </w:p>
    <w:p w:rsidR="00E04B1E" w:rsidRDefault="00E04B1E" w:rsidP="00003538">
      <w:pPr>
        <w:pStyle w:val="Prrafodelista"/>
        <w:spacing w:line="480" w:lineRule="auto"/>
        <w:ind w:left="0"/>
        <w:rPr>
          <w:rFonts w:ascii="Arial Narrow" w:hAnsi="Arial Narrow" w:cs="Arial"/>
          <w:b/>
          <w:sz w:val="26"/>
          <w:szCs w:val="26"/>
        </w:rPr>
      </w:pPr>
    </w:p>
    <w:p w:rsidR="00E04B1E" w:rsidRDefault="00003538" w:rsidP="00E04B1E">
      <w:pPr>
        <w:spacing w:line="360" w:lineRule="auto"/>
        <w:jc w:val="center"/>
        <w:rPr>
          <w:rFonts w:ascii="Arial Narrow" w:hAnsi="Arial Narrow"/>
          <w:b/>
        </w:rPr>
      </w:pPr>
      <w:r>
        <w:rPr>
          <w:rFonts w:ascii="Arial Narrow" w:hAnsi="Arial Narrow"/>
          <w:b/>
          <w:noProof/>
          <w:lang w:val="es-ES_tradnl" w:eastAsia="es-ES_tradnl"/>
        </w:rPr>
        <w:lastRenderedPageBreak/>
        <w:pict>
          <v:roundrect id="_x0000_s1384" style="position:absolute;left:0;text-align:left;margin-left:413.85pt;margin-top:-80.2pt;width:25.95pt;height:25.1pt;z-index:251688448" arcsize="10923f" stroked="f"/>
        </w:pict>
      </w:r>
      <w:r w:rsidR="00E04B1E">
        <w:rPr>
          <w:rFonts w:ascii="Arial Narrow" w:hAnsi="Arial Narrow"/>
          <w:b/>
        </w:rPr>
        <w:t>AGRADECIMIENTOS</w:t>
      </w:r>
    </w:p>
    <w:p w:rsidR="00E04B1E" w:rsidRDefault="00E04B1E" w:rsidP="00E04B1E">
      <w:pPr>
        <w:spacing w:line="360" w:lineRule="auto"/>
        <w:jc w:val="both"/>
        <w:rPr>
          <w:rFonts w:ascii="Arial Narrow" w:hAnsi="Arial Narrow"/>
          <w:b/>
        </w:rPr>
      </w:pPr>
    </w:p>
    <w:p w:rsidR="00E04B1E" w:rsidRPr="000B10B8" w:rsidRDefault="00E04B1E" w:rsidP="00E04B1E">
      <w:pPr>
        <w:spacing w:line="360" w:lineRule="auto"/>
        <w:jc w:val="both"/>
        <w:rPr>
          <w:rFonts w:ascii="Arial Narrow" w:hAnsi="Arial Narrow"/>
        </w:rPr>
      </w:pPr>
      <w:r w:rsidRPr="000B10B8">
        <w:rPr>
          <w:rFonts w:ascii="Arial Narrow" w:hAnsi="Arial Narrow"/>
          <w:b/>
        </w:rPr>
        <w:t>A Dios todopoderoso</w:t>
      </w:r>
      <w:r w:rsidRPr="000B10B8">
        <w:rPr>
          <w:rFonts w:ascii="Arial Narrow" w:hAnsi="Arial Narrow"/>
        </w:rPr>
        <w:t xml:space="preserve"> por permitirme alcanzar un peldaño más en vida, </w:t>
      </w:r>
      <w:r w:rsidRPr="000B10B8">
        <w:rPr>
          <w:rFonts w:ascii="Arial Narrow" w:hAnsi="Arial Narrow"/>
          <w:b/>
        </w:rPr>
        <w:t>a mis padres Luisa Cubas de Flores</w:t>
      </w:r>
      <w:r w:rsidRPr="000B10B8">
        <w:rPr>
          <w:rFonts w:ascii="Arial Narrow" w:hAnsi="Arial Narrow"/>
        </w:rPr>
        <w:t xml:space="preserve"> </w:t>
      </w:r>
      <w:r w:rsidRPr="000B10B8">
        <w:rPr>
          <w:rFonts w:ascii="Arial Narrow" w:hAnsi="Arial Narrow"/>
          <w:b/>
        </w:rPr>
        <w:t>y Anastasio Flores</w:t>
      </w:r>
      <w:r w:rsidRPr="000B10B8">
        <w:rPr>
          <w:rFonts w:ascii="Arial Narrow" w:hAnsi="Arial Narrow"/>
        </w:rPr>
        <w:t xml:space="preserve">  por ser siempre las personas que estuvieron tras mis pasos durante toda mi vida y a quienes gracias a sus sacrificios,  consejos he logrado ser quien soy. </w:t>
      </w:r>
      <w:r w:rsidRPr="000B10B8">
        <w:rPr>
          <w:rFonts w:ascii="Arial Narrow" w:hAnsi="Arial Narrow"/>
          <w:b/>
        </w:rPr>
        <w:t>A mi esposa Iliana de Flores</w:t>
      </w:r>
      <w:r w:rsidRPr="000B10B8">
        <w:rPr>
          <w:rFonts w:ascii="Arial Narrow" w:hAnsi="Arial Narrow"/>
        </w:rPr>
        <w:t xml:space="preserve"> por estar siempre brindándome su confianza, apoyo y sobre todo su amor. A  los docentes que participaron en mi desarrollo profesional.</w:t>
      </w:r>
    </w:p>
    <w:p w:rsidR="00E04B1E" w:rsidRPr="000B10B8" w:rsidRDefault="00E04B1E" w:rsidP="00E04B1E">
      <w:pPr>
        <w:spacing w:line="360" w:lineRule="auto"/>
        <w:jc w:val="right"/>
        <w:rPr>
          <w:rFonts w:ascii="Arial Narrow" w:hAnsi="Arial Narrow"/>
          <w:b/>
        </w:rPr>
      </w:pPr>
      <w:r w:rsidRPr="000B10B8">
        <w:rPr>
          <w:rFonts w:ascii="Arial Narrow" w:hAnsi="Arial Narrow"/>
          <w:b/>
        </w:rPr>
        <w:t>Cristian Leonardo Flores Olmedo</w:t>
      </w:r>
    </w:p>
    <w:p w:rsidR="00E04B1E" w:rsidRPr="000B10B8" w:rsidRDefault="00E04B1E" w:rsidP="00E04B1E">
      <w:pPr>
        <w:spacing w:line="360" w:lineRule="auto"/>
        <w:jc w:val="both"/>
        <w:rPr>
          <w:rFonts w:ascii="Arial Narrow" w:hAnsi="Arial Narrow"/>
        </w:rPr>
      </w:pPr>
      <w:r w:rsidRPr="000B10B8">
        <w:rPr>
          <w:rFonts w:ascii="Arial Narrow" w:hAnsi="Arial Narrow"/>
          <w:b/>
        </w:rPr>
        <w:t xml:space="preserve">A Dios todopoderoso, </w:t>
      </w:r>
      <w:r w:rsidRPr="000B10B8">
        <w:rPr>
          <w:rFonts w:ascii="Arial Narrow" w:hAnsi="Arial Narrow"/>
        </w:rPr>
        <w:t xml:space="preserve">quien ha guiado mi vida y me ha dado  amor,  fe, salud, fuerza,  dirección y sabiduría  para culminar mis estudios superiores. </w:t>
      </w:r>
      <w:r w:rsidRPr="000B10B8">
        <w:rPr>
          <w:rFonts w:ascii="Arial Narrow" w:hAnsi="Arial Narrow"/>
          <w:b/>
        </w:rPr>
        <w:t>A mi querida esposa  Yosy  Guillen</w:t>
      </w:r>
      <w:r w:rsidRPr="000B10B8">
        <w:rPr>
          <w:rFonts w:ascii="Arial Narrow" w:hAnsi="Arial Narrow"/>
        </w:rPr>
        <w:t xml:space="preserve"> por su amor, ayuda, comprensión y entrega incondicional. </w:t>
      </w:r>
      <w:r w:rsidRPr="000B10B8">
        <w:rPr>
          <w:rFonts w:ascii="Arial Narrow" w:hAnsi="Arial Narrow"/>
          <w:b/>
        </w:rPr>
        <w:t>A mi linda hija Abigail López Guillen</w:t>
      </w:r>
      <w:r w:rsidRPr="000B10B8">
        <w:rPr>
          <w:rFonts w:ascii="Arial Narrow" w:hAnsi="Arial Narrow"/>
        </w:rPr>
        <w:t xml:space="preserve"> por su dulce y tierno amor.</w:t>
      </w:r>
      <w:r w:rsidRPr="000B10B8">
        <w:rPr>
          <w:rFonts w:ascii="Arial Narrow" w:hAnsi="Arial Narrow"/>
          <w:b/>
        </w:rPr>
        <w:t xml:space="preserve"> A mis padres Carlos  López Hernández y  Marcos  de  López </w:t>
      </w:r>
      <w:r w:rsidRPr="000B10B8">
        <w:rPr>
          <w:rFonts w:ascii="Arial Narrow" w:hAnsi="Arial Narrow"/>
        </w:rPr>
        <w:t xml:space="preserve"> por sus consejos, ayuda, entrega y comprensión. A mis hermanas Blanca de Vilaseca y Delmy López por su ayuda,  consejos y ánimos. A los  Docentes  por sus enseñanzas  y  dirección  profesional.</w:t>
      </w:r>
    </w:p>
    <w:p w:rsidR="00E04B1E" w:rsidRPr="000B10B8" w:rsidRDefault="00E04B1E" w:rsidP="00E04B1E">
      <w:pPr>
        <w:spacing w:line="360" w:lineRule="auto"/>
        <w:jc w:val="right"/>
        <w:rPr>
          <w:rFonts w:ascii="Arial Narrow" w:hAnsi="Arial Narrow"/>
          <w:b/>
        </w:rPr>
      </w:pPr>
      <w:r w:rsidRPr="000B10B8">
        <w:rPr>
          <w:rFonts w:ascii="Arial Narrow" w:hAnsi="Arial Narrow"/>
          <w:b/>
        </w:rPr>
        <w:t>Carlos Alberto López López</w:t>
      </w:r>
    </w:p>
    <w:p w:rsidR="00E04B1E" w:rsidRPr="000B10B8" w:rsidRDefault="00E04B1E" w:rsidP="00E04B1E">
      <w:pPr>
        <w:spacing w:line="360" w:lineRule="auto"/>
        <w:jc w:val="both"/>
        <w:rPr>
          <w:rFonts w:ascii="Arial Narrow" w:hAnsi="Arial Narrow"/>
        </w:rPr>
      </w:pPr>
      <w:r w:rsidRPr="000B10B8">
        <w:rPr>
          <w:rFonts w:ascii="Arial Narrow" w:hAnsi="Arial Narrow"/>
          <w:b/>
        </w:rPr>
        <w:t xml:space="preserve">A Dios todopoderoso </w:t>
      </w:r>
      <w:r w:rsidRPr="000B10B8">
        <w:rPr>
          <w:rFonts w:ascii="Arial Narrow" w:hAnsi="Arial Narrow"/>
        </w:rPr>
        <w:t xml:space="preserve">que me ha dado la oportunidad y la sabiduría para poder completar este trabajo, </w:t>
      </w:r>
      <w:r w:rsidRPr="000B10B8">
        <w:rPr>
          <w:rFonts w:ascii="Arial Narrow" w:hAnsi="Arial Narrow"/>
          <w:b/>
        </w:rPr>
        <w:t>a mi padre René Humberto Ayala</w:t>
      </w:r>
      <w:r w:rsidRPr="000B10B8">
        <w:rPr>
          <w:rFonts w:ascii="Arial Narrow" w:hAnsi="Arial Narrow"/>
        </w:rPr>
        <w:t xml:space="preserve"> que me dio su apoyo y al cual dedico este trabajo </w:t>
      </w:r>
      <w:r w:rsidRPr="000B10B8">
        <w:rPr>
          <w:rFonts w:ascii="Arial Narrow" w:hAnsi="Arial Narrow"/>
          <w:b/>
        </w:rPr>
        <w:t>a mi madre Rina Esperanza de Ayala</w:t>
      </w:r>
      <w:r w:rsidRPr="000B10B8">
        <w:rPr>
          <w:rFonts w:ascii="Arial Narrow" w:hAnsi="Arial Narrow"/>
        </w:rPr>
        <w:t xml:space="preserve"> que me dio la vida y el apoyo  para poder convertirme en un hombre de bien, </w:t>
      </w:r>
      <w:r w:rsidRPr="000B10B8">
        <w:rPr>
          <w:rFonts w:ascii="Arial Narrow" w:hAnsi="Arial Narrow"/>
          <w:b/>
        </w:rPr>
        <w:t>a mis hermanos Oscar y Verónica,  mis tíos Medrano Orellana</w:t>
      </w:r>
      <w:r w:rsidRPr="000B10B8">
        <w:rPr>
          <w:rFonts w:ascii="Arial Narrow" w:hAnsi="Arial Narrow"/>
        </w:rPr>
        <w:t xml:space="preserve"> que me ha brindado el apoyo necesario para seguir adelante en este paso tan importante</w:t>
      </w:r>
      <w:r w:rsidRPr="000B10B8">
        <w:rPr>
          <w:rFonts w:ascii="Arial Narrow" w:hAnsi="Arial Narrow"/>
          <w:b/>
        </w:rPr>
        <w:t>, a mis amigos, Luís Bonilla, Luis Antonio, José Bonilla, Oscar Orantes</w:t>
      </w:r>
      <w:r w:rsidRPr="000B10B8">
        <w:rPr>
          <w:rFonts w:ascii="Arial Narrow" w:hAnsi="Arial Narrow"/>
        </w:rPr>
        <w:t xml:space="preserve">, por su apoyo incondicional,  </w:t>
      </w:r>
      <w:r w:rsidRPr="000B10B8">
        <w:rPr>
          <w:rFonts w:ascii="Arial Narrow" w:hAnsi="Arial Narrow"/>
          <w:b/>
        </w:rPr>
        <w:t>a mis maestros</w:t>
      </w:r>
      <w:r w:rsidRPr="000B10B8">
        <w:rPr>
          <w:rFonts w:ascii="Arial Narrow" w:hAnsi="Arial Narrow"/>
        </w:rPr>
        <w:t xml:space="preserve"> que sin la enseñanza de ellos no podríamos superarnos . </w:t>
      </w:r>
    </w:p>
    <w:p w:rsidR="00746B94" w:rsidRDefault="00E04B1E" w:rsidP="00FF42FD">
      <w:pPr>
        <w:spacing w:line="360" w:lineRule="auto"/>
        <w:jc w:val="right"/>
        <w:rPr>
          <w:rFonts w:ascii="Arial Narrow" w:hAnsi="Arial Narrow" w:cs="Arial"/>
          <w:b/>
          <w:sz w:val="26"/>
          <w:szCs w:val="26"/>
        </w:rPr>
      </w:pPr>
      <w:r w:rsidRPr="000B10B8">
        <w:rPr>
          <w:rFonts w:ascii="Arial Narrow" w:hAnsi="Arial Narrow"/>
          <w:b/>
        </w:rPr>
        <w:t>Mauricio René Ayala Orellana</w:t>
      </w:r>
    </w:p>
    <w:p w:rsidR="00E62725" w:rsidRDefault="00E62725" w:rsidP="00AA75AF">
      <w:pPr>
        <w:pStyle w:val="Prrafodelista"/>
        <w:spacing w:line="480" w:lineRule="auto"/>
        <w:ind w:left="0"/>
        <w:jc w:val="center"/>
        <w:rPr>
          <w:rFonts w:ascii="Arial Narrow" w:hAnsi="Arial Narrow" w:cs="Arial"/>
          <w:b/>
          <w:sz w:val="26"/>
          <w:szCs w:val="26"/>
        </w:rPr>
        <w:sectPr w:rsidR="00E62725" w:rsidSect="00FF42FD">
          <w:headerReference w:type="even" r:id="rId9"/>
          <w:headerReference w:type="default" r:id="rId10"/>
          <w:headerReference w:type="first" r:id="rId11"/>
          <w:type w:val="nextColumn"/>
          <w:pgSz w:w="12242" w:h="15842" w:code="1"/>
          <w:pgMar w:top="2268" w:right="1418" w:bottom="1418" w:left="2268" w:header="709" w:footer="709" w:gutter="0"/>
          <w:pgNumType w:start="1"/>
          <w:cols w:space="708"/>
          <w:titlePg/>
          <w:docGrid w:linePitch="360"/>
        </w:sectPr>
      </w:pPr>
    </w:p>
    <w:p w:rsidR="00746B94" w:rsidRDefault="00746B94" w:rsidP="00746B94">
      <w:pPr>
        <w:shd w:val="clear" w:color="auto" w:fill="FFFFFF"/>
        <w:autoSpaceDE w:val="0"/>
        <w:autoSpaceDN w:val="0"/>
        <w:adjustRightInd w:val="0"/>
        <w:spacing w:line="360" w:lineRule="auto"/>
        <w:jc w:val="center"/>
        <w:rPr>
          <w:rFonts w:ascii="Arial Narrow" w:hAnsi="Arial Narrow" w:cs="Arial"/>
          <w:b/>
          <w:sz w:val="26"/>
          <w:szCs w:val="26"/>
        </w:rPr>
      </w:pPr>
      <w:r w:rsidRPr="00AE6AA6">
        <w:rPr>
          <w:rFonts w:ascii="Arial Narrow" w:hAnsi="Arial Narrow" w:cs="Arial"/>
          <w:b/>
          <w:sz w:val="26"/>
          <w:szCs w:val="26"/>
        </w:rPr>
        <w:lastRenderedPageBreak/>
        <w:t>RESUMEN EJECUTIVO</w:t>
      </w:r>
    </w:p>
    <w:p w:rsidR="00746B94" w:rsidRPr="00637F20" w:rsidRDefault="00746B94" w:rsidP="00746B94">
      <w:pPr>
        <w:shd w:val="clear" w:color="auto" w:fill="FFFFFF"/>
        <w:autoSpaceDE w:val="0"/>
        <w:autoSpaceDN w:val="0"/>
        <w:adjustRightInd w:val="0"/>
        <w:spacing w:line="360" w:lineRule="auto"/>
        <w:jc w:val="both"/>
        <w:rPr>
          <w:rFonts w:ascii="Arial Narrow" w:hAnsi="Arial Narrow" w:cs="Arial"/>
        </w:rPr>
      </w:pPr>
    </w:p>
    <w:p w:rsidR="00746B94" w:rsidRPr="000B10B8" w:rsidRDefault="00746B94" w:rsidP="00746B94">
      <w:pPr>
        <w:shd w:val="clear" w:color="auto" w:fill="FFFFFF"/>
        <w:autoSpaceDE w:val="0"/>
        <w:autoSpaceDN w:val="0"/>
        <w:adjustRightInd w:val="0"/>
        <w:spacing w:line="360" w:lineRule="auto"/>
        <w:jc w:val="both"/>
        <w:rPr>
          <w:rFonts w:ascii="Arial Narrow" w:hAnsi="Arial Narrow" w:cs="Arial"/>
          <w:lang w:val="es-ES_tradnl"/>
        </w:rPr>
      </w:pPr>
      <w:r w:rsidRPr="000B10B8">
        <w:rPr>
          <w:rFonts w:ascii="Arial Narrow" w:hAnsi="Arial Narrow" w:cs="Arial"/>
        </w:rPr>
        <w:t xml:space="preserve">Con el  objetivo de implementar  un cuadro de mando  integral como herramienta de gestión </w:t>
      </w:r>
      <w:r w:rsidRPr="000B10B8">
        <w:rPr>
          <w:rFonts w:ascii="Arial Narrow" w:hAnsi="Arial Narrow" w:cs="Arial"/>
          <w:lang w:val="es-ES_tradnl"/>
        </w:rPr>
        <w:t xml:space="preserve"> en el sector manufacturero del calzado</w:t>
      </w:r>
      <w:r w:rsidRPr="000B10B8">
        <w:rPr>
          <w:rFonts w:ascii="Arial Narrow" w:hAnsi="Arial Narrow" w:cs="Arial"/>
        </w:rPr>
        <w:t xml:space="preserve"> es que realizo el presente trabajo de investigación, el</w:t>
      </w:r>
      <w:r w:rsidRPr="000B10B8">
        <w:rPr>
          <w:rFonts w:ascii="Arial Narrow" w:hAnsi="Arial Narrow" w:cs="Arial"/>
          <w:lang w:val="es-ES_tradnl"/>
        </w:rPr>
        <w:t xml:space="preserve"> cual muestra dentro de su estructura antecedentes de dicho sector, aspectos básicos, conceptos y definiciones  del proceso productivo y  administrativo; además </w:t>
      </w:r>
      <w:r w:rsidRPr="000B10B8">
        <w:rPr>
          <w:rFonts w:ascii="Arial Narrow" w:hAnsi="Arial Narrow" w:cs="Arial"/>
        </w:rPr>
        <w:t xml:space="preserve">se </w:t>
      </w:r>
      <w:r w:rsidRPr="000B10B8">
        <w:rPr>
          <w:rFonts w:ascii="Arial Narrow" w:hAnsi="Arial Narrow" w:cs="Arial"/>
          <w:lang w:val="es-ES_tradnl"/>
        </w:rPr>
        <w:t>aborda el tema  relacionado con los sistemas de medición en las empresas, se desarrolla un marco teórico sobre dicho instrumento de gestión, sus elementos principales,  características y  los pasos básicos  para elaborarlo.</w:t>
      </w:r>
    </w:p>
    <w:p w:rsidR="00746B94" w:rsidRPr="000B10B8" w:rsidRDefault="00746B94" w:rsidP="00746B94">
      <w:pPr>
        <w:widowControl w:val="0"/>
        <w:tabs>
          <w:tab w:val="left" w:pos="1605"/>
        </w:tabs>
        <w:autoSpaceDE w:val="0"/>
        <w:autoSpaceDN w:val="0"/>
        <w:adjustRightInd w:val="0"/>
        <w:spacing w:line="360" w:lineRule="auto"/>
        <w:jc w:val="both"/>
        <w:rPr>
          <w:rFonts w:ascii="Arial Narrow" w:hAnsi="Arial Narrow"/>
          <w:lang w:val="es-ES_tradnl"/>
        </w:rPr>
      </w:pPr>
    </w:p>
    <w:p w:rsidR="00746B94" w:rsidRPr="000B10B8" w:rsidRDefault="00746B94" w:rsidP="00746B94">
      <w:pPr>
        <w:widowControl w:val="0"/>
        <w:tabs>
          <w:tab w:val="left" w:pos="1605"/>
        </w:tabs>
        <w:autoSpaceDE w:val="0"/>
        <w:autoSpaceDN w:val="0"/>
        <w:adjustRightInd w:val="0"/>
        <w:spacing w:line="360" w:lineRule="auto"/>
        <w:jc w:val="both"/>
        <w:rPr>
          <w:rFonts w:ascii="Arial Narrow" w:hAnsi="Arial Narrow"/>
        </w:rPr>
      </w:pPr>
      <w:r w:rsidRPr="000B10B8">
        <w:rPr>
          <w:rFonts w:ascii="Arial Narrow" w:hAnsi="Arial Narrow"/>
        </w:rPr>
        <w:t>Para  la  investigación se utilizo un enfoque hipotético-deductivo, tipo de estudio analítico descriptivo que consistió en analizar e  identificar los elementos  importantes del problema o fenómeno ; y se  efectúo  en dos fases: en primer lugar bibliográfica para conocer los aspectos generales y específicos de los temas a desarrollar acerca del sector  y en lo que se refiere al instrumento  de gestión, en segundo lugar una visita   de campo, en la cual fueron consideradas quince  empresas</w:t>
      </w:r>
      <w:r w:rsidRPr="000B10B8">
        <w:rPr>
          <w:rFonts w:ascii="Arial Narrow" w:hAnsi="Arial Narrow"/>
          <w:color w:val="00FF00"/>
        </w:rPr>
        <w:t xml:space="preserve"> </w:t>
      </w:r>
      <w:r w:rsidRPr="000B10B8">
        <w:rPr>
          <w:rFonts w:ascii="Arial Narrow" w:hAnsi="Arial Narrow"/>
        </w:rPr>
        <w:t>entre grandes, medianas y pequeñas que se dedican a la fabricación de calzado; once de las más representativas en el área de San Salvador y cuatro  en Santa Ana, en  estas áreas geográficas  es donde  se concentra la mayor parte de ellas; para  obtener la  información acerca  de las  compañías que formarían el universo se visito la Dirección General de Estadísticas y Censos.</w:t>
      </w:r>
    </w:p>
    <w:p w:rsidR="00746B94" w:rsidRPr="000B10B8" w:rsidRDefault="00746B94" w:rsidP="00746B94">
      <w:pPr>
        <w:widowControl w:val="0"/>
        <w:tabs>
          <w:tab w:val="left" w:pos="1605"/>
        </w:tabs>
        <w:autoSpaceDE w:val="0"/>
        <w:autoSpaceDN w:val="0"/>
        <w:adjustRightInd w:val="0"/>
        <w:spacing w:line="360" w:lineRule="auto"/>
        <w:jc w:val="both"/>
        <w:rPr>
          <w:rFonts w:ascii="Arial Narrow" w:hAnsi="Arial Narrow"/>
        </w:rPr>
      </w:pPr>
    </w:p>
    <w:p w:rsidR="00746B94" w:rsidRPr="000B10B8" w:rsidRDefault="00746B94" w:rsidP="00746B94">
      <w:pPr>
        <w:widowControl w:val="0"/>
        <w:tabs>
          <w:tab w:val="left" w:pos="1605"/>
        </w:tabs>
        <w:autoSpaceDE w:val="0"/>
        <w:autoSpaceDN w:val="0"/>
        <w:adjustRightInd w:val="0"/>
        <w:spacing w:line="360" w:lineRule="auto"/>
        <w:jc w:val="both"/>
        <w:rPr>
          <w:rFonts w:ascii="Arial Narrow" w:hAnsi="Arial Narrow"/>
        </w:rPr>
      </w:pPr>
      <w:r w:rsidRPr="000B10B8">
        <w:rPr>
          <w:rFonts w:ascii="Arial Narrow" w:hAnsi="Arial Narrow"/>
        </w:rPr>
        <w:t>La técnica que se utilizo para obtener la información necesaria para el trabajo de investigación fue la observación y la entrevista y como instrumento de recolección de datos la  encuesta, la cual fue  dirigida a los propietarios y gerentes de cada una de las empresas ;   l</w:t>
      </w:r>
      <w:r w:rsidRPr="000B10B8">
        <w:rPr>
          <w:rFonts w:ascii="Arial Narrow" w:eastAsia="Times New Roman" w:hAnsi="Arial Narrow"/>
          <w:lang w:eastAsia="es-ES"/>
        </w:rPr>
        <w:t xml:space="preserve">os  resultados  que  se lograron obtener es  que poseen una estructura organizativa definida con su respectivo organigrama  y valores empresariales  de   misión, visión, objetivos, planes; sin  embargo una buena parte de ellas   no han creado dichos instrumentos, el trabajo en equipo como herramienta de gestión  es utilizada en la mayoría de las compañías, un 33%  de los gerentes  aseguro  tener conocimiento sobre el instrumento de gestión cuadro de mando integral  y de su aplicación contra un 67%  que manifestó desconocerlo, en cuanto a la capacitación al personal manifestaron que le brindan importancia según los resultados , pero existe un poco más de la mitad  53%  no le dan énfasis a la capacitación del recurso humano; un buen  porcentaje </w:t>
      </w:r>
      <w:r w:rsidRPr="000B10B8">
        <w:rPr>
          <w:rFonts w:ascii="Arial Narrow" w:eastAsia="Times New Roman" w:hAnsi="Arial Narrow"/>
          <w:lang w:eastAsia="es-ES"/>
        </w:rPr>
        <w:lastRenderedPageBreak/>
        <w:t xml:space="preserve">de ellas el 60%  han considerado en el corto y mediano plazo implementar cambios y/o reestructurar el departamento de producción  con el objetivo de hacer más efectivo el proceso productivo. </w:t>
      </w:r>
    </w:p>
    <w:p w:rsidR="00746B94" w:rsidRDefault="00746B94" w:rsidP="00746B94">
      <w:pPr>
        <w:spacing w:line="360" w:lineRule="auto"/>
        <w:jc w:val="both"/>
        <w:rPr>
          <w:rFonts w:ascii="Arial Narrow" w:hAnsi="Arial Narrow"/>
        </w:rPr>
      </w:pPr>
      <w:r w:rsidRPr="000B10B8">
        <w:rPr>
          <w:rFonts w:ascii="Arial Narrow" w:hAnsi="Arial Narrow"/>
        </w:rPr>
        <w:t xml:space="preserve">Dentro de las  recomendaciones mas importantes  que se plasman en el presente trabajo están: La creación de la filosofía institucional para lo cual se proponen  valores empresariales de  misión y visión  para ser implementado en sus negocios según requerimiento  del cuadro de mando integral y así poder iniciar  a desarrollar una mejor gestión, a la vez elaborar y/o estructurar un organigrama que les permita desarrollar, implementar, coordinar  un control para cada área de la empresa en especial el departamento de producción. La elaboración de   políticas  de capacitaciones por periodos definidos por la gerencia que ayuden a los empleados para mejorar sus funciones como también la innovación del equipo de producción, considerando  el costo  beneficio, desarrollar un plan de inversión a corto plazo en equipo tecnológico informático y software que permita  a la unidad  de producción llevar con mayor efectividad sus procesos de almacenamiento de la información. </w:t>
      </w:r>
    </w:p>
    <w:p w:rsidR="001611F6" w:rsidRDefault="001611F6" w:rsidP="00746B94">
      <w:pPr>
        <w:spacing w:line="360" w:lineRule="auto"/>
        <w:jc w:val="both"/>
        <w:rPr>
          <w:rFonts w:ascii="Arial Narrow" w:hAnsi="Arial Narrow"/>
        </w:rPr>
      </w:pPr>
    </w:p>
    <w:p w:rsidR="001611F6" w:rsidRDefault="001611F6" w:rsidP="00746B94">
      <w:pPr>
        <w:spacing w:line="360" w:lineRule="auto"/>
        <w:jc w:val="both"/>
        <w:rPr>
          <w:rFonts w:ascii="Arial Narrow" w:hAnsi="Arial Narrow"/>
        </w:rPr>
      </w:pPr>
    </w:p>
    <w:p w:rsidR="001611F6" w:rsidRDefault="001611F6" w:rsidP="00746B94">
      <w:pPr>
        <w:spacing w:line="360" w:lineRule="auto"/>
        <w:jc w:val="both"/>
        <w:rPr>
          <w:rFonts w:ascii="Arial Narrow" w:hAnsi="Arial Narrow"/>
        </w:rPr>
      </w:pPr>
    </w:p>
    <w:p w:rsidR="001611F6" w:rsidRDefault="001611F6" w:rsidP="00746B94">
      <w:pPr>
        <w:spacing w:line="360" w:lineRule="auto"/>
        <w:jc w:val="both"/>
        <w:rPr>
          <w:rFonts w:ascii="Arial Narrow" w:hAnsi="Arial Narrow"/>
        </w:rPr>
      </w:pPr>
    </w:p>
    <w:p w:rsidR="001611F6" w:rsidRDefault="001611F6" w:rsidP="00746B94">
      <w:pPr>
        <w:spacing w:line="360" w:lineRule="auto"/>
        <w:jc w:val="both"/>
        <w:rPr>
          <w:rFonts w:ascii="Arial Narrow" w:hAnsi="Arial Narrow"/>
        </w:rPr>
      </w:pPr>
    </w:p>
    <w:p w:rsidR="001611F6" w:rsidRDefault="001611F6" w:rsidP="00746B94">
      <w:pPr>
        <w:spacing w:line="360" w:lineRule="auto"/>
        <w:jc w:val="both"/>
        <w:rPr>
          <w:rFonts w:ascii="Arial Narrow" w:hAnsi="Arial Narrow"/>
        </w:rPr>
      </w:pPr>
    </w:p>
    <w:p w:rsidR="001611F6" w:rsidRDefault="001611F6" w:rsidP="00746B94">
      <w:pPr>
        <w:spacing w:line="360" w:lineRule="auto"/>
        <w:jc w:val="both"/>
        <w:rPr>
          <w:rFonts w:ascii="Arial Narrow" w:hAnsi="Arial Narrow"/>
        </w:rPr>
      </w:pPr>
    </w:p>
    <w:p w:rsidR="001611F6" w:rsidRDefault="001611F6" w:rsidP="00746B94">
      <w:pPr>
        <w:spacing w:line="360" w:lineRule="auto"/>
        <w:jc w:val="both"/>
        <w:rPr>
          <w:rFonts w:ascii="Arial Narrow" w:hAnsi="Arial Narrow"/>
        </w:rPr>
      </w:pPr>
    </w:p>
    <w:p w:rsidR="001611F6" w:rsidRDefault="001611F6" w:rsidP="00746B94">
      <w:pPr>
        <w:spacing w:line="360" w:lineRule="auto"/>
        <w:jc w:val="both"/>
        <w:rPr>
          <w:rFonts w:ascii="Arial Narrow" w:hAnsi="Arial Narrow"/>
        </w:rPr>
      </w:pPr>
    </w:p>
    <w:p w:rsidR="001611F6" w:rsidRDefault="001611F6" w:rsidP="00746B94">
      <w:pPr>
        <w:spacing w:line="360" w:lineRule="auto"/>
        <w:jc w:val="both"/>
        <w:rPr>
          <w:rFonts w:ascii="Arial Narrow" w:hAnsi="Arial Narrow"/>
        </w:rPr>
      </w:pPr>
    </w:p>
    <w:p w:rsidR="001611F6" w:rsidRDefault="001611F6" w:rsidP="00746B94">
      <w:pPr>
        <w:spacing w:line="360" w:lineRule="auto"/>
        <w:jc w:val="both"/>
        <w:rPr>
          <w:rFonts w:ascii="Arial Narrow" w:hAnsi="Arial Narrow"/>
        </w:rPr>
      </w:pPr>
    </w:p>
    <w:p w:rsidR="00FF42FD" w:rsidRDefault="00FF42FD" w:rsidP="00746B94">
      <w:pPr>
        <w:spacing w:line="360" w:lineRule="auto"/>
        <w:jc w:val="both"/>
        <w:rPr>
          <w:rFonts w:ascii="Arial Narrow" w:hAnsi="Arial Narrow"/>
        </w:rPr>
      </w:pPr>
    </w:p>
    <w:p w:rsidR="00FF42FD" w:rsidRDefault="00FF42FD" w:rsidP="00746B94">
      <w:pPr>
        <w:spacing w:line="360" w:lineRule="auto"/>
        <w:jc w:val="both"/>
        <w:rPr>
          <w:rFonts w:ascii="Arial Narrow" w:hAnsi="Arial Narrow"/>
        </w:rPr>
      </w:pPr>
    </w:p>
    <w:p w:rsidR="00FF42FD" w:rsidRPr="00142A1B" w:rsidRDefault="00FF42FD" w:rsidP="00FF42FD">
      <w:pPr>
        <w:spacing w:line="360" w:lineRule="auto"/>
        <w:jc w:val="center"/>
        <w:rPr>
          <w:rFonts w:ascii="Arial Narrow" w:hAnsi="Arial Narrow"/>
          <w:b/>
          <w:lang w:val="es-SV" w:eastAsia="es-ES"/>
        </w:rPr>
      </w:pPr>
      <w:r w:rsidRPr="00142A1B">
        <w:rPr>
          <w:rFonts w:ascii="Arial Narrow" w:hAnsi="Arial Narrow"/>
          <w:b/>
          <w:lang w:val="es-SV" w:eastAsia="es-ES"/>
        </w:rPr>
        <w:lastRenderedPageBreak/>
        <w:t>INTRODUCCION</w:t>
      </w:r>
    </w:p>
    <w:p w:rsidR="00FF42FD" w:rsidRDefault="00FF42FD" w:rsidP="00FF42FD">
      <w:pPr>
        <w:spacing w:line="360" w:lineRule="auto"/>
        <w:jc w:val="both"/>
        <w:rPr>
          <w:rFonts w:ascii="Arial Narrow" w:hAnsi="Arial Narrow"/>
          <w:lang w:val="es-SV" w:eastAsia="es-ES"/>
        </w:rPr>
      </w:pPr>
    </w:p>
    <w:p w:rsidR="00FF42FD" w:rsidRDefault="00FF42FD" w:rsidP="00FF42FD">
      <w:pPr>
        <w:spacing w:line="360" w:lineRule="auto"/>
        <w:jc w:val="both"/>
        <w:rPr>
          <w:rFonts w:ascii="Arial Narrow" w:hAnsi="Arial Narrow"/>
          <w:lang w:val="es-SV" w:eastAsia="es-ES"/>
        </w:rPr>
      </w:pPr>
    </w:p>
    <w:p w:rsidR="00FF42FD" w:rsidRPr="00142A1B" w:rsidRDefault="00FF42FD" w:rsidP="00FF42FD">
      <w:pPr>
        <w:spacing w:line="360" w:lineRule="auto"/>
        <w:jc w:val="both"/>
        <w:rPr>
          <w:rFonts w:ascii="Arial Narrow" w:hAnsi="Arial Narrow"/>
          <w:lang w:val="es-SV" w:eastAsia="es-ES"/>
        </w:rPr>
      </w:pPr>
      <w:r w:rsidRPr="00142A1B">
        <w:rPr>
          <w:rFonts w:ascii="Arial Narrow" w:hAnsi="Arial Narrow"/>
          <w:lang w:val="es-SV" w:eastAsia="es-ES"/>
        </w:rPr>
        <w:t>El presente trabajo de investigación  ha sido realizado</w:t>
      </w:r>
      <w:r>
        <w:rPr>
          <w:rFonts w:ascii="Arial Narrow" w:hAnsi="Arial Narrow"/>
          <w:lang w:val="es-SV" w:eastAsia="es-ES"/>
        </w:rPr>
        <w:t xml:space="preserve"> en cuatros </w:t>
      </w:r>
      <w:r w:rsidRPr="00142A1B">
        <w:rPr>
          <w:rFonts w:ascii="Arial Narrow" w:hAnsi="Arial Narrow"/>
          <w:lang w:val="es-SV" w:eastAsia="es-ES"/>
        </w:rPr>
        <w:t>capítulos donde se detallan todas las implicaciones referentes al tema de estudio:</w:t>
      </w:r>
      <w:r>
        <w:rPr>
          <w:rFonts w:ascii="Arial Narrow" w:hAnsi="Arial Narrow"/>
          <w:lang w:val="es-SV" w:eastAsia="es-ES"/>
        </w:rPr>
        <w:t xml:space="preserve"> </w:t>
      </w:r>
      <w:r w:rsidRPr="00142A1B">
        <w:rPr>
          <w:rFonts w:ascii="Arial Narrow" w:hAnsi="Arial Narrow"/>
          <w:lang w:val="es-SV" w:eastAsia="es-ES"/>
        </w:rPr>
        <w:t xml:space="preserve">El  primer capitulo contiene un marco teórico </w:t>
      </w:r>
      <w:r>
        <w:rPr>
          <w:rFonts w:ascii="Arial Narrow" w:hAnsi="Arial Narrow"/>
          <w:lang w:val="es-SV" w:eastAsia="es-ES"/>
        </w:rPr>
        <w:t>en</w:t>
      </w:r>
      <w:r w:rsidRPr="00142A1B">
        <w:rPr>
          <w:rFonts w:ascii="Arial Narrow" w:hAnsi="Arial Narrow"/>
          <w:lang w:val="es-SV" w:eastAsia="es-ES"/>
        </w:rPr>
        <w:t xml:space="preserve">  el cual presenta</w:t>
      </w:r>
      <w:r>
        <w:rPr>
          <w:rFonts w:ascii="Arial Narrow" w:hAnsi="Arial Narrow"/>
          <w:lang w:val="es-SV" w:eastAsia="es-ES"/>
        </w:rPr>
        <w:t>n</w:t>
      </w:r>
      <w:r w:rsidRPr="00142A1B">
        <w:rPr>
          <w:rFonts w:ascii="Arial Narrow" w:hAnsi="Arial Narrow"/>
          <w:lang w:val="es-SV" w:eastAsia="es-ES"/>
        </w:rPr>
        <w:t xml:space="preserve">  antecedentes del sector manufacturero de</w:t>
      </w:r>
      <w:r>
        <w:rPr>
          <w:rFonts w:ascii="Arial Narrow" w:hAnsi="Arial Narrow"/>
          <w:lang w:val="es-SV" w:eastAsia="es-ES"/>
        </w:rPr>
        <w:t>l</w:t>
      </w:r>
      <w:r w:rsidRPr="00142A1B">
        <w:rPr>
          <w:rFonts w:ascii="Arial Narrow" w:hAnsi="Arial Narrow"/>
          <w:lang w:val="es-SV" w:eastAsia="es-ES"/>
        </w:rPr>
        <w:t xml:space="preserve"> calzado y su problemática existente, definiciones y conceptos de</w:t>
      </w:r>
      <w:r>
        <w:rPr>
          <w:rFonts w:ascii="Arial Narrow" w:hAnsi="Arial Narrow"/>
          <w:lang w:val="es-SV" w:eastAsia="es-ES"/>
        </w:rPr>
        <w:t>l</w:t>
      </w:r>
      <w:r w:rsidRPr="00142A1B">
        <w:rPr>
          <w:rFonts w:ascii="Arial Narrow" w:hAnsi="Arial Narrow"/>
          <w:lang w:val="es-SV" w:eastAsia="es-ES"/>
        </w:rPr>
        <w:t xml:space="preserve"> cuadro de mando integral y la planeación estratégica, definimos lo que es el  proceso administrativo, costos de producción y sus  aspectos generales. </w:t>
      </w:r>
    </w:p>
    <w:p w:rsidR="00FF42FD" w:rsidRPr="00142A1B" w:rsidRDefault="00FF42FD" w:rsidP="00FF42FD">
      <w:pPr>
        <w:spacing w:line="360" w:lineRule="auto"/>
        <w:jc w:val="both"/>
        <w:rPr>
          <w:rFonts w:ascii="Arial Narrow" w:hAnsi="Arial Narrow"/>
          <w:lang w:val="es-SV" w:eastAsia="es-ES"/>
        </w:rPr>
      </w:pPr>
    </w:p>
    <w:p w:rsidR="00FF42FD" w:rsidRPr="00142A1B" w:rsidRDefault="00FF42FD" w:rsidP="00FF42FD">
      <w:pPr>
        <w:spacing w:line="360" w:lineRule="auto"/>
        <w:jc w:val="both"/>
        <w:rPr>
          <w:rFonts w:ascii="Arial Narrow" w:hAnsi="Arial Narrow"/>
          <w:lang w:val="es-SV" w:eastAsia="es-ES"/>
        </w:rPr>
      </w:pPr>
      <w:r w:rsidRPr="00142A1B">
        <w:rPr>
          <w:rFonts w:ascii="Arial Narrow" w:hAnsi="Arial Narrow"/>
          <w:lang w:val="es-SV" w:eastAsia="es-ES"/>
        </w:rPr>
        <w:t>En</w:t>
      </w:r>
      <w:r>
        <w:rPr>
          <w:rFonts w:ascii="Arial Narrow" w:hAnsi="Arial Narrow"/>
          <w:lang w:val="es-SV" w:eastAsia="es-ES"/>
        </w:rPr>
        <w:t xml:space="preserve"> el segundo capitulo damos a conocer </w:t>
      </w:r>
      <w:r w:rsidRPr="00142A1B">
        <w:rPr>
          <w:rFonts w:ascii="Arial Narrow" w:hAnsi="Arial Narrow"/>
          <w:lang w:val="es-SV" w:eastAsia="es-ES"/>
        </w:rPr>
        <w:t xml:space="preserve"> un </w:t>
      </w:r>
      <w:r>
        <w:rPr>
          <w:rFonts w:ascii="Arial Narrow" w:hAnsi="Arial Narrow"/>
          <w:lang w:val="es-SV" w:eastAsia="es-ES"/>
        </w:rPr>
        <w:t xml:space="preserve">diagnostico de las empresas el </w:t>
      </w:r>
      <w:r w:rsidRPr="00142A1B">
        <w:rPr>
          <w:rFonts w:ascii="Arial Narrow" w:hAnsi="Arial Narrow"/>
          <w:lang w:val="es-SV" w:eastAsia="es-ES"/>
        </w:rPr>
        <w:t xml:space="preserve"> cual  se derivo de la investigación de c</w:t>
      </w:r>
      <w:r>
        <w:rPr>
          <w:rFonts w:ascii="Arial Narrow" w:hAnsi="Arial Narrow"/>
          <w:lang w:val="es-SV" w:eastAsia="es-ES"/>
        </w:rPr>
        <w:t xml:space="preserve">ampo, este se detalla </w:t>
      </w:r>
      <w:r w:rsidRPr="00142A1B">
        <w:rPr>
          <w:rFonts w:ascii="Arial Narrow" w:hAnsi="Arial Narrow"/>
          <w:lang w:val="es-SV" w:eastAsia="es-ES"/>
        </w:rPr>
        <w:t xml:space="preserve"> en cuatro áreas específicas: conocimiento general de la empresa, herramientas y lineami</w:t>
      </w:r>
      <w:r>
        <w:rPr>
          <w:rFonts w:ascii="Arial Narrow" w:hAnsi="Arial Narrow"/>
          <w:lang w:val="es-SV" w:eastAsia="es-ES"/>
        </w:rPr>
        <w:t xml:space="preserve">entos administrativos,  mercadeo e </w:t>
      </w:r>
      <w:r w:rsidRPr="00142A1B">
        <w:rPr>
          <w:rFonts w:ascii="Arial Narrow" w:hAnsi="Arial Narrow"/>
          <w:lang w:val="es-SV" w:eastAsia="es-ES"/>
        </w:rPr>
        <w:t xml:space="preserve"> inversión  y estrategias, procesos y controles internos. La </w:t>
      </w:r>
      <w:r>
        <w:rPr>
          <w:rFonts w:ascii="Arial Narrow" w:hAnsi="Arial Narrow"/>
          <w:lang w:val="es-SV" w:eastAsia="es-ES"/>
        </w:rPr>
        <w:t xml:space="preserve">propuesta </w:t>
      </w:r>
      <w:r w:rsidRPr="00142A1B">
        <w:rPr>
          <w:rFonts w:ascii="Arial Narrow" w:hAnsi="Arial Narrow"/>
          <w:lang w:val="es-SV" w:eastAsia="es-ES"/>
        </w:rPr>
        <w:t xml:space="preserve">se presenta en el capitulo </w:t>
      </w:r>
      <w:r>
        <w:rPr>
          <w:rFonts w:ascii="Arial Narrow" w:hAnsi="Arial Narrow"/>
          <w:lang w:val="es-SV" w:eastAsia="es-ES"/>
        </w:rPr>
        <w:t>tres</w:t>
      </w:r>
      <w:r w:rsidRPr="00142A1B">
        <w:rPr>
          <w:rFonts w:ascii="Arial Narrow" w:hAnsi="Arial Narrow"/>
          <w:lang w:val="es-SV" w:eastAsia="es-ES"/>
        </w:rPr>
        <w:t xml:space="preserve">  enfocado en valores empresariales  de misión, visión, objetivos, políticas, estrategias,</w:t>
      </w:r>
      <w:r>
        <w:rPr>
          <w:rFonts w:ascii="Arial Narrow" w:hAnsi="Arial Narrow"/>
          <w:lang w:val="es-SV" w:eastAsia="es-ES"/>
        </w:rPr>
        <w:t xml:space="preserve"> que debe poseer una compañía, </w:t>
      </w:r>
      <w:r w:rsidRPr="00142A1B">
        <w:rPr>
          <w:rFonts w:ascii="Arial Narrow" w:hAnsi="Arial Narrow"/>
          <w:lang w:val="es-SV" w:eastAsia="es-ES"/>
        </w:rPr>
        <w:t xml:space="preserve"> y  a nivel de su estructura jerárquica, a la vez se le da tratamiento contable una inversión en capacitación</w:t>
      </w:r>
      <w:r>
        <w:rPr>
          <w:rFonts w:ascii="Arial Narrow" w:hAnsi="Arial Narrow"/>
          <w:lang w:val="es-SV" w:eastAsia="es-ES"/>
        </w:rPr>
        <w:t xml:space="preserve">, para </w:t>
      </w:r>
      <w:r w:rsidRPr="00142A1B">
        <w:rPr>
          <w:rFonts w:ascii="Arial Narrow" w:hAnsi="Arial Narrow"/>
          <w:lang w:val="es-SV" w:eastAsia="es-ES"/>
        </w:rPr>
        <w:t xml:space="preserve"> este  caso se propone el departamento de producción y se desarrolla un caso práctico </w:t>
      </w:r>
      <w:r>
        <w:rPr>
          <w:rFonts w:ascii="Arial Narrow" w:hAnsi="Arial Narrow"/>
          <w:lang w:val="es-SV" w:eastAsia="es-ES"/>
        </w:rPr>
        <w:t>de</w:t>
      </w:r>
      <w:r w:rsidRPr="00142A1B">
        <w:rPr>
          <w:rFonts w:ascii="Arial Narrow" w:hAnsi="Arial Narrow"/>
          <w:lang w:val="es-SV" w:eastAsia="es-ES"/>
        </w:rPr>
        <w:t xml:space="preserve"> una situación</w:t>
      </w:r>
      <w:r>
        <w:rPr>
          <w:rFonts w:ascii="Arial Narrow" w:hAnsi="Arial Narrow"/>
          <w:lang w:val="es-SV" w:eastAsia="es-ES"/>
        </w:rPr>
        <w:t xml:space="preserve"> </w:t>
      </w:r>
      <w:r w:rsidRPr="00142A1B">
        <w:rPr>
          <w:rFonts w:ascii="Arial Narrow" w:hAnsi="Arial Narrow"/>
          <w:lang w:val="es-SV" w:eastAsia="es-ES"/>
        </w:rPr>
        <w:t>empresarial</w:t>
      </w:r>
      <w:r>
        <w:rPr>
          <w:rFonts w:ascii="Arial Narrow" w:hAnsi="Arial Narrow"/>
          <w:lang w:val="es-SV" w:eastAsia="es-ES"/>
        </w:rPr>
        <w:t xml:space="preserve">  </w:t>
      </w:r>
      <w:r w:rsidRPr="00142A1B">
        <w:rPr>
          <w:rFonts w:ascii="Arial Narrow" w:hAnsi="Arial Narrow"/>
          <w:lang w:val="es-SV" w:eastAsia="es-ES"/>
        </w:rPr>
        <w:t xml:space="preserve"> actual y luego con un enfoque de acuerdo a la herramienta cuadro de mando integral.</w:t>
      </w:r>
    </w:p>
    <w:p w:rsidR="00FF42FD" w:rsidRPr="00142A1B" w:rsidRDefault="00FF42FD" w:rsidP="00FF42FD">
      <w:pPr>
        <w:spacing w:line="360" w:lineRule="auto"/>
        <w:jc w:val="both"/>
        <w:rPr>
          <w:rFonts w:ascii="Arial Narrow" w:hAnsi="Arial Narrow"/>
          <w:lang w:val="es-SV" w:eastAsia="es-ES"/>
        </w:rPr>
      </w:pPr>
    </w:p>
    <w:p w:rsidR="00FF42FD" w:rsidRDefault="00FF42FD" w:rsidP="00FF42FD">
      <w:pPr>
        <w:spacing w:line="360" w:lineRule="auto"/>
        <w:jc w:val="both"/>
        <w:rPr>
          <w:rFonts w:ascii="Arial Narrow" w:hAnsi="Arial Narrow"/>
        </w:rPr>
      </w:pPr>
      <w:r>
        <w:rPr>
          <w:rFonts w:ascii="Arial Narrow" w:hAnsi="Arial Narrow"/>
          <w:lang w:val="es-SV" w:eastAsia="es-ES"/>
        </w:rPr>
        <w:t>En el capitulo cuatro están contempladas l</w:t>
      </w:r>
      <w:r w:rsidRPr="00142A1B">
        <w:rPr>
          <w:rFonts w:ascii="Arial Narrow" w:hAnsi="Arial Narrow"/>
          <w:lang w:val="es-SV" w:eastAsia="es-ES"/>
        </w:rPr>
        <w:t>as  conclusiones</w:t>
      </w:r>
      <w:r>
        <w:rPr>
          <w:rFonts w:ascii="Arial Narrow" w:hAnsi="Arial Narrow"/>
          <w:lang w:val="es-SV" w:eastAsia="es-ES"/>
        </w:rPr>
        <w:t xml:space="preserve"> las cuales </w:t>
      </w:r>
      <w:r w:rsidRPr="00142A1B">
        <w:rPr>
          <w:rFonts w:ascii="Arial Narrow" w:hAnsi="Arial Narrow"/>
          <w:lang w:val="es-SV" w:eastAsia="es-ES"/>
        </w:rPr>
        <w:t xml:space="preserve"> fueron elaboradas según  el resultado del  diagnostico de </w:t>
      </w:r>
      <w:r>
        <w:rPr>
          <w:rFonts w:ascii="Arial Narrow" w:hAnsi="Arial Narrow"/>
          <w:lang w:val="es-SV" w:eastAsia="es-ES"/>
        </w:rPr>
        <w:t xml:space="preserve">campo en </w:t>
      </w:r>
      <w:r w:rsidRPr="00142A1B">
        <w:rPr>
          <w:rFonts w:ascii="Arial Narrow" w:hAnsi="Arial Narrow"/>
          <w:lang w:val="es-SV" w:eastAsia="es-ES"/>
        </w:rPr>
        <w:t>dicha</w:t>
      </w:r>
      <w:r>
        <w:rPr>
          <w:rFonts w:ascii="Arial Narrow" w:hAnsi="Arial Narrow"/>
          <w:lang w:val="es-SV" w:eastAsia="es-ES"/>
        </w:rPr>
        <w:t xml:space="preserve">s compañías,  posterior a esto se detallan las  </w:t>
      </w:r>
      <w:r w:rsidRPr="00142A1B">
        <w:rPr>
          <w:rFonts w:ascii="Arial Narrow" w:hAnsi="Arial Narrow"/>
          <w:lang w:val="es-SV" w:eastAsia="es-ES"/>
        </w:rPr>
        <w:t>recomendaciones</w:t>
      </w:r>
      <w:r>
        <w:rPr>
          <w:rFonts w:ascii="Arial Narrow" w:hAnsi="Arial Narrow"/>
          <w:lang w:val="es-SV" w:eastAsia="es-ES"/>
        </w:rPr>
        <w:t xml:space="preserve">  para la dirección y/o gerencia</w:t>
      </w:r>
    </w:p>
    <w:p w:rsidR="001611F6" w:rsidRDefault="001611F6" w:rsidP="00746B94">
      <w:pPr>
        <w:spacing w:line="360" w:lineRule="auto"/>
        <w:jc w:val="both"/>
        <w:rPr>
          <w:rFonts w:ascii="Arial Narrow" w:hAnsi="Arial Narrow"/>
        </w:rPr>
      </w:pPr>
    </w:p>
    <w:p w:rsidR="001611F6" w:rsidRPr="000B10B8" w:rsidRDefault="001611F6" w:rsidP="00746B94">
      <w:pPr>
        <w:spacing w:line="360" w:lineRule="auto"/>
        <w:jc w:val="both"/>
        <w:rPr>
          <w:rFonts w:ascii="Arial Narrow" w:hAnsi="Arial Narrow"/>
        </w:rPr>
      </w:pPr>
    </w:p>
    <w:p w:rsidR="00E62725" w:rsidRDefault="00E62725" w:rsidP="00746B94">
      <w:pPr>
        <w:spacing w:line="360" w:lineRule="auto"/>
        <w:jc w:val="both"/>
        <w:rPr>
          <w:rFonts w:ascii="Arial Narrow" w:hAnsi="Arial Narrow"/>
        </w:rPr>
        <w:sectPr w:rsidR="00E62725" w:rsidSect="00FF42FD">
          <w:pgSz w:w="12242" w:h="15842" w:code="1"/>
          <w:pgMar w:top="2268" w:right="1418" w:bottom="1418" w:left="2268" w:header="709" w:footer="709" w:gutter="0"/>
          <w:pgNumType w:fmt="lowerRoman" w:start="1"/>
          <w:cols w:space="708"/>
          <w:titlePg/>
          <w:docGrid w:linePitch="360"/>
        </w:sectPr>
      </w:pPr>
    </w:p>
    <w:p w:rsidR="008F2A9E" w:rsidRPr="00AA75AF" w:rsidRDefault="00FF42FD" w:rsidP="00AA75AF">
      <w:pPr>
        <w:pStyle w:val="Prrafodelista"/>
        <w:spacing w:line="480" w:lineRule="auto"/>
        <w:ind w:left="0"/>
        <w:jc w:val="center"/>
        <w:rPr>
          <w:rFonts w:ascii="Arial Narrow" w:hAnsi="Arial Narrow" w:cs="Arial"/>
          <w:b/>
          <w:sz w:val="26"/>
          <w:szCs w:val="26"/>
        </w:rPr>
      </w:pPr>
      <w:r>
        <w:rPr>
          <w:rFonts w:ascii="Arial Narrow" w:hAnsi="Arial Narrow" w:cs="Arial"/>
          <w:b/>
          <w:noProof/>
          <w:sz w:val="26"/>
          <w:szCs w:val="26"/>
          <w:lang w:val="es-ES_tradnl" w:eastAsia="es-ES_tradnl"/>
        </w:rPr>
        <w:lastRenderedPageBreak/>
        <w:pict>
          <v:oval id="_x0000_s1387" style="position:absolute;left:0;text-align:left;margin-left:413.1pt;margin-top:-81.05pt;width:20.25pt;height:21.75pt;z-index:251691520" stroked="f"/>
        </w:pict>
      </w:r>
      <w:r w:rsidR="00271493" w:rsidRPr="00AA75AF">
        <w:rPr>
          <w:rFonts w:ascii="Arial Narrow" w:hAnsi="Arial Narrow" w:cs="Arial"/>
          <w:b/>
          <w:sz w:val="26"/>
          <w:szCs w:val="26"/>
        </w:rPr>
        <w:t xml:space="preserve">CAPITULO </w:t>
      </w:r>
      <w:r w:rsidR="00A363B4">
        <w:rPr>
          <w:rFonts w:ascii="Arial Narrow" w:hAnsi="Arial Narrow" w:cs="Arial"/>
          <w:b/>
          <w:sz w:val="26"/>
          <w:szCs w:val="26"/>
        </w:rPr>
        <w:t>1</w:t>
      </w:r>
      <w:r w:rsidR="00271493" w:rsidRPr="00AA75AF">
        <w:rPr>
          <w:rFonts w:ascii="Arial Narrow" w:hAnsi="Arial Narrow" w:cs="Arial"/>
          <w:b/>
          <w:sz w:val="26"/>
          <w:szCs w:val="26"/>
        </w:rPr>
        <w:t xml:space="preserve">: </w:t>
      </w:r>
      <w:r w:rsidR="008F2A9E" w:rsidRPr="00AA75AF">
        <w:rPr>
          <w:rFonts w:ascii="Arial Narrow" w:hAnsi="Arial Narrow" w:cs="Arial"/>
          <w:b/>
          <w:sz w:val="26"/>
          <w:szCs w:val="26"/>
        </w:rPr>
        <w:t>MARCO TEORICO</w:t>
      </w:r>
    </w:p>
    <w:p w:rsidR="00854F01" w:rsidRPr="005F7577" w:rsidRDefault="00046C9E" w:rsidP="00A363B4">
      <w:pPr>
        <w:pStyle w:val="Prrafodelista"/>
        <w:numPr>
          <w:ilvl w:val="1"/>
          <w:numId w:val="54"/>
        </w:numPr>
        <w:tabs>
          <w:tab w:val="num" w:pos="440"/>
        </w:tabs>
        <w:spacing w:line="240" w:lineRule="auto"/>
        <w:jc w:val="both"/>
        <w:rPr>
          <w:rFonts w:ascii="Arial Narrow" w:hAnsi="Arial Narrow" w:cs="Arial"/>
          <w:b/>
          <w:sz w:val="26"/>
          <w:szCs w:val="26"/>
        </w:rPr>
      </w:pPr>
      <w:r>
        <w:rPr>
          <w:rFonts w:ascii="Arial Narrow" w:hAnsi="Arial Narrow" w:cs="Arial"/>
          <w:b/>
          <w:sz w:val="26"/>
          <w:szCs w:val="26"/>
        </w:rPr>
        <w:t xml:space="preserve">    </w:t>
      </w:r>
      <w:r w:rsidR="008F2A9E" w:rsidRPr="005F7577">
        <w:rPr>
          <w:rFonts w:ascii="Arial Narrow" w:hAnsi="Arial Narrow" w:cs="Arial"/>
          <w:b/>
          <w:sz w:val="26"/>
          <w:szCs w:val="26"/>
        </w:rPr>
        <w:t xml:space="preserve">ANTECEDENTES </w:t>
      </w:r>
    </w:p>
    <w:p w:rsidR="00854F01" w:rsidRPr="005F7577" w:rsidRDefault="00854F01" w:rsidP="00A363B4">
      <w:pPr>
        <w:shd w:val="clear" w:color="auto" w:fill="FFFFFF"/>
        <w:tabs>
          <w:tab w:val="left" w:pos="426"/>
        </w:tabs>
        <w:spacing w:before="135" w:after="135" w:line="240" w:lineRule="auto"/>
        <w:rPr>
          <w:rFonts w:ascii="Arial Narrow" w:hAnsi="Arial Narrow" w:cs="Arial"/>
          <w:b/>
          <w:sz w:val="26"/>
          <w:szCs w:val="26"/>
        </w:rPr>
      </w:pPr>
      <w:r w:rsidRPr="005F7577">
        <w:rPr>
          <w:rFonts w:ascii="Arial Narrow" w:hAnsi="Arial Narrow" w:cs="Arial"/>
          <w:b/>
          <w:sz w:val="26"/>
          <w:szCs w:val="26"/>
        </w:rPr>
        <w:t>1.1</w:t>
      </w:r>
      <w:r w:rsidR="00271493">
        <w:rPr>
          <w:rFonts w:ascii="Arial Narrow" w:hAnsi="Arial Narrow" w:cs="Arial"/>
          <w:b/>
          <w:sz w:val="26"/>
          <w:szCs w:val="26"/>
        </w:rPr>
        <w:t>.1</w:t>
      </w:r>
      <w:r w:rsidRPr="005F7577">
        <w:rPr>
          <w:rFonts w:ascii="Arial Narrow" w:hAnsi="Arial Narrow" w:cs="Arial"/>
          <w:b/>
          <w:sz w:val="26"/>
          <w:szCs w:val="26"/>
        </w:rPr>
        <w:t xml:space="preserve">  ANTECEDENTES DE LA INDUSTRIA MANUFACTURERA DEL CALZADO</w:t>
      </w:r>
    </w:p>
    <w:p w:rsidR="00854F01" w:rsidRPr="005F7577" w:rsidRDefault="00854F01" w:rsidP="00854F01">
      <w:pPr>
        <w:tabs>
          <w:tab w:val="left" w:pos="1410"/>
        </w:tabs>
        <w:suppressAutoHyphens/>
        <w:autoSpaceDE w:val="0"/>
        <w:autoSpaceDN w:val="0"/>
        <w:adjustRightInd w:val="0"/>
        <w:spacing w:line="480" w:lineRule="auto"/>
        <w:jc w:val="both"/>
        <w:rPr>
          <w:rFonts w:ascii="Arial Narrow" w:hAnsi="Arial Narrow" w:cs="Arial"/>
        </w:rPr>
      </w:pPr>
      <w:r w:rsidRPr="005F7577">
        <w:rPr>
          <w:rFonts w:ascii="Arial Narrow" w:hAnsi="Arial Narrow" w:cs="Arial"/>
        </w:rPr>
        <w:t>Los bajos niveles de gestión y la poca  planeación estratégica, se convierten en los ejes centrales  y  temas claves en las empresas dedicadas a la manufactura del calzado ya que debido a esta situación se están generando muchos factores negativos que viene a incidir directamente en:</w:t>
      </w:r>
    </w:p>
    <w:p w:rsidR="00854F01" w:rsidRPr="005F7577" w:rsidRDefault="00854F01" w:rsidP="00307355">
      <w:pPr>
        <w:numPr>
          <w:ilvl w:val="0"/>
          <w:numId w:val="1"/>
        </w:numPr>
        <w:tabs>
          <w:tab w:val="left" w:pos="720"/>
          <w:tab w:val="left" w:pos="1410"/>
        </w:tabs>
        <w:suppressAutoHyphens/>
        <w:autoSpaceDE w:val="0"/>
        <w:autoSpaceDN w:val="0"/>
        <w:adjustRightInd w:val="0"/>
        <w:spacing w:after="0" w:line="480" w:lineRule="auto"/>
        <w:ind w:left="360" w:hanging="360"/>
        <w:jc w:val="both"/>
        <w:rPr>
          <w:rFonts w:ascii="Arial Narrow" w:hAnsi="Arial Narrow" w:cs="Arial"/>
        </w:rPr>
      </w:pPr>
      <w:r w:rsidRPr="005F7577">
        <w:rPr>
          <w:rFonts w:ascii="Arial Narrow" w:hAnsi="Arial Narrow" w:cs="Arial"/>
        </w:rPr>
        <w:t xml:space="preserve">Ventas </w:t>
      </w:r>
    </w:p>
    <w:p w:rsidR="00854F01" w:rsidRPr="005F7577" w:rsidRDefault="00854F01" w:rsidP="00307355">
      <w:pPr>
        <w:numPr>
          <w:ilvl w:val="0"/>
          <w:numId w:val="1"/>
        </w:numPr>
        <w:tabs>
          <w:tab w:val="left" w:pos="720"/>
          <w:tab w:val="left" w:pos="1410"/>
        </w:tabs>
        <w:suppressAutoHyphens/>
        <w:autoSpaceDE w:val="0"/>
        <w:autoSpaceDN w:val="0"/>
        <w:adjustRightInd w:val="0"/>
        <w:spacing w:after="0" w:line="480" w:lineRule="auto"/>
        <w:ind w:left="360" w:hanging="360"/>
        <w:jc w:val="both"/>
        <w:rPr>
          <w:rFonts w:ascii="Arial Narrow" w:hAnsi="Arial Narrow" w:cs="Arial"/>
        </w:rPr>
      </w:pPr>
      <w:r w:rsidRPr="005F7577">
        <w:rPr>
          <w:rFonts w:ascii="Arial Narrow" w:hAnsi="Arial Narrow" w:cs="Arial"/>
        </w:rPr>
        <w:t>Finanzas</w:t>
      </w:r>
    </w:p>
    <w:p w:rsidR="00854F01" w:rsidRPr="005F7577" w:rsidRDefault="00854F01" w:rsidP="00307355">
      <w:pPr>
        <w:numPr>
          <w:ilvl w:val="0"/>
          <w:numId w:val="1"/>
        </w:numPr>
        <w:tabs>
          <w:tab w:val="left" w:pos="720"/>
          <w:tab w:val="left" w:pos="1410"/>
        </w:tabs>
        <w:suppressAutoHyphens/>
        <w:autoSpaceDE w:val="0"/>
        <w:autoSpaceDN w:val="0"/>
        <w:adjustRightInd w:val="0"/>
        <w:spacing w:after="0" w:line="480" w:lineRule="auto"/>
        <w:ind w:left="360" w:hanging="360"/>
        <w:jc w:val="both"/>
        <w:rPr>
          <w:rFonts w:ascii="Arial Narrow" w:hAnsi="Arial Narrow" w:cs="Arial"/>
        </w:rPr>
      </w:pPr>
      <w:r w:rsidRPr="005F7577">
        <w:rPr>
          <w:rFonts w:ascii="Arial Narrow" w:hAnsi="Arial Narrow" w:cs="Arial"/>
        </w:rPr>
        <w:t>Innovación</w:t>
      </w:r>
    </w:p>
    <w:p w:rsidR="00854F01" w:rsidRPr="005F7577" w:rsidRDefault="00854F01" w:rsidP="00307355">
      <w:pPr>
        <w:numPr>
          <w:ilvl w:val="0"/>
          <w:numId w:val="1"/>
        </w:numPr>
        <w:tabs>
          <w:tab w:val="left" w:pos="720"/>
          <w:tab w:val="left" w:pos="1410"/>
        </w:tabs>
        <w:suppressAutoHyphens/>
        <w:autoSpaceDE w:val="0"/>
        <w:autoSpaceDN w:val="0"/>
        <w:adjustRightInd w:val="0"/>
        <w:spacing w:after="0" w:line="480" w:lineRule="auto"/>
        <w:ind w:left="360" w:hanging="360"/>
        <w:jc w:val="both"/>
        <w:rPr>
          <w:rFonts w:ascii="Arial Narrow" w:hAnsi="Arial Narrow" w:cs="Arial"/>
        </w:rPr>
      </w:pPr>
      <w:r w:rsidRPr="005F7577">
        <w:rPr>
          <w:rFonts w:ascii="Arial Narrow" w:hAnsi="Arial Narrow" w:cs="Arial"/>
        </w:rPr>
        <w:t xml:space="preserve">Rentabilidad  </w:t>
      </w:r>
    </w:p>
    <w:p w:rsidR="00854F01" w:rsidRPr="005F7577" w:rsidRDefault="00854F01" w:rsidP="00854F01">
      <w:pPr>
        <w:tabs>
          <w:tab w:val="left" w:pos="1410"/>
        </w:tabs>
        <w:suppressAutoHyphens/>
        <w:autoSpaceDE w:val="0"/>
        <w:autoSpaceDN w:val="0"/>
        <w:adjustRightInd w:val="0"/>
        <w:spacing w:line="480" w:lineRule="auto"/>
        <w:jc w:val="both"/>
        <w:rPr>
          <w:rFonts w:ascii="Arial Narrow" w:hAnsi="Arial Narrow" w:cs="Arial"/>
        </w:rPr>
      </w:pPr>
      <w:r w:rsidRPr="005F7577">
        <w:rPr>
          <w:rFonts w:ascii="Arial Narrow" w:hAnsi="Arial Narrow" w:cs="Arial"/>
        </w:rPr>
        <w:t>El problema tiene que ver con la dirección estratégica ya que este sector   practica un tipo de gerencia empírica, de carácter tradicional o básica, reactivo, es decir orientada solamente a una práctica o rutina según las circunstancia, sin tomar en cuenta las nuevas formas de hacer negocio en el contexto mundial ya que debido a la apertura y los tratados comerciales entre los países, ac</w:t>
      </w:r>
      <w:r w:rsidR="00DE2DD2" w:rsidRPr="005F7577">
        <w:rPr>
          <w:rFonts w:ascii="Arial Narrow" w:hAnsi="Arial Narrow" w:cs="Arial"/>
        </w:rPr>
        <w:t xml:space="preserve">tualmente las empresas compiten </w:t>
      </w:r>
      <w:r w:rsidRPr="005F7577">
        <w:rPr>
          <w:rFonts w:ascii="Arial Narrow" w:hAnsi="Arial Narrow" w:cs="Arial"/>
        </w:rPr>
        <w:t>mundialmente sin necesidad de instalarse en dichos países para realizar los negocios.</w:t>
      </w:r>
      <w:r w:rsidR="00B354C1">
        <w:rPr>
          <w:rFonts w:ascii="Arial Narrow" w:hAnsi="Arial Narrow" w:cs="Arial"/>
        </w:rPr>
        <w:t xml:space="preserve"> </w:t>
      </w:r>
      <w:r w:rsidRPr="005F7577">
        <w:rPr>
          <w:rStyle w:val="Refdenotaalpie"/>
          <w:rFonts w:ascii="Arial Narrow" w:hAnsi="Arial Narrow" w:cs="Arial"/>
        </w:rPr>
        <w:footnoteReference w:id="1"/>
      </w:r>
    </w:p>
    <w:p w:rsidR="00854F01" w:rsidRPr="005F7577" w:rsidRDefault="00854F01" w:rsidP="00854F01">
      <w:pPr>
        <w:tabs>
          <w:tab w:val="left" w:pos="1410"/>
        </w:tabs>
        <w:suppressAutoHyphens/>
        <w:autoSpaceDE w:val="0"/>
        <w:autoSpaceDN w:val="0"/>
        <w:adjustRightInd w:val="0"/>
        <w:spacing w:line="480" w:lineRule="auto"/>
        <w:jc w:val="both"/>
        <w:rPr>
          <w:rFonts w:ascii="Arial Narrow" w:hAnsi="Arial Narrow" w:cs="Arial"/>
        </w:rPr>
      </w:pPr>
      <w:r w:rsidRPr="005F7577">
        <w:rPr>
          <w:rFonts w:ascii="Arial Narrow" w:hAnsi="Arial Narrow" w:cs="Arial"/>
        </w:rPr>
        <w:t>La gere</w:t>
      </w:r>
      <w:r w:rsidR="00997052">
        <w:rPr>
          <w:rFonts w:ascii="Arial Narrow" w:hAnsi="Arial Narrow" w:cs="Arial"/>
        </w:rPr>
        <w:t xml:space="preserve">ncia no administra información </w:t>
      </w:r>
      <w:r w:rsidRPr="005F7577">
        <w:rPr>
          <w:rFonts w:ascii="Arial Narrow" w:hAnsi="Arial Narrow" w:cs="Arial"/>
        </w:rPr>
        <w:t>ejecuta una mínima o inexistente inversión en capital humano, de tecnología y no monitorea la moda, simplemente copia los modelos que ya han introducido la competencia</w:t>
      </w:r>
    </w:p>
    <w:p w:rsidR="00854F01" w:rsidRPr="005F7577" w:rsidRDefault="00854F01" w:rsidP="00854F01">
      <w:pPr>
        <w:suppressAutoHyphens/>
        <w:autoSpaceDE w:val="0"/>
        <w:autoSpaceDN w:val="0"/>
        <w:adjustRightInd w:val="0"/>
        <w:spacing w:line="480" w:lineRule="auto"/>
        <w:jc w:val="both"/>
        <w:rPr>
          <w:rFonts w:ascii="Arial Narrow" w:hAnsi="Arial Narrow" w:cs="Arial"/>
        </w:rPr>
      </w:pPr>
      <w:r w:rsidRPr="005F7577">
        <w:rPr>
          <w:rFonts w:ascii="Arial Narrow" w:hAnsi="Arial Narrow" w:cs="Arial"/>
        </w:rPr>
        <w:t xml:space="preserve"> Por lo tanto, se requiere de una reconversión vía educación del esquema de gerencia en este sector, asesoramiento y asistencia técnica sobre cómo dirigir o gerencia. Para inyectar con conocimiento de punta es necesario, el apoyarse en capacitaciones y en herramientas que permitan  una planificación estratégica integrada.</w:t>
      </w:r>
    </w:p>
    <w:p w:rsidR="00854F01" w:rsidRPr="005F7577" w:rsidRDefault="00854F01" w:rsidP="00854F01">
      <w:pPr>
        <w:suppressAutoHyphens/>
        <w:autoSpaceDE w:val="0"/>
        <w:autoSpaceDN w:val="0"/>
        <w:adjustRightInd w:val="0"/>
        <w:spacing w:line="480" w:lineRule="auto"/>
        <w:jc w:val="both"/>
        <w:rPr>
          <w:rFonts w:ascii="Arial Narrow" w:hAnsi="Arial Narrow" w:cs="Arial"/>
        </w:rPr>
      </w:pPr>
      <w:r w:rsidRPr="005F7577">
        <w:rPr>
          <w:rFonts w:ascii="Arial Narrow" w:hAnsi="Arial Narrow" w:cs="Arial"/>
        </w:rPr>
        <w:lastRenderedPageBreak/>
        <w:t xml:space="preserve">Otro aspecto importante es que con la saturación de los mercados, </w:t>
      </w:r>
      <w:r w:rsidR="00157484">
        <w:rPr>
          <w:rFonts w:ascii="Arial Narrow" w:hAnsi="Arial Narrow" w:cs="Arial"/>
        </w:rPr>
        <w:t>el mercadeo constituye una herramienta imprescindible</w:t>
      </w:r>
      <w:r w:rsidRPr="005F7577">
        <w:rPr>
          <w:rFonts w:ascii="Arial Narrow" w:hAnsi="Arial Narrow" w:cs="Arial"/>
        </w:rPr>
        <w:t xml:space="preserve"> para tener éxito en los negocios, su enfoque orientado a satisfacer al cliente mediante su profundo conocimiento ayuda a la administración a diseñar estrategias para fidelizar dichos clientes.</w:t>
      </w:r>
    </w:p>
    <w:p w:rsidR="00854F01" w:rsidRPr="005F7577" w:rsidRDefault="00854F01" w:rsidP="00854F01">
      <w:pPr>
        <w:suppressAutoHyphens/>
        <w:autoSpaceDE w:val="0"/>
        <w:autoSpaceDN w:val="0"/>
        <w:adjustRightInd w:val="0"/>
        <w:spacing w:line="480" w:lineRule="auto"/>
        <w:jc w:val="both"/>
        <w:rPr>
          <w:rFonts w:ascii="Arial Narrow" w:hAnsi="Arial Narrow" w:cs="Arial"/>
        </w:rPr>
      </w:pPr>
      <w:r w:rsidRPr="005F7577">
        <w:rPr>
          <w:rFonts w:ascii="Arial Narrow" w:hAnsi="Arial Narrow" w:cs="Arial"/>
        </w:rPr>
        <w:t>La mayoría de las empresas del sector no practican el mercadeo como tal, están posicionados en calzados de bajo precios compitiendo con el producto asiático, son imitadores y seguidores, no poseen marca sus productos y los que la tienen no son registrados. Las comparaciones que realizan con respecto a sus competidores es inválida pues se basan en sus percepciones personales y su limitado conocimiento del entorno, utilizan la apariencia según sus gustos como parámetro de comparación, no saben de diseño, la calidad de materiales es subjetiva sin aplicación de pruebas o normas.</w:t>
      </w:r>
      <w:r w:rsidRPr="005F7577">
        <w:rPr>
          <w:rStyle w:val="Refdenotaalpie"/>
          <w:rFonts w:ascii="Arial Narrow" w:hAnsi="Arial Narrow" w:cs="Arial"/>
        </w:rPr>
        <w:footnoteReference w:id="2"/>
      </w:r>
    </w:p>
    <w:p w:rsidR="00854F01" w:rsidRPr="005F7577" w:rsidRDefault="00854F01" w:rsidP="00854F01">
      <w:pPr>
        <w:suppressAutoHyphens/>
        <w:autoSpaceDE w:val="0"/>
        <w:autoSpaceDN w:val="0"/>
        <w:adjustRightInd w:val="0"/>
        <w:spacing w:line="480" w:lineRule="auto"/>
        <w:jc w:val="both"/>
        <w:rPr>
          <w:rFonts w:ascii="Arial Narrow" w:hAnsi="Arial Narrow" w:cs="Arial"/>
        </w:rPr>
      </w:pPr>
      <w:r w:rsidRPr="005F7577">
        <w:rPr>
          <w:rFonts w:ascii="Arial Narrow" w:hAnsi="Arial Narrow" w:cs="Arial"/>
        </w:rPr>
        <w:t>Las pequeñas empresas tienen el problema de que no pueden, en algunas ocasiones, hacer frente a la demanda de calzado, además, como las empresas no se relacionan entre ellas, no se pueden aprovechar de sinergias o de economías de escala (por ejemplo, comprando la materia prima en común o externalizando algún servicio).</w:t>
      </w:r>
    </w:p>
    <w:p w:rsidR="00854F01" w:rsidRPr="005F7577" w:rsidRDefault="00854F01" w:rsidP="00854F01">
      <w:pPr>
        <w:suppressAutoHyphens/>
        <w:autoSpaceDE w:val="0"/>
        <w:autoSpaceDN w:val="0"/>
        <w:adjustRightInd w:val="0"/>
        <w:spacing w:line="480" w:lineRule="auto"/>
        <w:jc w:val="both"/>
        <w:rPr>
          <w:rFonts w:ascii="Arial Narrow" w:hAnsi="Arial Narrow" w:cs="Arial"/>
        </w:rPr>
      </w:pPr>
      <w:r w:rsidRPr="005F7577">
        <w:rPr>
          <w:rFonts w:ascii="Arial Narrow" w:hAnsi="Arial Narrow" w:cs="Arial"/>
        </w:rPr>
        <w:t xml:space="preserve">El problema es que El Salvador tiene muchas pequeñas empresas dedicadas a la producción de calzado que actúan independientemente, por lo que no se pueden aprovechar de sinergias o de economías de escala. </w:t>
      </w:r>
    </w:p>
    <w:p w:rsidR="00854F01" w:rsidRPr="005F7577" w:rsidRDefault="00854F01" w:rsidP="00854F01">
      <w:pPr>
        <w:suppressAutoHyphens/>
        <w:autoSpaceDE w:val="0"/>
        <w:autoSpaceDN w:val="0"/>
        <w:adjustRightInd w:val="0"/>
        <w:spacing w:line="480" w:lineRule="auto"/>
        <w:jc w:val="both"/>
        <w:rPr>
          <w:rFonts w:ascii="Arial Narrow" w:hAnsi="Arial Narrow" w:cs="Arial"/>
        </w:rPr>
      </w:pPr>
      <w:r w:rsidRPr="005F7577">
        <w:rPr>
          <w:rFonts w:ascii="Arial Narrow" w:hAnsi="Arial Narrow" w:cs="Arial"/>
        </w:rPr>
        <w:t>Las grandes empresas son las que recibe órdenes de compradores internacionales para la fabricación del calzado, por lo que su producción se basa en la maquila, es decir, se centran en la función manufacturera, por lo que la cadena productiva esta poco integrada. Falta, por lo tanto, el desarrollo de nuevos productos y nuevos diseños.</w:t>
      </w:r>
    </w:p>
    <w:p w:rsidR="00854F01" w:rsidRPr="005F7577" w:rsidRDefault="00854F01" w:rsidP="00854F01">
      <w:pPr>
        <w:suppressAutoHyphens/>
        <w:autoSpaceDE w:val="0"/>
        <w:autoSpaceDN w:val="0"/>
        <w:adjustRightInd w:val="0"/>
        <w:spacing w:line="480" w:lineRule="auto"/>
        <w:jc w:val="both"/>
        <w:rPr>
          <w:rFonts w:ascii="Arial Narrow" w:hAnsi="Arial Narrow" w:cs="Arial"/>
        </w:rPr>
      </w:pPr>
      <w:r w:rsidRPr="005F7577">
        <w:rPr>
          <w:rFonts w:ascii="Arial Narrow" w:hAnsi="Arial Narrow" w:cs="Arial"/>
        </w:rPr>
        <w:lastRenderedPageBreak/>
        <w:t>La industria del país se caracteriza por ser intensiva</w:t>
      </w:r>
      <w:r w:rsidR="00965B16" w:rsidRPr="005F7577">
        <w:rPr>
          <w:rFonts w:ascii="Arial Narrow" w:hAnsi="Arial Narrow" w:cs="Arial"/>
        </w:rPr>
        <w:t xml:space="preserve"> en mano de obra porque el costo</w:t>
      </w:r>
      <w:r w:rsidRPr="005F7577">
        <w:rPr>
          <w:rFonts w:ascii="Arial Narrow" w:hAnsi="Arial Narrow" w:cs="Arial"/>
        </w:rPr>
        <w:t xml:space="preserve"> es bajo. Esta situación hace que la innovación tecnológica del sector no esté muy desarrollada.</w:t>
      </w:r>
    </w:p>
    <w:p w:rsidR="00854F01" w:rsidRPr="005F7577" w:rsidRDefault="00854F01" w:rsidP="00854F01">
      <w:pPr>
        <w:suppressAutoHyphens/>
        <w:autoSpaceDE w:val="0"/>
        <w:autoSpaceDN w:val="0"/>
        <w:adjustRightInd w:val="0"/>
        <w:spacing w:line="480" w:lineRule="auto"/>
        <w:rPr>
          <w:rFonts w:ascii="Arial Narrow" w:hAnsi="Arial Narrow" w:cs="Arial"/>
        </w:rPr>
      </w:pPr>
      <w:r w:rsidRPr="005F7577">
        <w:rPr>
          <w:rFonts w:ascii="Arial Narrow" w:hAnsi="Arial Narrow" w:cs="Arial"/>
        </w:rPr>
        <w:t>El proceso productivo se compone de 8 fases:</w:t>
      </w:r>
    </w:p>
    <w:p w:rsidR="00854F01" w:rsidRPr="005F7577" w:rsidRDefault="00854F01" w:rsidP="00854F01">
      <w:pPr>
        <w:suppressAutoHyphens/>
        <w:autoSpaceDE w:val="0"/>
        <w:autoSpaceDN w:val="0"/>
        <w:adjustRightInd w:val="0"/>
        <w:spacing w:line="480" w:lineRule="auto"/>
        <w:rPr>
          <w:rFonts w:ascii="Arial Narrow" w:hAnsi="Arial Narrow" w:cs="Arial"/>
        </w:rPr>
      </w:pPr>
      <w:r w:rsidRPr="005F7577">
        <w:rPr>
          <w:rFonts w:ascii="Arial Narrow" w:hAnsi="Arial Narrow" w:cs="Arial"/>
        </w:rPr>
        <w:t>1. Diseño.</w:t>
      </w:r>
    </w:p>
    <w:p w:rsidR="00854F01" w:rsidRPr="005F7577" w:rsidRDefault="00854F01" w:rsidP="00854F01">
      <w:pPr>
        <w:suppressAutoHyphens/>
        <w:autoSpaceDE w:val="0"/>
        <w:autoSpaceDN w:val="0"/>
        <w:adjustRightInd w:val="0"/>
        <w:spacing w:line="480" w:lineRule="auto"/>
        <w:rPr>
          <w:rFonts w:ascii="Arial Narrow" w:hAnsi="Arial Narrow" w:cs="Arial"/>
        </w:rPr>
      </w:pPr>
      <w:r w:rsidRPr="005F7577">
        <w:rPr>
          <w:rFonts w:ascii="Arial Narrow" w:hAnsi="Arial Narrow" w:cs="Arial"/>
        </w:rPr>
        <w:t>2. Patronaje y confección de las hormas.</w:t>
      </w:r>
    </w:p>
    <w:p w:rsidR="00854F01" w:rsidRPr="005F7577" w:rsidRDefault="00854F01" w:rsidP="00854F01">
      <w:pPr>
        <w:suppressAutoHyphens/>
        <w:autoSpaceDE w:val="0"/>
        <w:autoSpaceDN w:val="0"/>
        <w:adjustRightInd w:val="0"/>
        <w:spacing w:line="480" w:lineRule="auto"/>
        <w:rPr>
          <w:rFonts w:ascii="Arial Narrow" w:hAnsi="Arial Narrow" w:cs="Arial"/>
        </w:rPr>
      </w:pPr>
      <w:r w:rsidRPr="005F7577">
        <w:rPr>
          <w:rFonts w:ascii="Arial Narrow" w:hAnsi="Arial Narrow" w:cs="Arial"/>
        </w:rPr>
        <w:t>3. Cortado.</w:t>
      </w:r>
    </w:p>
    <w:p w:rsidR="00854F01" w:rsidRPr="005F7577" w:rsidRDefault="00854F01" w:rsidP="00854F01">
      <w:pPr>
        <w:suppressAutoHyphens/>
        <w:autoSpaceDE w:val="0"/>
        <w:autoSpaceDN w:val="0"/>
        <w:adjustRightInd w:val="0"/>
        <w:spacing w:line="480" w:lineRule="auto"/>
        <w:rPr>
          <w:rFonts w:ascii="Arial Narrow" w:hAnsi="Arial Narrow" w:cs="Arial"/>
        </w:rPr>
      </w:pPr>
      <w:r w:rsidRPr="005F7577">
        <w:rPr>
          <w:rFonts w:ascii="Arial Narrow" w:hAnsi="Arial Narrow" w:cs="Arial"/>
        </w:rPr>
        <w:t>4. Aparado (cosido de los cortes para ser montados sobre la horma).</w:t>
      </w:r>
    </w:p>
    <w:p w:rsidR="00854F01" w:rsidRPr="005F7577" w:rsidRDefault="00854F01" w:rsidP="00854F01">
      <w:pPr>
        <w:suppressAutoHyphens/>
        <w:autoSpaceDE w:val="0"/>
        <w:autoSpaceDN w:val="0"/>
        <w:adjustRightInd w:val="0"/>
        <w:spacing w:line="480" w:lineRule="auto"/>
        <w:rPr>
          <w:rFonts w:ascii="Arial Narrow" w:hAnsi="Arial Narrow" w:cs="Arial"/>
        </w:rPr>
      </w:pPr>
      <w:r w:rsidRPr="005F7577">
        <w:rPr>
          <w:rFonts w:ascii="Arial Narrow" w:hAnsi="Arial Narrow" w:cs="Arial"/>
        </w:rPr>
        <w:t>5. Adquisición y/o fabricación de otros componentes (forros, adornos, etc.).</w:t>
      </w:r>
    </w:p>
    <w:p w:rsidR="00854F01" w:rsidRPr="005F7577" w:rsidRDefault="00854F01" w:rsidP="00854F01">
      <w:pPr>
        <w:suppressAutoHyphens/>
        <w:autoSpaceDE w:val="0"/>
        <w:autoSpaceDN w:val="0"/>
        <w:adjustRightInd w:val="0"/>
        <w:spacing w:line="480" w:lineRule="auto"/>
        <w:rPr>
          <w:rFonts w:ascii="Arial Narrow" w:hAnsi="Arial Narrow" w:cs="Arial"/>
        </w:rPr>
      </w:pPr>
      <w:r w:rsidRPr="005F7577">
        <w:rPr>
          <w:rFonts w:ascii="Arial Narrow" w:hAnsi="Arial Narrow" w:cs="Arial"/>
        </w:rPr>
        <w:t>6. Montado y moldeado.</w:t>
      </w:r>
    </w:p>
    <w:p w:rsidR="00854F01" w:rsidRPr="005F7577" w:rsidRDefault="00854F01" w:rsidP="00854F01">
      <w:pPr>
        <w:suppressAutoHyphens/>
        <w:autoSpaceDE w:val="0"/>
        <w:autoSpaceDN w:val="0"/>
        <w:adjustRightInd w:val="0"/>
        <w:spacing w:line="480" w:lineRule="auto"/>
        <w:rPr>
          <w:rFonts w:ascii="Arial Narrow" w:hAnsi="Arial Narrow" w:cs="Arial"/>
        </w:rPr>
      </w:pPr>
      <w:r w:rsidRPr="005F7577">
        <w:rPr>
          <w:rFonts w:ascii="Arial Narrow" w:hAnsi="Arial Narrow" w:cs="Arial"/>
        </w:rPr>
        <w:t>7. Fijación de la suela.</w:t>
      </w:r>
    </w:p>
    <w:p w:rsidR="00854F01" w:rsidRPr="005F7577" w:rsidRDefault="00157484" w:rsidP="00854F01">
      <w:pPr>
        <w:suppressAutoHyphens/>
        <w:autoSpaceDE w:val="0"/>
        <w:autoSpaceDN w:val="0"/>
        <w:adjustRightInd w:val="0"/>
        <w:spacing w:line="480" w:lineRule="auto"/>
        <w:rPr>
          <w:rFonts w:ascii="Arial Narrow" w:hAnsi="Arial Narrow" w:cs="Arial"/>
        </w:rPr>
      </w:pPr>
      <w:r>
        <w:rPr>
          <w:rFonts w:ascii="Arial Narrow" w:hAnsi="Arial Narrow" w:cs="Arial"/>
        </w:rPr>
        <w:t>8. Acabado y empacado.</w:t>
      </w:r>
    </w:p>
    <w:p w:rsidR="00854F01" w:rsidRPr="005F7577" w:rsidRDefault="00854F01" w:rsidP="00854F01">
      <w:pPr>
        <w:suppressAutoHyphens/>
        <w:autoSpaceDE w:val="0"/>
        <w:autoSpaceDN w:val="0"/>
        <w:adjustRightInd w:val="0"/>
        <w:spacing w:line="480" w:lineRule="auto"/>
        <w:jc w:val="both"/>
        <w:rPr>
          <w:rFonts w:ascii="Arial Narrow" w:hAnsi="Arial Narrow" w:cs="Arial"/>
        </w:rPr>
      </w:pPr>
      <w:r w:rsidRPr="005F7577">
        <w:rPr>
          <w:rFonts w:ascii="Arial Narrow" w:hAnsi="Arial Narrow" w:cs="Arial"/>
        </w:rPr>
        <w:t>La oferta exportable de El Salvador está muy concentrada y, además, la transferencia tecnológica a terceros es muy pequeña o incluso nula. De hecho, la mayoría de las empresas, trabajan con maquinaria y equipo obsoleto.</w:t>
      </w:r>
      <w:r w:rsidRPr="005F7577">
        <w:rPr>
          <w:rStyle w:val="Refdenotaalpie"/>
          <w:rFonts w:ascii="Arial Narrow" w:hAnsi="Arial Narrow" w:cs="Arial"/>
        </w:rPr>
        <w:footnoteReference w:id="3"/>
      </w:r>
    </w:p>
    <w:p w:rsidR="00854F01" w:rsidRDefault="00854F01" w:rsidP="00854F01">
      <w:pPr>
        <w:suppressAutoHyphens/>
        <w:autoSpaceDE w:val="0"/>
        <w:autoSpaceDN w:val="0"/>
        <w:adjustRightInd w:val="0"/>
        <w:spacing w:line="480" w:lineRule="auto"/>
        <w:jc w:val="both"/>
        <w:rPr>
          <w:rFonts w:ascii="Arial Narrow" w:hAnsi="Arial Narrow" w:cs="Arial"/>
        </w:rPr>
      </w:pPr>
      <w:r w:rsidRPr="005F7577">
        <w:rPr>
          <w:rFonts w:ascii="Arial Narrow" w:hAnsi="Arial Narrow" w:cs="Arial"/>
        </w:rPr>
        <w:t>El problema de esta estructura es que los fabricantes no están organizados a la hora de la compra de insumos o en la subcontratación de alguno de los escalones del proceso productivo, por lo que sus costes son bastante elevados.</w:t>
      </w:r>
    </w:p>
    <w:p w:rsidR="0068627B" w:rsidRPr="005F7577" w:rsidRDefault="0068627B" w:rsidP="00854F01">
      <w:pPr>
        <w:suppressAutoHyphens/>
        <w:autoSpaceDE w:val="0"/>
        <w:autoSpaceDN w:val="0"/>
        <w:adjustRightInd w:val="0"/>
        <w:spacing w:line="480" w:lineRule="auto"/>
        <w:jc w:val="both"/>
        <w:rPr>
          <w:rFonts w:ascii="Arial Narrow" w:hAnsi="Arial Narrow" w:cs="Arial"/>
        </w:rPr>
      </w:pPr>
    </w:p>
    <w:p w:rsidR="00854F01" w:rsidRDefault="00854F01" w:rsidP="002E324F">
      <w:pPr>
        <w:pStyle w:val="Prrafodelista"/>
        <w:spacing w:line="480" w:lineRule="auto"/>
        <w:ind w:left="0"/>
        <w:jc w:val="both"/>
        <w:rPr>
          <w:rFonts w:ascii="Arial Narrow" w:hAnsi="Arial Narrow" w:cs="Arial"/>
        </w:rPr>
      </w:pPr>
      <w:r w:rsidRPr="005F7577">
        <w:rPr>
          <w:rFonts w:ascii="Arial Narrow" w:hAnsi="Arial Narrow" w:cs="Arial"/>
        </w:rPr>
        <w:lastRenderedPageBreak/>
        <w:t>Las empresas más pequeñas encuentran problemas a la hora de cumplir con las órdenes en ciertas épocas del año, es decir, no pueden abastecer a las tiendas, por lo que la cadena de distribución se rompe. Dependiendo del tamaño de la empresa y su fuerza en el mercado, se pueden vender los productos bajo marcas propias o sin marca.</w:t>
      </w:r>
    </w:p>
    <w:p w:rsidR="00854F01" w:rsidRPr="005F7577" w:rsidRDefault="00854F01" w:rsidP="00854F01">
      <w:pPr>
        <w:pStyle w:val="Prrafodelista"/>
        <w:spacing w:line="480" w:lineRule="auto"/>
        <w:ind w:left="0"/>
        <w:jc w:val="both"/>
        <w:rPr>
          <w:rFonts w:ascii="Arial Narrow" w:hAnsi="Arial Narrow" w:cs="Arial"/>
          <w:b/>
        </w:rPr>
      </w:pPr>
    </w:p>
    <w:p w:rsidR="00854F01" w:rsidRPr="005F7577" w:rsidRDefault="00854F01" w:rsidP="006C660C">
      <w:pPr>
        <w:pStyle w:val="Prrafodelista"/>
        <w:numPr>
          <w:ilvl w:val="1"/>
          <w:numId w:val="54"/>
        </w:numPr>
        <w:tabs>
          <w:tab w:val="num" w:pos="440"/>
        </w:tabs>
        <w:spacing w:line="240" w:lineRule="auto"/>
        <w:ind w:left="440" w:hanging="440"/>
        <w:rPr>
          <w:rFonts w:ascii="Arial Narrow" w:hAnsi="Arial Narrow" w:cs="Arial"/>
          <w:b/>
          <w:sz w:val="26"/>
          <w:szCs w:val="26"/>
        </w:rPr>
      </w:pPr>
      <w:r w:rsidRPr="005F7577">
        <w:rPr>
          <w:rFonts w:ascii="Arial Narrow" w:hAnsi="Arial Narrow" w:cs="Arial"/>
          <w:b/>
          <w:sz w:val="26"/>
          <w:szCs w:val="26"/>
        </w:rPr>
        <w:t xml:space="preserve">ASPECTOS GENERALES DE </w:t>
      </w:r>
      <w:r w:rsidR="00AC6EC5">
        <w:rPr>
          <w:rFonts w:ascii="Arial Narrow" w:hAnsi="Arial Narrow" w:cs="Arial"/>
          <w:b/>
          <w:sz w:val="26"/>
          <w:szCs w:val="26"/>
        </w:rPr>
        <w:t xml:space="preserve">LOS SISTEMAS DE MEDICION DE LAS </w:t>
      </w:r>
      <w:r w:rsidRPr="005F7577">
        <w:rPr>
          <w:rFonts w:ascii="Arial Narrow" w:hAnsi="Arial Narrow" w:cs="Arial"/>
          <w:b/>
          <w:sz w:val="26"/>
          <w:szCs w:val="26"/>
        </w:rPr>
        <w:t xml:space="preserve">EMPRESAS </w:t>
      </w:r>
    </w:p>
    <w:p w:rsidR="00854F01" w:rsidRPr="005F7577" w:rsidRDefault="00854F01" w:rsidP="00854F01">
      <w:pPr>
        <w:spacing w:line="480" w:lineRule="auto"/>
        <w:jc w:val="both"/>
        <w:rPr>
          <w:rFonts w:ascii="Arial Narrow" w:hAnsi="Arial Narrow" w:cs="Arial"/>
        </w:rPr>
      </w:pPr>
      <w:r w:rsidRPr="005F7577">
        <w:rPr>
          <w:rFonts w:ascii="Arial Narrow" w:hAnsi="Arial Narrow" w:cs="Arial"/>
        </w:rPr>
        <w:t>La mayoría de los sistemas de medición actuales en las compañías se caracteriza</w:t>
      </w:r>
      <w:r w:rsidR="002D4FD8">
        <w:rPr>
          <w:rFonts w:ascii="Arial Narrow" w:hAnsi="Arial Narrow" w:cs="Arial"/>
        </w:rPr>
        <w:t>n</w:t>
      </w:r>
      <w:r w:rsidRPr="005F7577">
        <w:rPr>
          <w:rFonts w:ascii="Arial Narrow" w:hAnsi="Arial Narrow" w:cs="Arial"/>
        </w:rPr>
        <w:t xml:space="preserve"> por estar casi o totalmente enfocados </w:t>
      </w:r>
      <w:r w:rsidR="007A00FA">
        <w:rPr>
          <w:rFonts w:ascii="Arial Narrow" w:hAnsi="Arial Narrow" w:cs="Arial"/>
        </w:rPr>
        <w:t xml:space="preserve">en los indicadores financieros. </w:t>
      </w:r>
      <w:r w:rsidRPr="005F7577">
        <w:rPr>
          <w:rFonts w:ascii="Arial Narrow" w:hAnsi="Arial Narrow" w:cs="Arial"/>
        </w:rPr>
        <w:t>Cuando una empresa se enfoca principalmente en indicadores financieros, en la mayoría de los casos, su desempeño corporativo se refleja en los reportes financieros, los cuales se basan en hechos pasados, colocan el énfasis en los resultados y en el corto plazo.</w:t>
      </w:r>
    </w:p>
    <w:p w:rsidR="00854F01" w:rsidRPr="005F7577" w:rsidRDefault="00854F01" w:rsidP="00854F01">
      <w:pPr>
        <w:spacing w:line="480" w:lineRule="auto"/>
        <w:jc w:val="both"/>
        <w:rPr>
          <w:rFonts w:ascii="Arial Narrow" w:hAnsi="Arial Narrow" w:cs="Arial"/>
        </w:rPr>
      </w:pPr>
      <w:r w:rsidRPr="005F7577">
        <w:rPr>
          <w:rFonts w:ascii="Arial Narrow" w:hAnsi="Arial Narrow" w:cs="Arial"/>
        </w:rPr>
        <w:t>Si esto está claro, lo que las empresas deben hacer para ser exitosas es buscar un complemento a los indicadores financieros, y la respuesta la están encontrando un sin número de entidades exitosas en el mundo; las cuales en mayor o menor grado están implementando el cuadro de mando integral.</w:t>
      </w:r>
      <w:r w:rsidRPr="005F7577">
        <w:rPr>
          <w:rStyle w:val="Refdenotaalpie"/>
          <w:rFonts w:ascii="Arial Narrow" w:hAnsi="Arial Narrow"/>
        </w:rPr>
        <w:t xml:space="preserve"> </w:t>
      </w:r>
      <w:r w:rsidRPr="005F7577">
        <w:rPr>
          <w:rFonts w:ascii="Arial Narrow" w:hAnsi="Arial Narrow" w:cs="Arial"/>
        </w:rPr>
        <w:t xml:space="preserve"> </w:t>
      </w:r>
      <w:r w:rsidRPr="005F7577">
        <w:rPr>
          <w:rStyle w:val="Refdenotaalpie"/>
          <w:rFonts w:ascii="Arial Narrow" w:hAnsi="Arial Narrow" w:cs="Arial"/>
        </w:rPr>
        <w:footnoteReference w:id="4"/>
      </w:r>
    </w:p>
    <w:p w:rsidR="00854F01" w:rsidRPr="005E46FE" w:rsidRDefault="00AC6EC5" w:rsidP="006C660C">
      <w:pPr>
        <w:tabs>
          <w:tab w:val="left" w:pos="440"/>
        </w:tabs>
        <w:spacing w:line="240" w:lineRule="auto"/>
        <w:jc w:val="both"/>
        <w:rPr>
          <w:rFonts w:ascii="Arial Narrow" w:hAnsi="Arial Narrow" w:cs="Arial"/>
          <w:sz w:val="26"/>
          <w:szCs w:val="26"/>
        </w:rPr>
      </w:pPr>
      <w:r w:rsidRPr="005E46FE">
        <w:rPr>
          <w:rFonts w:ascii="Arial Narrow" w:hAnsi="Arial Narrow" w:cs="Arial"/>
          <w:b/>
          <w:sz w:val="26"/>
          <w:szCs w:val="26"/>
        </w:rPr>
        <w:t>1.</w:t>
      </w:r>
      <w:r w:rsidR="00025C8F" w:rsidRPr="005E46FE">
        <w:rPr>
          <w:rFonts w:ascii="Arial Narrow" w:hAnsi="Arial Narrow" w:cs="Arial"/>
          <w:b/>
          <w:sz w:val="26"/>
          <w:szCs w:val="26"/>
        </w:rPr>
        <w:t>2</w:t>
      </w:r>
      <w:r w:rsidR="006C660C" w:rsidRPr="005E46FE">
        <w:rPr>
          <w:rFonts w:ascii="Arial Narrow" w:hAnsi="Arial Narrow" w:cs="Arial"/>
          <w:b/>
          <w:sz w:val="26"/>
          <w:szCs w:val="26"/>
        </w:rPr>
        <w:t>.1</w:t>
      </w:r>
      <w:r w:rsidR="00854F01" w:rsidRPr="005E46FE">
        <w:rPr>
          <w:rFonts w:ascii="Arial Narrow" w:hAnsi="Arial Narrow" w:cs="Arial"/>
          <w:b/>
          <w:sz w:val="26"/>
          <w:szCs w:val="26"/>
        </w:rPr>
        <w:t xml:space="preserve"> DE LA MEDICION DE LAS ACTIVIDADES DE LAS EMPRESAS.</w:t>
      </w:r>
    </w:p>
    <w:p w:rsidR="00854F01" w:rsidRPr="005F7577" w:rsidRDefault="00854F01" w:rsidP="00854F01">
      <w:pPr>
        <w:spacing w:line="480" w:lineRule="auto"/>
        <w:jc w:val="both"/>
        <w:rPr>
          <w:rFonts w:ascii="Arial Narrow" w:hAnsi="Arial Narrow" w:cs="Arial"/>
        </w:rPr>
      </w:pPr>
      <w:r w:rsidRPr="005F7577">
        <w:rPr>
          <w:rFonts w:ascii="Arial Narrow" w:hAnsi="Arial Narrow" w:cs="Arial"/>
        </w:rPr>
        <w:t xml:space="preserve">Existen empresas que necesitan cambiar sus actuales sistemas de medir resultados; son muchos que sugieren que el problema está en la dependencia de los resultados financieros como indicadores de la actividad </w:t>
      </w:r>
      <w:r w:rsidR="006240A7" w:rsidRPr="005F7577">
        <w:rPr>
          <w:rFonts w:ascii="Arial Narrow" w:hAnsi="Arial Narrow" w:cs="Arial"/>
        </w:rPr>
        <w:t>realizada,</w:t>
      </w:r>
      <w:r w:rsidRPr="005F7577">
        <w:rPr>
          <w:rFonts w:ascii="Arial Narrow" w:hAnsi="Arial Narrow" w:cs="Arial"/>
        </w:rPr>
        <w:t xml:space="preserve"> así dentro de algunas disposiciones importantes de la medición de las actividades de las </w:t>
      </w:r>
      <w:r w:rsidR="0068627B">
        <w:rPr>
          <w:rFonts w:ascii="Arial Narrow" w:hAnsi="Arial Narrow" w:cs="Arial"/>
        </w:rPr>
        <w:t>compañías</w:t>
      </w:r>
      <w:r w:rsidRPr="005F7577">
        <w:rPr>
          <w:rFonts w:ascii="Arial Narrow" w:hAnsi="Arial Narrow" w:cs="Arial"/>
        </w:rPr>
        <w:t xml:space="preserve"> se encuentran:</w:t>
      </w:r>
    </w:p>
    <w:p w:rsidR="00854F01" w:rsidRPr="005F7577" w:rsidRDefault="00854F01" w:rsidP="00854F01">
      <w:pPr>
        <w:numPr>
          <w:ilvl w:val="0"/>
          <w:numId w:val="5"/>
        </w:numPr>
        <w:spacing w:line="480" w:lineRule="auto"/>
        <w:jc w:val="both"/>
        <w:rPr>
          <w:rFonts w:ascii="Arial Narrow" w:hAnsi="Arial Narrow" w:cs="Arial"/>
        </w:rPr>
      </w:pPr>
      <w:r w:rsidRPr="005F7577">
        <w:rPr>
          <w:rFonts w:ascii="Arial Narrow" w:hAnsi="Arial Narrow" w:cs="Arial"/>
        </w:rPr>
        <w:t>Medidas financieras y sus limitaciones</w:t>
      </w:r>
    </w:p>
    <w:p w:rsidR="00854F01" w:rsidRPr="005F7577" w:rsidRDefault="00854F01" w:rsidP="00854F01">
      <w:pPr>
        <w:numPr>
          <w:ilvl w:val="0"/>
          <w:numId w:val="5"/>
        </w:numPr>
        <w:rPr>
          <w:rFonts w:ascii="Arial Narrow" w:hAnsi="Arial Narrow" w:cs="Arial"/>
        </w:rPr>
      </w:pPr>
      <w:r w:rsidRPr="005F7577">
        <w:rPr>
          <w:rFonts w:ascii="Arial Narrow" w:hAnsi="Arial Narrow" w:cs="Arial"/>
        </w:rPr>
        <w:t>El cuadro de mando integral como sistema de medición</w:t>
      </w:r>
    </w:p>
    <w:p w:rsidR="00854F01" w:rsidRPr="005F7577" w:rsidRDefault="00854F01" w:rsidP="00854F01">
      <w:pPr>
        <w:rPr>
          <w:rFonts w:ascii="Arial Narrow" w:hAnsi="Arial Narrow"/>
          <w:sz w:val="24"/>
          <w:szCs w:val="24"/>
        </w:rPr>
      </w:pPr>
    </w:p>
    <w:p w:rsidR="00854F01" w:rsidRDefault="00854F01" w:rsidP="00795B0B">
      <w:pPr>
        <w:pStyle w:val="Sinespaciado"/>
        <w:numPr>
          <w:ilvl w:val="0"/>
          <w:numId w:val="63"/>
        </w:numPr>
        <w:spacing w:line="360" w:lineRule="auto"/>
        <w:ind w:left="284" w:hanging="284"/>
        <w:rPr>
          <w:rFonts w:ascii="Arial Narrow" w:hAnsi="Arial Narrow"/>
          <w:b/>
        </w:rPr>
      </w:pPr>
      <w:r w:rsidRPr="00795B0B">
        <w:rPr>
          <w:rFonts w:ascii="Arial Narrow" w:hAnsi="Arial Narrow"/>
          <w:b/>
        </w:rPr>
        <w:t>Medidas financieras y sus limitaciones</w:t>
      </w:r>
    </w:p>
    <w:p w:rsidR="00795B0B" w:rsidRPr="00795B0B" w:rsidRDefault="00795B0B" w:rsidP="00795B0B">
      <w:pPr>
        <w:pStyle w:val="Sinespaciado"/>
        <w:spacing w:line="360" w:lineRule="auto"/>
        <w:ind w:left="426"/>
        <w:rPr>
          <w:rFonts w:ascii="Arial Narrow" w:hAnsi="Arial Narrow"/>
          <w:b/>
        </w:rPr>
      </w:pPr>
    </w:p>
    <w:p w:rsidR="00854F01" w:rsidRPr="005F7577" w:rsidRDefault="00854F01" w:rsidP="00795B0B">
      <w:pPr>
        <w:spacing w:line="480" w:lineRule="auto"/>
        <w:jc w:val="both"/>
        <w:rPr>
          <w:rFonts w:ascii="Arial Narrow" w:hAnsi="Arial Narrow" w:cs="Arial"/>
        </w:rPr>
      </w:pPr>
      <w:r w:rsidRPr="00795B0B">
        <w:rPr>
          <w:rFonts w:ascii="Arial Narrow" w:hAnsi="Arial Narrow" w:cs="Arial"/>
        </w:rPr>
        <w:t>Desde que existen las organizaciones empresariales, el método tradicional para medir los resultados ha</w:t>
      </w:r>
      <w:r w:rsidRPr="005F7577">
        <w:rPr>
          <w:rFonts w:ascii="Arial Narrow" w:hAnsi="Arial Narrow" w:cs="Arial"/>
        </w:rPr>
        <w:t xml:space="preserve"> sido fija</w:t>
      </w:r>
      <w:r w:rsidR="00EF4850">
        <w:rPr>
          <w:rFonts w:ascii="Arial Narrow" w:hAnsi="Arial Narrow" w:cs="Arial"/>
        </w:rPr>
        <w:t>rse en los aspectos financieros; l</w:t>
      </w:r>
      <w:r w:rsidRPr="005F7577">
        <w:rPr>
          <w:rFonts w:ascii="Arial Narrow" w:hAnsi="Arial Narrow" w:cs="Arial"/>
        </w:rPr>
        <w:t>a valoración financiera de los resultados ha evolucionado, y hoy en día lo que prevalece es el</w:t>
      </w:r>
      <w:r w:rsidR="00EF4850">
        <w:rPr>
          <w:rFonts w:ascii="Arial Narrow" w:hAnsi="Arial Narrow" w:cs="Arial"/>
        </w:rPr>
        <w:t xml:space="preserve"> valor económico agregado (EVA), e</w:t>
      </w:r>
      <w:r w:rsidRPr="005F7577">
        <w:rPr>
          <w:rFonts w:ascii="Arial Narrow" w:hAnsi="Arial Narrow" w:cs="Arial"/>
        </w:rPr>
        <w:t>ste concepto sugiere que a no ser que los beneficios de una empresa excedan a sus costos de capital, realmente no está creando valor para sus accionistas.</w:t>
      </w:r>
    </w:p>
    <w:p w:rsidR="00854F01" w:rsidRPr="005F7577" w:rsidRDefault="00854F01" w:rsidP="00E43ADC">
      <w:pPr>
        <w:spacing w:line="480" w:lineRule="auto"/>
        <w:jc w:val="both"/>
        <w:rPr>
          <w:rFonts w:ascii="Arial Narrow" w:hAnsi="Arial Narrow" w:cs="Arial"/>
        </w:rPr>
      </w:pPr>
      <w:r w:rsidRPr="005F7577">
        <w:rPr>
          <w:rFonts w:ascii="Arial Narrow" w:hAnsi="Arial Narrow" w:cs="Arial"/>
        </w:rPr>
        <w:t xml:space="preserve"> Usa</w:t>
      </w:r>
      <w:r w:rsidR="007E3683" w:rsidRPr="005F7577">
        <w:rPr>
          <w:rFonts w:ascii="Arial Narrow" w:hAnsi="Arial Narrow" w:cs="Arial"/>
        </w:rPr>
        <w:t>n</w:t>
      </w:r>
      <w:r w:rsidRPr="005F7577">
        <w:rPr>
          <w:rFonts w:ascii="Arial Narrow" w:hAnsi="Arial Narrow" w:cs="Arial"/>
        </w:rPr>
        <w:t xml:space="preserve">do el EVA como lente, es posible determinar que a pesar de un incremento de las ganancias, una empresa puede estar destruyendo valor para los </w:t>
      </w:r>
      <w:r w:rsidR="00DD4E09">
        <w:rPr>
          <w:rFonts w:ascii="Arial Narrow" w:hAnsi="Arial Narrow" w:cs="Arial"/>
        </w:rPr>
        <w:t xml:space="preserve"> </w:t>
      </w:r>
      <w:r w:rsidRPr="005F7577">
        <w:rPr>
          <w:rFonts w:ascii="Arial Narrow" w:hAnsi="Arial Narrow" w:cs="Arial"/>
        </w:rPr>
        <w:t>accionistas si el costo de capital asociado con las nuevas inversiones es suficientemente alto</w:t>
      </w:r>
      <w:r w:rsidR="00EF4850">
        <w:rPr>
          <w:rFonts w:ascii="Arial Narrow" w:hAnsi="Arial Narrow" w:cs="Arial"/>
        </w:rPr>
        <w:t>; s</w:t>
      </w:r>
      <w:r w:rsidRPr="005F7577">
        <w:rPr>
          <w:rFonts w:ascii="Arial Narrow" w:hAnsi="Arial Narrow" w:cs="Arial"/>
        </w:rPr>
        <w:t>e ha criticado el uso excesivo de las medidas financieras por no ser     compatibles con las realidades empresariales de hoy en dí</w:t>
      </w:r>
      <w:r w:rsidR="00EF4850">
        <w:rPr>
          <w:rFonts w:ascii="Arial Narrow" w:hAnsi="Arial Narrow" w:cs="Arial"/>
        </w:rPr>
        <w:t xml:space="preserve">a </w:t>
      </w:r>
      <w:r w:rsidR="00E43ADC">
        <w:rPr>
          <w:rFonts w:ascii="Arial Narrow" w:hAnsi="Arial Narrow" w:cs="Arial"/>
        </w:rPr>
        <w:t>ya que;</w:t>
      </w:r>
      <w:r w:rsidRPr="005F7577">
        <w:rPr>
          <w:rFonts w:ascii="Arial Narrow" w:hAnsi="Arial Narrow" w:cs="Arial"/>
        </w:rPr>
        <w:t xml:space="preserve">  actualmente las actividades que crean valor no se reflejan en los activos </w:t>
      </w:r>
      <w:r w:rsidR="00EF4850">
        <w:rPr>
          <w:rFonts w:ascii="Arial Narrow" w:hAnsi="Arial Narrow" w:cs="Arial"/>
        </w:rPr>
        <w:t>fijos y tangibles de la empresa, e</w:t>
      </w:r>
      <w:r w:rsidRPr="005F7577">
        <w:rPr>
          <w:rFonts w:ascii="Arial Narrow" w:hAnsi="Arial Narrow" w:cs="Arial"/>
        </w:rPr>
        <w:t xml:space="preserve">stos datos son de poca utilidad como indicadores de problemas u oportunidades relacionadas con los clientes, la calidad o los empleados. </w:t>
      </w:r>
    </w:p>
    <w:p w:rsidR="00854F01" w:rsidRPr="005F7577" w:rsidRDefault="00854F01" w:rsidP="00854F01">
      <w:pPr>
        <w:spacing w:line="480" w:lineRule="auto"/>
        <w:jc w:val="both"/>
        <w:rPr>
          <w:rFonts w:ascii="Arial Narrow" w:hAnsi="Arial Narrow" w:cs="Arial"/>
        </w:rPr>
      </w:pPr>
      <w:r w:rsidRPr="005F7577">
        <w:rPr>
          <w:rFonts w:ascii="Arial Narrow" w:hAnsi="Arial Narrow" w:cs="Arial"/>
        </w:rPr>
        <w:t xml:space="preserve">Las mediciones financieras no son </w:t>
      </w:r>
      <w:r w:rsidR="00E43ADC">
        <w:rPr>
          <w:rFonts w:ascii="Arial Narrow" w:hAnsi="Arial Narrow" w:cs="Arial"/>
        </w:rPr>
        <w:t xml:space="preserve">las adecuadas para muchos </w:t>
      </w:r>
      <w:r w:rsidRPr="005F7577">
        <w:rPr>
          <w:rFonts w:ascii="Arial Narrow" w:hAnsi="Arial Narrow" w:cs="Arial"/>
        </w:rPr>
        <w:t xml:space="preserve"> niveles porque los informes financieros por su propia naturaleza, son </w:t>
      </w:r>
      <w:r w:rsidR="00FC34A0">
        <w:rPr>
          <w:rFonts w:ascii="Arial Narrow" w:hAnsi="Arial Narrow" w:cs="Arial"/>
        </w:rPr>
        <w:t>abstracciones, esto</w:t>
      </w:r>
      <w:r w:rsidRPr="005F7577">
        <w:rPr>
          <w:rFonts w:ascii="Arial Narrow" w:hAnsi="Arial Narrow" w:cs="Arial"/>
        </w:rPr>
        <w:t xml:space="preserve"> se define como pasar a otro nivel dejando fuera  determinadas características; cuando se acumulan estados financieros a lo largo de toda la empresa, eso es exactamente lo que se esta haciendo, reunir información a un nivel cada vez mas alto y al final quedando incompleta para las decisiones que deben tomar los jefes y empleados.</w:t>
      </w:r>
    </w:p>
    <w:p w:rsidR="0068627B" w:rsidRDefault="00854F01" w:rsidP="00854F01">
      <w:pPr>
        <w:spacing w:line="480" w:lineRule="auto"/>
        <w:jc w:val="both"/>
        <w:rPr>
          <w:rFonts w:ascii="Arial Narrow" w:hAnsi="Arial Narrow" w:cs="Arial"/>
        </w:rPr>
      </w:pPr>
      <w:r w:rsidRPr="005F7577">
        <w:rPr>
          <w:rFonts w:ascii="Arial Narrow" w:hAnsi="Arial Narrow" w:cs="Arial"/>
        </w:rPr>
        <w:t xml:space="preserve">Los empleados de todos los niveles de la empresa necesitan datos sobre resultados </w:t>
      </w:r>
      <w:r w:rsidR="00650E82">
        <w:rPr>
          <w:rFonts w:ascii="Arial Narrow" w:hAnsi="Arial Narrow" w:cs="Arial"/>
        </w:rPr>
        <w:t xml:space="preserve">con los que puedan </w:t>
      </w:r>
      <w:r w:rsidR="00650E82" w:rsidRPr="006A6484">
        <w:rPr>
          <w:rFonts w:ascii="Arial Narrow" w:hAnsi="Arial Narrow" w:cs="Arial"/>
        </w:rPr>
        <w:t xml:space="preserve">trabajar, es </w:t>
      </w:r>
      <w:r w:rsidRPr="006A6484">
        <w:rPr>
          <w:rFonts w:ascii="Arial Narrow" w:hAnsi="Arial Narrow" w:cs="Arial"/>
        </w:rPr>
        <w:t>una</w:t>
      </w:r>
      <w:r w:rsidRPr="005F7577">
        <w:rPr>
          <w:rFonts w:ascii="Arial Narrow" w:hAnsi="Arial Narrow" w:cs="Arial"/>
        </w:rPr>
        <w:t xml:space="preserve"> información que debe tener gran relevancia para sus actividades diarias por ejemplo: Disponibilidad de recursos, liquidez financiera, pasivos financieros y laborales, clientes</w:t>
      </w:r>
      <w:r w:rsidR="00FC34A0">
        <w:rPr>
          <w:rFonts w:ascii="Arial Narrow" w:hAnsi="Arial Narrow" w:cs="Arial"/>
        </w:rPr>
        <w:t xml:space="preserve"> nuevos, entre </w:t>
      </w:r>
    </w:p>
    <w:p w:rsidR="00854F01" w:rsidRPr="005F7577" w:rsidRDefault="00FC34A0" w:rsidP="00854F01">
      <w:pPr>
        <w:spacing w:line="480" w:lineRule="auto"/>
        <w:jc w:val="both"/>
        <w:rPr>
          <w:rFonts w:ascii="Arial Narrow" w:hAnsi="Arial Narrow" w:cs="Arial"/>
        </w:rPr>
      </w:pPr>
      <w:r>
        <w:rPr>
          <w:rFonts w:ascii="Arial Narrow" w:hAnsi="Arial Narrow" w:cs="Arial"/>
        </w:rPr>
        <w:lastRenderedPageBreak/>
        <w:t>otros. A</w:t>
      </w:r>
      <w:r w:rsidR="00854F01" w:rsidRPr="005F7577">
        <w:rPr>
          <w:rFonts w:ascii="Arial Narrow" w:hAnsi="Arial Narrow" w:cs="Arial"/>
        </w:rPr>
        <w:t xml:space="preserve"> pesar de las limitaciones de las medidas financieras estas tiene un sitio en el cuadro de mando integral, porque este es justamente eso, </w:t>
      </w:r>
      <w:r w:rsidR="00650E82">
        <w:rPr>
          <w:rFonts w:ascii="Arial Narrow" w:hAnsi="Arial Narrow" w:cs="Arial"/>
        </w:rPr>
        <w:t xml:space="preserve">integrado, los </w:t>
      </w:r>
      <w:r w:rsidR="00854F01" w:rsidRPr="005F7577">
        <w:rPr>
          <w:rFonts w:ascii="Arial Narrow" w:hAnsi="Arial Narrow" w:cs="Arial"/>
        </w:rPr>
        <w:t xml:space="preserve"> estados financieros siguen siendo herramientas importantes para las empresas, lo que necesita es un equilibrio entre la exactitud y la integridad de las medidas financieras con los que impulsores de valores económicos futuros de la empresa (indicadores no financieros)  para la maximización de los resultados.</w:t>
      </w:r>
    </w:p>
    <w:p w:rsidR="00854F01" w:rsidRPr="00795B0B" w:rsidRDefault="00854F01" w:rsidP="00795B0B">
      <w:pPr>
        <w:numPr>
          <w:ilvl w:val="0"/>
          <w:numId w:val="63"/>
        </w:numPr>
        <w:tabs>
          <w:tab w:val="left" w:pos="284"/>
        </w:tabs>
        <w:spacing w:line="480" w:lineRule="auto"/>
        <w:ind w:left="142" w:hanging="142"/>
        <w:jc w:val="both"/>
        <w:rPr>
          <w:rFonts w:ascii="Arial Narrow" w:hAnsi="Arial Narrow" w:cs="Arial"/>
          <w:b/>
          <w:sz w:val="24"/>
          <w:szCs w:val="24"/>
        </w:rPr>
      </w:pPr>
      <w:r w:rsidRPr="00795B0B">
        <w:rPr>
          <w:rFonts w:ascii="Arial Narrow" w:hAnsi="Arial Narrow" w:cs="Arial"/>
          <w:b/>
          <w:sz w:val="24"/>
          <w:szCs w:val="24"/>
        </w:rPr>
        <w:t xml:space="preserve">El  </w:t>
      </w:r>
      <w:r w:rsidR="00157484" w:rsidRPr="00795B0B">
        <w:rPr>
          <w:rFonts w:ascii="Arial Narrow" w:hAnsi="Arial Narrow" w:cs="Arial"/>
          <w:b/>
          <w:sz w:val="24"/>
          <w:szCs w:val="24"/>
        </w:rPr>
        <w:t xml:space="preserve"> </w:t>
      </w:r>
      <w:r w:rsidR="0094712B" w:rsidRPr="00795B0B">
        <w:rPr>
          <w:rFonts w:ascii="Arial Narrow" w:hAnsi="Arial Narrow" w:cs="Arial"/>
          <w:b/>
          <w:sz w:val="24"/>
          <w:szCs w:val="24"/>
        </w:rPr>
        <w:t>c</w:t>
      </w:r>
      <w:r w:rsidR="00157484" w:rsidRPr="00795B0B">
        <w:rPr>
          <w:rFonts w:ascii="Arial Narrow" w:hAnsi="Arial Narrow" w:cs="Arial"/>
          <w:b/>
          <w:sz w:val="24"/>
          <w:szCs w:val="24"/>
        </w:rPr>
        <w:t xml:space="preserve">uadro de </w:t>
      </w:r>
      <w:r w:rsidR="0094712B" w:rsidRPr="00795B0B">
        <w:rPr>
          <w:rFonts w:ascii="Arial Narrow" w:hAnsi="Arial Narrow" w:cs="Arial"/>
          <w:b/>
          <w:sz w:val="24"/>
          <w:szCs w:val="24"/>
        </w:rPr>
        <w:t>m</w:t>
      </w:r>
      <w:r w:rsidR="00157484" w:rsidRPr="00795B0B">
        <w:rPr>
          <w:rFonts w:ascii="Arial Narrow" w:hAnsi="Arial Narrow" w:cs="Arial"/>
          <w:b/>
          <w:sz w:val="24"/>
          <w:szCs w:val="24"/>
        </w:rPr>
        <w:t xml:space="preserve">ando </w:t>
      </w:r>
      <w:r w:rsidR="0094712B" w:rsidRPr="00795B0B">
        <w:rPr>
          <w:rFonts w:ascii="Arial Narrow" w:hAnsi="Arial Narrow" w:cs="Arial"/>
          <w:b/>
          <w:sz w:val="24"/>
          <w:szCs w:val="24"/>
        </w:rPr>
        <w:t>i</w:t>
      </w:r>
      <w:r w:rsidR="00157484" w:rsidRPr="00795B0B">
        <w:rPr>
          <w:rFonts w:ascii="Arial Narrow" w:hAnsi="Arial Narrow" w:cs="Arial"/>
          <w:b/>
          <w:sz w:val="24"/>
          <w:szCs w:val="24"/>
        </w:rPr>
        <w:t>ntegral</w:t>
      </w:r>
      <w:r w:rsidRPr="00795B0B">
        <w:rPr>
          <w:rFonts w:ascii="Arial Narrow" w:hAnsi="Arial Narrow" w:cs="Arial"/>
          <w:b/>
          <w:sz w:val="24"/>
          <w:szCs w:val="24"/>
        </w:rPr>
        <w:t xml:space="preserve"> como sistema de medición</w:t>
      </w:r>
    </w:p>
    <w:p w:rsidR="008F2A9E" w:rsidRPr="00181B09" w:rsidRDefault="00854F01" w:rsidP="00854F01">
      <w:pPr>
        <w:spacing w:line="480" w:lineRule="auto"/>
        <w:jc w:val="both"/>
        <w:rPr>
          <w:rFonts w:ascii="Arial Narrow" w:hAnsi="Arial Narrow"/>
        </w:rPr>
      </w:pPr>
      <w:r w:rsidRPr="005F7577">
        <w:rPr>
          <w:rFonts w:ascii="Arial Narrow" w:hAnsi="Arial Narrow"/>
        </w:rPr>
        <w:t>Se ha</w:t>
      </w:r>
      <w:r w:rsidR="00BF2D8B">
        <w:rPr>
          <w:rFonts w:ascii="Arial Narrow" w:hAnsi="Arial Narrow"/>
        </w:rPr>
        <w:t xml:space="preserve"> hecho referencia anteriormente</w:t>
      </w:r>
      <w:r w:rsidRPr="005F7577">
        <w:rPr>
          <w:rFonts w:ascii="Arial Narrow" w:hAnsi="Arial Narrow"/>
        </w:rPr>
        <w:t xml:space="preserve"> a las limitaciones de las medidas financieras ya que estas proporcionan una excelente revis</w:t>
      </w:r>
      <w:r w:rsidR="00BF2D8B">
        <w:rPr>
          <w:rFonts w:ascii="Arial Narrow" w:hAnsi="Arial Narrow"/>
        </w:rPr>
        <w:t>ión de lo sucedido en el pasado,</w:t>
      </w:r>
      <w:r w:rsidRPr="005F7577">
        <w:rPr>
          <w:rFonts w:ascii="Arial Narrow" w:hAnsi="Arial Narrow"/>
        </w:rPr>
        <w:t xml:space="preserve"> pero son inadecuadas para medir los verdaderos mecanismos de creación de valor de las empresas. El cuadro de mando integral usa las medidas como un nuevo lenguaje que describe los elementos claves para el cumplimiento de la estrategia, y mantiene el uso de las medidas financieras pero las complementa con otras tres perspectivas: cliente, </w:t>
      </w:r>
      <w:r w:rsidR="00157484">
        <w:rPr>
          <w:rFonts w:ascii="Arial Narrow" w:hAnsi="Arial Narrow"/>
        </w:rPr>
        <w:t>procesos internos,</w:t>
      </w:r>
      <w:r w:rsidRPr="005F7577">
        <w:rPr>
          <w:rFonts w:ascii="Arial Narrow" w:hAnsi="Arial Narrow"/>
        </w:rPr>
        <w:t xml:space="preserve"> formación y crecimiento</w:t>
      </w:r>
      <w:r w:rsidR="00157484">
        <w:rPr>
          <w:rFonts w:ascii="Arial Narrow" w:hAnsi="Arial Narrow"/>
        </w:rPr>
        <w:t>.</w:t>
      </w:r>
      <w:r w:rsidR="00DE5154" w:rsidRPr="005F7577">
        <w:rPr>
          <w:rFonts w:ascii="Arial Narrow" w:hAnsi="Arial Narrow"/>
          <w:b/>
        </w:rPr>
        <w:fldChar w:fldCharType="begin"/>
      </w:r>
      <w:r w:rsidR="00DE5154" w:rsidRPr="005F7577">
        <w:rPr>
          <w:rFonts w:ascii="Arial Narrow" w:hAnsi="Arial Narrow"/>
        </w:rPr>
        <w:instrText xml:space="preserve"> XE "</w:instrText>
      </w:r>
      <w:r w:rsidR="00DE5154" w:rsidRPr="005F7577">
        <w:rPr>
          <w:rFonts w:ascii="Arial Narrow" w:hAnsi="Arial Narrow"/>
          <w:lang w:val="es-SV"/>
        </w:rPr>
        <w:instrText>1</w:instrText>
      </w:r>
      <w:r w:rsidR="00DE5154" w:rsidRPr="005F7577">
        <w:rPr>
          <w:rFonts w:ascii="Arial Narrow" w:hAnsi="Arial Narrow"/>
        </w:rPr>
        <w:instrText xml:space="preserve"> </w:instrText>
      </w:r>
      <w:r w:rsidR="00DE5154" w:rsidRPr="005F7577">
        <w:rPr>
          <w:rFonts w:ascii="Arial Narrow" w:hAnsi="Arial Narrow"/>
          <w:b/>
        </w:rPr>
        <w:fldChar w:fldCharType="end"/>
      </w:r>
    </w:p>
    <w:p w:rsidR="008F2A9E" w:rsidRPr="005E46FE" w:rsidRDefault="00AC6EC5" w:rsidP="00970E31">
      <w:pPr>
        <w:shd w:val="clear" w:color="auto" w:fill="FFFFFF"/>
        <w:autoSpaceDE w:val="0"/>
        <w:autoSpaceDN w:val="0"/>
        <w:adjustRightInd w:val="0"/>
        <w:spacing w:line="240" w:lineRule="auto"/>
        <w:ind w:left="550" w:hanging="550"/>
        <w:jc w:val="both"/>
        <w:rPr>
          <w:rFonts w:ascii="Arial Narrow" w:hAnsi="Arial Narrow" w:cs="Arial"/>
          <w:sz w:val="26"/>
          <w:szCs w:val="26"/>
          <w:u w:val="single"/>
        </w:rPr>
      </w:pPr>
      <w:r w:rsidRPr="005E46FE">
        <w:rPr>
          <w:rFonts w:ascii="Arial Narrow" w:hAnsi="Arial Narrow" w:cs="Arial"/>
          <w:b/>
          <w:sz w:val="26"/>
          <w:szCs w:val="26"/>
        </w:rPr>
        <w:t>1.3</w:t>
      </w:r>
      <w:r w:rsidR="008F2A9E" w:rsidRPr="005E46FE">
        <w:rPr>
          <w:rFonts w:ascii="Arial Narrow" w:hAnsi="Arial Narrow" w:cs="Arial"/>
          <w:b/>
          <w:sz w:val="26"/>
          <w:szCs w:val="26"/>
        </w:rPr>
        <w:t xml:space="preserve"> </w:t>
      </w:r>
      <w:r w:rsidR="008F2A9E" w:rsidRPr="005E46FE">
        <w:rPr>
          <w:rFonts w:ascii="Arial Narrow" w:hAnsi="Arial Narrow" w:cs="Arial"/>
          <w:sz w:val="26"/>
          <w:szCs w:val="26"/>
        </w:rPr>
        <w:t xml:space="preserve"> </w:t>
      </w:r>
      <w:r w:rsidR="008F2A9E" w:rsidRPr="005E46FE">
        <w:rPr>
          <w:rFonts w:ascii="Arial Narrow" w:hAnsi="Arial Narrow" w:cs="Arial"/>
          <w:b/>
          <w:sz w:val="26"/>
          <w:szCs w:val="26"/>
          <w:lang w:val="es-ES_tradnl"/>
        </w:rPr>
        <w:t>ASPECTOS GENERALES RELACION</w:t>
      </w:r>
      <w:r w:rsidR="007D488D" w:rsidRPr="005E46FE">
        <w:rPr>
          <w:rFonts w:ascii="Arial Narrow" w:hAnsi="Arial Narrow" w:cs="Arial"/>
          <w:b/>
          <w:sz w:val="26"/>
          <w:szCs w:val="26"/>
          <w:lang w:val="es-ES_tradnl"/>
        </w:rPr>
        <w:t xml:space="preserve">ADOS CON EL CUADRO DE MANDO   </w:t>
      </w:r>
      <w:r w:rsidR="008F2A9E" w:rsidRPr="005E46FE">
        <w:rPr>
          <w:rFonts w:ascii="Arial Narrow" w:hAnsi="Arial Narrow" w:cs="Arial"/>
          <w:b/>
          <w:sz w:val="26"/>
          <w:szCs w:val="26"/>
          <w:lang w:val="es-ES_tradnl"/>
        </w:rPr>
        <w:t>INTEGRAL</w:t>
      </w:r>
    </w:p>
    <w:p w:rsidR="008F2A9E" w:rsidRPr="005F7577" w:rsidRDefault="008F2A9E" w:rsidP="008F2A9E">
      <w:pPr>
        <w:shd w:val="clear" w:color="auto" w:fill="FFFFFF"/>
        <w:autoSpaceDE w:val="0"/>
        <w:autoSpaceDN w:val="0"/>
        <w:adjustRightInd w:val="0"/>
        <w:spacing w:line="480" w:lineRule="auto"/>
        <w:jc w:val="both"/>
        <w:rPr>
          <w:rFonts w:ascii="Arial Narrow" w:hAnsi="Arial Narrow" w:cs="Arial"/>
          <w:lang w:val="es-ES_tradnl"/>
        </w:rPr>
      </w:pPr>
      <w:r w:rsidRPr="005F7577">
        <w:rPr>
          <w:rFonts w:ascii="Arial Narrow" w:hAnsi="Arial Narrow" w:cs="Arial"/>
          <w:lang w:val="es-ES_tradnl"/>
        </w:rPr>
        <w:t>En el presente trabajo se muestran aspe</w:t>
      </w:r>
      <w:r w:rsidR="003B4F8B" w:rsidRPr="005F7577">
        <w:rPr>
          <w:rFonts w:ascii="Arial Narrow" w:hAnsi="Arial Narrow" w:cs="Arial"/>
          <w:lang w:val="es-ES_tradnl"/>
        </w:rPr>
        <w:t>ctos tan básicos como lo es el proceso a</w:t>
      </w:r>
      <w:r w:rsidRPr="005F7577">
        <w:rPr>
          <w:rFonts w:ascii="Arial Narrow" w:hAnsi="Arial Narrow" w:cs="Arial"/>
          <w:lang w:val="es-ES_tradnl"/>
        </w:rPr>
        <w:t xml:space="preserve">dministrativo con sus respectivas definiciones, se retoman también los principios gerenciales, se hace una breve descripción acerca de lo que consiste el modelo de cuadro de mando integral, dentro de la cual se incluyen, concepto de la misma, definición de estrategias, tipos de decisiones; todo esto con el fin de presentar todo el proceso </w:t>
      </w:r>
      <w:r w:rsidR="005B6AA6" w:rsidRPr="005F7577">
        <w:rPr>
          <w:rFonts w:ascii="Arial Narrow" w:hAnsi="Arial Narrow" w:cs="Arial"/>
          <w:lang w:val="es-ES_tradnl"/>
        </w:rPr>
        <w:t>que debe seguirse para cre</w:t>
      </w:r>
      <w:r w:rsidR="00157484">
        <w:rPr>
          <w:rFonts w:ascii="Arial Narrow" w:hAnsi="Arial Narrow" w:cs="Arial"/>
          <w:lang w:val="es-ES_tradnl"/>
        </w:rPr>
        <w:t>ar un modelo de cuadro de mando</w:t>
      </w:r>
      <w:r w:rsidR="003C5D1D" w:rsidRPr="005F7577">
        <w:rPr>
          <w:rFonts w:ascii="Arial Narrow" w:hAnsi="Arial Narrow" w:cs="Arial"/>
          <w:lang w:val="es-ES_tradnl"/>
        </w:rPr>
        <w:t>, el cual se conoce como (CMI).</w:t>
      </w:r>
    </w:p>
    <w:p w:rsidR="002A4057" w:rsidRPr="006A6484" w:rsidRDefault="008F2A9E" w:rsidP="00650E82">
      <w:pPr>
        <w:spacing w:line="480" w:lineRule="auto"/>
        <w:jc w:val="both"/>
        <w:rPr>
          <w:rFonts w:ascii="Arial Narrow" w:hAnsi="Arial Narrow" w:cs="Arial"/>
          <w:lang w:val="es-ES_tradnl"/>
        </w:rPr>
      </w:pPr>
      <w:r w:rsidRPr="005F7577">
        <w:rPr>
          <w:rFonts w:ascii="Arial Narrow" w:hAnsi="Arial Narrow" w:cs="Arial"/>
          <w:lang w:val="es-ES_tradnl"/>
        </w:rPr>
        <w:t>Otro de los aspectos de gran importancia que se incluyen</w:t>
      </w:r>
      <w:r w:rsidR="005B6AA6" w:rsidRPr="005F7577">
        <w:rPr>
          <w:rFonts w:ascii="Arial Narrow" w:hAnsi="Arial Narrow" w:cs="Arial"/>
          <w:lang w:val="es-ES_tradnl"/>
        </w:rPr>
        <w:t>,</w:t>
      </w:r>
      <w:r w:rsidRPr="005F7577">
        <w:rPr>
          <w:rFonts w:ascii="Arial Narrow" w:hAnsi="Arial Narrow" w:cs="Arial"/>
          <w:lang w:val="es-ES_tradnl"/>
        </w:rPr>
        <w:t xml:space="preserve"> </w:t>
      </w:r>
      <w:r w:rsidR="00E46DD7">
        <w:rPr>
          <w:rFonts w:ascii="Arial Narrow" w:hAnsi="Arial Narrow" w:cs="Arial"/>
          <w:lang w:val="es-ES_tradnl"/>
        </w:rPr>
        <w:t xml:space="preserve">son las </w:t>
      </w:r>
      <w:r w:rsidR="00CB3C34" w:rsidRPr="006A6484">
        <w:rPr>
          <w:rFonts w:ascii="Arial Narrow" w:hAnsi="Arial Narrow" w:cs="Arial"/>
          <w:lang w:val="es-ES_tradnl"/>
        </w:rPr>
        <w:t xml:space="preserve">siguientes </w:t>
      </w:r>
      <w:r w:rsidR="00605D5B" w:rsidRPr="006A6484">
        <w:rPr>
          <w:rFonts w:ascii="Arial Narrow" w:hAnsi="Arial Narrow" w:cs="Arial"/>
          <w:lang w:val="es-ES_tradnl"/>
        </w:rPr>
        <w:t>perspectiva</w:t>
      </w:r>
      <w:r w:rsidR="00E46DD7">
        <w:rPr>
          <w:rFonts w:ascii="Arial Narrow" w:hAnsi="Arial Narrow" w:cs="Arial"/>
          <w:lang w:val="es-ES_tradnl"/>
        </w:rPr>
        <w:t>s</w:t>
      </w:r>
      <w:r w:rsidR="001676B2">
        <w:rPr>
          <w:rFonts w:ascii="Arial Narrow" w:hAnsi="Arial Narrow" w:cs="Arial"/>
          <w:lang w:val="es-ES_tradnl"/>
        </w:rPr>
        <w:t>:</w:t>
      </w:r>
      <w:r w:rsidR="00CB3C34" w:rsidRPr="006A6484">
        <w:rPr>
          <w:rFonts w:ascii="Arial Narrow" w:hAnsi="Arial Narrow" w:cs="Arial"/>
          <w:lang w:val="es-ES_tradnl"/>
        </w:rPr>
        <w:t xml:space="preserve"> </w:t>
      </w:r>
      <w:r w:rsidR="00605D5B" w:rsidRPr="006A6484">
        <w:rPr>
          <w:rFonts w:ascii="Arial Narrow" w:hAnsi="Arial Narrow" w:cs="Arial"/>
          <w:lang w:val="es-ES_tradnl"/>
        </w:rPr>
        <w:t xml:space="preserve"> f</w:t>
      </w:r>
      <w:r w:rsidRPr="006A6484">
        <w:rPr>
          <w:rFonts w:ascii="Arial Narrow" w:hAnsi="Arial Narrow" w:cs="Arial"/>
          <w:lang w:val="es-ES_tradnl"/>
        </w:rPr>
        <w:t>inanciera</w:t>
      </w:r>
      <w:r w:rsidR="00650E82" w:rsidRPr="006A6484">
        <w:rPr>
          <w:rFonts w:ascii="Arial Narrow" w:hAnsi="Arial Narrow" w:cs="Arial"/>
          <w:lang w:val="es-ES_tradnl"/>
        </w:rPr>
        <w:t>, la cual tiene que ver con todas aquella</w:t>
      </w:r>
      <w:r w:rsidRPr="006A6484">
        <w:rPr>
          <w:rFonts w:ascii="Arial Narrow" w:hAnsi="Arial Narrow" w:cs="Arial"/>
          <w:lang w:val="es-ES_tradnl"/>
        </w:rPr>
        <w:t xml:space="preserve">s </w:t>
      </w:r>
      <w:r w:rsidR="005B6AA6" w:rsidRPr="006A6484">
        <w:rPr>
          <w:rFonts w:ascii="Arial Narrow" w:hAnsi="Arial Narrow" w:cs="Arial"/>
          <w:lang w:val="es-ES_tradnl"/>
        </w:rPr>
        <w:t>herramientas</w:t>
      </w:r>
      <w:r w:rsidR="00650E82" w:rsidRPr="006A6484">
        <w:rPr>
          <w:rFonts w:ascii="Arial Narrow" w:hAnsi="Arial Narrow" w:cs="Arial"/>
          <w:lang w:val="es-ES_tradnl"/>
        </w:rPr>
        <w:t xml:space="preserve"> relacionada</w:t>
      </w:r>
      <w:r w:rsidRPr="006A6484">
        <w:rPr>
          <w:rFonts w:ascii="Arial Narrow" w:hAnsi="Arial Narrow" w:cs="Arial"/>
          <w:lang w:val="es-ES_tradnl"/>
        </w:rPr>
        <w:t>s con los resultados q</w:t>
      </w:r>
      <w:r w:rsidR="00650E82" w:rsidRPr="006A6484">
        <w:rPr>
          <w:rFonts w:ascii="Arial Narrow" w:hAnsi="Arial Narrow" w:cs="Arial"/>
          <w:lang w:val="es-ES_tradnl"/>
        </w:rPr>
        <w:t>ue obtendrán los accionistas, lo</w:t>
      </w:r>
      <w:r w:rsidRPr="006A6484">
        <w:rPr>
          <w:rFonts w:ascii="Arial Narrow" w:hAnsi="Arial Narrow" w:cs="Arial"/>
          <w:lang w:val="es-ES_tradnl"/>
        </w:rPr>
        <w:t xml:space="preserve">s cuales </w:t>
      </w:r>
      <w:r w:rsidR="00650E82" w:rsidRPr="006A6484">
        <w:rPr>
          <w:rFonts w:ascii="Arial Narrow" w:hAnsi="Arial Narrow" w:cs="Arial"/>
          <w:lang w:val="es-ES_tradnl"/>
        </w:rPr>
        <w:t>lógicamente deberán ser positivo</w:t>
      </w:r>
      <w:r w:rsidRPr="006A6484">
        <w:rPr>
          <w:rFonts w:ascii="Arial Narrow" w:hAnsi="Arial Narrow" w:cs="Arial"/>
          <w:lang w:val="es-ES_tradnl"/>
        </w:rPr>
        <w:t xml:space="preserve">s, y además los pasos a seguir </w:t>
      </w:r>
      <w:r w:rsidR="00E46DD7">
        <w:rPr>
          <w:rFonts w:ascii="Arial Narrow" w:hAnsi="Arial Narrow" w:cs="Arial"/>
          <w:lang w:val="es-ES_tradnl"/>
        </w:rPr>
        <w:t xml:space="preserve">para obtener dichos resultados, </w:t>
      </w:r>
      <w:r w:rsidR="00CB3C34" w:rsidRPr="006A6484">
        <w:rPr>
          <w:rFonts w:ascii="Arial Narrow" w:hAnsi="Arial Narrow" w:cs="Arial"/>
          <w:lang w:val="es-ES_tradnl"/>
        </w:rPr>
        <w:t>de</w:t>
      </w:r>
      <w:r w:rsidR="00605D5B" w:rsidRPr="006A6484">
        <w:rPr>
          <w:rFonts w:ascii="Arial Narrow" w:hAnsi="Arial Narrow" w:cs="Arial"/>
          <w:lang w:val="es-ES_tradnl"/>
        </w:rPr>
        <w:t xml:space="preserve"> c</w:t>
      </w:r>
      <w:r w:rsidR="00CB3C34" w:rsidRPr="006A6484">
        <w:rPr>
          <w:rFonts w:ascii="Arial Narrow" w:hAnsi="Arial Narrow" w:cs="Arial"/>
          <w:lang w:val="es-ES_tradnl"/>
        </w:rPr>
        <w:t xml:space="preserve">lientes </w:t>
      </w:r>
      <w:r w:rsidR="005B6AA6" w:rsidRPr="006A6484">
        <w:rPr>
          <w:rFonts w:ascii="Arial Narrow" w:hAnsi="Arial Narrow" w:cs="Arial"/>
          <w:lang w:val="es-ES_tradnl"/>
        </w:rPr>
        <w:t>que</w:t>
      </w:r>
      <w:r w:rsidRPr="006A6484">
        <w:rPr>
          <w:rFonts w:ascii="Arial Narrow" w:hAnsi="Arial Narrow" w:cs="Arial"/>
          <w:lang w:val="es-ES_tradnl"/>
        </w:rPr>
        <w:t xml:space="preserve"> </w:t>
      </w:r>
      <w:r w:rsidR="00650E82" w:rsidRPr="006A6484">
        <w:rPr>
          <w:rFonts w:ascii="Arial Narrow" w:hAnsi="Arial Narrow" w:cs="Arial"/>
          <w:lang w:val="es-ES_tradnl"/>
        </w:rPr>
        <w:t>guía</w:t>
      </w:r>
      <w:r w:rsidRPr="006A6484">
        <w:rPr>
          <w:rFonts w:ascii="Arial Narrow" w:hAnsi="Arial Narrow" w:cs="Arial"/>
          <w:lang w:val="es-ES_tradnl"/>
        </w:rPr>
        <w:t xml:space="preserve"> hacia una rela</w:t>
      </w:r>
      <w:r w:rsidR="00650E82" w:rsidRPr="006A6484">
        <w:rPr>
          <w:rFonts w:ascii="Arial Narrow" w:hAnsi="Arial Narrow" w:cs="Arial"/>
          <w:lang w:val="es-ES_tradnl"/>
        </w:rPr>
        <w:t>ción más estrecha</w:t>
      </w:r>
      <w:r w:rsidR="00CB3C34" w:rsidRPr="006A6484">
        <w:rPr>
          <w:rFonts w:ascii="Arial Narrow" w:hAnsi="Arial Narrow" w:cs="Arial"/>
          <w:lang w:val="es-ES_tradnl"/>
        </w:rPr>
        <w:t xml:space="preserve">, y enfoca </w:t>
      </w:r>
      <w:r w:rsidRPr="006A6484">
        <w:rPr>
          <w:rFonts w:ascii="Arial Narrow" w:hAnsi="Arial Narrow" w:cs="Arial"/>
          <w:lang w:val="es-ES_tradnl"/>
        </w:rPr>
        <w:t xml:space="preserve">a comprender la </w:t>
      </w:r>
      <w:r w:rsidRPr="006A6484">
        <w:rPr>
          <w:rFonts w:ascii="Arial Narrow" w:hAnsi="Arial Narrow" w:cs="Arial"/>
          <w:lang w:val="es-ES_tradnl"/>
        </w:rPr>
        <w:lastRenderedPageBreak/>
        <w:t>importancia de ofrecer a los mismos un</w:t>
      </w:r>
      <w:r w:rsidR="00650E82" w:rsidRPr="006A6484">
        <w:rPr>
          <w:rFonts w:ascii="Arial Narrow" w:hAnsi="Arial Narrow" w:cs="Arial"/>
          <w:lang w:val="es-ES_tradnl"/>
        </w:rPr>
        <w:t xml:space="preserve"> </w:t>
      </w:r>
      <w:r w:rsidR="00CB3C34" w:rsidRPr="006A6484">
        <w:rPr>
          <w:rFonts w:ascii="Arial Narrow" w:hAnsi="Arial Narrow" w:cs="Arial"/>
          <w:lang w:val="es-ES_tradnl"/>
        </w:rPr>
        <w:t xml:space="preserve">servicio post venta, </w:t>
      </w:r>
      <w:r w:rsidR="00E46DD7">
        <w:rPr>
          <w:rFonts w:ascii="Arial Narrow" w:hAnsi="Arial Narrow" w:cs="Arial"/>
          <w:lang w:val="es-ES_tradnl"/>
        </w:rPr>
        <w:t xml:space="preserve">la </w:t>
      </w:r>
      <w:r w:rsidR="001676B2">
        <w:rPr>
          <w:rFonts w:ascii="Arial Narrow" w:hAnsi="Arial Narrow" w:cs="Arial"/>
          <w:lang w:val="es-ES_tradnl"/>
        </w:rPr>
        <w:t>de</w:t>
      </w:r>
      <w:r w:rsidR="00E73D5D" w:rsidRPr="006A6484">
        <w:rPr>
          <w:rFonts w:ascii="Arial Narrow" w:hAnsi="Arial Narrow" w:cs="Arial"/>
          <w:lang w:val="es-ES_tradnl"/>
        </w:rPr>
        <w:t xml:space="preserve"> procesos i</w:t>
      </w:r>
      <w:r w:rsidR="00605D5B" w:rsidRPr="006A6484">
        <w:rPr>
          <w:rFonts w:ascii="Arial Narrow" w:hAnsi="Arial Narrow" w:cs="Arial"/>
          <w:lang w:val="es-ES_tradnl"/>
        </w:rPr>
        <w:t>nternos de la o</w:t>
      </w:r>
      <w:r w:rsidRPr="006A6484">
        <w:rPr>
          <w:rFonts w:ascii="Arial Narrow" w:hAnsi="Arial Narrow" w:cs="Arial"/>
          <w:lang w:val="es-ES_tradnl"/>
        </w:rPr>
        <w:t xml:space="preserve">rganización, en ésta se incluyen  </w:t>
      </w:r>
      <w:r w:rsidR="005B6AA6" w:rsidRPr="006A6484">
        <w:rPr>
          <w:rFonts w:ascii="Arial Narrow" w:hAnsi="Arial Narrow" w:cs="Arial"/>
          <w:lang w:val="es-ES_tradnl"/>
        </w:rPr>
        <w:t>pasos</w:t>
      </w:r>
      <w:r w:rsidRPr="006A6484">
        <w:rPr>
          <w:rFonts w:ascii="Arial Narrow" w:hAnsi="Arial Narrow" w:cs="Arial"/>
          <w:lang w:val="es-ES_tradnl"/>
        </w:rPr>
        <w:t xml:space="preserve"> que son los que  llevarán al éxito o al</w:t>
      </w:r>
      <w:r w:rsidR="001676B2">
        <w:rPr>
          <w:rFonts w:ascii="Arial Narrow" w:hAnsi="Arial Narrow" w:cs="Arial"/>
          <w:lang w:val="es-ES_tradnl"/>
        </w:rPr>
        <w:t xml:space="preserve"> fracaso de una empresa, o que</w:t>
      </w:r>
      <w:r w:rsidRPr="006A6484">
        <w:rPr>
          <w:rFonts w:ascii="Arial Narrow" w:hAnsi="Arial Narrow" w:cs="Arial"/>
          <w:lang w:val="es-ES_tradnl"/>
        </w:rPr>
        <w:t xml:space="preserve"> contribuye en gran medida </w:t>
      </w:r>
      <w:r w:rsidR="005B6AA6" w:rsidRPr="006A6484">
        <w:rPr>
          <w:rFonts w:ascii="Arial Narrow" w:hAnsi="Arial Narrow" w:cs="Arial"/>
          <w:lang w:val="es-ES_tradnl"/>
        </w:rPr>
        <w:t>en la toma de cualquier decisión</w:t>
      </w:r>
      <w:r w:rsidR="00650E82" w:rsidRPr="006A6484">
        <w:rPr>
          <w:rFonts w:ascii="Arial Narrow" w:hAnsi="Arial Narrow" w:cs="Arial"/>
          <w:lang w:val="es-ES_tradnl"/>
        </w:rPr>
        <w:t xml:space="preserve"> y f</w:t>
      </w:r>
      <w:r w:rsidR="00E73D5D" w:rsidRPr="006A6484">
        <w:rPr>
          <w:rFonts w:ascii="Arial Narrow" w:hAnsi="Arial Narrow" w:cs="Arial"/>
          <w:lang w:val="es-ES_tradnl"/>
        </w:rPr>
        <w:t>inalmente</w:t>
      </w:r>
      <w:r w:rsidR="00CB3C34" w:rsidRPr="006A6484">
        <w:rPr>
          <w:rFonts w:ascii="Arial Narrow" w:hAnsi="Arial Narrow" w:cs="Arial"/>
          <w:lang w:val="es-ES_tradnl"/>
        </w:rPr>
        <w:t>,</w:t>
      </w:r>
      <w:r w:rsidRPr="006A6484">
        <w:rPr>
          <w:rFonts w:ascii="Arial Narrow" w:hAnsi="Arial Narrow" w:cs="Arial"/>
          <w:lang w:val="es-ES_tradnl"/>
        </w:rPr>
        <w:t xml:space="preserve"> aprendizaje y crecimiento que es la parte fundamental del cuadro de mando integral, ya que e</w:t>
      </w:r>
      <w:r w:rsidR="00E73D5D" w:rsidRPr="006A6484">
        <w:rPr>
          <w:rFonts w:ascii="Arial Narrow" w:hAnsi="Arial Narrow" w:cs="Arial"/>
          <w:lang w:val="es-ES_tradnl"/>
        </w:rPr>
        <w:t>s el recurso humano que actúa c</w:t>
      </w:r>
      <w:r w:rsidRPr="006A6484">
        <w:rPr>
          <w:rFonts w:ascii="Arial Narrow" w:hAnsi="Arial Narrow" w:cs="Arial"/>
          <w:lang w:val="es-ES_tradnl"/>
        </w:rPr>
        <w:t>omo motor en la empresa.</w:t>
      </w:r>
    </w:p>
    <w:p w:rsidR="008F2A9E" w:rsidRPr="005E46FE" w:rsidRDefault="00AC6EC5" w:rsidP="00970E31">
      <w:pPr>
        <w:spacing w:line="240" w:lineRule="auto"/>
        <w:ind w:left="567" w:hanging="567"/>
        <w:jc w:val="both"/>
        <w:rPr>
          <w:rFonts w:ascii="Arial Narrow" w:hAnsi="Arial Narrow" w:cs="Arial"/>
          <w:sz w:val="26"/>
          <w:szCs w:val="26"/>
          <w:lang w:val="es-ES_tradnl"/>
        </w:rPr>
      </w:pPr>
      <w:r w:rsidRPr="005E46FE">
        <w:rPr>
          <w:rFonts w:ascii="Arial Narrow" w:hAnsi="Arial Narrow" w:cs="Arial"/>
          <w:b/>
          <w:sz w:val="26"/>
          <w:szCs w:val="26"/>
          <w:lang w:val="es-ES_tradnl"/>
        </w:rPr>
        <w:t>1.</w:t>
      </w:r>
      <w:r w:rsidR="00025C8F" w:rsidRPr="005E46FE">
        <w:rPr>
          <w:rFonts w:ascii="Arial Narrow" w:hAnsi="Arial Narrow" w:cs="Arial"/>
          <w:b/>
          <w:sz w:val="26"/>
          <w:szCs w:val="26"/>
          <w:lang w:val="es-ES_tradnl"/>
        </w:rPr>
        <w:t>3</w:t>
      </w:r>
      <w:r w:rsidR="008F2A9E" w:rsidRPr="005E46FE">
        <w:rPr>
          <w:rFonts w:ascii="Arial Narrow" w:hAnsi="Arial Narrow" w:cs="Arial"/>
          <w:b/>
          <w:sz w:val="26"/>
          <w:szCs w:val="26"/>
          <w:lang w:val="es-ES_tradnl"/>
        </w:rPr>
        <w:t>.</w:t>
      </w:r>
      <w:r w:rsidR="00D77F09" w:rsidRPr="005E46FE">
        <w:rPr>
          <w:rFonts w:ascii="Arial Narrow" w:hAnsi="Arial Narrow" w:cs="Arial"/>
          <w:b/>
          <w:sz w:val="26"/>
          <w:szCs w:val="26"/>
          <w:lang w:val="es-ES_tradnl"/>
        </w:rPr>
        <w:t>1</w:t>
      </w:r>
      <w:r w:rsidR="008F2A9E" w:rsidRPr="005E46FE">
        <w:rPr>
          <w:rFonts w:ascii="Arial Narrow" w:hAnsi="Arial Narrow" w:cs="Arial"/>
          <w:sz w:val="26"/>
          <w:szCs w:val="26"/>
          <w:lang w:val="es-ES_tradnl"/>
        </w:rPr>
        <w:t xml:space="preserve">   </w:t>
      </w:r>
      <w:r w:rsidR="008F2A9E" w:rsidRPr="005E46FE">
        <w:rPr>
          <w:rFonts w:ascii="Arial Narrow" w:hAnsi="Arial Narrow" w:cs="Arial"/>
          <w:b/>
          <w:sz w:val="26"/>
          <w:szCs w:val="26"/>
        </w:rPr>
        <w:t>ANTECEDENTES DEL CUADRO DE MANDO INTEGRAL</w:t>
      </w:r>
    </w:p>
    <w:p w:rsidR="008F2A9E" w:rsidRPr="005F7577" w:rsidRDefault="008F2A9E" w:rsidP="008F2A9E">
      <w:pPr>
        <w:spacing w:line="480" w:lineRule="auto"/>
        <w:jc w:val="both"/>
        <w:rPr>
          <w:rFonts w:ascii="Arial Narrow" w:hAnsi="Arial Narrow" w:cs="Arial"/>
        </w:rPr>
      </w:pPr>
      <w:r w:rsidRPr="005F7577">
        <w:rPr>
          <w:rFonts w:ascii="Arial Narrow" w:hAnsi="Arial Narrow" w:cs="Arial"/>
        </w:rPr>
        <w:t xml:space="preserve">El cuadro de mando integral (Balanced </w:t>
      </w:r>
      <w:r w:rsidR="003C5D1D" w:rsidRPr="005F7577">
        <w:rPr>
          <w:rFonts w:ascii="Arial Narrow" w:hAnsi="Arial Narrow" w:cs="Arial"/>
        </w:rPr>
        <w:t>Scorecard</w:t>
      </w:r>
      <w:r w:rsidRPr="005F7577">
        <w:rPr>
          <w:rFonts w:ascii="Arial Narrow" w:hAnsi="Arial Narrow" w:cs="Arial"/>
        </w:rPr>
        <w:t xml:space="preserve"> en ingles)  fue desarrollado por, Robert Kaplan, profesor de la Universid</w:t>
      </w:r>
      <w:r w:rsidR="007B2744">
        <w:rPr>
          <w:rFonts w:ascii="Arial Narrow" w:hAnsi="Arial Narrow" w:cs="Arial"/>
        </w:rPr>
        <w:t>ad de Harvard, y David Norton, c</w:t>
      </w:r>
      <w:r w:rsidRPr="005F7577">
        <w:rPr>
          <w:rFonts w:ascii="Arial Narrow" w:hAnsi="Arial Narrow" w:cs="Arial"/>
        </w:rPr>
        <w:t>onsultor</w:t>
      </w:r>
      <w:r w:rsidR="007B2744">
        <w:rPr>
          <w:rFonts w:ascii="Arial Narrow" w:hAnsi="Arial Narrow" w:cs="Arial"/>
        </w:rPr>
        <w:t xml:space="preserve"> empresarial y f</w:t>
      </w:r>
      <w:r w:rsidRPr="005F7577">
        <w:rPr>
          <w:rFonts w:ascii="Arial Narrow" w:hAnsi="Arial Narrow" w:cs="Arial"/>
        </w:rPr>
        <w:t>ue en 1990  que estos dos hombres realizaron un estudio de investigación en una docena de empresas explorando nuevos métodos para medir la actividad y los resultados obtenidos.</w:t>
      </w:r>
      <w:r w:rsidR="004203AA" w:rsidRPr="005F7577">
        <w:rPr>
          <w:rStyle w:val="Refdenotaalpie"/>
          <w:rFonts w:ascii="Arial Narrow" w:hAnsi="Arial Narrow" w:cs="Arial"/>
        </w:rPr>
        <w:t xml:space="preserve"> </w:t>
      </w:r>
      <w:r w:rsidR="004203AA" w:rsidRPr="005F7577">
        <w:rPr>
          <w:rStyle w:val="Refdenotaalpie"/>
          <w:rFonts w:ascii="Arial Narrow" w:hAnsi="Arial Narrow" w:cs="Arial"/>
        </w:rPr>
        <w:footnoteReference w:id="5"/>
      </w:r>
    </w:p>
    <w:p w:rsidR="008F2A9E" w:rsidRPr="005F7577" w:rsidRDefault="008F2A9E" w:rsidP="008F2A9E">
      <w:pPr>
        <w:spacing w:line="480" w:lineRule="auto"/>
        <w:jc w:val="both"/>
        <w:rPr>
          <w:rFonts w:ascii="Arial Narrow" w:hAnsi="Arial Narrow" w:cs="Arial"/>
        </w:rPr>
      </w:pPr>
      <w:r w:rsidRPr="005F7577">
        <w:rPr>
          <w:rFonts w:ascii="Arial Narrow" w:hAnsi="Arial Narrow" w:cs="Arial"/>
        </w:rPr>
        <w:t>El impulso para el estudio radicaba en la creencia cada vez mayor de que las medidas a tra</w:t>
      </w:r>
      <w:r w:rsidR="007B2744">
        <w:rPr>
          <w:rFonts w:ascii="Arial Narrow" w:hAnsi="Arial Narrow" w:cs="Arial"/>
        </w:rPr>
        <w:t xml:space="preserve">vés de indicadores financieros </w:t>
      </w:r>
      <w:r w:rsidRPr="005F7577">
        <w:rPr>
          <w:rFonts w:ascii="Arial Narrow" w:hAnsi="Arial Narrow" w:cs="Arial"/>
        </w:rPr>
        <w:t>no resultaban adecuadas para el entorno actual, y todas las empresas que participaban estaban convencidas de que su dependencia de las medidas financieras afectaba su capacidad de crear valor.</w:t>
      </w:r>
      <w:r w:rsidR="004203AA" w:rsidRPr="005F7577">
        <w:rPr>
          <w:rFonts w:ascii="Arial Narrow" w:hAnsi="Arial Narrow" w:cs="Arial"/>
        </w:rPr>
        <w:t xml:space="preserve"> </w:t>
      </w:r>
    </w:p>
    <w:p w:rsidR="008F2A9E" w:rsidRDefault="008F2A9E" w:rsidP="00970E31">
      <w:pPr>
        <w:spacing w:line="480" w:lineRule="auto"/>
        <w:jc w:val="both"/>
        <w:rPr>
          <w:rFonts w:ascii="Arial Narrow" w:eastAsia="Times New Roman" w:hAnsi="Arial Narrow" w:cs="Arial"/>
          <w:lang w:eastAsia="es-ES"/>
        </w:rPr>
      </w:pPr>
      <w:r w:rsidRPr="005F7577">
        <w:rPr>
          <w:rFonts w:ascii="Arial Narrow" w:hAnsi="Arial Narrow" w:cs="Arial"/>
        </w:rPr>
        <w:t>El grupo discutió una serie de posibles alterna</w:t>
      </w:r>
      <w:r w:rsidR="00E73D5D" w:rsidRPr="005F7577">
        <w:rPr>
          <w:rFonts w:ascii="Arial Narrow" w:hAnsi="Arial Narrow" w:cs="Arial"/>
        </w:rPr>
        <w:t xml:space="preserve">tivas, pero finalmente se </w:t>
      </w:r>
      <w:r w:rsidR="00E73D5D" w:rsidRPr="005F7577">
        <w:rPr>
          <w:rFonts w:ascii="Arial Narrow" w:hAnsi="Arial Narrow" w:cs="Arial"/>
          <w:lang w:val="es-ES_tradnl"/>
        </w:rPr>
        <w:t>aceptó</w:t>
      </w:r>
      <w:r w:rsidRPr="005F7577">
        <w:rPr>
          <w:rFonts w:ascii="Arial Narrow" w:hAnsi="Arial Narrow" w:cs="Arial"/>
        </w:rPr>
        <w:t xml:space="preserve"> la idea de un cuadro de mando en el que las mediciones reflejaran las actividades de toda la empresa: aspectos relacionados con los clientes, procesos internos, actividades de lo</w:t>
      </w:r>
      <w:r w:rsidR="007B2744">
        <w:rPr>
          <w:rFonts w:ascii="Arial Narrow" w:hAnsi="Arial Narrow" w:cs="Arial"/>
        </w:rPr>
        <w:t>s empleados y</w:t>
      </w:r>
      <w:r w:rsidRPr="005F7577">
        <w:rPr>
          <w:rFonts w:ascii="Arial Narrow" w:hAnsi="Arial Narrow" w:cs="Arial"/>
        </w:rPr>
        <w:t xml:space="preserve"> por </w:t>
      </w:r>
      <w:r w:rsidR="004203AA" w:rsidRPr="005F7577">
        <w:rPr>
          <w:rFonts w:ascii="Arial Narrow" w:hAnsi="Arial Narrow" w:cs="Arial"/>
        </w:rPr>
        <w:t>supuesto</w:t>
      </w:r>
      <w:r w:rsidRPr="005F7577">
        <w:rPr>
          <w:rFonts w:ascii="Arial Narrow" w:hAnsi="Arial Narrow" w:cs="Arial"/>
        </w:rPr>
        <w:t>, también los intereses de los accionistas.</w:t>
      </w:r>
      <w:r w:rsidR="00D97D6E">
        <w:rPr>
          <w:rFonts w:ascii="Arial Narrow" w:hAnsi="Arial Narrow" w:cs="Arial"/>
        </w:rPr>
        <w:t xml:space="preserve"> </w:t>
      </w:r>
      <w:r w:rsidRPr="005F7577">
        <w:rPr>
          <w:rFonts w:ascii="Arial Narrow" w:eastAsia="Times New Roman" w:hAnsi="Arial Narrow" w:cs="Arial"/>
          <w:lang w:eastAsia="es-ES"/>
        </w:rPr>
        <w:t xml:space="preserve"> </w:t>
      </w:r>
      <w:r w:rsidR="007B2744">
        <w:rPr>
          <w:rFonts w:ascii="Arial Narrow" w:eastAsia="Times New Roman" w:hAnsi="Arial Narrow" w:cs="Arial"/>
          <w:lang w:eastAsia="es-ES"/>
        </w:rPr>
        <w:t xml:space="preserve">Esta herramienta de gestión </w:t>
      </w:r>
      <w:r w:rsidRPr="005F7577">
        <w:rPr>
          <w:rFonts w:ascii="Arial Narrow" w:eastAsia="Times New Roman" w:hAnsi="Arial Narrow" w:cs="Arial"/>
          <w:lang w:eastAsia="es-ES"/>
        </w:rPr>
        <w:t>nace para relacionar de manera definitiva la estrategia y su ejecución empleando indicadores y objetivos en torno a cuatro perspectivas.</w:t>
      </w:r>
    </w:p>
    <w:p w:rsidR="0068627B" w:rsidRPr="00970E31" w:rsidRDefault="0068627B" w:rsidP="00970E31">
      <w:pPr>
        <w:spacing w:line="480" w:lineRule="auto"/>
        <w:jc w:val="both"/>
        <w:rPr>
          <w:rFonts w:ascii="Arial Narrow" w:hAnsi="Arial Narrow" w:cs="Arial"/>
        </w:rPr>
      </w:pPr>
    </w:p>
    <w:p w:rsidR="008F2A9E" w:rsidRPr="005F7577" w:rsidRDefault="008F2A9E" w:rsidP="008F2A9E">
      <w:pPr>
        <w:spacing w:line="480" w:lineRule="auto"/>
        <w:jc w:val="both"/>
        <w:rPr>
          <w:rFonts w:ascii="Arial Narrow" w:hAnsi="Arial Narrow" w:cs="Arial"/>
        </w:rPr>
      </w:pPr>
      <w:r w:rsidRPr="005F7577">
        <w:rPr>
          <w:rFonts w:ascii="Arial Narrow" w:hAnsi="Arial Narrow" w:cs="Arial"/>
        </w:rPr>
        <w:lastRenderedPageBreak/>
        <w:t xml:space="preserve">En los </w:t>
      </w:r>
      <w:r w:rsidR="00185E32" w:rsidRPr="005F7577">
        <w:rPr>
          <w:rFonts w:ascii="Arial Narrow" w:hAnsi="Arial Narrow" w:cs="Arial"/>
        </w:rPr>
        <w:t>años siguientes, varias entidades</w:t>
      </w:r>
      <w:r w:rsidRPr="005F7577">
        <w:rPr>
          <w:rFonts w:ascii="Arial Narrow" w:hAnsi="Arial Narrow" w:cs="Arial"/>
        </w:rPr>
        <w:t xml:space="preserve"> adoptaron </w:t>
      </w:r>
      <w:r w:rsidR="007B2744">
        <w:rPr>
          <w:rFonts w:ascii="Arial Narrow" w:hAnsi="Arial Narrow" w:cs="Arial"/>
        </w:rPr>
        <w:t>dicha herramienta</w:t>
      </w:r>
      <w:r w:rsidRPr="005F7577">
        <w:rPr>
          <w:rFonts w:ascii="Arial Narrow" w:hAnsi="Arial Narrow" w:cs="Arial"/>
        </w:rPr>
        <w:t xml:space="preserve"> e inmediatament</w:t>
      </w:r>
      <w:r w:rsidR="007B2744">
        <w:rPr>
          <w:rFonts w:ascii="Arial Narrow" w:hAnsi="Arial Narrow" w:cs="Arial"/>
        </w:rPr>
        <w:t>e obtuvieron resultados óptimos;</w:t>
      </w:r>
      <w:r w:rsidRPr="005F7577">
        <w:rPr>
          <w:rFonts w:ascii="Arial Narrow" w:hAnsi="Arial Narrow" w:cs="Arial"/>
        </w:rPr>
        <w:t xml:space="preserve"> Robert Kaplan y David Norton descubrieron que di</w:t>
      </w:r>
      <w:r w:rsidR="00185E32" w:rsidRPr="005F7577">
        <w:rPr>
          <w:rFonts w:ascii="Arial Narrow" w:hAnsi="Arial Narrow" w:cs="Arial"/>
        </w:rPr>
        <w:t>chas empresas</w:t>
      </w:r>
      <w:r w:rsidRPr="005F7577">
        <w:rPr>
          <w:rFonts w:ascii="Arial Narrow" w:hAnsi="Arial Narrow" w:cs="Arial"/>
        </w:rPr>
        <w:t xml:space="preserve"> no solo usaban el cuadro de mando para complementar  las medidas financieras como los impulsores de futuros resultados, sino también para comunicar sus estrategias a través de las medidas seleccionadas.</w:t>
      </w:r>
      <w:r w:rsidR="004203AA" w:rsidRPr="005F7577">
        <w:rPr>
          <w:rStyle w:val="Refdenotaalpie"/>
          <w:rFonts w:ascii="Arial Narrow" w:hAnsi="Arial Narrow" w:cs="Arial"/>
        </w:rPr>
        <w:footnoteReference w:id="6"/>
      </w:r>
    </w:p>
    <w:p w:rsidR="00D97D6E" w:rsidRPr="005F7577" w:rsidRDefault="008F2A9E" w:rsidP="008F2A9E">
      <w:pPr>
        <w:spacing w:line="480" w:lineRule="auto"/>
        <w:jc w:val="both"/>
        <w:rPr>
          <w:rFonts w:ascii="Arial Narrow" w:hAnsi="Arial Narrow" w:cs="Arial"/>
        </w:rPr>
      </w:pPr>
      <w:r w:rsidRPr="005F7577">
        <w:rPr>
          <w:rFonts w:ascii="Arial Narrow" w:hAnsi="Arial Narrow" w:cs="Arial"/>
        </w:rPr>
        <w:t xml:space="preserve">En ocasiones se defiende que la </w:t>
      </w:r>
      <w:r w:rsidR="00184E30" w:rsidRPr="005F7577">
        <w:rPr>
          <w:rFonts w:ascii="Arial Narrow" w:hAnsi="Arial Narrow" w:cs="Arial"/>
        </w:rPr>
        <w:t xml:space="preserve">característica fundamental </w:t>
      </w:r>
      <w:r w:rsidRPr="005F7577">
        <w:rPr>
          <w:rFonts w:ascii="Arial Narrow" w:hAnsi="Arial Narrow" w:cs="Arial"/>
        </w:rPr>
        <w:t xml:space="preserve"> es la combinación de indicadores </w:t>
      </w:r>
      <w:r w:rsidR="009016D7" w:rsidRPr="005F7577">
        <w:rPr>
          <w:rFonts w:ascii="Arial Narrow" w:hAnsi="Arial Narrow" w:cs="Arial"/>
        </w:rPr>
        <w:t xml:space="preserve">financieros: </w:t>
      </w:r>
      <w:r w:rsidRPr="005F7577">
        <w:rPr>
          <w:rFonts w:ascii="Arial Narrow" w:hAnsi="Arial Narrow" w:cs="Arial"/>
        </w:rPr>
        <w:t>como el beneficio/perdida, rentabilid</w:t>
      </w:r>
      <w:r w:rsidR="009016D7" w:rsidRPr="005F7577">
        <w:rPr>
          <w:rFonts w:ascii="Arial Narrow" w:hAnsi="Arial Narrow" w:cs="Arial"/>
        </w:rPr>
        <w:t xml:space="preserve">ad de la inversión y </w:t>
      </w:r>
      <w:r w:rsidRPr="005F7577">
        <w:rPr>
          <w:rFonts w:ascii="Arial Narrow" w:hAnsi="Arial Narrow" w:cs="Arial"/>
        </w:rPr>
        <w:t xml:space="preserve">sobre el capital empleado, </w:t>
      </w:r>
      <w:r w:rsidR="00C51129" w:rsidRPr="005F7577">
        <w:rPr>
          <w:rFonts w:ascii="Arial Narrow" w:hAnsi="Arial Narrow" w:cs="Arial"/>
        </w:rPr>
        <w:t xml:space="preserve"> que se derivan de medidas</w:t>
      </w:r>
      <w:r w:rsidRPr="005F7577">
        <w:rPr>
          <w:rFonts w:ascii="Arial Narrow" w:hAnsi="Arial Narrow" w:cs="Arial"/>
        </w:rPr>
        <w:t xml:space="preserve"> </w:t>
      </w:r>
      <w:r w:rsidR="00C51129" w:rsidRPr="005F7577">
        <w:rPr>
          <w:rFonts w:ascii="Arial Narrow" w:hAnsi="Arial Narrow" w:cs="Arial"/>
        </w:rPr>
        <w:t>monetarias</w:t>
      </w:r>
      <w:r w:rsidRPr="005F7577">
        <w:rPr>
          <w:rFonts w:ascii="Arial Narrow" w:hAnsi="Arial Narrow" w:cs="Arial"/>
        </w:rPr>
        <w:t xml:space="preserve"> midiendo así algo que ya ha sucedido; y como indicadores no financieros </w:t>
      </w:r>
      <w:r w:rsidR="008F6F1E" w:rsidRPr="005F7577">
        <w:rPr>
          <w:rFonts w:ascii="Arial Narrow" w:hAnsi="Arial Narrow" w:cs="Arial"/>
        </w:rPr>
        <w:t xml:space="preserve">la capacitación y </w:t>
      </w:r>
      <w:r w:rsidRPr="005F7577">
        <w:rPr>
          <w:rFonts w:ascii="Arial Narrow" w:hAnsi="Arial Narrow" w:cs="Arial"/>
        </w:rPr>
        <w:t xml:space="preserve"> retención de los empleados, satisfacción de los clientes y mejoras de los procesos internos.</w:t>
      </w:r>
    </w:p>
    <w:p w:rsidR="008F2A9E" w:rsidRPr="005F7577" w:rsidRDefault="007B2744" w:rsidP="008F2A9E">
      <w:pPr>
        <w:spacing w:line="480" w:lineRule="auto"/>
        <w:jc w:val="both"/>
        <w:rPr>
          <w:rFonts w:ascii="Arial Narrow" w:hAnsi="Arial Narrow" w:cs="Arial"/>
        </w:rPr>
      </w:pPr>
      <w:r>
        <w:rPr>
          <w:rFonts w:ascii="Arial Narrow" w:hAnsi="Arial Narrow" w:cs="Arial"/>
        </w:rPr>
        <w:t xml:space="preserve">Dicha herramienta </w:t>
      </w:r>
      <w:r w:rsidR="008F2A9E" w:rsidRPr="005F7577">
        <w:rPr>
          <w:rFonts w:ascii="Arial Narrow" w:hAnsi="Arial Narrow" w:cs="Arial"/>
        </w:rPr>
        <w:t xml:space="preserve"> rec</w:t>
      </w:r>
      <w:r w:rsidR="009016D7" w:rsidRPr="005F7577">
        <w:rPr>
          <w:rFonts w:ascii="Arial Narrow" w:hAnsi="Arial Narrow" w:cs="Arial"/>
        </w:rPr>
        <w:t xml:space="preserve">oge la idea de usar medidas </w:t>
      </w:r>
      <w:r w:rsidR="008F2A9E" w:rsidRPr="005F7577">
        <w:rPr>
          <w:rFonts w:ascii="Arial Narrow" w:hAnsi="Arial Narrow" w:cs="Arial"/>
        </w:rPr>
        <w:t>para evaluar la estrategia pero agrega además, otras características que lo hacen diferente  y le han permitido evoluc</w:t>
      </w:r>
      <w:r w:rsidR="008F6F1E" w:rsidRPr="005F7577">
        <w:rPr>
          <w:rFonts w:ascii="Arial Narrow" w:hAnsi="Arial Narrow" w:cs="Arial"/>
        </w:rPr>
        <w:t xml:space="preserve">ionar desde su </w:t>
      </w:r>
      <w:r w:rsidR="008F2A9E" w:rsidRPr="005F7577">
        <w:rPr>
          <w:rFonts w:ascii="Arial Narrow" w:hAnsi="Arial Narrow" w:cs="Arial"/>
        </w:rPr>
        <w:t>definición</w:t>
      </w:r>
      <w:r w:rsidR="008F6F1E" w:rsidRPr="005F7577">
        <w:rPr>
          <w:rFonts w:ascii="Arial Narrow" w:hAnsi="Arial Narrow" w:cs="Arial"/>
        </w:rPr>
        <w:t xml:space="preserve"> inicial </w:t>
      </w:r>
      <w:r w:rsidR="008F2A9E" w:rsidRPr="005F7577">
        <w:rPr>
          <w:rFonts w:ascii="Arial Narrow" w:hAnsi="Arial Narrow" w:cs="Arial"/>
        </w:rPr>
        <w:t xml:space="preserve"> en </w:t>
      </w:r>
      <w:r w:rsidR="00876B5D" w:rsidRPr="005F7577">
        <w:rPr>
          <w:rFonts w:ascii="Arial Narrow" w:hAnsi="Arial Narrow" w:cs="Arial"/>
        </w:rPr>
        <w:t>1992:</w:t>
      </w:r>
      <w:r w:rsidR="008F2A9E" w:rsidRPr="005F7577">
        <w:rPr>
          <w:rFonts w:ascii="Arial Narrow" w:hAnsi="Arial Narrow" w:cs="Arial"/>
        </w:rPr>
        <w:t xml:space="preserve"> “Un conjunto de indicadores que proporcionan a la alta dirección, una visión comprensiva del negocio”, para “ser una herramienta de gestión  que traduce la estrategia  de la  empresa en un conjunto coherente de los indicadores”</w:t>
      </w:r>
      <w:r w:rsidR="004203AA" w:rsidRPr="005F7577">
        <w:rPr>
          <w:rStyle w:val="Refdenotaalpie"/>
          <w:rFonts w:ascii="Arial Narrow" w:hAnsi="Arial Narrow" w:cs="Arial"/>
        </w:rPr>
        <w:footnoteReference w:id="7"/>
      </w:r>
    </w:p>
    <w:p w:rsidR="008F2A9E" w:rsidRPr="005F7577" w:rsidRDefault="008F2A9E" w:rsidP="008F2A9E">
      <w:pPr>
        <w:spacing w:line="480" w:lineRule="auto"/>
        <w:jc w:val="both"/>
        <w:rPr>
          <w:rFonts w:ascii="Arial Narrow" w:hAnsi="Arial Narrow" w:cs="Arial"/>
        </w:rPr>
      </w:pPr>
      <w:r w:rsidRPr="005F7577">
        <w:rPr>
          <w:rFonts w:ascii="Arial Narrow" w:hAnsi="Arial Narrow" w:cs="Arial"/>
        </w:rPr>
        <w:t>Desde el punto de vista de los datos y la información para la toma de decisiones, aparecen los primeros estudios de control en 1912, con los indicies de Du Pont</w:t>
      </w:r>
      <w:r w:rsidRPr="005F7577">
        <w:rPr>
          <w:rFonts w:ascii="Arial Narrow" w:hAnsi="Arial Narrow" w:cs="Arial"/>
          <w:vertAlign w:val="superscript"/>
        </w:rPr>
        <w:t xml:space="preserve"> </w:t>
      </w:r>
      <w:r w:rsidR="004203AA" w:rsidRPr="005F7577">
        <w:rPr>
          <w:rFonts w:ascii="Arial Narrow" w:hAnsi="Arial Narrow" w:cs="Arial"/>
          <w:vertAlign w:val="superscript"/>
        </w:rPr>
        <w:t xml:space="preserve"> </w:t>
      </w:r>
      <w:r w:rsidR="005731C4">
        <w:rPr>
          <w:rFonts w:ascii="Arial Narrow" w:hAnsi="Arial Narrow" w:cs="Arial"/>
        </w:rPr>
        <w:t>en</w:t>
      </w:r>
      <w:r w:rsidRPr="005F7577">
        <w:rPr>
          <w:rFonts w:ascii="Arial Narrow" w:hAnsi="Arial Narrow" w:cs="Arial"/>
        </w:rPr>
        <w:t xml:space="preserve"> la década de los </w:t>
      </w:r>
      <w:r w:rsidRPr="005F7577">
        <w:rPr>
          <w:rFonts w:ascii="Arial Narrow" w:hAnsi="Arial Narrow" w:cs="Arial"/>
          <w:b/>
        </w:rPr>
        <w:t>´</w:t>
      </w:r>
      <w:r w:rsidR="006943CF">
        <w:rPr>
          <w:rFonts w:ascii="Arial Narrow" w:hAnsi="Arial Narrow" w:cs="Arial"/>
        </w:rPr>
        <w:t>50, Peter Druker (e</w:t>
      </w:r>
      <w:r w:rsidRPr="005F7577">
        <w:rPr>
          <w:rFonts w:ascii="Arial Narrow" w:hAnsi="Arial Narrow" w:cs="Arial"/>
        </w:rPr>
        <w:t xml:space="preserve">scritor y </w:t>
      </w:r>
      <w:r w:rsidR="006943CF">
        <w:rPr>
          <w:rFonts w:ascii="Arial Narrow" w:hAnsi="Arial Narrow" w:cs="Arial"/>
        </w:rPr>
        <w:t>p</w:t>
      </w:r>
      <w:r w:rsidRPr="005F7577">
        <w:rPr>
          <w:rFonts w:ascii="Arial Narrow" w:hAnsi="Arial Narrow" w:cs="Arial"/>
        </w:rPr>
        <w:t xml:space="preserve">rofesor de </w:t>
      </w:r>
      <w:r w:rsidR="006943CF">
        <w:rPr>
          <w:rFonts w:ascii="Arial Narrow" w:hAnsi="Arial Narrow" w:cs="Arial"/>
        </w:rPr>
        <w:t>a</w:t>
      </w:r>
      <w:r w:rsidRPr="005F7577">
        <w:rPr>
          <w:rFonts w:ascii="Arial Narrow" w:hAnsi="Arial Narrow" w:cs="Arial"/>
        </w:rPr>
        <w:t xml:space="preserve">dministración de la </w:t>
      </w:r>
      <w:r w:rsidR="006943CF">
        <w:rPr>
          <w:rFonts w:ascii="Arial Narrow" w:hAnsi="Arial Narrow" w:cs="Arial"/>
        </w:rPr>
        <w:t>u</w:t>
      </w:r>
      <w:r w:rsidRPr="005F7577">
        <w:rPr>
          <w:rFonts w:ascii="Arial Narrow" w:hAnsi="Arial Narrow" w:cs="Arial"/>
        </w:rPr>
        <w:t>niversidad de Nueva York) hablaba de este tema y aparecía la organización de los indicadores financieros y no financieros para controlar los diferentes procesos de negocios a través de áreas claves.</w:t>
      </w:r>
      <w:r w:rsidR="004203AA" w:rsidRPr="005F7577">
        <w:rPr>
          <w:rStyle w:val="Refdenotaalpie"/>
          <w:rFonts w:ascii="Arial Narrow" w:hAnsi="Arial Narrow" w:cs="Arial"/>
        </w:rPr>
        <w:footnoteReference w:id="8"/>
      </w:r>
    </w:p>
    <w:p w:rsidR="00AC6EC5" w:rsidRPr="005F7577" w:rsidRDefault="008F2A9E" w:rsidP="008F2A9E">
      <w:pPr>
        <w:spacing w:line="480" w:lineRule="auto"/>
        <w:jc w:val="both"/>
        <w:rPr>
          <w:rFonts w:ascii="Arial Narrow" w:hAnsi="Arial Narrow" w:cs="Arial"/>
        </w:rPr>
      </w:pPr>
      <w:r w:rsidRPr="005F7577">
        <w:rPr>
          <w:rFonts w:ascii="Arial Narrow" w:hAnsi="Arial Narrow" w:cs="Arial"/>
        </w:rPr>
        <w:lastRenderedPageBreak/>
        <w:t>Con el cuadro de mando integral se disminuye la posibilidad de error de una persona, ya que los indicadores son definidos por un conjunto multidisciplinario de sujetos que no da opción a seleccionar o no seleccionar algunos de ellos; simplemente si esta dentro de los indicadores es porque es relevante en algún punto para la implantación de la estrategia a seguir para el logro de los objetivos y metas de la empresa</w:t>
      </w:r>
    </w:p>
    <w:p w:rsidR="00025C8F" w:rsidRPr="005E46FE" w:rsidRDefault="00AC6EC5" w:rsidP="006C660C">
      <w:pPr>
        <w:pStyle w:val="Prrafodelista"/>
        <w:tabs>
          <w:tab w:val="left" w:pos="0"/>
        </w:tabs>
        <w:spacing w:line="240" w:lineRule="auto"/>
        <w:ind w:left="0"/>
        <w:jc w:val="both"/>
        <w:rPr>
          <w:rFonts w:ascii="Arial Narrow" w:hAnsi="Arial Narrow" w:cs="Arial"/>
          <w:b/>
          <w:sz w:val="26"/>
          <w:szCs w:val="26"/>
        </w:rPr>
      </w:pPr>
      <w:r w:rsidRPr="005E46FE">
        <w:rPr>
          <w:rFonts w:ascii="Arial Narrow" w:hAnsi="Arial Narrow" w:cs="Arial"/>
          <w:b/>
          <w:sz w:val="26"/>
          <w:szCs w:val="26"/>
        </w:rPr>
        <w:t>1.</w:t>
      </w:r>
      <w:r w:rsidR="00D77F09" w:rsidRPr="005E46FE">
        <w:rPr>
          <w:rFonts w:ascii="Arial Narrow" w:hAnsi="Arial Narrow" w:cs="Arial"/>
          <w:b/>
          <w:sz w:val="26"/>
          <w:szCs w:val="26"/>
        </w:rPr>
        <w:t>3.2</w:t>
      </w:r>
      <w:r w:rsidR="00025C8F" w:rsidRPr="005E46FE">
        <w:rPr>
          <w:rFonts w:ascii="Arial Narrow" w:hAnsi="Arial Narrow" w:cs="Arial"/>
          <w:b/>
          <w:sz w:val="26"/>
          <w:szCs w:val="26"/>
        </w:rPr>
        <w:t xml:space="preserve">   DEFINICION Y CONCEPTOS BASICOS RELACIONADOS CON EL CUADRO DE   </w:t>
      </w:r>
    </w:p>
    <w:p w:rsidR="00025C8F" w:rsidRPr="005F7577" w:rsidRDefault="00025C8F" w:rsidP="006C660C">
      <w:pPr>
        <w:pStyle w:val="Prrafodelista"/>
        <w:tabs>
          <w:tab w:val="left" w:pos="550"/>
        </w:tabs>
        <w:spacing w:line="240" w:lineRule="auto"/>
        <w:ind w:left="0"/>
        <w:jc w:val="both"/>
        <w:rPr>
          <w:rFonts w:ascii="Arial Narrow" w:hAnsi="Arial Narrow" w:cs="Arial"/>
          <w:b/>
          <w:sz w:val="26"/>
          <w:szCs w:val="26"/>
        </w:rPr>
      </w:pPr>
      <w:r w:rsidRPr="005E46FE">
        <w:rPr>
          <w:rFonts w:ascii="Arial Narrow" w:hAnsi="Arial Narrow" w:cs="Arial"/>
          <w:b/>
          <w:sz w:val="26"/>
          <w:szCs w:val="26"/>
        </w:rPr>
        <w:t xml:space="preserve">        </w:t>
      </w:r>
      <w:r w:rsidR="00FA706F" w:rsidRPr="005E46FE">
        <w:rPr>
          <w:rFonts w:ascii="Arial Narrow" w:hAnsi="Arial Narrow" w:cs="Arial"/>
          <w:b/>
          <w:sz w:val="26"/>
          <w:szCs w:val="26"/>
        </w:rPr>
        <w:t xml:space="preserve">  </w:t>
      </w:r>
      <w:r w:rsidR="006C660C" w:rsidRPr="005E46FE">
        <w:rPr>
          <w:rFonts w:ascii="Arial Narrow" w:hAnsi="Arial Narrow" w:cs="Arial"/>
          <w:b/>
          <w:sz w:val="26"/>
          <w:szCs w:val="26"/>
        </w:rPr>
        <w:t xml:space="preserve"> MANDO INTEGRAL</w:t>
      </w:r>
    </w:p>
    <w:p w:rsidR="00025C8F" w:rsidRPr="005F7577" w:rsidRDefault="002A5A44" w:rsidP="00025C8F">
      <w:pPr>
        <w:spacing w:line="480" w:lineRule="auto"/>
        <w:jc w:val="both"/>
        <w:rPr>
          <w:rFonts w:ascii="Arial Narrow" w:hAnsi="Arial Narrow" w:cs="Arial"/>
        </w:rPr>
      </w:pPr>
      <w:r w:rsidRPr="005F7577">
        <w:rPr>
          <w:rFonts w:ascii="Arial Narrow" w:hAnsi="Arial Narrow" w:cs="Arial"/>
        </w:rPr>
        <w:t>E</w:t>
      </w:r>
      <w:r w:rsidR="00025C8F" w:rsidRPr="005F7577">
        <w:rPr>
          <w:rFonts w:ascii="Arial Narrow" w:hAnsi="Arial Narrow" w:cs="Arial"/>
        </w:rPr>
        <w:t>s un modelo de gestión que traduce la estrategia de objetivos relacionados medidos a través de indicadores y ligados a planes de acción que permiten alinear el comportamiento de los miembros de la organización.</w:t>
      </w:r>
    </w:p>
    <w:p w:rsidR="00025C8F" w:rsidRPr="005F7577" w:rsidRDefault="00025C8F" w:rsidP="00025C8F">
      <w:pPr>
        <w:spacing w:line="480" w:lineRule="auto"/>
        <w:jc w:val="both"/>
        <w:rPr>
          <w:rFonts w:ascii="Arial Narrow" w:hAnsi="Arial Narrow" w:cs="Arial"/>
        </w:rPr>
      </w:pPr>
      <w:r w:rsidRPr="005F7577">
        <w:rPr>
          <w:rFonts w:ascii="Arial Narrow" w:hAnsi="Arial Narrow" w:cs="Arial"/>
        </w:rPr>
        <w:t>Es una herramienta que permite traducir la visión de la organización, expresada a través de estrategias en términos y objetivos específicos para su difusión a todos los niveles</w:t>
      </w:r>
      <w:r w:rsidR="002A5A44">
        <w:rPr>
          <w:rFonts w:ascii="Arial Narrow" w:hAnsi="Arial Narrow" w:cs="Arial"/>
        </w:rPr>
        <w:t xml:space="preserve"> </w:t>
      </w:r>
      <w:r w:rsidRPr="005F7577">
        <w:rPr>
          <w:rFonts w:ascii="Arial Narrow" w:hAnsi="Arial Narrow" w:cs="Arial"/>
        </w:rPr>
        <w:t xml:space="preserve"> estableciendo un sistema de medición de logro de dichos objetivos; es conocido internacionalmente como el cuadro de mando integral, pero se le denomina con diversos vocablos: anotador balanceado o tarjeta de puntuación equilibrada,  tablero de comando, tablero de mando, cuadro de mando, cuadro de mando integral, sistema balanceado de medidas.</w:t>
      </w:r>
      <w:r w:rsidRPr="005F7577">
        <w:rPr>
          <w:rStyle w:val="Refdenotaalpie"/>
          <w:rFonts w:ascii="Arial Narrow" w:hAnsi="Arial Narrow" w:cs="Arial"/>
        </w:rPr>
        <w:footnoteReference w:id="9"/>
      </w:r>
    </w:p>
    <w:p w:rsidR="00025C8F" w:rsidRDefault="00025C8F" w:rsidP="00025C8F">
      <w:pPr>
        <w:spacing w:line="480" w:lineRule="auto"/>
        <w:jc w:val="both"/>
        <w:rPr>
          <w:rFonts w:ascii="Arial Narrow" w:hAnsi="Arial Narrow" w:cs="Arial"/>
        </w:rPr>
      </w:pPr>
      <w:r w:rsidRPr="005F7577">
        <w:rPr>
          <w:rFonts w:ascii="Arial Narrow" w:hAnsi="Arial Narrow" w:cs="Arial"/>
        </w:rPr>
        <w:t xml:space="preserve">A través de un sistema coherente de elementos como los mapas </w:t>
      </w:r>
      <w:r w:rsidR="002A5A44" w:rsidRPr="005F7577">
        <w:rPr>
          <w:rFonts w:ascii="Arial Narrow" w:hAnsi="Arial Narrow" w:cs="Arial"/>
        </w:rPr>
        <w:t>estratégicos</w:t>
      </w:r>
      <w:r w:rsidRPr="005F7577">
        <w:rPr>
          <w:rFonts w:ascii="Arial Narrow" w:hAnsi="Arial Narrow" w:cs="Arial"/>
        </w:rPr>
        <w:t xml:space="preserve"> el cuadro de mando integral ayuda a ajustar piezas normalmente descoordinadas en las organizaciones para adecuar el comportamiento de las personas a la estrategia empresarial.</w:t>
      </w:r>
    </w:p>
    <w:p w:rsidR="0068627B" w:rsidRDefault="0068627B" w:rsidP="00025C8F">
      <w:pPr>
        <w:spacing w:line="480" w:lineRule="auto"/>
        <w:jc w:val="both"/>
        <w:rPr>
          <w:rFonts w:ascii="Arial Narrow" w:hAnsi="Arial Narrow" w:cs="Arial"/>
        </w:rPr>
      </w:pPr>
    </w:p>
    <w:p w:rsidR="002A5A44" w:rsidRPr="005F7577" w:rsidRDefault="002A5A44" w:rsidP="00025C8F">
      <w:pPr>
        <w:spacing w:line="480" w:lineRule="auto"/>
        <w:jc w:val="both"/>
        <w:rPr>
          <w:rFonts w:ascii="Arial Narrow" w:hAnsi="Arial Narrow" w:cs="Arial"/>
        </w:rPr>
      </w:pPr>
    </w:p>
    <w:p w:rsidR="00025C8F" w:rsidRPr="005F7577" w:rsidRDefault="00025C8F" w:rsidP="00025C8F">
      <w:pPr>
        <w:spacing w:line="480" w:lineRule="auto"/>
        <w:jc w:val="both"/>
        <w:rPr>
          <w:rFonts w:ascii="Arial Narrow" w:hAnsi="Arial Narrow" w:cs="Arial"/>
        </w:rPr>
      </w:pPr>
      <w:r w:rsidRPr="005F7577">
        <w:rPr>
          <w:rFonts w:ascii="Arial Narrow" w:hAnsi="Arial Narrow" w:cs="Arial"/>
        </w:rPr>
        <w:lastRenderedPageBreak/>
        <w:t>Es</w:t>
      </w:r>
      <w:r w:rsidR="002A5A44">
        <w:rPr>
          <w:rFonts w:ascii="Arial Narrow" w:hAnsi="Arial Narrow" w:cs="Arial"/>
        </w:rPr>
        <w:t xml:space="preserve"> importante tener en cuenta que</w:t>
      </w:r>
      <w:r w:rsidRPr="005F7577">
        <w:rPr>
          <w:rFonts w:ascii="Arial Narrow" w:hAnsi="Arial Narrow" w:cs="Arial"/>
        </w:rPr>
        <w:t xml:space="preserve"> para poder implementar</w:t>
      </w:r>
      <w:r w:rsidR="002A5A44">
        <w:rPr>
          <w:rFonts w:ascii="Arial Narrow" w:hAnsi="Arial Narrow" w:cs="Arial"/>
        </w:rPr>
        <w:t>lo</w:t>
      </w:r>
      <w:r w:rsidRPr="005F7577">
        <w:rPr>
          <w:rFonts w:ascii="Arial Narrow" w:hAnsi="Arial Narrow" w:cs="Arial"/>
        </w:rPr>
        <w:t xml:space="preserve">, es necesario conocer que este no genera estrategias por si solo, sino que se auxilia de otras técnicas, como lo es el análisis de fortalezas, oportunidades, debilidades y amenazas (FODA-DOFA) para generar </w:t>
      </w:r>
      <w:r w:rsidR="004C4385">
        <w:rPr>
          <w:rFonts w:ascii="Arial Narrow" w:hAnsi="Arial Narrow" w:cs="Arial"/>
        </w:rPr>
        <w:t>planes</w:t>
      </w:r>
      <w:r w:rsidRPr="005F7577">
        <w:rPr>
          <w:rFonts w:ascii="Arial Narrow" w:hAnsi="Arial Narrow" w:cs="Arial"/>
        </w:rPr>
        <w:t xml:space="preserve"> y así proceder a su implantación en la empresa.</w:t>
      </w:r>
    </w:p>
    <w:p w:rsidR="00025C8F" w:rsidRPr="005F7577" w:rsidRDefault="00025C8F" w:rsidP="00025C8F">
      <w:pPr>
        <w:spacing w:line="480" w:lineRule="auto"/>
        <w:jc w:val="both"/>
        <w:rPr>
          <w:rFonts w:ascii="Arial Narrow" w:hAnsi="Arial Narrow" w:cs="Arial"/>
        </w:rPr>
      </w:pPr>
      <w:r w:rsidRPr="005F7577">
        <w:rPr>
          <w:rFonts w:ascii="Arial Narrow" w:hAnsi="Arial Narrow" w:cs="Arial"/>
        </w:rPr>
        <w:t>A fin de mejorar la comprensión del contenido del marco teórico en general, se presenta la definición de los siguientes términos de mayor relevancia:</w:t>
      </w:r>
    </w:p>
    <w:p w:rsidR="00025C8F" w:rsidRPr="005F7577" w:rsidRDefault="00025C8F" w:rsidP="006A6484">
      <w:pPr>
        <w:numPr>
          <w:ilvl w:val="0"/>
          <w:numId w:val="9"/>
        </w:numPr>
        <w:tabs>
          <w:tab w:val="clear" w:pos="720"/>
        </w:tabs>
        <w:spacing w:line="480" w:lineRule="auto"/>
        <w:ind w:left="426" w:hanging="426"/>
        <w:jc w:val="both"/>
        <w:rPr>
          <w:rFonts w:ascii="Arial Narrow" w:hAnsi="Arial Narrow" w:cs="Arial"/>
        </w:rPr>
      </w:pPr>
      <w:r w:rsidRPr="005F7577">
        <w:rPr>
          <w:rFonts w:ascii="Arial Narrow" w:hAnsi="Arial Narrow" w:cs="Arial"/>
        </w:rPr>
        <w:t>Cuadro de Mando Integral (Balanced Scorecard</w:t>
      </w:r>
      <w:r w:rsidR="004C4385">
        <w:rPr>
          <w:rFonts w:ascii="Arial Narrow" w:hAnsi="Arial Narrow" w:cs="Arial"/>
        </w:rPr>
        <w:t>): Forma integrada, balanceada,</w:t>
      </w:r>
      <w:r w:rsidRPr="005F7577">
        <w:rPr>
          <w:rFonts w:ascii="Arial Narrow" w:hAnsi="Arial Narrow" w:cs="Arial"/>
        </w:rPr>
        <w:t xml:space="preserve">  estratégica de medir el progreso actual y suministrar dirección futura de la compañía, que le permitir</w:t>
      </w:r>
      <w:r w:rsidR="004C4385">
        <w:rPr>
          <w:rFonts w:ascii="Arial Narrow" w:hAnsi="Arial Narrow" w:cs="Arial"/>
        </w:rPr>
        <w:t>á convertir la visión en acción</w:t>
      </w:r>
      <w:r w:rsidRPr="005F7577">
        <w:rPr>
          <w:rFonts w:ascii="Arial Narrow" w:hAnsi="Arial Narrow" w:cs="Arial"/>
        </w:rPr>
        <w:t xml:space="preserve"> por medio de un conjunto  coherente de indicadores e iniciativas agrupadas en perspectivas o fuerzas conductoras de la organización.</w:t>
      </w:r>
      <w:r w:rsidRPr="005F7577">
        <w:rPr>
          <w:rStyle w:val="Refdenotaalpie"/>
          <w:rFonts w:ascii="Arial Narrow" w:hAnsi="Arial Narrow" w:cs="Arial"/>
        </w:rPr>
        <w:footnoteReference w:id="10"/>
      </w:r>
      <w:r w:rsidRPr="005F7577">
        <w:rPr>
          <w:rFonts w:ascii="Arial Narrow" w:hAnsi="Arial Narrow" w:cs="Arial"/>
        </w:rPr>
        <w:t xml:space="preserve"> </w:t>
      </w:r>
    </w:p>
    <w:p w:rsidR="00025C8F" w:rsidRPr="005F7577" w:rsidRDefault="00025C8F" w:rsidP="006A6484">
      <w:pPr>
        <w:numPr>
          <w:ilvl w:val="0"/>
          <w:numId w:val="9"/>
        </w:numPr>
        <w:tabs>
          <w:tab w:val="clear" w:pos="720"/>
        </w:tabs>
        <w:spacing w:line="480" w:lineRule="auto"/>
        <w:ind w:left="426" w:hanging="426"/>
        <w:jc w:val="both"/>
        <w:rPr>
          <w:rFonts w:ascii="Arial Narrow" w:hAnsi="Arial Narrow" w:cs="Arial"/>
        </w:rPr>
      </w:pPr>
      <w:r w:rsidRPr="005F7577">
        <w:rPr>
          <w:rFonts w:ascii="Arial Narrow" w:hAnsi="Arial Narrow" w:cs="Arial"/>
        </w:rPr>
        <w:t>Planeación Estratégica: Proceso por medio del cual los responsables de  guiar   una organización encaran el futuro, y orientan su trabajo hacia las actividades necesarias para alcanzar el mismo y los resultados esperados.</w:t>
      </w:r>
      <w:r w:rsidRPr="005F7577">
        <w:rPr>
          <w:rStyle w:val="Refdenotaalpie"/>
          <w:rFonts w:ascii="Arial Narrow" w:hAnsi="Arial Narrow" w:cs="Arial"/>
        </w:rPr>
        <w:footnoteReference w:id="11"/>
      </w:r>
    </w:p>
    <w:p w:rsidR="00025C8F" w:rsidRPr="005F7577" w:rsidRDefault="00025C8F" w:rsidP="006A6484">
      <w:pPr>
        <w:numPr>
          <w:ilvl w:val="0"/>
          <w:numId w:val="9"/>
        </w:numPr>
        <w:tabs>
          <w:tab w:val="clear" w:pos="720"/>
          <w:tab w:val="num" w:pos="110"/>
        </w:tabs>
        <w:spacing w:line="480" w:lineRule="auto"/>
        <w:ind w:left="426" w:hanging="426"/>
        <w:jc w:val="both"/>
        <w:rPr>
          <w:rFonts w:ascii="Arial Narrow" w:hAnsi="Arial Narrow" w:cs="Arial"/>
        </w:rPr>
      </w:pPr>
      <w:r w:rsidRPr="005F7577">
        <w:rPr>
          <w:rFonts w:ascii="Arial Narrow" w:hAnsi="Arial Narrow" w:cs="Arial"/>
        </w:rPr>
        <w:t xml:space="preserve">Misión: Razón de ser de la </w:t>
      </w:r>
      <w:r w:rsidR="007F3172">
        <w:rPr>
          <w:rFonts w:ascii="Arial Narrow" w:hAnsi="Arial Narrow" w:cs="Arial"/>
        </w:rPr>
        <w:t>organización,</w:t>
      </w:r>
      <w:r w:rsidRPr="005F7577">
        <w:rPr>
          <w:rFonts w:ascii="Arial Narrow" w:hAnsi="Arial Narrow" w:cs="Arial"/>
        </w:rPr>
        <w:t xml:space="preserve"> </w:t>
      </w:r>
      <w:r w:rsidR="007F3172">
        <w:rPr>
          <w:rFonts w:ascii="Arial Narrow" w:hAnsi="Arial Narrow" w:cs="Arial"/>
        </w:rPr>
        <w:t>e</w:t>
      </w:r>
      <w:r w:rsidRPr="005F7577">
        <w:rPr>
          <w:rFonts w:ascii="Arial Narrow" w:hAnsi="Arial Narrow" w:cs="Arial"/>
        </w:rPr>
        <w:t>specifica el rol funcional que la organización va a desempeñar en su</w:t>
      </w:r>
      <w:r w:rsidRPr="005F7577">
        <w:rPr>
          <w:rFonts w:ascii="Arial Narrow" w:hAnsi="Arial Narrow"/>
        </w:rPr>
        <w:t xml:space="preserve"> </w:t>
      </w:r>
      <w:r w:rsidRPr="005F7577">
        <w:rPr>
          <w:rFonts w:ascii="Arial Narrow" w:hAnsi="Arial Narrow" w:cs="Arial"/>
        </w:rPr>
        <w:t>entorno e indica con claridad el alcance y dirección de sus actividades.</w:t>
      </w:r>
    </w:p>
    <w:p w:rsidR="00025C8F" w:rsidRPr="005F7577" w:rsidRDefault="00025C8F" w:rsidP="006A6484">
      <w:pPr>
        <w:numPr>
          <w:ilvl w:val="0"/>
          <w:numId w:val="7"/>
        </w:numPr>
        <w:tabs>
          <w:tab w:val="clear" w:pos="720"/>
        </w:tabs>
        <w:spacing w:line="480" w:lineRule="auto"/>
        <w:ind w:left="426" w:hanging="426"/>
        <w:jc w:val="both"/>
        <w:rPr>
          <w:rFonts w:ascii="Arial Narrow" w:hAnsi="Arial Narrow" w:cs="Arial"/>
        </w:rPr>
      </w:pPr>
      <w:r w:rsidRPr="005F7577">
        <w:rPr>
          <w:rFonts w:ascii="Arial Narrow" w:hAnsi="Arial Narrow" w:cs="Arial"/>
        </w:rPr>
        <w:t xml:space="preserve">Visión: Imagen o situación deseada, que la organización proyecta en un futuro. </w:t>
      </w:r>
    </w:p>
    <w:p w:rsidR="0068627B" w:rsidRPr="00144DCF" w:rsidRDefault="00025C8F" w:rsidP="00144DCF">
      <w:pPr>
        <w:numPr>
          <w:ilvl w:val="0"/>
          <w:numId w:val="7"/>
        </w:numPr>
        <w:tabs>
          <w:tab w:val="clear" w:pos="720"/>
        </w:tabs>
        <w:spacing w:line="480" w:lineRule="auto"/>
        <w:ind w:left="426" w:hanging="426"/>
        <w:rPr>
          <w:rFonts w:ascii="Arial Narrow" w:hAnsi="Arial Narrow" w:cs="Arial"/>
        </w:rPr>
      </w:pPr>
      <w:r w:rsidRPr="005F7577">
        <w:rPr>
          <w:rFonts w:ascii="Arial Narrow" w:hAnsi="Arial Narrow" w:cs="Arial"/>
        </w:rPr>
        <w:t>Gestión: Es la capacidad de la institución para definir, al</w:t>
      </w:r>
      <w:r w:rsidR="004C4385">
        <w:rPr>
          <w:rFonts w:ascii="Arial Narrow" w:hAnsi="Arial Narrow" w:cs="Arial"/>
        </w:rPr>
        <w:t>canzar y evaluar sus propósitos</w:t>
      </w:r>
      <w:r w:rsidRPr="005F7577">
        <w:rPr>
          <w:rFonts w:ascii="Arial Narrow" w:hAnsi="Arial Narrow" w:cs="Arial"/>
        </w:rPr>
        <w:t xml:space="preserve"> con el adecuado uso de los recursos disponibles.</w:t>
      </w:r>
    </w:p>
    <w:p w:rsidR="00025C8F" w:rsidRPr="005F7577" w:rsidRDefault="00025C8F" w:rsidP="006A6484">
      <w:pPr>
        <w:numPr>
          <w:ilvl w:val="0"/>
          <w:numId w:val="8"/>
        </w:numPr>
        <w:tabs>
          <w:tab w:val="num" w:pos="426"/>
        </w:tabs>
        <w:spacing w:line="480" w:lineRule="auto"/>
        <w:ind w:left="426" w:hanging="426"/>
        <w:jc w:val="both"/>
        <w:rPr>
          <w:rFonts w:ascii="Arial Narrow" w:hAnsi="Arial Narrow" w:cs="Arial"/>
          <w:b/>
        </w:rPr>
      </w:pPr>
      <w:r w:rsidRPr="005F7577">
        <w:rPr>
          <w:rFonts w:ascii="Arial Narrow" w:hAnsi="Arial Narrow" w:cs="Arial"/>
        </w:rPr>
        <w:lastRenderedPageBreak/>
        <w:t>Indicador: Es una medida del desempeño de la organización, mide si se está logrando llegar a la meta del factor crítico del éxito.</w:t>
      </w:r>
    </w:p>
    <w:p w:rsidR="00025C8F" w:rsidRPr="005F7577" w:rsidRDefault="00025C8F" w:rsidP="007F3172">
      <w:pPr>
        <w:numPr>
          <w:ilvl w:val="0"/>
          <w:numId w:val="8"/>
        </w:numPr>
        <w:tabs>
          <w:tab w:val="num" w:pos="426"/>
        </w:tabs>
        <w:spacing w:line="480" w:lineRule="auto"/>
        <w:ind w:left="426" w:hanging="426"/>
        <w:jc w:val="both"/>
        <w:rPr>
          <w:rFonts w:ascii="Arial Narrow" w:hAnsi="Arial Narrow" w:cs="Arial"/>
          <w:b/>
        </w:rPr>
      </w:pPr>
      <w:r w:rsidRPr="005F7577">
        <w:rPr>
          <w:rFonts w:ascii="Arial Narrow" w:hAnsi="Arial Narrow" w:cs="Arial"/>
        </w:rPr>
        <w:t>Indicadores Financieros: Índices estadísticas que muestran la evolución de las principales magnitudes de las empresas financieras, comerciales e industriales a través del tiempo.</w:t>
      </w:r>
    </w:p>
    <w:p w:rsidR="00025C8F" w:rsidRPr="005F7577" w:rsidRDefault="00025C8F" w:rsidP="007F3172">
      <w:pPr>
        <w:numPr>
          <w:ilvl w:val="0"/>
          <w:numId w:val="8"/>
        </w:numPr>
        <w:spacing w:line="480" w:lineRule="auto"/>
        <w:ind w:left="426" w:hanging="426"/>
        <w:jc w:val="both"/>
        <w:rPr>
          <w:rFonts w:ascii="Arial Narrow" w:hAnsi="Arial Narrow" w:cs="Arial"/>
          <w:b/>
        </w:rPr>
      </w:pPr>
      <w:r w:rsidRPr="005F7577">
        <w:rPr>
          <w:rFonts w:ascii="Arial Narrow" w:hAnsi="Arial Narrow" w:cs="Arial"/>
        </w:rPr>
        <w:t>Índices no financieros: Proporcionan información sobre la estrategia, los riesgos identificados, los riesgos de gestión y cumplimiento, las políticas de retribución, la gestión corporativa y el comportamiento especifico sobre métricas claves que miden la creación de valor.</w:t>
      </w:r>
    </w:p>
    <w:p w:rsidR="00025C8F" w:rsidRPr="005F7577" w:rsidRDefault="004C4385" w:rsidP="007F3172">
      <w:pPr>
        <w:numPr>
          <w:ilvl w:val="0"/>
          <w:numId w:val="8"/>
        </w:numPr>
        <w:tabs>
          <w:tab w:val="num" w:pos="426"/>
        </w:tabs>
        <w:spacing w:line="480" w:lineRule="auto"/>
        <w:ind w:left="426" w:hanging="426"/>
        <w:jc w:val="both"/>
        <w:rPr>
          <w:rFonts w:ascii="Arial Narrow" w:hAnsi="Arial Narrow" w:cs="Arial"/>
          <w:b/>
        </w:rPr>
      </w:pPr>
      <w:r>
        <w:rPr>
          <w:rFonts w:ascii="Arial Narrow" w:hAnsi="Arial Narrow" w:cs="Arial"/>
        </w:rPr>
        <w:t>Factores críticos de éxito: S</w:t>
      </w:r>
      <w:r w:rsidR="00025C8F" w:rsidRPr="005F7577">
        <w:rPr>
          <w:rFonts w:ascii="Arial Narrow" w:hAnsi="Arial Narrow" w:cs="Arial"/>
        </w:rPr>
        <w:t>on los objetivos específicos que se deben de cumplir para lograr el enfoque establecido o propuesto.</w:t>
      </w:r>
    </w:p>
    <w:p w:rsidR="00025C8F" w:rsidRPr="005F7577" w:rsidRDefault="004C4385" w:rsidP="007F3172">
      <w:pPr>
        <w:numPr>
          <w:ilvl w:val="0"/>
          <w:numId w:val="8"/>
        </w:numPr>
        <w:tabs>
          <w:tab w:val="num" w:pos="426"/>
        </w:tabs>
        <w:spacing w:line="480" w:lineRule="auto"/>
        <w:ind w:left="426" w:hanging="426"/>
        <w:jc w:val="both"/>
        <w:rPr>
          <w:rFonts w:ascii="Arial Narrow" w:hAnsi="Arial Narrow" w:cs="Arial"/>
          <w:b/>
        </w:rPr>
      </w:pPr>
      <w:r>
        <w:rPr>
          <w:rFonts w:ascii="Arial Narrow" w:hAnsi="Arial Narrow" w:cs="Arial"/>
        </w:rPr>
        <w:t>Iniciativas estratégicas: A</w:t>
      </w:r>
      <w:r w:rsidR="00025C8F" w:rsidRPr="005F7577">
        <w:rPr>
          <w:rFonts w:ascii="Arial Narrow" w:hAnsi="Arial Narrow" w:cs="Arial"/>
        </w:rPr>
        <w:t>ctividad, programa, proyecto o  esfuerzo especial que debe desarrollar en la empresa teniendo disponibilidad de personal y recursos financieros, para contribuir al logro de sus metas.</w:t>
      </w:r>
    </w:p>
    <w:p w:rsidR="00025C8F" w:rsidRPr="005F7577" w:rsidRDefault="004C4385" w:rsidP="007F3172">
      <w:pPr>
        <w:numPr>
          <w:ilvl w:val="0"/>
          <w:numId w:val="8"/>
        </w:numPr>
        <w:tabs>
          <w:tab w:val="num" w:pos="426"/>
        </w:tabs>
        <w:spacing w:line="480" w:lineRule="auto"/>
        <w:ind w:left="426" w:hanging="426"/>
        <w:jc w:val="both"/>
        <w:rPr>
          <w:rFonts w:ascii="Arial Narrow" w:hAnsi="Arial Narrow" w:cs="Arial"/>
          <w:b/>
        </w:rPr>
      </w:pPr>
      <w:r>
        <w:rPr>
          <w:rFonts w:ascii="Arial Narrow" w:hAnsi="Arial Narrow" w:cs="Arial"/>
        </w:rPr>
        <w:t>Mapa estratégico: E</w:t>
      </w:r>
      <w:r w:rsidR="00025C8F" w:rsidRPr="005F7577">
        <w:rPr>
          <w:rFonts w:ascii="Arial Narrow" w:hAnsi="Arial Narrow" w:cs="Arial"/>
        </w:rPr>
        <w:t>s un grafico que describe la estrategia de la empresa, donde se representan la relación causa-efecto, entre las perspectivas y entre los factores críticos.</w:t>
      </w:r>
    </w:p>
    <w:p w:rsidR="00997052" w:rsidRPr="005731C4" w:rsidRDefault="007F3172" w:rsidP="00997052">
      <w:pPr>
        <w:numPr>
          <w:ilvl w:val="0"/>
          <w:numId w:val="8"/>
        </w:numPr>
        <w:tabs>
          <w:tab w:val="num" w:pos="284"/>
        </w:tabs>
        <w:spacing w:line="480" w:lineRule="auto"/>
        <w:ind w:left="426" w:hanging="426"/>
        <w:jc w:val="both"/>
        <w:rPr>
          <w:rFonts w:ascii="Arial Narrow" w:hAnsi="Arial Narrow" w:cs="Arial"/>
          <w:b/>
        </w:rPr>
      </w:pPr>
      <w:r>
        <w:rPr>
          <w:rFonts w:ascii="Arial Narrow" w:hAnsi="Arial Narrow" w:cs="Arial"/>
        </w:rPr>
        <w:t xml:space="preserve">   </w:t>
      </w:r>
      <w:r w:rsidR="00025C8F" w:rsidRPr="005F7577">
        <w:rPr>
          <w:rFonts w:ascii="Arial Narrow" w:hAnsi="Arial Narrow" w:cs="Arial"/>
        </w:rPr>
        <w:t>Cadena de valor:</w:t>
      </w:r>
      <w:r w:rsidR="004C4385">
        <w:rPr>
          <w:rFonts w:ascii="Arial Narrow" w:hAnsi="Arial Narrow" w:cs="Arial"/>
        </w:rPr>
        <w:t xml:space="preserve"> E</w:t>
      </w:r>
      <w:r w:rsidR="00025C8F" w:rsidRPr="005F7577">
        <w:rPr>
          <w:rFonts w:ascii="Arial Narrow" w:hAnsi="Arial Narrow" w:cs="Arial"/>
        </w:rPr>
        <w:t>stá integrada por todas las actividades empresariales que generan valor agregado y por los márgenes que cada una de ellas aportan.</w:t>
      </w:r>
    </w:p>
    <w:p w:rsidR="006C660C" w:rsidRPr="005E46FE" w:rsidRDefault="00AC6EC5" w:rsidP="006C660C">
      <w:pPr>
        <w:spacing w:line="240" w:lineRule="auto"/>
        <w:jc w:val="both"/>
        <w:rPr>
          <w:rFonts w:ascii="Arial Narrow" w:hAnsi="Arial Narrow" w:cs="Arial"/>
          <w:b/>
          <w:sz w:val="26"/>
          <w:szCs w:val="26"/>
        </w:rPr>
      </w:pPr>
      <w:r w:rsidRPr="005E46FE">
        <w:rPr>
          <w:rFonts w:ascii="Arial Narrow" w:hAnsi="Arial Narrow" w:cs="Arial"/>
          <w:b/>
          <w:sz w:val="26"/>
          <w:szCs w:val="26"/>
        </w:rPr>
        <w:t>1.</w:t>
      </w:r>
      <w:r w:rsidR="00025C8F" w:rsidRPr="005E46FE">
        <w:rPr>
          <w:rFonts w:ascii="Arial Narrow" w:hAnsi="Arial Narrow" w:cs="Arial"/>
          <w:b/>
          <w:sz w:val="26"/>
          <w:szCs w:val="26"/>
        </w:rPr>
        <w:t>3.</w:t>
      </w:r>
      <w:r w:rsidR="00D77F09" w:rsidRPr="005E46FE">
        <w:rPr>
          <w:rFonts w:ascii="Arial Narrow" w:hAnsi="Arial Narrow" w:cs="Arial"/>
          <w:b/>
          <w:sz w:val="26"/>
          <w:szCs w:val="26"/>
        </w:rPr>
        <w:t>3</w:t>
      </w:r>
      <w:r w:rsidR="00025C8F" w:rsidRPr="005E46FE">
        <w:rPr>
          <w:rFonts w:ascii="Arial Narrow" w:hAnsi="Arial Narrow" w:cs="Arial"/>
          <w:b/>
          <w:sz w:val="26"/>
          <w:szCs w:val="26"/>
        </w:rPr>
        <w:t>.  CARACTERISTIC</w:t>
      </w:r>
      <w:r w:rsidR="006C660C" w:rsidRPr="005E46FE">
        <w:rPr>
          <w:rFonts w:ascii="Arial Narrow" w:hAnsi="Arial Narrow" w:cs="Arial"/>
          <w:b/>
          <w:sz w:val="26"/>
          <w:szCs w:val="26"/>
        </w:rPr>
        <w:t>AS DEL CUADRO DE MANDO INTEGRAL</w:t>
      </w:r>
    </w:p>
    <w:p w:rsidR="00025C8F" w:rsidRPr="005F7577" w:rsidRDefault="00025C8F" w:rsidP="006C660C">
      <w:pPr>
        <w:spacing w:line="240" w:lineRule="auto"/>
        <w:jc w:val="both"/>
        <w:rPr>
          <w:rFonts w:ascii="Arial Narrow" w:hAnsi="Arial Narrow" w:cs="Arial"/>
        </w:rPr>
      </w:pPr>
      <w:r w:rsidRPr="005F7577">
        <w:rPr>
          <w:rFonts w:ascii="Arial Narrow" w:hAnsi="Arial Narrow" w:cs="Arial"/>
        </w:rPr>
        <w:t>Integrado:</w:t>
      </w:r>
    </w:p>
    <w:p w:rsidR="00025C8F" w:rsidRPr="005F7577" w:rsidRDefault="00025C8F" w:rsidP="00025C8F">
      <w:pPr>
        <w:spacing w:line="480" w:lineRule="auto"/>
        <w:jc w:val="both"/>
        <w:rPr>
          <w:rFonts w:ascii="Arial Narrow" w:hAnsi="Arial Narrow" w:cs="Arial"/>
        </w:rPr>
      </w:pPr>
      <w:r w:rsidRPr="005F7577">
        <w:rPr>
          <w:rFonts w:ascii="Arial Narrow" w:hAnsi="Arial Narrow" w:cs="Arial"/>
        </w:rPr>
        <w:t>Porque utiliza las cuatro perspectivas indispensables para ver una empresa o á</w:t>
      </w:r>
      <w:r w:rsidR="005B73EC">
        <w:rPr>
          <w:rFonts w:ascii="Arial Narrow" w:hAnsi="Arial Narrow" w:cs="Arial"/>
        </w:rPr>
        <w:t>rea  como un todo, l</w:t>
      </w:r>
      <w:r w:rsidRPr="005F7577">
        <w:rPr>
          <w:rFonts w:ascii="Arial Narrow" w:hAnsi="Arial Narrow" w:cs="Arial"/>
        </w:rPr>
        <w:t>uego de dos investigaciones realizadas por el General Electric y Citibank, de un año de duración</w:t>
      </w:r>
      <w:r w:rsidR="004C4385">
        <w:rPr>
          <w:rFonts w:ascii="Arial Narrow" w:hAnsi="Arial Narrow" w:cs="Arial"/>
        </w:rPr>
        <w:t>;</w:t>
      </w:r>
      <w:r w:rsidRPr="005F7577">
        <w:rPr>
          <w:rFonts w:ascii="Arial Narrow" w:hAnsi="Arial Narrow" w:cs="Arial"/>
        </w:rPr>
        <w:t xml:space="preserve"> una en los Estados Unidos en 1990 y la otra en Europa en 1996, se ha podido establecer que son estas las cuatro </w:t>
      </w:r>
      <w:r w:rsidRPr="005F7577">
        <w:rPr>
          <w:rFonts w:ascii="Arial Narrow" w:hAnsi="Arial Narrow" w:cs="Arial"/>
        </w:rPr>
        <w:lastRenderedPageBreak/>
        <w:t>perspectivas básicas con las cuales es posible lograr cumplir la visión de una compañía y hacerlo exitosamente.</w:t>
      </w:r>
      <w:r w:rsidRPr="005F7577">
        <w:rPr>
          <w:rStyle w:val="Refdenotaalpie"/>
          <w:rFonts w:ascii="Arial Narrow" w:hAnsi="Arial Narrow" w:cs="Arial"/>
        </w:rPr>
        <w:footnoteReference w:id="12"/>
      </w:r>
    </w:p>
    <w:p w:rsidR="00025C8F" w:rsidRPr="005F7577" w:rsidRDefault="00025C8F" w:rsidP="00970E31">
      <w:pPr>
        <w:spacing w:line="240" w:lineRule="auto"/>
        <w:jc w:val="both"/>
        <w:rPr>
          <w:rFonts w:ascii="Arial Narrow" w:hAnsi="Arial Narrow" w:cs="Arial"/>
        </w:rPr>
      </w:pPr>
      <w:r w:rsidRPr="005F7577">
        <w:rPr>
          <w:rFonts w:ascii="Arial Narrow" w:hAnsi="Arial Narrow" w:cs="Arial"/>
        </w:rPr>
        <w:t>Balanceado:</w:t>
      </w:r>
    </w:p>
    <w:p w:rsidR="00025C8F" w:rsidRPr="005F7577" w:rsidRDefault="00025C8F" w:rsidP="00B119B5">
      <w:pPr>
        <w:spacing w:line="480" w:lineRule="auto"/>
        <w:jc w:val="both"/>
        <w:rPr>
          <w:rFonts w:ascii="Arial Narrow" w:hAnsi="Arial Narrow" w:cs="Arial"/>
        </w:rPr>
      </w:pPr>
      <w:r w:rsidRPr="005F7577">
        <w:rPr>
          <w:rFonts w:ascii="Arial Narrow" w:hAnsi="Arial Narrow" w:cs="Arial"/>
        </w:rPr>
        <w:t>Lo importante aquí es que la estrategia de la compañía esta balanceada,</w:t>
      </w:r>
      <w:r w:rsidRPr="005F7577">
        <w:rPr>
          <w:rFonts w:ascii="Arial Narrow" w:hAnsi="Arial Narrow" w:cs="Arial"/>
          <w:color w:val="FF0000"/>
        </w:rPr>
        <w:t xml:space="preserve"> </w:t>
      </w:r>
      <w:r w:rsidRPr="005F294E">
        <w:rPr>
          <w:rFonts w:ascii="Arial Narrow" w:hAnsi="Arial Narrow" w:cs="Arial"/>
        </w:rPr>
        <w:t xml:space="preserve">así </w:t>
      </w:r>
      <w:r w:rsidRPr="005F7577">
        <w:rPr>
          <w:rFonts w:ascii="Arial Narrow" w:hAnsi="Arial Narrow" w:cs="Arial"/>
        </w:rPr>
        <w:t xml:space="preserve">como sus indicadores de </w:t>
      </w:r>
      <w:r w:rsidRPr="00970E31">
        <w:rPr>
          <w:rFonts w:ascii="Arial Narrow" w:hAnsi="Arial Narrow" w:cs="Arial"/>
        </w:rPr>
        <w:t>gestión</w:t>
      </w:r>
      <w:r w:rsidR="00B119B5">
        <w:rPr>
          <w:rFonts w:ascii="Arial Narrow" w:hAnsi="Arial Narrow" w:cs="Arial"/>
        </w:rPr>
        <w:t xml:space="preserve">; </w:t>
      </w:r>
      <w:r w:rsidR="004C4385">
        <w:rPr>
          <w:rFonts w:ascii="Arial Narrow" w:hAnsi="Arial Narrow" w:cs="Arial"/>
        </w:rPr>
        <w:t>e</w:t>
      </w:r>
      <w:r w:rsidRPr="005F7577">
        <w:rPr>
          <w:rFonts w:ascii="Arial Narrow" w:hAnsi="Arial Narrow" w:cs="Arial"/>
        </w:rPr>
        <w:t>s decir, existen tantos indicadores financieros como no financieros, de resultado como de proceso y así sucesivamente; incluyendo todo lo que influye en el cumplimiento de metas y objetivos propuestos por la empresa.</w:t>
      </w:r>
    </w:p>
    <w:p w:rsidR="00025C8F" w:rsidRPr="005F7577" w:rsidRDefault="00025C8F" w:rsidP="00970E31">
      <w:pPr>
        <w:spacing w:line="240" w:lineRule="auto"/>
        <w:jc w:val="both"/>
        <w:rPr>
          <w:rFonts w:ascii="Arial Narrow" w:hAnsi="Arial Narrow" w:cs="Arial"/>
        </w:rPr>
      </w:pPr>
      <w:r w:rsidRPr="005F7577">
        <w:rPr>
          <w:rFonts w:ascii="Arial Narrow" w:hAnsi="Arial Narrow" w:cs="Arial"/>
        </w:rPr>
        <w:t>Estratégico:</w:t>
      </w:r>
    </w:p>
    <w:p w:rsidR="00970E31" w:rsidRPr="005F7577" w:rsidRDefault="00AA6BFB" w:rsidP="00025C8F">
      <w:pPr>
        <w:spacing w:line="480" w:lineRule="auto"/>
        <w:jc w:val="both"/>
        <w:rPr>
          <w:rFonts w:ascii="Arial Narrow" w:hAnsi="Arial Narrow" w:cs="Arial"/>
        </w:rPr>
      </w:pPr>
      <w:r w:rsidRPr="005F7577">
        <w:rPr>
          <w:rFonts w:ascii="Arial Narrow" w:hAnsi="Arial Narrow" w:cs="Arial"/>
        </w:rPr>
        <w:t>S</w:t>
      </w:r>
      <w:r w:rsidR="00025C8F" w:rsidRPr="005F7577">
        <w:rPr>
          <w:rFonts w:ascii="Arial Narrow" w:hAnsi="Arial Narrow" w:cs="Arial"/>
        </w:rPr>
        <w:t>e</w:t>
      </w:r>
      <w:r>
        <w:rPr>
          <w:rFonts w:ascii="Arial Narrow" w:hAnsi="Arial Narrow" w:cs="Arial"/>
        </w:rPr>
        <w:t xml:space="preserve"> </w:t>
      </w:r>
      <w:r w:rsidR="00025C8F" w:rsidRPr="005F7577">
        <w:rPr>
          <w:rFonts w:ascii="Arial Narrow" w:hAnsi="Arial Narrow" w:cs="Arial"/>
        </w:rPr>
        <w:t xml:space="preserve"> trata de tener objetivos estratégicos que estén relacionados entre si, y que cuenten la estrategia de la compañía por medio de un mapa de enlaces causa-efecto</w:t>
      </w:r>
      <w:r>
        <w:rPr>
          <w:rFonts w:ascii="Arial Narrow" w:hAnsi="Arial Narrow" w:cs="Arial"/>
        </w:rPr>
        <w:t>, l</w:t>
      </w:r>
      <w:r w:rsidR="00025C8F" w:rsidRPr="005F7577">
        <w:rPr>
          <w:rFonts w:ascii="Arial Narrow" w:hAnsi="Arial Narrow" w:cs="Arial"/>
        </w:rPr>
        <w:t xml:space="preserve">a mayoría de las empresas tienen  indicadores aislados, definidos independientemente por cada área de la compañía, los cuales buscan siempre fortalecer el poder de las mismas. </w:t>
      </w:r>
    </w:p>
    <w:p w:rsidR="00025C8F" w:rsidRPr="005E46FE" w:rsidRDefault="00AC6EC5" w:rsidP="00B119B5">
      <w:pPr>
        <w:pStyle w:val="Textoindependiente"/>
        <w:rPr>
          <w:rFonts w:ascii="Arial Narrow" w:hAnsi="Arial Narrow" w:cs="Arial"/>
          <w:b/>
          <w:bCs/>
          <w:sz w:val="26"/>
          <w:szCs w:val="26"/>
        </w:rPr>
      </w:pPr>
      <w:r w:rsidRPr="005E46FE">
        <w:rPr>
          <w:rFonts w:ascii="Arial Narrow" w:hAnsi="Arial Narrow" w:cs="Arial"/>
          <w:b/>
          <w:bCs/>
          <w:sz w:val="26"/>
          <w:szCs w:val="26"/>
        </w:rPr>
        <w:t>1.</w:t>
      </w:r>
      <w:r w:rsidR="00025C8F" w:rsidRPr="005E46FE">
        <w:rPr>
          <w:rFonts w:ascii="Arial Narrow" w:hAnsi="Arial Narrow" w:cs="Arial"/>
          <w:b/>
          <w:bCs/>
          <w:sz w:val="26"/>
          <w:szCs w:val="26"/>
        </w:rPr>
        <w:t>3.</w:t>
      </w:r>
      <w:r w:rsidR="00D77F09" w:rsidRPr="005E46FE">
        <w:rPr>
          <w:rFonts w:ascii="Arial Narrow" w:hAnsi="Arial Narrow" w:cs="Arial"/>
          <w:b/>
          <w:bCs/>
          <w:sz w:val="26"/>
          <w:szCs w:val="26"/>
        </w:rPr>
        <w:t>4</w:t>
      </w:r>
      <w:r w:rsidR="00025C8F" w:rsidRPr="005E46FE">
        <w:rPr>
          <w:rFonts w:ascii="Arial Narrow" w:hAnsi="Arial Narrow" w:cs="Arial"/>
          <w:b/>
          <w:bCs/>
          <w:sz w:val="26"/>
          <w:szCs w:val="26"/>
        </w:rPr>
        <w:t>. ELEMENTOS DEL CUADRO DE MANDO INTEGRAL</w:t>
      </w:r>
    </w:p>
    <w:p w:rsidR="00B119B5" w:rsidRPr="005F7577" w:rsidRDefault="00B119B5" w:rsidP="00B119B5">
      <w:pPr>
        <w:pStyle w:val="Textoindependiente"/>
        <w:rPr>
          <w:rFonts w:ascii="Arial Narrow" w:hAnsi="Arial Narrow" w:cs="Arial"/>
          <w:b/>
          <w:bCs/>
          <w:sz w:val="22"/>
          <w:szCs w:val="22"/>
        </w:rPr>
      </w:pPr>
    </w:p>
    <w:p w:rsidR="00025C8F" w:rsidRDefault="0004295B" w:rsidP="00970E31">
      <w:pPr>
        <w:pStyle w:val="Textoindependiente"/>
        <w:spacing w:line="480" w:lineRule="auto"/>
        <w:jc w:val="both"/>
        <w:rPr>
          <w:rFonts w:ascii="Arial Narrow" w:hAnsi="Arial Narrow" w:cs="Arial"/>
          <w:sz w:val="22"/>
          <w:szCs w:val="22"/>
        </w:rPr>
      </w:pPr>
      <w:r w:rsidRPr="005F7577">
        <w:rPr>
          <w:rFonts w:ascii="Arial Narrow" w:hAnsi="Arial Narrow" w:cs="Arial"/>
          <w:sz w:val="22"/>
          <w:szCs w:val="22"/>
        </w:rPr>
        <w:t>Está</w:t>
      </w:r>
      <w:r w:rsidR="00025C8F" w:rsidRPr="005F7577">
        <w:rPr>
          <w:rFonts w:ascii="Arial Narrow" w:hAnsi="Arial Narrow" w:cs="Arial"/>
          <w:sz w:val="22"/>
          <w:szCs w:val="22"/>
        </w:rPr>
        <w:t xml:space="preserve"> forma</w:t>
      </w:r>
      <w:r w:rsidR="00157484">
        <w:rPr>
          <w:rFonts w:ascii="Arial Narrow" w:hAnsi="Arial Narrow" w:cs="Arial"/>
          <w:sz w:val="22"/>
          <w:szCs w:val="22"/>
        </w:rPr>
        <w:t>do</w:t>
      </w:r>
      <w:r w:rsidR="00025C8F" w:rsidRPr="005F7577">
        <w:rPr>
          <w:rFonts w:ascii="Arial Narrow" w:hAnsi="Arial Narrow" w:cs="Arial"/>
          <w:sz w:val="22"/>
          <w:szCs w:val="22"/>
        </w:rPr>
        <w:t xml:space="preserve"> por cuatro elementos o perspectivas como inte</w:t>
      </w:r>
      <w:r w:rsidR="00157484">
        <w:rPr>
          <w:rFonts w:ascii="Arial Narrow" w:hAnsi="Arial Narrow" w:cs="Arial"/>
          <w:sz w:val="22"/>
          <w:szCs w:val="22"/>
        </w:rPr>
        <w:t>rnacionalmente</w:t>
      </w:r>
      <w:r w:rsidR="00025C8F" w:rsidRPr="005F7577">
        <w:rPr>
          <w:rFonts w:ascii="Arial Narrow" w:hAnsi="Arial Narrow" w:cs="Arial"/>
          <w:sz w:val="22"/>
          <w:szCs w:val="22"/>
        </w:rPr>
        <w:t>, pues</w:t>
      </w:r>
      <w:r>
        <w:rPr>
          <w:rFonts w:ascii="Arial Narrow" w:hAnsi="Arial Narrow" w:cs="Arial"/>
          <w:sz w:val="22"/>
          <w:szCs w:val="22"/>
        </w:rPr>
        <w:t xml:space="preserve"> es </w:t>
      </w:r>
      <w:r w:rsidR="00025C8F" w:rsidRPr="005F7577">
        <w:rPr>
          <w:rFonts w:ascii="Arial Narrow" w:hAnsi="Arial Narrow" w:cs="Arial"/>
          <w:sz w:val="22"/>
          <w:szCs w:val="22"/>
        </w:rPr>
        <w:t xml:space="preserve"> un término genérico que simplemente refleja un punto de vista futuro</w:t>
      </w:r>
      <w:r>
        <w:rPr>
          <w:rFonts w:ascii="Arial Narrow" w:hAnsi="Arial Narrow" w:cs="Arial"/>
          <w:sz w:val="22"/>
          <w:szCs w:val="22"/>
        </w:rPr>
        <w:t>, a</w:t>
      </w:r>
      <w:r w:rsidR="00025C8F" w:rsidRPr="00970E31">
        <w:rPr>
          <w:rFonts w:ascii="Arial Narrow" w:hAnsi="Arial Narrow" w:cs="Arial"/>
          <w:sz w:val="22"/>
          <w:szCs w:val="22"/>
        </w:rPr>
        <w:t xml:space="preserve"> pesar de que son cuatro l</w:t>
      </w:r>
      <w:r>
        <w:rPr>
          <w:rFonts w:ascii="Arial Narrow" w:hAnsi="Arial Narrow" w:cs="Arial"/>
          <w:sz w:val="22"/>
          <w:szCs w:val="22"/>
        </w:rPr>
        <w:t>o</w:t>
      </w:r>
      <w:r w:rsidR="00025C8F" w:rsidRPr="00970E31">
        <w:rPr>
          <w:rFonts w:ascii="Arial Narrow" w:hAnsi="Arial Narrow" w:cs="Arial"/>
          <w:sz w:val="22"/>
          <w:szCs w:val="22"/>
        </w:rPr>
        <w:t>s</w:t>
      </w:r>
      <w:r>
        <w:rPr>
          <w:rFonts w:ascii="Arial Narrow" w:hAnsi="Arial Narrow" w:cs="Arial"/>
          <w:sz w:val="22"/>
          <w:szCs w:val="22"/>
        </w:rPr>
        <w:t xml:space="preserve"> elementos </w:t>
      </w:r>
      <w:r w:rsidR="00025C8F" w:rsidRPr="00970E31">
        <w:rPr>
          <w:rFonts w:ascii="Arial Narrow" w:hAnsi="Arial Narrow" w:cs="Arial"/>
          <w:sz w:val="22"/>
          <w:szCs w:val="22"/>
        </w:rPr>
        <w:t xml:space="preserve"> que tradicionalmente </w:t>
      </w:r>
      <w:r>
        <w:rPr>
          <w:rFonts w:ascii="Arial Narrow" w:hAnsi="Arial Narrow" w:cs="Arial"/>
          <w:sz w:val="22"/>
          <w:szCs w:val="22"/>
        </w:rPr>
        <w:t xml:space="preserve">lo </w:t>
      </w:r>
      <w:r w:rsidR="00025C8F" w:rsidRPr="00970E31">
        <w:rPr>
          <w:rFonts w:ascii="Arial Narrow" w:hAnsi="Arial Narrow" w:cs="Arial"/>
          <w:sz w:val="22"/>
          <w:szCs w:val="22"/>
        </w:rPr>
        <w:t>identifican, no es indispensable</w:t>
      </w:r>
      <w:r>
        <w:rPr>
          <w:rFonts w:ascii="Arial Narrow" w:hAnsi="Arial Narrow" w:cs="Arial"/>
          <w:sz w:val="22"/>
          <w:szCs w:val="22"/>
        </w:rPr>
        <w:t xml:space="preserve"> que estén  todas ellas; l</w:t>
      </w:r>
      <w:r w:rsidR="00025C8F" w:rsidRPr="00970E31">
        <w:rPr>
          <w:rFonts w:ascii="Arial Narrow" w:hAnsi="Arial Narrow" w:cs="Arial"/>
          <w:sz w:val="22"/>
          <w:szCs w:val="22"/>
        </w:rPr>
        <w:t xml:space="preserve">as más comunes y </w:t>
      </w:r>
      <w:r>
        <w:rPr>
          <w:rFonts w:ascii="Arial Narrow" w:hAnsi="Arial Narrow" w:cs="Arial"/>
          <w:sz w:val="22"/>
          <w:szCs w:val="22"/>
        </w:rPr>
        <w:t xml:space="preserve">que </w:t>
      </w:r>
      <w:r w:rsidR="00025C8F" w:rsidRPr="00970E31">
        <w:rPr>
          <w:rFonts w:ascii="Arial Narrow" w:hAnsi="Arial Narrow" w:cs="Arial"/>
          <w:sz w:val="22"/>
          <w:szCs w:val="22"/>
        </w:rPr>
        <w:t xml:space="preserve">pueden adaptarse a la gran mayoría de las empresas  </w:t>
      </w:r>
      <w:r w:rsidR="0058090B" w:rsidRPr="00970E31">
        <w:rPr>
          <w:rFonts w:ascii="Arial Narrow" w:hAnsi="Arial Narrow" w:cs="Arial"/>
          <w:sz w:val="22"/>
          <w:szCs w:val="22"/>
        </w:rPr>
        <w:t xml:space="preserve">y </w:t>
      </w:r>
      <w:r w:rsidR="00025C8F" w:rsidRPr="00970E31">
        <w:rPr>
          <w:rFonts w:ascii="Arial Narrow" w:hAnsi="Arial Narrow" w:cs="Arial"/>
          <w:sz w:val="22"/>
          <w:szCs w:val="22"/>
        </w:rPr>
        <w:t xml:space="preserve">no constituyen una condición indispensable para </w:t>
      </w:r>
      <w:r w:rsidR="0058090B" w:rsidRPr="00970E31">
        <w:rPr>
          <w:rFonts w:ascii="Arial Narrow" w:hAnsi="Arial Narrow" w:cs="Arial"/>
          <w:sz w:val="22"/>
          <w:szCs w:val="22"/>
        </w:rPr>
        <w:t>construir un modelo de negocios</w:t>
      </w:r>
      <w:r w:rsidR="00025C8F" w:rsidRPr="00970E31">
        <w:rPr>
          <w:rStyle w:val="Refdenotaalpie"/>
          <w:rFonts w:ascii="Arial Narrow" w:hAnsi="Arial Narrow" w:cs="Arial"/>
          <w:sz w:val="22"/>
          <w:szCs w:val="22"/>
        </w:rPr>
        <w:footnoteReference w:id="13"/>
      </w:r>
      <w:r w:rsidR="0058090B" w:rsidRPr="00970E31">
        <w:rPr>
          <w:rFonts w:ascii="Arial Narrow" w:hAnsi="Arial Narrow" w:cs="Arial"/>
          <w:sz w:val="22"/>
          <w:szCs w:val="22"/>
        </w:rPr>
        <w:t xml:space="preserve">: </w:t>
      </w:r>
    </w:p>
    <w:p w:rsidR="00AA6BFB" w:rsidRPr="00970E31" w:rsidRDefault="00AA6BFB" w:rsidP="00970E31">
      <w:pPr>
        <w:pStyle w:val="Textoindependiente"/>
        <w:spacing w:line="480" w:lineRule="auto"/>
        <w:jc w:val="both"/>
        <w:rPr>
          <w:rFonts w:ascii="Arial Narrow" w:hAnsi="Arial Narrow" w:cs="Arial"/>
          <w:sz w:val="22"/>
          <w:szCs w:val="22"/>
        </w:rPr>
      </w:pPr>
    </w:p>
    <w:p w:rsidR="00025C8F" w:rsidRDefault="00025C8F" w:rsidP="00025C8F">
      <w:pPr>
        <w:pStyle w:val="Textoindependiente"/>
        <w:spacing w:line="480" w:lineRule="auto"/>
        <w:ind w:left="75"/>
        <w:jc w:val="center"/>
        <w:rPr>
          <w:rFonts w:ascii="Arial Narrow" w:hAnsi="Arial Narrow" w:cs="Arial"/>
          <w:sz w:val="22"/>
          <w:szCs w:val="22"/>
        </w:rPr>
      </w:pPr>
    </w:p>
    <w:p w:rsidR="0004295B" w:rsidRDefault="0004295B" w:rsidP="00025C8F">
      <w:pPr>
        <w:pStyle w:val="Textoindependiente"/>
        <w:spacing w:line="480" w:lineRule="auto"/>
        <w:ind w:left="75"/>
        <w:jc w:val="center"/>
        <w:rPr>
          <w:rFonts w:ascii="Arial Narrow" w:hAnsi="Arial Narrow" w:cs="Arial"/>
          <w:sz w:val="22"/>
          <w:szCs w:val="22"/>
        </w:rPr>
      </w:pPr>
    </w:p>
    <w:p w:rsidR="0004295B" w:rsidRDefault="0004295B" w:rsidP="00025C8F">
      <w:pPr>
        <w:pStyle w:val="Textoindependiente"/>
        <w:spacing w:line="480" w:lineRule="auto"/>
        <w:ind w:left="75"/>
        <w:jc w:val="center"/>
        <w:rPr>
          <w:rFonts w:ascii="Arial Narrow" w:hAnsi="Arial Narrow" w:cs="Arial"/>
          <w:sz w:val="22"/>
          <w:szCs w:val="22"/>
        </w:rPr>
      </w:pPr>
    </w:p>
    <w:p w:rsidR="0058090B" w:rsidRPr="005F7577" w:rsidRDefault="0058090B" w:rsidP="0058090B">
      <w:pPr>
        <w:pStyle w:val="Textoindependiente"/>
        <w:spacing w:line="480" w:lineRule="auto"/>
        <w:jc w:val="center"/>
        <w:rPr>
          <w:rFonts w:ascii="Arial Narrow" w:hAnsi="Arial Narrow" w:cs="Arial"/>
          <w:sz w:val="22"/>
          <w:szCs w:val="22"/>
        </w:rPr>
      </w:pPr>
      <w:r w:rsidRPr="005F7577">
        <w:rPr>
          <w:rFonts w:ascii="Arial Narrow" w:hAnsi="Arial Narrow" w:cs="Arial"/>
          <w:sz w:val="22"/>
          <w:szCs w:val="22"/>
        </w:rPr>
        <w:lastRenderedPageBreak/>
        <w:t>Grafica No. 1</w:t>
      </w:r>
    </w:p>
    <w:p w:rsidR="00E43ADC" w:rsidRDefault="00E43ADC" w:rsidP="00025C8F">
      <w:pPr>
        <w:pStyle w:val="Textoindependiente"/>
        <w:spacing w:line="480" w:lineRule="auto"/>
        <w:ind w:left="75"/>
        <w:jc w:val="center"/>
        <w:rPr>
          <w:rFonts w:ascii="Arial Narrow" w:hAnsi="Arial Narrow" w:cs="Arial"/>
          <w:sz w:val="22"/>
          <w:szCs w:val="22"/>
        </w:rPr>
      </w:pPr>
    </w:p>
    <w:p w:rsidR="00E43ADC" w:rsidRDefault="00E43ADC" w:rsidP="00025C8F">
      <w:pPr>
        <w:pStyle w:val="Textoindependiente"/>
        <w:spacing w:line="480" w:lineRule="auto"/>
        <w:ind w:left="75"/>
        <w:jc w:val="center"/>
        <w:rPr>
          <w:rFonts w:ascii="Arial Narrow" w:hAnsi="Arial Narrow" w:cs="Arial"/>
          <w:sz w:val="22"/>
          <w:szCs w:val="22"/>
        </w:rPr>
      </w:pPr>
    </w:p>
    <w:p w:rsidR="00025C8F" w:rsidRPr="00970E31" w:rsidRDefault="0058090B" w:rsidP="00970E31">
      <w:pPr>
        <w:autoSpaceDE w:val="0"/>
        <w:autoSpaceDN w:val="0"/>
        <w:adjustRightInd w:val="0"/>
        <w:jc w:val="center"/>
        <w:rPr>
          <w:rFonts w:ascii="Arial Narrow" w:hAnsi="Arial Narrow" w:cs="Arial"/>
          <w:color w:val="000000"/>
          <w:sz w:val="20"/>
          <w:szCs w:val="20"/>
        </w:rPr>
      </w:pPr>
      <w:r>
        <w:rPr>
          <w:rFonts w:ascii="Arial Narrow" w:hAnsi="Arial Narrow" w:cs="Arial"/>
          <w:noProof/>
          <w:lang w:val="en-US"/>
        </w:rPr>
      </w:r>
      <w:r w:rsidRPr="0058090B">
        <w:rPr>
          <w:rFonts w:ascii="Arial Narrow" w:hAnsi="Arial Narrow" w:cs="Arial"/>
        </w:rPr>
        <w:pict>
          <v:group id="_x0000_s1349" editas="canvas" style="width:374pt;height:270pt;mso-position-horizontal-relative:char;mso-position-vertical-relative:line" coordorigin="2498,9436" coordsize="10211,7422">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350" type="#_x0000_t75" style="position:absolute;left:2498;top:9436;width:10211;height:7422" o:preferrelative="f">
              <v:fill o:detectmouseclick="t"/>
              <v:path o:extrusionok="t" o:connecttype="none"/>
              <o:lock v:ext="edit" text="t"/>
            </v:shape>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351" type="#_x0000_t176" style="position:absolute;left:2506;top:11883;width:2330;height:1502;v-text-anchor:middle" fillcolor="#bbe0e3"/>
            <v:shape id="_x0000_s1352" type="#_x0000_t176" style="position:absolute;left:6002;top:9444;width:2330;height:1502;v-text-anchor:middle" fillcolor="#bbe0e3"/>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353" type="#_x0000_t67" style="position:absolute;left:6700;top:11039;width:931;height:656;rotation:180;v-text-anchor:middle" fillcolor="yellow"/>
            <v:shape id="_x0000_s1354" type="#_x0000_t67" style="position:absolute;left:6700;top:13573;width:931;height:656;v-text-anchor:middle" fillcolor="yellow">
              <v:textbox style="mso-next-textbox:#_x0000_s1354" inset="1.52928mm,.76464mm,1.52928mm,.76464mm">
                <w:txbxContent>
                  <w:p w:rsidR="00CE4372" w:rsidRPr="00B61963" w:rsidRDefault="00CE4372" w:rsidP="0058090B">
                    <w:pPr>
                      <w:autoSpaceDE w:val="0"/>
                      <w:autoSpaceDN w:val="0"/>
                      <w:adjustRightInd w:val="0"/>
                      <w:jc w:val="center"/>
                      <w:rPr>
                        <w:rFonts w:ascii="Arial" w:cs="Arial"/>
                        <w:color w:val="000000"/>
                        <w:sz w:val="21"/>
                        <w:szCs w:val="36"/>
                      </w:rPr>
                    </w:pPr>
                  </w:p>
                </w:txbxContent>
              </v:textbox>
            </v:shape>
            <v:shape id="_x0000_s1355" type="#_x0000_t67" style="position:absolute;left:6700;top:11039;width:931;height:656;rotation:180;v-text-anchor:middle" fillcolor="yellow"/>
            <v:shape id="_x0000_s1356" type="#_x0000_t67" style="position:absolute;left:6702;top:11039;width:931;height:656;rotation:180;v-text-anchor:middle" fillcolor="yellow"/>
            <v:shape id="_x0000_s1357" type="#_x0000_t176" style="position:absolute;left:5999;top:9444;width:2331;height:1502;v-text-anchor:middle" fillcolor="#bbe0e3"/>
            <v:shape id="_x0000_s1358" type="#_x0000_t67" style="position:absolute;left:6700;top:11039;width:931;height:656;rotation:180;v-text-anchor:middle" fillcolor="yellow"/>
            <v:shape id="_x0000_s1359" type="#_x0000_t176" style="position:absolute;left:5999;top:9444;width:2331;height:1476;v-text-anchor:middle" fillcolor="#bbe0e3">
              <v:textbox style="mso-next-textbox:#_x0000_s1359">
                <w:txbxContent>
                  <w:p w:rsidR="00CE4372" w:rsidRDefault="00CE4372" w:rsidP="0004295B">
                    <w:pPr>
                      <w:jc w:val="center"/>
                      <w:rPr>
                        <w:lang w:val="en-US"/>
                      </w:rPr>
                    </w:pPr>
                    <w:r>
                      <w:rPr>
                        <w:lang w:val="en-US"/>
                      </w:rPr>
                      <w:t>Finanzas</w:t>
                    </w:r>
                  </w:p>
                  <w:p w:rsidR="00CE4372" w:rsidRDefault="00CE4372">
                    <w:pPr>
                      <w:rPr>
                        <w:lang w:val="en-US"/>
                      </w:rPr>
                    </w:pPr>
                    <w:r>
                      <w:rPr>
                        <w:lang w:val="en-US"/>
                      </w:rPr>
                      <w:t xml:space="preserve">       </w:t>
                    </w:r>
                  </w:p>
                  <w:p w:rsidR="00CE4372" w:rsidRPr="0058090B" w:rsidRDefault="00CE4372">
                    <w:pPr>
                      <w:rPr>
                        <w:lang w:val="en-US"/>
                      </w:rPr>
                    </w:pPr>
                  </w:p>
                </w:txbxContent>
              </v:textbox>
            </v:shape>
            <v:shape id="_x0000_s1360" type="#_x0000_t67" style="position:absolute;left:6700;top:11039;width:931;height:656;rotation:180;v-text-anchor:middle" fillcolor="yellow"/>
            <v:shape id="_x0000_s1361" type="#_x0000_t176" style="position:absolute;left:6002;top:14324;width:2330;height:1792;v-text-anchor:middle" fillcolor="#bbe0e3">
              <v:textbox style="mso-next-textbox:#_x0000_s1361" inset="1.52928mm,.76464mm,1.52928mm,.76464mm">
                <w:txbxContent>
                  <w:p w:rsidR="00CE4372" w:rsidRPr="00C75F75" w:rsidRDefault="00CE4372" w:rsidP="0058090B">
                    <w:pPr>
                      <w:autoSpaceDE w:val="0"/>
                      <w:autoSpaceDN w:val="0"/>
                      <w:adjustRightInd w:val="0"/>
                      <w:jc w:val="center"/>
                      <w:rPr>
                        <w:rFonts w:ascii="Arial Narrow" w:hAnsi="Arial Narrow" w:cs="Arial"/>
                        <w:color w:val="000000"/>
                        <w:sz w:val="20"/>
                        <w:szCs w:val="20"/>
                        <w:lang w:val="es-SV"/>
                      </w:rPr>
                    </w:pPr>
                    <w:r w:rsidRPr="00C75F75">
                      <w:rPr>
                        <w:rFonts w:ascii="Arial Narrow" w:hAnsi="Arial Narrow" w:cs="Arial"/>
                        <w:color w:val="000000"/>
                        <w:sz w:val="20"/>
                        <w:szCs w:val="20"/>
                        <w:lang w:val="es-SV"/>
                      </w:rPr>
                      <w:t>Formaci</w:t>
                    </w:r>
                    <w:r w:rsidRPr="00C75F75">
                      <w:rPr>
                        <w:rFonts w:ascii="Arial Narrow" w:hAnsi="Arial Narrow"/>
                        <w:color w:val="000000"/>
                        <w:sz w:val="20"/>
                        <w:szCs w:val="20"/>
                        <w:lang w:val="es-SV"/>
                      </w:rPr>
                      <w:t>ó</w:t>
                    </w:r>
                    <w:r w:rsidRPr="00C75F75">
                      <w:rPr>
                        <w:rFonts w:ascii="Arial Narrow" w:hAnsi="Arial Narrow" w:cs="Arial"/>
                        <w:color w:val="000000"/>
                        <w:sz w:val="20"/>
                        <w:szCs w:val="20"/>
                        <w:lang w:val="es-SV"/>
                      </w:rPr>
                      <w:t xml:space="preserve">n </w:t>
                    </w:r>
                  </w:p>
                  <w:p w:rsidR="00CE4372" w:rsidRPr="00C75F75" w:rsidRDefault="00CE4372" w:rsidP="0058090B">
                    <w:pPr>
                      <w:autoSpaceDE w:val="0"/>
                      <w:autoSpaceDN w:val="0"/>
                      <w:adjustRightInd w:val="0"/>
                      <w:jc w:val="center"/>
                      <w:rPr>
                        <w:rFonts w:ascii="Arial Narrow" w:hAnsi="Arial Narrow" w:cs="Arial"/>
                        <w:color w:val="000000"/>
                        <w:sz w:val="20"/>
                        <w:szCs w:val="20"/>
                        <w:lang w:val="es-SV"/>
                      </w:rPr>
                    </w:pPr>
                    <w:r w:rsidRPr="00C75F75">
                      <w:rPr>
                        <w:rFonts w:ascii="Arial Narrow" w:hAnsi="Arial Narrow" w:cs="Arial"/>
                        <w:color w:val="000000"/>
                        <w:sz w:val="20"/>
                        <w:szCs w:val="20"/>
                        <w:lang w:val="es-SV"/>
                      </w:rPr>
                      <w:t xml:space="preserve">y </w:t>
                    </w:r>
                  </w:p>
                  <w:p w:rsidR="00CE4372" w:rsidRPr="00C75F75" w:rsidRDefault="00CE4372" w:rsidP="0058090B">
                    <w:pPr>
                      <w:autoSpaceDE w:val="0"/>
                      <w:autoSpaceDN w:val="0"/>
                      <w:adjustRightInd w:val="0"/>
                      <w:jc w:val="center"/>
                      <w:rPr>
                        <w:rFonts w:ascii="Arial Narrow" w:hAnsi="Arial Narrow" w:cs="Arial"/>
                        <w:color w:val="000000"/>
                        <w:sz w:val="20"/>
                        <w:szCs w:val="20"/>
                      </w:rPr>
                    </w:pPr>
                    <w:r w:rsidRPr="00C75F75">
                      <w:rPr>
                        <w:rFonts w:ascii="Arial Narrow" w:hAnsi="Arial Narrow" w:cs="Arial"/>
                        <w:color w:val="000000"/>
                        <w:sz w:val="20"/>
                        <w:szCs w:val="20"/>
                        <w:lang w:val="es-SV"/>
                      </w:rPr>
                      <w:t>Crecimiento</w:t>
                    </w:r>
                  </w:p>
                </w:txbxContent>
              </v:textbox>
            </v:shape>
            <v:shape id="_x0000_s1362" type="#_x0000_t67" style="position:absolute;left:8516;top:12309;width:936;height:652;rotation:270;v-text-anchor:middle" fillcolor="yellow">
              <v:textbox style="mso-rotate:90;mso-next-textbox:#_x0000_s1362" inset="1.52928mm,.76464mm,1.52928mm,.76464mm">
                <w:txbxContent>
                  <w:p w:rsidR="00CE4372" w:rsidRPr="00B61963" w:rsidRDefault="00CE4372" w:rsidP="0058090B">
                    <w:pPr>
                      <w:autoSpaceDE w:val="0"/>
                      <w:autoSpaceDN w:val="0"/>
                      <w:adjustRightInd w:val="0"/>
                      <w:jc w:val="center"/>
                      <w:rPr>
                        <w:rFonts w:ascii="Arial" w:cs="Arial"/>
                        <w:color w:val="000000"/>
                        <w:sz w:val="21"/>
                        <w:szCs w:val="36"/>
                      </w:rPr>
                    </w:pPr>
                  </w:p>
                </w:txbxContent>
              </v:textbox>
            </v:shape>
            <v:shape id="_x0000_s1363" type="#_x0000_t67" style="position:absolute;left:4882;top:12309;width:936;height:651;rotation:90;v-text-anchor:middle" fillcolor="yellow">
              <v:textbox style="mso-rotate:270;mso-next-textbox:#_x0000_s1363" inset="1.52928mm,.76464mm,1.52928mm,.76464mm">
                <w:txbxContent>
                  <w:p w:rsidR="00CE4372" w:rsidRPr="00B61963" w:rsidRDefault="00CE4372" w:rsidP="0058090B">
                    <w:pPr>
                      <w:autoSpaceDE w:val="0"/>
                      <w:autoSpaceDN w:val="0"/>
                      <w:adjustRightInd w:val="0"/>
                      <w:jc w:val="center"/>
                      <w:rPr>
                        <w:rFonts w:ascii="Arial" w:cs="Arial"/>
                        <w:color w:val="000000"/>
                        <w:sz w:val="21"/>
                        <w:szCs w:val="36"/>
                      </w:rPr>
                    </w:pPr>
                  </w:p>
                </w:txbxContent>
              </v:textbox>
            </v:shape>
            <v:shape id="_x0000_s1364" type="#_x0000_t176" style="position:absolute;left:2506;top:11883;width:2330;height:1502;v-text-anchor:middle" fillcolor="#bbe0e3"/>
            <v:shape id="_x0000_s1365" type="#_x0000_t67" style="position:absolute;left:4882;top:12309;width:936;height:651;rotation:90;v-text-anchor:middle" fillcolor="yellow">
              <v:textbox style="mso-rotate:270;mso-next-textbox:#_x0000_s1365" inset="1.52928mm,.76464mm,1.52928mm,.76464mm">
                <w:txbxContent>
                  <w:p w:rsidR="00CE4372" w:rsidRPr="00B61963" w:rsidRDefault="00CE4372" w:rsidP="0058090B">
                    <w:pPr>
                      <w:autoSpaceDE w:val="0"/>
                      <w:autoSpaceDN w:val="0"/>
                      <w:adjustRightInd w:val="0"/>
                      <w:jc w:val="center"/>
                      <w:rPr>
                        <w:rFonts w:ascii="Arial" w:cs="Arial"/>
                        <w:color w:val="000000"/>
                        <w:sz w:val="21"/>
                        <w:szCs w:val="36"/>
                      </w:rPr>
                    </w:pPr>
                  </w:p>
                </w:txbxContent>
              </v:textbox>
            </v:shape>
            <v:shape id="_x0000_s1366" type="#_x0000_t176" style="position:absolute;left:2506;top:11883;width:2330;height:1502;v-text-anchor:middle" fillcolor="#bbe0e3"/>
            <v:shape id="_x0000_s1367" type="#_x0000_t176" style="position:absolute;left:2506;top:11883;width:2330;height:1502;v-text-anchor:middle" fillcolor="#bbe0e3"/>
            <v:shape id="_x0000_s1368" type="#_x0000_t176" style="position:absolute;left:2506;top:11883;width:2330;height:1502;v-text-anchor:middle" fillcolor="#bbe0e3"/>
            <v:shape id="_x0000_s1369" type="#_x0000_t176" style="position:absolute;left:2506;top:11883;width:2330;height:1502;v-text-anchor:middle" fillcolor="#bbe0e3"/>
            <v:shape id="_x0000_s1370" type="#_x0000_t67" style="position:absolute;left:8516;top:12309;width:936;height:652;rotation:270;v-text-anchor:middle" fillcolor="yellow">
              <v:textbox style="mso-rotate:90;mso-next-textbox:#_x0000_s1370" inset="1.52928mm,.76464mm,1.52928mm,.76464mm">
                <w:txbxContent>
                  <w:p w:rsidR="00CE4372" w:rsidRPr="00B61963" w:rsidRDefault="00CE4372" w:rsidP="0058090B">
                    <w:pPr>
                      <w:autoSpaceDE w:val="0"/>
                      <w:autoSpaceDN w:val="0"/>
                      <w:adjustRightInd w:val="0"/>
                      <w:jc w:val="center"/>
                      <w:rPr>
                        <w:rFonts w:ascii="Arial" w:cs="Arial"/>
                        <w:color w:val="000000"/>
                        <w:sz w:val="21"/>
                        <w:szCs w:val="36"/>
                      </w:rPr>
                    </w:pPr>
                  </w:p>
                </w:txbxContent>
              </v:textbox>
            </v:shape>
            <v:shape id="_x0000_s1371" type="#_x0000_t67" style="position:absolute;left:4882;top:12309;width:936;height:651;rotation:90;v-text-anchor:middle" fillcolor="yellow">
              <v:textbox style="mso-rotate:270;mso-next-textbox:#_x0000_s1371" inset="1.52928mm,.76464mm,1.52928mm,.76464mm">
                <w:txbxContent>
                  <w:p w:rsidR="00CE4372" w:rsidRPr="00B61963" w:rsidRDefault="00CE4372" w:rsidP="0058090B">
                    <w:pPr>
                      <w:autoSpaceDE w:val="0"/>
                      <w:autoSpaceDN w:val="0"/>
                      <w:adjustRightInd w:val="0"/>
                      <w:jc w:val="center"/>
                      <w:rPr>
                        <w:rFonts w:ascii="Arial" w:cs="Arial"/>
                        <w:color w:val="000000"/>
                        <w:sz w:val="21"/>
                        <w:szCs w:val="36"/>
                      </w:rPr>
                    </w:pPr>
                  </w:p>
                </w:txbxContent>
              </v:textbox>
            </v:shape>
            <v:shape id="_x0000_s1372" type="#_x0000_t176" style="position:absolute;left:2506;top:11883;width:2330;height:1502;v-text-anchor:middle" fillcolor="#bbe0e3"/>
            <v:shape id="_x0000_s1373" type="#_x0000_t176" style="position:absolute;left:9497;top:11883;width:2330;height:1502;v-text-anchor:middle" fillcolor="#bbe0e3">
              <v:textbox style="mso-next-textbox:#_x0000_s1373" inset="1.52928mm,.76464mm,1.52928mm,.76464mm">
                <w:txbxContent>
                  <w:p w:rsidR="00CE4372" w:rsidRPr="00C75F75" w:rsidRDefault="00CE4372" w:rsidP="0058090B">
                    <w:pPr>
                      <w:autoSpaceDE w:val="0"/>
                      <w:autoSpaceDN w:val="0"/>
                      <w:adjustRightInd w:val="0"/>
                      <w:jc w:val="center"/>
                      <w:rPr>
                        <w:rFonts w:ascii="Arial Narrow" w:hAnsi="Arial Narrow" w:cs="Arial"/>
                        <w:color w:val="000000"/>
                        <w:sz w:val="20"/>
                        <w:szCs w:val="20"/>
                        <w:lang w:val="es-SV"/>
                      </w:rPr>
                    </w:pPr>
                    <w:r w:rsidRPr="00C75F75">
                      <w:rPr>
                        <w:rFonts w:ascii="Arial Narrow" w:hAnsi="Arial Narrow" w:cs="Arial"/>
                        <w:color w:val="000000"/>
                        <w:sz w:val="20"/>
                        <w:szCs w:val="20"/>
                        <w:lang w:val="es-SV"/>
                      </w:rPr>
                      <w:t>Procesos</w:t>
                    </w:r>
                  </w:p>
                  <w:p w:rsidR="00CE4372" w:rsidRPr="00C75F75" w:rsidRDefault="00CE4372" w:rsidP="0058090B">
                    <w:pPr>
                      <w:autoSpaceDE w:val="0"/>
                      <w:autoSpaceDN w:val="0"/>
                      <w:adjustRightInd w:val="0"/>
                      <w:jc w:val="center"/>
                      <w:rPr>
                        <w:rFonts w:ascii="Arial Narrow" w:hAnsi="Arial Narrow" w:cs="Arial"/>
                        <w:color w:val="000000"/>
                        <w:sz w:val="20"/>
                        <w:szCs w:val="20"/>
                      </w:rPr>
                    </w:pPr>
                    <w:r w:rsidRPr="00C75F75">
                      <w:rPr>
                        <w:rFonts w:ascii="Arial Narrow" w:hAnsi="Arial Narrow" w:cs="Arial"/>
                        <w:color w:val="000000"/>
                        <w:sz w:val="20"/>
                        <w:szCs w:val="20"/>
                        <w:lang w:val="es-SV"/>
                      </w:rPr>
                      <w:t>Internos</w:t>
                    </w:r>
                  </w:p>
                </w:txbxContent>
              </v:textbox>
            </v:shape>
            <v:shape id="_x0000_s1374" type="#_x0000_t176" style="position:absolute;left:5675;top:11546;width:2982;height:2027;v-text-anchor:middle" fillcolor="#bbe0e3">
              <v:textbox style="mso-next-textbox:#_x0000_s1374" inset="1.52928mm,.76464mm,1.52928mm,.76464mm">
                <w:txbxContent>
                  <w:p w:rsidR="00CE4372" w:rsidRPr="00C75F75" w:rsidRDefault="00CE4372" w:rsidP="0058090B">
                    <w:pPr>
                      <w:autoSpaceDE w:val="0"/>
                      <w:autoSpaceDN w:val="0"/>
                      <w:adjustRightInd w:val="0"/>
                      <w:jc w:val="center"/>
                      <w:rPr>
                        <w:rFonts w:ascii="Arial Narrow" w:hAnsi="Arial Narrow" w:cs="Arial"/>
                        <w:color w:val="000000"/>
                        <w:sz w:val="20"/>
                        <w:szCs w:val="20"/>
                        <w:lang w:val="es-SV"/>
                      </w:rPr>
                    </w:pPr>
                    <w:r w:rsidRPr="00C75F75">
                      <w:rPr>
                        <w:rFonts w:ascii="Arial Narrow" w:hAnsi="Arial Narrow" w:cs="Arial"/>
                        <w:color w:val="000000"/>
                        <w:sz w:val="20"/>
                        <w:szCs w:val="20"/>
                        <w:lang w:val="es-SV"/>
                      </w:rPr>
                      <w:t>Visión</w:t>
                    </w:r>
                  </w:p>
                  <w:p w:rsidR="00CE4372" w:rsidRPr="00C75F75" w:rsidRDefault="00CE4372" w:rsidP="0058090B">
                    <w:pPr>
                      <w:autoSpaceDE w:val="0"/>
                      <w:autoSpaceDN w:val="0"/>
                      <w:adjustRightInd w:val="0"/>
                      <w:jc w:val="center"/>
                      <w:rPr>
                        <w:rFonts w:ascii="Arial Narrow" w:hAnsi="Arial Narrow" w:cs="Arial"/>
                        <w:color w:val="000000"/>
                        <w:sz w:val="20"/>
                        <w:szCs w:val="20"/>
                        <w:lang w:val="es-SV"/>
                      </w:rPr>
                    </w:pPr>
                    <w:r w:rsidRPr="00C75F75">
                      <w:rPr>
                        <w:rFonts w:ascii="Arial Narrow" w:hAnsi="Arial Narrow" w:cs="Arial"/>
                        <w:color w:val="000000"/>
                        <w:sz w:val="20"/>
                        <w:szCs w:val="20"/>
                        <w:lang w:val="es-SV"/>
                      </w:rPr>
                      <w:t xml:space="preserve">y </w:t>
                    </w:r>
                  </w:p>
                  <w:p w:rsidR="00CE4372" w:rsidRPr="00B61963" w:rsidRDefault="00CE4372" w:rsidP="0058090B">
                    <w:pPr>
                      <w:autoSpaceDE w:val="0"/>
                      <w:autoSpaceDN w:val="0"/>
                      <w:adjustRightInd w:val="0"/>
                      <w:jc w:val="center"/>
                      <w:rPr>
                        <w:rFonts w:ascii="Arial" w:cs="Arial"/>
                        <w:color w:val="000000"/>
                        <w:sz w:val="21"/>
                        <w:szCs w:val="36"/>
                      </w:rPr>
                    </w:pPr>
                    <w:r w:rsidRPr="00C75F75">
                      <w:rPr>
                        <w:rFonts w:ascii="Arial Narrow" w:hAnsi="Arial Narrow" w:cs="Arial"/>
                        <w:color w:val="000000"/>
                        <w:sz w:val="20"/>
                        <w:szCs w:val="20"/>
                        <w:lang w:val="es-SV"/>
                      </w:rPr>
                      <w:t>Estrategia</w:t>
                    </w:r>
                  </w:p>
                </w:txbxContent>
              </v:textbox>
            </v:shape>
            <v:shape id="_x0000_s1375" type="#_x0000_t176" style="position:absolute;left:2506;top:11883;width:2330;height:1502;v-text-anchor:middle" fillcolor="#bbe0e3">
              <v:textbox style="mso-next-textbox:#_x0000_s1375" inset="1.52928mm,.76464mm,1.52928mm,.76464mm">
                <w:txbxContent>
                  <w:p w:rsidR="00CE4372" w:rsidRDefault="00CE4372" w:rsidP="0058090B">
                    <w:pPr>
                      <w:autoSpaceDE w:val="0"/>
                      <w:autoSpaceDN w:val="0"/>
                      <w:adjustRightInd w:val="0"/>
                      <w:jc w:val="center"/>
                      <w:rPr>
                        <w:rFonts w:ascii="Arial" w:cs="Arial"/>
                        <w:color w:val="000000"/>
                        <w:sz w:val="21"/>
                        <w:szCs w:val="36"/>
                        <w:lang w:val="es-SV"/>
                      </w:rPr>
                    </w:pPr>
                  </w:p>
                  <w:p w:rsidR="00CE4372" w:rsidRPr="00C75F75" w:rsidRDefault="00CE4372" w:rsidP="0058090B">
                    <w:pPr>
                      <w:autoSpaceDE w:val="0"/>
                      <w:autoSpaceDN w:val="0"/>
                      <w:adjustRightInd w:val="0"/>
                      <w:jc w:val="center"/>
                      <w:rPr>
                        <w:rFonts w:ascii="Arial Narrow" w:hAnsi="Arial Narrow" w:cs="Arial"/>
                        <w:color w:val="000000"/>
                        <w:sz w:val="20"/>
                        <w:szCs w:val="20"/>
                      </w:rPr>
                    </w:pPr>
                    <w:r w:rsidRPr="00C75F75">
                      <w:rPr>
                        <w:rFonts w:ascii="Arial Narrow" w:hAnsi="Arial Narrow" w:cs="Arial"/>
                        <w:color w:val="000000"/>
                        <w:sz w:val="20"/>
                        <w:szCs w:val="20"/>
                        <w:lang w:val="es-SV"/>
                      </w:rPr>
                      <w:t>Clientes</w:t>
                    </w:r>
                  </w:p>
                </w:txbxContent>
              </v:textbox>
            </v:shape>
            <w10:anchorlock/>
          </v:group>
        </w:pict>
      </w:r>
    </w:p>
    <w:p w:rsidR="0004295B" w:rsidRDefault="0004295B" w:rsidP="0058090B">
      <w:pPr>
        <w:pStyle w:val="Textoindependiente"/>
        <w:spacing w:line="480" w:lineRule="auto"/>
        <w:rPr>
          <w:rFonts w:ascii="Arial Narrow" w:hAnsi="Arial Narrow"/>
          <w:sz w:val="20"/>
          <w:szCs w:val="20"/>
        </w:rPr>
      </w:pPr>
      <w:r>
        <w:rPr>
          <w:rFonts w:ascii="Arial Narrow" w:hAnsi="Arial Narrow"/>
          <w:sz w:val="20"/>
          <w:szCs w:val="20"/>
        </w:rPr>
        <w:t xml:space="preserve">Fuente: </w:t>
      </w:r>
      <w:r w:rsidRPr="0004295B">
        <w:rPr>
          <w:rFonts w:ascii="Arial Narrow" w:hAnsi="Arial Narrow"/>
          <w:sz w:val="20"/>
          <w:szCs w:val="20"/>
        </w:rPr>
        <w:t>FEPADE, Seminario cuadro de mando integral paso a paso, san salvador el salvador, 2005</w:t>
      </w:r>
    </w:p>
    <w:p w:rsidR="00645EE6" w:rsidRPr="0004295B" w:rsidRDefault="00645EE6" w:rsidP="0058090B">
      <w:pPr>
        <w:pStyle w:val="Textoindependiente"/>
        <w:spacing w:line="480" w:lineRule="auto"/>
        <w:rPr>
          <w:rFonts w:ascii="Arial Narrow" w:hAnsi="Arial Narrow" w:cs="Arial"/>
          <w:bCs/>
          <w:sz w:val="20"/>
          <w:szCs w:val="20"/>
        </w:rPr>
      </w:pPr>
    </w:p>
    <w:p w:rsidR="00025C8F" w:rsidRPr="00181B09" w:rsidRDefault="0058090B" w:rsidP="0058090B">
      <w:pPr>
        <w:pStyle w:val="Textoindependiente"/>
        <w:spacing w:line="480" w:lineRule="auto"/>
        <w:rPr>
          <w:rFonts w:ascii="Arial Narrow" w:hAnsi="Arial Narrow" w:cs="Arial"/>
          <w:bCs/>
          <w:sz w:val="22"/>
          <w:szCs w:val="22"/>
        </w:rPr>
      </w:pPr>
      <w:r>
        <w:rPr>
          <w:rFonts w:ascii="Arial Narrow" w:hAnsi="Arial Narrow" w:cs="Arial"/>
          <w:bCs/>
          <w:sz w:val="22"/>
          <w:szCs w:val="22"/>
        </w:rPr>
        <w:t xml:space="preserve">1.) </w:t>
      </w:r>
      <w:r w:rsidR="00025C8F" w:rsidRPr="005F7577">
        <w:rPr>
          <w:rFonts w:ascii="Arial Narrow" w:hAnsi="Arial Narrow" w:cs="Arial"/>
          <w:bCs/>
          <w:sz w:val="22"/>
          <w:szCs w:val="22"/>
        </w:rPr>
        <w:t>La Pers</w:t>
      </w:r>
      <w:r w:rsidR="00157484">
        <w:rPr>
          <w:rFonts w:ascii="Arial Narrow" w:hAnsi="Arial Narrow" w:cs="Arial"/>
          <w:bCs/>
          <w:sz w:val="22"/>
          <w:szCs w:val="22"/>
        </w:rPr>
        <w:t xml:space="preserve">pectiva </w:t>
      </w:r>
      <w:r w:rsidR="00970E31">
        <w:rPr>
          <w:rFonts w:ascii="Arial Narrow" w:hAnsi="Arial Narrow" w:cs="Arial"/>
          <w:bCs/>
          <w:sz w:val="22"/>
          <w:szCs w:val="22"/>
        </w:rPr>
        <w:t>f</w:t>
      </w:r>
      <w:r w:rsidR="00970E31" w:rsidRPr="005F7577">
        <w:rPr>
          <w:rFonts w:ascii="Arial Narrow" w:hAnsi="Arial Narrow" w:cs="Arial"/>
          <w:bCs/>
          <w:sz w:val="22"/>
          <w:szCs w:val="22"/>
        </w:rPr>
        <w:t>inanciera:</w:t>
      </w:r>
    </w:p>
    <w:p w:rsidR="00025C8F" w:rsidRDefault="0058090B" w:rsidP="007B1061">
      <w:pPr>
        <w:pStyle w:val="Textoindependiente"/>
        <w:spacing w:line="480" w:lineRule="auto"/>
        <w:ind w:left="142"/>
        <w:jc w:val="both"/>
        <w:rPr>
          <w:rFonts w:ascii="Arial Narrow" w:hAnsi="Arial Narrow" w:cs="Arial"/>
          <w:sz w:val="22"/>
          <w:szCs w:val="22"/>
        </w:rPr>
      </w:pPr>
      <w:r w:rsidRPr="00970E31">
        <w:rPr>
          <w:rFonts w:ascii="Arial Narrow" w:hAnsi="Arial Narrow" w:cs="Arial"/>
          <w:sz w:val="22"/>
          <w:szCs w:val="22"/>
        </w:rPr>
        <w:t>T</w:t>
      </w:r>
      <w:r w:rsidR="00025C8F" w:rsidRPr="00970E31">
        <w:rPr>
          <w:rFonts w:ascii="Arial Narrow" w:hAnsi="Arial Narrow" w:cs="Arial"/>
          <w:sz w:val="22"/>
          <w:szCs w:val="22"/>
        </w:rPr>
        <w:t>iene como objetivo el</w:t>
      </w:r>
      <w:r w:rsidR="00025C8F" w:rsidRPr="005F7577">
        <w:rPr>
          <w:rFonts w:ascii="Arial Narrow" w:hAnsi="Arial Narrow" w:cs="Arial"/>
          <w:sz w:val="22"/>
          <w:szCs w:val="22"/>
        </w:rPr>
        <w:t xml:space="preserve"> responder a las expectativas de los accionistas. Esta perspectiva está particularmente centrada en la creación de valor para el accionista, con altos índices de rendimiento y garantía de  crecimiento y mantenimiento del negocio. Esto requiere definir objetivos e indicadores que  permitan responder a las expectativas del accionista en cuanto a </w:t>
      </w:r>
      <w:r w:rsidR="00157484">
        <w:rPr>
          <w:rFonts w:ascii="Arial Narrow" w:hAnsi="Arial Narrow" w:cs="Arial"/>
          <w:sz w:val="22"/>
          <w:szCs w:val="22"/>
        </w:rPr>
        <w:t>los parámetros financieros de: r</w:t>
      </w:r>
      <w:r w:rsidR="00025C8F" w:rsidRPr="005F7577">
        <w:rPr>
          <w:rFonts w:ascii="Arial Narrow" w:hAnsi="Arial Narrow" w:cs="Arial"/>
          <w:sz w:val="22"/>
          <w:szCs w:val="22"/>
        </w:rPr>
        <w:t>entabilidad, crecimiento y valor al accionista. Algunos indicadores típicos de esta perspectiva son:</w:t>
      </w:r>
    </w:p>
    <w:p w:rsidR="00025C8F" w:rsidRDefault="00025C8F" w:rsidP="00025C8F">
      <w:pPr>
        <w:pStyle w:val="Textoindependiente"/>
        <w:tabs>
          <w:tab w:val="left" w:pos="1100"/>
        </w:tabs>
        <w:spacing w:line="480" w:lineRule="auto"/>
        <w:rPr>
          <w:rFonts w:ascii="Arial Narrow" w:hAnsi="Arial Narrow" w:cs="Arial"/>
          <w:sz w:val="22"/>
          <w:szCs w:val="22"/>
        </w:rPr>
      </w:pPr>
    </w:p>
    <w:p w:rsidR="0068627B" w:rsidRPr="005F7577" w:rsidRDefault="0068627B" w:rsidP="00025C8F">
      <w:pPr>
        <w:pStyle w:val="Textoindependiente"/>
        <w:tabs>
          <w:tab w:val="left" w:pos="1100"/>
        </w:tabs>
        <w:spacing w:line="480" w:lineRule="auto"/>
        <w:rPr>
          <w:rFonts w:ascii="Arial Narrow" w:hAnsi="Arial Narrow" w:cs="Arial"/>
          <w:sz w:val="22"/>
          <w:szCs w:val="22"/>
        </w:rPr>
      </w:pPr>
    </w:p>
    <w:p w:rsidR="00025C8F" w:rsidRPr="005F7577" w:rsidRDefault="00157484" w:rsidP="007B1061">
      <w:pPr>
        <w:pStyle w:val="Textoindependiente"/>
        <w:numPr>
          <w:ilvl w:val="0"/>
          <w:numId w:val="35"/>
        </w:numPr>
        <w:tabs>
          <w:tab w:val="clear" w:pos="1440"/>
        </w:tabs>
        <w:spacing w:line="480" w:lineRule="auto"/>
        <w:ind w:left="330" w:hanging="330"/>
        <w:jc w:val="both"/>
        <w:rPr>
          <w:rFonts w:ascii="Arial Narrow" w:hAnsi="Arial Narrow" w:cs="Arial"/>
          <w:sz w:val="22"/>
          <w:szCs w:val="22"/>
        </w:rPr>
      </w:pPr>
      <w:r>
        <w:rPr>
          <w:rFonts w:ascii="Arial Narrow" w:hAnsi="Arial Narrow" w:cs="Arial"/>
          <w:sz w:val="22"/>
          <w:szCs w:val="22"/>
        </w:rPr>
        <w:lastRenderedPageBreak/>
        <w:t>Valor económico a</w:t>
      </w:r>
      <w:r w:rsidR="00025C8F" w:rsidRPr="005F7577">
        <w:rPr>
          <w:rFonts w:ascii="Arial Narrow" w:hAnsi="Arial Narrow" w:cs="Arial"/>
          <w:sz w:val="22"/>
          <w:szCs w:val="22"/>
        </w:rPr>
        <w:t>gregado (EVA)</w:t>
      </w:r>
    </w:p>
    <w:p w:rsidR="00025C8F" w:rsidRPr="005F7577" w:rsidRDefault="0058090B" w:rsidP="007B1061">
      <w:pPr>
        <w:pStyle w:val="Textoindependiente"/>
        <w:spacing w:line="480" w:lineRule="auto"/>
        <w:ind w:left="142"/>
        <w:jc w:val="both"/>
        <w:rPr>
          <w:rFonts w:ascii="Arial Narrow" w:hAnsi="Arial Narrow" w:cs="Arial"/>
          <w:sz w:val="22"/>
          <w:szCs w:val="22"/>
        </w:rPr>
      </w:pPr>
      <w:r w:rsidRPr="00970E31">
        <w:rPr>
          <w:rFonts w:ascii="Arial Narrow" w:hAnsi="Arial Narrow" w:cs="Arial"/>
          <w:sz w:val="22"/>
          <w:szCs w:val="22"/>
        </w:rPr>
        <w:t>E</w:t>
      </w:r>
      <w:r w:rsidR="00025C8F" w:rsidRPr="00970E31">
        <w:rPr>
          <w:rFonts w:ascii="Arial Narrow" w:hAnsi="Arial Narrow" w:cs="Arial"/>
          <w:sz w:val="22"/>
          <w:szCs w:val="22"/>
        </w:rPr>
        <w:t xml:space="preserve">s el producto obtenido por la diferencia </w:t>
      </w:r>
      <w:r w:rsidR="00025C8F" w:rsidRPr="005F7577">
        <w:rPr>
          <w:rFonts w:ascii="Arial Narrow" w:hAnsi="Arial Narrow" w:cs="Arial"/>
          <w:sz w:val="22"/>
          <w:szCs w:val="22"/>
        </w:rPr>
        <w:t>entre la rentabilidad de sus activos y el costo de financiación o de capital requerido para poseer dichos activos. Es decir, el valor económico agregado o utilidad  económica se fundamenta en que los  recursos empleados por una empresa o unidad  estratégica de negocios (UEN) debe producir una rentabilidad superior a su costo, pues  de no ser así es mejor trasladar los bienes utilizados a otra actividad.</w:t>
      </w:r>
    </w:p>
    <w:p w:rsidR="00025C8F" w:rsidRPr="005F7577" w:rsidRDefault="00025C8F" w:rsidP="00025C8F">
      <w:pPr>
        <w:pStyle w:val="Textoindependiente"/>
        <w:spacing w:line="480" w:lineRule="auto"/>
        <w:rPr>
          <w:rFonts w:ascii="Arial Narrow" w:hAnsi="Arial Narrow" w:cs="Arial"/>
          <w:sz w:val="22"/>
          <w:szCs w:val="22"/>
        </w:rPr>
      </w:pPr>
    </w:p>
    <w:p w:rsidR="00025C8F" w:rsidRPr="005F7577" w:rsidRDefault="00157484" w:rsidP="00307355">
      <w:pPr>
        <w:pStyle w:val="Textoindependiente"/>
        <w:numPr>
          <w:ilvl w:val="0"/>
          <w:numId w:val="35"/>
        </w:numPr>
        <w:tabs>
          <w:tab w:val="clear" w:pos="1440"/>
        </w:tabs>
        <w:spacing w:line="480" w:lineRule="auto"/>
        <w:ind w:left="330" w:hanging="330"/>
        <w:rPr>
          <w:rFonts w:ascii="Arial Narrow" w:hAnsi="Arial Narrow" w:cs="Arial"/>
          <w:sz w:val="22"/>
          <w:szCs w:val="22"/>
        </w:rPr>
      </w:pPr>
      <w:r>
        <w:rPr>
          <w:rFonts w:ascii="Arial Narrow" w:hAnsi="Arial Narrow" w:cs="Arial"/>
          <w:sz w:val="22"/>
          <w:szCs w:val="22"/>
        </w:rPr>
        <w:t>Retorno sobre c</w:t>
      </w:r>
      <w:r w:rsidR="00C74A2C">
        <w:rPr>
          <w:rFonts w:ascii="Arial Narrow" w:hAnsi="Arial Narrow" w:cs="Arial"/>
          <w:sz w:val="22"/>
          <w:szCs w:val="22"/>
        </w:rPr>
        <w:t>apital e</w:t>
      </w:r>
      <w:r w:rsidR="00025C8F" w:rsidRPr="005F7577">
        <w:rPr>
          <w:rFonts w:ascii="Arial Narrow" w:hAnsi="Arial Narrow" w:cs="Arial"/>
          <w:sz w:val="22"/>
          <w:szCs w:val="22"/>
        </w:rPr>
        <w:t>mpleado (ROCE)</w:t>
      </w:r>
    </w:p>
    <w:p w:rsidR="00025C8F" w:rsidRPr="005F7577" w:rsidRDefault="00025C8F" w:rsidP="007B1061">
      <w:pPr>
        <w:pStyle w:val="Textoindependiente"/>
        <w:spacing w:line="480" w:lineRule="auto"/>
        <w:ind w:left="142"/>
        <w:jc w:val="both"/>
        <w:rPr>
          <w:rFonts w:ascii="Arial Narrow" w:hAnsi="Arial Narrow" w:cs="Arial"/>
          <w:sz w:val="22"/>
          <w:szCs w:val="22"/>
        </w:rPr>
      </w:pPr>
      <w:r w:rsidRPr="005F7577">
        <w:rPr>
          <w:rFonts w:ascii="Arial Narrow" w:hAnsi="Arial Narrow" w:cs="Arial"/>
          <w:sz w:val="22"/>
          <w:szCs w:val="22"/>
        </w:rPr>
        <w:t xml:space="preserve">Este indicador se calcula como el resultado operativo menos el cargo por impuestos a las ganancias atribuibles a dicho resultado, dividido por el activo empleado en la operación menos el pasivo no financiero atribuible a la operación. </w:t>
      </w:r>
    </w:p>
    <w:p w:rsidR="00645EE6" w:rsidRPr="005F7577" w:rsidRDefault="007B1061" w:rsidP="00645EE6">
      <w:pPr>
        <w:pStyle w:val="Textoindependiente"/>
        <w:spacing w:line="480" w:lineRule="auto"/>
        <w:ind w:left="142"/>
        <w:jc w:val="both"/>
        <w:rPr>
          <w:rFonts w:ascii="Arial Narrow" w:hAnsi="Arial Narrow" w:cs="Arial"/>
          <w:sz w:val="22"/>
          <w:szCs w:val="22"/>
        </w:rPr>
      </w:pPr>
      <w:r>
        <w:rPr>
          <w:rFonts w:ascii="Arial Narrow" w:hAnsi="Arial Narrow" w:cs="Arial"/>
          <w:sz w:val="22"/>
          <w:szCs w:val="22"/>
        </w:rPr>
        <w:t>EL</w:t>
      </w:r>
      <w:r w:rsidR="00025C8F" w:rsidRPr="005F7577">
        <w:rPr>
          <w:rFonts w:ascii="Arial Narrow" w:hAnsi="Arial Narrow" w:cs="Arial"/>
          <w:sz w:val="22"/>
          <w:szCs w:val="22"/>
        </w:rPr>
        <w:t xml:space="preserve"> ROCE es un excelente indicador que señala el rendimiento  del negocio y puede calcularse para todo el negocio en general o para cada unidad de negocio, obviamente debe ser mayor que la tasa de interés que paga la compañía para producir resultados positivos.</w:t>
      </w:r>
    </w:p>
    <w:p w:rsidR="00025C8F" w:rsidRPr="00645EE6" w:rsidRDefault="00C74A2C" w:rsidP="00025C8F">
      <w:pPr>
        <w:pStyle w:val="Textoindependiente"/>
        <w:numPr>
          <w:ilvl w:val="0"/>
          <w:numId w:val="35"/>
        </w:numPr>
        <w:tabs>
          <w:tab w:val="clear" w:pos="1440"/>
        </w:tabs>
        <w:spacing w:line="480" w:lineRule="auto"/>
        <w:ind w:left="330" w:hanging="330"/>
        <w:rPr>
          <w:rFonts w:ascii="Arial Narrow" w:hAnsi="Arial Narrow" w:cs="Arial"/>
          <w:sz w:val="22"/>
          <w:szCs w:val="22"/>
        </w:rPr>
      </w:pPr>
      <w:r>
        <w:rPr>
          <w:rFonts w:ascii="Arial Narrow" w:hAnsi="Arial Narrow" w:cs="Arial"/>
          <w:sz w:val="22"/>
          <w:szCs w:val="22"/>
        </w:rPr>
        <w:t>Margen de o</w:t>
      </w:r>
      <w:r w:rsidR="00025C8F" w:rsidRPr="005F7577">
        <w:rPr>
          <w:rFonts w:ascii="Arial Narrow" w:hAnsi="Arial Narrow" w:cs="Arial"/>
          <w:sz w:val="22"/>
          <w:szCs w:val="22"/>
        </w:rPr>
        <w:t xml:space="preserve">peración. </w:t>
      </w:r>
    </w:p>
    <w:p w:rsidR="00025C8F" w:rsidRPr="005F7577" w:rsidRDefault="00B119B5" w:rsidP="00025C8F">
      <w:pPr>
        <w:pStyle w:val="Textoindependiente"/>
        <w:ind w:left="74"/>
        <w:rPr>
          <w:rFonts w:ascii="Arial Narrow" w:hAnsi="Arial Narrow" w:cs="Arial"/>
          <w:bCs/>
          <w:sz w:val="22"/>
          <w:szCs w:val="22"/>
          <w:u w:val="single"/>
        </w:rPr>
      </w:pPr>
      <w:r>
        <w:rPr>
          <w:rFonts w:ascii="Arial Narrow" w:hAnsi="Arial Narrow" w:cs="Arial"/>
          <w:b/>
          <w:sz w:val="22"/>
          <w:szCs w:val="22"/>
        </w:rPr>
        <w:t xml:space="preserve">     </w:t>
      </w:r>
      <w:r w:rsidR="00025C8F" w:rsidRPr="005F7577">
        <w:rPr>
          <w:rFonts w:ascii="Arial Narrow" w:hAnsi="Arial Narrow" w:cs="Arial"/>
          <w:b/>
          <w:sz w:val="22"/>
          <w:szCs w:val="22"/>
        </w:rPr>
        <w:t xml:space="preserve"> </w:t>
      </w:r>
      <w:r w:rsidR="00C75F75" w:rsidRPr="00C75F75">
        <w:rPr>
          <w:rFonts w:ascii="Arial Narrow" w:hAnsi="Arial Narrow" w:cs="Arial"/>
          <w:sz w:val="22"/>
          <w:szCs w:val="22"/>
        </w:rPr>
        <w:t>m</w:t>
      </w:r>
      <w:r w:rsidR="00C74A2C" w:rsidRPr="00C75F75">
        <w:rPr>
          <w:rFonts w:ascii="Arial Narrow" w:hAnsi="Arial Narrow" w:cs="Arial"/>
          <w:bCs/>
          <w:sz w:val="22"/>
          <w:szCs w:val="22"/>
        </w:rPr>
        <w:t>argen</w:t>
      </w:r>
      <w:r w:rsidR="00C74A2C">
        <w:rPr>
          <w:rFonts w:ascii="Arial Narrow" w:hAnsi="Arial Narrow" w:cs="Arial"/>
          <w:bCs/>
          <w:sz w:val="22"/>
          <w:szCs w:val="22"/>
        </w:rPr>
        <w:t xml:space="preserve"> de o</w:t>
      </w:r>
      <w:r w:rsidR="00025C8F" w:rsidRPr="005F7577">
        <w:rPr>
          <w:rFonts w:ascii="Arial Narrow" w:hAnsi="Arial Narrow" w:cs="Arial"/>
          <w:bCs/>
          <w:sz w:val="22"/>
          <w:szCs w:val="22"/>
        </w:rPr>
        <w:t xml:space="preserve">peración (%)  = </w:t>
      </w:r>
      <w:r w:rsidR="00C75F75">
        <w:rPr>
          <w:rFonts w:ascii="Arial Narrow" w:hAnsi="Arial Narrow" w:cs="Arial"/>
          <w:bCs/>
          <w:sz w:val="22"/>
          <w:szCs w:val="22"/>
        </w:rPr>
        <w:t xml:space="preserve">       </w:t>
      </w:r>
      <w:r w:rsidR="00025C8F" w:rsidRPr="005F7577">
        <w:rPr>
          <w:rFonts w:ascii="Arial Narrow" w:hAnsi="Arial Narrow" w:cs="Arial"/>
          <w:bCs/>
          <w:sz w:val="22"/>
          <w:szCs w:val="22"/>
        </w:rPr>
        <w:t xml:space="preserve">  </w:t>
      </w:r>
      <w:r w:rsidR="00C75F75">
        <w:rPr>
          <w:rFonts w:ascii="Arial Narrow" w:hAnsi="Arial Narrow" w:cs="Arial"/>
          <w:bCs/>
          <w:sz w:val="22"/>
          <w:szCs w:val="22"/>
        </w:rPr>
        <w:t>u</w:t>
      </w:r>
      <w:r w:rsidR="00025C8F" w:rsidRPr="005F7577">
        <w:rPr>
          <w:rFonts w:ascii="Arial Narrow" w:hAnsi="Arial Narrow" w:cs="Arial"/>
          <w:bCs/>
          <w:sz w:val="22"/>
          <w:szCs w:val="22"/>
          <w:u w:val="single"/>
        </w:rPr>
        <w:t xml:space="preserve">tilidad de </w:t>
      </w:r>
      <w:r w:rsidR="00C75F75">
        <w:rPr>
          <w:rFonts w:ascii="Arial Narrow" w:hAnsi="Arial Narrow" w:cs="Arial"/>
          <w:bCs/>
          <w:sz w:val="22"/>
          <w:szCs w:val="22"/>
          <w:u w:val="single"/>
        </w:rPr>
        <w:t>o</w:t>
      </w:r>
      <w:r w:rsidR="00025C8F" w:rsidRPr="005F7577">
        <w:rPr>
          <w:rFonts w:ascii="Arial Narrow" w:hAnsi="Arial Narrow" w:cs="Arial"/>
          <w:bCs/>
          <w:sz w:val="22"/>
          <w:szCs w:val="22"/>
          <w:u w:val="single"/>
        </w:rPr>
        <w:t>peración</w:t>
      </w:r>
    </w:p>
    <w:p w:rsidR="00025C8F" w:rsidRPr="005F7577" w:rsidRDefault="00025C8F" w:rsidP="00B119B5">
      <w:pPr>
        <w:pStyle w:val="Textoindependiente"/>
        <w:spacing w:line="480" w:lineRule="auto"/>
        <w:ind w:left="75"/>
        <w:rPr>
          <w:rFonts w:ascii="Arial Narrow" w:hAnsi="Arial Narrow" w:cs="Arial"/>
          <w:bCs/>
          <w:sz w:val="22"/>
          <w:szCs w:val="22"/>
        </w:rPr>
      </w:pPr>
      <w:r w:rsidRPr="005F7577">
        <w:rPr>
          <w:rFonts w:ascii="Arial Narrow" w:hAnsi="Arial Narrow" w:cs="Arial"/>
          <w:bCs/>
          <w:sz w:val="22"/>
          <w:szCs w:val="22"/>
        </w:rPr>
        <w:t xml:space="preserve">                                                   </w:t>
      </w:r>
      <w:r w:rsidR="00C75F75">
        <w:rPr>
          <w:rFonts w:ascii="Arial Narrow" w:hAnsi="Arial Narrow" w:cs="Arial"/>
          <w:bCs/>
          <w:sz w:val="22"/>
          <w:szCs w:val="22"/>
        </w:rPr>
        <w:t xml:space="preserve">      </w:t>
      </w:r>
      <w:r w:rsidRPr="005F7577">
        <w:rPr>
          <w:rFonts w:ascii="Arial Narrow" w:hAnsi="Arial Narrow" w:cs="Arial"/>
          <w:bCs/>
          <w:sz w:val="22"/>
          <w:szCs w:val="22"/>
        </w:rPr>
        <w:t xml:space="preserve">   </w:t>
      </w:r>
      <w:r w:rsidR="00B119B5">
        <w:rPr>
          <w:rFonts w:ascii="Arial Narrow" w:hAnsi="Arial Narrow" w:cs="Arial"/>
          <w:bCs/>
          <w:sz w:val="22"/>
          <w:szCs w:val="22"/>
        </w:rPr>
        <w:t xml:space="preserve">     </w:t>
      </w:r>
      <w:r w:rsidRPr="005F7577">
        <w:rPr>
          <w:rFonts w:ascii="Arial Narrow" w:hAnsi="Arial Narrow" w:cs="Arial"/>
          <w:bCs/>
          <w:sz w:val="22"/>
          <w:szCs w:val="22"/>
        </w:rPr>
        <w:t xml:space="preserve">  </w:t>
      </w:r>
      <w:r w:rsidR="00C75F75">
        <w:rPr>
          <w:rFonts w:ascii="Arial Narrow" w:hAnsi="Arial Narrow" w:cs="Arial"/>
          <w:bCs/>
          <w:sz w:val="22"/>
          <w:szCs w:val="22"/>
        </w:rPr>
        <w:t>v</w:t>
      </w:r>
      <w:r w:rsidRPr="005F7577">
        <w:rPr>
          <w:rFonts w:ascii="Arial Narrow" w:hAnsi="Arial Narrow" w:cs="Arial"/>
          <w:bCs/>
          <w:sz w:val="22"/>
          <w:szCs w:val="22"/>
        </w:rPr>
        <w:t xml:space="preserve">entas </w:t>
      </w:r>
      <w:r w:rsidR="00C75F75">
        <w:rPr>
          <w:rFonts w:ascii="Arial Narrow" w:hAnsi="Arial Narrow" w:cs="Arial"/>
          <w:bCs/>
          <w:sz w:val="22"/>
          <w:szCs w:val="22"/>
        </w:rPr>
        <w:t>n</w:t>
      </w:r>
      <w:r w:rsidRPr="005F7577">
        <w:rPr>
          <w:rFonts w:ascii="Arial Narrow" w:hAnsi="Arial Narrow" w:cs="Arial"/>
          <w:bCs/>
          <w:sz w:val="22"/>
          <w:szCs w:val="22"/>
        </w:rPr>
        <w:t xml:space="preserve">etas </w:t>
      </w:r>
    </w:p>
    <w:p w:rsidR="005F7577" w:rsidRPr="005F7577" w:rsidRDefault="00025C8F" w:rsidP="00645EE6">
      <w:pPr>
        <w:pStyle w:val="Textoindependiente"/>
        <w:spacing w:line="480" w:lineRule="auto"/>
        <w:ind w:left="142"/>
        <w:jc w:val="both"/>
        <w:rPr>
          <w:rFonts w:ascii="Arial Narrow" w:hAnsi="Arial Narrow" w:cs="Arial"/>
          <w:sz w:val="22"/>
          <w:szCs w:val="22"/>
        </w:rPr>
      </w:pPr>
      <w:r w:rsidRPr="005F7577">
        <w:rPr>
          <w:rFonts w:ascii="Arial Narrow" w:hAnsi="Arial Narrow" w:cs="Arial"/>
          <w:sz w:val="22"/>
          <w:szCs w:val="22"/>
        </w:rPr>
        <w:t>El margen de operación indica la cantidad que se obtiene de utilidad en la actividad normal de la empresa por cada dólar de ventas, es decir la utilidad que genera por el fin para el cual se creó el negocio.</w:t>
      </w:r>
    </w:p>
    <w:p w:rsidR="00025C8F" w:rsidRPr="005F7577" w:rsidRDefault="00C74A2C" w:rsidP="00B119B5">
      <w:pPr>
        <w:pStyle w:val="Textoindependiente"/>
        <w:numPr>
          <w:ilvl w:val="0"/>
          <w:numId w:val="35"/>
        </w:numPr>
        <w:tabs>
          <w:tab w:val="clear" w:pos="1440"/>
        </w:tabs>
        <w:spacing w:line="480" w:lineRule="auto"/>
        <w:ind w:left="330" w:hanging="330"/>
        <w:rPr>
          <w:rFonts w:ascii="Arial Narrow" w:hAnsi="Arial Narrow" w:cs="Arial"/>
          <w:sz w:val="22"/>
          <w:szCs w:val="22"/>
        </w:rPr>
      </w:pPr>
      <w:r>
        <w:rPr>
          <w:rFonts w:ascii="Arial Narrow" w:hAnsi="Arial Narrow" w:cs="Arial"/>
          <w:sz w:val="22"/>
          <w:szCs w:val="22"/>
        </w:rPr>
        <w:t>Ingresos, rotación de a</w:t>
      </w:r>
      <w:r w:rsidR="00025C8F" w:rsidRPr="005F7577">
        <w:rPr>
          <w:rFonts w:ascii="Arial Narrow" w:hAnsi="Arial Narrow" w:cs="Arial"/>
          <w:sz w:val="22"/>
          <w:szCs w:val="22"/>
        </w:rPr>
        <w:t>ctivos</w:t>
      </w:r>
    </w:p>
    <w:p w:rsidR="00025C8F" w:rsidRPr="00642021" w:rsidRDefault="0058090B" w:rsidP="00025C8F">
      <w:pPr>
        <w:pStyle w:val="Textoindependiente"/>
        <w:ind w:left="74"/>
        <w:rPr>
          <w:rFonts w:ascii="Arial Narrow" w:hAnsi="Arial Narrow" w:cs="Arial"/>
          <w:bCs/>
          <w:sz w:val="22"/>
          <w:szCs w:val="22"/>
          <w:u w:val="single"/>
        </w:rPr>
      </w:pPr>
      <w:r>
        <w:rPr>
          <w:rFonts w:ascii="Arial Narrow" w:hAnsi="Arial Narrow" w:cs="Arial"/>
          <w:bCs/>
          <w:sz w:val="22"/>
          <w:szCs w:val="22"/>
        </w:rPr>
        <w:t>Rotación</w:t>
      </w:r>
      <w:r w:rsidR="00C74A2C">
        <w:rPr>
          <w:rFonts w:ascii="Arial Narrow" w:hAnsi="Arial Narrow" w:cs="Arial"/>
          <w:bCs/>
          <w:sz w:val="22"/>
          <w:szCs w:val="22"/>
        </w:rPr>
        <w:t xml:space="preserve"> de activos totales p</w:t>
      </w:r>
      <w:r w:rsidR="00025C8F" w:rsidRPr="005F7577">
        <w:rPr>
          <w:rFonts w:ascii="Arial Narrow" w:hAnsi="Arial Narrow" w:cs="Arial"/>
          <w:bCs/>
          <w:sz w:val="22"/>
          <w:szCs w:val="22"/>
        </w:rPr>
        <w:t xml:space="preserve">romedio =                   </w:t>
      </w:r>
      <w:r w:rsidR="00C75F75">
        <w:rPr>
          <w:rFonts w:ascii="Arial Narrow" w:hAnsi="Arial Narrow" w:cs="Arial"/>
          <w:bCs/>
          <w:sz w:val="22"/>
          <w:szCs w:val="22"/>
        </w:rPr>
        <w:t xml:space="preserve"> </w:t>
      </w:r>
      <w:r w:rsidR="00C75F75" w:rsidRPr="00642021">
        <w:rPr>
          <w:rFonts w:ascii="Arial Narrow" w:hAnsi="Arial Narrow" w:cs="Arial"/>
          <w:bCs/>
          <w:sz w:val="22"/>
          <w:szCs w:val="22"/>
          <w:u w:val="single"/>
        </w:rPr>
        <w:t>v</w:t>
      </w:r>
      <w:r w:rsidR="00025C8F" w:rsidRPr="00642021">
        <w:rPr>
          <w:rFonts w:ascii="Arial Narrow" w:hAnsi="Arial Narrow" w:cs="Arial"/>
          <w:bCs/>
          <w:sz w:val="22"/>
          <w:szCs w:val="22"/>
          <w:u w:val="single"/>
        </w:rPr>
        <w:t xml:space="preserve">entas </w:t>
      </w:r>
      <w:r w:rsidR="00C75F75" w:rsidRPr="00642021">
        <w:rPr>
          <w:rFonts w:ascii="Arial Narrow" w:hAnsi="Arial Narrow" w:cs="Arial"/>
          <w:bCs/>
          <w:sz w:val="22"/>
          <w:szCs w:val="22"/>
          <w:u w:val="single"/>
        </w:rPr>
        <w:t>n</w:t>
      </w:r>
      <w:r w:rsidR="00025C8F" w:rsidRPr="00642021">
        <w:rPr>
          <w:rFonts w:ascii="Arial Narrow" w:hAnsi="Arial Narrow" w:cs="Arial"/>
          <w:bCs/>
          <w:sz w:val="22"/>
          <w:szCs w:val="22"/>
          <w:u w:val="single"/>
        </w:rPr>
        <w:t>etas</w:t>
      </w:r>
    </w:p>
    <w:p w:rsidR="00025C8F" w:rsidRPr="00642021" w:rsidRDefault="00025C8F" w:rsidP="00132B97">
      <w:pPr>
        <w:pStyle w:val="Textoindependiente"/>
        <w:spacing w:line="480" w:lineRule="auto"/>
        <w:ind w:left="75"/>
        <w:rPr>
          <w:rFonts w:ascii="Arial Narrow" w:hAnsi="Arial Narrow" w:cs="Arial"/>
          <w:bCs/>
          <w:sz w:val="22"/>
          <w:szCs w:val="22"/>
        </w:rPr>
      </w:pPr>
      <w:r w:rsidRPr="005F7577">
        <w:rPr>
          <w:rFonts w:ascii="Arial Narrow" w:hAnsi="Arial Narrow" w:cs="Arial"/>
          <w:bCs/>
          <w:sz w:val="22"/>
          <w:szCs w:val="22"/>
        </w:rPr>
        <w:t xml:space="preserve">                                                                            </w:t>
      </w:r>
      <w:r w:rsidR="00C75F75" w:rsidRPr="00642021">
        <w:rPr>
          <w:rFonts w:ascii="Arial Narrow" w:hAnsi="Arial Narrow" w:cs="Arial"/>
          <w:bCs/>
          <w:sz w:val="22"/>
          <w:szCs w:val="22"/>
        </w:rPr>
        <w:t>a</w:t>
      </w:r>
      <w:r w:rsidRPr="00642021">
        <w:rPr>
          <w:rFonts w:ascii="Arial Narrow" w:hAnsi="Arial Narrow" w:cs="Arial"/>
          <w:bCs/>
          <w:sz w:val="22"/>
          <w:szCs w:val="22"/>
        </w:rPr>
        <w:t xml:space="preserve">ctivos </w:t>
      </w:r>
      <w:r w:rsidR="00C75F75" w:rsidRPr="00642021">
        <w:rPr>
          <w:rFonts w:ascii="Arial Narrow" w:hAnsi="Arial Narrow" w:cs="Arial"/>
          <w:bCs/>
          <w:sz w:val="22"/>
          <w:szCs w:val="22"/>
        </w:rPr>
        <w:t>t</w:t>
      </w:r>
      <w:r w:rsidRPr="00642021">
        <w:rPr>
          <w:rFonts w:ascii="Arial Narrow" w:hAnsi="Arial Narrow" w:cs="Arial"/>
          <w:bCs/>
          <w:sz w:val="22"/>
          <w:szCs w:val="22"/>
        </w:rPr>
        <w:t xml:space="preserve">otales </w:t>
      </w:r>
      <w:r w:rsidR="00C75F75" w:rsidRPr="00642021">
        <w:rPr>
          <w:rFonts w:ascii="Arial Narrow" w:hAnsi="Arial Narrow" w:cs="Arial"/>
          <w:bCs/>
          <w:sz w:val="22"/>
          <w:szCs w:val="22"/>
        </w:rPr>
        <w:t>p</w:t>
      </w:r>
      <w:r w:rsidRPr="00642021">
        <w:rPr>
          <w:rFonts w:ascii="Arial Narrow" w:hAnsi="Arial Narrow" w:cs="Arial"/>
          <w:bCs/>
          <w:sz w:val="22"/>
          <w:szCs w:val="22"/>
        </w:rPr>
        <w:t>romedio</w:t>
      </w:r>
    </w:p>
    <w:p w:rsidR="009C5712" w:rsidRDefault="00025C8F" w:rsidP="00B119B5">
      <w:pPr>
        <w:pStyle w:val="Textoindependiente"/>
        <w:spacing w:line="480" w:lineRule="auto"/>
        <w:ind w:left="75"/>
        <w:rPr>
          <w:rFonts w:ascii="Arial Narrow" w:hAnsi="Arial Narrow" w:cs="Arial"/>
          <w:sz w:val="22"/>
          <w:szCs w:val="22"/>
        </w:rPr>
      </w:pPr>
      <w:r w:rsidRPr="005F7577">
        <w:rPr>
          <w:rFonts w:ascii="Arial Narrow" w:hAnsi="Arial Narrow" w:cs="Arial"/>
          <w:sz w:val="22"/>
          <w:szCs w:val="22"/>
        </w:rPr>
        <w:t xml:space="preserve">El cociente de esta relación se llama rotación, e indica </w:t>
      </w:r>
      <w:r w:rsidR="00C75F75">
        <w:rPr>
          <w:rFonts w:ascii="Arial Narrow" w:hAnsi="Arial Narrow" w:cs="Arial"/>
          <w:sz w:val="22"/>
          <w:szCs w:val="22"/>
        </w:rPr>
        <w:t xml:space="preserve">que </w:t>
      </w:r>
      <w:r w:rsidRPr="005F7577">
        <w:rPr>
          <w:rFonts w:ascii="Arial Narrow" w:hAnsi="Arial Narrow" w:cs="Arial"/>
          <w:sz w:val="22"/>
          <w:szCs w:val="22"/>
        </w:rPr>
        <w:t>tan</w:t>
      </w:r>
      <w:r w:rsidR="00C75F75">
        <w:rPr>
          <w:rFonts w:ascii="Arial Narrow" w:hAnsi="Arial Narrow" w:cs="Arial"/>
          <w:sz w:val="22"/>
          <w:szCs w:val="22"/>
        </w:rPr>
        <w:t xml:space="preserve"> </w:t>
      </w:r>
      <w:r w:rsidRPr="005F7577">
        <w:rPr>
          <w:rFonts w:ascii="Arial Narrow" w:hAnsi="Arial Narrow" w:cs="Arial"/>
          <w:sz w:val="22"/>
          <w:szCs w:val="22"/>
        </w:rPr>
        <w:t xml:space="preserve"> productivos son los activos para generar ventas, es decir cuánto se está generando de ventas por cada  dólar  que se tiene invertido.</w:t>
      </w:r>
    </w:p>
    <w:p w:rsidR="0068627B" w:rsidRPr="005F7577" w:rsidRDefault="0068627B" w:rsidP="00B119B5">
      <w:pPr>
        <w:pStyle w:val="Textoindependiente"/>
        <w:spacing w:line="480" w:lineRule="auto"/>
        <w:ind w:left="75"/>
        <w:rPr>
          <w:rFonts w:ascii="Arial Narrow" w:hAnsi="Arial Narrow" w:cs="Arial"/>
          <w:sz w:val="22"/>
          <w:szCs w:val="22"/>
        </w:rPr>
      </w:pPr>
    </w:p>
    <w:p w:rsidR="00025C8F" w:rsidRPr="005F7577" w:rsidRDefault="00C74A2C" w:rsidP="00642021">
      <w:pPr>
        <w:pStyle w:val="Textoindependiente"/>
        <w:spacing w:line="480" w:lineRule="auto"/>
        <w:rPr>
          <w:rFonts w:ascii="Arial Narrow" w:hAnsi="Arial Narrow" w:cs="Arial"/>
          <w:bCs/>
          <w:sz w:val="22"/>
          <w:szCs w:val="22"/>
        </w:rPr>
      </w:pPr>
      <w:r>
        <w:rPr>
          <w:rFonts w:ascii="Arial Narrow" w:hAnsi="Arial Narrow" w:cs="Arial"/>
          <w:bCs/>
          <w:sz w:val="22"/>
          <w:szCs w:val="22"/>
        </w:rPr>
        <w:t>2.)</w:t>
      </w:r>
      <w:r w:rsidR="00B119B5">
        <w:rPr>
          <w:rFonts w:ascii="Arial Narrow" w:hAnsi="Arial Narrow" w:cs="Arial"/>
          <w:bCs/>
          <w:sz w:val="22"/>
          <w:szCs w:val="22"/>
        </w:rPr>
        <w:t xml:space="preserve"> </w:t>
      </w:r>
      <w:r>
        <w:rPr>
          <w:rFonts w:ascii="Arial Narrow" w:hAnsi="Arial Narrow" w:cs="Arial"/>
          <w:bCs/>
          <w:sz w:val="22"/>
          <w:szCs w:val="22"/>
        </w:rPr>
        <w:t xml:space="preserve"> La perspectiva de c</w:t>
      </w:r>
      <w:r w:rsidR="00025C8F" w:rsidRPr="005F7577">
        <w:rPr>
          <w:rFonts w:ascii="Arial Narrow" w:hAnsi="Arial Narrow" w:cs="Arial"/>
          <w:bCs/>
          <w:sz w:val="22"/>
          <w:szCs w:val="22"/>
        </w:rPr>
        <w:t xml:space="preserve">lientes: </w:t>
      </w:r>
    </w:p>
    <w:p w:rsidR="00025C8F" w:rsidRPr="005F7577" w:rsidRDefault="0058090B" w:rsidP="00B119B5">
      <w:pPr>
        <w:pStyle w:val="Textoindependiente"/>
        <w:spacing w:line="480" w:lineRule="auto"/>
        <w:jc w:val="both"/>
        <w:rPr>
          <w:rFonts w:ascii="Arial Narrow" w:hAnsi="Arial Narrow" w:cs="Arial"/>
          <w:sz w:val="22"/>
          <w:szCs w:val="22"/>
        </w:rPr>
      </w:pPr>
      <w:r w:rsidRPr="00970E31">
        <w:rPr>
          <w:rFonts w:ascii="Arial Narrow" w:hAnsi="Arial Narrow" w:cs="Arial"/>
          <w:sz w:val="22"/>
          <w:szCs w:val="22"/>
        </w:rPr>
        <w:t>R</w:t>
      </w:r>
      <w:r w:rsidR="00025C8F" w:rsidRPr="00970E31">
        <w:rPr>
          <w:rFonts w:ascii="Arial Narrow" w:hAnsi="Arial Narrow" w:cs="Arial"/>
          <w:sz w:val="22"/>
          <w:szCs w:val="22"/>
        </w:rPr>
        <w:t>esponde a la</w:t>
      </w:r>
      <w:r w:rsidR="009C5712" w:rsidRPr="00970E31">
        <w:rPr>
          <w:rFonts w:ascii="Arial Narrow" w:hAnsi="Arial Narrow" w:cs="Arial"/>
          <w:sz w:val="22"/>
          <w:szCs w:val="22"/>
        </w:rPr>
        <w:t>s expectativas del  cliente, el</w:t>
      </w:r>
      <w:r w:rsidRPr="00970E31">
        <w:rPr>
          <w:rFonts w:ascii="Arial Narrow" w:hAnsi="Arial Narrow" w:cs="Arial"/>
          <w:sz w:val="22"/>
          <w:szCs w:val="22"/>
        </w:rPr>
        <w:t xml:space="preserve"> </w:t>
      </w:r>
      <w:r w:rsidR="00025C8F" w:rsidRPr="00970E31">
        <w:rPr>
          <w:rFonts w:ascii="Arial Narrow" w:hAnsi="Arial Narrow" w:cs="Arial"/>
          <w:sz w:val="22"/>
          <w:szCs w:val="22"/>
        </w:rPr>
        <w:t xml:space="preserve">logro de los objetivos que </w:t>
      </w:r>
      <w:r w:rsidR="00132B97" w:rsidRPr="00970E31">
        <w:rPr>
          <w:rFonts w:ascii="Arial Narrow" w:hAnsi="Arial Narrow" w:cs="Arial"/>
          <w:sz w:val="22"/>
          <w:szCs w:val="22"/>
        </w:rPr>
        <w:t>se plantee</w:t>
      </w:r>
      <w:r w:rsidR="005D0D20" w:rsidRPr="00970E31">
        <w:rPr>
          <w:rFonts w:ascii="Arial Narrow" w:hAnsi="Arial Narrow" w:cs="Arial"/>
          <w:sz w:val="22"/>
          <w:szCs w:val="22"/>
        </w:rPr>
        <w:t>n</w:t>
      </w:r>
      <w:r w:rsidR="00645EE6">
        <w:rPr>
          <w:rFonts w:ascii="Arial Narrow" w:hAnsi="Arial Narrow" w:cs="Arial"/>
          <w:sz w:val="22"/>
          <w:szCs w:val="22"/>
        </w:rPr>
        <w:t xml:space="preserve"> </w:t>
      </w:r>
      <w:r w:rsidR="00025C8F" w:rsidRPr="00970E31">
        <w:rPr>
          <w:rFonts w:ascii="Arial Narrow" w:hAnsi="Arial Narrow" w:cs="Arial"/>
          <w:sz w:val="22"/>
          <w:szCs w:val="22"/>
        </w:rPr>
        <w:t>dependerá en gran medida la generac</w:t>
      </w:r>
      <w:r w:rsidR="005D0D20" w:rsidRPr="00970E31">
        <w:rPr>
          <w:rFonts w:ascii="Arial Narrow" w:hAnsi="Arial Narrow" w:cs="Arial"/>
          <w:sz w:val="22"/>
          <w:szCs w:val="22"/>
        </w:rPr>
        <w:t>ión de in</w:t>
      </w:r>
      <w:r w:rsidR="00132B97" w:rsidRPr="00970E31">
        <w:rPr>
          <w:rFonts w:ascii="Arial Narrow" w:hAnsi="Arial Narrow" w:cs="Arial"/>
          <w:sz w:val="22"/>
          <w:szCs w:val="22"/>
        </w:rPr>
        <w:t xml:space="preserve">gresos, y por ende  el </w:t>
      </w:r>
      <w:r w:rsidR="005D0D20" w:rsidRPr="00970E31">
        <w:rPr>
          <w:rFonts w:ascii="Arial Narrow" w:hAnsi="Arial Narrow" w:cs="Arial"/>
          <w:sz w:val="22"/>
          <w:szCs w:val="22"/>
        </w:rPr>
        <w:t>valor</w:t>
      </w:r>
      <w:r w:rsidR="00645EE6">
        <w:rPr>
          <w:rFonts w:ascii="Arial Narrow" w:hAnsi="Arial Narrow" w:cs="Arial"/>
          <w:sz w:val="22"/>
          <w:szCs w:val="22"/>
        </w:rPr>
        <w:t xml:space="preserve"> agregado </w:t>
      </w:r>
      <w:r w:rsidR="00132B97" w:rsidRPr="00970E31">
        <w:rPr>
          <w:rFonts w:ascii="Arial Narrow" w:hAnsi="Arial Narrow" w:cs="Arial"/>
          <w:sz w:val="22"/>
          <w:szCs w:val="22"/>
        </w:rPr>
        <w:t xml:space="preserve">el </w:t>
      </w:r>
      <w:r w:rsidR="005D0D20" w:rsidRPr="00970E31">
        <w:rPr>
          <w:rFonts w:ascii="Arial Narrow" w:hAnsi="Arial Narrow" w:cs="Arial"/>
          <w:sz w:val="22"/>
          <w:szCs w:val="22"/>
        </w:rPr>
        <w:t>cual se refl</w:t>
      </w:r>
      <w:r w:rsidR="00645EE6">
        <w:rPr>
          <w:rFonts w:ascii="Arial Narrow" w:hAnsi="Arial Narrow" w:cs="Arial"/>
          <w:sz w:val="22"/>
          <w:szCs w:val="22"/>
        </w:rPr>
        <w:t>ejara en el aspecto  financiero;</w:t>
      </w:r>
      <w:r w:rsidR="00132B97" w:rsidRPr="00970E31">
        <w:rPr>
          <w:rFonts w:ascii="Arial Narrow" w:hAnsi="Arial Narrow" w:cs="Arial"/>
          <w:sz w:val="22"/>
          <w:szCs w:val="22"/>
        </w:rPr>
        <w:t xml:space="preserve"> </w:t>
      </w:r>
      <w:r w:rsidR="00645EE6">
        <w:rPr>
          <w:rFonts w:ascii="Arial Narrow" w:hAnsi="Arial Narrow" w:cs="Arial"/>
          <w:sz w:val="22"/>
          <w:szCs w:val="22"/>
        </w:rPr>
        <w:t>l</w:t>
      </w:r>
      <w:r w:rsidR="00132B97" w:rsidRPr="00970E31">
        <w:rPr>
          <w:rFonts w:ascii="Arial Narrow" w:hAnsi="Arial Narrow" w:cs="Arial"/>
          <w:sz w:val="22"/>
          <w:szCs w:val="22"/>
        </w:rPr>
        <w:t xml:space="preserve">a </w:t>
      </w:r>
      <w:r w:rsidR="009C5712" w:rsidRPr="00970E31">
        <w:rPr>
          <w:rFonts w:ascii="Arial Narrow" w:hAnsi="Arial Narrow" w:cs="Arial"/>
          <w:sz w:val="22"/>
          <w:szCs w:val="22"/>
        </w:rPr>
        <w:t>c</w:t>
      </w:r>
      <w:r w:rsidR="00132B97" w:rsidRPr="00970E31">
        <w:rPr>
          <w:rFonts w:ascii="Arial Narrow" w:hAnsi="Arial Narrow" w:cs="Arial"/>
          <w:sz w:val="22"/>
          <w:szCs w:val="22"/>
        </w:rPr>
        <w:t>reación</w:t>
      </w:r>
      <w:r w:rsidR="00645EE6">
        <w:rPr>
          <w:rFonts w:ascii="Arial Narrow" w:hAnsi="Arial Narrow" w:cs="Arial"/>
          <w:sz w:val="22"/>
          <w:szCs w:val="22"/>
        </w:rPr>
        <w:t xml:space="preserve"> de</w:t>
      </w:r>
      <w:r w:rsidR="00132B97" w:rsidRPr="00970E31">
        <w:rPr>
          <w:rFonts w:ascii="Arial Narrow" w:hAnsi="Arial Narrow" w:cs="Arial"/>
          <w:sz w:val="22"/>
          <w:szCs w:val="22"/>
        </w:rPr>
        <w:t xml:space="preserve"> una nueva c</w:t>
      </w:r>
      <w:r w:rsidR="00645EE6">
        <w:rPr>
          <w:rFonts w:ascii="Arial Narrow" w:hAnsi="Arial Narrow" w:cs="Arial"/>
          <w:sz w:val="22"/>
          <w:szCs w:val="22"/>
        </w:rPr>
        <w:t>uentas</w:t>
      </w:r>
      <w:r w:rsidR="00132B97" w:rsidRPr="00970E31">
        <w:rPr>
          <w:rFonts w:ascii="Arial Narrow" w:hAnsi="Arial Narrow" w:cs="Arial"/>
          <w:sz w:val="22"/>
          <w:szCs w:val="22"/>
        </w:rPr>
        <w:t>, l</w:t>
      </w:r>
      <w:r w:rsidR="005D0D20" w:rsidRPr="00970E31">
        <w:rPr>
          <w:rFonts w:ascii="Arial Narrow" w:hAnsi="Arial Narrow" w:cs="Arial"/>
          <w:sz w:val="22"/>
          <w:szCs w:val="22"/>
        </w:rPr>
        <w:t>a sat</w:t>
      </w:r>
      <w:r w:rsidR="00132B97" w:rsidRPr="00970E31">
        <w:rPr>
          <w:rFonts w:ascii="Arial Narrow" w:hAnsi="Arial Narrow" w:cs="Arial"/>
          <w:sz w:val="22"/>
          <w:szCs w:val="22"/>
        </w:rPr>
        <w:t>isfacción</w:t>
      </w:r>
      <w:r w:rsidR="009C5712" w:rsidRPr="00970E31">
        <w:rPr>
          <w:rFonts w:ascii="Arial Narrow" w:hAnsi="Arial Narrow" w:cs="Arial"/>
          <w:sz w:val="22"/>
          <w:szCs w:val="22"/>
        </w:rPr>
        <w:t xml:space="preserve"> y </w:t>
      </w:r>
      <w:r w:rsidR="00132B97" w:rsidRPr="00970E31">
        <w:rPr>
          <w:rFonts w:ascii="Arial Narrow" w:hAnsi="Arial Narrow" w:cs="Arial"/>
          <w:sz w:val="22"/>
          <w:szCs w:val="22"/>
        </w:rPr>
        <w:t xml:space="preserve"> </w:t>
      </w:r>
      <w:r w:rsidR="00642021" w:rsidRPr="00970E31">
        <w:rPr>
          <w:rFonts w:ascii="Arial Narrow" w:hAnsi="Arial Narrow" w:cs="Arial"/>
          <w:sz w:val="22"/>
          <w:szCs w:val="22"/>
        </w:rPr>
        <w:t>fidelización</w:t>
      </w:r>
      <w:r w:rsidR="00132B97" w:rsidRPr="00970E31">
        <w:rPr>
          <w:rFonts w:ascii="Arial Narrow" w:hAnsi="Arial Narrow" w:cs="Arial"/>
          <w:sz w:val="22"/>
          <w:szCs w:val="22"/>
        </w:rPr>
        <w:t xml:space="preserve"> de los </w:t>
      </w:r>
      <w:r w:rsidR="009C5712" w:rsidRPr="00970E31">
        <w:rPr>
          <w:rFonts w:ascii="Arial Narrow" w:hAnsi="Arial Narrow" w:cs="Arial"/>
          <w:sz w:val="22"/>
          <w:szCs w:val="22"/>
        </w:rPr>
        <w:t xml:space="preserve">mismos, </w:t>
      </w:r>
      <w:r w:rsidR="00025C8F" w:rsidRPr="00970E31">
        <w:rPr>
          <w:rFonts w:ascii="Arial Narrow" w:hAnsi="Arial Narrow" w:cs="Arial"/>
          <w:sz w:val="22"/>
          <w:szCs w:val="22"/>
        </w:rPr>
        <w:t>estará supeditada a la propuesta de valor que la empresa les plantee</w:t>
      </w:r>
      <w:r w:rsidR="00645EE6">
        <w:rPr>
          <w:rFonts w:ascii="Arial Narrow" w:hAnsi="Arial Narrow" w:cs="Arial"/>
          <w:sz w:val="22"/>
          <w:szCs w:val="22"/>
        </w:rPr>
        <w:t>,</w:t>
      </w:r>
      <w:r w:rsidR="009C5712" w:rsidRPr="00970E31">
        <w:rPr>
          <w:rFonts w:ascii="Arial Narrow" w:hAnsi="Arial Narrow" w:cs="Arial"/>
          <w:sz w:val="22"/>
          <w:szCs w:val="22"/>
        </w:rPr>
        <w:t xml:space="preserve"> </w:t>
      </w:r>
      <w:r w:rsidR="00645EE6">
        <w:rPr>
          <w:rFonts w:ascii="Arial Narrow" w:hAnsi="Arial Narrow" w:cs="Arial"/>
          <w:sz w:val="22"/>
          <w:szCs w:val="22"/>
        </w:rPr>
        <w:t>e</w:t>
      </w:r>
      <w:r w:rsidR="009C5712" w:rsidRPr="00970E31">
        <w:rPr>
          <w:rFonts w:ascii="Arial Narrow" w:hAnsi="Arial Narrow" w:cs="Arial"/>
          <w:sz w:val="22"/>
          <w:szCs w:val="22"/>
        </w:rPr>
        <w:t>sta</w:t>
      </w:r>
      <w:r w:rsidR="00025C8F" w:rsidRPr="00970E31">
        <w:rPr>
          <w:rFonts w:ascii="Arial Narrow" w:hAnsi="Arial Narrow" w:cs="Arial"/>
          <w:sz w:val="22"/>
          <w:szCs w:val="22"/>
        </w:rPr>
        <w:t xml:space="preserve"> cubre  básicamente el grupo </w:t>
      </w:r>
      <w:r w:rsidR="003D5286" w:rsidRPr="00970E31">
        <w:rPr>
          <w:rFonts w:ascii="Arial Narrow" w:hAnsi="Arial Narrow" w:cs="Arial"/>
          <w:sz w:val="22"/>
          <w:szCs w:val="22"/>
        </w:rPr>
        <w:t xml:space="preserve">de expectativas compuesto </w:t>
      </w:r>
      <w:r w:rsidR="00645EE6">
        <w:rPr>
          <w:rFonts w:ascii="Arial Narrow" w:hAnsi="Arial Narrow" w:cs="Arial"/>
          <w:sz w:val="22"/>
          <w:szCs w:val="22"/>
        </w:rPr>
        <w:t xml:space="preserve">por el </w:t>
      </w:r>
      <w:r w:rsidR="003D5286" w:rsidRPr="00970E31">
        <w:rPr>
          <w:rFonts w:ascii="Arial Narrow" w:hAnsi="Arial Narrow" w:cs="Arial"/>
          <w:sz w:val="22"/>
          <w:szCs w:val="22"/>
        </w:rPr>
        <w:t>precio, calidad, tiempo, función, i</w:t>
      </w:r>
      <w:r w:rsidR="00025C8F" w:rsidRPr="00970E31">
        <w:rPr>
          <w:rFonts w:ascii="Arial Narrow" w:hAnsi="Arial Narrow" w:cs="Arial"/>
          <w:sz w:val="22"/>
          <w:szCs w:val="22"/>
        </w:rPr>
        <w:t xml:space="preserve">magen y </w:t>
      </w:r>
      <w:r w:rsidR="003D5286" w:rsidRPr="00970E31">
        <w:rPr>
          <w:rFonts w:ascii="Arial Narrow" w:hAnsi="Arial Narrow" w:cs="Arial"/>
          <w:sz w:val="22"/>
          <w:szCs w:val="22"/>
        </w:rPr>
        <w:t>r</w:t>
      </w:r>
      <w:r w:rsidR="009C5712" w:rsidRPr="00970E31">
        <w:rPr>
          <w:rFonts w:ascii="Arial Narrow" w:hAnsi="Arial Narrow" w:cs="Arial"/>
          <w:sz w:val="22"/>
          <w:szCs w:val="22"/>
        </w:rPr>
        <w:t>elación, l</w:t>
      </w:r>
      <w:r w:rsidR="00025C8F" w:rsidRPr="00970E31">
        <w:rPr>
          <w:rFonts w:ascii="Arial Narrow" w:hAnsi="Arial Narrow" w:cs="Arial"/>
          <w:sz w:val="22"/>
          <w:szCs w:val="22"/>
        </w:rPr>
        <w:t>os ind</w:t>
      </w:r>
      <w:r w:rsidR="00C74A2C" w:rsidRPr="00970E31">
        <w:rPr>
          <w:rFonts w:ascii="Arial Narrow" w:hAnsi="Arial Narrow" w:cs="Arial"/>
          <w:sz w:val="22"/>
          <w:szCs w:val="22"/>
        </w:rPr>
        <w:t>icadores típico</w:t>
      </w:r>
      <w:r w:rsidR="009C5712" w:rsidRPr="00970E31">
        <w:rPr>
          <w:rFonts w:ascii="Arial Narrow" w:hAnsi="Arial Narrow" w:cs="Arial"/>
          <w:sz w:val="22"/>
          <w:szCs w:val="22"/>
        </w:rPr>
        <w:t>s</w:t>
      </w:r>
      <w:r w:rsidR="00C74A2C" w:rsidRPr="00970E31">
        <w:rPr>
          <w:rFonts w:ascii="Arial Narrow" w:hAnsi="Arial Narrow" w:cs="Arial"/>
          <w:sz w:val="22"/>
          <w:szCs w:val="22"/>
        </w:rPr>
        <w:t xml:space="preserve"> de este segmento</w:t>
      </w:r>
      <w:r w:rsidR="00025C8F" w:rsidRPr="00970E31">
        <w:rPr>
          <w:rFonts w:ascii="Arial Narrow" w:hAnsi="Arial Narrow" w:cs="Arial"/>
          <w:sz w:val="22"/>
          <w:szCs w:val="22"/>
        </w:rPr>
        <w:t xml:space="preserve"> incluyen: </w:t>
      </w:r>
    </w:p>
    <w:p w:rsidR="00025C8F" w:rsidRPr="005F7577" w:rsidRDefault="00B119B5" w:rsidP="00B119B5">
      <w:pPr>
        <w:pStyle w:val="Textoindependiente"/>
        <w:numPr>
          <w:ilvl w:val="0"/>
          <w:numId w:val="11"/>
        </w:numPr>
        <w:tabs>
          <w:tab w:val="clear" w:pos="435"/>
          <w:tab w:val="num" w:pos="220"/>
        </w:tabs>
        <w:spacing w:line="480" w:lineRule="auto"/>
        <w:ind w:hanging="435"/>
        <w:rPr>
          <w:rFonts w:ascii="Arial Narrow" w:hAnsi="Arial Narrow" w:cs="Arial"/>
          <w:sz w:val="22"/>
          <w:szCs w:val="22"/>
        </w:rPr>
      </w:pPr>
      <w:r>
        <w:rPr>
          <w:rFonts w:ascii="Arial Narrow" w:hAnsi="Arial Narrow" w:cs="Arial"/>
          <w:sz w:val="22"/>
          <w:szCs w:val="22"/>
        </w:rPr>
        <w:t xml:space="preserve"> </w:t>
      </w:r>
      <w:r w:rsidR="00025C8F" w:rsidRPr="005F7577">
        <w:rPr>
          <w:rFonts w:ascii="Arial Narrow" w:hAnsi="Arial Narrow" w:cs="Arial"/>
          <w:sz w:val="22"/>
          <w:szCs w:val="22"/>
        </w:rPr>
        <w:t>Sat</w:t>
      </w:r>
      <w:r w:rsidR="00C74A2C">
        <w:rPr>
          <w:rFonts w:ascii="Arial Narrow" w:hAnsi="Arial Narrow" w:cs="Arial"/>
          <w:sz w:val="22"/>
          <w:szCs w:val="22"/>
        </w:rPr>
        <w:t>isfacción de c</w:t>
      </w:r>
      <w:r w:rsidR="00025C8F" w:rsidRPr="005F7577">
        <w:rPr>
          <w:rFonts w:ascii="Arial Narrow" w:hAnsi="Arial Narrow" w:cs="Arial"/>
          <w:sz w:val="22"/>
          <w:szCs w:val="22"/>
        </w:rPr>
        <w:t xml:space="preserve">lientes </w:t>
      </w:r>
    </w:p>
    <w:p w:rsidR="00B119B5" w:rsidRPr="005F7577" w:rsidRDefault="009C5712" w:rsidP="00645EE6">
      <w:pPr>
        <w:pStyle w:val="Textoindependiente"/>
        <w:spacing w:line="480" w:lineRule="auto"/>
        <w:jc w:val="both"/>
        <w:rPr>
          <w:rFonts w:ascii="Arial Narrow" w:hAnsi="Arial Narrow" w:cs="Arial"/>
          <w:sz w:val="22"/>
          <w:szCs w:val="22"/>
        </w:rPr>
      </w:pPr>
      <w:r>
        <w:rPr>
          <w:rFonts w:ascii="Arial Narrow" w:hAnsi="Arial Narrow" w:cs="Arial"/>
          <w:sz w:val="22"/>
          <w:szCs w:val="22"/>
        </w:rPr>
        <w:t xml:space="preserve">Se </w:t>
      </w:r>
      <w:r w:rsidR="00025C8F" w:rsidRPr="005F7577">
        <w:rPr>
          <w:rFonts w:ascii="Arial Narrow" w:hAnsi="Arial Narrow" w:cs="Arial"/>
          <w:sz w:val="22"/>
          <w:szCs w:val="22"/>
        </w:rPr>
        <w:t>define conceptualmente como el cumplimiento o realización de una necesidad, deseo o gusto lo cual, en  términ</w:t>
      </w:r>
      <w:r w:rsidR="00C74A2C">
        <w:rPr>
          <w:rFonts w:ascii="Arial Narrow" w:hAnsi="Arial Narrow" w:cs="Arial"/>
          <w:sz w:val="22"/>
          <w:szCs w:val="22"/>
        </w:rPr>
        <w:t>os de investigación de mercadeo</w:t>
      </w:r>
      <w:r w:rsidR="00025C8F" w:rsidRPr="005F7577">
        <w:rPr>
          <w:rFonts w:ascii="Arial Narrow" w:hAnsi="Arial Narrow" w:cs="Arial"/>
          <w:sz w:val="22"/>
          <w:szCs w:val="22"/>
        </w:rPr>
        <w:t>, se podría plantear como una   pregunta en términos que  si se ha cumplido o no, en mayor o menor grado.</w:t>
      </w:r>
    </w:p>
    <w:p w:rsidR="00025C8F" w:rsidRPr="00642021" w:rsidRDefault="009C5712" w:rsidP="00025C8F">
      <w:pPr>
        <w:pStyle w:val="Textoindependiente"/>
        <w:numPr>
          <w:ilvl w:val="0"/>
          <w:numId w:val="11"/>
        </w:numPr>
        <w:spacing w:line="480" w:lineRule="auto"/>
        <w:rPr>
          <w:rFonts w:ascii="Arial Narrow" w:hAnsi="Arial Narrow" w:cs="Arial"/>
          <w:sz w:val="22"/>
          <w:szCs w:val="22"/>
        </w:rPr>
      </w:pPr>
      <w:r w:rsidRPr="00642021">
        <w:rPr>
          <w:rFonts w:ascii="Arial Narrow" w:hAnsi="Arial Narrow" w:cs="Arial"/>
          <w:sz w:val="22"/>
          <w:szCs w:val="22"/>
        </w:rPr>
        <w:t xml:space="preserve">Reclamos recibidos y resueltos </w:t>
      </w:r>
    </w:p>
    <w:p w:rsidR="00025C8F" w:rsidRPr="005F7577" w:rsidRDefault="00025C8F" w:rsidP="00025C8F">
      <w:pPr>
        <w:pStyle w:val="Textoindependiente"/>
        <w:spacing w:line="480" w:lineRule="auto"/>
        <w:ind w:left="75"/>
        <w:jc w:val="both"/>
        <w:rPr>
          <w:rFonts w:ascii="Arial Narrow" w:hAnsi="Arial Narrow" w:cs="Arial"/>
          <w:sz w:val="22"/>
          <w:szCs w:val="22"/>
        </w:rPr>
      </w:pPr>
      <w:r w:rsidRPr="005F7577">
        <w:rPr>
          <w:rFonts w:ascii="Arial Narrow" w:hAnsi="Arial Narrow" w:cs="Arial"/>
          <w:sz w:val="22"/>
          <w:szCs w:val="22"/>
        </w:rPr>
        <w:t xml:space="preserve">Si el cliente se toma el tiempo de comentar en la empresa lo que le molesta, eso demuestra que desea o deseaba comprar en el  establecimiento y que hay  algo que se lo impide o que le inhibe </w:t>
      </w:r>
      <w:r w:rsidR="00645EE6">
        <w:rPr>
          <w:rFonts w:ascii="Arial Narrow" w:hAnsi="Arial Narrow" w:cs="Arial"/>
          <w:sz w:val="22"/>
          <w:szCs w:val="22"/>
        </w:rPr>
        <w:t>ha realizarlo</w:t>
      </w:r>
      <w:r w:rsidRPr="005F7577">
        <w:rPr>
          <w:rFonts w:ascii="Arial Narrow" w:hAnsi="Arial Narrow" w:cs="Arial"/>
          <w:sz w:val="22"/>
          <w:szCs w:val="22"/>
        </w:rPr>
        <w:t>, es por eso la importancia de tener control sobre los reclamos recibidos, y a la vez verificar que sean resueltos la mayor parte de ellos.</w:t>
      </w:r>
    </w:p>
    <w:p w:rsidR="00025C8F" w:rsidRPr="005F7577" w:rsidRDefault="00C74A2C" w:rsidP="00025C8F">
      <w:pPr>
        <w:pStyle w:val="Textoindependiente"/>
        <w:numPr>
          <w:ilvl w:val="0"/>
          <w:numId w:val="11"/>
        </w:numPr>
        <w:spacing w:line="480" w:lineRule="auto"/>
        <w:rPr>
          <w:rFonts w:ascii="Arial Narrow" w:hAnsi="Arial Narrow" w:cs="Arial"/>
          <w:sz w:val="22"/>
          <w:szCs w:val="22"/>
        </w:rPr>
      </w:pPr>
      <w:r>
        <w:rPr>
          <w:rFonts w:ascii="Arial Narrow" w:hAnsi="Arial Narrow" w:cs="Arial"/>
          <w:sz w:val="22"/>
          <w:szCs w:val="22"/>
        </w:rPr>
        <w:t>Incorporación y r</w:t>
      </w:r>
      <w:r w:rsidR="00025C8F" w:rsidRPr="005F7577">
        <w:rPr>
          <w:rFonts w:ascii="Arial Narrow" w:hAnsi="Arial Narrow" w:cs="Arial"/>
          <w:sz w:val="22"/>
          <w:szCs w:val="22"/>
        </w:rPr>
        <w:t>etención</w:t>
      </w:r>
      <w:r>
        <w:rPr>
          <w:rFonts w:ascii="Arial Narrow" w:hAnsi="Arial Narrow" w:cs="Arial"/>
          <w:sz w:val="22"/>
          <w:szCs w:val="22"/>
        </w:rPr>
        <w:t xml:space="preserve"> de c</w:t>
      </w:r>
      <w:r w:rsidR="00025C8F" w:rsidRPr="005F7577">
        <w:rPr>
          <w:rFonts w:ascii="Arial Narrow" w:hAnsi="Arial Narrow" w:cs="Arial"/>
          <w:sz w:val="22"/>
          <w:szCs w:val="22"/>
        </w:rPr>
        <w:t>lientes</w:t>
      </w:r>
    </w:p>
    <w:p w:rsidR="00CF0AAF" w:rsidRPr="00642021" w:rsidRDefault="00025C8F" w:rsidP="00181B09">
      <w:pPr>
        <w:pStyle w:val="Textoindependiente"/>
        <w:spacing w:line="480" w:lineRule="auto"/>
        <w:ind w:left="75"/>
        <w:jc w:val="both"/>
        <w:rPr>
          <w:rFonts w:ascii="Arial Narrow" w:hAnsi="Arial Narrow" w:cs="Arial"/>
          <w:sz w:val="22"/>
          <w:szCs w:val="22"/>
        </w:rPr>
      </w:pPr>
      <w:r w:rsidRPr="00642021">
        <w:rPr>
          <w:rFonts w:ascii="Arial Narrow" w:hAnsi="Arial Narrow" w:cs="Arial"/>
          <w:sz w:val="22"/>
          <w:szCs w:val="22"/>
        </w:rPr>
        <w:t>Uno de los objetivos más importantes de las empresas es la retención de clientes</w:t>
      </w:r>
      <w:r w:rsidR="00645EE6">
        <w:rPr>
          <w:rFonts w:ascii="Arial Narrow" w:hAnsi="Arial Narrow" w:cs="Arial"/>
          <w:sz w:val="22"/>
          <w:szCs w:val="22"/>
        </w:rPr>
        <w:t xml:space="preserve"> a largo plazo,</w:t>
      </w:r>
      <w:r w:rsidRPr="00642021">
        <w:rPr>
          <w:rFonts w:ascii="Arial Narrow" w:hAnsi="Arial Narrow" w:cs="Arial"/>
          <w:sz w:val="22"/>
          <w:szCs w:val="22"/>
        </w:rPr>
        <w:t xml:space="preserve"> </w:t>
      </w:r>
      <w:r w:rsidR="00645EE6">
        <w:rPr>
          <w:rFonts w:ascii="Arial Narrow" w:hAnsi="Arial Narrow" w:cs="Arial"/>
          <w:sz w:val="22"/>
          <w:szCs w:val="22"/>
        </w:rPr>
        <w:t>e</w:t>
      </w:r>
      <w:r w:rsidRPr="00642021">
        <w:rPr>
          <w:rFonts w:ascii="Arial Narrow" w:hAnsi="Arial Narrow" w:cs="Arial"/>
          <w:sz w:val="22"/>
          <w:szCs w:val="22"/>
        </w:rPr>
        <w:t>stos son así porque los cos</w:t>
      </w:r>
      <w:r w:rsidR="00F35588" w:rsidRPr="00642021">
        <w:rPr>
          <w:rFonts w:ascii="Arial Narrow" w:hAnsi="Arial Narrow" w:cs="Arial"/>
          <w:sz w:val="22"/>
          <w:szCs w:val="22"/>
        </w:rPr>
        <w:t xml:space="preserve">tos de adquirir nuevos </w:t>
      </w:r>
      <w:r w:rsidRPr="00642021">
        <w:rPr>
          <w:rFonts w:ascii="Arial Narrow" w:hAnsi="Arial Narrow" w:cs="Arial"/>
          <w:sz w:val="22"/>
          <w:szCs w:val="22"/>
        </w:rPr>
        <w:t xml:space="preserve">son muy superiores a </w:t>
      </w:r>
      <w:r w:rsidR="00F35588" w:rsidRPr="00642021">
        <w:rPr>
          <w:rFonts w:ascii="Arial Narrow" w:hAnsi="Arial Narrow" w:cs="Arial"/>
          <w:sz w:val="22"/>
          <w:szCs w:val="22"/>
        </w:rPr>
        <w:t xml:space="preserve">los costos de atender a los ya </w:t>
      </w:r>
      <w:r w:rsidRPr="00642021">
        <w:rPr>
          <w:rFonts w:ascii="Arial Narrow" w:hAnsi="Arial Narrow" w:cs="Arial"/>
          <w:sz w:val="22"/>
          <w:szCs w:val="22"/>
        </w:rPr>
        <w:t>existentes.</w:t>
      </w:r>
    </w:p>
    <w:p w:rsidR="00025C8F" w:rsidRPr="005F7577" w:rsidRDefault="00C74A2C" w:rsidP="00025C8F">
      <w:pPr>
        <w:pStyle w:val="Textoindependiente"/>
        <w:numPr>
          <w:ilvl w:val="0"/>
          <w:numId w:val="11"/>
        </w:numPr>
        <w:spacing w:line="480" w:lineRule="auto"/>
        <w:rPr>
          <w:rFonts w:ascii="Arial Narrow" w:hAnsi="Arial Narrow" w:cs="Arial"/>
          <w:sz w:val="22"/>
          <w:szCs w:val="22"/>
        </w:rPr>
      </w:pPr>
      <w:r>
        <w:rPr>
          <w:rFonts w:ascii="Arial Narrow" w:hAnsi="Arial Narrow" w:cs="Arial"/>
          <w:sz w:val="22"/>
          <w:szCs w:val="22"/>
        </w:rPr>
        <w:t>Desviación de a</w:t>
      </w:r>
      <w:r w:rsidR="00025C8F" w:rsidRPr="005F7577">
        <w:rPr>
          <w:rFonts w:ascii="Arial Narrow" w:hAnsi="Arial Narrow" w:cs="Arial"/>
          <w:sz w:val="22"/>
          <w:szCs w:val="22"/>
        </w:rPr>
        <w:t>cu</w:t>
      </w:r>
      <w:r>
        <w:rPr>
          <w:rFonts w:ascii="Arial Narrow" w:hAnsi="Arial Narrow" w:cs="Arial"/>
          <w:sz w:val="22"/>
          <w:szCs w:val="22"/>
        </w:rPr>
        <w:t>erdos de s</w:t>
      </w:r>
      <w:r w:rsidR="00025C8F" w:rsidRPr="005F7577">
        <w:rPr>
          <w:rFonts w:ascii="Arial Narrow" w:hAnsi="Arial Narrow" w:cs="Arial"/>
          <w:sz w:val="22"/>
          <w:szCs w:val="22"/>
        </w:rPr>
        <w:t>ervicios</w:t>
      </w:r>
    </w:p>
    <w:p w:rsidR="00025C8F" w:rsidRDefault="00025C8F" w:rsidP="00181B09">
      <w:pPr>
        <w:pStyle w:val="Textoindependiente"/>
        <w:spacing w:line="480" w:lineRule="auto"/>
        <w:ind w:left="75"/>
        <w:jc w:val="both"/>
        <w:rPr>
          <w:rFonts w:ascii="Arial Narrow" w:hAnsi="Arial Narrow" w:cs="Arial"/>
          <w:sz w:val="22"/>
          <w:szCs w:val="22"/>
        </w:rPr>
      </w:pPr>
      <w:r w:rsidRPr="005F7577">
        <w:rPr>
          <w:rFonts w:ascii="Arial Narrow" w:hAnsi="Arial Narrow" w:cs="Arial"/>
          <w:sz w:val="22"/>
          <w:szCs w:val="22"/>
        </w:rPr>
        <w:t>Consiste en el incumplimiento de los acuerdos de servicios pactados entre la empresa y el cliente.</w:t>
      </w:r>
    </w:p>
    <w:p w:rsidR="00645EE6" w:rsidRDefault="00645EE6" w:rsidP="00181B09">
      <w:pPr>
        <w:pStyle w:val="Textoindependiente"/>
        <w:spacing w:line="480" w:lineRule="auto"/>
        <w:ind w:left="75"/>
        <w:jc w:val="both"/>
        <w:rPr>
          <w:rFonts w:ascii="Arial Narrow" w:hAnsi="Arial Narrow" w:cs="Arial"/>
          <w:sz w:val="22"/>
          <w:szCs w:val="22"/>
        </w:rPr>
      </w:pPr>
    </w:p>
    <w:p w:rsidR="00F80355" w:rsidRDefault="00F80355" w:rsidP="00181B09">
      <w:pPr>
        <w:pStyle w:val="Textoindependiente"/>
        <w:spacing w:line="480" w:lineRule="auto"/>
        <w:ind w:left="75"/>
        <w:jc w:val="both"/>
        <w:rPr>
          <w:rFonts w:ascii="Arial Narrow" w:hAnsi="Arial Narrow" w:cs="Arial"/>
          <w:sz w:val="22"/>
          <w:szCs w:val="22"/>
        </w:rPr>
      </w:pPr>
    </w:p>
    <w:p w:rsidR="00F80355" w:rsidRDefault="00F80355" w:rsidP="00181B09">
      <w:pPr>
        <w:pStyle w:val="Textoindependiente"/>
        <w:spacing w:line="480" w:lineRule="auto"/>
        <w:ind w:left="75"/>
        <w:jc w:val="both"/>
        <w:rPr>
          <w:rFonts w:ascii="Arial Narrow" w:hAnsi="Arial Narrow" w:cs="Arial"/>
          <w:sz w:val="22"/>
          <w:szCs w:val="22"/>
        </w:rPr>
      </w:pPr>
    </w:p>
    <w:p w:rsidR="00645EE6" w:rsidRPr="005F7577" w:rsidRDefault="00645EE6" w:rsidP="00181B09">
      <w:pPr>
        <w:pStyle w:val="Textoindependiente"/>
        <w:spacing w:line="480" w:lineRule="auto"/>
        <w:ind w:left="75"/>
        <w:jc w:val="both"/>
        <w:rPr>
          <w:rFonts w:ascii="Arial Narrow" w:hAnsi="Arial Narrow" w:cs="Arial"/>
          <w:sz w:val="22"/>
          <w:szCs w:val="22"/>
        </w:rPr>
      </w:pPr>
    </w:p>
    <w:p w:rsidR="00025C8F" w:rsidRPr="00181B09" w:rsidRDefault="00642021" w:rsidP="00181B09">
      <w:pPr>
        <w:pStyle w:val="Textoindependiente"/>
        <w:tabs>
          <w:tab w:val="left" w:pos="330"/>
        </w:tabs>
        <w:spacing w:line="480" w:lineRule="auto"/>
        <w:rPr>
          <w:rFonts w:ascii="Arial Narrow" w:hAnsi="Arial Narrow" w:cs="Arial"/>
          <w:bCs/>
          <w:sz w:val="22"/>
          <w:szCs w:val="22"/>
        </w:rPr>
      </w:pPr>
      <w:r>
        <w:rPr>
          <w:rFonts w:ascii="Arial Narrow" w:hAnsi="Arial Narrow" w:cs="Arial"/>
          <w:bCs/>
          <w:sz w:val="22"/>
          <w:szCs w:val="22"/>
        </w:rPr>
        <w:t xml:space="preserve">  </w:t>
      </w:r>
      <w:r w:rsidR="00CF0AAF" w:rsidRPr="005F7577">
        <w:rPr>
          <w:rFonts w:ascii="Arial Narrow" w:hAnsi="Arial Narrow" w:cs="Arial"/>
          <w:bCs/>
          <w:sz w:val="22"/>
          <w:szCs w:val="22"/>
        </w:rPr>
        <w:t xml:space="preserve">3.) </w:t>
      </w:r>
      <w:r w:rsidR="00025C8F" w:rsidRPr="005F7577">
        <w:rPr>
          <w:rFonts w:ascii="Arial Narrow" w:hAnsi="Arial Narrow" w:cs="Arial"/>
          <w:bCs/>
          <w:sz w:val="22"/>
          <w:szCs w:val="22"/>
        </w:rPr>
        <w:t xml:space="preserve">La </w:t>
      </w:r>
      <w:r w:rsidR="00D448D5">
        <w:rPr>
          <w:rFonts w:ascii="Arial Narrow" w:hAnsi="Arial Narrow" w:cs="Arial"/>
          <w:bCs/>
          <w:sz w:val="22"/>
          <w:szCs w:val="22"/>
        </w:rPr>
        <w:t>p</w:t>
      </w:r>
      <w:r w:rsidR="00025C8F" w:rsidRPr="005F7577">
        <w:rPr>
          <w:rFonts w:ascii="Arial Narrow" w:hAnsi="Arial Narrow" w:cs="Arial"/>
          <w:bCs/>
          <w:sz w:val="22"/>
          <w:szCs w:val="22"/>
        </w:rPr>
        <w:t xml:space="preserve">erspectiva de </w:t>
      </w:r>
      <w:r w:rsidR="00D448D5">
        <w:rPr>
          <w:rFonts w:ascii="Arial Narrow" w:hAnsi="Arial Narrow" w:cs="Arial"/>
          <w:bCs/>
          <w:sz w:val="22"/>
          <w:szCs w:val="22"/>
        </w:rPr>
        <w:t>p</w:t>
      </w:r>
      <w:r w:rsidR="00025C8F" w:rsidRPr="005F7577">
        <w:rPr>
          <w:rFonts w:ascii="Arial Narrow" w:hAnsi="Arial Narrow" w:cs="Arial"/>
          <w:bCs/>
          <w:sz w:val="22"/>
          <w:szCs w:val="22"/>
        </w:rPr>
        <w:t xml:space="preserve">rocesos </w:t>
      </w:r>
      <w:r w:rsidR="00D448D5">
        <w:rPr>
          <w:rFonts w:ascii="Arial Narrow" w:hAnsi="Arial Narrow" w:cs="Arial"/>
          <w:bCs/>
          <w:sz w:val="22"/>
          <w:szCs w:val="22"/>
        </w:rPr>
        <w:t>i</w:t>
      </w:r>
      <w:r w:rsidR="00025C8F" w:rsidRPr="005F7577">
        <w:rPr>
          <w:rFonts w:ascii="Arial Narrow" w:hAnsi="Arial Narrow" w:cs="Arial"/>
          <w:bCs/>
          <w:sz w:val="22"/>
          <w:szCs w:val="22"/>
        </w:rPr>
        <w:t>nternos:</w:t>
      </w:r>
    </w:p>
    <w:p w:rsidR="00025C8F" w:rsidRPr="005F7577" w:rsidRDefault="00F35588" w:rsidP="008D0051">
      <w:pPr>
        <w:pStyle w:val="Textoindependiente"/>
        <w:spacing w:line="480" w:lineRule="auto"/>
        <w:ind w:left="75"/>
        <w:jc w:val="both"/>
        <w:rPr>
          <w:rFonts w:ascii="Arial Narrow" w:hAnsi="Arial Narrow" w:cs="Arial"/>
          <w:sz w:val="22"/>
          <w:szCs w:val="22"/>
        </w:rPr>
      </w:pPr>
      <w:r>
        <w:rPr>
          <w:rFonts w:ascii="Arial Narrow" w:hAnsi="Arial Narrow" w:cs="Arial"/>
          <w:sz w:val="22"/>
          <w:szCs w:val="22"/>
        </w:rPr>
        <w:t>S</w:t>
      </w:r>
      <w:r w:rsidR="00025C8F" w:rsidRPr="005F7577">
        <w:rPr>
          <w:rFonts w:ascii="Arial Narrow" w:hAnsi="Arial Narrow" w:cs="Arial"/>
          <w:sz w:val="22"/>
          <w:szCs w:val="22"/>
        </w:rPr>
        <w:t xml:space="preserve">e identifican los objetivos e indicadores estratégicos asociados a los </w:t>
      </w:r>
      <w:r w:rsidR="00025C8F" w:rsidRPr="00F80355">
        <w:rPr>
          <w:rFonts w:ascii="Arial Narrow" w:hAnsi="Arial Narrow" w:cs="Arial"/>
          <w:sz w:val="22"/>
          <w:szCs w:val="22"/>
        </w:rPr>
        <w:t>procesos claves de la o</w:t>
      </w:r>
      <w:r w:rsidR="008D0051" w:rsidRPr="00F80355">
        <w:rPr>
          <w:rFonts w:ascii="Arial Narrow" w:hAnsi="Arial Narrow" w:cs="Arial"/>
          <w:sz w:val="22"/>
          <w:szCs w:val="22"/>
        </w:rPr>
        <w:t>rganización</w:t>
      </w:r>
      <w:r w:rsidR="00F80355">
        <w:rPr>
          <w:rFonts w:ascii="Arial Narrow" w:hAnsi="Arial Narrow" w:cs="Arial"/>
          <w:sz w:val="22"/>
          <w:szCs w:val="22"/>
        </w:rPr>
        <w:t>,</w:t>
      </w:r>
      <w:r w:rsidR="008D0051" w:rsidRPr="00F80355">
        <w:rPr>
          <w:rFonts w:ascii="Arial Narrow" w:hAnsi="Arial Narrow" w:cs="Arial"/>
          <w:sz w:val="22"/>
          <w:szCs w:val="22"/>
        </w:rPr>
        <w:t xml:space="preserve"> </w:t>
      </w:r>
      <w:r w:rsidR="00555937">
        <w:rPr>
          <w:rFonts w:ascii="Arial Narrow" w:hAnsi="Arial Narrow" w:cs="Arial"/>
          <w:sz w:val="22"/>
          <w:szCs w:val="22"/>
        </w:rPr>
        <w:t xml:space="preserve">esta </w:t>
      </w:r>
      <w:r w:rsidR="00025C8F" w:rsidRPr="005F7577">
        <w:rPr>
          <w:rFonts w:ascii="Arial Narrow" w:hAnsi="Arial Narrow" w:cs="Arial"/>
          <w:sz w:val="22"/>
          <w:szCs w:val="22"/>
        </w:rPr>
        <w:t xml:space="preserve">se desarrolla luego que se han definido los objetivos e indicadores de la perspectiva financiera y de </w:t>
      </w:r>
      <w:r w:rsidR="00507D0A">
        <w:rPr>
          <w:rFonts w:ascii="Arial Narrow" w:hAnsi="Arial Narrow" w:cs="Arial"/>
          <w:sz w:val="22"/>
          <w:szCs w:val="22"/>
        </w:rPr>
        <w:t xml:space="preserve">clientes, esta </w:t>
      </w:r>
      <w:r w:rsidR="00025C8F" w:rsidRPr="005F7577">
        <w:rPr>
          <w:rFonts w:ascii="Arial Narrow" w:hAnsi="Arial Narrow" w:cs="Arial"/>
          <w:sz w:val="22"/>
          <w:szCs w:val="22"/>
        </w:rPr>
        <w:t xml:space="preserve"> secuencia logra la alineación e identificación de las actividades, y permite  estab</w:t>
      </w:r>
      <w:r w:rsidR="00F80355">
        <w:rPr>
          <w:rFonts w:ascii="Arial Narrow" w:hAnsi="Arial Narrow" w:cs="Arial"/>
          <w:sz w:val="22"/>
          <w:szCs w:val="22"/>
        </w:rPr>
        <w:t>lecer los objetivos específicos</w:t>
      </w:r>
      <w:r w:rsidR="00025C8F" w:rsidRPr="005F7577">
        <w:rPr>
          <w:rFonts w:ascii="Arial Narrow" w:hAnsi="Arial Narrow" w:cs="Arial"/>
          <w:sz w:val="22"/>
          <w:szCs w:val="22"/>
        </w:rPr>
        <w:t xml:space="preserve"> que garanticen la satisfacción de los accionistas, clientes y socios.</w:t>
      </w:r>
    </w:p>
    <w:p w:rsidR="00025C8F" w:rsidRPr="005F7577" w:rsidRDefault="00025C8F" w:rsidP="00025C8F">
      <w:pPr>
        <w:pStyle w:val="Textoindependiente"/>
        <w:spacing w:line="480" w:lineRule="auto"/>
        <w:ind w:left="75"/>
        <w:jc w:val="both"/>
        <w:rPr>
          <w:rFonts w:ascii="Arial Narrow" w:hAnsi="Arial Narrow" w:cs="Arial"/>
          <w:sz w:val="22"/>
          <w:szCs w:val="22"/>
        </w:rPr>
      </w:pPr>
      <w:r w:rsidRPr="005F7577">
        <w:rPr>
          <w:rFonts w:ascii="Arial Narrow" w:hAnsi="Arial Narrow" w:cs="Arial"/>
          <w:sz w:val="22"/>
          <w:szCs w:val="22"/>
        </w:rPr>
        <w:t>Es recomendable que, como punto de partida del despliegue de est</w:t>
      </w:r>
      <w:r w:rsidR="00F80355">
        <w:rPr>
          <w:rFonts w:ascii="Arial Narrow" w:hAnsi="Arial Narrow" w:cs="Arial"/>
          <w:sz w:val="22"/>
          <w:szCs w:val="22"/>
        </w:rPr>
        <w:t>e</w:t>
      </w:r>
      <w:r w:rsidRPr="005F7577">
        <w:rPr>
          <w:rFonts w:ascii="Arial Narrow" w:hAnsi="Arial Narrow" w:cs="Arial"/>
          <w:sz w:val="22"/>
          <w:szCs w:val="22"/>
        </w:rPr>
        <w:t xml:space="preserve"> </w:t>
      </w:r>
      <w:r w:rsidR="00F80355">
        <w:rPr>
          <w:rFonts w:ascii="Arial Narrow" w:hAnsi="Arial Narrow" w:cs="Arial"/>
          <w:sz w:val="22"/>
          <w:szCs w:val="22"/>
        </w:rPr>
        <w:t>elemento</w:t>
      </w:r>
      <w:r w:rsidRPr="005F7577">
        <w:rPr>
          <w:rFonts w:ascii="Arial Narrow" w:hAnsi="Arial Narrow" w:cs="Arial"/>
          <w:sz w:val="22"/>
          <w:szCs w:val="22"/>
        </w:rPr>
        <w:t>, se desarrolle la  cadena de valor o  modelo del negocio asociad</w:t>
      </w:r>
      <w:r w:rsidR="00507D0A">
        <w:rPr>
          <w:rFonts w:ascii="Arial Narrow" w:hAnsi="Arial Narrow" w:cs="Arial"/>
          <w:sz w:val="22"/>
          <w:szCs w:val="22"/>
        </w:rPr>
        <w:t>o a la organización o empresa, l</w:t>
      </w:r>
      <w:r w:rsidRPr="005F7577">
        <w:rPr>
          <w:rFonts w:ascii="Arial Narrow" w:hAnsi="Arial Narrow" w:cs="Arial"/>
          <w:sz w:val="22"/>
          <w:szCs w:val="22"/>
        </w:rPr>
        <w:t>uego se  establecerán los objetivos, indicadores, palancas de v</w:t>
      </w:r>
      <w:r w:rsidR="00F80355">
        <w:rPr>
          <w:rFonts w:ascii="Arial Narrow" w:hAnsi="Arial Narrow" w:cs="Arial"/>
          <w:sz w:val="22"/>
          <w:szCs w:val="22"/>
        </w:rPr>
        <w:t>alor e iniciativas relacionadas,</w:t>
      </w:r>
      <w:r w:rsidRPr="005F7577">
        <w:rPr>
          <w:rFonts w:ascii="Arial Narrow" w:hAnsi="Arial Narrow" w:cs="Arial"/>
          <w:sz w:val="22"/>
          <w:szCs w:val="22"/>
        </w:rPr>
        <w:t xml:space="preserve"> </w:t>
      </w:r>
      <w:r w:rsidR="00F80355">
        <w:rPr>
          <w:rFonts w:ascii="Arial Narrow" w:hAnsi="Arial Narrow" w:cs="Arial"/>
          <w:sz w:val="22"/>
          <w:szCs w:val="22"/>
        </w:rPr>
        <w:t>l</w:t>
      </w:r>
      <w:r w:rsidRPr="005F7577">
        <w:rPr>
          <w:rFonts w:ascii="Arial Narrow" w:hAnsi="Arial Narrow" w:cs="Arial"/>
          <w:sz w:val="22"/>
          <w:szCs w:val="22"/>
        </w:rPr>
        <w:t xml:space="preserve">os </w:t>
      </w:r>
      <w:r w:rsidR="00F80355">
        <w:rPr>
          <w:rFonts w:ascii="Arial Narrow" w:hAnsi="Arial Narrow" w:cs="Arial"/>
          <w:sz w:val="22"/>
          <w:szCs w:val="22"/>
        </w:rPr>
        <w:t xml:space="preserve">cuales </w:t>
      </w:r>
      <w:r w:rsidRPr="005F7577">
        <w:rPr>
          <w:rFonts w:ascii="Arial Narrow" w:hAnsi="Arial Narrow" w:cs="Arial"/>
          <w:sz w:val="22"/>
          <w:szCs w:val="22"/>
        </w:rPr>
        <w:t>serán un reflejo firme de estrategias explicitas de excelencia en los procesos</w:t>
      </w:r>
      <w:r w:rsidR="00F80355">
        <w:rPr>
          <w:rFonts w:ascii="Arial Narrow" w:hAnsi="Arial Narrow" w:cs="Arial"/>
          <w:sz w:val="22"/>
          <w:szCs w:val="22"/>
        </w:rPr>
        <w:t>.</w:t>
      </w:r>
    </w:p>
    <w:p w:rsidR="00025C8F" w:rsidRPr="005F7577" w:rsidRDefault="00025C8F" w:rsidP="00025C8F">
      <w:pPr>
        <w:pStyle w:val="Textoindependiente"/>
        <w:spacing w:line="480" w:lineRule="auto"/>
        <w:ind w:left="75"/>
        <w:jc w:val="both"/>
        <w:rPr>
          <w:rFonts w:ascii="Arial Narrow" w:hAnsi="Arial Narrow" w:cs="Arial"/>
          <w:sz w:val="22"/>
          <w:szCs w:val="22"/>
        </w:rPr>
      </w:pPr>
      <w:r w:rsidRPr="005F7577">
        <w:rPr>
          <w:rFonts w:ascii="Arial Narrow" w:hAnsi="Arial Narrow" w:cs="Arial"/>
          <w:sz w:val="22"/>
          <w:szCs w:val="22"/>
        </w:rPr>
        <w:t>Cabe considerar que la revisión que se hace de la cadena de valor debe plantear la posibilidad de rediseñar</w:t>
      </w:r>
      <w:r w:rsidR="00F80355">
        <w:rPr>
          <w:rFonts w:ascii="Arial Narrow" w:hAnsi="Arial Narrow" w:cs="Arial"/>
          <w:sz w:val="22"/>
          <w:szCs w:val="22"/>
        </w:rPr>
        <w:t xml:space="preserve"> e</w:t>
      </w:r>
      <w:r w:rsidRPr="005F7577">
        <w:rPr>
          <w:rFonts w:ascii="Arial Narrow" w:hAnsi="Arial Narrow" w:cs="Arial"/>
          <w:sz w:val="22"/>
          <w:szCs w:val="22"/>
        </w:rPr>
        <w:t xml:space="preserve"> innovar </w:t>
      </w:r>
      <w:r w:rsidR="00F80355">
        <w:rPr>
          <w:rFonts w:ascii="Arial Narrow" w:hAnsi="Arial Narrow" w:cs="Arial"/>
          <w:sz w:val="22"/>
          <w:szCs w:val="22"/>
        </w:rPr>
        <w:t xml:space="preserve">las </w:t>
      </w:r>
      <w:r w:rsidRPr="005F7577">
        <w:rPr>
          <w:rFonts w:ascii="Arial Narrow" w:hAnsi="Arial Narrow" w:cs="Arial"/>
          <w:sz w:val="22"/>
          <w:szCs w:val="22"/>
        </w:rPr>
        <w:t>actividades de los mismos, aprovechando las oportunidades latentes  en cuanto a mejoramiento continuo a lo que a reingeniería  se refiere, para cumplir las expectativas del cliente, mejorar costos y eficiencia.</w:t>
      </w:r>
    </w:p>
    <w:p w:rsidR="00F80355" w:rsidRPr="005F7577" w:rsidRDefault="00025C8F" w:rsidP="007647B8">
      <w:pPr>
        <w:pStyle w:val="Textoindependiente"/>
        <w:spacing w:line="480" w:lineRule="auto"/>
        <w:ind w:left="75"/>
        <w:jc w:val="both"/>
        <w:rPr>
          <w:rFonts w:ascii="Arial Narrow" w:hAnsi="Arial Narrow" w:cs="Arial"/>
          <w:sz w:val="22"/>
          <w:szCs w:val="22"/>
        </w:rPr>
      </w:pPr>
      <w:r w:rsidRPr="005F7577">
        <w:rPr>
          <w:rFonts w:ascii="Arial Narrow" w:hAnsi="Arial Narrow" w:cs="Arial"/>
          <w:sz w:val="22"/>
          <w:szCs w:val="22"/>
        </w:rPr>
        <w:t>Esta actitud de análisis  debe ser reforzada y comunicada  los objetivos  e indicadores  que se planteen, los  cuales deben enfatizar las actitudes de permanente renovación y mejoramiento</w:t>
      </w:r>
      <w:r w:rsidR="007647B8">
        <w:rPr>
          <w:rFonts w:ascii="Arial Narrow" w:hAnsi="Arial Narrow" w:cs="Arial"/>
          <w:sz w:val="22"/>
          <w:szCs w:val="22"/>
        </w:rPr>
        <w:t>,</w:t>
      </w:r>
      <w:r w:rsidRPr="005F7577">
        <w:rPr>
          <w:rFonts w:ascii="Arial Narrow" w:hAnsi="Arial Narrow" w:cs="Arial"/>
          <w:sz w:val="22"/>
          <w:szCs w:val="22"/>
        </w:rPr>
        <w:t xml:space="preserve">  esta perspectiva lejos  de ser genéric</w:t>
      </w:r>
      <w:r w:rsidR="007647B8">
        <w:rPr>
          <w:rFonts w:ascii="Arial Narrow" w:hAnsi="Arial Narrow" w:cs="Arial"/>
          <w:sz w:val="22"/>
          <w:szCs w:val="22"/>
        </w:rPr>
        <w:t>a</w:t>
      </w:r>
      <w:r w:rsidRPr="005F7577">
        <w:rPr>
          <w:rFonts w:ascii="Arial Narrow" w:hAnsi="Arial Narrow" w:cs="Arial"/>
          <w:sz w:val="22"/>
          <w:szCs w:val="22"/>
        </w:rPr>
        <w:t xml:space="preserve">, debe manifestar la naturaleza misma </w:t>
      </w:r>
      <w:r w:rsidR="007647B8">
        <w:rPr>
          <w:rFonts w:ascii="Arial Narrow" w:hAnsi="Arial Narrow" w:cs="Arial"/>
          <w:sz w:val="22"/>
          <w:szCs w:val="22"/>
        </w:rPr>
        <w:t>de la empresa u organización; p</w:t>
      </w:r>
      <w:r w:rsidRPr="005F7577">
        <w:rPr>
          <w:rFonts w:ascii="Arial Narrow" w:hAnsi="Arial Narrow" w:cs="Arial"/>
          <w:sz w:val="22"/>
          <w:szCs w:val="22"/>
        </w:rPr>
        <w:t>ara efectos de referencia, a continuación se  presentan algunos indicadores de carácter genérico asociados a procesos:</w:t>
      </w:r>
    </w:p>
    <w:p w:rsidR="00025C8F" w:rsidRPr="005F7577" w:rsidRDefault="00C74A2C" w:rsidP="00025C8F">
      <w:pPr>
        <w:pStyle w:val="Textoindependiente"/>
        <w:numPr>
          <w:ilvl w:val="0"/>
          <w:numId w:val="12"/>
        </w:numPr>
        <w:spacing w:line="480" w:lineRule="auto"/>
        <w:rPr>
          <w:rFonts w:ascii="Arial Narrow" w:hAnsi="Arial Narrow" w:cs="Arial"/>
          <w:sz w:val="22"/>
          <w:szCs w:val="22"/>
        </w:rPr>
      </w:pPr>
      <w:r>
        <w:rPr>
          <w:rFonts w:ascii="Arial Narrow" w:hAnsi="Arial Narrow" w:cs="Arial"/>
          <w:sz w:val="22"/>
          <w:szCs w:val="22"/>
        </w:rPr>
        <w:t>Tiempo de ciclo del p</w:t>
      </w:r>
      <w:r w:rsidR="00025C8F" w:rsidRPr="005F7577">
        <w:rPr>
          <w:rFonts w:ascii="Arial Narrow" w:hAnsi="Arial Narrow" w:cs="Arial"/>
          <w:sz w:val="22"/>
          <w:szCs w:val="22"/>
        </w:rPr>
        <w:t>roceso ( Cycle Time)</w:t>
      </w:r>
    </w:p>
    <w:p w:rsidR="0068627B" w:rsidRDefault="00025C8F" w:rsidP="00144DCF">
      <w:pPr>
        <w:pStyle w:val="Textoindependiente"/>
        <w:spacing w:line="480" w:lineRule="auto"/>
        <w:ind w:left="75"/>
        <w:jc w:val="both"/>
        <w:rPr>
          <w:rFonts w:ascii="Arial Narrow" w:hAnsi="Arial Narrow" w:cs="Arial"/>
          <w:sz w:val="22"/>
          <w:szCs w:val="22"/>
        </w:rPr>
      </w:pPr>
      <w:r w:rsidRPr="005F7577">
        <w:rPr>
          <w:rFonts w:ascii="Arial Narrow" w:hAnsi="Arial Narrow" w:cs="Arial"/>
          <w:sz w:val="22"/>
          <w:szCs w:val="22"/>
        </w:rPr>
        <w:t>Es la cantidad total de tiempo que se requiere para completa</w:t>
      </w:r>
      <w:r w:rsidR="007647B8">
        <w:rPr>
          <w:rFonts w:ascii="Arial Narrow" w:hAnsi="Arial Narrow" w:cs="Arial"/>
          <w:sz w:val="22"/>
          <w:szCs w:val="22"/>
        </w:rPr>
        <w:t>r el proceso, e</w:t>
      </w:r>
      <w:r w:rsidRPr="005F7577">
        <w:rPr>
          <w:rFonts w:ascii="Arial Narrow" w:hAnsi="Arial Narrow" w:cs="Arial"/>
          <w:sz w:val="22"/>
          <w:szCs w:val="22"/>
        </w:rPr>
        <w:t>sto no solo incluye la cantidad que se requiere para realizar el trabajo, sino también el tiempo que se dedica trasladar documentos, esperar, almacenar</w:t>
      </w:r>
      <w:r w:rsidR="007647B8">
        <w:rPr>
          <w:rFonts w:ascii="Arial Narrow" w:hAnsi="Arial Narrow" w:cs="Arial"/>
          <w:sz w:val="22"/>
          <w:szCs w:val="22"/>
        </w:rPr>
        <w:t xml:space="preserve">, revisar y repetir el trabajo; </w:t>
      </w:r>
      <w:r w:rsidRPr="005F7577">
        <w:rPr>
          <w:rFonts w:ascii="Arial Narrow" w:hAnsi="Arial Narrow" w:cs="Arial"/>
          <w:sz w:val="22"/>
          <w:szCs w:val="22"/>
        </w:rPr>
        <w:t xml:space="preserve"> </w:t>
      </w:r>
      <w:r w:rsidR="007647B8">
        <w:rPr>
          <w:rFonts w:ascii="Arial Narrow" w:hAnsi="Arial Narrow" w:cs="Arial"/>
          <w:sz w:val="22"/>
          <w:szCs w:val="22"/>
        </w:rPr>
        <w:t>e</w:t>
      </w:r>
      <w:r w:rsidRPr="005F7577">
        <w:rPr>
          <w:rFonts w:ascii="Arial Narrow" w:hAnsi="Arial Narrow" w:cs="Arial"/>
          <w:sz w:val="22"/>
          <w:szCs w:val="22"/>
        </w:rPr>
        <w:t xml:space="preserve">l tiempo del ciclo es un aspecto fundamental para todos </w:t>
      </w:r>
    </w:p>
    <w:p w:rsidR="00CF0AAF" w:rsidRPr="005F7577" w:rsidRDefault="00025C8F" w:rsidP="00181B09">
      <w:pPr>
        <w:pStyle w:val="Textoindependiente"/>
        <w:spacing w:line="480" w:lineRule="auto"/>
        <w:ind w:left="75"/>
        <w:jc w:val="both"/>
        <w:rPr>
          <w:rFonts w:ascii="Arial Narrow" w:hAnsi="Arial Narrow" w:cs="Arial"/>
          <w:sz w:val="22"/>
          <w:szCs w:val="22"/>
        </w:rPr>
      </w:pPr>
      <w:r w:rsidRPr="005F7577">
        <w:rPr>
          <w:rFonts w:ascii="Arial Narrow" w:hAnsi="Arial Narrow" w:cs="Arial"/>
          <w:sz w:val="22"/>
          <w:szCs w:val="22"/>
        </w:rPr>
        <w:lastRenderedPageBreak/>
        <w:t>los procesos críticos  de la empresa, reduce costos, mejora  la calidad del output y puede incrementar las ventas.</w:t>
      </w:r>
    </w:p>
    <w:p w:rsidR="00025C8F" w:rsidRPr="005F7577" w:rsidRDefault="00C74A2C" w:rsidP="00025C8F">
      <w:pPr>
        <w:pStyle w:val="Textoindependiente"/>
        <w:numPr>
          <w:ilvl w:val="0"/>
          <w:numId w:val="12"/>
        </w:numPr>
        <w:spacing w:line="480" w:lineRule="auto"/>
        <w:rPr>
          <w:rFonts w:ascii="Arial Narrow" w:hAnsi="Arial Narrow" w:cs="Arial"/>
          <w:sz w:val="22"/>
          <w:szCs w:val="22"/>
        </w:rPr>
      </w:pPr>
      <w:r>
        <w:rPr>
          <w:rFonts w:ascii="Arial Narrow" w:hAnsi="Arial Narrow" w:cs="Arial"/>
          <w:sz w:val="22"/>
          <w:szCs w:val="22"/>
        </w:rPr>
        <w:t>Costos unitario por a</w:t>
      </w:r>
      <w:r w:rsidR="00025C8F" w:rsidRPr="005F7577">
        <w:rPr>
          <w:rFonts w:ascii="Arial Narrow" w:hAnsi="Arial Narrow" w:cs="Arial"/>
          <w:sz w:val="22"/>
          <w:szCs w:val="22"/>
        </w:rPr>
        <w:t>ctividad</w:t>
      </w:r>
    </w:p>
    <w:p w:rsidR="00025C8F" w:rsidRPr="005F7577" w:rsidRDefault="007647B8" w:rsidP="007647B8">
      <w:pPr>
        <w:pStyle w:val="Textoindependiente"/>
        <w:tabs>
          <w:tab w:val="left" w:pos="284"/>
        </w:tabs>
        <w:spacing w:line="480" w:lineRule="auto"/>
        <w:ind w:left="142"/>
        <w:jc w:val="both"/>
        <w:rPr>
          <w:rFonts w:ascii="Arial Narrow" w:hAnsi="Arial Narrow" w:cs="Arial"/>
          <w:sz w:val="22"/>
          <w:szCs w:val="22"/>
        </w:rPr>
      </w:pPr>
      <w:r w:rsidRPr="005F7577">
        <w:rPr>
          <w:rFonts w:ascii="Arial Narrow" w:hAnsi="Arial Narrow" w:cs="Arial"/>
          <w:sz w:val="22"/>
          <w:szCs w:val="22"/>
        </w:rPr>
        <w:t>E</w:t>
      </w:r>
      <w:r w:rsidR="00025C8F" w:rsidRPr="005F7577">
        <w:rPr>
          <w:rFonts w:ascii="Arial Narrow" w:hAnsi="Arial Narrow" w:cs="Arial"/>
          <w:sz w:val="22"/>
          <w:szCs w:val="22"/>
        </w:rPr>
        <w:t>s</w:t>
      </w:r>
      <w:r>
        <w:rPr>
          <w:rFonts w:ascii="Arial Narrow" w:hAnsi="Arial Narrow" w:cs="Arial"/>
          <w:sz w:val="22"/>
          <w:szCs w:val="22"/>
        </w:rPr>
        <w:t xml:space="preserve"> </w:t>
      </w:r>
      <w:r w:rsidR="00025C8F" w:rsidRPr="005F7577">
        <w:rPr>
          <w:rFonts w:ascii="Arial Narrow" w:hAnsi="Arial Narrow" w:cs="Arial"/>
          <w:sz w:val="22"/>
          <w:szCs w:val="22"/>
        </w:rPr>
        <w:t xml:space="preserve"> un procedimiento que</w:t>
      </w:r>
      <w:r>
        <w:rPr>
          <w:rFonts w:ascii="Arial Narrow" w:hAnsi="Arial Narrow" w:cs="Arial"/>
          <w:sz w:val="22"/>
          <w:szCs w:val="22"/>
        </w:rPr>
        <w:t xml:space="preserve"> propone</w:t>
      </w:r>
      <w:r w:rsidR="00025C8F" w:rsidRPr="005F7577">
        <w:rPr>
          <w:rFonts w:ascii="Arial Narrow" w:hAnsi="Arial Narrow" w:cs="Arial"/>
          <w:sz w:val="22"/>
          <w:szCs w:val="22"/>
        </w:rPr>
        <w:t xml:space="preserve"> la correcta relación de los costos indirectos de producción y de los gastos administrativos con un producto, servicio o actividad específicos, mediante una adecuada identificación de aquellas actividades o procesos  de apoyo, la utilización de bases de asignación y su medición razonable en cada uno de los objetos o unidades de costeo.</w:t>
      </w:r>
    </w:p>
    <w:p w:rsidR="00025C8F" w:rsidRPr="005F7577" w:rsidRDefault="00C74A2C" w:rsidP="00025C8F">
      <w:pPr>
        <w:pStyle w:val="Textoindependiente"/>
        <w:numPr>
          <w:ilvl w:val="0"/>
          <w:numId w:val="12"/>
        </w:numPr>
        <w:spacing w:line="480" w:lineRule="auto"/>
        <w:rPr>
          <w:rFonts w:ascii="Arial Narrow" w:hAnsi="Arial Narrow" w:cs="Arial"/>
          <w:sz w:val="22"/>
          <w:szCs w:val="22"/>
        </w:rPr>
      </w:pPr>
      <w:r>
        <w:rPr>
          <w:rFonts w:ascii="Arial Narrow" w:hAnsi="Arial Narrow" w:cs="Arial"/>
          <w:sz w:val="22"/>
          <w:szCs w:val="22"/>
        </w:rPr>
        <w:t>Niveles  de p</w:t>
      </w:r>
      <w:r w:rsidR="00025C8F" w:rsidRPr="005F7577">
        <w:rPr>
          <w:rFonts w:ascii="Arial Narrow" w:hAnsi="Arial Narrow" w:cs="Arial"/>
          <w:sz w:val="22"/>
          <w:szCs w:val="22"/>
        </w:rPr>
        <w:t>roducción</w:t>
      </w:r>
    </w:p>
    <w:p w:rsidR="00025C8F" w:rsidRPr="005F7577" w:rsidRDefault="00025C8F" w:rsidP="00CA2082">
      <w:pPr>
        <w:pStyle w:val="Textoindependiente"/>
        <w:spacing w:line="480" w:lineRule="auto"/>
        <w:ind w:left="142"/>
        <w:rPr>
          <w:rFonts w:ascii="Arial Narrow" w:hAnsi="Arial Narrow" w:cs="Arial"/>
          <w:sz w:val="22"/>
          <w:szCs w:val="22"/>
        </w:rPr>
      </w:pPr>
      <w:r w:rsidRPr="005F7577">
        <w:rPr>
          <w:rFonts w:ascii="Arial Narrow" w:hAnsi="Arial Narrow" w:cs="Arial"/>
          <w:sz w:val="22"/>
          <w:szCs w:val="22"/>
        </w:rPr>
        <w:t>Volumen de producción que sería posible alcanzar si se aprovecharan al máximo la capacidad y los recursos  disponibles.</w:t>
      </w:r>
    </w:p>
    <w:p w:rsidR="00025C8F" w:rsidRPr="005F7577" w:rsidRDefault="00C74A2C" w:rsidP="00025C8F">
      <w:pPr>
        <w:pStyle w:val="Textoindependiente"/>
        <w:numPr>
          <w:ilvl w:val="0"/>
          <w:numId w:val="12"/>
        </w:numPr>
        <w:spacing w:line="480" w:lineRule="auto"/>
        <w:rPr>
          <w:rFonts w:ascii="Arial Narrow" w:hAnsi="Arial Narrow" w:cs="Arial"/>
          <w:sz w:val="22"/>
          <w:szCs w:val="22"/>
        </w:rPr>
      </w:pPr>
      <w:r>
        <w:rPr>
          <w:rFonts w:ascii="Arial Narrow" w:hAnsi="Arial Narrow" w:cs="Arial"/>
          <w:sz w:val="22"/>
          <w:szCs w:val="22"/>
        </w:rPr>
        <w:t>Costos de f</w:t>
      </w:r>
      <w:r w:rsidR="00025C8F" w:rsidRPr="005F7577">
        <w:rPr>
          <w:rFonts w:ascii="Arial Narrow" w:hAnsi="Arial Narrow" w:cs="Arial"/>
          <w:sz w:val="22"/>
          <w:szCs w:val="22"/>
        </w:rPr>
        <w:t xml:space="preserve">alla </w:t>
      </w:r>
    </w:p>
    <w:p w:rsidR="00025C8F" w:rsidRPr="005F7577" w:rsidRDefault="00025C8F" w:rsidP="00CA2082">
      <w:pPr>
        <w:pStyle w:val="Textoindependiente"/>
        <w:spacing w:line="480" w:lineRule="auto"/>
        <w:ind w:left="142"/>
        <w:rPr>
          <w:rFonts w:ascii="Arial Narrow" w:hAnsi="Arial Narrow" w:cs="Arial"/>
          <w:sz w:val="22"/>
          <w:szCs w:val="22"/>
        </w:rPr>
      </w:pPr>
      <w:r w:rsidRPr="005F7577">
        <w:rPr>
          <w:rFonts w:ascii="Arial Narrow" w:hAnsi="Arial Narrow" w:cs="Arial"/>
          <w:sz w:val="22"/>
          <w:szCs w:val="22"/>
        </w:rPr>
        <w:t>Estos costos corresponden a las pérdidas  de margen de explotación debidas a un problema de mantenimiento que haya producido una reducción en la tasa de producción de productos en buen estado.</w:t>
      </w:r>
    </w:p>
    <w:p w:rsidR="00025C8F" w:rsidRPr="005F7577" w:rsidRDefault="00C74A2C" w:rsidP="00025C8F">
      <w:pPr>
        <w:pStyle w:val="Textoindependiente"/>
        <w:numPr>
          <w:ilvl w:val="0"/>
          <w:numId w:val="12"/>
        </w:numPr>
        <w:spacing w:line="480" w:lineRule="auto"/>
        <w:rPr>
          <w:rFonts w:ascii="Arial Narrow" w:hAnsi="Arial Narrow" w:cs="Arial"/>
          <w:sz w:val="22"/>
          <w:szCs w:val="22"/>
        </w:rPr>
      </w:pPr>
      <w:r>
        <w:rPr>
          <w:rFonts w:ascii="Arial Narrow" w:hAnsi="Arial Narrow" w:cs="Arial"/>
          <w:sz w:val="22"/>
          <w:szCs w:val="22"/>
        </w:rPr>
        <w:t>Costos de re trabajo, d</w:t>
      </w:r>
      <w:r w:rsidR="00025C8F" w:rsidRPr="005F7577">
        <w:rPr>
          <w:rFonts w:ascii="Arial Narrow" w:hAnsi="Arial Narrow" w:cs="Arial"/>
          <w:sz w:val="22"/>
          <w:szCs w:val="22"/>
        </w:rPr>
        <w:t>esperdicio</w:t>
      </w:r>
    </w:p>
    <w:p w:rsidR="00025C8F" w:rsidRPr="005F7577" w:rsidRDefault="00025C8F" w:rsidP="00F202F7">
      <w:pPr>
        <w:pStyle w:val="Textoindependiente"/>
        <w:spacing w:line="480" w:lineRule="auto"/>
        <w:ind w:left="142"/>
        <w:jc w:val="both"/>
        <w:rPr>
          <w:rFonts w:ascii="Arial Narrow" w:hAnsi="Arial Narrow" w:cs="Arial"/>
          <w:sz w:val="22"/>
          <w:szCs w:val="22"/>
        </w:rPr>
      </w:pPr>
      <w:r w:rsidRPr="005F7577">
        <w:rPr>
          <w:rFonts w:ascii="Arial Narrow" w:hAnsi="Arial Narrow" w:cs="Arial"/>
          <w:sz w:val="22"/>
          <w:szCs w:val="22"/>
        </w:rPr>
        <w:t>Estos  corresponden a las perdidas en que la empresa incurre por la corrección de trabajo realizado anteriormente que no cumple con los márgenes de calidad, lo que genera desperdicio de los recursos que utilizan.</w:t>
      </w:r>
    </w:p>
    <w:p w:rsidR="00025C8F" w:rsidRPr="0034271C" w:rsidRDefault="00F202F7" w:rsidP="00025C8F">
      <w:pPr>
        <w:pStyle w:val="Textoindependiente"/>
        <w:spacing w:line="480" w:lineRule="auto"/>
        <w:rPr>
          <w:rFonts w:ascii="Arial Narrow" w:hAnsi="Arial Narrow" w:cs="Arial"/>
          <w:bCs/>
          <w:sz w:val="22"/>
          <w:szCs w:val="22"/>
        </w:rPr>
      </w:pPr>
      <w:r>
        <w:rPr>
          <w:rFonts w:ascii="Arial Narrow" w:hAnsi="Arial Narrow" w:cs="Arial"/>
          <w:bCs/>
          <w:sz w:val="22"/>
          <w:szCs w:val="22"/>
        </w:rPr>
        <w:t xml:space="preserve">  </w:t>
      </w:r>
      <w:r w:rsidR="00C74A2C">
        <w:rPr>
          <w:rFonts w:ascii="Arial Narrow" w:hAnsi="Arial Narrow" w:cs="Arial"/>
          <w:bCs/>
          <w:sz w:val="22"/>
          <w:szCs w:val="22"/>
        </w:rPr>
        <w:t>4.</w:t>
      </w:r>
      <w:r w:rsidR="00507D0A">
        <w:rPr>
          <w:rFonts w:ascii="Arial Narrow" w:hAnsi="Arial Narrow" w:cs="Arial"/>
          <w:bCs/>
          <w:sz w:val="22"/>
          <w:szCs w:val="22"/>
        </w:rPr>
        <w:t>)</w:t>
      </w:r>
      <w:r w:rsidR="00C74A2C">
        <w:rPr>
          <w:rFonts w:ascii="Arial Narrow" w:hAnsi="Arial Narrow" w:cs="Arial"/>
          <w:bCs/>
          <w:sz w:val="22"/>
          <w:szCs w:val="22"/>
        </w:rPr>
        <w:t xml:space="preserve"> La Perspectiva de formación y c</w:t>
      </w:r>
      <w:r w:rsidR="00025C8F" w:rsidRPr="005F7577">
        <w:rPr>
          <w:rFonts w:ascii="Arial Narrow" w:hAnsi="Arial Narrow" w:cs="Arial"/>
          <w:bCs/>
          <w:sz w:val="22"/>
          <w:szCs w:val="22"/>
        </w:rPr>
        <w:t>recimiento:</w:t>
      </w:r>
    </w:p>
    <w:p w:rsidR="0068627B" w:rsidRDefault="00025E6E" w:rsidP="001773F3">
      <w:pPr>
        <w:pStyle w:val="Textoindependiente"/>
        <w:spacing w:line="480" w:lineRule="auto"/>
        <w:ind w:left="142"/>
        <w:jc w:val="both"/>
        <w:rPr>
          <w:rFonts w:ascii="Arial Narrow" w:hAnsi="Arial Narrow" w:cs="Arial"/>
          <w:sz w:val="22"/>
          <w:szCs w:val="22"/>
        </w:rPr>
      </w:pPr>
      <w:r>
        <w:rPr>
          <w:rFonts w:ascii="Arial Narrow" w:hAnsi="Arial Narrow" w:cs="Arial"/>
          <w:sz w:val="22"/>
          <w:szCs w:val="22"/>
        </w:rPr>
        <w:t>S</w:t>
      </w:r>
      <w:r w:rsidR="00025C8F" w:rsidRPr="005F7577">
        <w:rPr>
          <w:rFonts w:ascii="Arial Narrow" w:hAnsi="Arial Narrow" w:cs="Arial"/>
          <w:sz w:val="22"/>
          <w:szCs w:val="22"/>
        </w:rPr>
        <w:t>e refiere a los objetivos e indicadores que sirven como plataforma o motor del</w:t>
      </w:r>
      <w:r w:rsidR="007647B8">
        <w:rPr>
          <w:rFonts w:ascii="Arial Narrow" w:hAnsi="Arial Narrow" w:cs="Arial"/>
          <w:sz w:val="22"/>
          <w:szCs w:val="22"/>
        </w:rPr>
        <w:t xml:space="preserve"> desempeño futuro de la empresa</w:t>
      </w:r>
      <w:r w:rsidR="00025C8F" w:rsidRPr="005F7577">
        <w:rPr>
          <w:rFonts w:ascii="Arial Narrow" w:hAnsi="Arial Narrow" w:cs="Arial"/>
          <w:sz w:val="22"/>
          <w:szCs w:val="22"/>
        </w:rPr>
        <w:t xml:space="preserve"> y reflejan su capacidad par</w:t>
      </w:r>
      <w:r w:rsidR="007647B8">
        <w:rPr>
          <w:rFonts w:ascii="Arial Narrow" w:hAnsi="Arial Narrow" w:cs="Arial"/>
          <w:sz w:val="22"/>
          <w:szCs w:val="22"/>
        </w:rPr>
        <w:t>a adaptarse a nuevas realidades</w:t>
      </w:r>
      <w:r w:rsidR="00025C8F" w:rsidRPr="005F7577">
        <w:rPr>
          <w:rFonts w:ascii="Arial Narrow" w:hAnsi="Arial Narrow" w:cs="Arial"/>
          <w:sz w:val="22"/>
          <w:szCs w:val="22"/>
        </w:rPr>
        <w:t xml:space="preserve"> cambiar y mejorar. Estas capacidades están fundamentadas en las competencias medulares del negocio, que incluy</w:t>
      </w:r>
      <w:r w:rsidR="007647B8">
        <w:rPr>
          <w:rFonts w:ascii="Arial Narrow" w:hAnsi="Arial Narrow" w:cs="Arial"/>
          <w:sz w:val="22"/>
          <w:szCs w:val="22"/>
        </w:rPr>
        <w:t>en las competencias de su gente</w:t>
      </w:r>
      <w:r w:rsidR="00025C8F" w:rsidRPr="005F7577">
        <w:rPr>
          <w:rFonts w:ascii="Arial Narrow" w:hAnsi="Arial Narrow" w:cs="Arial"/>
          <w:sz w:val="22"/>
          <w:szCs w:val="22"/>
        </w:rPr>
        <w:t xml:space="preserve">  el uso de la tecnología como impulsor de valor, la disponibilidad de información estratégica (fiable y útil) que asegure la oportuna toma de decisiones y la creación de clima </w:t>
      </w:r>
    </w:p>
    <w:p w:rsidR="00025C8F" w:rsidRPr="005F7577" w:rsidRDefault="00025C8F" w:rsidP="001773F3">
      <w:pPr>
        <w:pStyle w:val="Textoindependiente"/>
        <w:spacing w:line="480" w:lineRule="auto"/>
        <w:ind w:left="142"/>
        <w:jc w:val="both"/>
        <w:rPr>
          <w:rFonts w:ascii="Arial Narrow" w:hAnsi="Arial Narrow" w:cs="Arial"/>
          <w:sz w:val="22"/>
          <w:szCs w:val="22"/>
        </w:rPr>
      </w:pPr>
      <w:r w:rsidRPr="005F7577">
        <w:rPr>
          <w:rFonts w:ascii="Arial Narrow" w:hAnsi="Arial Narrow" w:cs="Arial"/>
          <w:sz w:val="22"/>
          <w:szCs w:val="22"/>
        </w:rPr>
        <w:lastRenderedPageBreak/>
        <w:t>cultural propio para afianzar las acci</w:t>
      </w:r>
      <w:r w:rsidR="001773F3">
        <w:rPr>
          <w:rFonts w:ascii="Arial Narrow" w:hAnsi="Arial Narrow" w:cs="Arial"/>
          <w:sz w:val="22"/>
          <w:szCs w:val="22"/>
        </w:rPr>
        <w:t>ones trasformadoras del negocio, a</w:t>
      </w:r>
      <w:r w:rsidR="007647B8">
        <w:rPr>
          <w:rFonts w:ascii="Arial Narrow" w:hAnsi="Arial Narrow" w:cs="Arial"/>
          <w:sz w:val="22"/>
          <w:szCs w:val="22"/>
        </w:rPr>
        <w:t xml:space="preserve"> menudo</w:t>
      </w:r>
      <w:r w:rsidRPr="005F7577">
        <w:rPr>
          <w:rFonts w:ascii="Arial Narrow" w:hAnsi="Arial Narrow" w:cs="Arial"/>
          <w:sz w:val="22"/>
          <w:szCs w:val="22"/>
        </w:rPr>
        <w:t xml:space="preserve"> como resultado de la focalización en objetivos financieros de corto plazo, los gerentes toman decisiones que desmejoran la preparación de las </w:t>
      </w:r>
      <w:r w:rsidR="001773F3">
        <w:rPr>
          <w:rFonts w:ascii="Arial Narrow" w:hAnsi="Arial Narrow" w:cs="Arial"/>
          <w:sz w:val="22"/>
          <w:szCs w:val="22"/>
        </w:rPr>
        <w:t>capacidades futuras de su gente</w:t>
      </w:r>
      <w:r w:rsidRPr="005F7577">
        <w:rPr>
          <w:rFonts w:ascii="Arial Narrow" w:hAnsi="Arial Narrow" w:cs="Arial"/>
          <w:sz w:val="22"/>
          <w:szCs w:val="22"/>
        </w:rPr>
        <w:t xml:space="preserve">  de  sus sistemas, tecnologías y procesos organizacionales.</w:t>
      </w:r>
    </w:p>
    <w:p w:rsidR="00025C8F" w:rsidRPr="005F7577" w:rsidRDefault="00025C8F" w:rsidP="00EC6D26">
      <w:pPr>
        <w:pStyle w:val="Textoindependiente"/>
        <w:spacing w:line="480" w:lineRule="auto"/>
        <w:ind w:left="142"/>
        <w:jc w:val="both"/>
        <w:rPr>
          <w:rFonts w:ascii="Arial Narrow" w:hAnsi="Arial Narrow" w:cs="Arial"/>
          <w:sz w:val="22"/>
          <w:szCs w:val="22"/>
        </w:rPr>
      </w:pPr>
      <w:r w:rsidRPr="005F7577">
        <w:rPr>
          <w:rFonts w:ascii="Arial Narrow" w:hAnsi="Arial Narrow" w:cs="Arial"/>
          <w:sz w:val="22"/>
          <w:szCs w:val="22"/>
        </w:rPr>
        <w:t xml:space="preserve">Una actitud sostenida en ese sentido puede </w:t>
      </w:r>
      <w:r w:rsidR="001773F3">
        <w:rPr>
          <w:rFonts w:ascii="Arial Narrow" w:hAnsi="Arial Narrow" w:cs="Arial"/>
          <w:sz w:val="22"/>
          <w:szCs w:val="22"/>
        </w:rPr>
        <w:t>generar</w:t>
      </w:r>
      <w:r w:rsidRPr="005F7577">
        <w:rPr>
          <w:rFonts w:ascii="Arial Narrow" w:hAnsi="Arial Narrow" w:cs="Arial"/>
          <w:sz w:val="22"/>
          <w:szCs w:val="22"/>
        </w:rPr>
        <w:t xml:space="preserve"> graves consecuencias en el futuro del negocio, ya que no se invierte en actividades que generen valor a largo plazo, sirviendo de barrera más que apoyo a los logros </w:t>
      </w:r>
      <w:r w:rsidR="001773F3">
        <w:rPr>
          <w:rFonts w:ascii="Arial Narrow" w:hAnsi="Arial Narrow" w:cs="Arial"/>
          <w:sz w:val="22"/>
          <w:szCs w:val="22"/>
        </w:rPr>
        <w:t>de excelencia en la de</w:t>
      </w:r>
      <w:r w:rsidRPr="005F7577">
        <w:rPr>
          <w:rFonts w:ascii="Arial Narrow" w:hAnsi="Arial Narrow" w:cs="Arial"/>
          <w:sz w:val="22"/>
          <w:szCs w:val="22"/>
        </w:rPr>
        <w:t xml:space="preserve"> satisfacción de clientes y socios, relacio</w:t>
      </w:r>
      <w:r w:rsidR="001773F3">
        <w:rPr>
          <w:rFonts w:ascii="Arial Narrow" w:hAnsi="Arial Narrow" w:cs="Arial"/>
          <w:sz w:val="22"/>
          <w:szCs w:val="22"/>
        </w:rPr>
        <w:t>nes con el entorno y finalmente</w:t>
      </w:r>
      <w:r w:rsidRPr="005F7577">
        <w:rPr>
          <w:rFonts w:ascii="Arial Narrow" w:hAnsi="Arial Narrow" w:cs="Arial"/>
          <w:sz w:val="22"/>
          <w:szCs w:val="22"/>
        </w:rPr>
        <w:t xml:space="preserve"> bloqueando las oportunidades de creciente creación de valor dentro de la empresa.</w:t>
      </w:r>
    </w:p>
    <w:p w:rsidR="00025C8F" w:rsidRPr="005F7577" w:rsidRDefault="00025C8F" w:rsidP="00F202F7">
      <w:pPr>
        <w:pStyle w:val="Textoindependiente"/>
        <w:spacing w:line="480" w:lineRule="auto"/>
        <w:ind w:left="142"/>
        <w:jc w:val="both"/>
        <w:rPr>
          <w:rFonts w:ascii="Arial Narrow" w:hAnsi="Arial Narrow" w:cs="Arial"/>
          <w:sz w:val="22"/>
          <w:szCs w:val="22"/>
        </w:rPr>
      </w:pPr>
      <w:r w:rsidRPr="005F7577">
        <w:rPr>
          <w:rFonts w:ascii="Arial Narrow" w:hAnsi="Arial Narrow" w:cs="Arial"/>
          <w:sz w:val="22"/>
          <w:szCs w:val="22"/>
        </w:rPr>
        <w:t xml:space="preserve">La tendencia actual es la  consideración de estos elementos como activos importantes en el desempeño del negocio, </w:t>
      </w:r>
      <w:r w:rsidR="001773F3">
        <w:rPr>
          <w:rFonts w:ascii="Arial Narrow" w:hAnsi="Arial Narrow" w:cs="Arial"/>
          <w:sz w:val="22"/>
          <w:szCs w:val="22"/>
        </w:rPr>
        <w:t>que merecen atención relevante l</w:t>
      </w:r>
      <w:r w:rsidRPr="005F7577">
        <w:rPr>
          <w:rFonts w:ascii="Arial Narrow" w:hAnsi="Arial Narrow" w:cs="Arial"/>
          <w:sz w:val="22"/>
          <w:szCs w:val="22"/>
        </w:rPr>
        <w:t>a consideración de esta perspectiva dentro del cuadro de mando integral (Balanced Scorecard), refuerza la importancia de invertir para crear valor futuro, y no solamente en las áreas tradicionales de desarrollo de nuevas instalaciones o nuevos equipos, que sin duda son importantes, pero hoy en día, por si solas, no dan respuesta a las nuev</w:t>
      </w:r>
      <w:r w:rsidR="00025E6E">
        <w:rPr>
          <w:rFonts w:ascii="Arial Narrow" w:hAnsi="Arial Narrow" w:cs="Arial"/>
          <w:sz w:val="22"/>
          <w:szCs w:val="22"/>
        </w:rPr>
        <w:t xml:space="preserve">as realidades de los </w:t>
      </w:r>
      <w:r w:rsidR="00F202F7">
        <w:rPr>
          <w:rFonts w:ascii="Arial Narrow" w:hAnsi="Arial Narrow" w:cs="Arial"/>
          <w:sz w:val="22"/>
          <w:szCs w:val="22"/>
        </w:rPr>
        <w:t>negocios,</w:t>
      </w:r>
      <w:r w:rsidR="00025E6E">
        <w:rPr>
          <w:rFonts w:ascii="Arial Narrow" w:hAnsi="Arial Narrow" w:cs="Arial"/>
          <w:sz w:val="22"/>
          <w:szCs w:val="22"/>
        </w:rPr>
        <w:t xml:space="preserve"> a</w:t>
      </w:r>
      <w:r w:rsidRPr="005F7577">
        <w:rPr>
          <w:rFonts w:ascii="Arial Narrow" w:hAnsi="Arial Narrow" w:cs="Arial"/>
          <w:sz w:val="22"/>
          <w:szCs w:val="22"/>
        </w:rPr>
        <w:t xml:space="preserve">lgunos indicadores de esta perspectiva incluyen: </w:t>
      </w:r>
    </w:p>
    <w:p w:rsidR="00025C8F" w:rsidRPr="005F7577" w:rsidRDefault="00C74A2C" w:rsidP="00F202F7">
      <w:pPr>
        <w:pStyle w:val="Textoindependiente"/>
        <w:numPr>
          <w:ilvl w:val="0"/>
          <w:numId w:val="13"/>
        </w:numPr>
        <w:tabs>
          <w:tab w:val="clear" w:pos="720"/>
        </w:tabs>
        <w:spacing w:line="480" w:lineRule="auto"/>
        <w:ind w:left="426" w:hanging="284"/>
        <w:rPr>
          <w:rFonts w:ascii="Arial Narrow" w:hAnsi="Arial Narrow" w:cs="Arial"/>
          <w:sz w:val="22"/>
          <w:szCs w:val="22"/>
        </w:rPr>
      </w:pPr>
      <w:r>
        <w:rPr>
          <w:rFonts w:ascii="Arial Narrow" w:hAnsi="Arial Narrow" w:cs="Arial"/>
          <w:sz w:val="22"/>
          <w:szCs w:val="22"/>
        </w:rPr>
        <w:t>Retención de personal c</w:t>
      </w:r>
      <w:r w:rsidR="00025C8F" w:rsidRPr="005F7577">
        <w:rPr>
          <w:rFonts w:ascii="Arial Narrow" w:hAnsi="Arial Narrow" w:cs="Arial"/>
          <w:sz w:val="22"/>
          <w:szCs w:val="22"/>
        </w:rPr>
        <w:t xml:space="preserve">lave </w:t>
      </w:r>
    </w:p>
    <w:p w:rsidR="00025E6E" w:rsidRPr="005F7577" w:rsidRDefault="00025C8F" w:rsidP="00F202F7">
      <w:pPr>
        <w:pStyle w:val="Textoindependiente"/>
        <w:spacing w:line="480" w:lineRule="auto"/>
        <w:ind w:left="142"/>
        <w:jc w:val="both"/>
        <w:rPr>
          <w:rFonts w:ascii="Arial Narrow" w:hAnsi="Arial Narrow" w:cs="Arial"/>
          <w:sz w:val="22"/>
          <w:szCs w:val="22"/>
        </w:rPr>
      </w:pPr>
      <w:r w:rsidRPr="005F7577">
        <w:rPr>
          <w:rFonts w:ascii="Arial Narrow" w:hAnsi="Arial Narrow" w:cs="Arial"/>
          <w:sz w:val="22"/>
          <w:szCs w:val="22"/>
        </w:rPr>
        <w:t xml:space="preserve">Toda empresa bien </w:t>
      </w:r>
      <w:r w:rsidR="001773F3">
        <w:rPr>
          <w:rFonts w:ascii="Arial Narrow" w:hAnsi="Arial Narrow" w:cs="Arial"/>
          <w:sz w:val="22"/>
          <w:szCs w:val="22"/>
        </w:rPr>
        <w:t>estructurada</w:t>
      </w:r>
      <w:r w:rsidRPr="005F7577">
        <w:rPr>
          <w:rFonts w:ascii="Arial Narrow" w:hAnsi="Arial Narrow" w:cs="Arial"/>
          <w:sz w:val="22"/>
          <w:szCs w:val="22"/>
        </w:rPr>
        <w:t xml:space="preserve">, invierte a largo plazo en sus empleados, por lo tanto si se producen desvinculaciones no deseadas para la </w:t>
      </w:r>
      <w:r w:rsidR="001773F3">
        <w:rPr>
          <w:rFonts w:ascii="Arial Narrow" w:hAnsi="Arial Narrow" w:cs="Arial"/>
          <w:sz w:val="22"/>
          <w:szCs w:val="22"/>
        </w:rPr>
        <w:t>compañía</w:t>
      </w:r>
      <w:r w:rsidRPr="005F7577">
        <w:rPr>
          <w:rFonts w:ascii="Arial Narrow" w:hAnsi="Arial Narrow" w:cs="Arial"/>
          <w:sz w:val="22"/>
          <w:szCs w:val="22"/>
        </w:rPr>
        <w:t xml:space="preserve"> representara una pérdida de capacidad en el manejo de los procesos de negocios.</w:t>
      </w:r>
    </w:p>
    <w:p w:rsidR="00025C8F" w:rsidRPr="005F7577" w:rsidRDefault="00C74A2C" w:rsidP="00F202F7">
      <w:pPr>
        <w:pStyle w:val="Textoindependiente"/>
        <w:numPr>
          <w:ilvl w:val="0"/>
          <w:numId w:val="13"/>
        </w:numPr>
        <w:tabs>
          <w:tab w:val="clear" w:pos="720"/>
          <w:tab w:val="num" w:pos="426"/>
        </w:tabs>
        <w:spacing w:line="480" w:lineRule="auto"/>
        <w:ind w:left="426" w:hanging="284"/>
        <w:jc w:val="both"/>
        <w:rPr>
          <w:rFonts w:ascii="Arial Narrow" w:hAnsi="Arial Narrow" w:cs="Arial"/>
          <w:sz w:val="22"/>
          <w:szCs w:val="22"/>
        </w:rPr>
      </w:pPr>
      <w:r>
        <w:rPr>
          <w:rFonts w:ascii="Arial Narrow" w:hAnsi="Arial Narrow" w:cs="Arial"/>
          <w:sz w:val="22"/>
          <w:szCs w:val="22"/>
        </w:rPr>
        <w:t>Disponibilidad y uso de información e</w:t>
      </w:r>
      <w:r w:rsidR="00025C8F" w:rsidRPr="005F7577">
        <w:rPr>
          <w:rFonts w:ascii="Arial Narrow" w:hAnsi="Arial Narrow" w:cs="Arial"/>
          <w:sz w:val="22"/>
          <w:szCs w:val="22"/>
        </w:rPr>
        <w:t>stratégica</w:t>
      </w:r>
    </w:p>
    <w:p w:rsidR="00025C8F" w:rsidRDefault="00025C8F" w:rsidP="00F202F7">
      <w:pPr>
        <w:pStyle w:val="Textoindependiente"/>
        <w:spacing w:line="480" w:lineRule="auto"/>
        <w:ind w:left="142"/>
        <w:jc w:val="both"/>
        <w:rPr>
          <w:rFonts w:ascii="Arial Narrow" w:hAnsi="Arial Narrow" w:cs="Arial"/>
          <w:sz w:val="22"/>
          <w:szCs w:val="22"/>
        </w:rPr>
      </w:pPr>
      <w:r w:rsidRPr="005F7577">
        <w:rPr>
          <w:rFonts w:ascii="Arial Narrow" w:hAnsi="Arial Narrow" w:cs="Arial"/>
          <w:sz w:val="22"/>
          <w:szCs w:val="22"/>
        </w:rPr>
        <w:t>Para que los empleados  puedan ser eficaces, precisaran contar con un buen sistema de información sobre los clientes, o  los procesos internos y  las consecuencias financieras de sus decisiones.</w:t>
      </w:r>
    </w:p>
    <w:p w:rsidR="001773F3" w:rsidRDefault="001773F3" w:rsidP="00F202F7">
      <w:pPr>
        <w:pStyle w:val="Textoindependiente"/>
        <w:spacing w:line="480" w:lineRule="auto"/>
        <w:ind w:left="142"/>
        <w:jc w:val="both"/>
        <w:rPr>
          <w:rFonts w:ascii="Arial Narrow" w:hAnsi="Arial Narrow" w:cs="Arial"/>
          <w:sz w:val="22"/>
          <w:szCs w:val="22"/>
        </w:rPr>
      </w:pPr>
    </w:p>
    <w:p w:rsidR="001773F3" w:rsidRDefault="001773F3" w:rsidP="00F202F7">
      <w:pPr>
        <w:pStyle w:val="Textoindependiente"/>
        <w:spacing w:line="480" w:lineRule="auto"/>
        <w:ind w:left="142"/>
        <w:jc w:val="both"/>
        <w:rPr>
          <w:rFonts w:ascii="Arial Narrow" w:hAnsi="Arial Narrow" w:cs="Arial"/>
          <w:sz w:val="22"/>
          <w:szCs w:val="22"/>
        </w:rPr>
      </w:pPr>
    </w:p>
    <w:p w:rsidR="001773F3" w:rsidRPr="005F7577" w:rsidRDefault="001773F3" w:rsidP="00144DCF">
      <w:pPr>
        <w:pStyle w:val="Textoindependiente"/>
        <w:spacing w:line="480" w:lineRule="auto"/>
        <w:jc w:val="both"/>
        <w:rPr>
          <w:rFonts w:ascii="Arial Narrow" w:hAnsi="Arial Narrow" w:cs="Arial"/>
          <w:sz w:val="22"/>
          <w:szCs w:val="22"/>
        </w:rPr>
      </w:pPr>
    </w:p>
    <w:p w:rsidR="00025C8F" w:rsidRPr="005F7577" w:rsidRDefault="00025C8F" w:rsidP="00EC6D26">
      <w:pPr>
        <w:pStyle w:val="Textoindependiente"/>
        <w:numPr>
          <w:ilvl w:val="0"/>
          <w:numId w:val="13"/>
        </w:numPr>
        <w:tabs>
          <w:tab w:val="clear" w:pos="720"/>
        </w:tabs>
        <w:spacing w:line="480" w:lineRule="auto"/>
        <w:ind w:left="426" w:hanging="316"/>
        <w:jc w:val="both"/>
        <w:rPr>
          <w:rFonts w:ascii="Arial Narrow" w:hAnsi="Arial Narrow" w:cs="Arial"/>
          <w:sz w:val="22"/>
          <w:szCs w:val="22"/>
        </w:rPr>
      </w:pPr>
      <w:r w:rsidRPr="005F7577">
        <w:rPr>
          <w:rFonts w:ascii="Arial Narrow" w:hAnsi="Arial Narrow" w:cs="Arial"/>
          <w:sz w:val="22"/>
          <w:szCs w:val="22"/>
        </w:rPr>
        <w:lastRenderedPageBreak/>
        <w:t xml:space="preserve">Progreso en </w:t>
      </w:r>
      <w:r w:rsidR="00A96779">
        <w:rPr>
          <w:rFonts w:ascii="Arial Narrow" w:hAnsi="Arial Narrow" w:cs="Arial"/>
          <w:sz w:val="22"/>
          <w:szCs w:val="22"/>
        </w:rPr>
        <w:t>s</w:t>
      </w:r>
      <w:r w:rsidRPr="005F7577">
        <w:rPr>
          <w:rFonts w:ascii="Arial Narrow" w:hAnsi="Arial Narrow" w:cs="Arial"/>
          <w:sz w:val="22"/>
          <w:szCs w:val="22"/>
        </w:rPr>
        <w:t xml:space="preserve">istemas de </w:t>
      </w:r>
      <w:r w:rsidR="00A96779">
        <w:rPr>
          <w:rFonts w:ascii="Arial Narrow" w:hAnsi="Arial Narrow" w:cs="Arial"/>
          <w:sz w:val="22"/>
          <w:szCs w:val="22"/>
        </w:rPr>
        <w:t>i</w:t>
      </w:r>
      <w:r w:rsidRPr="005F7577">
        <w:rPr>
          <w:rFonts w:ascii="Arial Narrow" w:hAnsi="Arial Narrow" w:cs="Arial"/>
          <w:sz w:val="22"/>
          <w:szCs w:val="22"/>
        </w:rPr>
        <w:t xml:space="preserve">nformación </w:t>
      </w:r>
      <w:r w:rsidR="00A96779">
        <w:rPr>
          <w:rFonts w:ascii="Arial Narrow" w:hAnsi="Arial Narrow" w:cs="Arial"/>
          <w:sz w:val="22"/>
          <w:szCs w:val="22"/>
        </w:rPr>
        <w:t>e</w:t>
      </w:r>
      <w:r w:rsidRPr="005F7577">
        <w:rPr>
          <w:rFonts w:ascii="Arial Narrow" w:hAnsi="Arial Narrow" w:cs="Arial"/>
          <w:sz w:val="22"/>
          <w:szCs w:val="22"/>
        </w:rPr>
        <w:t>stratégica</w:t>
      </w:r>
    </w:p>
    <w:p w:rsidR="00025C8F" w:rsidRPr="005F7577" w:rsidRDefault="00025C8F" w:rsidP="00EC6D26">
      <w:pPr>
        <w:pStyle w:val="Textoindependiente"/>
        <w:spacing w:line="480" w:lineRule="auto"/>
        <w:ind w:left="110"/>
        <w:jc w:val="both"/>
        <w:rPr>
          <w:rFonts w:ascii="Arial Narrow" w:hAnsi="Arial Narrow" w:cs="Arial"/>
          <w:sz w:val="22"/>
          <w:szCs w:val="22"/>
        </w:rPr>
      </w:pPr>
      <w:r w:rsidRPr="005F7577">
        <w:rPr>
          <w:rFonts w:ascii="Arial Narrow" w:hAnsi="Arial Narrow" w:cs="Arial"/>
          <w:sz w:val="22"/>
          <w:szCs w:val="22"/>
        </w:rPr>
        <w:t>Un buen sistema de información sobre los clientes,</w:t>
      </w:r>
      <w:r w:rsidR="001773F3">
        <w:rPr>
          <w:rFonts w:ascii="Arial Narrow" w:hAnsi="Arial Narrow" w:cs="Arial"/>
          <w:sz w:val="22"/>
          <w:szCs w:val="22"/>
        </w:rPr>
        <w:t xml:space="preserve"> es un conjunto estructurado de</w:t>
      </w:r>
      <w:r w:rsidRPr="005F7577">
        <w:rPr>
          <w:rFonts w:ascii="Arial Narrow" w:hAnsi="Arial Narrow" w:cs="Arial"/>
          <w:sz w:val="22"/>
          <w:szCs w:val="22"/>
        </w:rPr>
        <w:t xml:space="preserve"> datos, per</w:t>
      </w:r>
      <w:r w:rsidR="001773F3">
        <w:rPr>
          <w:rFonts w:ascii="Arial Narrow" w:hAnsi="Arial Narrow" w:cs="Arial"/>
          <w:sz w:val="22"/>
          <w:szCs w:val="22"/>
        </w:rPr>
        <w:t xml:space="preserve">sonas, procedimientos, métodos, </w:t>
      </w:r>
      <w:r w:rsidRPr="005F7577">
        <w:rPr>
          <w:rFonts w:ascii="Arial Narrow" w:hAnsi="Arial Narrow" w:cs="Arial"/>
          <w:sz w:val="22"/>
          <w:szCs w:val="22"/>
        </w:rPr>
        <w:t xml:space="preserve"> herramientas de tecnología de la información relativa a los negocios y al medio ambiente organizacional</w:t>
      </w:r>
      <w:r w:rsidR="001773F3">
        <w:rPr>
          <w:rFonts w:ascii="Arial Narrow" w:hAnsi="Arial Narrow" w:cs="Arial"/>
          <w:sz w:val="22"/>
          <w:szCs w:val="22"/>
        </w:rPr>
        <w:t xml:space="preserve">, </w:t>
      </w:r>
      <w:r w:rsidRPr="005F7577">
        <w:rPr>
          <w:rFonts w:ascii="Arial Narrow" w:hAnsi="Arial Narrow" w:cs="Arial"/>
          <w:sz w:val="22"/>
          <w:szCs w:val="22"/>
        </w:rPr>
        <w:t xml:space="preserve"> que tiene como objetivo proveer información  a los procesos de toma de decisiones  en las áreas que mantengan relación con </w:t>
      </w:r>
      <w:r w:rsidR="001773F3">
        <w:rPr>
          <w:rFonts w:ascii="Arial Narrow" w:hAnsi="Arial Narrow" w:cs="Arial"/>
          <w:sz w:val="22"/>
          <w:szCs w:val="22"/>
        </w:rPr>
        <w:t>ellos</w:t>
      </w:r>
      <w:r w:rsidRPr="005F7577">
        <w:rPr>
          <w:rFonts w:ascii="Arial Narrow" w:hAnsi="Arial Narrow" w:cs="Arial"/>
          <w:sz w:val="22"/>
          <w:szCs w:val="22"/>
        </w:rPr>
        <w:t xml:space="preserve">. </w:t>
      </w:r>
    </w:p>
    <w:p w:rsidR="00025C8F" w:rsidRPr="001773F3" w:rsidRDefault="00025C8F" w:rsidP="001773F3">
      <w:pPr>
        <w:pStyle w:val="Textoindependiente"/>
        <w:numPr>
          <w:ilvl w:val="0"/>
          <w:numId w:val="13"/>
        </w:numPr>
        <w:tabs>
          <w:tab w:val="clear" w:pos="720"/>
        </w:tabs>
        <w:spacing w:line="480" w:lineRule="auto"/>
        <w:ind w:left="426" w:hanging="284"/>
        <w:jc w:val="both"/>
        <w:rPr>
          <w:rFonts w:ascii="Arial Narrow" w:hAnsi="Arial Narrow" w:cs="Arial"/>
          <w:sz w:val="22"/>
          <w:szCs w:val="22"/>
        </w:rPr>
      </w:pPr>
      <w:r w:rsidRPr="001773F3">
        <w:rPr>
          <w:rFonts w:ascii="Arial Narrow" w:hAnsi="Arial Narrow" w:cs="Arial"/>
          <w:sz w:val="22"/>
          <w:szCs w:val="22"/>
        </w:rPr>
        <w:t>Satisfacción del personal</w:t>
      </w:r>
    </w:p>
    <w:p w:rsidR="00025E6E" w:rsidRDefault="00025C8F" w:rsidP="005F01D6">
      <w:pPr>
        <w:pStyle w:val="Textoindependiente"/>
        <w:spacing w:line="360" w:lineRule="auto"/>
        <w:ind w:left="110"/>
        <w:jc w:val="both"/>
        <w:rPr>
          <w:rFonts w:ascii="Arial Narrow" w:hAnsi="Arial Narrow"/>
          <w:sz w:val="22"/>
          <w:szCs w:val="22"/>
        </w:rPr>
      </w:pPr>
      <w:r w:rsidRPr="005F7577">
        <w:rPr>
          <w:rFonts w:ascii="Arial Narrow" w:hAnsi="Arial Narrow" w:cs="Arial"/>
          <w:sz w:val="22"/>
          <w:szCs w:val="22"/>
        </w:rPr>
        <w:t xml:space="preserve">Los empleados satisfechos son una condición previa para el aumento de la productividad y la calidad de sus procesos </w:t>
      </w:r>
      <w:r w:rsidR="001773F3">
        <w:rPr>
          <w:rFonts w:ascii="Arial Narrow" w:hAnsi="Arial Narrow" w:cs="Arial"/>
          <w:sz w:val="22"/>
          <w:szCs w:val="22"/>
        </w:rPr>
        <w:t>e</w:t>
      </w:r>
      <w:r w:rsidRPr="005F7577">
        <w:rPr>
          <w:rFonts w:ascii="Arial Narrow" w:hAnsi="Arial Narrow" w:cs="Arial"/>
          <w:sz w:val="22"/>
          <w:szCs w:val="22"/>
        </w:rPr>
        <w:t>n mayor o menor  medida podemos decir que esta dimensión siempre fue una preocupación de todas las escuelas del pensamiento administrativo</w:t>
      </w:r>
      <w:r w:rsidRPr="005F7577">
        <w:rPr>
          <w:rFonts w:ascii="Arial Narrow" w:hAnsi="Arial Narrow"/>
          <w:sz w:val="22"/>
          <w:szCs w:val="22"/>
        </w:rPr>
        <w:t>.</w:t>
      </w:r>
    </w:p>
    <w:p w:rsidR="005F01D6" w:rsidRPr="00181B09" w:rsidRDefault="005F01D6" w:rsidP="005F01D6">
      <w:pPr>
        <w:pStyle w:val="Textoindependiente"/>
        <w:spacing w:line="360" w:lineRule="auto"/>
        <w:ind w:left="110"/>
        <w:jc w:val="both"/>
        <w:rPr>
          <w:rFonts w:ascii="Arial Narrow" w:hAnsi="Arial Narrow"/>
          <w:sz w:val="22"/>
          <w:szCs w:val="22"/>
        </w:rPr>
      </w:pPr>
    </w:p>
    <w:p w:rsidR="00CF0AAF" w:rsidRPr="00E43ADC" w:rsidRDefault="00CF0AAF" w:rsidP="00452502">
      <w:pPr>
        <w:pStyle w:val="Prrafodelista"/>
        <w:numPr>
          <w:ilvl w:val="2"/>
          <w:numId w:val="10"/>
        </w:numPr>
        <w:spacing w:line="240" w:lineRule="auto"/>
        <w:jc w:val="both"/>
        <w:rPr>
          <w:rFonts w:ascii="Arial Narrow" w:hAnsi="Arial Narrow" w:cs="Arial"/>
          <w:b/>
          <w:sz w:val="26"/>
          <w:szCs w:val="26"/>
        </w:rPr>
      </w:pPr>
      <w:r w:rsidRPr="0034271C">
        <w:rPr>
          <w:rFonts w:ascii="Arial Narrow" w:hAnsi="Arial Narrow" w:cs="Arial"/>
          <w:b/>
          <w:sz w:val="26"/>
          <w:szCs w:val="26"/>
        </w:rPr>
        <w:t>PASOS PARA CONSTRUIR EL CUADRO DE MANDO INTEGRAL</w:t>
      </w:r>
    </w:p>
    <w:p w:rsidR="00CF0AAF" w:rsidRPr="005F7577" w:rsidRDefault="00CF0AAF" w:rsidP="00CF0AAF">
      <w:pPr>
        <w:spacing w:line="480" w:lineRule="auto"/>
        <w:jc w:val="both"/>
        <w:rPr>
          <w:rFonts w:ascii="Arial Narrow" w:hAnsi="Arial Narrow" w:cs="Arial"/>
        </w:rPr>
      </w:pPr>
      <w:r w:rsidRPr="005F7577">
        <w:rPr>
          <w:rFonts w:ascii="Arial Narrow" w:hAnsi="Arial Narrow" w:cs="Arial"/>
        </w:rPr>
        <w:t xml:space="preserve"> </w:t>
      </w:r>
      <w:r w:rsidR="005F01D6" w:rsidRPr="005F7577">
        <w:rPr>
          <w:rFonts w:ascii="Arial Narrow" w:hAnsi="Arial Narrow" w:cs="Arial"/>
        </w:rPr>
        <w:t>E</w:t>
      </w:r>
      <w:r w:rsidRPr="005F7577">
        <w:rPr>
          <w:rFonts w:ascii="Arial Narrow" w:hAnsi="Arial Narrow" w:cs="Arial"/>
        </w:rPr>
        <w:t>s</w:t>
      </w:r>
      <w:r w:rsidR="005F01D6">
        <w:rPr>
          <w:rFonts w:ascii="Arial Narrow" w:hAnsi="Arial Narrow" w:cs="Arial"/>
        </w:rPr>
        <w:t xml:space="preserve"> </w:t>
      </w:r>
      <w:r w:rsidRPr="005F7577">
        <w:rPr>
          <w:rFonts w:ascii="Arial Narrow" w:hAnsi="Arial Narrow" w:cs="Arial"/>
        </w:rPr>
        <w:t xml:space="preserve"> necesario obtener el consenso y apoyo de la alta dirección, eso   ayudará a guiar la construcción de objetivos e indicadores, obteniendo el compromiso de los part</w:t>
      </w:r>
      <w:r w:rsidR="00FA7D78">
        <w:rPr>
          <w:rFonts w:ascii="Arial Narrow" w:hAnsi="Arial Narrow" w:cs="Arial"/>
        </w:rPr>
        <w:t xml:space="preserve">icipantes en el proyecto y </w:t>
      </w:r>
      <w:r w:rsidRPr="005F7577">
        <w:rPr>
          <w:rFonts w:ascii="Arial Narrow" w:hAnsi="Arial Narrow" w:cs="Arial"/>
        </w:rPr>
        <w:t>clarificar la estructura en los procesos de implantación y gestión que se deben s</w:t>
      </w:r>
      <w:r w:rsidR="000527E2">
        <w:rPr>
          <w:rFonts w:ascii="Arial Narrow" w:hAnsi="Arial Narrow" w:cs="Arial"/>
        </w:rPr>
        <w:t>eguir para la construcción</w:t>
      </w:r>
      <w:r w:rsidRPr="005F7577">
        <w:rPr>
          <w:rFonts w:ascii="Arial Narrow" w:hAnsi="Arial Narrow" w:cs="Arial"/>
        </w:rPr>
        <w:t>.</w:t>
      </w:r>
    </w:p>
    <w:p w:rsidR="00452502" w:rsidRPr="005F7577" w:rsidRDefault="000527E2" w:rsidP="00FA7D78">
      <w:pPr>
        <w:spacing w:line="480" w:lineRule="auto"/>
        <w:jc w:val="both"/>
        <w:rPr>
          <w:rFonts w:ascii="Arial Narrow" w:hAnsi="Arial Narrow" w:cs="Arial"/>
        </w:rPr>
      </w:pPr>
      <w:r>
        <w:rPr>
          <w:rFonts w:ascii="Arial Narrow" w:hAnsi="Arial Narrow" w:cs="Arial"/>
        </w:rPr>
        <w:t>Para diseñar</w:t>
      </w:r>
      <w:r w:rsidR="005F01D6">
        <w:rPr>
          <w:rFonts w:ascii="Arial Narrow" w:hAnsi="Arial Narrow" w:cs="Arial"/>
        </w:rPr>
        <w:t>lo</w:t>
      </w:r>
      <w:r w:rsidR="00CF0AAF" w:rsidRPr="005F7577">
        <w:rPr>
          <w:rFonts w:ascii="Arial Narrow" w:hAnsi="Arial Narrow" w:cs="Arial"/>
        </w:rPr>
        <w:t>, es necesario que se defina claramente la empresa en la cual se establecerá, iniciando con la ambientalizacion del negocio donde ese se implementara, defini</w:t>
      </w:r>
      <w:r>
        <w:rPr>
          <w:rFonts w:ascii="Arial Narrow" w:hAnsi="Arial Narrow" w:cs="Arial"/>
        </w:rPr>
        <w:t>endo el modelo de gerencia</w:t>
      </w:r>
      <w:r w:rsidR="00CF0AAF" w:rsidRPr="005F7577">
        <w:rPr>
          <w:rFonts w:ascii="Arial Narrow" w:hAnsi="Arial Narrow" w:cs="Arial"/>
        </w:rPr>
        <w:t xml:space="preserve"> a adoptar hasta llegar al diseño del tablero de comando de la alta dirección.</w:t>
      </w:r>
      <w:r w:rsidR="00314851">
        <w:rPr>
          <w:rFonts w:ascii="Arial Narrow" w:hAnsi="Arial Narrow" w:cs="Arial"/>
        </w:rPr>
        <w:t xml:space="preserve"> e</w:t>
      </w:r>
      <w:r w:rsidR="00CF0AAF" w:rsidRPr="005F7577">
        <w:rPr>
          <w:rFonts w:ascii="Arial Narrow" w:hAnsi="Arial Narrow" w:cs="Arial"/>
        </w:rPr>
        <w:t>xisten diferentes criterios para determinar los pasos a seguir para la elaboración</w:t>
      </w:r>
      <w:r w:rsidR="00314851">
        <w:rPr>
          <w:rFonts w:ascii="Arial Narrow" w:hAnsi="Arial Narrow" w:cs="Arial"/>
        </w:rPr>
        <w:t>:</w:t>
      </w:r>
      <w:r w:rsidR="00CF0AAF" w:rsidRPr="005F7577">
        <w:rPr>
          <w:rFonts w:ascii="Arial Narrow" w:hAnsi="Arial Narrow" w:cs="Arial"/>
        </w:rPr>
        <w:t xml:space="preserve"> </w:t>
      </w:r>
    </w:p>
    <w:p w:rsidR="00CF0AAF" w:rsidRPr="0034271C" w:rsidRDefault="00CF0AAF" w:rsidP="00FA7D78">
      <w:pPr>
        <w:spacing w:line="240" w:lineRule="auto"/>
        <w:jc w:val="both"/>
        <w:rPr>
          <w:rFonts w:ascii="Arial Narrow" w:hAnsi="Arial Narrow" w:cs="Arial"/>
          <w:b/>
          <w:sz w:val="24"/>
          <w:szCs w:val="24"/>
        </w:rPr>
      </w:pPr>
      <w:r w:rsidRPr="005F7577">
        <w:rPr>
          <w:rFonts w:ascii="Arial Narrow" w:hAnsi="Arial Narrow" w:cs="Arial"/>
          <w:b/>
        </w:rPr>
        <w:t xml:space="preserve">1. </w:t>
      </w:r>
      <w:r w:rsidRPr="0034271C">
        <w:rPr>
          <w:rFonts w:ascii="Arial Narrow" w:hAnsi="Arial Narrow" w:cs="Arial"/>
          <w:b/>
          <w:sz w:val="24"/>
          <w:szCs w:val="24"/>
        </w:rPr>
        <w:t>Defin</w:t>
      </w:r>
      <w:r w:rsidR="00C74A2C">
        <w:rPr>
          <w:rFonts w:ascii="Arial Narrow" w:hAnsi="Arial Narrow" w:cs="Arial"/>
          <w:b/>
          <w:sz w:val="24"/>
          <w:szCs w:val="24"/>
        </w:rPr>
        <w:t>ir el sector de aplicación</w:t>
      </w:r>
      <w:r w:rsidR="00314851">
        <w:rPr>
          <w:rFonts w:ascii="Arial Narrow" w:hAnsi="Arial Narrow" w:cs="Arial"/>
          <w:b/>
          <w:sz w:val="24"/>
          <w:szCs w:val="24"/>
        </w:rPr>
        <w:t>:</w:t>
      </w:r>
      <w:r w:rsidR="00C74A2C">
        <w:rPr>
          <w:rFonts w:ascii="Arial Narrow" w:hAnsi="Arial Narrow" w:cs="Arial"/>
          <w:b/>
          <w:sz w:val="24"/>
          <w:szCs w:val="24"/>
        </w:rPr>
        <w:t xml:space="preserve"> </w:t>
      </w:r>
    </w:p>
    <w:p w:rsidR="0068627B" w:rsidRDefault="00CF0AAF" w:rsidP="00CF0AAF">
      <w:pPr>
        <w:spacing w:line="480" w:lineRule="auto"/>
        <w:jc w:val="both"/>
        <w:rPr>
          <w:rFonts w:ascii="Arial Narrow" w:hAnsi="Arial Narrow" w:cs="Arial"/>
        </w:rPr>
      </w:pPr>
      <w:r w:rsidRPr="005F7577">
        <w:rPr>
          <w:rFonts w:ascii="Arial Narrow" w:hAnsi="Arial Narrow" w:cs="Arial"/>
        </w:rPr>
        <w:t>El propósito de este primer paso es establecer los cimientos de un consenso sobre las características y requisitos del sector, así como llegar a una definición clara de la posición actual de la empresa</w:t>
      </w:r>
      <w:r w:rsidR="00314851">
        <w:rPr>
          <w:rFonts w:ascii="Arial Narrow" w:hAnsi="Arial Narrow" w:cs="Arial"/>
        </w:rPr>
        <w:t>,</w:t>
      </w:r>
      <w:r w:rsidRPr="005F7577">
        <w:rPr>
          <w:rFonts w:ascii="Arial Narrow" w:hAnsi="Arial Narrow" w:cs="Arial"/>
        </w:rPr>
        <w:t xml:space="preserve">  su papel además</w:t>
      </w:r>
      <w:r w:rsidR="000527E2">
        <w:rPr>
          <w:rFonts w:ascii="Arial Narrow" w:hAnsi="Arial Narrow" w:cs="Arial"/>
        </w:rPr>
        <w:t xml:space="preserve"> alcanzar un acuerdo sobre la f</w:t>
      </w:r>
      <w:r w:rsidRPr="005F7577">
        <w:rPr>
          <w:rFonts w:ascii="Arial Narrow" w:hAnsi="Arial Narrow" w:cs="Arial"/>
        </w:rPr>
        <w:t>orma en que evolucionara en el futuro, también se estará construyendo una plataforma valiosa</w:t>
      </w:r>
      <w:r w:rsidR="00314851">
        <w:rPr>
          <w:rFonts w:ascii="Arial Narrow" w:hAnsi="Arial Narrow" w:cs="Arial"/>
        </w:rPr>
        <w:t>,</w:t>
      </w:r>
      <w:r w:rsidRPr="005F7577">
        <w:rPr>
          <w:rFonts w:ascii="Arial Narrow" w:hAnsi="Arial Narrow" w:cs="Arial"/>
        </w:rPr>
        <w:t xml:space="preserve">  necesaria para seguir adelante con la elaboración de la visión y las </w:t>
      </w:r>
    </w:p>
    <w:p w:rsidR="0068627B" w:rsidRDefault="0068627B" w:rsidP="00CF0AAF">
      <w:pPr>
        <w:spacing w:line="480" w:lineRule="auto"/>
        <w:jc w:val="both"/>
        <w:rPr>
          <w:rFonts w:ascii="Arial Narrow" w:hAnsi="Arial Narrow" w:cs="Arial"/>
        </w:rPr>
      </w:pPr>
    </w:p>
    <w:p w:rsidR="00FA7D78" w:rsidRPr="005F7577" w:rsidRDefault="00314851" w:rsidP="00CF0AAF">
      <w:pPr>
        <w:spacing w:line="480" w:lineRule="auto"/>
        <w:jc w:val="both"/>
        <w:rPr>
          <w:rFonts w:ascii="Arial Narrow" w:hAnsi="Arial Narrow" w:cs="Arial"/>
        </w:rPr>
      </w:pPr>
      <w:r>
        <w:rPr>
          <w:rFonts w:ascii="Arial Narrow" w:hAnsi="Arial Narrow" w:cs="Arial"/>
        </w:rPr>
        <w:lastRenderedPageBreak/>
        <w:t>futuras estrategias,</w:t>
      </w:r>
      <w:r w:rsidR="00CF0AAF" w:rsidRPr="005F7577">
        <w:rPr>
          <w:rFonts w:ascii="Arial Narrow" w:hAnsi="Arial Narrow" w:cs="Arial"/>
        </w:rPr>
        <w:t xml:space="preserve"> </w:t>
      </w:r>
      <w:r>
        <w:rPr>
          <w:rFonts w:ascii="Arial Narrow" w:hAnsi="Arial Narrow" w:cs="Arial"/>
        </w:rPr>
        <w:t>l</w:t>
      </w:r>
      <w:r w:rsidR="00CF0AAF" w:rsidRPr="005F7577">
        <w:rPr>
          <w:rFonts w:ascii="Arial Narrow" w:hAnsi="Arial Narrow" w:cs="Arial"/>
        </w:rPr>
        <w:t>a forma adecuada de hacer este trabajo es mediante entrevistas individuales principalmente con los máximos directivos y los líderes de opinión más influyentes de la empresa</w:t>
      </w:r>
      <w:r>
        <w:rPr>
          <w:rFonts w:ascii="Arial Narrow" w:hAnsi="Arial Narrow" w:cs="Arial"/>
        </w:rPr>
        <w:t>.</w:t>
      </w:r>
    </w:p>
    <w:p w:rsidR="00CF0AAF" w:rsidRPr="005F7577" w:rsidRDefault="00CF0AAF" w:rsidP="00FA7D78">
      <w:pPr>
        <w:spacing w:line="240" w:lineRule="auto"/>
        <w:jc w:val="both"/>
        <w:rPr>
          <w:rFonts w:ascii="Arial Narrow" w:hAnsi="Arial Narrow" w:cs="Arial"/>
          <w:b/>
        </w:rPr>
      </w:pPr>
      <w:r w:rsidRPr="005F7577">
        <w:rPr>
          <w:rFonts w:ascii="Arial Narrow" w:hAnsi="Arial Narrow" w:cs="Arial"/>
          <w:b/>
        </w:rPr>
        <w:t xml:space="preserve">2. </w:t>
      </w:r>
      <w:r w:rsidR="00C74A2C">
        <w:rPr>
          <w:rFonts w:ascii="Arial Narrow" w:hAnsi="Arial Narrow" w:cs="Arial"/>
          <w:b/>
          <w:sz w:val="24"/>
          <w:szCs w:val="24"/>
        </w:rPr>
        <w:t>Desglosar la v</w:t>
      </w:r>
      <w:r w:rsidRPr="0034271C">
        <w:rPr>
          <w:rFonts w:ascii="Arial Narrow" w:hAnsi="Arial Narrow" w:cs="Arial"/>
          <w:b/>
          <w:sz w:val="24"/>
          <w:szCs w:val="24"/>
        </w:rPr>
        <w:t>isión</w:t>
      </w:r>
    </w:p>
    <w:p w:rsidR="00CF0AAF" w:rsidRPr="0034271C" w:rsidRDefault="00CF0AAF" w:rsidP="00CF0AAF">
      <w:pPr>
        <w:spacing w:line="480" w:lineRule="auto"/>
        <w:jc w:val="both"/>
        <w:rPr>
          <w:rFonts w:ascii="Arial Narrow" w:hAnsi="Arial Narrow" w:cs="Arial"/>
        </w:rPr>
      </w:pPr>
      <w:r w:rsidRPr="005F7577">
        <w:rPr>
          <w:rFonts w:ascii="Arial Narrow" w:hAnsi="Arial Narrow" w:cs="Arial"/>
        </w:rPr>
        <w:t>Dado que el modelo de cuadro de mando integral  se basa en una visión  global compartida, resulta esencial confirmar desde el principio la existencia real</w:t>
      </w:r>
      <w:r w:rsidR="00314851">
        <w:rPr>
          <w:rFonts w:ascii="Arial Narrow" w:hAnsi="Arial Narrow" w:cs="Arial"/>
        </w:rPr>
        <w:t>,</w:t>
      </w:r>
      <w:r w:rsidRPr="005F7577">
        <w:rPr>
          <w:rFonts w:ascii="Arial Narrow" w:hAnsi="Arial Narrow" w:cs="Arial"/>
        </w:rPr>
        <w:t xml:space="preserve"> </w:t>
      </w:r>
      <w:r w:rsidR="00314851">
        <w:rPr>
          <w:rFonts w:ascii="Arial Narrow" w:hAnsi="Arial Narrow" w:cs="Arial"/>
        </w:rPr>
        <w:t xml:space="preserve">este </w:t>
      </w:r>
      <w:r w:rsidRPr="005F7577">
        <w:rPr>
          <w:rFonts w:ascii="Arial Narrow" w:hAnsi="Arial Narrow" w:cs="Arial"/>
        </w:rPr>
        <w:t xml:space="preserve">aportara a la empresa una visión más centrada que antes, por lo que las consecuencias </w:t>
      </w:r>
      <w:r w:rsidR="00314851">
        <w:rPr>
          <w:rFonts w:ascii="Arial Narrow" w:hAnsi="Arial Narrow" w:cs="Arial"/>
        </w:rPr>
        <w:t>pueden  ser muy serias,</w:t>
      </w:r>
      <w:r w:rsidRPr="005F7577">
        <w:rPr>
          <w:rFonts w:ascii="Arial Narrow" w:hAnsi="Arial Narrow" w:cs="Arial"/>
        </w:rPr>
        <w:t xml:space="preserve"> </w:t>
      </w:r>
      <w:r w:rsidR="00314851">
        <w:rPr>
          <w:rFonts w:ascii="Arial Narrow" w:hAnsi="Arial Narrow" w:cs="Arial"/>
        </w:rPr>
        <w:t>s</w:t>
      </w:r>
      <w:r w:rsidRPr="005F7577">
        <w:rPr>
          <w:rFonts w:ascii="Arial Narrow" w:hAnsi="Arial Narrow" w:cs="Arial"/>
        </w:rPr>
        <w:t>i no lo hay, este punto presenta una excelen</w:t>
      </w:r>
      <w:r w:rsidR="00314851">
        <w:rPr>
          <w:rFonts w:ascii="Arial Narrow" w:hAnsi="Arial Narrow" w:cs="Arial"/>
        </w:rPr>
        <w:t>te  oportunidad para desarrollar dicha estrategia</w:t>
      </w:r>
      <w:r w:rsidRPr="005F7577">
        <w:rPr>
          <w:rFonts w:ascii="Arial Narrow" w:hAnsi="Arial Narrow" w:cs="Arial"/>
        </w:rPr>
        <w:t>.</w:t>
      </w:r>
    </w:p>
    <w:p w:rsidR="00CF0AAF" w:rsidRPr="0034271C" w:rsidRDefault="00CF0AAF" w:rsidP="00FA7D78">
      <w:pPr>
        <w:tabs>
          <w:tab w:val="left" w:pos="330"/>
        </w:tabs>
        <w:spacing w:line="240" w:lineRule="auto"/>
        <w:jc w:val="both"/>
        <w:rPr>
          <w:rFonts w:ascii="Arial Narrow" w:hAnsi="Arial Narrow" w:cs="Arial"/>
          <w:b/>
          <w:sz w:val="26"/>
          <w:szCs w:val="26"/>
        </w:rPr>
      </w:pPr>
      <w:r w:rsidRPr="005F7577">
        <w:rPr>
          <w:rFonts w:ascii="Arial Narrow" w:hAnsi="Arial Narrow" w:cs="Arial"/>
          <w:b/>
        </w:rPr>
        <w:t xml:space="preserve">3.  </w:t>
      </w:r>
      <w:r w:rsidR="00C74A2C" w:rsidRPr="00025E6E">
        <w:rPr>
          <w:rFonts w:ascii="Arial Narrow" w:hAnsi="Arial Narrow" w:cs="Arial"/>
          <w:b/>
          <w:sz w:val="24"/>
          <w:szCs w:val="24"/>
        </w:rPr>
        <w:t>Establecer las p</w:t>
      </w:r>
      <w:r w:rsidRPr="00025E6E">
        <w:rPr>
          <w:rFonts w:ascii="Arial Narrow" w:hAnsi="Arial Narrow" w:cs="Arial"/>
          <w:b/>
          <w:sz w:val="24"/>
          <w:szCs w:val="24"/>
        </w:rPr>
        <w:t>erspectivas</w:t>
      </w:r>
    </w:p>
    <w:p w:rsidR="00CF0AAF" w:rsidRPr="00743A48" w:rsidRDefault="00CF0AAF" w:rsidP="00CF0AAF">
      <w:pPr>
        <w:spacing w:line="480" w:lineRule="auto"/>
        <w:jc w:val="both"/>
        <w:rPr>
          <w:rFonts w:ascii="Arial Narrow" w:hAnsi="Arial Narrow" w:cs="Arial"/>
        </w:rPr>
      </w:pPr>
      <w:r w:rsidRPr="00743A48">
        <w:rPr>
          <w:rFonts w:ascii="Arial Narrow" w:hAnsi="Arial Narrow" w:cs="Arial"/>
        </w:rPr>
        <w:t>Una vez que se han establecido la visión y</w:t>
      </w:r>
      <w:r w:rsidR="00A60346" w:rsidRPr="00743A48">
        <w:rPr>
          <w:rFonts w:ascii="Arial Narrow" w:hAnsi="Arial Narrow" w:cs="Arial"/>
        </w:rPr>
        <w:t xml:space="preserve"> el concepto de negocio, es el momento </w:t>
      </w:r>
      <w:r w:rsidRPr="00743A48">
        <w:rPr>
          <w:rFonts w:ascii="Arial Narrow" w:hAnsi="Arial Narrow" w:cs="Arial"/>
        </w:rPr>
        <w:t xml:space="preserve"> de considerar las diferentes perspectivas sobre las cuales</w:t>
      </w:r>
      <w:r w:rsidR="00FF1A9A" w:rsidRPr="00743A48">
        <w:rPr>
          <w:rFonts w:ascii="Arial Narrow" w:hAnsi="Arial Narrow" w:cs="Arial"/>
        </w:rPr>
        <w:t xml:space="preserve"> se creara el cuadro de mando; c</w:t>
      </w:r>
      <w:r w:rsidRPr="00743A48">
        <w:rPr>
          <w:rFonts w:ascii="Arial Narrow" w:hAnsi="Arial Narrow" w:cs="Arial"/>
        </w:rPr>
        <w:t>omo ya ha quedado claro, en el modelo original de Kaplan y Nor</w:t>
      </w:r>
      <w:r w:rsidR="00D80B09" w:rsidRPr="00743A48">
        <w:rPr>
          <w:rFonts w:ascii="Arial Narrow" w:hAnsi="Arial Narrow" w:cs="Arial"/>
        </w:rPr>
        <w:t xml:space="preserve">ton existen </w:t>
      </w:r>
      <w:r w:rsidR="00FA7D78" w:rsidRPr="00743A48">
        <w:rPr>
          <w:rFonts w:ascii="Arial Narrow" w:hAnsi="Arial Narrow" w:cs="Arial"/>
        </w:rPr>
        <w:t>cuatro:</w:t>
      </w:r>
      <w:r w:rsidRPr="00743A48">
        <w:rPr>
          <w:rFonts w:ascii="Arial Narrow" w:hAnsi="Arial Narrow" w:cs="Arial"/>
        </w:rPr>
        <w:t xml:space="preserve"> financiera,  cliente,  proceso</w:t>
      </w:r>
      <w:r w:rsidR="00314851">
        <w:rPr>
          <w:rFonts w:ascii="Arial Narrow" w:hAnsi="Arial Narrow" w:cs="Arial"/>
        </w:rPr>
        <w:t>s</w:t>
      </w:r>
      <w:r w:rsidRPr="00743A48">
        <w:rPr>
          <w:rFonts w:ascii="Arial Narrow" w:hAnsi="Arial Narrow" w:cs="Arial"/>
        </w:rPr>
        <w:t xml:space="preserve"> interno</w:t>
      </w:r>
      <w:r w:rsidR="00314851">
        <w:rPr>
          <w:rFonts w:ascii="Arial Narrow" w:hAnsi="Arial Narrow" w:cs="Arial"/>
        </w:rPr>
        <w:t>s</w:t>
      </w:r>
      <w:r w:rsidR="006535A6">
        <w:rPr>
          <w:rFonts w:ascii="Arial Narrow" w:hAnsi="Arial Narrow" w:cs="Arial"/>
        </w:rPr>
        <w:t>,</w:t>
      </w:r>
      <w:r w:rsidRPr="00743A48">
        <w:rPr>
          <w:rFonts w:ascii="Arial Narrow" w:hAnsi="Arial Narrow" w:cs="Arial"/>
        </w:rPr>
        <w:t xml:space="preserve"> formaci</w:t>
      </w:r>
      <w:r w:rsidR="006535A6">
        <w:rPr>
          <w:rFonts w:ascii="Arial Narrow" w:hAnsi="Arial Narrow" w:cs="Arial"/>
        </w:rPr>
        <w:t>ón y crecimiento</w:t>
      </w:r>
      <w:r w:rsidR="00D80B09" w:rsidRPr="00743A48">
        <w:rPr>
          <w:rFonts w:ascii="Arial Narrow" w:hAnsi="Arial Narrow" w:cs="Arial"/>
        </w:rPr>
        <w:t xml:space="preserve"> s</w:t>
      </w:r>
      <w:r w:rsidR="006535A6">
        <w:rPr>
          <w:rFonts w:ascii="Arial Narrow" w:hAnsi="Arial Narrow" w:cs="Arial"/>
        </w:rPr>
        <w:t xml:space="preserve">in embargo </w:t>
      </w:r>
      <w:r w:rsidRPr="00743A48">
        <w:rPr>
          <w:rFonts w:ascii="Arial Narrow" w:hAnsi="Arial Narrow" w:cs="Arial"/>
        </w:rPr>
        <w:t>algunas empresas han p</w:t>
      </w:r>
      <w:r w:rsidR="00D80B09" w:rsidRPr="00743A48">
        <w:rPr>
          <w:rFonts w:ascii="Arial Narrow" w:hAnsi="Arial Narrow" w:cs="Arial"/>
        </w:rPr>
        <w:t xml:space="preserve">referido añadir  una </w:t>
      </w:r>
      <w:r w:rsidR="006535A6" w:rsidRPr="00743A48">
        <w:rPr>
          <w:rFonts w:ascii="Arial Narrow" w:hAnsi="Arial Narrow" w:cs="Arial"/>
        </w:rPr>
        <w:t>más</w:t>
      </w:r>
      <w:r w:rsidR="00FA7D78" w:rsidRPr="00743A48">
        <w:rPr>
          <w:rFonts w:ascii="Arial Narrow" w:hAnsi="Arial Narrow" w:cs="Arial"/>
        </w:rPr>
        <w:t>,</w:t>
      </w:r>
      <w:r w:rsidR="00D80B09" w:rsidRPr="00743A48">
        <w:rPr>
          <w:rFonts w:ascii="Arial Narrow" w:hAnsi="Arial Narrow" w:cs="Arial"/>
        </w:rPr>
        <w:t xml:space="preserve">  la del empleado.</w:t>
      </w:r>
    </w:p>
    <w:p w:rsidR="00181B09" w:rsidRPr="005F7577" w:rsidRDefault="00D80B09" w:rsidP="00CF0AAF">
      <w:pPr>
        <w:spacing w:line="480" w:lineRule="auto"/>
        <w:jc w:val="both"/>
        <w:rPr>
          <w:rFonts w:ascii="Arial Narrow" w:hAnsi="Arial Narrow" w:cs="Arial"/>
        </w:rPr>
      </w:pPr>
      <w:r w:rsidRPr="00743A48">
        <w:rPr>
          <w:rFonts w:ascii="Arial Narrow" w:hAnsi="Arial Narrow" w:cs="Arial"/>
        </w:rPr>
        <w:t xml:space="preserve">La  elección </w:t>
      </w:r>
      <w:r w:rsidR="00CF0AAF" w:rsidRPr="00743A48">
        <w:rPr>
          <w:rFonts w:ascii="Arial Narrow" w:hAnsi="Arial Narrow" w:cs="Arial"/>
        </w:rPr>
        <w:t>debe hacerse principalmente por lógica empresarial, con una cl</w:t>
      </w:r>
      <w:r w:rsidRPr="00743A48">
        <w:rPr>
          <w:rFonts w:ascii="Arial Narrow" w:hAnsi="Arial Narrow" w:cs="Arial"/>
        </w:rPr>
        <w:t xml:space="preserve">ara interrelación entre ellas, </w:t>
      </w:r>
      <w:r w:rsidR="00CF0AAF" w:rsidRPr="00743A48">
        <w:rPr>
          <w:rFonts w:ascii="Arial Narrow" w:hAnsi="Arial Narrow" w:cs="Arial"/>
        </w:rPr>
        <w:t>debe indicar de qué manera propone la dirección desarrollar la empresa, así como los productos y servicios ofrecidos con el propósito de simplificar los procesos y/o añadir valor para los clientes</w:t>
      </w:r>
      <w:r w:rsidR="006535A6">
        <w:rPr>
          <w:rFonts w:ascii="Arial Narrow" w:hAnsi="Arial Narrow" w:cs="Arial"/>
        </w:rPr>
        <w:t>,</w:t>
      </w:r>
      <w:r w:rsidR="00CF0AAF" w:rsidRPr="00743A48">
        <w:rPr>
          <w:rFonts w:ascii="Arial Narrow" w:hAnsi="Arial Narrow" w:cs="Arial"/>
        </w:rPr>
        <w:t xml:space="preserve"> </w:t>
      </w:r>
      <w:r w:rsidR="006535A6">
        <w:rPr>
          <w:rFonts w:ascii="Arial Narrow" w:hAnsi="Arial Narrow" w:cs="Arial"/>
        </w:rPr>
        <w:t>e</w:t>
      </w:r>
      <w:r w:rsidR="00CF0AAF" w:rsidRPr="00743A48">
        <w:rPr>
          <w:rFonts w:ascii="Arial Narrow" w:hAnsi="Arial Narrow" w:cs="Arial"/>
        </w:rPr>
        <w:t>stos efectos se deben observar a continuación desde la perspectiva financiera.</w:t>
      </w:r>
    </w:p>
    <w:p w:rsidR="00CF0AAF" w:rsidRPr="0034271C" w:rsidRDefault="00CF0AAF" w:rsidP="00A06147">
      <w:pPr>
        <w:numPr>
          <w:ilvl w:val="0"/>
          <w:numId w:val="65"/>
        </w:numPr>
        <w:tabs>
          <w:tab w:val="clear" w:pos="720"/>
          <w:tab w:val="left" w:pos="220"/>
        </w:tabs>
        <w:spacing w:line="240" w:lineRule="auto"/>
        <w:ind w:hanging="720"/>
        <w:rPr>
          <w:rFonts w:ascii="Arial Narrow" w:hAnsi="Arial Narrow" w:cs="Arial"/>
          <w:b/>
          <w:sz w:val="24"/>
          <w:szCs w:val="24"/>
        </w:rPr>
      </w:pPr>
      <w:r w:rsidRPr="0034271C">
        <w:rPr>
          <w:rFonts w:ascii="Arial Narrow" w:hAnsi="Arial Narrow" w:cs="Arial"/>
          <w:b/>
          <w:sz w:val="24"/>
          <w:szCs w:val="24"/>
        </w:rPr>
        <w:t xml:space="preserve"> Establecer enfoques y factores críticos de éxito de cada perspectiva</w:t>
      </w:r>
    </w:p>
    <w:p w:rsidR="00CF0AAF" w:rsidRDefault="006535A6" w:rsidP="00CF0AAF">
      <w:pPr>
        <w:spacing w:line="480" w:lineRule="auto"/>
        <w:jc w:val="both"/>
        <w:rPr>
          <w:rFonts w:ascii="Arial Narrow" w:hAnsi="Arial Narrow" w:cs="Arial"/>
        </w:rPr>
      </w:pPr>
      <w:r w:rsidRPr="005F7577">
        <w:rPr>
          <w:rFonts w:ascii="Arial Narrow" w:hAnsi="Arial Narrow" w:cs="Arial"/>
        </w:rPr>
        <w:t>Son</w:t>
      </w:r>
      <w:r w:rsidR="00CF0AAF" w:rsidRPr="005F7577">
        <w:rPr>
          <w:rFonts w:ascii="Arial Narrow" w:hAnsi="Arial Narrow" w:cs="Arial"/>
        </w:rPr>
        <w:t xml:space="preserve"> los propósitos específicos a donde la empresa quiere llegar al cumplir su visión; el enfoque se adopta a partir de las perspectivas</w:t>
      </w:r>
      <w:r>
        <w:rPr>
          <w:rFonts w:ascii="Arial Narrow" w:hAnsi="Arial Narrow" w:cs="Arial"/>
        </w:rPr>
        <w:t>,</w:t>
      </w:r>
      <w:r w:rsidR="00CF0AAF" w:rsidRPr="005F7577">
        <w:rPr>
          <w:rFonts w:ascii="Arial Narrow" w:hAnsi="Arial Narrow" w:cs="Arial"/>
        </w:rPr>
        <w:t xml:space="preserve"> es también conocido como temas estratégico</w:t>
      </w:r>
      <w:r>
        <w:rPr>
          <w:rFonts w:ascii="Arial Narrow" w:hAnsi="Arial Narrow" w:cs="Arial"/>
        </w:rPr>
        <w:t>, c</w:t>
      </w:r>
      <w:r w:rsidR="00CF0AAF" w:rsidRPr="005F7577">
        <w:rPr>
          <w:rFonts w:ascii="Arial Narrow" w:hAnsi="Arial Narrow" w:cs="Arial"/>
        </w:rPr>
        <w:t xml:space="preserve">ada enfoque debe plantearse de acuerdo a las estrategias generadas en la matriz FODA y a la visión de la empresa </w:t>
      </w:r>
      <w:r>
        <w:rPr>
          <w:rFonts w:ascii="Arial Narrow" w:hAnsi="Arial Narrow" w:cs="Arial"/>
        </w:rPr>
        <w:t>p</w:t>
      </w:r>
      <w:r w:rsidR="00CF0AAF" w:rsidRPr="005F7577">
        <w:rPr>
          <w:rFonts w:ascii="Arial Narrow" w:hAnsi="Arial Narrow" w:cs="Arial"/>
        </w:rPr>
        <w:t>ara cada perspectiva, y cada enfoque</w:t>
      </w:r>
      <w:r>
        <w:rPr>
          <w:rFonts w:ascii="Arial Narrow" w:hAnsi="Arial Narrow" w:cs="Arial"/>
        </w:rPr>
        <w:t xml:space="preserve"> se debe</w:t>
      </w:r>
      <w:r w:rsidR="00CF0AAF" w:rsidRPr="005F7577">
        <w:rPr>
          <w:rFonts w:ascii="Arial Narrow" w:hAnsi="Arial Narrow" w:cs="Arial"/>
        </w:rPr>
        <w:t xml:space="preserve"> establecer uno o </w:t>
      </w:r>
      <w:r>
        <w:rPr>
          <w:rFonts w:ascii="Arial Narrow" w:hAnsi="Arial Narrow" w:cs="Arial"/>
        </w:rPr>
        <w:t>varios</w:t>
      </w:r>
      <w:r w:rsidR="00CF0AAF" w:rsidRPr="005F7577">
        <w:rPr>
          <w:rFonts w:ascii="Arial Narrow" w:hAnsi="Arial Narrow" w:cs="Arial"/>
        </w:rPr>
        <w:t xml:space="preserve"> factores críticos de éxito.</w:t>
      </w:r>
    </w:p>
    <w:p w:rsidR="0068627B" w:rsidRPr="005F7577" w:rsidRDefault="0068627B" w:rsidP="00CF0AAF">
      <w:pPr>
        <w:spacing w:line="480" w:lineRule="auto"/>
        <w:jc w:val="both"/>
        <w:rPr>
          <w:rFonts w:ascii="Arial Narrow" w:hAnsi="Arial Narrow" w:cs="Arial"/>
        </w:rPr>
      </w:pPr>
    </w:p>
    <w:p w:rsidR="00CF0AAF" w:rsidRPr="005F7577" w:rsidRDefault="00CF0AAF" w:rsidP="00CF0AAF">
      <w:pPr>
        <w:spacing w:line="480" w:lineRule="auto"/>
        <w:jc w:val="both"/>
        <w:rPr>
          <w:rFonts w:ascii="Arial Narrow" w:hAnsi="Arial Narrow" w:cs="Arial"/>
        </w:rPr>
      </w:pPr>
      <w:r w:rsidRPr="005F7577">
        <w:rPr>
          <w:rFonts w:ascii="Arial Narrow" w:hAnsi="Arial Narrow" w:cs="Arial"/>
        </w:rPr>
        <w:lastRenderedPageBreak/>
        <w:t>En otras palabras, la empresa tiene que decidir ahora cuales son los factores críticos  para tener éxito y clasi</w:t>
      </w:r>
      <w:r w:rsidR="006535A6">
        <w:rPr>
          <w:rFonts w:ascii="Arial Narrow" w:hAnsi="Arial Narrow" w:cs="Arial"/>
        </w:rPr>
        <w:t>ficarlos por orden de prioridad,</w:t>
      </w:r>
      <w:r w:rsidRPr="005F7577">
        <w:rPr>
          <w:rFonts w:ascii="Arial Narrow" w:hAnsi="Arial Narrow" w:cs="Arial"/>
        </w:rPr>
        <w:t xml:space="preserve"> </w:t>
      </w:r>
      <w:r w:rsidR="006535A6">
        <w:rPr>
          <w:rFonts w:ascii="Arial Narrow" w:hAnsi="Arial Narrow" w:cs="Arial"/>
        </w:rPr>
        <w:t>u</w:t>
      </w:r>
      <w:r w:rsidRPr="005F7577">
        <w:rPr>
          <w:rFonts w:ascii="Arial Narrow" w:hAnsi="Arial Narrow" w:cs="Arial"/>
        </w:rPr>
        <w:t>na forma adecuada de empezar este proceso seria formar grupos de discusión para determinar por ejemplo, cuales son los cinco factores más importantes para alcanzar las metas estratégicas establecidas previamente.</w:t>
      </w:r>
    </w:p>
    <w:p w:rsidR="00CF0AAF" w:rsidRPr="005F7577" w:rsidRDefault="00CF0AAF" w:rsidP="00CF0AAF">
      <w:pPr>
        <w:spacing w:line="480" w:lineRule="auto"/>
        <w:jc w:val="both"/>
        <w:rPr>
          <w:rFonts w:ascii="Arial Narrow" w:hAnsi="Arial Narrow" w:cs="Arial"/>
        </w:rPr>
      </w:pPr>
      <w:r w:rsidRPr="005F7577">
        <w:rPr>
          <w:rFonts w:ascii="Arial Narrow" w:hAnsi="Arial Narrow" w:cs="Arial"/>
        </w:rPr>
        <w:t>En la sesión conjunta posterior que resume y continua la discusión, generalmente se alcanza un acuerdo amplio sobre un conjunto de factores reales que son indispensables para tener éxito</w:t>
      </w:r>
      <w:r w:rsidR="00AF4519">
        <w:rPr>
          <w:rFonts w:ascii="Arial Narrow" w:hAnsi="Arial Narrow" w:cs="Arial"/>
        </w:rPr>
        <w:t>,</w:t>
      </w:r>
      <w:r w:rsidRPr="005F7577">
        <w:rPr>
          <w:rFonts w:ascii="Arial Narrow" w:hAnsi="Arial Narrow" w:cs="Arial"/>
        </w:rPr>
        <w:t xml:space="preserve"> </w:t>
      </w:r>
      <w:r w:rsidR="006535A6">
        <w:rPr>
          <w:rFonts w:ascii="Arial Narrow" w:hAnsi="Arial Narrow" w:cs="Arial"/>
        </w:rPr>
        <w:t>l</w:t>
      </w:r>
      <w:r w:rsidRPr="005F7577">
        <w:rPr>
          <w:rFonts w:ascii="Arial Narrow" w:hAnsi="Arial Narrow" w:cs="Arial"/>
        </w:rPr>
        <w:t>a lista de estos será la base para proceder a desarrollara los indicadores clave</w:t>
      </w:r>
      <w:r w:rsidR="00AF4519">
        <w:rPr>
          <w:rFonts w:ascii="Arial Narrow" w:hAnsi="Arial Narrow" w:cs="Arial"/>
        </w:rPr>
        <w:t>s</w:t>
      </w:r>
      <w:r w:rsidRPr="005F7577">
        <w:rPr>
          <w:rFonts w:ascii="Arial Narrow" w:hAnsi="Arial Narrow" w:cs="Arial"/>
        </w:rPr>
        <w:t>.</w:t>
      </w:r>
    </w:p>
    <w:p w:rsidR="00CF0AAF" w:rsidRPr="005F7577" w:rsidRDefault="00CF0AAF" w:rsidP="00A06147">
      <w:pPr>
        <w:spacing w:line="240" w:lineRule="auto"/>
        <w:jc w:val="both"/>
        <w:rPr>
          <w:rFonts w:ascii="Arial Narrow" w:hAnsi="Arial Narrow" w:cs="Arial"/>
          <w:b/>
        </w:rPr>
      </w:pPr>
      <w:r w:rsidRPr="005F7577">
        <w:rPr>
          <w:rFonts w:ascii="Arial Narrow" w:hAnsi="Arial Narrow" w:cs="Arial"/>
          <w:b/>
        </w:rPr>
        <w:t xml:space="preserve">5. </w:t>
      </w:r>
      <w:r w:rsidR="00C74A2C">
        <w:rPr>
          <w:rFonts w:ascii="Arial Narrow" w:hAnsi="Arial Narrow" w:cs="Arial"/>
          <w:b/>
          <w:sz w:val="24"/>
          <w:szCs w:val="24"/>
        </w:rPr>
        <w:t>Construcción del mapa e</w:t>
      </w:r>
      <w:r w:rsidRPr="0034271C">
        <w:rPr>
          <w:rFonts w:ascii="Arial Narrow" w:hAnsi="Arial Narrow" w:cs="Arial"/>
          <w:b/>
          <w:sz w:val="24"/>
          <w:szCs w:val="24"/>
        </w:rPr>
        <w:t>stratégico</w:t>
      </w:r>
    </w:p>
    <w:p w:rsidR="0034271C" w:rsidRPr="005F7577" w:rsidRDefault="00CF0AAF" w:rsidP="00CF0AAF">
      <w:pPr>
        <w:spacing w:line="480" w:lineRule="auto"/>
        <w:jc w:val="both"/>
        <w:rPr>
          <w:rFonts w:ascii="Arial Narrow" w:hAnsi="Arial Narrow" w:cs="Arial"/>
        </w:rPr>
      </w:pPr>
      <w:r w:rsidRPr="005F7577">
        <w:rPr>
          <w:rFonts w:ascii="Arial Narrow" w:hAnsi="Arial Narrow" w:cs="Arial"/>
        </w:rPr>
        <w:t>Ordenar gráficamente las perspectivas y los factores críticos de éxito</w:t>
      </w:r>
      <w:r w:rsidR="00AF4519">
        <w:rPr>
          <w:rFonts w:ascii="Arial Narrow" w:hAnsi="Arial Narrow" w:cs="Arial"/>
        </w:rPr>
        <w:t>,</w:t>
      </w:r>
      <w:r w:rsidRPr="005F7577">
        <w:rPr>
          <w:rFonts w:ascii="Arial Narrow" w:hAnsi="Arial Narrow" w:cs="Arial"/>
        </w:rPr>
        <w:t xml:space="preserve">  </w:t>
      </w:r>
      <w:r w:rsidR="00AF4519">
        <w:rPr>
          <w:rFonts w:ascii="Arial Narrow" w:hAnsi="Arial Narrow" w:cs="Arial"/>
        </w:rPr>
        <w:t>e</w:t>
      </w:r>
      <w:r w:rsidRPr="005F7577">
        <w:rPr>
          <w:rFonts w:ascii="Arial Narrow" w:hAnsi="Arial Narrow" w:cs="Arial"/>
        </w:rPr>
        <w:t xml:space="preserve">l orden se hará de manera vertical con respecto a las perspectivas y estas se colocaran según la relación causa-efecto que tenga con las otras perspectivas, se clasificaran en </w:t>
      </w:r>
      <w:r w:rsidR="000A687B">
        <w:rPr>
          <w:rFonts w:ascii="Arial Narrow" w:hAnsi="Arial Narrow" w:cs="Arial"/>
        </w:rPr>
        <w:t>niveles</w:t>
      </w:r>
      <w:r w:rsidRPr="005F7577">
        <w:rPr>
          <w:rFonts w:ascii="Arial Narrow" w:hAnsi="Arial Narrow" w:cs="Arial"/>
        </w:rPr>
        <w:t xml:space="preserve"> de prioridad colocando la perspectiva más importante para la empresa en la parte superior del mapa estratégico.</w:t>
      </w:r>
    </w:p>
    <w:p w:rsidR="00CF0AAF" w:rsidRPr="0034271C" w:rsidRDefault="00C74A2C" w:rsidP="00A06147">
      <w:pPr>
        <w:numPr>
          <w:ilvl w:val="1"/>
          <w:numId w:val="13"/>
        </w:numPr>
        <w:tabs>
          <w:tab w:val="clear" w:pos="1440"/>
        </w:tabs>
        <w:spacing w:line="240" w:lineRule="auto"/>
        <w:ind w:left="220" w:hanging="220"/>
        <w:jc w:val="both"/>
        <w:rPr>
          <w:rFonts w:ascii="Arial Narrow" w:hAnsi="Arial Narrow" w:cs="Arial"/>
          <w:b/>
          <w:sz w:val="24"/>
          <w:szCs w:val="24"/>
        </w:rPr>
      </w:pPr>
      <w:r>
        <w:rPr>
          <w:rFonts w:ascii="Arial Narrow" w:hAnsi="Arial Narrow" w:cs="Arial"/>
          <w:b/>
          <w:sz w:val="24"/>
          <w:szCs w:val="24"/>
        </w:rPr>
        <w:t>Desarrollo de i</w:t>
      </w:r>
      <w:r w:rsidR="00CF0AAF" w:rsidRPr="0034271C">
        <w:rPr>
          <w:rFonts w:ascii="Arial Narrow" w:hAnsi="Arial Narrow" w:cs="Arial"/>
          <w:b/>
          <w:sz w:val="24"/>
          <w:szCs w:val="24"/>
        </w:rPr>
        <w:t>ndicadores</w:t>
      </w:r>
    </w:p>
    <w:p w:rsidR="00CF0AAF" w:rsidRPr="005F7577" w:rsidRDefault="00CF0AAF" w:rsidP="00CF0AAF">
      <w:pPr>
        <w:spacing w:line="480" w:lineRule="auto"/>
        <w:jc w:val="both"/>
        <w:rPr>
          <w:rFonts w:ascii="Arial Narrow" w:hAnsi="Arial Narrow" w:cs="Arial"/>
        </w:rPr>
      </w:pPr>
      <w:r w:rsidRPr="005F7577">
        <w:rPr>
          <w:rFonts w:ascii="Arial Narrow" w:hAnsi="Arial Narrow" w:cs="Arial"/>
        </w:rPr>
        <w:t>En esta etapa se desarrollan los indicadores claves para su posterior uso en el trabajo</w:t>
      </w:r>
      <w:r w:rsidR="000A687B">
        <w:rPr>
          <w:rFonts w:ascii="Arial Narrow" w:hAnsi="Arial Narrow" w:cs="Arial"/>
        </w:rPr>
        <w:t>,</w:t>
      </w:r>
      <w:r w:rsidRPr="005F7577">
        <w:rPr>
          <w:rFonts w:ascii="Arial Narrow" w:hAnsi="Arial Narrow" w:cs="Arial"/>
        </w:rPr>
        <w:t xml:space="preserve"> </w:t>
      </w:r>
      <w:r w:rsidR="000A687B">
        <w:rPr>
          <w:rFonts w:ascii="Arial Narrow" w:hAnsi="Arial Narrow" w:cs="Arial"/>
        </w:rPr>
        <w:t>a</w:t>
      </w:r>
      <w:r w:rsidRPr="005F7577">
        <w:rPr>
          <w:rFonts w:ascii="Arial Narrow" w:hAnsi="Arial Narrow" w:cs="Arial"/>
        </w:rPr>
        <w:t>l igual que en otros pasos, se inicia con algo parecido a una sesión de  “lluvias de ideas” en la que no se rechaza ninguna idea y todos los pensamientos se usan en el proceso</w:t>
      </w:r>
      <w:r w:rsidR="000A687B">
        <w:rPr>
          <w:rFonts w:ascii="Arial Narrow" w:hAnsi="Arial Narrow" w:cs="Arial"/>
        </w:rPr>
        <w:t>,</w:t>
      </w:r>
      <w:r w:rsidRPr="005F7577">
        <w:rPr>
          <w:rFonts w:ascii="Arial Narrow" w:hAnsi="Arial Narrow" w:cs="Arial"/>
        </w:rPr>
        <w:t xml:space="preserve"> </w:t>
      </w:r>
      <w:r w:rsidR="000A687B">
        <w:rPr>
          <w:rFonts w:ascii="Arial Narrow" w:hAnsi="Arial Narrow" w:cs="Arial"/>
        </w:rPr>
        <w:t>s</w:t>
      </w:r>
      <w:r w:rsidRPr="005F7577">
        <w:rPr>
          <w:rFonts w:ascii="Arial Narrow" w:hAnsi="Arial Narrow" w:cs="Arial"/>
        </w:rPr>
        <w:t>olo en la fase final se especifica y ordena por prioridad los indicadores que parecen más relevantes, que se pueden supervisar y que de hecho, permiten que se realice la medición.</w:t>
      </w:r>
    </w:p>
    <w:p w:rsidR="00CF0AAF" w:rsidRPr="005F7577" w:rsidRDefault="00CF0AAF" w:rsidP="00CF0AAF">
      <w:pPr>
        <w:spacing w:line="480" w:lineRule="auto"/>
        <w:jc w:val="both"/>
        <w:rPr>
          <w:rFonts w:ascii="Arial Narrow" w:hAnsi="Arial Narrow" w:cs="Arial"/>
        </w:rPr>
      </w:pPr>
      <w:r w:rsidRPr="005F7577">
        <w:rPr>
          <w:rFonts w:ascii="Arial Narrow" w:hAnsi="Arial Narrow" w:cs="Arial"/>
        </w:rPr>
        <w:t>El gran reto es  encontrar relaciones claras de causa-efecto y crear un equilibrio entre los diferentes indicadores de</w:t>
      </w:r>
      <w:r w:rsidR="00D108B9">
        <w:rPr>
          <w:rFonts w:ascii="Arial Narrow" w:hAnsi="Arial Narrow" w:cs="Arial"/>
        </w:rPr>
        <w:t xml:space="preserve"> las perspectivas seleccionadas,</w:t>
      </w:r>
      <w:r w:rsidRPr="005F7577">
        <w:rPr>
          <w:rFonts w:ascii="Arial Narrow" w:hAnsi="Arial Narrow" w:cs="Arial"/>
        </w:rPr>
        <w:t xml:space="preserve"> es importante discutir s</w:t>
      </w:r>
      <w:r w:rsidR="00D108B9">
        <w:rPr>
          <w:rFonts w:ascii="Arial Narrow" w:hAnsi="Arial Narrow" w:cs="Arial"/>
        </w:rPr>
        <w:t>i se</w:t>
      </w:r>
      <w:r w:rsidRPr="005F7577">
        <w:rPr>
          <w:rFonts w:ascii="Arial Narrow" w:hAnsi="Arial Narrow" w:cs="Arial"/>
        </w:rPr>
        <w:t xml:space="preserve">  puede alcanzar un equilibrio entre los diferentes indicadores de modo que las mejoras a corto plazo no entren en conflic</w:t>
      </w:r>
      <w:r w:rsidR="00D108B9">
        <w:rPr>
          <w:rFonts w:ascii="Arial Narrow" w:hAnsi="Arial Narrow" w:cs="Arial"/>
        </w:rPr>
        <w:t>to con las metas  a largo plazo;</w:t>
      </w:r>
      <w:r w:rsidRPr="005F7577">
        <w:rPr>
          <w:rFonts w:ascii="Arial Narrow" w:hAnsi="Arial Narrow" w:cs="Arial"/>
        </w:rPr>
        <w:t xml:space="preserve"> </w:t>
      </w:r>
      <w:r w:rsidR="00D108B9">
        <w:rPr>
          <w:rFonts w:ascii="Arial Narrow" w:hAnsi="Arial Narrow" w:cs="Arial"/>
        </w:rPr>
        <w:t>l</w:t>
      </w:r>
      <w:r w:rsidRPr="005F7577">
        <w:rPr>
          <w:rFonts w:ascii="Arial Narrow" w:hAnsi="Arial Narrow" w:cs="Arial"/>
        </w:rPr>
        <w:t xml:space="preserve">os indicadores de las diferentes </w:t>
      </w:r>
      <w:r w:rsidR="00D108B9">
        <w:rPr>
          <w:rFonts w:ascii="Arial Narrow" w:hAnsi="Arial Narrow" w:cs="Arial"/>
        </w:rPr>
        <w:t>elementos</w:t>
      </w:r>
      <w:r w:rsidRPr="005F7577">
        <w:rPr>
          <w:rFonts w:ascii="Arial Narrow" w:hAnsi="Arial Narrow" w:cs="Arial"/>
        </w:rPr>
        <w:t xml:space="preserve"> no deben llevar a la sub optimización, sino que deben ajustarse a la visión globalizada y servir de apoyo a la  estrategia general.</w:t>
      </w:r>
    </w:p>
    <w:p w:rsidR="00CF0AAF" w:rsidRPr="005F7577" w:rsidRDefault="00CF0AAF" w:rsidP="00A06147">
      <w:pPr>
        <w:spacing w:line="240" w:lineRule="auto"/>
        <w:jc w:val="both"/>
        <w:rPr>
          <w:rFonts w:ascii="Arial Narrow" w:hAnsi="Arial Narrow" w:cs="Arial"/>
          <w:b/>
        </w:rPr>
      </w:pPr>
      <w:r w:rsidRPr="005F7577">
        <w:rPr>
          <w:rFonts w:ascii="Arial Narrow" w:hAnsi="Arial Narrow" w:cs="Arial"/>
          <w:b/>
        </w:rPr>
        <w:lastRenderedPageBreak/>
        <w:t xml:space="preserve">7. </w:t>
      </w:r>
      <w:r w:rsidR="00C74A2C">
        <w:rPr>
          <w:rFonts w:ascii="Arial Narrow" w:hAnsi="Arial Narrow" w:cs="Arial"/>
          <w:b/>
          <w:sz w:val="24"/>
          <w:szCs w:val="24"/>
        </w:rPr>
        <w:t>Construir el cuadro de mando i</w:t>
      </w:r>
      <w:r w:rsidRPr="0034271C">
        <w:rPr>
          <w:rFonts w:ascii="Arial Narrow" w:hAnsi="Arial Narrow" w:cs="Arial"/>
          <w:b/>
          <w:sz w:val="24"/>
          <w:szCs w:val="24"/>
        </w:rPr>
        <w:t>ntegral</w:t>
      </w:r>
    </w:p>
    <w:p w:rsidR="00CF0AAF" w:rsidRPr="005F7577" w:rsidRDefault="00CF0AAF" w:rsidP="00CF0AAF">
      <w:pPr>
        <w:spacing w:line="480" w:lineRule="auto"/>
        <w:jc w:val="both"/>
        <w:rPr>
          <w:rFonts w:ascii="Arial Narrow" w:hAnsi="Arial Narrow" w:cs="Arial"/>
        </w:rPr>
      </w:pPr>
      <w:r w:rsidRPr="005F7577">
        <w:rPr>
          <w:rFonts w:ascii="Arial Narrow" w:hAnsi="Arial Narrow" w:cs="Arial"/>
        </w:rPr>
        <w:t xml:space="preserve">Dependiendo del tamaño de la </w:t>
      </w:r>
      <w:r w:rsidR="00D108B9">
        <w:rPr>
          <w:rFonts w:ascii="Arial Narrow" w:hAnsi="Arial Narrow" w:cs="Arial"/>
        </w:rPr>
        <w:t>empresa</w:t>
      </w:r>
      <w:r w:rsidRPr="005F7577">
        <w:rPr>
          <w:rFonts w:ascii="Arial Narrow" w:hAnsi="Arial Narrow" w:cs="Arial"/>
        </w:rPr>
        <w:t>,  los indicadores al más alto nivel generalmente se descomponen y aplican  a unidades organizativas de niveles inferiores</w:t>
      </w:r>
      <w:r w:rsidR="00D108B9">
        <w:rPr>
          <w:rFonts w:ascii="Arial Narrow" w:hAnsi="Arial Narrow" w:cs="Arial"/>
        </w:rPr>
        <w:t>, e</w:t>
      </w:r>
      <w:r w:rsidRPr="005F7577">
        <w:rPr>
          <w:rFonts w:ascii="Arial Narrow" w:hAnsi="Arial Narrow" w:cs="Arial"/>
        </w:rPr>
        <w:t>l proceso de desglosar el cuadro de mando presupone que en una fase anterior del trabajo ya se haya determinado la forma organizativa más apropiada para la utilización óptima de la competencia externa e interna, así también como de la experiencia pasada.</w:t>
      </w:r>
    </w:p>
    <w:p w:rsidR="00CF0AAF" w:rsidRPr="005F7577" w:rsidRDefault="00CF0AAF" w:rsidP="00CF0AAF">
      <w:pPr>
        <w:spacing w:line="480" w:lineRule="auto"/>
        <w:jc w:val="both"/>
        <w:rPr>
          <w:rFonts w:ascii="Arial Narrow" w:hAnsi="Arial Narrow" w:cs="Arial"/>
        </w:rPr>
      </w:pPr>
      <w:r w:rsidRPr="005F7577">
        <w:rPr>
          <w:rFonts w:ascii="Arial Narrow" w:hAnsi="Arial Narrow" w:cs="Arial"/>
        </w:rPr>
        <w:t xml:space="preserve">Dado que uno de los propósitos  es hacer que los empleados vean claramente de que forma la visión de la </w:t>
      </w:r>
      <w:r w:rsidR="001A20B3">
        <w:rPr>
          <w:rFonts w:ascii="Arial Narrow" w:hAnsi="Arial Narrow" w:cs="Arial"/>
        </w:rPr>
        <w:t>compañía</w:t>
      </w:r>
      <w:r w:rsidRPr="005F7577">
        <w:rPr>
          <w:rFonts w:ascii="Arial Narrow" w:hAnsi="Arial Narrow" w:cs="Arial"/>
        </w:rPr>
        <w:t xml:space="preserve"> y sus metas generales afectan las operaciones de todos los días, es necesario desglosarlo para que sea tangible y comprensible.</w:t>
      </w:r>
    </w:p>
    <w:p w:rsidR="00CF0AAF" w:rsidRPr="005F7577" w:rsidRDefault="00CF0AAF" w:rsidP="00A06147">
      <w:pPr>
        <w:spacing w:line="240" w:lineRule="auto"/>
        <w:jc w:val="both"/>
        <w:rPr>
          <w:rFonts w:ascii="Arial Narrow" w:hAnsi="Arial Narrow" w:cs="Arial"/>
          <w:b/>
        </w:rPr>
      </w:pPr>
      <w:r w:rsidRPr="005F7577">
        <w:rPr>
          <w:rFonts w:ascii="Arial Narrow" w:hAnsi="Arial Narrow" w:cs="Arial"/>
          <w:b/>
        </w:rPr>
        <w:t xml:space="preserve">8.  </w:t>
      </w:r>
      <w:r w:rsidR="00C74A2C">
        <w:rPr>
          <w:rFonts w:ascii="Arial Narrow" w:hAnsi="Arial Narrow" w:cs="Arial"/>
          <w:b/>
          <w:sz w:val="24"/>
          <w:szCs w:val="24"/>
        </w:rPr>
        <w:t>Desarrollar iniciativas e</w:t>
      </w:r>
      <w:r w:rsidRPr="0034271C">
        <w:rPr>
          <w:rFonts w:ascii="Arial Narrow" w:hAnsi="Arial Narrow" w:cs="Arial"/>
          <w:b/>
          <w:sz w:val="24"/>
          <w:szCs w:val="24"/>
        </w:rPr>
        <w:t>stratégica</w:t>
      </w:r>
      <w:r w:rsidR="00C74A2C">
        <w:rPr>
          <w:rFonts w:ascii="Arial Narrow" w:hAnsi="Arial Narrow" w:cs="Arial"/>
          <w:b/>
          <w:sz w:val="24"/>
          <w:szCs w:val="24"/>
        </w:rPr>
        <w:t>s</w:t>
      </w:r>
    </w:p>
    <w:p w:rsidR="00CF0AAF" w:rsidRDefault="00CF0AAF" w:rsidP="00CF0AAF">
      <w:pPr>
        <w:spacing w:line="480" w:lineRule="auto"/>
        <w:jc w:val="both"/>
        <w:rPr>
          <w:rFonts w:ascii="Arial Narrow" w:hAnsi="Arial Narrow" w:cs="Arial"/>
        </w:rPr>
      </w:pPr>
      <w:r w:rsidRPr="005F7577">
        <w:rPr>
          <w:rFonts w:ascii="Arial Narrow" w:hAnsi="Arial Narrow" w:cs="Arial"/>
        </w:rPr>
        <w:t>Consiste en establecer los cursos de acción que ayudaran a conseguir los objetivos estratégicos, deben definirse dentro del cuadro de mando para cada factor crítico de éxito e indicador</w:t>
      </w:r>
      <w:r w:rsidR="00D108B9">
        <w:rPr>
          <w:rFonts w:ascii="Arial Narrow" w:hAnsi="Arial Narrow" w:cs="Arial"/>
        </w:rPr>
        <w:t>, s</w:t>
      </w:r>
      <w:r w:rsidRPr="005F7577">
        <w:rPr>
          <w:rFonts w:ascii="Arial Narrow" w:hAnsi="Arial Narrow" w:cs="Arial"/>
        </w:rPr>
        <w:t>e deben formular metas para cada indicador que se use</w:t>
      </w:r>
      <w:r w:rsidR="00D108B9">
        <w:rPr>
          <w:rFonts w:ascii="Arial Narrow" w:hAnsi="Arial Narrow" w:cs="Arial"/>
        </w:rPr>
        <w:t>,</w:t>
      </w:r>
      <w:r w:rsidRPr="005F7577">
        <w:rPr>
          <w:rFonts w:ascii="Arial Narrow" w:hAnsi="Arial Narrow" w:cs="Arial"/>
        </w:rPr>
        <w:t xml:space="preserve"> </w:t>
      </w:r>
      <w:r w:rsidR="00D108B9">
        <w:rPr>
          <w:rFonts w:ascii="Arial Narrow" w:hAnsi="Arial Narrow" w:cs="Arial"/>
        </w:rPr>
        <w:t>u</w:t>
      </w:r>
      <w:r w:rsidRPr="005F7577">
        <w:rPr>
          <w:rFonts w:ascii="Arial Narrow" w:hAnsi="Arial Narrow" w:cs="Arial"/>
        </w:rPr>
        <w:t>na empresa necesita metas a corto plazo y a largo plazo para poder medir su marcha de forma continua y llevar a cabo las acciones correctivas necesarias a tiempo</w:t>
      </w:r>
      <w:r w:rsidR="00D108B9">
        <w:rPr>
          <w:rFonts w:ascii="Arial Narrow" w:hAnsi="Arial Narrow" w:cs="Arial"/>
        </w:rPr>
        <w:t>, Como se indico</w:t>
      </w:r>
      <w:r w:rsidRPr="005F7577">
        <w:rPr>
          <w:rFonts w:ascii="Arial Narrow" w:hAnsi="Arial Narrow" w:cs="Arial"/>
        </w:rPr>
        <w:t xml:space="preserve"> es esencial que estas metas sean coherentes con la visión global y la estrategia general, y que </w:t>
      </w:r>
      <w:r w:rsidR="00D108B9">
        <w:rPr>
          <w:rFonts w:ascii="Arial Narrow" w:hAnsi="Arial Narrow" w:cs="Arial"/>
        </w:rPr>
        <w:t>no entren en conflicto entre sí,</w:t>
      </w:r>
      <w:r w:rsidRPr="005F7577">
        <w:rPr>
          <w:rFonts w:ascii="Arial Narrow" w:hAnsi="Arial Narrow" w:cs="Arial"/>
        </w:rPr>
        <w:t xml:space="preserve"> </w:t>
      </w:r>
      <w:r w:rsidR="00D108B9">
        <w:rPr>
          <w:rFonts w:ascii="Arial Narrow" w:hAnsi="Arial Narrow" w:cs="Arial"/>
        </w:rPr>
        <w:t>p</w:t>
      </w:r>
      <w:r w:rsidRPr="005F7577">
        <w:rPr>
          <w:rFonts w:ascii="Arial Narrow" w:hAnsi="Arial Narrow" w:cs="Arial"/>
        </w:rPr>
        <w:t>or esta razón, deben alinearse tanto horizontal como verticalmente</w:t>
      </w:r>
      <w:r w:rsidR="00D108B9">
        <w:rPr>
          <w:rFonts w:ascii="Arial Narrow" w:hAnsi="Arial Narrow" w:cs="Arial"/>
        </w:rPr>
        <w:t>; t</w:t>
      </w:r>
      <w:r w:rsidRPr="005F7577">
        <w:rPr>
          <w:rFonts w:ascii="Arial Narrow" w:hAnsi="Arial Narrow" w:cs="Arial"/>
        </w:rPr>
        <w:t xml:space="preserve">ambién es importante crear un proceso para especificar las responsabilidades de fijara metas y para medir los </w:t>
      </w:r>
      <w:r w:rsidR="00061805" w:rsidRPr="005F7577">
        <w:rPr>
          <w:rFonts w:ascii="Arial Narrow" w:hAnsi="Arial Narrow" w:cs="Arial"/>
        </w:rPr>
        <w:t>resultados</w:t>
      </w:r>
      <w:r w:rsidR="00061805">
        <w:rPr>
          <w:rFonts w:ascii="Arial Narrow" w:hAnsi="Arial Narrow" w:cs="Arial"/>
        </w:rPr>
        <w:t xml:space="preserve">, </w:t>
      </w:r>
      <w:r w:rsidR="00061805" w:rsidRPr="005F7577">
        <w:rPr>
          <w:rFonts w:ascii="Arial Narrow" w:hAnsi="Arial Narrow" w:cs="Arial"/>
        </w:rPr>
        <w:t>el</w:t>
      </w:r>
      <w:r w:rsidRPr="005F7577">
        <w:rPr>
          <w:rFonts w:ascii="Arial Narrow" w:hAnsi="Arial Narrow" w:cs="Arial"/>
        </w:rPr>
        <w:t xml:space="preserve"> proceso debe dar respuesta a las siguientes preguntas, ¿Con cuanta frecuencia? Y por supuesto también ¿A  quién?</w:t>
      </w:r>
    </w:p>
    <w:p w:rsidR="00D108B9" w:rsidRDefault="00D108B9" w:rsidP="00CF0AAF">
      <w:pPr>
        <w:spacing w:line="480" w:lineRule="auto"/>
        <w:jc w:val="both"/>
        <w:rPr>
          <w:rFonts w:ascii="Arial Narrow" w:hAnsi="Arial Narrow" w:cs="Arial"/>
        </w:rPr>
      </w:pPr>
    </w:p>
    <w:p w:rsidR="00D108B9" w:rsidRDefault="00D108B9" w:rsidP="004D77A1">
      <w:pPr>
        <w:spacing w:line="480" w:lineRule="auto"/>
        <w:ind w:left="440"/>
        <w:jc w:val="center"/>
        <w:rPr>
          <w:rFonts w:ascii="Arial Narrow" w:hAnsi="Arial Narrow" w:cs="Arial"/>
        </w:rPr>
      </w:pPr>
    </w:p>
    <w:p w:rsidR="00D108B9" w:rsidRPr="005F7577" w:rsidRDefault="00D108B9" w:rsidP="00CF0AAF">
      <w:pPr>
        <w:spacing w:line="480" w:lineRule="auto"/>
        <w:jc w:val="both"/>
        <w:rPr>
          <w:rFonts w:ascii="Arial Narrow" w:hAnsi="Arial Narrow" w:cs="Arial"/>
        </w:rPr>
      </w:pPr>
    </w:p>
    <w:p w:rsidR="00CF0AAF" w:rsidRPr="0034271C" w:rsidRDefault="00720254" w:rsidP="00A06147">
      <w:pPr>
        <w:spacing w:line="240" w:lineRule="auto"/>
        <w:ind w:left="440" w:hanging="440"/>
        <w:jc w:val="both"/>
        <w:rPr>
          <w:rFonts w:ascii="Arial Narrow" w:hAnsi="Arial Narrow" w:cs="Arial"/>
          <w:b/>
          <w:sz w:val="26"/>
          <w:szCs w:val="26"/>
        </w:rPr>
      </w:pPr>
      <w:r>
        <w:rPr>
          <w:rFonts w:ascii="Arial Narrow" w:hAnsi="Arial Narrow" w:cs="Arial"/>
          <w:b/>
        </w:rPr>
        <w:lastRenderedPageBreak/>
        <w:t>1.4</w:t>
      </w:r>
      <w:r w:rsidR="0069576E" w:rsidRPr="005F7577">
        <w:rPr>
          <w:rFonts w:ascii="Arial Narrow" w:hAnsi="Arial Narrow" w:cs="Arial"/>
          <w:b/>
        </w:rPr>
        <w:t xml:space="preserve"> </w:t>
      </w:r>
      <w:r w:rsidR="00CF0AAF" w:rsidRPr="0034271C">
        <w:rPr>
          <w:rFonts w:ascii="Arial Narrow" w:hAnsi="Arial Narrow" w:cs="Arial"/>
          <w:b/>
          <w:sz w:val="26"/>
          <w:szCs w:val="26"/>
        </w:rPr>
        <w:t>APLICACIÓN DEL CUADRO DE MANDO INTEGRAL EN LAS EMPRESA</w:t>
      </w:r>
      <w:r w:rsidR="00A06147">
        <w:rPr>
          <w:rFonts w:ascii="Arial Narrow" w:hAnsi="Arial Narrow" w:cs="Arial"/>
          <w:b/>
          <w:sz w:val="26"/>
          <w:szCs w:val="26"/>
        </w:rPr>
        <w:t>S    MANUFACTURERAS DEL CALZADO</w:t>
      </w:r>
    </w:p>
    <w:p w:rsidR="00D108B9" w:rsidRDefault="00CF0AAF" w:rsidP="00D108B9">
      <w:pPr>
        <w:spacing w:line="480" w:lineRule="auto"/>
        <w:jc w:val="both"/>
        <w:rPr>
          <w:rFonts w:ascii="Arial Narrow" w:hAnsi="Arial Narrow" w:cs="Arial"/>
        </w:rPr>
      </w:pPr>
      <w:r w:rsidRPr="005F7577">
        <w:rPr>
          <w:rFonts w:ascii="Arial Narrow" w:hAnsi="Arial Narrow" w:cs="Arial"/>
        </w:rPr>
        <w:t xml:space="preserve">Para evaluar los resultados, es muy importante </w:t>
      </w:r>
      <w:r w:rsidR="00D108B9">
        <w:rPr>
          <w:rFonts w:ascii="Arial Narrow" w:hAnsi="Arial Narrow" w:cs="Arial"/>
        </w:rPr>
        <w:t xml:space="preserve">que el equipo creador </w:t>
      </w:r>
      <w:r w:rsidRPr="005F7577">
        <w:rPr>
          <w:rFonts w:ascii="Arial Narrow" w:hAnsi="Arial Narrow" w:cs="Arial"/>
        </w:rPr>
        <w:t>oriente a encontrar e interpretar l</w:t>
      </w:r>
      <w:r w:rsidR="00D108B9">
        <w:rPr>
          <w:rFonts w:ascii="Arial Narrow" w:hAnsi="Arial Narrow" w:cs="Arial"/>
        </w:rPr>
        <w:t>os resultados que este brindara, l</w:t>
      </w:r>
      <w:r w:rsidRPr="005F7577">
        <w:rPr>
          <w:rFonts w:ascii="Arial Narrow" w:hAnsi="Arial Narrow" w:cs="Arial"/>
        </w:rPr>
        <w:t>a aplicación permite establecer, a partir de las relaciones esenciales derivadas de las perspectivas, un mejor control del cumplimiento de las estrategias, anticipándose de esta forma a los problemas, y tomando acciones correctivas inmediatas a través de la información y de acciones generadas en el corto plazo, tomando como base el modelo que se propone, deberá favorecer en su integración la eficiencia y efectividad del desempeño de la empresa.</w:t>
      </w:r>
    </w:p>
    <w:p w:rsidR="00CF0AAF" w:rsidRPr="005F7577" w:rsidRDefault="00CF0AAF" w:rsidP="00CF0AAF">
      <w:pPr>
        <w:spacing w:line="480" w:lineRule="auto"/>
        <w:jc w:val="both"/>
        <w:rPr>
          <w:rFonts w:ascii="Arial Narrow" w:hAnsi="Arial Narrow" w:cs="Arial"/>
        </w:rPr>
      </w:pPr>
      <w:r w:rsidRPr="005F7577">
        <w:rPr>
          <w:rFonts w:ascii="Arial Narrow" w:hAnsi="Arial Narrow" w:cs="Arial"/>
        </w:rPr>
        <w:t xml:space="preserve"> Una de las ventajas que presenta el cuadro de mando es que integra las diferentes áreas de la empresa recogiendo en  efecto de causalidad qu</w:t>
      </w:r>
      <w:r w:rsidR="00061805">
        <w:rPr>
          <w:rFonts w:ascii="Arial Narrow" w:hAnsi="Arial Narrow" w:cs="Arial"/>
        </w:rPr>
        <w:t>e puede contribuir a determinar</w:t>
      </w:r>
      <w:r w:rsidRPr="005F7577">
        <w:rPr>
          <w:rFonts w:ascii="Arial Narrow" w:hAnsi="Arial Narrow" w:cs="Arial"/>
        </w:rPr>
        <w:t xml:space="preserve"> si los diferentes procesos, de acuerdo con la visión y las estrategia que las empresas tienen al realizar la inversión o el gasto</w:t>
      </w:r>
      <w:r w:rsidR="00061805">
        <w:rPr>
          <w:rFonts w:ascii="Arial Narrow" w:hAnsi="Arial Narrow" w:cs="Arial"/>
        </w:rPr>
        <w:t xml:space="preserve">, </w:t>
      </w:r>
      <w:r w:rsidRPr="005F7577">
        <w:rPr>
          <w:rFonts w:ascii="Arial Narrow" w:hAnsi="Arial Narrow" w:cs="Arial"/>
        </w:rPr>
        <w:t>logran sus objetivos</w:t>
      </w:r>
      <w:r w:rsidR="00061805">
        <w:rPr>
          <w:rFonts w:ascii="Arial Narrow" w:hAnsi="Arial Narrow" w:cs="Arial"/>
        </w:rPr>
        <w:t>, a</w:t>
      </w:r>
      <w:r w:rsidRPr="005F7577">
        <w:rPr>
          <w:rFonts w:ascii="Arial Narrow" w:hAnsi="Arial Narrow" w:cs="Arial"/>
        </w:rPr>
        <w:t xml:space="preserve">sí como los indicadores </w:t>
      </w:r>
      <w:r w:rsidRPr="0034271C">
        <w:rPr>
          <w:rFonts w:ascii="Arial Narrow" w:hAnsi="Arial Narrow" w:cs="Arial"/>
        </w:rPr>
        <w:t>e instrumentos</w:t>
      </w:r>
      <w:r w:rsidRPr="005F7577">
        <w:rPr>
          <w:rFonts w:ascii="Arial Narrow" w:hAnsi="Arial Narrow" w:cs="Arial"/>
        </w:rPr>
        <w:t xml:space="preserve"> de medición, se encuentran en el corazón de los procesos de gestión y son clave para desarrollar y ejecutar las estrategias para alcanzar las metas que se planteen las empresas, no basta con establecer un sistema de medición o de indicadores clave sino que es necesario gestionar estos sistemas  una vez implantados.</w:t>
      </w:r>
    </w:p>
    <w:p w:rsidR="008B13D9" w:rsidRDefault="00CF0AAF" w:rsidP="00CF0AAF">
      <w:pPr>
        <w:spacing w:line="480" w:lineRule="auto"/>
        <w:jc w:val="both"/>
        <w:rPr>
          <w:rFonts w:ascii="Arial Narrow" w:hAnsi="Arial Narrow" w:cs="Arial"/>
        </w:rPr>
      </w:pPr>
      <w:r w:rsidRPr="005F7577">
        <w:rPr>
          <w:rFonts w:ascii="Arial Narrow" w:hAnsi="Arial Narrow" w:cs="Arial"/>
        </w:rPr>
        <w:t>Ejemplo de la evaluación y análisis de resultados, como correlación entre las perspectivas:</w:t>
      </w:r>
      <w:r w:rsidR="00061805">
        <w:rPr>
          <w:rFonts w:ascii="Arial Narrow" w:hAnsi="Arial Narrow" w:cs="Arial"/>
        </w:rPr>
        <w:t xml:space="preserve"> s</w:t>
      </w:r>
      <w:r w:rsidRPr="005F7577">
        <w:rPr>
          <w:rFonts w:ascii="Arial Narrow" w:hAnsi="Arial Narrow" w:cs="Arial"/>
        </w:rPr>
        <w:t>i el personal de la empresa se encuentra capacitado</w:t>
      </w:r>
      <w:r w:rsidR="00061805">
        <w:rPr>
          <w:rFonts w:ascii="Arial Narrow" w:hAnsi="Arial Narrow" w:cs="Arial"/>
        </w:rPr>
        <w:t>,</w:t>
      </w:r>
      <w:r w:rsidRPr="005F7577">
        <w:rPr>
          <w:rFonts w:ascii="Arial Narrow" w:hAnsi="Arial Narrow" w:cs="Arial"/>
        </w:rPr>
        <w:t xml:space="preserve">  motivado (perspectiva aprendizaje y crecimiento)</w:t>
      </w:r>
      <w:r w:rsidR="00061805">
        <w:rPr>
          <w:rFonts w:ascii="Arial Narrow" w:hAnsi="Arial Narrow" w:cs="Arial"/>
        </w:rPr>
        <w:t>,</w:t>
      </w:r>
      <w:r w:rsidRPr="005F7577">
        <w:rPr>
          <w:rFonts w:ascii="Arial Narrow" w:hAnsi="Arial Narrow" w:cs="Arial"/>
        </w:rPr>
        <w:t xml:space="preserve"> este estará en condiciones de elaborar productos y servicio de calidad (perspectivas de  procesos internos)</w:t>
      </w:r>
      <w:r w:rsidR="00061805">
        <w:rPr>
          <w:rFonts w:ascii="Arial Narrow" w:hAnsi="Arial Narrow" w:cs="Arial"/>
        </w:rPr>
        <w:t>, el diseño de</w:t>
      </w:r>
      <w:r w:rsidRPr="005F7577">
        <w:rPr>
          <w:rFonts w:ascii="Arial Narrow" w:hAnsi="Arial Narrow" w:cs="Arial"/>
        </w:rPr>
        <w:t xml:space="preserve"> productos de calidad o generara que  los clientes estén más que </w:t>
      </w:r>
      <w:r w:rsidR="00061805">
        <w:rPr>
          <w:rFonts w:ascii="Arial Narrow" w:hAnsi="Arial Narrow" w:cs="Arial"/>
        </w:rPr>
        <w:t xml:space="preserve">satisfechos, si </w:t>
      </w:r>
      <w:r w:rsidRPr="005F7577">
        <w:rPr>
          <w:rFonts w:ascii="Arial Narrow" w:hAnsi="Arial Narrow" w:cs="Arial"/>
        </w:rPr>
        <w:t xml:space="preserve"> los clientes están más que satisfechos estos compraran y es probable que vuelvan a comprara una y otr</w:t>
      </w:r>
      <w:r w:rsidR="00061805">
        <w:rPr>
          <w:rFonts w:ascii="Arial Narrow" w:hAnsi="Arial Narrow" w:cs="Arial"/>
        </w:rPr>
        <w:t>a vez (perspectiva del cliente),Cuando los</w:t>
      </w:r>
      <w:r w:rsidRPr="005F7577">
        <w:rPr>
          <w:rFonts w:ascii="Arial Narrow" w:hAnsi="Arial Narrow" w:cs="Arial"/>
        </w:rPr>
        <w:t xml:space="preserve"> clientes compran una y otra vez  ello producirá que  la rentabilidad de la empresa  </w:t>
      </w:r>
      <w:r w:rsidR="00485F1C" w:rsidRPr="005F7577">
        <w:rPr>
          <w:rFonts w:ascii="Arial Narrow" w:hAnsi="Arial Narrow" w:cs="Arial"/>
        </w:rPr>
        <w:t>aumente (perspectiva f</w:t>
      </w:r>
      <w:r w:rsidR="008B13D9">
        <w:rPr>
          <w:rFonts w:ascii="Arial Narrow" w:hAnsi="Arial Narrow" w:cs="Arial"/>
        </w:rPr>
        <w:t>inanciera),</w:t>
      </w:r>
    </w:p>
    <w:p w:rsidR="0068627B" w:rsidRDefault="0068627B" w:rsidP="00CF0AAF">
      <w:pPr>
        <w:spacing w:line="480" w:lineRule="auto"/>
        <w:jc w:val="both"/>
        <w:rPr>
          <w:rFonts w:ascii="Arial Narrow" w:hAnsi="Arial Narrow" w:cs="Arial"/>
        </w:rPr>
      </w:pPr>
    </w:p>
    <w:p w:rsidR="0034271C" w:rsidRPr="005F7577" w:rsidRDefault="00CF0AAF" w:rsidP="00CF0AAF">
      <w:pPr>
        <w:spacing w:line="480" w:lineRule="auto"/>
        <w:jc w:val="both"/>
        <w:rPr>
          <w:rFonts w:ascii="Arial Narrow" w:hAnsi="Arial Narrow" w:cs="Arial"/>
        </w:rPr>
      </w:pPr>
      <w:r w:rsidRPr="005F7577">
        <w:rPr>
          <w:rFonts w:ascii="Arial Narrow" w:hAnsi="Arial Narrow" w:cs="Arial"/>
        </w:rPr>
        <w:lastRenderedPageBreak/>
        <w:t xml:space="preserve">Si la rentabilidad de la empresa aumenta entonces los accionistas o titulares </w:t>
      </w:r>
      <w:r w:rsidR="008B13D9">
        <w:rPr>
          <w:rFonts w:ascii="Arial Narrow" w:hAnsi="Arial Narrow" w:cs="Arial"/>
        </w:rPr>
        <w:t>de la empresa estarán conformes</w:t>
      </w:r>
      <w:r w:rsidRPr="005F7577">
        <w:rPr>
          <w:rFonts w:ascii="Arial Narrow" w:hAnsi="Arial Narrow" w:cs="Arial"/>
        </w:rPr>
        <w:t xml:space="preserve"> </w:t>
      </w:r>
      <w:r w:rsidR="008B13D9">
        <w:rPr>
          <w:rFonts w:ascii="Arial Narrow" w:hAnsi="Arial Narrow" w:cs="Arial"/>
        </w:rPr>
        <w:t>y</w:t>
      </w:r>
      <w:r w:rsidRPr="005F7577">
        <w:rPr>
          <w:rFonts w:ascii="Arial Narrow" w:hAnsi="Arial Narrow" w:cs="Arial"/>
        </w:rPr>
        <w:t xml:space="preserve">  aceptaran continuar invirtiendo en programas de capacitación al personal.</w:t>
      </w:r>
      <w:r w:rsidR="00B03865">
        <w:rPr>
          <w:rFonts w:ascii="Arial Narrow" w:hAnsi="Arial Narrow" w:cs="Arial"/>
        </w:rPr>
        <w:t xml:space="preserve"> Un </w:t>
      </w:r>
      <w:r w:rsidRPr="005F7577">
        <w:rPr>
          <w:rFonts w:ascii="Arial Narrow" w:hAnsi="Arial Narrow" w:cs="Arial"/>
        </w:rPr>
        <w:t xml:space="preserve">personal cuenta con la competencia adecuada, </w:t>
      </w:r>
      <w:r w:rsidR="00B03865">
        <w:rPr>
          <w:rFonts w:ascii="Arial Narrow" w:hAnsi="Arial Narrow" w:cs="Arial"/>
        </w:rPr>
        <w:t xml:space="preserve">y </w:t>
      </w:r>
      <w:r w:rsidRPr="005F7577">
        <w:rPr>
          <w:rFonts w:ascii="Arial Narrow" w:hAnsi="Arial Narrow" w:cs="Arial"/>
        </w:rPr>
        <w:t xml:space="preserve">si se brinda la infraestructura que ellos necesitan  para su desarrollo esto ayudara a mejorar el clima laboral, entonces será posible  que cada uno de los  trabajadores </w:t>
      </w:r>
      <w:r w:rsidR="00B03865" w:rsidRPr="005F7577">
        <w:rPr>
          <w:rFonts w:ascii="Arial Narrow" w:hAnsi="Arial Narrow" w:cs="Arial"/>
        </w:rPr>
        <w:t>desempeñe</w:t>
      </w:r>
      <w:r w:rsidR="00B03865">
        <w:rPr>
          <w:rFonts w:ascii="Arial Narrow" w:hAnsi="Arial Narrow" w:cs="Arial"/>
        </w:rPr>
        <w:t>n</w:t>
      </w:r>
      <w:r w:rsidRPr="005F7577">
        <w:rPr>
          <w:rFonts w:ascii="Arial Narrow" w:hAnsi="Arial Narrow" w:cs="Arial"/>
        </w:rPr>
        <w:t xml:space="preserve"> su labor satisfactoriamente, mejore su productividad y  aumente la estabilidad, lo cual permitirá a su vez lograr los re</w:t>
      </w:r>
      <w:r w:rsidR="00B03865">
        <w:rPr>
          <w:rFonts w:ascii="Arial Narrow" w:hAnsi="Arial Narrow" w:cs="Arial"/>
        </w:rPr>
        <w:t xml:space="preserve">sultados estratégicos de dicho </w:t>
      </w:r>
      <w:r w:rsidRPr="005F7577">
        <w:rPr>
          <w:rFonts w:ascii="Arial Narrow" w:hAnsi="Arial Narrow" w:cs="Arial"/>
        </w:rPr>
        <w:t>cargo.</w:t>
      </w:r>
    </w:p>
    <w:p w:rsidR="0034271C" w:rsidRDefault="00CF0AAF" w:rsidP="00196306">
      <w:pPr>
        <w:spacing w:line="480" w:lineRule="auto"/>
        <w:jc w:val="both"/>
        <w:rPr>
          <w:rFonts w:ascii="Arial Narrow" w:hAnsi="Arial Narrow" w:cs="Arial"/>
        </w:rPr>
      </w:pPr>
      <w:r w:rsidRPr="005F7577">
        <w:rPr>
          <w:rFonts w:ascii="Arial Narrow" w:hAnsi="Arial Narrow" w:cs="Arial"/>
        </w:rPr>
        <w:t>Así cada resultado debe enfocarse de manera tal, que lo causado en una perspectiva sea el afecto reciproco en la siguiente, pues la aplicación de este  en cascada y el funcionamiento de un área ayuda al desarrollo eficaz y eficiente de la otra perspectiva.</w:t>
      </w:r>
      <w:r w:rsidRPr="005F7577">
        <w:rPr>
          <w:rStyle w:val="Refdenotaalpie"/>
          <w:rFonts w:ascii="Arial Narrow" w:hAnsi="Arial Narrow" w:cs="Arial"/>
        </w:rPr>
        <w:footnoteReference w:id="14"/>
      </w:r>
      <w:r w:rsidRPr="005F7577">
        <w:rPr>
          <w:rFonts w:ascii="Arial Narrow" w:hAnsi="Arial Narrow" w:cs="Arial"/>
        </w:rPr>
        <w:t xml:space="preserve"> </w:t>
      </w:r>
    </w:p>
    <w:p w:rsidR="00196306" w:rsidRDefault="00196306" w:rsidP="00196306">
      <w:pPr>
        <w:spacing w:line="480" w:lineRule="auto"/>
        <w:jc w:val="both"/>
        <w:rPr>
          <w:rFonts w:ascii="Arial Narrow" w:hAnsi="Arial Narrow" w:cs="Arial"/>
        </w:rPr>
      </w:pPr>
    </w:p>
    <w:p w:rsidR="00196306" w:rsidRDefault="00196306" w:rsidP="00196306">
      <w:pPr>
        <w:spacing w:line="480" w:lineRule="auto"/>
        <w:jc w:val="both"/>
        <w:rPr>
          <w:rFonts w:ascii="Arial Narrow" w:hAnsi="Arial Narrow" w:cs="Arial"/>
        </w:rPr>
      </w:pPr>
    </w:p>
    <w:p w:rsidR="00196306" w:rsidRDefault="00196306" w:rsidP="00196306">
      <w:pPr>
        <w:spacing w:line="480" w:lineRule="auto"/>
        <w:jc w:val="both"/>
        <w:rPr>
          <w:rFonts w:ascii="Arial Narrow" w:hAnsi="Arial Narrow" w:cs="Arial"/>
        </w:rPr>
      </w:pPr>
    </w:p>
    <w:p w:rsidR="00196306" w:rsidRDefault="00196306" w:rsidP="00196306">
      <w:pPr>
        <w:spacing w:line="480" w:lineRule="auto"/>
        <w:jc w:val="both"/>
        <w:rPr>
          <w:rFonts w:ascii="Arial Narrow" w:hAnsi="Arial Narrow" w:cs="Arial"/>
        </w:rPr>
      </w:pPr>
    </w:p>
    <w:p w:rsidR="00061805" w:rsidRDefault="00061805" w:rsidP="00196306">
      <w:pPr>
        <w:spacing w:line="480" w:lineRule="auto"/>
        <w:jc w:val="both"/>
        <w:rPr>
          <w:rFonts w:ascii="Arial Narrow" w:hAnsi="Arial Narrow" w:cs="Arial"/>
        </w:rPr>
      </w:pPr>
    </w:p>
    <w:p w:rsidR="00B03865" w:rsidRDefault="00B03865" w:rsidP="00196306">
      <w:pPr>
        <w:spacing w:line="480" w:lineRule="auto"/>
        <w:jc w:val="both"/>
        <w:rPr>
          <w:rFonts w:ascii="Arial Narrow" w:hAnsi="Arial Narrow" w:cs="Arial"/>
        </w:rPr>
      </w:pPr>
    </w:p>
    <w:p w:rsidR="00B03865" w:rsidRDefault="00B03865" w:rsidP="00196306">
      <w:pPr>
        <w:spacing w:line="480" w:lineRule="auto"/>
        <w:jc w:val="both"/>
        <w:rPr>
          <w:rFonts w:ascii="Arial Narrow" w:hAnsi="Arial Narrow" w:cs="Arial"/>
        </w:rPr>
      </w:pPr>
    </w:p>
    <w:p w:rsidR="00B03865" w:rsidRDefault="00B03865" w:rsidP="00196306">
      <w:pPr>
        <w:spacing w:line="480" w:lineRule="auto"/>
        <w:jc w:val="both"/>
        <w:rPr>
          <w:rFonts w:ascii="Arial Narrow" w:hAnsi="Arial Narrow" w:cs="Arial"/>
        </w:rPr>
      </w:pPr>
    </w:p>
    <w:p w:rsidR="00B03865" w:rsidRPr="005F7577" w:rsidRDefault="00B03865" w:rsidP="00196306">
      <w:pPr>
        <w:spacing w:line="480" w:lineRule="auto"/>
        <w:jc w:val="both"/>
        <w:rPr>
          <w:rFonts w:ascii="Arial Narrow" w:hAnsi="Arial Narrow" w:cs="Arial"/>
        </w:rPr>
      </w:pPr>
    </w:p>
    <w:p w:rsidR="00CF0AAF" w:rsidRPr="00196306" w:rsidRDefault="00196306" w:rsidP="00196306">
      <w:pPr>
        <w:jc w:val="center"/>
        <w:rPr>
          <w:rFonts w:ascii="Arial Narrow" w:hAnsi="Arial Narrow"/>
          <w:b/>
        </w:rPr>
      </w:pPr>
      <w:r>
        <w:rPr>
          <w:rFonts w:ascii="Arial Narrow" w:eastAsia="Times New Roman" w:hAnsi="Arial Narrow" w:cs="Arial"/>
          <w:b/>
          <w:bCs/>
          <w:lang w:val="es-MX" w:eastAsia="es-ES"/>
        </w:rPr>
        <w:lastRenderedPageBreak/>
        <w:t>Grafica</w:t>
      </w:r>
      <w:r w:rsidR="00E51FAC">
        <w:rPr>
          <w:rFonts w:ascii="Arial Narrow" w:eastAsia="Times New Roman" w:hAnsi="Arial Narrow" w:cs="Arial"/>
          <w:b/>
          <w:bCs/>
          <w:lang w:val="es-MX" w:eastAsia="es-ES"/>
        </w:rPr>
        <w:t xml:space="preserve"> No. 2</w:t>
      </w:r>
      <w:r>
        <w:rPr>
          <w:rFonts w:ascii="Arial Narrow" w:hAnsi="Arial Narrow"/>
          <w:b/>
        </w:rPr>
        <w:t xml:space="preserve"> </w:t>
      </w:r>
      <w:r w:rsidR="0069576E" w:rsidRPr="005F7577">
        <w:rPr>
          <w:rFonts w:ascii="Arial Narrow" w:hAnsi="Arial Narrow" w:cs="Arial"/>
          <w:b/>
        </w:rPr>
        <w:t>Gráficamente se vería de esta manera:</w:t>
      </w:r>
      <w:r w:rsidR="0069576E" w:rsidRPr="005F7577">
        <w:rPr>
          <w:rStyle w:val="Refdenotaalpie"/>
          <w:rFonts w:ascii="Arial Narrow" w:hAnsi="Arial Narrow" w:cs="Arial"/>
          <w:b/>
        </w:rPr>
        <w:footnoteReference w:id="15"/>
      </w:r>
    </w:p>
    <w:p w:rsidR="00196306" w:rsidRPr="007F658A" w:rsidRDefault="00196306" w:rsidP="00196306">
      <w:pPr>
        <w:pStyle w:val="Epgrafe"/>
        <w:spacing w:line="360" w:lineRule="auto"/>
        <w:jc w:val="center"/>
        <w:rPr>
          <w:rFonts w:ascii="Arial Narrow" w:hAnsi="Arial Narrow"/>
          <w:sz w:val="22"/>
          <w:szCs w:val="22"/>
          <w:u w:val="single"/>
        </w:rPr>
      </w:pPr>
      <w:r w:rsidRPr="007F658A">
        <w:rPr>
          <w:rFonts w:ascii="Arial Narrow" w:hAnsi="Arial Narrow"/>
          <w:sz w:val="22"/>
          <w:szCs w:val="22"/>
          <w:u w:val="single"/>
        </w:rPr>
        <w:t>Esquema de aplicación de</w:t>
      </w:r>
      <w:r w:rsidR="00A96779">
        <w:rPr>
          <w:rFonts w:ascii="Arial Narrow" w:hAnsi="Arial Narrow"/>
          <w:sz w:val="22"/>
          <w:szCs w:val="22"/>
          <w:u w:val="single"/>
        </w:rPr>
        <w:t xml:space="preserve">l </w:t>
      </w:r>
      <w:r w:rsidRPr="007F658A">
        <w:rPr>
          <w:rFonts w:ascii="Arial Narrow" w:hAnsi="Arial Narrow"/>
          <w:sz w:val="22"/>
          <w:szCs w:val="22"/>
          <w:u w:val="single"/>
        </w:rPr>
        <w:t xml:space="preserve"> </w:t>
      </w:r>
      <w:r w:rsidR="00A96779">
        <w:rPr>
          <w:rFonts w:ascii="Arial Narrow" w:hAnsi="Arial Narrow"/>
          <w:sz w:val="22"/>
          <w:szCs w:val="22"/>
          <w:u w:val="single"/>
        </w:rPr>
        <w:t>m</w:t>
      </w:r>
      <w:r w:rsidRPr="007F658A">
        <w:rPr>
          <w:rFonts w:ascii="Arial Narrow" w:hAnsi="Arial Narrow"/>
          <w:sz w:val="22"/>
          <w:szCs w:val="22"/>
          <w:u w:val="single"/>
        </w:rPr>
        <w:t xml:space="preserve">odelo de </w:t>
      </w:r>
      <w:r w:rsidR="00A96779">
        <w:rPr>
          <w:rFonts w:ascii="Arial Narrow" w:hAnsi="Arial Narrow"/>
          <w:sz w:val="22"/>
          <w:szCs w:val="22"/>
          <w:u w:val="single"/>
        </w:rPr>
        <w:t>c</w:t>
      </w:r>
      <w:r w:rsidRPr="007F658A">
        <w:rPr>
          <w:rFonts w:ascii="Arial Narrow" w:hAnsi="Arial Narrow"/>
          <w:sz w:val="22"/>
          <w:szCs w:val="22"/>
          <w:u w:val="single"/>
        </w:rPr>
        <w:t xml:space="preserve">uadro de </w:t>
      </w:r>
      <w:r w:rsidR="00A96779">
        <w:rPr>
          <w:rFonts w:ascii="Arial Narrow" w:hAnsi="Arial Narrow"/>
          <w:sz w:val="22"/>
          <w:szCs w:val="22"/>
          <w:u w:val="single"/>
        </w:rPr>
        <w:t>m</w:t>
      </w:r>
      <w:r w:rsidRPr="007F658A">
        <w:rPr>
          <w:rFonts w:ascii="Arial Narrow" w:hAnsi="Arial Narrow"/>
          <w:sz w:val="22"/>
          <w:szCs w:val="22"/>
          <w:u w:val="single"/>
        </w:rPr>
        <w:t xml:space="preserve">ando </w:t>
      </w:r>
      <w:r w:rsidR="00A96779">
        <w:rPr>
          <w:rFonts w:ascii="Arial Narrow" w:hAnsi="Arial Narrow"/>
          <w:sz w:val="22"/>
          <w:szCs w:val="22"/>
          <w:u w:val="single"/>
        </w:rPr>
        <w:t>i</w:t>
      </w:r>
      <w:r w:rsidRPr="007F658A">
        <w:rPr>
          <w:rFonts w:ascii="Arial Narrow" w:hAnsi="Arial Narrow"/>
          <w:sz w:val="22"/>
          <w:szCs w:val="22"/>
          <w:u w:val="single"/>
        </w:rPr>
        <w:t>ntegral</w:t>
      </w:r>
    </w:p>
    <w:p w:rsidR="00196306" w:rsidRPr="00576F90" w:rsidRDefault="00196306" w:rsidP="00196306">
      <w:pPr>
        <w:spacing w:line="360" w:lineRule="auto"/>
        <w:jc w:val="center"/>
        <w:rPr>
          <w:rFonts w:ascii="Arial Narrow" w:hAnsi="Arial Narrow"/>
          <w:b/>
          <w:bCs/>
        </w:rPr>
      </w:pPr>
      <w:r w:rsidRPr="007F658A">
        <w:rPr>
          <w:rFonts w:ascii="Arial Narrow" w:hAnsi="Arial Narrow"/>
          <w:b/>
          <w:bCs/>
        </w:rPr>
        <w:t xml:space="preserve">(Considerando la </w:t>
      </w:r>
      <w:r>
        <w:rPr>
          <w:rFonts w:ascii="Arial Narrow" w:hAnsi="Arial Narrow"/>
          <w:b/>
          <w:bCs/>
        </w:rPr>
        <w:t>i</w:t>
      </w:r>
      <w:r w:rsidRPr="007F658A">
        <w:rPr>
          <w:rFonts w:ascii="Arial Narrow" w:hAnsi="Arial Narrow"/>
          <w:b/>
          <w:bCs/>
        </w:rPr>
        <w:t xml:space="preserve">mportancia de la </w:t>
      </w:r>
      <w:r>
        <w:rPr>
          <w:rFonts w:ascii="Arial Narrow" w:hAnsi="Arial Narrow"/>
          <w:b/>
          <w:bCs/>
        </w:rPr>
        <w:t>f</w:t>
      </w:r>
      <w:r w:rsidRPr="007F658A">
        <w:rPr>
          <w:rFonts w:ascii="Arial Narrow" w:hAnsi="Arial Narrow"/>
          <w:b/>
          <w:bCs/>
        </w:rPr>
        <w:t xml:space="preserve">ormación y </w:t>
      </w:r>
      <w:r>
        <w:rPr>
          <w:rFonts w:ascii="Arial Narrow" w:hAnsi="Arial Narrow"/>
          <w:b/>
          <w:bCs/>
        </w:rPr>
        <w:t>c</w:t>
      </w:r>
      <w:r w:rsidRPr="007F658A">
        <w:rPr>
          <w:rFonts w:ascii="Arial Narrow" w:hAnsi="Arial Narrow"/>
          <w:b/>
          <w:bCs/>
        </w:rPr>
        <w:t xml:space="preserve">recimiento del </w:t>
      </w:r>
      <w:r>
        <w:rPr>
          <w:rFonts w:ascii="Arial Narrow" w:hAnsi="Arial Narrow"/>
          <w:b/>
          <w:bCs/>
        </w:rPr>
        <w:t>r</w:t>
      </w:r>
      <w:r w:rsidRPr="007F658A">
        <w:rPr>
          <w:rFonts w:ascii="Arial Narrow" w:hAnsi="Arial Narrow"/>
          <w:b/>
          <w:bCs/>
        </w:rPr>
        <w:t xml:space="preserve">ecurso  </w:t>
      </w:r>
      <w:r>
        <w:rPr>
          <w:rFonts w:ascii="Arial Narrow" w:hAnsi="Arial Narrow"/>
          <w:b/>
          <w:bCs/>
        </w:rPr>
        <w:t>h</w:t>
      </w:r>
      <w:r w:rsidRPr="007F658A">
        <w:rPr>
          <w:rFonts w:ascii="Arial Narrow" w:hAnsi="Arial Narrow"/>
          <w:b/>
          <w:bCs/>
        </w:rPr>
        <w:t>umano</w:t>
      </w:r>
      <w:r w:rsidRPr="007F658A">
        <w:rPr>
          <w:rFonts w:ascii="Arial Narrow" w:hAnsi="Arial Narrow"/>
        </w:rPr>
        <w:t>)</w:t>
      </w:r>
    </w:p>
    <w:p w:rsidR="00196306" w:rsidRPr="00576F90" w:rsidRDefault="00196306" w:rsidP="00196306">
      <w:pPr>
        <w:spacing w:line="360" w:lineRule="auto"/>
        <w:jc w:val="center"/>
        <w:rPr>
          <w:rFonts w:ascii="Arial Narrow" w:hAnsi="Arial Narrow"/>
          <w:b/>
        </w:rPr>
      </w:pPr>
      <w:r w:rsidRPr="00576F90">
        <w:rPr>
          <w:rFonts w:ascii="Arial Narrow" w:hAnsi="Arial Narrow"/>
          <w:b/>
        </w:rPr>
        <w:t>Grafica No. 4</w:t>
      </w:r>
    </w:p>
    <w:tbl>
      <w:tblPr>
        <w:tblW w:w="0" w:type="auto"/>
        <w:jc w:val="center"/>
        <w:tblInd w:w="6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564"/>
        <w:gridCol w:w="3934"/>
      </w:tblGrid>
      <w:tr w:rsidR="00196306" w:rsidRPr="007F658A" w:rsidTr="00196306">
        <w:trPr>
          <w:trHeight w:val="752"/>
          <w:jc w:val="center"/>
        </w:trPr>
        <w:tc>
          <w:tcPr>
            <w:tcW w:w="3564" w:type="dxa"/>
          </w:tcPr>
          <w:p w:rsidR="00196306" w:rsidRPr="007F658A" w:rsidRDefault="00196306" w:rsidP="00196306">
            <w:pPr>
              <w:tabs>
                <w:tab w:val="left" w:pos="1545"/>
                <w:tab w:val="left" w:pos="2955"/>
              </w:tabs>
              <w:spacing w:line="360" w:lineRule="auto"/>
              <w:rPr>
                <w:rFonts w:ascii="Arial Narrow" w:hAnsi="Arial Narrow"/>
                <w:b/>
                <w:sz w:val="20"/>
                <w:szCs w:val="20"/>
              </w:rPr>
            </w:pPr>
          </w:p>
          <w:p w:rsidR="00196306" w:rsidRPr="007F658A" w:rsidRDefault="00196306" w:rsidP="003A670F">
            <w:pPr>
              <w:tabs>
                <w:tab w:val="left" w:pos="1545"/>
                <w:tab w:val="left" w:pos="2955"/>
              </w:tabs>
              <w:spacing w:line="360" w:lineRule="auto"/>
              <w:jc w:val="center"/>
              <w:rPr>
                <w:rFonts w:ascii="Arial Narrow" w:hAnsi="Arial Narrow"/>
                <w:b/>
                <w:sz w:val="20"/>
                <w:szCs w:val="20"/>
              </w:rPr>
            </w:pPr>
            <w:r w:rsidRPr="007F658A">
              <w:rPr>
                <w:rFonts w:ascii="Arial Narrow" w:hAnsi="Arial Narrow"/>
                <w:b/>
                <w:noProof/>
                <w:sz w:val="20"/>
                <w:szCs w:val="20"/>
              </w:rPr>
              <w:pict>
                <v:line id="_x0000_s1331" style="position:absolute;left:0;text-align:left;flip:x;z-index:251667968" from="181.95pt,9.85pt" to="182.25pt,33.5pt">
                  <v:stroke endarrow="block"/>
                </v:line>
              </w:pict>
            </w:r>
            <w:r w:rsidRPr="007F658A">
              <w:rPr>
                <w:rFonts w:ascii="Arial Narrow" w:hAnsi="Arial Narrow"/>
                <w:b/>
                <w:noProof/>
                <w:sz w:val="20"/>
                <w:szCs w:val="20"/>
              </w:rPr>
              <w:pict>
                <v:line id="_x0000_s1330" style="position:absolute;left:0;text-align:left;flip:y;z-index:251666944" from="6.1pt,7.05pt" to="6.1pt,43.05pt">
                  <v:stroke endarrow="block"/>
                </v:line>
              </w:pict>
            </w:r>
            <w:r w:rsidRPr="007F658A">
              <w:rPr>
                <w:rFonts w:ascii="Arial Narrow" w:hAnsi="Arial Narrow"/>
                <w:b/>
                <w:sz w:val="20"/>
                <w:szCs w:val="20"/>
              </w:rPr>
              <w:t>Perspectiva de</w:t>
            </w:r>
          </w:p>
          <w:p w:rsidR="00196306" w:rsidRPr="007F658A" w:rsidRDefault="00B85655" w:rsidP="003A670F">
            <w:pPr>
              <w:tabs>
                <w:tab w:val="left" w:pos="1545"/>
                <w:tab w:val="left" w:pos="2955"/>
              </w:tabs>
              <w:spacing w:line="360" w:lineRule="auto"/>
              <w:jc w:val="center"/>
              <w:rPr>
                <w:rFonts w:ascii="Arial Narrow" w:hAnsi="Arial Narrow"/>
                <w:b/>
                <w:sz w:val="20"/>
                <w:szCs w:val="20"/>
              </w:rPr>
            </w:pPr>
            <w:r>
              <w:rPr>
                <w:rFonts w:ascii="Arial Narrow" w:hAnsi="Arial Narrow"/>
                <w:b/>
                <w:sz w:val="20"/>
                <w:szCs w:val="20"/>
              </w:rPr>
              <w:t>aprendizaje y c</w:t>
            </w:r>
            <w:r w:rsidR="00196306" w:rsidRPr="007F658A">
              <w:rPr>
                <w:rFonts w:ascii="Arial Narrow" w:hAnsi="Arial Narrow"/>
                <w:b/>
                <w:sz w:val="20"/>
                <w:szCs w:val="20"/>
              </w:rPr>
              <w:t>recimiento</w:t>
            </w:r>
          </w:p>
        </w:tc>
        <w:tc>
          <w:tcPr>
            <w:tcW w:w="3934" w:type="dxa"/>
          </w:tcPr>
          <w:p w:rsidR="00196306" w:rsidRPr="007F658A" w:rsidRDefault="00196306" w:rsidP="003A670F">
            <w:pPr>
              <w:tabs>
                <w:tab w:val="left" w:pos="2955"/>
              </w:tabs>
              <w:spacing w:line="360" w:lineRule="auto"/>
              <w:rPr>
                <w:rFonts w:ascii="Arial Narrow" w:hAnsi="Arial Narrow"/>
                <w:b/>
                <w:sz w:val="20"/>
                <w:szCs w:val="20"/>
              </w:rPr>
            </w:pPr>
            <w:r w:rsidRPr="007F658A">
              <w:rPr>
                <w:rFonts w:ascii="Arial Narrow" w:hAnsi="Arial Narrow"/>
                <w:b/>
                <w:noProof/>
                <w:sz w:val="20"/>
                <w:szCs w:val="20"/>
              </w:rPr>
              <w:pict>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_x0000_s1337" type="#_x0000_t103" style="position:absolute;margin-left:186.7pt;margin-top:16.85pt;width:36pt;height:90pt;z-index:251674112;mso-position-horizontal-relative:text;mso-position-vertical-relative:text"/>
              </w:pict>
            </w:r>
          </w:p>
          <w:p w:rsidR="00196306" w:rsidRPr="007F658A" w:rsidRDefault="00B85655" w:rsidP="003A670F">
            <w:pPr>
              <w:numPr>
                <w:ilvl w:val="0"/>
                <w:numId w:val="46"/>
              </w:numPr>
              <w:tabs>
                <w:tab w:val="left" w:pos="2955"/>
              </w:tabs>
              <w:spacing w:line="360" w:lineRule="auto"/>
              <w:rPr>
                <w:rFonts w:ascii="Arial Narrow" w:hAnsi="Arial Narrow"/>
                <w:b/>
                <w:sz w:val="20"/>
                <w:szCs w:val="20"/>
              </w:rPr>
            </w:pPr>
            <w:r>
              <w:rPr>
                <w:rFonts w:ascii="Arial Narrow" w:hAnsi="Arial Narrow"/>
                <w:b/>
                <w:sz w:val="20"/>
                <w:szCs w:val="20"/>
              </w:rPr>
              <w:t>Capacitaciones –m</w:t>
            </w:r>
            <w:r w:rsidR="00196306" w:rsidRPr="007F658A">
              <w:rPr>
                <w:rFonts w:ascii="Arial Narrow" w:hAnsi="Arial Narrow"/>
                <w:b/>
                <w:sz w:val="20"/>
                <w:szCs w:val="20"/>
              </w:rPr>
              <w:t>otivación</w:t>
            </w:r>
          </w:p>
          <w:p w:rsidR="00196306" w:rsidRPr="007F658A" w:rsidRDefault="00EE18C5" w:rsidP="003A670F">
            <w:pPr>
              <w:numPr>
                <w:ilvl w:val="0"/>
                <w:numId w:val="46"/>
              </w:numPr>
              <w:tabs>
                <w:tab w:val="left" w:pos="2955"/>
              </w:tabs>
              <w:spacing w:line="360" w:lineRule="auto"/>
              <w:rPr>
                <w:rFonts w:ascii="Arial Narrow" w:hAnsi="Arial Narrow"/>
                <w:b/>
                <w:sz w:val="20"/>
                <w:szCs w:val="20"/>
              </w:rPr>
            </w:pPr>
            <w:r>
              <w:rPr>
                <w:rFonts w:ascii="Arial Narrow" w:hAnsi="Arial Narrow"/>
                <w:b/>
                <w:sz w:val="20"/>
                <w:szCs w:val="20"/>
              </w:rPr>
              <w:t>Personal c</w:t>
            </w:r>
            <w:r w:rsidR="00196306" w:rsidRPr="007F658A">
              <w:rPr>
                <w:rFonts w:ascii="Arial Narrow" w:hAnsi="Arial Narrow"/>
                <w:b/>
                <w:sz w:val="20"/>
                <w:szCs w:val="20"/>
              </w:rPr>
              <w:t>ompetente</w:t>
            </w:r>
          </w:p>
          <w:p w:rsidR="00196306" w:rsidRPr="007F658A" w:rsidRDefault="00196306" w:rsidP="003A670F">
            <w:pPr>
              <w:numPr>
                <w:ilvl w:val="0"/>
                <w:numId w:val="46"/>
              </w:numPr>
              <w:tabs>
                <w:tab w:val="left" w:pos="2955"/>
              </w:tabs>
              <w:spacing w:line="360" w:lineRule="auto"/>
              <w:rPr>
                <w:rFonts w:ascii="Arial Narrow" w:hAnsi="Arial Narrow"/>
                <w:b/>
                <w:sz w:val="20"/>
                <w:szCs w:val="20"/>
              </w:rPr>
            </w:pPr>
            <w:r w:rsidRPr="007F658A">
              <w:rPr>
                <w:rFonts w:ascii="Arial Narrow" w:hAnsi="Arial Narrow"/>
                <w:b/>
                <w:sz w:val="20"/>
                <w:szCs w:val="20"/>
              </w:rPr>
              <w:t>Seminarios y talleres</w:t>
            </w:r>
          </w:p>
        </w:tc>
      </w:tr>
      <w:tr w:rsidR="00196306" w:rsidRPr="007F658A" w:rsidTr="00196306">
        <w:trPr>
          <w:trHeight w:val="1450"/>
          <w:jc w:val="center"/>
        </w:trPr>
        <w:tc>
          <w:tcPr>
            <w:tcW w:w="3564" w:type="dxa"/>
            <w:vAlign w:val="center"/>
          </w:tcPr>
          <w:p w:rsidR="00196306" w:rsidRPr="007F658A" w:rsidRDefault="00196306" w:rsidP="00196306">
            <w:pPr>
              <w:tabs>
                <w:tab w:val="left" w:pos="2955"/>
              </w:tabs>
              <w:spacing w:line="360" w:lineRule="auto"/>
              <w:rPr>
                <w:rFonts w:ascii="Arial Narrow" w:hAnsi="Arial Narrow"/>
                <w:b/>
                <w:sz w:val="20"/>
                <w:szCs w:val="20"/>
              </w:rPr>
            </w:pPr>
            <w:r w:rsidRPr="007F658A">
              <w:rPr>
                <w:rFonts w:ascii="Arial Narrow" w:hAnsi="Arial Narrow"/>
                <w:b/>
                <w:noProof/>
                <w:sz w:val="20"/>
                <w:szCs w:val="20"/>
              </w:rPr>
              <w:pict>
                <v:line id="_x0000_s1329" style="position:absolute;flip:y;z-index:251665920;mso-position-horizontal-relative:text;mso-position-vertical-relative:text" from="2.55pt,5.75pt" to="2.55pt,32.75pt">
                  <v:stroke endarrow="block"/>
                </v:line>
              </w:pict>
            </w:r>
          </w:p>
          <w:p w:rsidR="00196306" w:rsidRPr="007F658A" w:rsidRDefault="00196306" w:rsidP="00196306">
            <w:pPr>
              <w:tabs>
                <w:tab w:val="left" w:pos="2955"/>
              </w:tabs>
              <w:spacing w:line="360" w:lineRule="auto"/>
              <w:jc w:val="center"/>
              <w:rPr>
                <w:rFonts w:ascii="Arial Narrow" w:hAnsi="Arial Narrow"/>
                <w:b/>
                <w:sz w:val="20"/>
                <w:szCs w:val="20"/>
              </w:rPr>
            </w:pPr>
            <w:r w:rsidRPr="007F658A">
              <w:rPr>
                <w:rFonts w:ascii="Arial Narrow" w:hAnsi="Arial Narrow"/>
                <w:b/>
                <w:noProof/>
                <w:sz w:val="20"/>
                <w:szCs w:val="20"/>
              </w:rPr>
              <w:pict>
                <v:line id="_x0000_s1332" style="position:absolute;left:0;text-align:left;flip:x;z-index:251668992" from="181.95pt,2.5pt" to="182.25pt,26.15pt">
                  <v:stroke endarrow="block"/>
                </v:line>
              </w:pict>
            </w:r>
            <w:r w:rsidR="00B85655">
              <w:rPr>
                <w:rFonts w:ascii="Arial Narrow" w:hAnsi="Arial Narrow"/>
                <w:b/>
                <w:sz w:val="20"/>
                <w:szCs w:val="20"/>
              </w:rPr>
              <w:t>Perspectiva de procesos i</w:t>
            </w:r>
            <w:r w:rsidRPr="007F658A">
              <w:rPr>
                <w:rFonts w:ascii="Arial Narrow" w:hAnsi="Arial Narrow"/>
                <w:b/>
                <w:sz w:val="20"/>
                <w:szCs w:val="20"/>
              </w:rPr>
              <w:t>nternos</w:t>
            </w:r>
          </w:p>
        </w:tc>
        <w:tc>
          <w:tcPr>
            <w:tcW w:w="3934" w:type="dxa"/>
            <w:vAlign w:val="center"/>
          </w:tcPr>
          <w:p w:rsidR="00196306" w:rsidRPr="007F658A" w:rsidRDefault="00196306" w:rsidP="003A670F">
            <w:pPr>
              <w:tabs>
                <w:tab w:val="left" w:pos="2955"/>
              </w:tabs>
              <w:spacing w:line="360" w:lineRule="auto"/>
              <w:rPr>
                <w:rFonts w:ascii="Arial Narrow" w:hAnsi="Arial Narrow"/>
                <w:b/>
                <w:sz w:val="20"/>
                <w:szCs w:val="20"/>
              </w:rPr>
            </w:pPr>
            <w:r w:rsidRPr="007F658A">
              <w:rPr>
                <w:rFonts w:ascii="Arial Narrow" w:hAnsi="Arial Narrow"/>
                <w:b/>
                <w:noProof/>
                <w:sz w:val="20"/>
                <w:szCs w:val="20"/>
              </w:rPr>
              <w:pict>
                <v:shape id="_x0000_s1338" type="#_x0000_t103" style="position:absolute;margin-left:195.85pt;margin-top:5.8pt;width:27pt;height:81pt;z-index:251675136;mso-position-horizontal-relative:text;mso-position-vertical-relative:text"/>
              </w:pict>
            </w:r>
          </w:p>
          <w:p w:rsidR="00196306" w:rsidRPr="007F658A" w:rsidRDefault="00196306" w:rsidP="003A670F">
            <w:pPr>
              <w:numPr>
                <w:ilvl w:val="0"/>
                <w:numId w:val="49"/>
              </w:numPr>
              <w:tabs>
                <w:tab w:val="left" w:pos="2955"/>
              </w:tabs>
              <w:spacing w:line="360" w:lineRule="auto"/>
              <w:rPr>
                <w:rFonts w:ascii="Arial Narrow" w:hAnsi="Arial Narrow"/>
                <w:b/>
                <w:sz w:val="20"/>
                <w:szCs w:val="20"/>
              </w:rPr>
            </w:pPr>
            <w:r w:rsidRPr="007F658A">
              <w:rPr>
                <w:rFonts w:ascii="Arial Narrow" w:hAnsi="Arial Narrow"/>
                <w:b/>
                <w:sz w:val="20"/>
                <w:szCs w:val="20"/>
              </w:rPr>
              <w:t>Producc</w:t>
            </w:r>
            <w:r w:rsidR="00EE18C5">
              <w:rPr>
                <w:rFonts w:ascii="Arial Narrow" w:hAnsi="Arial Narrow"/>
                <w:b/>
                <w:sz w:val="20"/>
                <w:szCs w:val="20"/>
              </w:rPr>
              <w:t>ión de c</w:t>
            </w:r>
            <w:r w:rsidRPr="007F658A">
              <w:rPr>
                <w:rFonts w:ascii="Arial Narrow" w:hAnsi="Arial Narrow"/>
                <w:b/>
                <w:sz w:val="20"/>
                <w:szCs w:val="20"/>
              </w:rPr>
              <w:t>alidad</w:t>
            </w:r>
          </w:p>
          <w:p w:rsidR="00196306" w:rsidRPr="007F658A" w:rsidRDefault="00EE18C5" w:rsidP="003A670F">
            <w:pPr>
              <w:numPr>
                <w:ilvl w:val="0"/>
                <w:numId w:val="47"/>
              </w:numPr>
              <w:tabs>
                <w:tab w:val="left" w:pos="2955"/>
              </w:tabs>
              <w:spacing w:line="360" w:lineRule="auto"/>
              <w:rPr>
                <w:rFonts w:ascii="Arial Narrow" w:hAnsi="Arial Narrow"/>
                <w:b/>
                <w:sz w:val="20"/>
                <w:szCs w:val="20"/>
              </w:rPr>
            </w:pPr>
            <w:r>
              <w:rPr>
                <w:rFonts w:ascii="Arial Narrow" w:hAnsi="Arial Narrow"/>
                <w:b/>
                <w:sz w:val="20"/>
                <w:szCs w:val="20"/>
              </w:rPr>
              <w:t>Ordenes de producción s</w:t>
            </w:r>
            <w:r w:rsidR="00196306" w:rsidRPr="007F658A">
              <w:rPr>
                <w:rFonts w:ascii="Arial Narrow" w:hAnsi="Arial Narrow"/>
                <w:b/>
                <w:sz w:val="20"/>
                <w:szCs w:val="20"/>
              </w:rPr>
              <w:t>atisfactorio</w:t>
            </w:r>
          </w:p>
        </w:tc>
      </w:tr>
      <w:tr w:rsidR="00196306" w:rsidRPr="007F658A" w:rsidTr="00196306">
        <w:trPr>
          <w:trHeight w:val="777"/>
          <w:jc w:val="center"/>
        </w:trPr>
        <w:tc>
          <w:tcPr>
            <w:tcW w:w="3564" w:type="dxa"/>
          </w:tcPr>
          <w:p w:rsidR="00196306" w:rsidRPr="007F658A" w:rsidRDefault="00196306" w:rsidP="003A670F">
            <w:pPr>
              <w:tabs>
                <w:tab w:val="left" w:pos="2955"/>
              </w:tabs>
              <w:spacing w:line="360" w:lineRule="auto"/>
              <w:rPr>
                <w:rFonts w:ascii="Arial Narrow" w:hAnsi="Arial Narrow"/>
                <w:b/>
                <w:sz w:val="20"/>
                <w:szCs w:val="20"/>
              </w:rPr>
            </w:pPr>
          </w:p>
          <w:p w:rsidR="00196306" w:rsidRPr="007F658A" w:rsidRDefault="00196306" w:rsidP="00196306">
            <w:pPr>
              <w:tabs>
                <w:tab w:val="left" w:pos="2955"/>
              </w:tabs>
              <w:spacing w:line="360" w:lineRule="auto"/>
              <w:jc w:val="center"/>
              <w:rPr>
                <w:rFonts w:ascii="Arial Narrow" w:hAnsi="Arial Narrow"/>
                <w:b/>
                <w:sz w:val="20"/>
                <w:szCs w:val="20"/>
              </w:rPr>
            </w:pPr>
            <w:r w:rsidRPr="007F658A">
              <w:rPr>
                <w:rFonts w:ascii="Arial Narrow" w:hAnsi="Arial Narrow"/>
                <w:b/>
                <w:noProof/>
                <w:sz w:val="20"/>
                <w:szCs w:val="20"/>
              </w:rPr>
              <w:pict>
                <v:line id="_x0000_s1335" style="position:absolute;left:0;text-align:left;flip:x;z-index:251672064" from="181.95pt,2.7pt" to="182.25pt,26.35pt">
                  <v:stroke endarrow="block"/>
                </v:line>
              </w:pict>
            </w:r>
            <w:r w:rsidRPr="007F658A">
              <w:rPr>
                <w:rFonts w:ascii="Arial Narrow" w:hAnsi="Arial Narrow"/>
                <w:b/>
                <w:noProof/>
                <w:sz w:val="20"/>
                <w:szCs w:val="20"/>
              </w:rPr>
              <w:pict>
                <v:line id="_x0000_s1333" style="position:absolute;left:0;text-align:left;flip:y;z-index:251670016" from="6.1pt,-.45pt" to="6.1pt,26.55pt">
                  <v:stroke endarrow="block"/>
                </v:line>
              </w:pict>
            </w:r>
            <w:r w:rsidR="00B85655">
              <w:rPr>
                <w:rFonts w:ascii="Arial Narrow" w:hAnsi="Arial Narrow"/>
                <w:b/>
                <w:sz w:val="20"/>
                <w:szCs w:val="20"/>
              </w:rPr>
              <w:t>Perspectiva del c</w:t>
            </w:r>
            <w:r w:rsidRPr="007F658A">
              <w:rPr>
                <w:rFonts w:ascii="Arial Narrow" w:hAnsi="Arial Narrow"/>
                <w:b/>
                <w:sz w:val="20"/>
                <w:szCs w:val="20"/>
              </w:rPr>
              <w:t>liente</w:t>
            </w:r>
          </w:p>
        </w:tc>
        <w:tc>
          <w:tcPr>
            <w:tcW w:w="3934" w:type="dxa"/>
          </w:tcPr>
          <w:p w:rsidR="00196306" w:rsidRPr="007F658A" w:rsidRDefault="00196306" w:rsidP="003A670F">
            <w:pPr>
              <w:tabs>
                <w:tab w:val="left" w:pos="2955"/>
              </w:tabs>
              <w:spacing w:line="360" w:lineRule="auto"/>
              <w:rPr>
                <w:rFonts w:ascii="Arial Narrow" w:hAnsi="Arial Narrow"/>
                <w:b/>
                <w:sz w:val="20"/>
                <w:szCs w:val="20"/>
              </w:rPr>
            </w:pPr>
            <w:r w:rsidRPr="007F658A">
              <w:rPr>
                <w:rFonts w:ascii="Arial Narrow" w:hAnsi="Arial Narrow"/>
                <w:b/>
                <w:noProof/>
                <w:sz w:val="20"/>
                <w:szCs w:val="20"/>
              </w:rPr>
              <w:pict>
                <v:shape id="_x0000_s1339" type="#_x0000_t103" style="position:absolute;margin-left:199.6pt;margin-top:14.65pt;width:27pt;height:90.4pt;z-index:251676160;mso-position-horizontal-relative:text;mso-position-vertical-relative:text"/>
              </w:pict>
            </w:r>
          </w:p>
          <w:p w:rsidR="00196306" w:rsidRPr="007F658A" w:rsidRDefault="00EE18C5" w:rsidP="003A670F">
            <w:pPr>
              <w:numPr>
                <w:ilvl w:val="0"/>
                <w:numId w:val="48"/>
              </w:numPr>
              <w:tabs>
                <w:tab w:val="left" w:pos="2955"/>
              </w:tabs>
              <w:spacing w:line="360" w:lineRule="auto"/>
              <w:rPr>
                <w:rFonts w:ascii="Arial Narrow" w:hAnsi="Arial Narrow"/>
                <w:b/>
                <w:sz w:val="20"/>
                <w:szCs w:val="20"/>
              </w:rPr>
            </w:pPr>
            <w:r>
              <w:rPr>
                <w:rFonts w:ascii="Arial Narrow" w:hAnsi="Arial Narrow"/>
                <w:b/>
                <w:sz w:val="20"/>
                <w:szCs w:val="20"/>
              </w:rPr>
              <w:t>Satisfacción de los c</w:t>
            </w:r>
            <w:r w:rsidR="00196306" w:rsidRPr="007F658A">
              <w:rPr>
                <w:rFonts w:ascii="Arial Narrow" w:hAnsi="Arial Narrow"/>
                <w:b/>
                <w:sz w:val="20"/>
                <w:szCs w:val="20"/>
              </w:rPr>
              <w:t>lientes</w:t>
            </w:r>
          </w:p>
        </w:tc>
      </w:tr>
      <w:tr w:rsidR="00196306" w:rsidRPr="007F658A" w:rsidTr="00196306">
        <w:trPr>
          <w:trHeight w:val="2240"/>
          <w:jc w:val="center"/>
        </w:trPr>
        <w:tc>
          <w:tcPr>
            <w:tcW w:w="3564" w:type="dxa"/>
          </w:tcPr>
          <w:p w:rsidR="00196306" w:rsidRPr="007F658A" w:rsidRDefault="00196306" w:rsidP="00196306">
            <w:pPr>
              <w:tabs>
                <w:tab w:val="left" w:pos="2955"/>
              </w:tabs>
              <w:spacing w:line="360" w:lineRule="auto"/>
              <w:rPr>
                <w:rFonts w:ascii="Arial Narrow" w:hAnsi="Arial Narrow"/>
                <w:b/>
                <w:sz w:val="20"/>
                <w:szCs w:val="20"/>
              </w:rPr>
            </w:pPr>
          </w:p>
          <w:p w:rsidR="00196306" w:rsidRPr="007F658A" w:rsidRDefault="00196306" w:rsidP="003A670F">
            <w:pPr>
              <w:tabs>
                <w:tab w:val="left" w:pos="2955"/>
              </w:tabs>
              <w:spacing w:line="360" w:lineRule="auto"/>
              <w:jc w:val="center"/>
              <w:rPr>
                <w:rFonts w:ascii="Arial Narrow" w:hAnsi="Arial Narrow"/>
                <w:b/>
                <w:sz w:val="20"/>
                <w:szCs w:val="20"/>
              </w:rPr>
            </w:pPr>
            <w:r w:rsidRPr="007F658A">
              <w:rPr>
                <w:rFonts w:ascii="Arial Narrow" w:hAnsi="Arial Narrow"/>
                <w:b/>
                <w:noProof/>
                <w:sz w:val="20"/>
                <w:szCs w:val="20"/>
              </w:rPr>
              <w:pict>
                <v:line id="_x0000_s1336" style="position:absolute;left:0;text-align:left;flip:x;z-index:251673088" from="182.55pt,9.8pt" to="182.85pt,33.45pt">
                  <v:stroke endarrow="block"/>
                </v:line>
              </w:pict>
            </w:r>
            <w:r w:rsidRPr="007F658A">
              <w:rPr>
                <w:rFonts w:ascii="Arial Narrow" w:hAnsi="Arial Narrow"/>
                <w:b/>
                <w:noProof/>
                <w:sz w:val="20"/>
                <w:szCs w:val="20"/>
              </w:rPr>
              <w:pict>
                <v:line id="_x0000_s1334" style="position:absolute;left:0;text-align:left;flip:y;z-index:251671040" from="11.55pt,.8pt" to="11.55pt,27.8pt">
                  <v:stroke endarrow="block"/>
                </v:line>
              </w:pict>
            </w:r>
          </w:p>
          <w:p w:rsidR="00196306" w:rsidRPr="007F658A" w:rsidRDefault="00B85655" w:rsidP="00196306">
            <w:pPr>
              <w:tabs>
                <w:tab w:val="left" w:pos="2955"/>
              </w:tabs>
              <w:spacing w:line="360" w:lineRule="auto"/>
              <w:jc w:val="center"/>
              <w:rPr>
                <w:rFonts w:ascii="Arial Narrow" w:hAnsi="Arial Narrow"/>
                <w:b/>
                <w:sz w:val="20"/>
                <w:szCs w:val="20"/>
              </w:rPr>
            </w:pPr>
            <w:r>
              <w:rPr>
                <w:rFonts w:ascii="Arial Narrow" w:hAnsi="Arial Narrow"/>
                <w:b/>
                <w:sz w:val="20"/>
                <w:szCs w:val="20"/>
              </w:rPr>
              <w:t>Perspectiva f</w:t>
            </w:r>
            <w:r w:rsidR="00196306" w:rsidRPr="007F658A">
              <w:rPr>
                <w:rFonts w:ascii="Arial Narrow" w:hAnsi="Arial Narrow"/>
                <w:b/>
                <w:sz w:val="20"/>
                <w:szCs w:val="20"/>
              </w:rPr>
              <w:t>inanciera</w:t>
            </w:r>
          </w:p>
        </w:tc>
        <w:tc>
          <w:tcPr>
            <w:tcW w:w="3934" w:type="dxa"/>
          </w:tcPr>
          <w:p w:rsidR="00196306" w:rsidRPr="007F658A" w:rsidRDefault="00196306" w:rsidP="003A670F">
            <w:pPr>
              <w:tabs>
                <w:tab w:val="left" w:pos="2955"/>
              </w:tabs>
              <w:spacing w:line="360" w:lineRule="auto"/>
              <w:rPr>
                <w:rFonts w:ascii="Arial Narrow" w:hAnsi="Arial Narrow"/>
                <w:b/>
                <w:sz w:val="20"/>
                <w:szCs w:val="20"/>
              </w:rPr>
            </w:pPr>
          </w:p>
          <w:p w:rsidR="00196306" w:rsidRPr="007F658A" w:rsidRDefault="00EE18C5" w:rsidP="003A670F">
            <w:pPr>
              <w:numPr>
                <w:ilvl w:val="0"/>
                <w:numId w:val="48"/>
              </w:numPr>
              <w:tabs>
                <w:tab w:val="left" w:pos="2955"/>
              </w:tabs>
              <w:spacing w:line="360" w:lineRule="auto"/>
              <w:rPr>
                <w:rFonts w:ascii="Arial Narrow" w:hAnsi="Arial Narrow"/>
                <w:b/>
                <w:sz w:val="20"/>
                <w:szCs w:val="20"/>
              </w:rPr>
            </w:pPr>
            <w:r>
              <w:rPr>
                <w:rFonts w:ascii="Arial Narrow" w:hAnsi="Arial Narrow"/>
                <w:b/>
                <w:sz w:val="20"/>
                <w:szCs w:val="20"/>
              </w:rPr>
              <w:t>Importaciones y compras l</w:t>
            </w:r>
            <w:r w:rsidR="00196306" w:rsidRPr="007F658A">
              <w:rPr>
                <w:rFonts w:ascii="Arial Narrow" w:hAnsi="Arial Narrow"/>
                <w:b/>
                <w:sz w:val="20"/>
                <w:szCs w:val="20"/>
              </w:rPr>
              <w:t>ocales</w:t>
            </w:r>
          </w:p>
          <w:p w:rsidR="00196306" w:rsidRPr="007F658A" w:rsidRDefault="00EE18C5" w:rsidP="003A670F">
            <w:pPr>
              <w:numPr>
                <w:ilvl w:val="0"/>
                <w:numId w:val="48"/>
              </w:numPr>
              <w:tabs>
                <w:tab w:val="left" w:pos="2955"/>
              </w:tabs>
              <w:spacing w:line="360" w:lineRule="auto"/>
              <w:rPr>
                <w:rFonts w:ascii="Arial Narrow" w:hAnsi="Arial Narrow"/>
                <w:b/>
                <w:sz w:val="20"/>
                <w:szCs w:val="20"/>
              </w:rPr>
            </w:pPr>
            <w:r>
              <w:rPr>
                <w:rFonts w:ascii="Arial Narrow" w:hAnsi="Arial Narrow"/>
                <w:b/>
                <w:sz w:val="20"/>
                <w:szCs w:val="20"/>
              </w:rPr>
              <w:t>Aumento de las r</w:t>
            </w:r>
            <w:r w:rsidR="00196306" w:rsidRPr="007F658A">
              <w:rPr>
                <w:rFonts w:ascii="Arial Narrow" w:hAnsi="Arial Narrow"/>
                <w:b/>
                <w:sz w:val="20"/>
                <w:szCs w:val="20"/>
              </w:rPr>
              <w:t>entabilidad</w:t>
            </w:r>
          </w:p>
          <w:p w:rsidR="00196306" w:rsidRPr="00196306" w:rsidRDefault="00B85655" w:rsidP="003A670F">
            <w:pPr>
              <w:numPr>
                <w:ilvl w:val="0"/>
                <w:numId w:val="48"/>
              </w:numPr>
              <w:tabs>
                <w:tab w:val="left" w:pos="2955"/>
              </w:tabs>
              <w:spacing w:line="360" w:lineRule="auto"/>
              <w:rPr>
                <w:rFonts w:ascii="Arial Narrow" w:hAnsi="Arial Narrow"/>
                <w:b/>
                <w:sz w:val="20"/>
                <w:szCs w:val="20"/>
              </w:rPr>
            </w:pPr>
            <w:r>
              <w:rPr>
                <w:rFonts w:ascii="Arial Narrow" w:hAnsi="Arial Narrow"/>
                <w:b/>
                <w:sz w:val="20"/>
                <w:szCs w:val="20"/>
              </w:rPr>
              <w:t>Mas i</w:t>
            </w:r>
            <w:r w:rsidR="00196306" w:rsidRPr="007F658A">
              <w:rPr>
                <w:rFonts w:ascii="Arial Narrow" w:hAnsi="Arial Narrow"/>
                <w:b/>
                <w:sz w:val="20"/>
                <w:szCs w:val="20"/>
              </w:rPr>
              <w:t>nversión</w:t>
            </w:r>
          </w:p>
        </w:tc>
      </w:tr>
    </w:tbl>
    <w:p w:rsidR="0034271C" w:rsidRDefault="00A06147" w:rsidP="0069576E">
      <w:pPr>
        <w:shd w:val="clear" w:color="auto" w:fill="FFFFFF"/>
        <w:autoSpaceDE w:val="0"/>
        <w:autoSpaceDN w:val="0"/>
        <w:adjustRightInd w:val="0"/>
        <w:spacing w:line="480" w:lineRule="auto"/>
        <w:jc w:val="both"/>
        <w:rPr>
          <w:rFonts w:ascii="Arial" w:hAnsi="Arial" w:cs="Arial"/>
          <w:sz w:val="18"/>
          <w:szCs w:val="18"/>
        </w:rPr>
      </w:pPr>
      <w:r>
        <w:rPr>
          <w:rFonts w:ascii="Arial Narrow" w:hAnsi="Arial Narrow" w:cs="Arial"/>
          <w:bCs/>
          <w:lang w:val="es-ES_tradnl"/>
        </w:rPr>
        <w:t xml:space="preserve">          </w:t>
      </w:r>
      <w:r w:rsidRPr="00A06147">
        <w:rPr>
          <w:rFonts w:ascii="Arial Narrow" w:hAnsi="Arial Narrow" w:cs="Arial"/>
          <w:bCs/>
          <w:lang w:val="es-ES_tradnl"/>
        </w:rPr>
        <w:t>Fuente</w:t>
      </w:r>
      <w:r>
        <w:rPr>
          <w:rFonts w:ascii="Arial Narrow" w:hAnsi="Arial Narrow" w:cs="Arial"/>
          <w:b/>
          <w:bCs/>
          <w:lang w:val="es-ES_tradnl"/>
        </w:rPr>
        <w:t>:</w:t>
      </w:r>
      <w:r w:rsidRPr="00A06147">
        <w:t xml:space="preserve"> </w:t>
      </w:r>
      <w:r w:rsidRPr="00A06147">
        <w:rPr>
          <w:rFonts w:ascii="Arial" w:hAnsi="Arial" w:cs="Arial"/>
          <w:sz w:val="18"/>
          <w:szCs w:val="18"/>
        </w:rPr>
        <w:t>http://wwwtablero@.tablero-decomando.com</w:t>
      </w:r>
    </w:p>
    <w:p w:rsidR="00A06147" w:rsidRDefault="00A06147" w:rsidP="0069576E">
      <w:pPr>
        <w:shd w:val="clear" w:color="auto" w:fill="FFFFFF"/>
        <w:autoSpaceDE w:val="0"/>
        <w:autoSpaceDN w:val="0"/>
        <w:adjustRightInd w:val="0"/>
        <w:spacing w:line="480" w:lineRule="auto"/>
        <w:jc w:val="both"/>
        <w:rPr>
          <w:rFonts w:ascii="Arial" w:hAnsi="Arial" w:cs="Arial"/>
          <w:sz w:val="18"/>
          <w:szCs w:val="18"/>
        </w:rPr>
      </w:pPr>
    </w:p>
    <w:p w:rsidR="00A06147" w:rsidRPr="005F7577" w:rsidRDefault="00A06147" w:rsidP="0069576E">
      <w:pPr>
        <w:shd w:val="clear" w:color="auto" w:fill="FFFFFF"/>
        <w:autoSpaceDE w:val="0"/>
        <w:autoSpaceDN w:val="0"/>
        <w:adjustRightInd w:val="0"/>
        <w:spacing w:line="480" w:lineRule="auto"/>
        <w:jc w:val="both"/>
        <w:rPr>
          <w:rFonts w:ascii="Arial Narrow" w:hAnsi="Arial Narrow" w:cs="Arial"/>
          <w:b/>
          <w:bCs/>
          <w:lang w:val="es-ES_tradnl"/>
        </w:rPr>
      </w:pPr>
    </w:p>
    <w:p w:rsidR="001B7E0E" w:rsidRPr="00E51FAC" w:rsidRDefault="00912C85" w:rsidP="00E95F16">
      <w:pPr>
        <w:shd w:val="clear" w:color="auto" w:fill="FFFFFF"/>
        <w:autoSpaceDE w:val="0"/>
        <w:autoSpaceDN w:val="0"/>
        <w:adjustRightInd w:val="0"/>
        <w:spacing w:line="240" w:lineRule="auto"/>
        <w:jc w:val="both"/>
        <w:rPr>
          <w:rFonts w:ascii="Arial Narrow" w:hAnsi="Arial Narrow" w:cs="Arial"/>
          <w:b/>
          <w:sz w:val="26"/>
          <w:szCs w:val="26"/>
        </w:rPr>
      </w:pPr>
      <w:r>
        <w:rPr>
          <w:rFonts w:ascii="Arial Narrow" w:hAnsi="Arial Narrow" w:cs="Arial"/>
          <w:b/>
          <w:lang w:val="es-ES_tradnl"/>
        </w:rPr>
        <w:lastRenderedPageBreak/>
        <w:t xml:space="preserve">1.5 </w:t>
      </w:r>
      <w:r w:rsidR="001B7E0E" w:rsidRPr="005F7577">
        <w:rPr>
          <w:rFonts w:ascii="Arial Narrow" w:hAnsi="Arial Narrow" w:cs="Arial"/>
          <w:b/>
          <w:lang w:val="es-ES_tradnl"/>
        </w:rPr>
        <w:t xml:space="preserve">  </w:t>
      </w:r>
      <w:r w:rsidR="00E95F16">
        <w:rPr>
          <w:rFonts w:ascii="Arial Narrow" w:hAnsi="Arial Narrow" w:cs="Arial"/>
          <w:b/>
          <w:sz w:val="26"/>
          <w:szCs w:val="26"/>
          <w:lang w:val="es-ES_tradnl"/>
        </w:rPr>
        <w:t>PLANEACION ESTRATÉGICA</w:t>
      </w:r>
    </w:p>
    <w:p w:rsidR="001B7E0E" w:rsidRPr="005F7577" w:rsidRDefault="001B7E0E" w:rsidP="001B7E0E">
      <w:pPr>
        <w:shd w:val="clear" w:color="auto" w:fill="FFFFFF"/>
        <w:autoSpaceDE w:val="0"/>
        <w:autoSpaceDN w:val="0"/>
        <w:adjustRightInd w:val="0"/>
        <w:spacing w:line="480" w:lineRule="auto"/>
        <w:jc w:val="both"/>
        <w:rPr>
          <w:rFonts w:ascii="Arial Narrow" w:hAnsi="Arial Narrow" w:cs="Arial"/>
          <w:lang w:val="es-ES_tradnl"/>
        </w:rPr>
      </w:pPr>
      <w:r w:rsidRPr="005F7577">
        <w:rPr>
          <w:rFonts w:ascii="Arial Narrow" w:hAnsi="Arial Narrow" w:cs="Arial"/>
          <w:lang w:val="es-ES_tradnl"/>
        </w:rPr>
        <w:t>Para muchas empresas se presenta el desafío de conocer ¿cómo van a afrontar la competencia derivada de la globalización de la economía</w:t>
      </w:r>
      <w:r w:rsidR="00876B5D" w:rsidRPr="005F7577">
        <w:rPr>
          <w:rFonts w:ascii="Arial Narrow" w:hAnsi="Arial Narrow" w:cs="Arial"/>
          <w:lang w:val="es-ES_tradnl"/>
        </w:rPr>
        <w:t>?</w:t>
      </w:r>
      <w:r w:rsidRPr="005F7577">
        <w:rPr>
          <w:rFonts w:ascii="Arial Narrow" w:hAnsi="Arial Narrow" w:cs="Arial"/>
          <w:lang w:val="es-ES_tradnl"/>
        </w:rPr>
        <w:t xml:space="preserve"> Una técnica fundamental para poder responder exitosamente a esa pregunta es la planeación estratégica.</w:t>
      </w:r>
    </w:p>
    <w:p w:rsidR="007220CC" w:rsidRPr="00E95F16" w:rsidRDefault="001B7E0E" w:rsidP="001B7E0E">
      <w:pPr>
        <w:shd w:val="clear" w:color="auto" w:fill="FFFFFF"/>
        <w:autoSpaceDE w:val="0"/>
        <w:autoSpaceDN w:val="0"/>
        <w:adjustRightInd w:val="0"/>
        <w:spacing w:line="480" w:lineRule="auto"/>
        <w:jc w:val="both"/>
        <w:rPr>
          <w:rFonts w:ascii="Arial Narrow" w:hAnsi="Arial Narrow" w:cs="Arial"/>
          <w:lang w:val="es-ES_tradnl"/>
        </w:rPr>
      </w:pPr>
      <w:r w:rsidRPr="005F7577">
        <w:rPr>
          <w:rFonts w:ascii="Arial Narrow" w:hAnsi="Arial Narrow" w:cs="Arial"/>
          <w:lang w:val="es-ES_tradnl"/>
        </w:rPr>
        <w:t xml:space="preserve">La </w:t>
      </w:r>
      <w:r w:rsidR="00767D9B">
        <w:rPr>
          <w:rFonts w:ascii="Arial Narrow" w:hAnsi="Arial Narrow" w:cs="Arial"/>
          <w:lang w:val="es-ES_tradnl"/>
        </w:rPr>
        <w:t>cual</w:t>
      </w:r>
      <w:r w:rsidRPr="005F7577">
        <w:rPr>
          <w:rFonts w:ascii="Arial Narrow" w:hAnsi="Arial Narrow" w:cs="Arial"/>
          <w:lang w:val="es-ES_tradnl"/>
        </w:rPr>
        <w:t xml:space="preserve"> está entrelazada de modo inseparable con el proceso completo de la dirección; por tanto, todo directivo debe compren</w:t>
      </w:r>
      <w:r w:rsidR="00B03865">
        <w:rPr>
          <w:rFonts w:ascii="Arial Narrow" w:hAnsi="Arial Narrow" w:cs="Arial"/>
          <w:lang w:val="es-ES_tradnl"/>
        </w:rPr>
        <w:t>der su naturaleza y realización,</w:t>
      </w:r>
      <w:r w:rsidRPr="005F7577">
        <w:rPr>
          <w:rFonts w:ascii="Arial Narrow" w:hAnsi="Arial Narrow" w:cs="Arial"/>
          <w:lang w:val="es-ES_tradnl"/>
        </w:rPr>
        <w:t xml:space="preserve"> </w:t>
      </w:r>
      <w:r w:rsidR="00B03865">
        <w:rPr>
          <w:rFonts w:ascii="Arial Narrow" w:hAnsi="Arial Narrow" w:cs="Arial"/>
          <w:lang w:val="es-ES_tradnl"/>
        </w:rPr>
        <w:t>c</w:t>
      </w:r>
      <w:r w:rsidRPr="005F7577">
        <w:rPr>
          <w:rFonts w:ascii="Arial Narrow" w:hAnsi="Arial Narrow" w:cs="Arial"/>
          <w:lang w:val="es-ES_tradnl"/>
        </w:rPr>
        <w:t>ualquier compañía que no cuenta con algún tipo de formalidad en su si</w:t>
      </w:r>
      <w:r w:rsidR="00BE39CD">
        <w:rPr>
          <w:rFonts w:ascii="Arial Narrow" w:hAnsi="Arial Narrow" w:cs="Arial"/>
          <w:lang w:val="es-ES_tradnl"/>
        </w:rPr>
        <w:t xml:space="preserve">stema de planeación </w:t>
      </w:r>
      <w:r w:rsidRPr="005F7577">
        <w:rPr>
          <w:rFonts w:ascii="Arial Narrow" w:hAnsi="Arial Narrow" w:cs="Arial"/>
          <w:lang w:val="es-ES_tradnl"/>
        </w:rPr>
        <w:t xml:space="preserve"> se </w:t>
      </w:r>
      <w:r w:rsidR="00BE39CD">
        <w:rPr>
          <w:rFonts w:ascii="Arial Narrow" w:hAnsi="Arial Narrow" w:cs="Arial"/>
          <w:lang w:val="es-ES_tradnl"/>
        </w:rPr>
        <w:t>expone a un desastre inevitable;</w:t>
      </w:r>
      <w:r w:rsidRPr="005F7577">
        <w:rPr>
          <w:rFonts w:ascii="Arial Narrow" w:hAnsi="Arial Narrow" w:cs="Arial"/>
          <w:lang w:val="es-ES_tradnl"/>
        </w:rPr>
        <w:t xml:space="preserve"> </w:t>
      </w:r>
      <w:r w:rsidR="00BE39CD">
        <w:rPr>
          <w:rFonts w:ascii="Arial Narrow" w:hAnsi="Arial Narrow" w:cs="Arial"/>
          <w:lang w:val="es-ES_tradnl"/>
        </w:rPr>
        <w:t>a</w:t>
      </w:r>
      <w:r w:rsidRPr="005F7577">
        <w:rPr>
          <w:rFonts w:ascii="Arial Narrow" w:hAnsi="Arial Narrow" w:cs="Arial"/>
          <w:lang w:val="es-ES_tradnl"/>
        </w:rPr>
        <w:t>lgunos directores tienen conceptos muy distorsionados de ésta y rechazan</w:t>
      </w:r>
      <w:r w:rsidR="00BE39CD">
        <w:rPr>
          <w:rFonts w:ascii="Arial Narrow" w:hAnsi="Arial Narrow" w:cs="Arial"/>
          <w:lang w:val="es-ES_tradnl"/>
        </w:rPr>
        <w:t xml:space="preserve"> la idea de intentar aplicarla, </w:t>
      </w:r>
      <w:r w:rsidRPr="005F7577">
        <w:rPr>
          <w:rFonts w:ascii="Arial Narrow" w:hAnsi="Arial Narrow" w:cs="Arial"/>
          <w:lang w:val="es-ES_tradnl"/>
        </w:rPr>
        <w:t>otros están tan confundidos acerca de este tema que lo c</w:t>
      </w:r>
      <w:r w:rsidR="00BE39CD">
        <w:rPr>
          <w:rFonts w:ascii="Arial Narrow" w:hAnsi="Arial Narrow" w:cs="Arial"/>
          <w:lang w:val="es-ES_tradnl"/>
        </w:rPr>
        <w:t xml:space="preserve">onsideran sin ningún beneficio </w:t>
      </w:r>
      <w:r w:rsidRPr="005F7577">
        <w:rPr>
          <w:rFonts w:ascii="Arial Narrow" w:hAnsi="Arial Narrow" w:cs="Arial"/>
          <w:lang w:val="es-ES_tradnl"/>
        </w:rPr>
        <w:t>y algunos más ignoran las potencialidades del proceso tanto pa</w:t>
      </w:r>
      <w:r w:rsidR="00BE39CD">
        <w:rPr>
          <w:rFonts w:ascii="Arial Narrow" w:hAnsi="Arial Narrow" w:cs="Arial"/>
          <w:lang w:val="es-ES_tradnl"/>
        </w:rPr>
        <w:t xml:space="preserve">ra ellos como para sus </w:t>
      </w:r>
      <w:r w:rsidR="001A20B3">
        <w:rPr>
          <w:rFonts w:ascii="Arial Narrow" w:hAnsi="Arial Narrow" w:cs="Arial"/>
          <w:lang w:val="es-ES_tradnl"/>
        </w:rPr>
        <w:t>empresas, e</w:t>
      </w:r>
      <w:r w:rsidR="001A20B3" w:rsidRPr="005F7577">
        <w:rPr>
          <w:rFonts w:ascii="Arial Narrow" w:hAnsi="Arial Narrow" w:cs="Arial"/>
          <w:lang w:val="es-ES_tradnl"/>
        </w:rPr>
        <w:t>xisten</w:t>
      </w:r>
      <w:r w:rsidRPr="005F7577">
        <w:rPr>
          <w:rFonts w:ascii="Arial Narrow" w:hAnsi="Arial Narrow" w:cs="Arial"/>
          <w:lang w:val="es-ES_tradnl"/>
        </w:rPr>
        <w:t xml:space="preserve"> quienes tienen cierto conocimiento, aunque no lo suficiente para convencerse que debería utilizarla.</w:t>
      </w:r>
    </w:p>
    <w:p w:rsidR="001B7E0E" w:rsidRPr="005F7577" w:rsidRDefault="001B7E0E" w:rsidP="00E95F16">
      <w:pPr>
        <w:shd w:val="clear" w:color="auto" w:fill="FFFFFF"/>
        <w:autoSpaceDE w:val="0"/>
        <w:autoSpaceDN w:val="0"/>
        <w:adjustRightInd w:val="0"/>
        <w:spacing w:line="240" w:lineRule="auto"/>
        <w:jc w:val="both"/>
        <w:rPr>
          <w:rFonts w:ascii="Arial Narrow" w:hAnsi="Arial Narrow" w:cs="Arial"/>
          <w:b/>
        </w:rPr>
      </w:pPr>
      <w:r w:rsidRPr="005F7577">
        <w:rPr>
          <w:rFonts w:ascii="Arial Narrow" w:hAnsi="Arial Narrow" w:cs="Arial"/>
          <w:b/>
        </w:rPr>
        <w:t xml:space="preserve"> </w:t>
      </w:r>
      <w:r w:rsidR="00912C85" w:rsidRPr="005A6C95">
        <w:rPr>
          <w:rFonts w:ascii="Arial Narrow" w:hAnsi="Arial Narrow" w:cs="Arial"/>
          <w:b/>
        </w:rPr>
        <w:t>1.</w:t>
      </w:r>
      <w:r w:rsidRPr="005A6C95">
        <w:rPr>
          <w:rFonts w:ascii="Arial Narrow" w:hAnsi="Arial Narrow" w:cs="Arial"/>
          <w:b/>
        </w:rPr>
        <w:t>5.1</w:t>
      </w:r>
      <w:r w:rsidR="00912C85" w:rsidRPr="005A6C95">
        <w:rPr>
          <w:rFonts w:ascii="Arial Narrow" w:hAnsi="Arial Narrow" w:cs="Arial"/>
          <w:b/>
        </w:rPr>
        <w:t xml:space="preserve"> </w:t>
      </w:r>
      <w:r w:rsidRPr="005A6C95">
        <w:rPr>
          <w:rFonts w:ascii="Arial Narrow" w:hAnsi="Arial Narrow" w:cs="Arial"/>
          <w:b/>
        </w:rPr>
        <w:t xml:space="preserve"> </w:t>
      </w:r>
      <w:r w:rsidRPr="005A6C95">
        <w:rPr>
          <w:rFonts w:ascii="Arial Narrow" w:hAnsi="Arial Narrow" w:cs="Arial"/>
          <w:b/>
          <w:sz w:val="26"/>
          <w:szCs w:val="26"/>
          <w:lang w:val="es-ES_tradnl"/>
        </w:rPr>
        <w:t>ETAPAS IDENTIFICADAS EN LA EVOLUCIÓN</w:t>
      </w:r>
    </w:p>
    <w:p w:rsidR="001B7E0E" w:rsidRPr="005F7577" w:rsidRDefault="00912C85" w:rsidP="00307355">
      <w:pPr>
        <w:numPr>
          <w:ilvl w:val="0"/>
          <w:numId w:val="56"/>
        </w:numPr>
        <w:shd w:val="clear" w:color="auto" w:fill="FFFFFF"/>
        <w:tabs>
          <w:tab w:val="clear" w:pos="765"/>
        </w:tabs>
        <w:autoSpaceDE w:val="0"/>
        <w:autoSpaceDN w:val="0"/>
        <w:adjustRightInd w:val="0"/>
        <w:spacing w:line="480" w:lineRule="auto"/>
        <w:ind w:left="110" w:hanging="220"/>
        <w:jc w:val="both"/>
        <w:rPr>
          <w:rFonts w:ascii="Arial Narrow" w:hAnsi="Arial Narrow" w:cs="Arial"/>
          <w:lang w:val="es-ES_tradnl"/>
        </w:rPr>
      </w:pPr>
      <w:r>
        <w:rPr>
          <w:rFonts w:ascii="Arial Narrow" w:hAnsi="Arial Narrow" w:cs="Arial"/>
          <w:b/>
          <w:iCs/>
          <w:lang w:val="es-ES_tradnl"/>
        </w:rPr>
        <w:t xml:space="preserve"> </w:t>
      </w:r>
      <w:r w:rsidR="00D254B6">
        <w:rPr>
          <w:rFonts w:ascii="Arial Narrow" w:hAnsi="Arial Narrow" w:cs="Arial"/>
          <w:b/>
          <w:iCs/>
          <w:lang w:val="es-ES_tradnl"/>
        </w:rPr>
        <w:t xml:space="preserve">El </w:t>
      </w:r>
      <w:r w:rsidR="001B7E0E" w:rsidRPr="005F7577">
        <w:rPr>
          <w:rFonts w:ascii="Arial Narrow" w:hAnsi="Arial Narrow" w:cs="Arial"/>
          <w:b/>
          <w:iCs/>
          <w:lang w:val="es-ES_tradnl"/>
        </w:rPr>
        <w:t xml:space="preserve"> portafolio de </w:t>
      </w:r>
      <w:r w:rsidR="00F42E62">
        <w:rPr>
          <w:rFonts w:ascii="Arial Narrow" w:hAnsi="Arial Narrow" w:cs="Arial"/>
          <w:b/>
          <w:iCs/>
          <w:lang w:val="es-ES_tradnl"/>
        </w:rPr>
        <w:t>i</w:t>
      </w:r>
      <w:r w:rsidR="001B7E0E" w:rsidRPr="005F7577">
        <w:rPr>
          <w:rFonts w:ascii="Arial Narrow" w:hAnsi="Arial Narrow" w:cs="Arial"/>
          <w:b/>
          <w:iCs/>
          <w:lang w:val="es-ES_tradnl"/>
        </w:rPr>
        <w:t>nversiones</w:t>
      </w:r>
      <w:r w:rsidR="001B7E0E" w:rsidRPr="005F7577">
        <w:rPr>
          <w:rFonts w:ascii="Arial Narrow" w:hAnsi="Arial Narrow" w:cs="Arial"/>
          <w:i/>
          <w:iCs/>
          <w:lang w:val="es-ES_tradnl"/>
        </w:rPr>
        <w:t xml:space="preserve">, </w:t>
      </w:r>
      <w:r w:rsidR="001B7E0E" w:rsidRPr="005F7577">
        <w:rPr>
          <w:rFonts w:ascii="Arial Narrow" w:hAnsi="Arial Narrow" w:cs="Arial"/>
          <w:lang w:val="es-ES_tradnl"/>
        </w:rPr>
        <w:t>donde el plan estratégico se basaba en el análisis de la tasa de crecimiento de mercado del producto y su tasa de parti</w:t>
      </w:r>
      <w:r w:rsidR="005A6C95">
        <w:rPr>
          <w:rFonts w:ascii="Arial Narrow" w:hAnsi="Arial Narrow" w:cs="Arial"/>
          <w:lang w:val="es-ES_tradnl"/>
        </w:rPr>
        <w:t>cipación relativa,</w:t>
      </w:r>
      <w:r w:rsidR="001B7E0E" w:rsidRPr="005F7577">
        <w:rPr>
          <w:rFonts w:ascii="Arial Narrow" w:hAnsi="Arial Narrow" w:cs="Arial"/>
          <w:lang w:val="es-ES_tradnl"/>
        </w:rPr>
        <w:t xml:space="preserve"> </w:t>
      </w:r>
      <w:r w:rsidR="005A6C95">
        <w:rPr>
          <w:rFonts w:ascii="Arial Narrow" w:hAnsi="Arial Narrow" w:cs="Arial"/>
          <w:lang w:val="es-ES_tradnl"/>
        </w:rPr>
        <w:t>t</w:t>
      </w:r>
      <w:r w:rsidR="001B7E0E" w:rsidRPr="005F7577">
        <w:rPr>
          <w:rFonts w:ascii="Arial Narrow" w:hAnsi="Arial Narrow" w:cs="Arial"/>
          <w:lang w:val="es-ES_tradnl"/>
        </w:rPr>
        <w:t>odos los productos de la empresa se evaluaban dentro de una matriz general para ser estructurados, sostenidos, eliminados u ordenados.</w:t>
      </w:r>
    </w:p>
    <w:p w:rsidR="001B7E0E" w:rsidRPr="005F7577" w:rsidRDefault="00D254B6" w:rsidP="00D254B6">
      <w:pPr>
        <w:numPr>
          <w:ilvl w:val="0"/>
          <w:numId w:val="56"/>
        </w:numPr>
        <w:shd w:val="clear" w:color="auto" w:fill="FFFFFF"/>
        <w:tabs>
          <w:tab w:val="clear" w:pos="765"/>
        </w:tabs>
        <w:autoSpaceDE w:val="0"/>
        <w:autoSpaceDN w:val="0"/>
        <w:adjustRightInd w:val="0"/>
        <w:spacing w:line="480" w:lineRule="auto"/>
        <w:ind w:left="110" w:hanging="110"/>
        <w:jc w:val="both"/>
        <w:rPr>
          <w:rFonts w:ascii="Arial Narrow" w:hAnsi="Arial Narrow" w:cs="Arial"/>
        </w:rPr>
      </w:pPr>
      <w:r>
        <w:rPr>
          <w:rFonts w:ascii="Arial Narrow" w:hAnsi="Arial Narrow" w:cs="Arial"/>
          <w:b/>
          <w:bCs/>
          <w:iCs/>
          <w:lang w:val="es-ES_tradnl"/>
        </w:rPr>
        <w:t>El</w:t>
      </w:r>
      <w:r w:rsidR="001B7E0E" w:rsidRPr="005F7577">
        <w:rPr>
          <w:rFonts w:ascii="Arial Narrow" w:hAnsi="Arial Narrow" w:cs="Arial"/>
          <w:b/>
          <w:bCs/>
          <w:iCs/>
          <w:lang w:val="es-ES_tradnl"/>
        </w:rPr>
        <w:t xml:space="preserve"> potencial para generar utilidades futuras</w:t>
      </w:r>
      <w:r w:rsidR="001B7E0E" w:rsidRPr="005F7577">
        <w:rPr>
          <w:rFonts w:ascii="Arial Narrow" w:hAnsi="Arial Narrow" w:cs="Arial"/>
          <w:b/>
          <w:bCs/>
          <w:i/>
          <w:iCs/>
          <w:lang w:val="es-ES_tradnl"/>
        </w:rPr>
        <w:t>,</w:t>
      </w:r>
      <w:r w:rsidR="001B7E0E" w:rsidRPr="005F7577">
        <w:rPr>
          <w:rFonts w:ascii="Arial Narrow" w:hAnsi="Arial Narrow" w:cs="Arial"/>
          <w:lang w:val="es-ES_tradnl"/>
        </w:rPr>
        <w:t xml:space="preserve"> se orientaba en base al atractivo del mercado donde la empresa estuviera compitiendo </w:t>
      </w:r>
      <w:r w:rsidR="005A6C95">
        <w:rPr>
          <w:rFonts w:ascii="Arial Narrow" w:hAnsi="Arial Narrow" w:cs="Arial"/>
          <w:lang w:val="es-ES_tradnl"/>
        </w:rPr>
        <w:t>en</w:t>
      </w:r>
      <w:r w:rsidR="001B7E0E" w:rsidRPr="005F7577">
        <w:rPr>
          <w:rFonts w:ascii="Arial Narrow" w:hAnsi="Arial Narrow" w:cs="Arial"/>
          <w:lang w:val="es-ES_tradnl"/>
        </w:rPr>
        <w:t xml:space="preserve"> la posición de la unidad estratégica de negocios (UEN) dentro de la industria.</w:t>
      </w:r>
    </w:p>
    <w:p w:rsidR="001B7E0E" w:rsidRPr="005F7577" w:rsidRDefault="00D254B6" w:rsidP="00307355">
      <w:pPr>
        <w:numPr>
          <w:ilvl w:val="0"/>
          <w:numId w:val="56"/>
        </w:numPr>
        <w:shd w:val="clear" w:color="auto" w:fill="FFFFFF"/>
        <w:tabs>
          <w:tab w:val="clear" w:pos="765"/>
        </w:tabs>
        <w:autoSpaceDE w:val="0"/>
        <w:autoSpaceDN w:val="0"/>
        <w:adjustRightInd w:val="0"/>
        <w:spacing w:line="480" w:lineRule="auto"/>
        <w:ind w:left="110" w:hanging="110"/>
        <w:jc w:val="both"/>
        <w:rPr>
          <w:rFonts w:ascii="Arial Narrow" w:hAnsi="Arial Narrow" w:cs="Arial"/>
          <w:lang w:val="es-ES_tradnl"/>
        </w:rPr>
      </w:pPr>
      <w:r>
        <w:rPr>
          <w:rFonts w:ascii="Arial Narrow" w:hAnsi="Arial Narrow" w:cs="Arial"/>
          <w:b/>
          <w:bCs/>
          <w:iCs/>
        </w:rPr>
        <w:t xml:space="preserve">El </w:t>
      </w:r>
      <w:r w:rsidRPr="005F7577">
        <w:rPr>
          <w:rFonts w:ascii="Arial Narrow" w:hAnsi="Arial Narrow" w:cs="Arial"/>
          <w:b/>
          <w:bCs/>
          <w:iCs/>
          <w:lang w:val="es-ES_tradnl"/>
        </w:rPr>
        <w:t>escenario</w:t>
      </w:r>
      <w:r w:rsidR="001B7E0E" w:rsidRPr="005F7577">
        <w:rPr>
          <w:rFonts w:ascii="Arial Narrow" w:hAnsi="Arial Narrow" w:cs="Arial"/>
          <w:b/>
          <w:bCs/>
          <w:iCs/>
          <w:lang w:val="es-ES_tradnl"/>
        </w:rPr>
        <w:t xml:space="preserve"> de juego</w:t>
      </w:r>
      <w:r w:rsidR="001B7E0E" w:rsidRPr="00D254B6">
        <w:rPr>
          <w:rFonts w:ascii="Arial Narrow" w:hAnsi="Arial Narrow" w:cs="Arial"/>
          <w:b/>
          <w:bCs/>
          <w:iCs/>
          <w:lang w:val="es-ES_tradnl"/>
        </w:rPr>
        <w:t>,</w:t>
      </w:r>
      <w:r>
        <w:rPr>
          <w:rFonts w:ascii="Arial Narrow" w:hAnsi="Arial Narrow" w:cs="Arial"/>
          <w:b/>
          <w:bCs/>
          <w:iCs/>
          <w:lang w:val="es-ES_tradnl"/>
        </w:rPr>
        <w:t xml:space="preserve"> </w:t>
      </w:r>
      <w:r w:rsidR="001B7E0E" w:rsidRPr="005F7577">
        <w:rPr>
          <w:rFonts w:ascii="Arial Narrow" w:hAnsi="Arial Narrow" w:cs="Arial"/>
          <w:lang w:val="es-ES_tradnl"/>
        </w:rPr>
        <w:t>comprende diferentes opciones dependiendo de la posición de la unidad estratégica de negocios (UEN) en la industria, del análisis de las fortalezas y debilidades de la empresa y de sus oportunidades y amenazas.</w:t>
      </w:r>
    </w:p>
    <w:p w:rsidR="001B7E0E" w:rsidRPr="005F7577" w:rsidRDefault="001B7E0E" w:rsidP="001B7E0E">
      <w:pPr>
        <w:shd w:val="clear" w:color="auto" w:fill="FFFFFF"/>
        <w:autoSpaceDE w:val="0"/>
        <w:autoSpaceDN w:val="0"/>
        <w:adjustRightInd w:val="0"/>
        <w:spacing w:line="480" w:lineRule="auto"/>
        <w:jc w:val="both"/>
        <w:rPr>
          <w:rFonts w:ascii="Arial Narrow" w:hAnsi="Arial Narrow" w:cs="Arial"/>
          <w:b/>
          <w:bCs/>
          <w:lang w:val="es-ES_tradnl"/>
        </w:rPr>
      </w:pPr>
      <w:r w:rsidRPr="005F7577">
        <w:rPr>
          <w:rFonts w:ascii="Arial Narrow" w:hAnsi="Arial Narrow" w:cs="Arial"/>
          <w:lang w:val="es-ES_tradnl"/>
        </w:rPr>
        <w:lastRenderedPageBreak/>
        <w:t xml:space="preserve">El concepto que se maneja en la actualidad </w:t>
      </w:r>
      <w:r w:rsidR="005A6C95">
        <w:rPr>
          <w:rFonts w:ascii="Arial Narrow" w:hAnsi="Arial Narrow" w:cs="Arial"/>
          <w:lang w:val="es-ES_tradnl"/>
        </w:rPr>
        <w:t xml:space="preserve">es </w:t>
      </w:r>
      <w:r w:rsidRPr="005F7577">
        <w:rPr>
          <w:rFonts w:ascii="Arial Narrow" w:hAnsi="Arial Narrow" w:cs="Arial"/>
          <w:lang w:val="es-ES_tradnl"/>
        </w:rPr>
        <w:t>el proceso mediante el cual una organización define su visión a largo plazo y las estrategias para alcanzarla a partir del análisis de sus fortalezas, debili</w:t>
      </w:r>
      <w:r w:rsidR="005A6C95">
        <w:rPr>
          <w:rFonts w:ascii="Arial Narrow" w:hAnsi="Arial Narrow" w:cs="Arial"/>
          <w:lang w:val="es-ES_tradnl"/>
        </w:rPr>
        <w:t>dades, oportunidades y amenazas,</w:t>
      </w:r>
      <w:r w:rsidRPr="005F7577">
        <w:rPr>
          <w:rFonts w:ascii="Arial Narrow" w:hAnsi="Arial Narrow" w:cs="Arial"/>
          <w:lang w:val="es-ES_tradnl"/>
        </w:rPr>
        <w:t xml:space="preserve"> </w:t>
      </w:r>
      <w:r w:rsidR="005A6C95">
        <w:rPr>
          <w:rFonts w:ascii="Arial Narrow" w:hAnsi="Arial Narrow" w:cs="Arial"/>
          <w:lang w:val="es-ES_tradnl"/>
        </w:rPr>
        <w:t>e</w:t>
      </w:r>
      <w:r w:rsidRPr="005F7577">
        <w:rPr>
          <w:rFonts w:ascii="Arial Narrow" w:hAnsi="Arial Narrow" w:cs="Arial"/>
          <w:lang w:val="es-ES_tradnl"/>
        </w:rPr>
        <w:t xml:space="preserve">sto con el fin de evaluar la situación presente de la empresa y su nivel competitivo, además supone la participación activa de los actores organizacionales, obtención permanente de información sobre sus factores claves de éxito su constante revisión y ajustes periódicos para que se convierta en un estilo de gestión que haga de la </w:t>
      </w:r>
      <w:r w:rsidR="005A6C95">
        <w:rPr>
          <w:rFonts w:ascii="Arial Narrow" w:hAnsi="Arial Narrow" w:cs="Arial"/>
          <w:lang w:val="es-ES_tradnl"/>
        </w:rPr>
        <w:t>compañía</w:t>
      </w:r>
      <w:r w:rsidRPr="005F7577">
        <w:rPr>
          <w:rFonts w:ascii="Arial Narrow" w:hAnsi="Arial Narrow" w:cs="Arial"/>
          <w:lang w:val="es-ES_tradnl"/>
        </w:rPr>
        <w:t xml:space="preserve"> un ente proactivo y preventivo.</w:t>
      </w:r>
    </w:p>
    <w:p w:rsidR="0069576E" w:rsidRPr="005F7577" w:rsidRDefault="0069576E" w:rsidP="0069576E">
      <w:pPr>
        <w:shd w:val="clear" w:color="auto" w:fill="FFFFFF"/>
        <w:autoSpaceDE w:val="0"/>
        <w:autoSpaceDN w:val="0"/>
        <w:adjustRightInd w:val="0"/>
        <w:spacing w:line="480" w:lineRule="auto"/>
        <w:jc w:val="both"/>
        <w:rPr>
          <w:rFonts w:ascii="Arial Narrow" w:hAnsi="Arial Narrow" w:cs="Arial"/>
          <w:lang w:val="es-ES_tradnl"/>
        </w:rPr>
      </w:pPr>
      <w:r w:rsidRPr="005A6C95">
        <w:rPr>
          <w:rFonts w:ascii="Arial Narrow" w:hAnsi="Arial Narrow" w:cs="Arial"/>
          <w:lang w:val="es-ES_tradnl"/>
        </w:rPr>
        <w:t xml:space="preserve">La planeación </w:t>
      </w:r>
      <w:r w:rsidRPr="005F7577">
        <w:rPr>
          <w:rFonts w:ascii="Arial Narrow" w:hAnsi="Arial Narrow" w:cs="Arial"/>
          <w:lang w:val="es-ES_tradnl"/>
        </w:rPr>
        <w:t xml:space="preserve"> observa la cadena de consecuencias de causas y efectos durante un tiempo relacionada con una decisión real o intencionada </w:t>
      </w:r>
      <w:r w:rsidR="005A6C95">
        <w:rPr>
          <w:rFonts w:ascii="Arial Narrow" w:hAnsi="Arial Narrow" w:cs="Arial"/>
          <w:lang w:val="es-ES_tradnl"/>
        </w:rPr>
        <w:t>que tomará el director</w:t>
      </w:r>
      <w:r w:rsidRPr="005F7577">
        <w:rPr>
          <w:rFonts w:ascii="Arial Narrow" w:hAnsi="Arial Narrow" w:cs="Arial"/>
          <w:lang w:val="es-ES_tradnl"/>
        </w:rPr>
        <w:t xml:space="preserve"> también </w:t>
      </w:r>
      <w:r w:rsidR="005A6C95">
        <w:rPr>
          <w:rFonts w:ascii="Arial Narrow" w:hAnsi="Arial Narrow" w:cs="Arial"/>
          <w:lang w:val="es-ES_tradnl"/>
        </w:rPr>
        <w:t>evalúa</w:t>
      </w:r>
      <w:r w:rsidRPr="005F7577">
        <w:rPr>
          <w:rFonts w:ascii="Arial Narrow" w:hAnsi="Arial Narrow" w:cs="Arial"/>
          <w:lang w:val="es-ES_tradnl"/>
        </w:rPr>
        <w:t xml:space="preserve"> las posibles alternativas de los cursos de acción en el futuro, y al escoger unas alternativas éstas se convierten en la base para tomar decisiones presentes</w:t>
      </w:r>
      <w:r w:rsidR="005A6C95">
        <w:rPr>
          <w:rFonts w:ascii="Arial Narrow" w:hAnsi="Arial Narrow" w:cs="Arial"/>
          <w:lang w:val="es-ES_tradnl"/>
        </w:rPr>
        <w:t>;</w:t>
      </w:r>
      <w:r w:rsidRPr="005F7577">
        <w:rPr>
          <w:rFonts w:ascii="Arial Narrow" w:hAnsi="Arial Narrow" w:cs="Arial"/>
          <w:lang w:val="es-ES_tradnl"/>
        </w:rPr>
        <w:t xml:space="preserve"> </w:t>
      </w:r>
      <w:r w:rsidR="005A6C95">
        <w:rPr>
          <w:rFonts w:ascii="Arial Narrow" w:hAnsi="Arial Narrow" w:cs="Arial"/>
          <w:lang w:val="es-ES_tradnl"/>
        </w:rPr>
        <w:t>l</w:t>
      </w:r>
      <w:r w:rsidRPr="005F7577">
        <w:rPr>
          <w:rFonts w:ascii="Arial Narrow" w:hAnsi="Arial Narrow" w:cs="Arial"/>
          <w:lang w:val="es-ES_tradnl"/>
        </w:rPr>
        <w:t xml:space="preserve">a esencia </w:t>
      </w:r>
      <w:r w:rsidR="005A6C95">
        <w:rPr>
          <w:rFonts w:ascii="Arial Narrow" w:hAnsi="Arial Narrow" w:cs="Arial"/>
          <w:lang w:val="es-ES_tradnl"/>
        </w:rPr>
        <w:t xml:space="preserve"> de esta </w:t>
      </w:r>
      <w:r w:rsidRPr="005F7577">
        <w:rPr>
          <w:rFonts w:ascii="Arial Narrow" w:hAnsi="Arial Narrow" w:cs="Arial"/>
          <w:lang w:val="es-ES_tradnl"/>
        </w:rPr>
        <w:t>consiste en la identificación sistemática de las oportunidades y p</w:t>
      </w:r>
      <w:r w:rsidR="005A6C95">
        <w:rPr>
          <w:rFonts w:ascii="Arial Narrow" w:hAnsi="Arial Narrow" w:cs="Arial"/>
          <w:lang w:val="es-ES_tradnl"/>
        </w:rPr>
        <w:t>eligros que surgen en el futuro</w:t>
      </w:r>
      <w:r w:rsidRPr="005F7577">
        <w:rPr>
          <w:rFonts w:ascii="Arial Narrow" w:hAnsi="Arial Narrow" w:cs="Arial"/>
          <w:lang w:val="es-ES_tradnl"/>
        </w:rPr>
        <w:t xml:space="preserve"> los cuales combinados con otros datos importantes proporcionan la base para que una empresa tome mejores decisiones.</w:t>
      </w:r>
    </w:p>
    <w:p w:rsidR="0069576E" w:rsidRDefault="0069576E" w:rsidP="0069576E">
      <w:pPr>
        <w:shd w:val="clear" w:color="auto" w:fill="FFFFFF"/>
        <w:autoSpaceDE w:val="0"/>
        <w:autoSpaceDN w:val="0"/>
        <w:adjustRightInd w:val="0"/>
        <w:spacing w:line="480" w:lineRule="auto"/>
        <w:jc w:val="both"/>
        <w:rPr>
          <w:rFonts w:ascii="Arial Narrow" w:hAnsi="Arial Narrow" w:cs="Arial"/>
          <w:lang w:val="es-ES_tradnl"/>
        </w:rPr>
      </w:pPr>
      <w:r w:rsidRPr="005F7577">
        <w:rPr>
          <w:rFonts w:ascii="Arial Narrow" w:hAnsi="Arial Narrow" w:cs="Arial"/>
          <w:lang w:val="es-ES_tradnl"/>
        </w:rPr>
        <w:t>Planear significa diseñar un futuro deseado e ident</w:t>
      </w:r>
      <w:r w:rsidR="005A6C95">
        <w:rPr>
          <w:rFonts w:ascii="Arial Narrow" w:hAnsi="Arial Narrow" w:cs="Arial"/>
          <w:lang w:val="es-ES_tradnl"/>
        </w:rPr>
        <w:t>ificar las formas para lograrlo,</w:t>
      </w:r>
      <w:r w:rsidRPr="005F7577">
        <w:rPr>
          <w:rFonts w:ascii="Arial Narrow" w:hAnsi="Arial Narrow" w:cs="Arial"/>
          <w:lang w:val="es-ES_tradnl"/>
        </w:rPr>
        <w:t xml:space="preserve">  es una herramienta por excelencia de la gerencia estratégica, consiste en la búsqueda de una o más ventajas competitivas de la organización y la formulación y puesta en marcha  permitiendo crear o preservar sus ventajas, todo esto en función de la misión y de sus objetivos, del medio ambiente y sus presiones y de los recursos disponibles. Sallenave (1991), afirma que "La planificación estratégica es el proceso por el cual los dirigentes ordenan sus objetivos y sus acciones en el tiempo</w:t>
      </w:r>
      <w:r w:rsidR="005A6C95">
        <w:rPr>
          <w:rFonts w:ascii="Arial Narrow" w:hAnsi="Arial Narrow" w:cs="Arial"/>
          <w:lang w:val="es-ES_tradnl"/>
        </w:rPr>
        <w:t>,</w:t>
      </w:r>
      <w:r w:rsidRPr="005F7577">
        <w:rPr>
          <w:rFonts w:ascii="Arial Narrow" w:hAnsi="Arial Narrow" w:cs="Arial"/>
          <w:lang w:val="es-ES_tradnl"/>
        </w:rPr>
        <w:t xml:space="preserve"> </w:t>
      </w:r>
      <w:r w:rsidR="005A6C95">
        <w:rPr>
          <w:rFonts w:ascii="Arial Narrow" w:hAnsi="Arial Narrow" w:cs="Arial"/>
          <w:lang w:val="es-ES_tradnl"/>
        </w:rPr>
        <w:t>n</w:t>
      </w:r>
      <w:r w:rsidRPr="005F7577">
        <w:rPr>
          <w:rFonts w:ascii="Arial Narrow" w:hAnsi="Arial Narrow" w:cs="Arial"/>
          <w:lang w:val="es-ES_tradnl"/>
        </w:rPr>
        <w:t>o es un dominio de la alta gerencia sino un proceso de comunicación y de determinación de decisiones en el cual intervienen todos los niveles estratégicos de la empresa".</w:t>
      </w:r>
    </w:p>
    <w:p w:rsidR="005A0611" w:rsidRDefault="005A0611" w:rsidP="0069576E">
      <w:pPr>
        <w:shd w:val="clear" w:color="auto" w:fill="FFFFFF"/>
        <w:autoSpaceDE w:val="0"/>
        <w:autoSpaceDN w:val="0"/>
        <w:adjustRightInd w:val="0"/>
        <w:spacing w:line="480" w:lineRule="auto"/>
        <w:jc w:val="both"/>
        <w:rPr>
          <w:rFonts w:ascii="Arial Narrow" w:hAnsi="Arial Narrow" w:cs="Arial"/>
          <w:lang w:val="es-ES_tradnl"/>
        </w:rPr>
      </w:pPr>
    </w:p>
    <w:p w:rsidR="005A6C95" w:rsidRPr="005F7577" w:rsidRDefault="005A6C95" w:rsidP="0069576E">
      <w:pPr>
        <w:shd w:val="clear" w:color="auto" w:fill="FFFFFF"/>
        <w:autoSpaceDE w:val="0"/>
        <w:autoSpaceDN w:val="0"/>
        <w:adjustRightInd w:val="0"/>
        <w:spacing w:line="480" w:lineRule="auto"/>
        <w:jc w:val="both"/>
        <w:rPr>
          <w:rFonts w:ascii="Arial Narrow" w:hAnsi="Arial Narrow" w:cs="Arial"/>
          <w:lang w:val="es-ES_tradnl"/>
        </w:rPr>
      </w:pPr>
    </w:p>
    <w:p w:rsidR="0069576E" w:rsidRPr="005F7577" w:rsidRDefault="0022686D" w:rsidP="00485F1C">
      <w:pPr>
        <w:tabs>
          <w:tab w:val="left" w:pos="440"/>
        </w:tabs>
        <w:spacing w:line="480" w:lineRule="auto"/>
        <w:jc w:val="both"/>
        <w:rPr>
          <w:rFonts w:ascii="Arial Narrow" w:hAnsi="Arial Narrow" w:cs="Arial"/>
          <w:lang w:val="es-ES_tradnl"/>
        </w:rPr>
      </w:pPr>
      <w:r>
        <w:rPr>
          <w:rFonts w:ascii="Arial Narrow" w:hAnsi="Arial Narrow" w:cs="Arial"/>
          <w:lang w:val="es-ES_tradnl"/>
        </w:rPr>
        <w:lastRenderedPageBreak/>
        <w:t xml:space="preserve">Esta </w:t>
      </w:r>
      <w:r w:rsidR="0069576E" w:rsidRPr="005F7577">
        <w:rPr>
          <w:rFonts w:ascii="Arial Narrow" w:hAnsi="Arial Narrow" w:cs="Arial"/>
          <w:lang w:val="es-ES_tradnl"/>
        </w:rPr>
        <w:t>tiene por finalidad producir cambios profundos en los mercados de la organización y en la cultura inter</w:t>
      </w:r>
      <w:r>
        <w:rPr>
          <w:rFonts w:ascii="Arial Narrow" w:hAnsi="Arial Narrow" w:cs="Arial"/>
          <w:lang w:val="es-ES_tradnl"/>
        </w:rPr>
        <w:t>na,</w:t>
      </w:r>
      <w:r w:rsidR="00485F1C" w:rsidRPr="005F7577">
        <w:rPr>
          <w:rFonts w:ascii="Arial Narrow" w:hAnsi="Arial Narrow" w:cs="Arial"/>
          <w:lang w:val="es-ES_tradnl"/>
        </w:rPr>
        <w:t xml:space="preserve"> </w:t>
      </w:r>
      <w:r>
        <w:rPr>
          <w:rFonts w:ascii="Arial Narrow" w:hAnsi="Arial Narrow" w:cs="Arial"/>
          <w:lang w:val="es-ES_tradnl"/>
        </w:rPr>
        <w:t>l</w:t>
      </w:r>
      <w:r w:rsidR="00485F1C" w:rsidRPr="005F7577">
        <w:rPr>
          <w:rFonts w:ascii="Arial Narrow" w:hAnsi="Arial Narrow" w:cs="Arial"/>
          <w:lang w:val="es-ES_tradnl"/>
        </w:rPr>
        <w:t>a expresión planificación e</w:t>
      </w:r>
      <w:r w:rsidR="0069576E" w:rsidRPr="005F7577">
        <w:rPr>
          <w:rFonts w:ascii="Arial Narrow" w:hAnsi="Arial Narrow" w:cs="Arial"/>
          <w:lang w:val="es-ES_tradnl"/>
        </w:rPr>
        <w:t>stratégica es un plan corporativo, el cual se caracteriza fundamentalmente por coadyuvar a la racionalización de la toma de decisiones, se basa en la eficiencia institucional e integra la visión de largo plazo (filosofía de gestión), mediano plazo (planes estratégicos funcionales) y corto plazo (planes operativos).</w:t>
      </w:r>
    </w:p>
    <w:p w:rsidR="0069576E" w:rsidRDefault="0069576E" w:rsidP="00196306">
      <w:pPr>
        <w:shd w:val="clear" w:color="auto" w:fill="FFFFFF"/>
        <w:autoSpaceDE w:val="0"/>
        <w:autoSpaceDN w:val="0"/>
        <w:adjustRightInd w:val="0"/>
        <w:spacing w:line="480" w:lineRule="auto"/>
        <w:jc w:val="both"/>
        <w:rPr>
          <w:rFonts w:ascii="Arial Narrow" w:hAnsi="Arial Narrow" w:cs="Arial"/>
          <w:lang w:val="es-ES_tradnl"/>
        </w:rPr>
      </w:pPr>
      <w:r w:rsidRPr="005F7577">
        <w:rPr>
          <w:rFonts w:ascii="Arial Narrow" w:hAnsi="Arial Narrow" w:cs="Arial"/>
          <w:lang w:val="es-ES_tradnl"/>
        </w:rPr>
        <w:t>Es el conjunto de actividades formales encaminadas a producir una formulación estratégica</w:t>
      </w:r>
      <w:r w:rsidR="0022686D">
        <w:rPr>
          <w:rFonts w:ascii="Arial Narrow" w:hAnsi="Arial Narrow" w:cs="Arial"/>
          <w:lang w:val="es-ES_tradnl"/>
        </w:rPr>
        <w:t>,</w:t>
      </w:r>
      <w:r w:rsidRPr="005F7577">
        <w:rPr>
          <w:rFonts w:ascii="Arial Narrow" w:hAnsi="Arial Narrow" w:cs="Arial"/>
          <w:lang w:val="es-ES_tradnl"/>
        </w:rPr>
        <w:t xml:space="preserve"> </w:t>
      </w:r>
      <w:r w:rsidR="0022686D">
        <w:rPr>
          <w:rFonts w:ascii="Arial Narrow" w:hAnsi="Arial Narrow" w:cs="Arial"/>
          <w:lang w:val="es-ES_tradnl"/>
        </w:rPr>
        <w:t>e</w:t>
      </w:r>
      <w:r w:rsidRPr="005F7577">
        <w:rPr>
          <w:rFonts w:ascii="Arial Narrow" w:hAnsi="Arial Narrow" w:cs="Arial"/>
          <w:lang w:val="es-ES_tradnl"/>
        </w:rPr>
        <w:t xml:space="preserve">stas  son de </w:t>
      </w:r>
      <w:r w:rsidR="0022686D">
        <w:rPr>
          <w:rFonts w:ascii="Arial Narrow" w:hAnsi="Arial Narrow" w:cs="Arial"/>
          <w:lang w:val="es-ES_tradnl"/>
        </w:rPr>
        <w:t xml:space="preserve">de diferentes </w:t>
      </w:r>
      <w:r w:rsidRPr="005F7577">
        <w:rPr>
          <w:rFonts w:ascii="Arial Narrow" w:hAnsi="Arial Narrow" w:cs="Arial"/>
          <w:lang w:val="es-ES_tradnl"/>
        </w:rPr>
        <w:t xml:space="preserve"> tipo</w:t>
      </w:r>
      <w:r w:rsidR="0022686D">
        <w:rPr>
          <w:rFonts w:ascii="Arial Narrow" w:hAnsi="Arial Narrow" w:cs="Arial"/>
          <w:lang w:val="es-ES_tradnl"/>
        </w:rPr>
        <w:t>s e inician</w:t>
      </w:r>
      <w:r w:rsidRPr="005F7577">
        <w:rPr>
          <w:rFonts w:ascii="Arial Narrow" w:hAnsi="Arial Narrow" w:cs="Arial"/>
          <w:lang w:val="es-ES_tradnl"/>
        </w:rPr>
        <w:t xml:space="preserve"> desde una reunión anual de directivos para discutir las metas para el eje</w:t>
      </w:r>
      <w:r w:rsidR="0022686D">
        <w:rPr>
          <w:rFonts w:ascii="Arial Narrow" w:hAnsi="Arial Narrow" w:cs="Arial"/>
          <w:lang w:val="es-ES_tradnl"/>
        </w:rPr>
        <w:t>rcicio entrante</w:t>
      </w:r>
      <w:r w:rsidRPr="005F7577">
        <w:rPr>
          <w:rFonts w:ascii="Arial Narrow" w:hAnsi="Arial Narrow" w:cs="Arial"/>
          <w:lang w:val="es-ES_tradnl"/>
        </w:rPr>
        <w:t xml:space="preserve"> hasta la obligatoria recopilación y envío de datos presupuestarios por parte de todas las unidades de l</w:t>
      </w:r>
      <w:r w:rsidR="0022686D">
        <w:rPr>
          <w:rFonts w:ascii="Arial Narrow" w:hAnsi="Arial Narrow" w:cs="Arial"/>
          <w:lang w:val="es-ES_tradnl"/>
        </w:rPr>
        <w:t>a empresa a la unidad superior, son aquellos mecanismos formales</w:t>
      </w:r>
      <w:r w:rsidRPr="005F7577">
        <w:rPr>
          <w:rFonts w:ascii="Arial Narrow" w:hAnsi="Arial Narrow" w:cs="Arial"/>
          <w:lang w:val="es-ES_tradnl"/>
        </w:rPr>
        <w:t xml:space="preserve">  de obligado cumplimiento a plazo fijo, que "fuerzan" el desarrollo de un p</w:t>
      </w:r>
      <w:r w:rsidR="0022686D">
        <w:rPr>
          <w:rFonts w:ascii="Arial Narrow" w:hAnsi="Arial Narrow" w:cs="Arial"/>
          <w:lang w:val="es-ES_tradnl"/>
        </w:rPr>
        <w:t>lan estratégico para la empresa,</w:t>
      </w:r>
      <w:r w:rsidRPr="005F7577">
        <w:rPr>
          <w:rFonts w:ascii="Arial Narrow" w:hAnsi="Arial Narrow" w:cs="Arial"/>
          <w:lang w:val="es-ES_tradnl"/>
        </w:rPr>
        <w:t xml:space="preserve"> </w:t>
      </w:r>
      <w:r w:rsidR="0022686D">
        <w:rPr>
          <w:rFonts w:ascii="Arial Narrow" w:hAnsi="Arial Narrow" w:cs="Arial"/>
          <w:lang w:val="es-ES_tradnl"/>
        </w:rPr>
        <w:t>a</w:t>
      </w:r>
      <w:r w:rsidRPr="005F7577">
        <w:rPr>
          <w:rFonts w:ascii="Arial Narrow" w:hAnsi="Arial Narrow" w:cs="Arial"/>
          <w:lang w:val="es-ES_tradnl"/>
        </w:rPr>
        <w:t>porta una metodología al proceso de diseño estratégico, guían a la dirección en la</w:t>
      </w:r>
      <w:r w:rsidR="0022686D">
        <w:rPr>
          <w:rFonts w:ascii="Arial Narrow" w:hAnsi="Arial Narrow" w:cs="Arial"/>
          <w:lang w:val="es-ES_tradnl"/>
        </w:rPr>
        <w:t xml:space="preserve"> tarea de diseñar la estrategia, </w:t>
      </w:r>
      <w:r w:rsidRPr="005F7577">
        <w:rPr>
          <w:rFonts w:ascii="Arial Narrow" w:hAnsi="Arial Narrow" w:cs="Arial"/>
          <w:lang w:val="es-ES_tradnl"/>
        </w:rPr>
        <w:t xml:space="preserve"> no es sólo una herramienta clave para el directivo implica, necesariamente, un proceso interactivo de arriba abajo y de abajo arriba en la organización; la dirección general marca metas generales para la empresa (apoyada en la información de mercados recibida, con seguridad, de las unidades inferiores) y establece prioridades; las unidades inferiores determinan planes y presupuestos para el período siguiente; esos presupuestos son consolidados y corregidos por las unidades superiores, que vuelven a enviarlos hacia abajo, donde son nuevamente retocados, </w:t>
      </w:r>
      <w:r w:rsidR="0022686D">
        <w:rPr>
          <w:rFonts w:ascii="Arial Narrow" w:hAnsi="Arial Narrow" w:cs="Arial"/>
          <w:lang w:val="es-ES_tradnl"/>
        </w:rPr>
        <w:t>entre otros</w:t>
      </w:r>
      <w:r w:rsidRPr="005F7577">
        <w:rPr>
          <w:rFonts w:ascii="Arial Narrow" w:hAnsi="Arial Narrow" w:cs="Arial"/>
          <w:lang w:val="es-ES_tradnl"/>
        </w:rPr>
        <w:t>. Como consecuencia el establecimiento de un sistema formal de planificación estratégica hace descender la preocupación estratégica a todos los niveles de la organización</w:t>
      </w:r>
      <w:r w:rsidR="0022686D">
        <w:rPr>
          <w:rFonts w:ascii="Arial Narrow" w:hAnsi="Arial Narrow" w:cs="Arial"/>
          <w:lang w:val="es-ES_tradnl"/>
        </w:rPr>
        <w:t>, p</w:t>
      </w:r>
      <w:r w:rsidR="00E51FAC" w:rsidRPr="005F7577">
        <w:rPr>
          <w:rFonts w:ascii="Arial Narrow" w:hAnsi="Arial Narrow" w:cs="Arial"/>
          <w:lang w:val="es-ES_tradnl"/>
        </w:rPr>
        <w:t>laneación</w:t>
      </w:r>
      <w:r w:rsidRPr="005F7577">
        <w:rPr>
          <w:rFonts w:ascii="Arial Narrow" w:hAnsi="Arial Narrow" w:cs="Arial"/>
          <w:lang w:val="es-ES_tradnl"/>
        </w:rPr>
        <w:t xml:space="preserve"> e</w:t>
      </w:r>
      <w:r w:rsidR="00485F1C" w:rsidRPr="005F7577">
        <w:rPr>
          <w:rFonts w:ascii="Arial Narrow" w:hAnsi="Arial Narrow" w:cs="Arial"/>
          <w:lang w:val="es-ES_tradnl"/>
        </w:rPr>
        <w:t>stratégica, i</w:t>
      </w:r>
      <w:r w:rsidRPr="005F7577">
        <w:rPr>
          <w:rFonts w:ascii="Arial Narrow" w:hAnsi="Arial Narrow" w:cs="Arial"/>
          <w:lang w:val="es-ES_tradnl"/>
        </w:rPr>
        <w:t>ncluye la aplicación de la intuición y el análisis para determinar las posiciones futuras que la organización o empresa debe alcanzar.</w:t>
      </w:r>
    </w:p>
    <w:p w:rsidR="0022686D" w:rsidRDefault="0022686D" w:rsidP="00196306">
      <w:pPr>
        <w:shd w:val="clear" w:color="auto" w:fill="FFFFFF"/>
        <w:autoSpaceDE w:val="0"/>
        <w:autoSpaceDN w:val="0"/>
        <w:adjustRightInd w:val="0"/>
        <w:spacing w:line="480" w:lineRule="auto"/>
        <w:jc w:val="both"/>
        <w:rPr>
          <w:rFonts w:ascii="Arial Narrow" w:hAnsi="Arial Narrow" w:cs="Arial"/>
          <w:lang w:val="es-ES_tradnl"/>
        </w:rPr>
      </w:pPr>
    </w:p>
    <w:p w:rsidR="0022686D" w:rsidRPr="0022686D" w:rsidRDefault="0022686D" w:rsidP="00196306">
      <w:pPr>
        <w:shd w:val="clear" w:color="auto" w:fill="FFFFFF"/>
        <w:autoSpaceDE w:val="0"/>
        <w:autoSpaceDN w:val="0"/>
        <w:adjustRightInd w:val="0"/>
        <w:spacing w:line="480" w:lineRule="auto"/>
        <w:jc w:val="both"/>
        <w:rPr>
          <w:rFonts w:ascii="Arial Narrow" w:hAnsi="Arial Narrow" w:cs="Arial"/>
        </w:rPr>
      </w:pPr>
    </w:p>
    <w:p w:rsidR="00CF0AAF" w:rsidRPr="005F7577" w:rsidRDefault="0069576E" w:rsidP="0069576E">
      <w:pPr>
        <w:spacing w:line="480" w:lineRule="auto"/>
        <w:jc w:val="both"/>
        <w:rPr>
          <w:rFonts w:ascii="Arial Narrow" w:hAnsi="Arial Narrow" w:cs="Arial"/>
        </w:rPr>
      </w:pPr>
      <w:r w:rsidRPr="005F7577">
        <w:rPr>
          <w:rFonts w:ascii="Arial Narrow" w:hAnsi="Arial Narrow" w:cs="Arial"/>
          <w:lang w:val="es-ES_tradnl"/>
        </w:rPr>
        <w:lastRenderedPageBreak/>
        <w:t>Es el componente intermedio del proceso, situado entre el pensamiento estr</w:t>
      </w:r>
      <w:r w:rsidR="0022686D">
        <w:rPr>
          <w:rFonts w:ascii="Arial Narrow" w:hAnsi="Arial Narrow" w:cs="Arial"/>
          <w:lang w:val="es-ES_tradnl"/>
        </w:rPr>
        <w:t>atégico y la planeación táctica, t</w:t>
      </w:r>
      <w:r w:rsidRPr="005F7577">
        <w:rPr>
          <w:rFonts w:ascii="Arial Narrow" w:hAnsi="Arial Narrow" w:cs="Arial"/>
          <w:lang w:val="es-ES_tradnl"/>
        </w:rPr>
        <w:t>rata con el porvenir de las decisiones actuales, observa la cadena de consecuencias de las cau</w:t>
      </w:r>
      <w:r w:rsidR="0022686D">
        <w:rPr>
          <w:rFonts w:ascii="Arial Narrow" w:hAnsi="Arial Narrow" w:cs="Arial"/>
          <w:lang w:val="es-ES_tradnl"/>
        </w:rPr>
        <w:t>sas y efectos durante un tiempo</w:t>
      </w:r>
      <w:r w:rsidRPr="005F7577">
        <w:rPr>
          <w:rFonts w:ascii="Arial Narrow" w:hAnsi="Arial Narrow" w:cs="Arial"/>
          <w:lang w:val="es-ES_tradnl"/>
        </w:rPr>
        <w:t xml:space="preserve"> relacionadas con una decisión real o inten</w:t>
      </w:r>
      <w:r w:rsidR="0022686D">
        <w:rPr>
          <w:rFonts w:ascii="Arial Narrow" w:hAnsi="Arial Narrow" w:cs="Arial"/>
          <w:lang w:val="es-ES_tradnl"/>
        </w:rPr>
        <w:t>cionada que tomara la dirección;</w:t>
      </w:r>
      <w:r w:rsidRPr="005F7577">
        <w:rPr>
          <w:rFonts w:ascii="Arial Narrow" w:hAnsi="Arial Narrow" w:cs="Arial"/>
          <w:lang w:val="es-ES_tradnl"/>
        </w:rPr>
        <w:t xml:space="preserve"> </w:t>
      </w:r>
      <w:r w:rsidR="0022686D">
        <w:rPr>
          <w:rFonts w:ascii="Arial Narrow" w:hAnsi="Arial Narrow" w:cs="Arial"/>
          <w:lang w:val="es-ES_tradnl"/>
        </w:rPr>
        <w:t>e</w:t>
      </w:r>
      <w:r w:rsidRPr="005F7577">
        <w:rPr>
          <w:rFonts w:ascii="Arial Narrow" w:hAnsi="Arial Narrow" w:cs="Arial"/>
          <w:lang w:val="es-ES_tradnl"/>
        </w:rPr>
        <w:t>s identificar y llevar a la práctica los objetivos a largo plazo de la empresa.</w:t>
      </w:r>
    </w:p>
    <w:p w:rsidR="0069576E" w:rsidRPr="00E51FAC" w:rsidRDefault="00912C85" w:rsidP="00D30A70">
      <w:pPr>
        <w:pStyle w:val="Prrafodelista"/>
        <w:numPr>
          <w:ilvl w:val="1"/>
          <w:numId w:val="55"/>
        </w:numPr>
        <w:spacing w:line="240" w:lineRule="auto"/>
        <w:jc w:val="both"/>
        <w:rPr>
          <w:rFonts w:ascii="Arial Narrow" w:hAnsi="Arial Narrow" w:cs="Arial"/>
          <w:b/>
          <w:sz w:val="26"/>
          <w:szCs w:val="26"/>
        </w:rPr>
      </w:pPr>
      <w:r>
        <w:rPr>
          <w:rFonts w:ascii="Arial Narrow" w:hAnsi="Arial Narrow"/>
          <w:b/>
          <w:sz w:val="26"/>
          <w:szCs w:val="26"/>
        </w:rPr>
        <w:t xml:space="preserve">  </w:t>
      </w:r>
      <w:r w:rsidR="001B7E0E" w:rsidRPr="00E51FAC">
        <w:rPr>
          <w:rFonts w:ascii="Arial Narrow" w:hAnsi="Arial Narrow"/>
          <w:b/>
          <w:sz w:val="26"/>
          <w:szCs w:val="26"/>
        </w:rPr>
        <w:t xml:space="preserve"> </w:t>
      </w:r>
      <w:r w:rsidR="0069576E" w:rsidRPr="00E51FAC">
        <w:rPr>
          <w:rFonts w:ascii="Arial Narrow" w:hAnsi="Arial Narrow"/>
          <w:b/>
          <w:sz w:val="26"/>
          <w:szCs w:val="26"/>
        </w:rPr>
        <w:t>EL CUADRO DE MANDO INTEG</w:t>
      </w:r>
      <w:r w:rsidR="00D30A70">
        <w:rPr>
          <w:rFonts w:ascii="Arial Narrow" w:hAnsi="Arial Narrow"/>
          <w:b/>
          <w:sz w:val="26"/>
          <w:szCs w:val="26"/>
        </w:rPr>
        <w:t>RAL Y LA PLANEACION ESTRATEGICA</w:t>
      </w:r>
    </w:p>
    <w:p w:rsidR="0069576E" w:rsidRPr="005F7577" w:rsidRDefault="0069576E" w:rsidP="0069576E">
      <w:pPr>
        <w:spacing w:line="480" w:lineRule="auto"/>
        <w:jc w:val="both"/>
        <w:rPr>
          <w:rFonts w:ascii="Arial Narrow" w:hAnsi="Arial Narrow" w:cs="Arial"/>
        </w:rPr>
      </w:pPr>
      <w:r w:rsidRPr="005F7577">
        <w:rPr>
          <w:rFonts w:ascii="Arial Narrow" w:hAnsi="Arial Narrow" w:cs="Arial"/>
        </w:rPr>
        <w:t>La creación del cuadro de mando integral se logra, a través de la comprensión y traducción de la estrategia de la empresa en objetivos, indicadores metas e iniciativas para cada una de las cuatro perspectivas antes mencionadas.</w:t>
      </w:r>
    </w:p>
    <w:p w:rsidR="0069576E" w:rsidRPr="005F7577" w:rsidRDefault="0069576E" w:rsidP="0069576E">
      <w:pPr>
        <w:pStyle w:val="Textoindependiente"/>
        <w:spacing w:line="480" w:lineRule="auto"/>
        <w:jc w:val="both"/>
        <w:rPr>
          <w:rFonts w:ascii="Arial Narrow" w:hAnsi="Arial Narrow" w:cs="Arial"/>
          <w:sz w:val="22"/>
          <w:szCs w:val="22"/>
        </w:rPr>
      </w:pPr>
      <w:r w:rsidRPr="005F7577">
        <w:rPr>
          <w:rFonts w:ascii="Arial Narrow" w:hAnsi="Arial Narrow" w:cs="Arial"/>
          <w:sz w:val="22"/>
          <w:szCs w:val="22"/>
        </w:rPr>
        <w:t xml:space="preserve">Por lo tanto para una mejor comprensión del proceso e importancia de la planeación estratégica  en el cuadro de mando integral tenemos: </w:t>
      </w:r>
    </w:p>
    <w:p w:rsidR="0069576E" w:rsidRPr="005F7577" w:rsidRDefault="0069576E" w:rsidP="0069576E">
      <w:pPr>
        <w:pStyle w:val="Textoindependiente"/>
        <w:spacing w:line="480" w:lineRule="auto"/>
        <w:jc w:val="both"/>
        <w:rPr>
          <w:rFonts w:ascii="Arial Narrow" w:hAnsi="Arial Narrow" w:cs="Arial"/>
          <w:sz w:val="22"/>
          <w:szCs w:val="22"/>
        </w:rPr>
      </w:pPr>
      <w:r w:rsidRPr="005F7577">
        <w:rPr>
          <w:rFonts w:ascii="Arial Narrow" w:hAnsi="Arial Narrow" w:cs="Arial"/>
          <w:sz w:val="22"/>
          <w:szCs w:val="22"/>
        </w:rPr>
        <w:t xml:space="preserve"> 1) Generalidades de la estrategia,</w:t>
      </w:r>
    </w:p>
    <w:p w:rsidR="0069576E" w:rsidRPr="005F7577" w:rsidRDefault="0069576E" w:rsidP="0069576E">
      <w:pPr>
        <w:pStyle w:val="Textoindependiente"/>
        <w:spacing w:line="480" w:lineRule="auto"/>
        <w:jc w:val="both"/>
        <w:rPr>
          <w:rFonts w:ascii="Arial Narrow" w:hAnsi="Arial Narrow" w:cs="Arial"/>
          <w:sz w:val="22"/>
          <w:szCs w:val="22"/>
        </w:rPr>
      </w:pPr>
      <w:r w:rsidRPr="005F7577">
        <w:rPr>
          <w:rFonts w:ascii="Arial Narrow" w:hAnsi="Arial Narrow" w:cs="Arial"/>
          <w:sz w:val="22"/>
          <w:szCs w:val="22"/>
        </w:rPr>
        <w:t xml:space="preserve"> 2) Planeación estratégica, y</w:t>
      </w:r>
    </w:p>
    <w:p w:rsidR="001B7E0E" w:rsidRDefault="0069576E" w:rsidP="0069576E">
      <w:pPr>
        <w:pStyle w:val="Textoindependiente"/>
        <w:spacing w:line="480" w:lineRule="auto"/>
        <w:jc w:val="both"/>
        <w:rPr>
          <w:rFonts w:ascii="Arial Narrow" w:hAnsi="Arial Narrow" w:cs="Arial"/>
          <w:sz w:val="22"/>
          <w:szCs w:val="22"/>
        </w:rPr>
      </w:pPr>
      <w:r w:rsidRPr="005F7577">
        <w:rPr>
          <w:rFonts w:ascii="Arial Narrow" w:hAnsi="Arial Narrow" w:cs="Arial"/>
          <w:sz w:val="22"/>
          <w:szCs w:val="22"/>
        </w:rPr>
        <w:t xml:space="preserve"> 3) puesta en marcha de la estrategia</w:t>
      </w:r>
    </w:p>
    <w:p w:rsidR="0022686D" w:rsidRPr="005F7577" w:rsidRDefault="0022686D" w:rsidP="0069576E">
      <w:pPr>
        <w:pStyle w:val="Textoindependiente"/>
        <w:spacing w:line="480" w:lineRule="auto"/>
        <w:jc w:val="both"/>
        <w:rPr>
          <w:rFonts w:ascii="Arial Narrow" w:hAnsi="Arial Narrow" w:cs="Arial"/>
          <w:sz w:val="22"/>
          <w:szCs w:val="22"/>
        </w:rPr>
      </w:pPr>
    </w:p>
    <w:p w:rsidR="0069576E" w:rsidRPr="00196306" w:rsidRDefault="0069576E" w:rsidP="00196306">
      <w:pPr>
        <w:pStyle w:val="Textoindependiente"/>
        <w:spacing w:line="480" w:lineRule="auto"/>
        <w:jc w:val="both"/>
        <w:rPr>
          <w:rFonts w:ascii="Arial Narrow" w:hAnsi="Arial Narrow" w:cs="Arial"/>
          <w:b/>
          <w:sz w:val="24"/>
        </w:rPr>
      </w:pPr>
      <w:r w:rsidRPr="005F7577">
        <w:rPr>
          <w:rFonts w:ascii="Arial Narrow" w:hAnsi="Arial Narrow" w:cs="Arial"/>
          <w:b/>
          <w:sz w:val="22"/>
          <w:szCs w:val="22"/>
        </w:rPr>
        <w:t xml:space="preserve">1) </w:t>
      </w:r>
      <w:r w:rsidR="00B85655">
        <w:rPr>
          <w:rFonts w:ascii="Arial Narrow" w:hAnsi="Arial Narrow" w:cs="Arial"/>
          <w:b/>
          <w:sz w:val="24"/>
        </w:rPr>
        <w:t>Generalidades de la e</w:t>
      </w:r>
      <w:r w:rsidRPr="00E51FAC">
        <w:rPr>
          <w:rFonts w:ascii="Arial Narrow" w:hAnsi="Arial Narrow" w:cs="Arial"/>
          <w:b/>
          <w:sz w:val="24"/>
        </w:rPr>
        <w:t>strategia</w:t>
      </w:r>
    </w:p>
    <w:p w:rsidR="001B7E0E" w:rsidRDefault="0069576E" w:rsidP="0069576E">
      <w:pPr>
        <w:pStyle w:val="Textoindependiente"/>
        <w:spacing w:line="480" w:lineRule="auto"/>
        <w:jc w:val="both"/>
        <w:rPr>
          <w:rFonts w:ascii="Arial Narrow" w:hAnsi="Arial Narrow" w:cs="Arial"/>
          <w:sz w:val="22"/>
          <w:szCs w:val="22"/>
        </w:rPr>
      </w:pPr>
      <w:r w:rsidRPr="005F7577">
        <w:rPr>
          <w:rFonts w:ascii="Arial Narrow" w:hAnsi="Arial Narrow" w:cs="Arial"/>
          <w:sz w:val="22"/>
          <w:szCs w:val="22"/>
        </w:rPr>
        <w:t>La formulación de una estrategia es probablemente el tema más discutido y</w:t>
      </w:r>
      <w:r w:rsidR="0022686D">
        <w:rPr>
          <w:rFonts w:ascii="Arial Narrow" w:hAnsi="Arial Narrow" w:cs="Arial"/>
          <w:sz w:val="22"/>
          <w:szCs w:val="22"/>
        </w:rPr>
        <w:t xml:space="preserve"> debatido del mundo empresarial,</w:t>
      </w:r>
      <w:r w:rsidRPr="005F7577">
        <w:rPr>
          <w:rFonts w:ascii="Arial Narrow" w:hAnsi="Arial Narrow" w:cs="Arial"/>
          <w:sz w:val="22"/>
          <w:szCs w:val="22"/>
        </w:rPr>
        <w:t xml:space="preserve"> </w:t>
      </w:r>
      <w:r w:rsidR="0022686D">
        <w:rPr>
          <w:rFonts w:ascii="Arial Narrow" w:hAnsi="Arial Narrow" w:cs="Arial"/>
          <w:sz w:val="22"/>
          <w:szCs w:val="22"/>
        </w:rPr>
        <w:t>d</w:t>
      </w:r>
      <w:r w:rsidRPr="005F7577">
        <w:rPr>
          <w:rFonts w:ascii="Arial Narrow" w:hAnsi="Arial Narrow" w:cs="Arial"/>
          <w:sz w:val="22"/>
          <w:szCs w:val="22"/>
        </w:rPr>
        <w:t xml:space="preserve">iferentes generaciones de líderes empresariales han considerado el desarrollo de una buena estrategia como factor </w:t>
      </w:r>
      <w:r w:rsidRPr="005F7577">
        <w:rPr>
          <w:rFonts w:ascii="Arial Narrow" w:hAnsi="Arial Narrow" w:cs="Arial"/>
          <w:sz w:val="22"/>
          <w:szCs w:val="22"/>
          <w:lang w:val="es-ES"/>
        </w:rPr>
        <w:t>dife</w:t>
      </w:r>
      <w:r w:rsidR="00485F1C" w:rsidRPr="005F7577">
        <w:rPr>
          <w:rFonts w:ascii="Arial Narrow" w:hAnsi="Arial Narrow" w:cs="Arial"/>
          <w:sz w:val="22"/>
          <w:szCs w:val="22"/>
          <w:lang w:val="es-ES"/>
        </w:rPr>
        <w:t>re</w:t>
      </w:r>
      <w:r w:rsidRPr="005F7577">
        <w:rPr>
          <w:rFonts w:ascii="Arial Narrow" w:hAnsi="Arial Narrow" w:cs="Arial"/>
          <w:sz w:val="22"/>
          <w:szCs w:val="22"/>
          <w:lang w:val="es-ES"/>
        </w:rPr>
        <w:t>nciador</w:t>
      </w:r>
      <w:r w:rsidRPr="005F7577">
        <w:rPr>
          <w:rFonts w:ascii="Arial Narrow" w:hAnsi="Arial Narrow" w:cs="Arial"/>
          <w:sz w:val="22"/>
          <w:szCs w:val="22"/>
        </w:rPr>
        <w:t xml:space="preserve"> del éxito</w:t>
      </w:r>
      <w:r w:rsidR="0022686D">
        <w:rPr>
          <w:rFonts w:ascii="Arial Narrow" w:hAnsi="Arial Narrow" w:cs="Arial"/>
          <w:sz w:val="22"/>
          <w:szCs w:val="22"/>
        </w:rPr>
        <w:t>, a</w:t>
      </w:r>
      <w:r w:rsidRPr="005F7577">
        <w:rPr>
          <w:rFonts w:ascii="Arial Narrow" w:hAnsi="Arial Narrow" w:cs="Arial"/>
          <w:sz w:val="22"/>
          <w:szCs w:val="22"/>
        </w:rPr>
        <w:t>l igual que con la métrica financiera la estrategia se ha puesto en duda recientemente por quienes sugieren  que el entorno empresarial, tan dinámico y en rápida evolución, vuelve ineficaz una estrategia a largo plazo y casi instantáneamente obsoleta.</w:t>
      </w:r>
    </w:p>
    <w:p w:rsidR="001362CB" w:rsidRDefault="001362CB" w:rsidP="0069576E">
      <w:pPr>
        <w:pStyle w:val="Textoindependiente"/>
        <w:spacing w:line="480" w:lineRule="auto"/>
        <w:jc w:val="both"/>
        <w:rPr>
          <w:rFonts w:ascii="Arial Narrow" w:hAnsi="Arial Narrow" w:cs="Arial"/>
          <w:sz w:val="22"/>
          <w:szCs w:val="22"/>
        </w:rPr>
      </w:pPr>
    </w:p>
    <w:p w:rsidR="0022686D" w:rsidRDefault="0022686D" w:rsidP="0069576E">
      <w:pPr>
        <w:pStyle w:val="Textoindependiente"/>
        <w:spacing w:line="480" w:lineRule="auto"/>
        <w:jc w:val="both"/>
        <w:rPr>
          <w:rFonts w:ascii="Arial Narrow" w:hAnsi="Arial Narrow" w:cs="Arial"/>
          <w:sz w:val="22"/>
          <w:szCs w:val="22"/>
        </w:rPr>
      </w:pPr>
    </w:p>
    <w:p w:rsidR="0022686D" w:rsidRPr="005F7577" w:rsidRDefault="0022686D" w:rsidP="0069576E">
      <w:pPr>
        <w:pStyle w:val="Textoindependiente"/>
        <w:spacing w:line="480" w:lineRule="auto"/>
        <w:jc w:val="both"/>
        <w:rPr>
          <w:rFonts w:ascii="Arial Narrow" w:hAnsi="Arial Narrow" w:cs="Arial"/>
          <w:sz w:val="22"/>
          <w:szCs w:val="22"/>
        </w:rPr>
      </w:pPr>
    </w:p>
    <w:p w:rsidR="0069576E" w:rsidRPr="005F7577" w:rsidRDefault="0069576E" w:rsidP="0069576E">
      <w:pPr>
        <w:pStyle w:val="Textoindependiente"/>
        <w:spacing w:line="480" w:lineRule="auto"/>
        <w:jc w:val="both"/>
        <w:rPr>
          <w:rFonts w:ascii="Arial Narrow" w:hAnsi="Arial Narrow" w:cs="Arial"/>
          <w:sz w:val="22"/>
          <w:szCs w:val="22"/>
        </w:rPr>
      </w:pPr>
      <w:r w:rsidRPr="005F7577">
        <w:rPr>
          <w:rFonts w:ascii="Arial Narrow" w:hAnsi="Arial Narrow" w:cs="Arial"/>
          <w:sz w:val="22"/>
          <w:szCs w:val="22"/>
        </w:rPr>
        <w:lastRenderedPageBreak/>
        <w:t>Los seguidores de esta  escuela no creen que un negocio pueda permitirse el lujo de hacer una pausa para desarrollar una estrategia y que esto signifique una flexibilidad debilitadora.</w:t>
      </w:r>
      <w:r w:rsidR="0022686D">
        <w:rPr>
          <w:rFonts w:ascii="Arial Narrow" w:hAnsi="Arial Narrow" w:cs="Arial"/>
          <w:sz w:val="22"/>
          <w:szCs w:val="22"/>
        </w:rPr>
        <w:t xml:space="preserve"> </w:t>
      </w:r>
      <w:r w:rsidRPr="005F7577">
        <w:rPr>
          <w:rFonts w:ascii="Arial Narrow" w:hAnsi="Arial Narrow" w:cs="Arial"/>
          <w:sz w:val="22"/>
          <w:szCs w:val="22"/>
        </w:rPr>
        <w:t>Michael Porter, profesor de la cátedra de administración de negocios “C.  Roland Chistensen “en la Harvard School, afirma que si se ignora los fundamentos de la estrategia, las empresas colocan su rentabilidad bajo presión y afectan negativamen</w:t>
      </w:r>
      <w:r w:rsidR="00E27575">
        <w:rPr>
          <w:rFonts w:ascii="Arial Narrow" w:hAnsi="Arial Narrow" w:cs="Arial"/>
          <w:sz w:val="22"/>
          <w:szCs w:val="22"/>
        </w:rPr>
        <w:t>te a la estructura de su sector</w:t>
      </w:r>
      <w:r w:rsidRPr="005F7577">
        <w:rPr>
          <w:rFonts w:ascii="Arial Narrow" w:hAnsi="Arial Narrow" w:cs="Arial"/>
          <w:sz w:val="22"/>
          <w:szCs w:val="22"/>
        </w:rPr>
        <w:t xml:space="preserve"> dificultando así que alguien pueda conseguir ventaja competitiva.</w:t>
      </w:r>
    </w:p>
    <w:p w:rsidR="0069576E" w:rsidRPr="005F7577" w:rsidRDefault="00E27575" w:rsidP="0069576E">
      <w:pPr>
        <w:pStyle w:val="Textoindependiente"/>
        <w:spacing w:line="480" w:lineRule="auto"/>
        <w:jc w:val="both"/>
        <w:rPr>
          <w:rFonts w:ascii="Arial Narrow" w:hAnsi="Arial Narrow" w:cs="Arial"/>
          <w:sz w:val="22"/>
          <w:szCs w:val="22"/>
        </w:rPr>
      </w:pPr>
      <w:r>
        <w:rPr>
          <w:rFonts w:ascii="Arial Narrow" w:hAnsi="Arial Narrow" w:cs="Arial"/>
          <w:sz w:val="22"/>
          <w:szCs w:val="22"/>
        </w:rPr>
        <w:t>Como resultado</w:t>
      </w:r>
      <w:r w:rsidR="0069576E" w:rsidRPr="005F7577">
        <w:rPr>
          <w:rFonts w:ascii="Arial Narrow" w:hAnsi="Arial Narrow" w:cs="Arial"/>
          <w:sz w:val="22"/>
          <w:szCs w:val="22"/>
        </w:rPr>
        <w:t xml:space="preserve"> es más importante que nunca  las empresas se </w:t>
      </w:r>
      <w:r>
        <w:rPr>
          <w:rFonts w:ascii="Arial Narrow" w:hAnsi="Arial Narrow" w:cs="Arial"/>
          <w:sz w:val="22"/>
          <w:szCs w:val="22"/>
        </w:rPr>
        <w:t>diferencien de sus competidores,</w:t>
      </w:r>
      <w:r w:rsidR="0069576E" w:rsidRPr="005F7577">
        <w:rPr>
          <w:rFonts w:ascii="Arial Narrow" w:hAnsi="Arial Narrow" w:cs="Arial"/>
          <w:sz w:val="22"/>
          <w:szCs w:val="22"/>
        </w:rPr>
        <w:t xml:space="preserve"> Porter, sugiere una ventaja competitiva sostenible a través de la eficacia operativa y el posicionamiento estratégico tiene la respuesta</w:t>
      </w:r>
      <w:r w:rsidR="0069576E" w:rsidRPr="005F7577">
        <w:rPr>
          <w:rStyle w:val="Refdenotaalpie"/>
          <w:rFonts w:ascii="Arial Narrow" w:hAnsi="Arial Narrow" w:cs="Arial"/>
          <w:sz w:val="22"/>
          <w:szCs w:val="22"/>
        </w:rPr>
        <w:footnoteReference w:id="16"/>
      </w:r>
    </w:p>
    <w:p w:rsidR="0069576E" w:rsidRPr="005F7577" w:rsidRDefault="0069576E" w:rsidP="0069576E">
      <w:pPr>
        <w:pStyle w:val="Textoindependiente"/>
        <w:spacing w:line="480" w:lineRule="auto"/>
        <w:rPr>
          <w:rFonts w:ascii="Arial Narrow" w:hAnsi="Arial Narrow" w:cs="Arial"/>
          <w:b/>
          <w:bCs/>
          <w:sz w:val="22"/>
          <w:szCs w:val="22"/>
        </w:rPr>
      </w:pPr>
      <w:r w:rsidRPr="005F7577">
        <w:rPr>
          <w:rFonts w:ascii="Arial Narrow" w:hAnsi="Arial Narrow" w:cs="Arial"/>
          <w:b/>
          <w:bCs/>
          <w:sz w:val="22"/>
          <w:szCs w:val="22"/>
        </w:rPr>
        <w:t xml:space="preserve">2) </w:t>
      </w:r>
      <w:r w:rsidR="00B85655">
        <w:rPr>
          <w:rFonts w:ascii="Arial Narrow" w:hAnsi="Arial Narrow" w:cs="Arial"/>
          <w:b/>
          <w:bCs/>
          <w:sz w:val="24"/>
        </w:rPr>
        <w:t>Planeación e</w:t>
      </w:r>
      <w:r w:rsidRPr="00E51FAC">
        <w:rPr>
          <w:rFonts w:ascii="Arial Narrow" w:hAnsi="Arial Narrow" w:cs="Arial"/>
          <w:b/>
          <w:bCs/>
          <w:sz w:val="24"/>
        </w:rPr>
        <w:t>stratégica.</w:t>
      </w:r>
    </w:p>
    <w:p w:rsidR="001B7E0E" w:rsidRPr="005F7577" w:rsidRDefault="00D30A70" w:rsidP="0069576E">
      <w:pPr>
        <w:pStyle w:val="Textoindependiente"/>
        <w:spacing w:line="480" w:lineRule="auto"/>
        <w:jc w:val="both"/>
        <w:rPr>
          <w:rFonts w:ascii="Arial Narrow" w:hAnsi="Arial Narrow" w:cs="Arial"/>
          <w:sz w:val="22"/>
          <w:szCs w:val="22"/>
        </w:rPr>
      </w:pPr>
      <w:r w:rsidRPr="005F7577">
        <w:rPr>
          <w:rFonts w:ascii="Arial Narrow" w:hAnsi="Arial Narrow" w:cs="Arial"/>
          <w:sz w:val="22"/>
          <w:szCs w:val="22"/>
        </w:rPr>
        <w:t>P</w:t>
      </w:r>
      <w:r w:rsidR="0069576E" w:rsidRPr="005F7577">
        <w:rPr>
          <w:rFonts w:ascii="Arial Narrow" w:hAnsi="Arial Narrow" w:cs="Arial"/>
          <w:sz w:val="22"/>
          <w:szCs w:val="22"/>
        </w:rPr>
        <w:t>ermite</w:t>
      </w:r>
      <w:r>
        <w:rPr>
          <w:rFonts w:ascii="Arial Narrow" w:hAnsi="Arial Narrow" w:cs="Arial"/>
          <w:sz w:val="22"/>
          <w:szCs w:val="22"/>
        </w:rPr>
        <w:t xml:space="preserve"> </w:t>
      </w:r>
      <w:r w:rsidR="0069576E" w:rsidRPr="005F7577">
        <w:rPr>
          <w:rFonts w:ascii="Arial Narrow" w:hAnsi="Arial Narrow" w:cs="Arial"/>
          <w:sz w:val="22"/>
          <w:szCs w:val="22"/>
        </w:rPr>
        <w:t xml:space="preserve"> a las </w:t>
      </w:r>
      <w:r w:rsidR="00144DCF">
        <w:rPr>
          <w:rFonts w:ascii="Arial Narrow" w:hAnsi="Arial Narrow" w:cs="Arial"/>
          <w:sz w:val="22"/>
          <w:szCs w:val="22"/>
        </w:rPr>
        <w:t>compañías</w:t>
      </w:r>
      <w:r w:rsidR="0069576E" w:rsidRPr="005F7577">
        <w:rPr>
          <w:rFonts w:ascii="Arial Narrow" w:hAnsi="Arial Narrow" w:cs="Arial"/>
          <w:sz w:val="22"/>
          <w:szCs w:val="22"/>
        </w:rPr>
        <w:t xml:space="preserve"> establecer el camino a seguir para lograr los resultados esperados, aunque muchas veces se tenga la dificultad de no saber la e</w:t>
      </w:r>
      <w:r w:rsidR="00E27575">
        <w:rPr>
          <w:rFonts w:ascii="Arial Narrow" w:hAnsi="Arial Narrow" w:cs="Arial"/>
          <w:sz w:val="22"/>
          <w:szCs w:val="22"/>
        </w:rPr>
        <w:t>strategia que se debe perseguir,</w:t>
      </w:r>
      <w:r w:rsidR="0069576E" w:rsidRPr="005F7577">
        <w:rPr>
          <w:rFonts w:ascii="Arial Narrow" w:hAnsi="Arial Narrow" w:cs="Arial"/>
          <w:sz w:val="22"/>
          <w:szCs w:val="22"/>
        </w:rPr>
        <w:t xml:space="preserve"> </w:t>
      </w:r>
      <w:r w:rsidR="00E27575">
        <w:rPr>
          <w:rFonts w:ascii="Arial Narrow" w:hAnsi="Arial Narrow" w:cs="Arial"/>
          <w:sz w:val="22"/>
          <w:szCs w:val="22"/>
        </w:rPr>
        <w:t>p</w:t>
      </w:r>
      <w:r w:rsidR="0069576E" w:rsidRPr="005F7577">
        <w:rPr>
          <w:rFonts w:ascii="Arial Narrow" w:hAnsi="Arial Narrow" w:cs="Arial"/>
          <w:sz w:val="22"/>
          <w:szCs w:val="22"/>
        </w:rPr>
        <w:t>or ello es importante conocer la estructura de la planeación, su funcionamiento y como se debe aplicar, pues esto conllevara a la puesta en marcha del cuadro de mando integral.</w:t>
      </w:r>
      <w:r w:rsidR="0069576E" w:rsidRPr="005F7577">
        <w:rPr>
          <w:rStyle w:val="Refdenotaalpie"/>
          <w:rFonts w:ascii="Arial Narrow" w:hAnsi="Arial Narrow" w:cs="Arial"/>
          <w:sz w:val="22"/>
          <w:szCs w:val="22"/>
        </w:rPr>
        <w:footnoteReference w:id="17"/>
      </w:r>
    </w:p>
    <w:p w:rsidR="001B7E0E" w:rsidRPr="005F7577" w:rsidRDefault="001B7E0E" w:rsidP="001B7E0E">
      <w:pPr>
        <w:pStyle w:val="Textoindependiente"/>
        <w:spacing w:line="480" w:lineRule="auto"/>
        <w:jc w:val="both"/>
        <w:rPr>
          <w:rFonts w:ascii="Arial Narrow" w:hAnsi="Arial Narrow" w:cs="Arial"/>
          <w:sz w:val="22"/>
          <w:szCs w:val="22"/>
        </w:rPr>
      </w:pPr>
      <w:r w:rsidRPr="005F7577">
        <w:rPr>
          <w:rFonts w:ascii="Arial Narrow" w:hAnsi="Arial Narrow" w:cs="Arial"/>
          <w:sz w:val="22"/>
          <w:szCs w:val="22"/>
        </w:rPr>
        <w:t xml:space="preserve">Este proceso es importante que las empresas lo tengan en cuenta </w:t>
      </w:r>
      <w:r w:rsidR="00E27575">
        <w:rPr>
          <w:rFonts w:ascii="Arial Narrow" w:hAnsi="Arial Narrow" w:cs="Arial"/>
          <w:sz w:val="22"/>
          <w:szCs w:val="22"/>
        </w:rPr>
        <w:t>al momento</w:t>
      </w:r>
      <w:r w:rsidRPr="005F7577">
        <w:rPr>
          <w:rFonts w:ascii="Arial Narrow" w:hAnsi="Arial Narrow" w:cs="Arial"/>
          <w:sz w:val="22"/>
          <w:szCs w:val="22"/>
        </w:rPr>
        <w:t xml:space="preserve"> de iniciar operaciones,  pues permitirá tener un mejor control sobre los procesos, procedimientos y actividades relacionadas con el personal de la </w:t>
      </w:r>
      <w:r w:rsidR="00E27575">
        <w:rPr>
          <w:rFonts w:ascii="Arial Narrow" w:hAnsi="Arial Narrow" w:cs="Arial"/>
          <w:sz w:val="22"/>
          <w:szCs w:val="22"/>
        </w:rPr>
        <w:t>organización</w:t>
      </w:r>
      <w:r w:rsidRPr="005F7577">
        <w:rPr>
          <w:rFonts w:ascii="Arial Narrow" w:hAnsi="Arial Narrow" w:cs="Arial"/>
          <w:sz w:val="22"/>
          <w:szCs w:val="22"/>
        </w:rPr>
        <w:t xml:space="preserve"> y los clientes</w:t>
      </w:r>
      <w:r w:rsidR="00D30A70">
        <w:rPr>
          <w:rFonts w:ascii="Arial Narrow" w:hAnsi="Arial Narrow" w:cs="Arial"/>
          <w:sz w:val="22"/>
          <w:szCs w:val="22"/>
        </w:rPr>
        <w:t>,</w:t>
      </w:r>
      <w:r w:rsidRPr="005F7577">
        <w:rPr>
          <w:rFonts w:ascii="Arial Narrow" w:hAnsi="Arial Narrow" w:cs="Arial"/>
          <w:sz w:val="22"/>
          <w:szCs w:val="22"/>
        </w:rPr>
        <w:t xml:space="preserve"> además ayudara a plantear mejor los objetivos y buscar maneras eficaces y eficientes de cumplirlos, ya que los responsables de guiar la organización enfrentaran el futuro y deberán orien</w:t>
      </w:r>
      <w:r w:rsidR="00AA7159">
        <w:rPr>
          <w:rFonts w:ascii="Arial Narrow" w:hAnsi="Arial Narrow" w:cs="Arial"/>
          <w:sz w:val="22"/>
          <w:szCs w:val="22"/>
        </w:rPr>
        <w:t xml:space="preserve">tar su trabajo hacia aquellas </w:t>
      </w:r>
      <w:r w:rsidRPr="005F7577">
        <w:rPr>
          <w:rFonts w:ascii="Arial Narrow" w:hAnsi="Arial Narrow" w:cs="Arial"/>
          <w:sz w:val="22"/>
          <w:szCs w:val="22"/>
        </w:rPr>
        <w:t xml:space="preserve">actividades necesarias para alcanzar los objetivos </w:t>
      </w:r>
      <w:r w:rsidR="00AA7159">
        <w:rPr>
          <w:rFonts w:ascii="Arial Narrow" w:hAnsi="Arial Narrow" w:cs="Arial"/>
          <w:sz w:val="22"/>
          <w:szCs w:val="22"/>
        </w:rPr>
        <w:t>planteado</w:t>
      </w:r>
      <w:r w:rsidR="00E27575">
        <w:rPr>
          <w:rFonts w:ascii="Arial Narrow" w:hAnsi="Arial Narrow" w:cs="Arial"/>
          <w:sz w:val="22"/>
          <w:szCs w:val="22"/>
        </w:rPr>
        <w:t>, e</w:t>
      </w:r>
      <w:r w:rsidR="00AA7159">
        <w:rPr>
          <w:rFonts w:ascii="Arial Narrow" w:hAnsi="Arial Narrow" w:cs="Arial"/>
          <w:sz w:val="22"/>
          <w:szCs w:val="22"/>
        </w:rPr>
        <w:t>s</w:t>
      </w:r>
      <w:r w:rsidRPr="005F7577">
        <w:rPr>
          <w:rFonts w:ascii="Arial Narrow" w:hAnsi="Arial Narrow" w:cs="Arial"/>
          <w:sz w:val="22"/>
          <w:szCs w:val="22"/>
        </w:rPr>
        <w:t xml:space="preserve"> importante conocer las fases de la planeación estrategia, para dar un buen inicio a las operaciones</w:t>
      </w:r>
      <w:r w:rsidR="00E27575">
        <w:rPr>
          <w:rFonts w:ascii="Arial Narrow" w:hAnsi="Arial Narrow" w:cs="Arial"/>
          <w:sz w:val="22"/>
          <w:szCs w:val="22"/>
        </w:rPr>
        <w:t>,</w:t>
      </w:r>
      <w:r w:rsidRPr="005F7577">
        <w:rPr>
          <w:rFonts w:ascii="Arial Narrow" w:hAnsi="Arial Narrow" w:cs="Arial"/>
          <w:sz w:val="22"/>
          <w:szCs w:val="22"/>
        </w:rPr>
        <w:t xml:space="preserve">  teniendo en cuenta que son cuatro:</w:t>
      </w:r>
    </w:p>
    <w:p w:rsidR="00D30A70" w:rsidRDefault="00B85655" w:rsidP="00E27575">
      <w:pPr>
        <w:pStyle w:val="Textoindependiente"/>
        <w:numPr>
          <w:ilvl w:val="0"/>
          <w:numId w:val="66"/>
        </w:numPr>
        <w:tabs>
          <w:tab w:val="left" w:pos="330"/>
        </w:tabs>
        <w:spacing w:line="480" w:lineRule="auto"/>
        <w:ind w:right="51"/>
        <w:rPr>
          <w:rFonts w:ascii="Arial Narrow" w:hAnsi="Arial Narrow" w:cs="Arial"/>
          <w:sz w:val="22"/>
          <w:szCs w:val="22"/>
        </w:rPr>
      </w:pPr>
      <w:r>
        <w:rPr>
          <w:rFonts w:ascii="Arial Narrow" w:hAnsi="Arial Narrow" w:cs="Arial"/>
          <w:b/>
          <w:bCs/>
          <w:sz w:val="22"/>
          <w:szCs w:val="22"/>
        </w:rPr>
        <w:lastRenderedPageBreak/>
        <w:t>Fase de  p</w:t>
      </w:r>
      <w:r w:rsidR="001B7E0E" w:rsidRPr="005F7577">
        <w:rPr>
          <w:rFonts w:ascii="Arial Narrow" w:hAnsi="Arial Narrow" w:cs="Arial"/>
          <w:b/>
          <w:bCs/>
          <w:sz w:val="22"/>
          <w:szCs w:val="22"/>
        </w:rPr>
        <w:t>reparación</w:t>
      </w:r>
      <w:r w:rsidR="001B7E0E" w:rsidRPr="005F7577">
        <w:rPr>
          <w:rFonts w:ascii="Arial Narrow" w:hAnsi="Arial Narrow" w:cs="Arial"/>
          <w:sz w:val="22"/>
          <w:szCs w:val="22"/>
        </w:rPr>
        <w:t xml:space="preserve">: Consiste en la formación de un equipo de planeación, que se encarga de todos los detalles necesarios para la puesta en marcha, recolección de la información, </w:t>
      </w:r>
      <w:r w:rsidR="00E27575">
        <w:rPr>
          <w:rFonts w:ascii="Arial Narrow" w:hAnsi="Arial Narrow" w:cs="Arial"/>
          <w:sz w:val="22"/>
          <w:szCs w:val="22"/>
        </w:rPr>
        <w:t xml:space="preserve">y </w:t>
      </w:r>
      <w:r w:rsidR="00AA7159">
        <w:rPr>
          <w:rFonts w:ascii="Arial Narrow" w:hAnsi="Arial Narrow" w:cs="Arial"/>
          <w:sz w:val="22"/>
          <w:szCs w:val="22"/>
        </w:rPr>
        <w:t>elabo</w:t>
      </w:r>
      <w:r w:rsidR="00E27575">
        <w:rPr>
          <w:rFonts w:ascii="Arial Narrow" w:hAnsi="Arial Narrow" w:cs="Arial"/>
          <w:sz w:val="22"/>
          <w:szCs w:val="22"/>
        </w:rPr>
        <w:t xml:space="preserve">ra  </w:t>
      </w:r>
      <w:r w:rsidR="00AA7159">
        <w:rPr>
          <w:rFonts w:ascii="Arial Narrow" w:hAnsi="Arial Narrow" w:cs="Arial"/>
          <w:sz w:val="22"/>
          <w:szCs w:val="22"/>
        </w:rPr>
        <w:t xml:space="preserve">ción de un diagnostico </w:t>
      </w:r>
      <w:r w:rsidR="00AA7159" w:rsidRPr="005F7577">
        <w:rPr>
          <w:rFonts w:ascii="Arial Narrow" w:hAnsi="Arial Narrow" w:cs="Arial"/>
          <w:sz w:val="22"/>
          <w:szCs w:val="22"/>
        </w:rPr>
        <w:t xml:space="preserve"> organizacional</w:t>
      </w:r>
      <w:r w:rsidR="00E51FAC">
        <w:rPr>
          <w:rFonts w:ascii="Arial Narrow" w:hAnsi="Arial Narrow" w:cs="Arial"/>
          <w:sz w:val="22"/>
          <w:szCs w:val="22"/>
        </w:rPr>
        <w:t>.</w:t>
      </w:r>
    </w:p>
    <w:p w:rsidR="001B7E0E" w:rsidRPr="005F7577" w:rsidRDefault="00B85655" w:rsidP="00D30A70">
      <w:pPr>
        <w:pStyle w:val="Textoindependiente"/>
        <w:numPr>
          <w:ilvl w:val="0"/>
          <w:numId w:val="66"/>
        </w:numPr>
        <w:tabs>
          <w:tab w:val="left" w:pos="330"/>
        </w:tabs>
        <w:spacing w:line="480" w:lineRule="auto"/>
        <w:ind w:right="51"/>
        <w:rPr>
          <w:rFonts w:ascii="Arial Narrow" w:hAnsi="Arial Narrow" w:cs="Arial"/>
          <w:b/>
          <w:bCs/>
          <w:sz w:val="22"/>
          <w:szCs w:val="22"/>
        </w:rPr>
      </w:pPr>
      <w:r>
        <w:rPr>
          <w:rFonts w:ascii="Arial Narrow" w:hAnsi="Arial Narrow" w:cs="Arial"/>
          <w:b/>
          <w:bCs/>
          <w:sz w:val="22"/>
          <w:szCs w:val="22"/>
        </w:rPr>
        <w:t>Fase f</w:t>
      </w:r>
      <w:r w:rsidR="001B7E0E" w:rsidRPr="005F7577">
        <w:rPr>
          <w:rFonts w:ascii="Arial Narrow" w:hAnsi="Arial Narrow" w:cs="Arial"/>
          <w:b/>
          <w:bCs/>
          <w:sz w:val="22"/>
          <w:szCs w:val="22"/>
        </w:rPr>
        <w:t>ilosófica:</w:t>
      </w:r>
      <w:r w:rsidR="001B7E0E" w:rsidRPr="005F7577">
        <w:rPr>
          <w:rFonts w:ascii="Arial Narrow" w:hAnsi="Arial Narrow" w:cs="Arial"/>
          <w:bCs/>
          <w:sz w:val="22"/>
          <w:szCs w:val="22"/>
        </w:rPr>
        <w:t xml:space="preserve"> Se</w:t>
      </w:r>
      <w:r w:rsidR="001B7E0E" w:rsidRPr="005F7577">
        <w:rPr>
          <w:rFonts w:ascii="Arial Narrow" w:hAnsi="Arial Narrow" w:cs="Arial"/>
          <w:sz w:val="22"/>
          <w:szCs w:val="22"/>
        </w:rPr>
        <w:t xml:space="preserve"> establecerá la misión de la empresa, así como todos los valores que ayuda</w:t>
      </w:r>
      <w:r w:rsidR="00E27575">
        <w:rPr>
          <w:rFonts w:ascii="Arial Narrow" w:hAnsi="Arial Narrow" w:cs="Arial"/>
          <w:sz w:val="22"/>
          <w:szCs w:val="22"/>
        </w:rPr>
        <w:t xml:space="preserve"> </w:t>
      </w:r>
      <w:r w:rsidR="001B7E0E" w:rsidRPr="005F7577">
        <w:rPr>
          <w:rFonts w:ascii="Arial Narrow" w:hAnsi="Arial Narrow" w:cs="Arial"/>
          <w:sz w:val="22"/>
          <w:szCs w:val="22"/>
        </w:rPr>
        <w:t>ran a la definición posterior de la visión.</w:t>
      </w:r>
    </w:p>
    <w:p w:rsidR="001B7E0E" w:rsidRPr="005F7577" w:rsidRDefault="001B7E0E" w:rsidP="001B7E0E">
      <w:pPr>
        <w:pStyle w:val="Textoindependiente"/>
        <w:spacing w:line="480" w:lineRule="auto"/>
        <w:jc w:val="both"/>
        <w:rPr>
          <w:rFonts w:ascii="Arial Narrow" w:hAnsi="Arial Narrow" w:cs="Arial"/>
          <w:sz w:val="22"/>
          <w:szCs w:val="22"/>
        </w:rPr>
      </w:pPr>
    </w:p>
    <w:p w:rsidR="001B7E0E" w:rsidRPr="005F7577" w:rsidRDefault="00B85655" w:rsidP="00E27575">
      <w:pPr>
        <w:pStyle w:val="Textoindependiente"/>
        <w:numPr>
          <w:ilvl w:val="0"/>
          <w:numId w:val="66"/>
        </w:numPr>
        <w:spacing w:line="480" w:lineRule="auto"/>
        <w:jc w:val="both"/>
        <w:rPr>
          <w:rFonts w:ascii="Arial Narrow" w:hAnsi="Arial Narrow" w:cs="Arial"/>
          <w:b/>
          <w:bCs/>
          <w:sz w:val="22"/>
          <w:szCs w:val="22"/>
        </w:rPr>
      </w:pPr>
      <w:r>
        <w:rPr>
          <w:rFonts w:ascii="Arial Narrow" w:hAnsi="Arial Narrow" w:cs="Arial"/>
          <w:b/>
          <w:bCs/>
          <w:sz w:val="22"/>
          <w:szCs w:val="22"/>
        </w:rPr>
        <w:t>Fase analítica e</w:t>
      </w:r>
      <w:r w:rsidR="001B7E0E" w:rsidRPr="005F7577">
        <w:rPr>
          <w:rFonts w:ascii="Arial Narrow" w:hAnsi="Arial Narrow" w:cs="Arial"/>
          <w:b/>
          <w:bCs/>
          <w:sz w:val="22"/>
          <w:szCs w:val="22"/>
        </w:rPr>
        <w:t xml:space="preserve">stratégica: </w:t>
      </w:r>
      <w:r w:rsidR="001B7E0E" w:rsidRPr="005F7577">
        <w:rPr>
          <w:rFonts w:ascii="Arial Narrow" w:hAnsi="Arial Narrow" w:cs="Arial"/>
          <w:bCs/>
          <w:sz w:val="22"/>
          <w:szCs w:val="22"/>
        </w:rPr>
        <w:t>Deberá</w:t>
      </w:r>
      <w:r w:rsidR="001B7E0E" w:rsidRPr="005F7577">
        <w:rPr>
          <w:rFonts w:ascii="Arial Narrow" w:hAnsi="Arial Narrow" w:cs="Arial"/>
          <w:sz w:val="22"/>
          <w:szCs w:val="22"/>
        </w:rPr>
        <w:t xml:space="preserve"> hacerse un análisis sobre los aspectos internos como externos a la empresa, fortaleza, oportunidades, debilidades y problemas o amenazas, así como también un análisis de estrategia de posicionamiento y la definición de objetivos estratégicos.</w:t>
      </w:r>
    </w:p>
    <w:p w:rsidR="001B7E0E" w:rsidRPr="005F7577" w:rsidRDefault="001B7E0E" w:rsidP="001B7E0E">
      <w:pPr>
        <w:pStyle w:val="Textoindependiente"/>
        <w:tabs>
          <w:tab w:val="left" w:pos="330"/>
        </w:tabs>
        <w:spacing w:line="480" w:lineRule="auto"/>
        <w:jc w:val="both"/>
        <w:rPr>
          <w:rFonts w:ascii="Arial Narrow" w:hAnsi="Arial Narrow" w:cs="Arial"/>
          <w:sz w:val="22"/>
          <w:szCs w:val="22"/>
        </w:rPr>
      </w:pPr>
    </w:p>
    <w:p w:rsidR="001B7E0E" w:rsidRPr="00E51FAC" w:rsidRDefault="00B85655" w:rsidP="00E27575">
      <w:pPr>
        <w:pStyle w:val="Textoindependiente"/>
        <w:numPr>
          <w:ilvl w:val="0"/>
          <w:numId w:val="66"/>
        </w:numPr>
        <w:tabs>
          <w:tab w:val="left" w:pos="330"/>
        </w:tabs>
        <w:spacing w:line="480" w:lineRule="auto"/>
        <w:jc w:val="both"/>
        <w:rPr>
          <w:rFonts w:ascii="Arial Narrow" w:hAnsi="Arial Narrow" w:cs="Arial"/>
          <w:b/>
          <w:bCs/>
          <w:sz w:val="22"/>
          <w:szCs w:val="22"/>
        </w:rPr>
      </w:pPr>
      <w:r>
        <w:rPr>
          <w:rFonts w:ascii="Arial Narrow" w:hAnsi="Arial Narrow" w:cs="Arial"/>
          <w:b/>
          <w:bCs/>
          <w:sz w:val="22"/>
          <w:szCs w:val="22"/>
        </w:rPr>
        <w:t xml:space="preserve"> Fase o</w:t>
      </w:r>
      <w:r w:rsidR="001B7E0E" w:rsidRPr="005F7577">
        <w:rPr>
          <w:rFonts w:ascii="Arial Narrow" w:hAnsi="Arial Narrow" w:cs="Arial"/>
          <w:b/>
          <w:bCs/>
          <w:sz w:val="22"/>
          <w:szCs w:val="22"/>
        </w:rPr>
        <w:t>perativa:</w:t>
      </w:r>
      <w:r w:rsidR="001B7E0E" w:rsidRPr="005F7577">
        <w:rPr>
          <w:rFonts w:ascii="Arial Narrow" w:hAnsi="Arial Narrow" w:cs="Arial"/>
          <w:bCs/>
          <w:sz w:val="22"/>
          <w:szCs w:val="22"/>
        </w:rPr>
        <w:t xml:space="preserve"> La</w:t>
      </w:r>
      <w:r w:rsidR="001B7E0E" w:rsidRPr="005F7577">
        <w:rPr>
          <w:rFonts w:ascii="Arial Narrow" w:hAnsi="Arial Narrow" w:cs="Arial"/>
          <w:sz w:val="22"/>
          <w:szCs w:val="22"/>
        </w:rPr>
        <w:t xml:space="preserve"> parte importante en la cual se construye el cuadro de mando integral, presupuestos, sistema de seguimiento  y compensación del mismo.</w:t>
      </w:r>
    </w:p>
    <w:p w:rsidR="00E51FAC" w:rsidRPr="005F7577" w:rsidRDefault="00E51FAC" w:rsidP="00AA7159">
      <w:pPr>
        <w:pStyle w:val="Textoindependiente"/>
        <w:tabs>
          <w:tab w:val="left" w:pos="330"/>
        </w:tabs>
        <w:spacing w:line="480" w:lineRule="auto"/>
        <w:jc w:val="both"/>
        <w:rPr>
          <w:rFonts w:ascii="Arial Narrow" w:hAnsi="Arial Narrow" w:cs="Arial"/>
          <w:b/>
          <w:bCs/>
          <w:sz w:val="22"/>
          <w:szCs w:val="22"/>
        </w:rPr>
      </w:pPr>
    </w:p>
    <w:p w:rsidR="0069576E" w:rsidRPr="005F7577" w:rsidRDefault="001B7E0E" w:rsidP="0069576E">
      <w:pPr>
        <w:pStyle w:val="Textoindependiente"/>
        <w:spacing w:line="480" w:lineRule="auto"/>
        <w:jc w:val="both"/>
        <w:rPr>
          <w:rFonts w:ascii="Arial Narrow" w:hAnsi="Arial Narrow" w:cs="Arial"/>
          <w:sz w:val="22"/>
          <w:szCs w:val="22"/>
        </w:rPr>
      </w:pPr>
      <w:r w:rsidRPr="005F7577">
        <w:rPr>
          <w:rFonts w:ascii="Arial Narrow" w:hAnsi="Arial Narrow" w:cs="Arial"/>
          <w:sz w:val="22"/>
          <w:szCs w:val="22"/>
        </w:rPr>
        <w:t>Estas cuatro etapas son importantes de igual manera, pues la planeación estratégica es la base para  la construcción del cuadro de mando integral, ya que sin una planeación,  el cuadro de mando integral pierde su verdadero contenido y seria una simple matriz lógica de indicadores.</w:t>
      </w:r>
    </w:p>
    <w:p w:rsidR="0069576E" w:rsidRPr="00E51FAC" w:rsidRDefault="0069576E" w:rsidP="006B2F0F">
      <w:pPr>
        <w:pStyle w:val="Textoindependiente"/>
        <w:numPr>
          <w:ilvl w:val="0"/>
          <w:numId w:val="14"/>
        </w:numPr>
        <w:tabs>
          <w:tab w:val="clear" w:pos="720"/>
        </w:tabs>
        <w:spacing w:line="480" w:lineRule="auto"/>
        <w:ind w:left="440" w:hanging="440"/>
        <w:rPr>
          <w:rFonts w:ascii="Arial Narrow" w:hAnsi="Arial Narrow" w:cs="Arial"/>
          <w:b/>
          <w:sz w:val="24"/>
        </w:rPr>
      </w:pPr>
      <w:r w:rsidRPr="00E51FAC">
        <w:rPr>
          <w:rFonts w:ascii="Arial Narrow" w:hAnsi="Arial Narrow" w:cs="Arial"/>
          <w:b/>
          <w:sz w:val="24"/>
        </w:rPr>
        <w:t>Puesta en marcha de la estrategia.</w:t>
      </w:r>
    </w:p>
    <w:p w:rsidR="001362CB" w:rsidRPr="005F7577" w:rsidRDefault="0069576E" w:rsidP="0069576E">
      <w:pPr>
        <w:spacing w:line="480" w:lineRule="auto"/>
        <w:jc w:val="both"/>
        <w:rPr>
          <w:rFonts w:ascii="Arial Narrow" w:hAnsi="Arial Narrow" w:cs="Arial"/>
        </w:rPr>
      </w:pPr>
      <w:r w:rsidRPr="005F7577">
        <w:rPr>
          <w:rFonts w:ascii="Arial Narrow" w:hAnsi="Arial Narrow" w:cs="Arial"/>
        </w:rPr>
        <w:t>El desarrollo de buenas estrategias nunca ha sido fácil, pero la puesta en marcha con éxito de esas mismas ha sido una tare</w:t>
      </w:r>
      <w:r w:rsidR="00E27575">
        <w:rPr>
          <w:rFonts w:ascii="Arial Narrow" w:hAnsi="Arial Narrow" w:cs="Arial"/>
        </w:rPr>
        <w:t>a muy difícil,</w:t>
      </w:r>
      <w:r w:rsidRPr="005F7577">
        <w:rPr>
          <w:rFonts w:ascii="Arial Narrow" w:hAnsi="Arial Narrow" w:cs="Arial"/>
        </w:rPr>
        <w:t xml:space="preserve"> Pero, ¿Por qué  hasta las mejores empresas tienen tantas dificultades para implementar eficazmente sus estrategias? Estudios sobre el tema sugirieron una serie de barreras a la ejecución de la estrategia, tal como mencionamos a continuación.</w:t>
      </w:r>
      <w:r w:rsidRPr="005F7577">
        <w:rPr>
          <w:rStyle w:val="Refdenotaalpie"/>
          <w:rFonts w:ascii="Arial Narrow" w:hAnsi="Arial Narrow" w:cs="Arial"/>
        </w:rPr>
        <w:footnoteReference w:id="18"/>
      </w:r>
    </w:p>
    <w:p w:rsidR="0069576E" w:rsidRPr="00E51FAC" w:rsidRDefault="006B2F0F" w:rsidP="006B2F0F">
      <w:pPr>
        <w:numPr>
          <w:ilvl w:val="1"/>
          <w:numId w:val="14"/>
        </w:numPr>
        <w:tabs>
          <w:tab w:val="clear" w:pos="1440"/>
          <w:tab w:val="num" w:pos="220"/>
        </w:tabs>
        <w:spacing w:line="480" w:lineRule="auto"/>
        <w:ind w:left="330" w:hanging="330"/>
        <w:rPr>
          <w:rFonts w:ascii="Arial Narrow" w:hAnsi="Arial Narrow" w:cs="Arial"/>
          <w:b/>
          <w:sz w:val="24"/>
          <w:szCs w:val="24"/>
        </w:rPr>
      </w:pPr>
      <w:r>
        <w:rPr>
          <w:rFonts w:ascii="Arial Narrow" w:hAnsi="Arial Narrow" w:cs="Arial"/>
          <w:b/>
          <w:sz w:val="24"/>
          <w:szCs w:val="24"/>
        </w:rPr>
        <w:lastRenderedPageBreak/>
        <w:t xml:space="preserve">  </w:t>
      </w:r>
      <w:r w:rsidR="00B85655">
        <w:rPr>
          <w:rFonts w:ascii="Arial Narrow" w:hAnsi="Arial Narrow" w:cs="Arial"/>
          <w:b/>
          <w:sz w:val="24"/>
          <w:szCs w:val="24"/>
        </w:rPr>
        <w:t>La Barrera de la v</w:t>
      </w:r>
      <w:r w:rsidR="0069576E" w:rsidRPr="00E51FAC">
        <w:rPr>
          <w:rFonts w:ascii="Arial Narrow" w:hAnsi="Arial Narrow" w:cs="Arial"/>
          <w:b/>
          <w:sz w:val="24"/>
          <w:szCs w:val="24"/>
        </w:rPr>
        <w:t>isión</w:t>
      </w:r>
    </w:p>
    <w:p w:rsidR="0069576E" w:rsidRPr="005F7577" w:rsidRDefault="0069576E" w:rsidP="0069576E">
      <w:pPr>
        <w:spacing w:line="480" w:lineRule="auto"/>
        <w:jc w:val="both"/>
        <w:rPr>
          <w:rFonts w:ascii="Arial Narrow" w:hAnsi="Arial Narrow" w:cs="Arial"/>
        </w:rPr>
      </w:pPr>
      <w:r w:rsidRPr="005F7577">
        <w:rPr>
          <w:rFonts w:ascii="Arial Narrow" w:hAnsi="Arial Narrow" w:cs="Arial"/>
        </w:rPr>
        <w:t xml:space="preserve">Una amplia  mayoría de los empleados no comprenden la estrategia de la empresa, esta situación era aceptable a principios del siglo XX, pero hoy en día el valor se crea a partir de activos intangibles, la estructura de la </w:t>
      </w:r>
      <w:r w:rsidR="009E49D0">
        <w:rPr>
          <w:rFonts w:ascii="Arial Narrow" w:hAnsi="Arial Narrow" w:cs="Arial"/>
        </w:rPr>
        <w:t>compañía</w:t>
      </w:r>
      <w:r w:rsidRPr="005F7577">
        <w:rPr>
          <w:rFonts w:ascii="Arial Narrow" w:hAnsi="Arial Narrow" w:cs="Arial"/>
        </w:rPr>
        <w:t xml:space="preserve"> puede impedir que </w:t>
      </w:r>
      <w:r w:rsidR="00E27575">
        <w:rPr>
          <w:rFonts w:ascii="Arial Narrow" w:hAnsi="Arial Narrow" w:cs="Arial"/>
        </w:rPr>
        <w:t>el recurso humano</w:t>
      </w:r>
      <w:r w:rsidRPr="005F7577">
        <w:rPr>
          <w:rFonts w:ascii="Arial Narrow" w:hAnsi="Arial Narrow" w:cs="Arial"/>
        </w:rPr>
        <w:t xml:space="preserve">  comprenda la estrategia de la misma y por ende no tomen las decisiones adecuadas para alcanzar los objetivos fijados.</w:t>
      </w:r>
    </w:p>
    <w:p w:rsidR="0069576E" w:rsidRPr="00E51FAC" w:rsidRDefault="0069576E" w:rsidP="006B2F0F">
      <w:pPr>
        <w:pStyle w:val="Prrafodelista"/>
        <w:numPr>
          <w:ilvl w:val="1"/>
          <w:numId w:val="14"/>
        </w:numPr>
        <w:tabs>
          <w:tab w:val="clear" w:pos="1440"/>
          <w:tab w:val="num" w:pos="330"/>
        </w:tabs>
        <w:ind w:left="330" w:hanging="330"/>
        <w:rPr>
          <w:rFonts w:ascii="Arial Narrow" w:hAnsi="Arial Narrow" w:cs="Arial"/>
          <w:b/>
          <w:sz w:val="24"/>
          <w:szCs w:val="24"/>
        </w:rPr>
      </w:pPr>
      <w:r w:rsidRPr="00E51FAC">
        <w:rPr>
          <w:rFonts w:ascii="Arial Narrow" w:hAnsi="Arial Narrow" w:cs="Arial"/>
          <w:b/>
          <w:sz w:val="24"/>
          <w:szCs w:val="24"/>
        </w:rPr>
        <w:t>La Barrera de las personas</w:t>
      </w:r>
    </w:p>
    <w:p w:rsidR="0069576E" w:rsidRPr="005F7577" w:rsidRDefault="0069576E" w:rsidP="0069576E">
      <w:pPr>
        <w:spacing w:line="480" w:lineRule="auto"/>
        <w:ind w:left="108"/>
        <w:jc w:val="both"/>
        <w:rPr>
          <w:rFonts w:ascii="Arial Narrow" w:hAnsi="Arial Narrow" w:cs="Arial"/>
        </w:rPr>
      </w:pPr>
      <w:r w:rsidRPr="005F7577">
        <w:rPr>
          <w:rFonts w:ascii="Arial Narrow" w:hAnsi="Arial Narrow" w:cs="Arial"/>
        </w:rPr>
        <w:t>Cuando la meta es alcanzar objetivos a corto plazo, los empleados inteligentes harán lo que haga falta para asegurarse que esa meta se cumpla, algo que a menudo va en contra de la creación de valor a largo plazo.</w:t>
      </w:r>
    </w:p>
    <w:p w:rsidR="00AA7159" w:rsidRDefault="00B85655" w:rsidP="006B2F0F">
      <w:pPr>
        <w:pStyle w:val="Prrafodelista"/>
        <w:numPr>
          <w:ilvl w:val="1"/>
          <w:numId w:val="14"/>
        </w:numPr>
        <w:tabs>
          <w:tab w:val="clear" w:pos="1440"/>
          <w:tab w:val="left" w:pos="330"/>
        </w:tabs>
        <w:spacing w:line="480" w:lineRule="auto"/>
        <w:ind w:hanging="1440"/>
        <w:jc w:val="both"/>
        <w:rPr>
          <w:rFonts w:ascii="Arial Narrow" w:hAnsi="Arial Narrow" w:cs="Arial"/>
          <w:b/>
          <w:sz w:val="24"/>
          <w:szCs w:val="24"/>
        </w:rPr>
      </w:pPr>
      <w:r>
        <w:rPr>
          <w:rFonts w:ascii="Arial Narrow" w:hAnsi="Arial Narrow" w:cs="Arial"/>
          <w:b/>
          <w:sz w:val="24"/>
          <w:szCs w:val="24"/>
        </w:rPr>
        <w:t>La Barrera de la d</w:t>
      </w:r>
      <w:r w:rsidR="0069576E" w:rsidRPr="00E51FAC">
        <w:rPr>
          <w:rFonts w:ascii="Arial Narrow" w:hAnsi="Arial Narrow" w:cs="Arial"/>
          <w:b/>
          <w:sz w:val="24"/>
          <w:szCs w:val="24"/>
        </w:rPr>
        <w:t>irección</w:t>
      </w:r>
    </w:p>
    <w:p w:rsidR="00E51FAC" w:rsidRPr="00CE172C" w:rsidRDefault="0069576E" w:rsidP="00CE172C">
      <w:pPr>
        <w:pStyle w:val="Prrafodelista"/>
        <w:spacing w:line="480" w:lineRule="auto"/>
        <w:ind w:left="0"/>
        <w:jc w:val="both"/>
        <w:rPr>
          <w:rFonts w:ascii="Arial Narrow" w:hAnsi="Arial Narrow" w:cs="Arial"/>
          <w:b/>
          <w:sz w:val="24"/>
          <w:szCs w:val="24"/>
        </w:rPr>
      </w:pPr>
      <w:r w:rsidRPr="00AA7159">
        <w:rPr>
          <w:rFonts w:ascii="Arial Narrow" w:hAnsi="Arial Narrow" w:cs="Arial"/>
        </w:rPr>
        <w:t xml:space="preserve">Generalmente los directivos de las </w:t>
      </w:r>
      <w:r w:rsidR="00CE172C">
        <w:rPr>
          <w:rFonts w:ascii="Arial Narrow" w:hAnsi="Arial Narrow" w:cs="Arial"/>
        </w:rPr>
        <w:t>compañías</w:t>
      </w:r>
      <w:r w:rsidRPr="00AA7159">
        <w:rPr>
          <w:rFonts w:ascii="Arial Narrow" w:hAnsi="Arial Narrow" w:cs="Arial"/>
        </w:rPr>
        <w:t xml:space="preserve"> se reúnen mensualmente y dedican la mayor parte de su tiempo a analizar los resultados financieros; sin embargo, </w:t>
      </w:r>
      <w:r w:rsidR="00CE172C">
        <w:rPr>
          <w:rFonts w:ascii="Arial Narrow" w:hAnsi="Arial Narrow" w:cs="Arial"/>
        </w:rPr>
        <w:t>s</w:t>
      </w:r>
      <w:r w:rsidR="009336BB">
        <w:rPr>
          <w:rFonts w:ascii="Arial Narrow" w:hAnsi="Arial Narrow" w:cs="Arial"/>
        </w:rPr>
        <w:t>eguir</w:t>
      </w:r>
      <w:r w:rsidRPr="005F7577">
        <w:rPr>
          <w:rFonts w:ascii="Arial Narrow" w:hAnsi="Arial Narrow" w:cs="Arial"/>
        </w:rPr>
        <w:t xml:space="preserve"> una estrategia exige que los directivos dediquen sus reuniones para ir más allá del análisis de los defectos y llegar a comprender el valor subyacente creando o destruyendo mecanismos de la empresa.</w:t>
      </w:r>
    </w:p>
    <w:p w:rsidR="006432C5" w:rsidRPr="005E46FE" w:rsidRDefault="00D05954" w:rsidP="00566938">
      <w:pPr>
        <w:shd w:val="clear" w:color="auto" w:fill="FFFFFF"/>
        <w:autoSpaceDE w:val="0"/>
        <w:autoSpaceDN w:val="0"/>
        <w:adjustRightInd w:val="0"/>
        <w:spacing w:line="240" w:lineRule="auto"/>
        <w:jc w:val="both"/>
        <w:rPr>
          <w:rFonts w:ascii="Arial Narrow" w:hAnsi="Arial Narrow" w:cs="Arial"/>
          <w:sz w:val="26"/>
          <w:szCs w:val="26"/>
        </w:rPr>
      </w:pPr>
      <w:r w:rsidRPr="005E46FE">
        <w:rPr>
          <w:rFonts w:ascii="Arial Narrow" w:hAnsi="Arial Narrow" w:cs="Arial"/>
          <w:b/>
          <w:bCs/>
          <w:sz w:val="26"/>
          <w:szCs w:val="26"/>
          <w:lang w:val="es-ES_tradnl"/>
        </w:rPr>
        <w:t>1.</w:t>
      </w:r>
      <w:r w:rsidR="006432C5" w:rsidRPr="005E46FE">
        <w:rPr>
          <w:rFonts w:ascii="Arial Narrow" w:hAnsi="Arial Narrow" w:cs="Arial"/>
          <w:b/>
          <w:bCs/>
          <w:sz w:val="26"/>
          <w:szCs w:val="26"/>
          <w:lang w:val="es-ES_tradnl"/>
        </w:rPr>
        <w:t>7</w:t>
      </w:r>
      <w:r w:rsidRPr="005E46FE">
        <w:rPr>
          <w:rFonts w:ascii="Arial Narrow" w:hAnsi="Arial Narrow" w:cs="Arial"/>
          <w:b/>
          <w:bCs/>
          <w:sz w:val="26"/>
          <w:szCs w:val="26"/>
          <w:lang w:val="es-ES_tradnl"/>
        </w:rPr>
        <w:t xml:space="preserve"> </w:t>
      </w:r>
      <w:r w:rsidR="006432C5" w:rsidRPr="005E46FE">
        <w:rPr>
          <w:rFonts w:ascii="Arial Narrow" w:hAnsi="Arial Narrow" w:cs="Arial"/>
          <w:b/>
          <w:bCs/>
          <w:sz w:val="26"/>
          <w:szCs w:val="26"/>
          <w:lang w:val="es-ES_tradnl"/>
        </w:rPr>
        <w:t xml:space="preserve"> DEFINICION DEL</w:t>
      </w:r>
      <w:r w:rsidR="00B85655" w:rsidRPr="005E46FE">
        <w:rPr>
          <w:rFonts w:ascii="Arial Narrow" w:hAnsi="Arial Narrow" w:cs="Arial"/>
          <w:b/>
          <w:bCs/>
          <w:sz w:val="26"/>
          <w:szCs w:val="26"/>
          <w:lang w:val="es-ES_tradnl"/>
        </w:rPr>
        <w:t xml:space="preserve"> </w:t>
      </w:r>
      <w:r w:rsidR="006432C5" w:rsidRPr="005E46FE">
        <w:rPr>
          <w:rFonts w:ascii="Arial Narrow" w:hAnsi="Arial Narrow" w:cs="Arial"/>
          <w:b/>
          <w:bCs/>
          <w:sz w:val="26"/>
          <w:szCs w:val="26"/>
          <w:lang w:val="es-ES_tradnl"/>
        </w:rPr>
        <w:t>PROCESO ADMINISTRATIVO</w:t>
      </w:r>
    </w:p>
    <w:p w:rsidR="006432C5" w:rsidRPr="00E3509B" w:rsidRDefault="00E3509B" w:rsidP="006432C5">
      <w:pPr>
        <w:shd w:val="clear" w:color="auto" w:fill="FFFFFF"/>
        <w:autoSpaceDE w:val="0"/>
        <w:autoSpaceDN w:val="0"/>
        <w:adjustRightInd w:val="0"/>
        <w:spacing w:line="480" w:lineRule="auto"/>
        <w:jc w:val="both"/>
        <w:rPr>
          <w:rFonts w:ascii="Arial Narrow" w:hAnsi="Arial Narrow" w:cs="Arial"/>
          <w:lang w:val="es-ES_tradnl"/>
        </w:rPr>
      </w:pPr>
      <w:r w:rsidRPr="005F7577">
        <w:rPr>
          <w:rFonts w:ascii="Arial Narrow" w:hAnsi="Arial Narrow" w:cs="Arial"/>
          <w:lang w:val="es-ES_tradnl"/>
        </w:rPr>
        <w:t>E</w:t>
      </w:r>
      <w:r w:rsidR="006432C5" w:rsidRPr="005F7577">
        <w:rPr>
          <w:rFonts w:ascii="Arial Narrow" w:hAnsi="Arial Narrow" w:cs="Arial"/>
          <w:lang w:val="es-ES_tradnl"/>
        </w:rPr>
        <w:t>s</w:t>
      </w:r>
      <w:r>
        <w:rPr>
          <w:rFonts w:ascii="Arial Narrow" w:hAnsi="Arial Narrow" w:cs="Arial"/>
          <w:lang w:val="es-ES_tradnl"/>
        </w:rPr>
        <w:t xml:space="preserve"> </w:t>
      </w:r>
      <w:r w:rsidR="006432C5" w:rsidRPr="005F7577">
        <w:rPr>
          <w:rFonts w:ascii="Arial Narrow" w:hAnsi="Arial Narrow" w:cs="Arial"/>
          <w:lang w:val="es-ES_tradnl"/>
        </w:rPr>
        <w:t xml:space="preserve"> el proceso lógico y continuo que hace que la administración se realice</w:t>
      </w:r>
      <w:r>
        <w:rPr>
          <w:rFonts w:ascii="Arial Narrow" w:hAnsi="Arial Narrow" w:cs="Arial"/>
          <w:lang w:val="es-ES_tradnl"/>
        </w:rPr>
        <w:t xml:space="preserve">, </w:t>
      </w:r>
      <w:r w:rsidR="006432C5" w:rsidRPr="005F7577">
        <w:rPr>
          <w:rFonts w:ascii="Arial Narrow" w:hAnsi="Arial Narrow" w:cs="Arial"/>
          <w:lang w:val="es-ES_tradnl"/>
        </w:rPr>
        <w:t xml:space="preserve"> por referirse a la actuación</w:t>
      </w:r>
      <w:r>
        <w:rPr>
          <w:rFonts w:ascii="Arial Narrow" w:hAnsi="Arial Narrow" w:cs="Arial"/>
          <w:lang w:val="es-ES_tradnl"/>
        </w:rPr>
        <w:t xml:space="preserve">, </w:t>
      </w:r>
      <w:r w:rsidR="00BC3621">
        <w:rPr>
          <w:rFonts w:ascii="Arial Narrow" w:hAnsi="Arial Narrow" w:cs="Arial"/>
          <w:lang w:val="es-ES_tradnl"/>
        </w:rPr>
        <w:t>d</w:t>
      </w:r>
      <w:r w:rsidR="006432C5" w:rsidRPr="005F7577">
        <w:rPr>
          <w:rFonts w:ascii="Arial Narrow" w:hAnsi="Arial Narrow" w:cs="Arial"/>
          <w:lang w:val="es-ES_tradnl"/>
        </w:rPr>
        <w:t>esde el punto de vista meramente conceptual, metodológico y con el fin de estudiar, comprender y aplicar mejor la administración, es conveniente y lógico separar aquellos momentos o elementos que en una circunstancia dada puedan predominar, porque de esa manera se puede fijar mejor sus reglas y técnicas.</w:t>
      </w:r>
    </w:p>
    <w:p w:rsidR="006432C5" w:rsidRPr="005F7577" w:rsidRDefault="006432C5" w:rsidP="006432C5">
      <w:pPr>
        <w:shd w:val="clear" w:color="auto" w:fill="FFFFFF"/>
        <w:autoSpaceDE w:val="0"/>
        <w:autoSpaceDN w:val="0"/>
        <w:adjustRightInd w:val="0"/>
        <w:spacing w:line="480" w:lineRule="auto"/>
        <w:jc w:val="both"/>
        <w:rPr>
          <w:rFonts w:ascii="Arial Narrow" w:hAnsi="Arial Narrow" w:cs="Arial"/>
          <w:bCs/>
        </w:rPr>
      </w:pPr>
      <w:r w:rsidRPr="005F7577">
        <w:rPr>
          <w:rFonts w:ascii="Arial Narrow" w:hAnsi="Arial Narrow" w:cs="Arial"/>
          <w:lang w:val="es-ES_tradnl"/>
        </w:rPr>
        <w:lastRenderedPageBreak/>
        <w:t xml:space="preserve">Entendemos pues, por elementos de la administración, de acuerdo con la terminología usada por Fayol, los pasos o etapas básicas, a través de las cuales se realiza aquella como un todo único, de tal manera se presenta a continuación la división de estos </w:t>
      </w:r>
      <w:r w:rsidRPr="005F7577">
        <w:rPr>
          <w:rFonts w:ascii="Arial Narrow" w:hAnsi="Arial Narrow" w:cs="Arial"/>
          <w:bCs/>
          <w:lang w:val="es-ES_tradnl"/>
        </w:rPr>
        <w:t>elementos que conforman el proceso administrativo:</w:t>
      </w:r>
      <w:r w:rsidRPr="005F7577">
        <w:rPr>
          <w:rFonts w:ascii="Arial Narrow" w:hAnsi="Arial Narrow" w:cs="Arial"/>
          <w:vertAlign w:val="superscript"/>
        </w:rPr>
        <w:t xml:space="preserve"> </w:t>
      </w:r>
      <w:r w:rsidRPr="005F7577">
        <w:rPr>
          <w:rStyle w:val="Refdenotaalpie"/>
          <w:rFonts w:ascii="Arial Narrow" w:hAnsi="Arial Narrow" w:cs="Arial"/>
        </w:rPr>
        <w:footnoteReference w:id="19"/>
      </w:r>
    </w:p>
    <w:p w:rsidR="006432C5" w:rsidRPr="005F7577" w:rsidRDefault="006432C5" w:rsidP="00BC3621">
      <w:pPr>
        <w:shd w:val="clear" w:color="auto" w:fill="FFFFFF"/>
        <w:tabs>
          <w:tab w:val="left" w:pos="567"/>
        </w:tabs>
        <w:autoSpaceDE w:val="0"/>
        <w:autoSpaceDN w:val="0"/>
        <w:adjustRightInd w:val="0"/>
        <w:spacing w:line="480" w:lineRule="auto"/>
        <w:jc w:val="both"/>
        <w:rPr>
          <w:rFonts w:ascii="Arial Narrow" w:hAnsi="Arial Narrow" w:cs="Arial"/>
        </w:rPr>
      </w:pPr>
      <w:r w:rsidRPr="005F7577">
        <w:rPr>
          <w:rFonts w:ascii="Arial Narrow" w:hAnsi="Arial Narrow" w:cs="Arial"/>
          <w:lang w:val="es-ES_tradnl"/>
        </w:rPr>
        <w:t>a)      Previsión</w:t>
      </w:r>
    </w:p>
    <w:p w:rsidR="006432C5" w:rsidRPr="005F7577" w:rsidRDefault="006432C5" w:rsidP="004F6E20">
      <w:pPr>
        <w:shd w:val="clear" w:color="auto" w:fill="FFFFFF"/>
        <w:tabs>
          <w:tab w:val="left" w:pos="567"/>
        </w:tabs>
        <w:autoSpaceDE w:val="0"/>
        <w:autoSpaceDN w:val="0"/>
        <w:adjustRightInd w:val="0"/>
        <w:spacing w:line="480" w:lineRule="auto"/>
        <w:jc w:val="both"/>
        <w:rPr>
          <w:rFonts w:ascii="Arial Narrow" w:hAnsi="Arial Narrow" w:cs="Arial"/>
        </w:rPr>
      </w:pPr>
      <w:r w:rsidRPr="005F7577">
        <w:rPr>
          <w:rFonts w:ascii="Arial Narrow" w:hAnsi="Arial Narrow" w:cs="Arial"/>
          <w:lang w:val="es-ES_tradnl"/>
        </w:rPr>
        <w:t xml:space="preserve">b)     </w:t>
      </w:r>
      <w:r w:rsidR="004F6E20">
        <w:rPr>
          <w:rFonts w:ascii="Arial Narrow" w:hAnsi="Arial Narrow" w:cs="Arial"/>
          <w:lang w:val="es-ES_tradnl"/>
        </w:rPr>
        <w:t xml:space="preserve"> </w:t>
      </w:r>
      <w:r w:rsidRPr="005F7577">
        <w:rPr>
          <w:rFonts w:ascii="Arial Narrow" w:hAnsi="Arial Narrow" w:cs="Arial"/>
          <w:lang w:val="es-ES_tradnl"/>
        </w:rPr>
        <w:t>Planeación</w:t>
      </w:r>
    </w:p>
    <w:p w:rsidR="006432C5" w:rsidRPr="005F7577" w:rsidRDefault="006432C5" w:rsidP="006432C5">
      <w:pPr>
        <w:spacing w:line="480" w:lineRule="auto"/>
        <w:jc w:val="both"/>
        <w:rPr>
          <w:rFonts w:ascii="Arial Narrow" w:hAnsi="Arial Narrow" w:cs="Arial"/>
          <w:lang w:val="es-ES_tradnl"/>
        </w:rPr>
      </w:pPr>
      <w:r w:rsidRPr="005F7577">
        <w:rPr>
          <w:rFonts w:ascii="Arial Narrow" w:hAnsi="Arial Narrow" w:cs="Arial"/>
          <w:lang w:val="es-ES_tradnl"/>
        </w:rPr>
        <w:t>c)      Organización</w:t>
      </w:r>
    </w:p>
    <w:p w:rsidR="00AA7159" w:rsidRDefault="006432C5" w:rsidP="006432C5">
      <w:pPr>
        <w:shd w:val="clear" w:color="auto" w:fill="FFFFFF"/>
        <w:autoSpaceDE w:val="0"/>
        <w:autoSpaceDN w:val="0"/>
        <w:adjustRightInd w:val="0"/>
        <w:spacing w:line="480" w:lineRule="auto"/>
        <w:jc w:val="both"/>
        <w:rPr>
          <w:rFonts w:ascii="Arial Narrow" w:hAnsi="Arial Narrow" w:cs="Arial"/>
          <w:lang w:val="es-ES_tradnl"/>
        </w:rPr>
      </w:pPr>
      <w:r w:rsidRPr="005F7577">
        <w:rPr>
          <w:rFonts w:ascii="Arial Narrow" w:hAnsi="Arial Narrow" w:cs="Arial"/>
          <w:lang w:val="es-ES_tradnl"/>
        </w:rPr>
        <w:t xml:space="preserve">d)      Dirección </w:t>
      </w:r>
    </w:p>
    <w:p w:rsidR="006432C5" w:rsidRPr="005F7577" w:rsidRDefault="006432C5" w:rsidP="006432C5">
      <w:pPr>
        <w:shd w:val="clear" w:color="auto" w:fill="FFFFFF"/>
        <w:autoSpaceDE w:val="0"/>
        <w:autoSpaceDN w:val="0"/>
        <w:adjustRightInd w:val="0"/>
        <w:spacing w:line="480" w:lineRule="auto"/>
        <w:jc w:val="both"/>
        <w:rPr>
          <w:rFonts w:ascii="Arial Narrow" w:hAnsi="Arial Narrow" w:cs="Arial"/>
          <w:lang w:val="es-ES_tradnl"/>
        </w:rPr>
      </w:pPr>
      <w:r w:rsidRPr="005F7577">
        <w:rPr>
          <w:rFonts w:ascii="Arial Narrow" w:hAnsi="Arial Narrow" w:cs="Arial"/>
          <w:lang w:val="es-ES_tradnl"/>
        </w:rPr>
        <w:t>e)      Control</w:t>
      </w:r>
    </w:p>
    <w:p w:rsidR="006432C5" w:rsidRPr="005E46FE" w:rsidRDefault="00D05954" w:rsidP="00566938">
      <w:pPr>
        <w:shd w:val="clear" w:color="auto" w:fill="FFFFFF"/>
        <w:autoSpaceDE w:val="0"/>
        <w:autoSpaceDN w:val="0"/>
        <w:adjustRightInd w:val="0"/>
        <w:spacing w:line="240" w:lineRule="auto"/>
        <w:jc w:val="both"/>
        <w:rPr>
          <w:rFonts w:ascii="Arial Narrow" w:hAnsi="Arial Narrow" w:cs="Arial"/>
          <w:b/>
          <w:sz w:val="26"/>
          <w:szCs w:val="26"/>
          <w:lang w:val="es-ES_tradnl"/>
        </w:rPr>
      </w:pPr>
      <w:r w:rsidRPr="005E46FE">
        <w:rPr>
          <w:rFonts w:ascii="Arial Narrow" w:hAnsi="Arial Narrow" w:cs="Arial"/>
          <w:b/>
          <w:sz w:val="26"/>
          <w:szCs w:val="26"/>
          <w:lang w:val="es-ES_tradnl"/>
        </w:rPr>
        <w:t>1.</w:t>
      </w:r>
      <w:r w:rsidR="006432C5" w:rsidRPr="005E46FE">
        <w:rPr>
          <w:rFonts w:ascii="Arial Narrow" w:hAnsi="Arial Narrow" w:cs="Arial"/>
          <w:b/>
          <w:sz w:val="26"/>
          <w:szCs w:val="26"/>
          <w:lang w:val="es-ES_tradnl"/>
        </w:rPr>
        <w:t>7.1.  PLANEACIÓN</w:t>
      </w:r>
    </w:p>
    <w:p w:rsidR="00566938" w:rsidRDefault="006432C5" w:rsidP="006432C5">
      <w:pPr>
        <w:shd w:val="clear" w:color="auto" w:fill="FFFFFF"/>
        <w:autoSpaceDE w:val="0"/>
        <w:autoSpaceDN w:val="0"/>
        <w:adjustRightInd w:val="0"/>
        <w:spacing w:line="480" w:lineRule="auto"/>
        <w:jc w:val="both"/>
        <w:rPr>
          <w:rFonts w:ascii="Arial Narrow" w:hAnsi="Arial Narrow"/>
        </w:rPr>
      </w:pPr>
      <w:r w:rsidRPr="005F7577">
        <w:rPr>
          <w:rFonts w:ascii="Arial Narrow" w:hAnsi="Arial Narrow" w:cs="Arial"/>
          <w:lang w:val="es-ES_tradnl"/>
        </w:rPr>
        <w:t xml:space="preserve">Se ha mencionado que la previsión estudia "lo que puede hacerse", prevé las condiciones en que deberá desarrollarse la futura acción administrativa. Con esas previsiones, la planeación fija con precisión "lo que </w:t>
      </w:r>
      <w:r w:rsidR="00BC3621">
        <w:rPr>
          <w:rFonts w:ascii="Arial Narrow" w:hAnsi="Arial Narrow" w:cs="Arial"/>
          <w:lang w:val="es-ES_tradnl"/>
        </w:rPr>
        <w:t xml:space="preserve">ha de </w:t>
      </w:r>
      <w:r w:rsidRPr="005F7577">
        <w:rPr>
          <w:rFonts w:ascii="Arial Narrow" w:hAnsi="Arial Narrow" w:cs="Arial"/>
          <w:lang w:val="es-ES_tradnl"/>
        </w:rPr>
        <w:t xml:space="preserve"> hacerse''. Según Reyes Ponce la planeación consiste en fijar el curso concreto de acción que ha de seguirse, estableciendo los principios que habrán de orientarlo, la secuencia de operaciones para realizarlo y las determinaciones de tiempos y de números necesarios para su realización.</w:t>
      </w:r>
      <w:r w:rsidRPr="005F7577">
        <w:rPr>
          <w:rStyle w:val="Refdenotaalpie"/>
          <w:rFonts w:ascii="Arial Narrow" w:hAnsi="Arial Narrow"/>
        </w:rPr>
        <w:t xml:space="preserve"> </w:t>
      </w:r>
      <w:r w:rsidRPr="005F7577">
        <w:rPr>
          <w:rStyle w:val="Refdenotaalpie"/>
          <w:rFonts w:ascii="Arial Narrow" w:hAnsi="Arial Narrow"/>
        </w:rPr>
        <w:footnoteReference w:id="20"/>
      </w:r>
    </w:p>
    <w:p w:rsidR="00BC3621" w:rsidRDefault="00BC3621" w:rsidP="006432C5">
      <w:pPr>
        <w:shd w:val="clear" w:color="auto" w:fill="FFFFFF"/>
        <w:autoSpaceDE w:val="0"/>
        <w:autoSpaceDN w:val="0"/>
        <w:adjustRightInd w:val="0"/>
        <w:spacing w:line="480" w:lineRule="auto"/>
        <w:jc w:val="both"/>
        <w:rPr>
          <w:rFonts w:ascii="Arial Narrow" w:hAnsi="Arial Narrow"/>
        </w:rPr>
      </w:pPr>
    </w:p>
    <w:p w:rsidR="00BC3621" w:rsidRDefault="00BC3621" w:rsidP="006432C5">
      <w:pPr>
        <w:shd w:val="clear" w:color="auto" w:fill="FFFFFF"/>
        <w:autoSpaceDE w:val="0"/>
        <w:autoSpaceDN w:val="0"/>
        <w:adjustRightInd w:val="0"/>
        <w:spacing w:line="480" w:lineRule="auto"/>
        <w:jc w:val="both"/>
        <w:rPr>
          <w:rFonts w:ascii="Arial Narrow" w:hAnsi="Arial Narrow"/>
        </w:rPr>
      </w:pPr>
    </w:p>
    <w:p w:rsidR="00BC3621" w:rsidRDefault="00BC3621" w:rsidP="006432C5">
      <w:pPr>
        <w:shd w:val="clear" w:color="auto" w:fill="FFFFFF"/>
        <w:autoSpaceDE w:val="0"/>
        <w:autoSpaceDN w:val="0"/>
        <w:adjustRightInd w:val="0"/>
        <w:spacing w:line="480" w:lineRule="auto"/>
        <w:jc w:val="both"/>
        <w:rPr>
          <w:rFonts w:ascii="Arial Narrow" w:hAnsi="Arial Narrow"/>
        </w:rPr>
      </w:pPr>
    </w:p>
    <w:p w:rsidR="00BC3621" w:rsidRPr="00AA7159" w:rsidRDefault="00BC3621" w:rsidP="006432C5">
      <w:pPr>
        <w:shd w:val="clear" w:color="auto" w:fill="FFFFFF"/>
        <w:autoSpaceDE w:val="0"/>
        <w:autoSpaceDN w:val="0"/>
        <w:adjustRightInd w:val="0"/>
        <w:spacing w:line="480" w:lineRule="auto"/>
        <w:jc w:val="both"/>
        <w:rPr>
          <w:rFonts w:ascii="Arial Narrow" w:hAnsi="Arial Narrow"/>
        </w:rPr>
      </w:pPr>
    </w:p>
    <w:p w:rsidR="006432C5" w:rsidRPr="005E46FE" w:rsidRDefault="00D05954" w:rsidP="00BC3621">
      <w:pPr>
        <w:shd w:val="clear" w:color="auto" w:fill="FFFFFF"/>
        <w:autoSpaceDE w:val="0"/>
        <w:autoSpaceDN w:val="0"/>
        <w:adjustRightInd w:val="0"/>
        <w:spacing w:line="240" w:lineRule="auto"/>
        <w:jc w:val="both"/>
        <w:rPr>
          <w:rFonts w:ascii="Arial Narrow" w:hAnsi="Arial Narrow" w:cs="Arial"/>
          <w:b/>
          <w:sz w:val="26"/>
          <w:szCs w:val="26"/>
        </w:rPr>
      </w:pPr>
      <w:r w:rsidRPr="005E46FE">
        <w:rPr>
          <w:rFonts w:ascii="Arial Narrow" w:hAnsi="Arial Narrow" w:cs="Arial"/>
          <w:b/>
          <w:sz w:val="26"/>
          <w:szCs w:val="26"/>
        </w:rPr>
        <w:lastRenderedPageBreak/>
        <w:t>1.</w:t>
      </w:r>
      <w:r w:rsidR="006432C5" w:rsidRPr="005E46FE">
        <w:rPr>
          <w:rFonts w:ascii="Arial Narrow" w:hAnsi="Arial Narrow" w:cs="Arial"/>
          <w:b/>
          <w:sz w:val="26"/>
          <w:szCs w:val="26"/>
        </w:rPr>
        <w:t>7.1.</w:t>
      </w:r>
      <w:r w:rsidRPr="005E46FE">
        <w:rPr>
          <w:rFonts w:ascii="Arial Narrow" w:hAnsi="Arial Narrow" w:cs="Arial"/>
          <w:b/>
          <w:sz w:val="26"/>
          <w:szCs w:val="26"/>
        </w:rPr>
        <w:t>1</w:t>
      </w:r>
      <w:r w:rsidR="006432C5" w:rsidRPr="005E46FE">
        <w:rPr>
          <w:rFonts w:ascii="Arial Narrow" w:hAnsi="Arial Narrow" w:cs="Arial"/>
          <w:b/>
          <w:sz w:val="26"/>
          <w:szCs w:val="26"/>
        </w:rPr>
        <w:t xml:space="preserve">  </w:t>
      </w:r>
      <w:r w:rsidR="00E51FAC" w:rsidRPr="005E46FE">
        <w:rPr>
          <w:rFonts w:ascii="Arial Narrow" w:hAnsi="Arial Narrow" w:cs="Arial"/>
          <w:b/>
          <w:iCs/>
          <w:sz w:val="26"/>
          <w:szCs w:val="26"/>
          <w:lang w:val="es-ES_tradnl"/>
        </w:rPr>
        <w:t>Importancia de la p</w:t>
      </w:r>
      <w:r w:rsidR="006432C5" w:rsidRPr="005E46FE">
        <w:rPr>
          <w:rFonts w:ascii="Arial Narrow" w:hAnsi="Arial Narrow" w:cs="Arial"/>
          <w:b/>
          <w:iCs/>
          <w:sz w:val="26"/>
          <w:szCs w:val="26"/>
          <w:lang w:val="es-ES_tradnl"/>
        </w:rPr>
        <w:t>laneación</w:t>
      </w:r>
    </w:p>
    <w:p w:rsidR="00BC3621" w:rsidRPr="00BC3621" w:rsidRDefault="006432C5" w:rsidP="006432C5">
      <w:pPr>
        <w:shd w:val="clear" w:color="auto" w:fill="FFFFFF"/>
        <w:autoSpaceDE w:val="0"/>
        <w:autoSpaceDN w:val="0"/>
        <w:adjustRightInd w:val="0"/>
        <w:spacing w:line="480" w:lineRule="auto"/>
        <w:jc w:val="both"/>
        <w:rPr>
          <w:rFonts w:ascii="Arial Narrow" w:hAnsi="Arial Narrow" w:cs="Arial"/>
          <w:lang w:val="es-ES_tradnl"/>
        </w:rPr>
      </w:pPr>
      <w:r w:rsidRPr="005F7577">
        <w:rPr>
          <w:rFonts w:ascii="Arial Narrow" w:hAnsi="Arial Narrow" w:cs="Arial"/>
          <w:lang w:val="es-ES_tradnl"/>
        </w:rPr>
        <w:t>La planeación es tan importante, de tal manera se presentan los siguientes fundamentos para asegurar esta acción:</w:t>
      </w:r>
      <w:r w:rsidRPr="005F7577">
        <w:rPr>
          <w:rStyle w:val="Refdenotaalpie"/>
          <w:rFonts w:ascii="Arial Narrow" w:hAnsi="Arial Narrow" w:cs="Arial"/>
          <w:lang w:val="es-ES_tradnl"/>
        </w:rPr>
        <w:footnoteReference w:id="21"/>
      </w:r>
    </w:p>
    <w:p w:rsidR="006432C5" w:rsidRPr="005F7577" w:rsidRDefault="006432C5" w:rsidP="00BC3621">
      <w:pPr>
        <w:shd w:val="clear" w:color="auto" w:fill="FFFFFF"/>
        <w:tabs>
          <w:tab w:val="left" w:pos="770"/>
        </w:tabs>
        <w:autoSpaceDE w:val="0"/>
        <w:autoSpaceDN w:val="0"/>
        <w:adjustRightInd w:val="0"/>
        <w:spacing w:line="480" w:lineRule="auto"/>
        <w:jc w:val="both"/>
        <w:rPr>
          <w:rFonts w:ascii="Arial Narrow" w:hAnsi="Arial Narrow" w:cs="Arial"/>
        </w:rPr>
      </w:pPr>
      <w:r w:rsidRPr="005F7577">
        <w:rPr>
          <w:rFonts w:ascii="Arial Narrow" w:hAnsi="Arial Narrow" w:cs="Arial"/>
          <w:lang w:val="es-ES_tradnl"/>
        </w:rPr>
        <w:t xml:space="preserve">a)      </w:t>
      </w:r>
      <w:r w:rsidR="004F6E20">
        <w:rPr>
          <w:rFonts w:ascii="Arial Narrow" w:hAnsi="Arial Narrow" w:cs="Arial"/>
          <w:lang w:val="es-ES_tradnl"/>
        </w:rPr>
        <w:t xml:space="preserve">   </w:t>
      </w:r>
      <w:r w:rsidRPr="005F7577">
        <w:rPr>
          <w:rFonts w:ascii="Arial Narrow" w:hAnsi="Arial Narrow" w:cs="Arial"/>
          <w:lang w:val="es-ES_tradnl"/>
        </w:rPr>
        <w:t xml:space="preserve">  La eficiencia, obra de orden, no puede venir del caso, de la improvisación.</w:t>
      </w:r>
    </w:p>
    <w:p w:rsidR="006432C5" w:rsidRPr="005F7577" w:rsidRDefault="006432C5" w:rsidP="006432C5">
      <w:pPr>
        <w:tabs>
          <w:tab w:val="left" w:pos="770"/>
        </w:tabs>
        <w:spacing w:line="480" w:lineRule="auto"/>
        <w:ind w:left="705" w:hanging="705"/>
        <w:jc w:val="both"/>
        <w:rPr>
          <w:rFonts w:ascii="Arial Narrow" w:hAnsi="Arial Narrow" w:cs="Arial"/>
          <w:lang w:val="es-ES_tradnl"/>
        </w:rPr>
      </w:pPr>
      <w:r w:rsidRPr="005F7577">
        <w:rPr>
          <w:rFonts w:ascii="Arial Narrow" w:hAnsi="Arial Narrow" w:cs="Arial"/>
          <w:lang w:val="es-ES_tradnl"/>
        </w:rPr>
        <w:t>b)</w:t>
      </w:r>
      <w:r w:rsidRPr="005F7577">
        <w:rPr>
          <w:rFonts w:ascii="Arial Narrow" w:hAnsi="Arial Narrow" w:cs="Arial"/>
          <w:lang w:val="es-ES_tradnl"/>
        </w:rPr>
        <w:tab/>
        <w:t>Así como en la parte dinámica lo central es dirigir, en la mecánica el centro es planear; si administrar en "hacer a través de otros", se necesita primero hacer planes sobre la forma como esa acción habrá de coordinarse.</w:t>
      </w:r>
    </w:p>
    <w:p w:rsidR="006432C5" w:rsidRPr="005F7577" w:rsidRDefault="006432C5" w:rsidP="006432C5">
      <w:pPr>
        <w:shd w:val="clear" w:color="auto" w:fill="FFFFFF"/>
        <w:tabs>
          <w:tab w:val="left" w:pos="770"/>
        </w:tabs>
        <w:autoSpaceDE w:val="0"/>
        <w:autoSpaceDN w:val="0"/>
        <w:adjustRightInd w:val="0"/>
        <w:spacing w:line="480" w:lineRule="auto"/>
        <w:ind w:left="705" w:hanging="705"/>
        <w:jc w:val="both"/>
        <w:rPr>
          <w:rFonts w:ascii="Arial Narrow" w:hAnsi="Arial Narrow" w:cs="Arial"/>
        </w:rPr>
      </w:pPr>
      <w:r w:rsidRPr="005F7577">
        <w:rPr>
          <w:rFonts w:ascii="Arial Narrow" w:hAnsi="Arial Narrow" w:cs="Arial"/>
          <w:lang w:val="es-ES_tradnl"/>
        </w:rPr>
        <w:t xml:space="preserve">c) </w:t>
      </w:r>
      <w:r w:rsidRPr="005F7577">
        <w:rPr>
          <w:rFonts w:ascii="Arial Narrow" w:hAnsi="Arial Narrow" w:cs="Arial"/>
          <w:lang w:val="es-ES_tradnl"/>
        </w:rPr>
        <w:tab/>
        <w:t>El objetivo sería inf</w:t>
      </w:r>
      <w:r w:rsidR="00BC3621">
        <w:rPr>
          <w:rFonts w:ascii="Arial Narrow" w:hAnsi="Arial Narrow" w:cs="Arial"/>
          <w:lang w:val="es-ES_tradnl"/>
        </w:rPr>
        <w:t>ructuoso</w:t>
      </w:r>
      <w:r w:rsidRPr="005F7577">
        <w:rPr>
          <w:rFonts w:ascii="Arial Narrow" w:hAnsi="Arial Narrow" w:cs="Arial"/>
          <w:lang w:val="es-ES_tradnl"/>
        </w:rPr>
        <w:t xml:space="preserve"> si los planes no lo detallaran, para que pueda ser realizado íntegra y eficazmente; lo que en la previsión se descubrió como posible y conveniente, se afina y corrige en la planeación.</w:t>
      </w:r>
    </w:p>
    <w:p w:rsidR="006432C5" w:rsidRPr="005F7577" w:rsidRDefault="006432C5" w:rsidP="006432C5">
      <w:pPr>
        <w:shd w:val="clear" w:color="auto" w:fill="FFFFFF"/>
        <w:tabs>
          <w:tab w:val="left" w:pos="770"/>
        </w:tabs>
        <w:autoSpaceDE w:val="0"/>
        <w:autoSpaceDN w:val="0"/>
        <w:adjustRightInd w:val="0"/>
        <w:spacing w:line="480" w:lineRule="auto"/>
        <w:ind w:left="705" w:hanging="705"/>
        <w:jc w:val="both"/>
        <w:rPr>
          <w:rFonts w:ascii="Arial Narrow" w:hAnsi="Arial Narrow" w:cs="Arial"/>
          <w:lang w:val="es-ES_tradnl"/>
        </w:rPr>
      </w:pPr>
      <w:r w:rsidRPr="005F7577">
        <w:rPr>
          <w:rFonts w:ascii="Arial Narrow" w:hAnsi="Arial Narrow" w:cs="Arial"/>
          <w:lang w:val="es-ES_tradnl"/>
        </w:rPr>
        <w:t>d)</w:t>
      </w:r>
      <w:r w:rsidRPr="005F7577">
        <w:rPr>
          <w:rFonts w:ascii="Arial Narrow" w:hAnsi="Arial Narrow" w:cs="Arial"/>
          <w:lang w:val="es-ES_tradnl"/>
        </w:rPr>
        <w:tab/>
        <w:t>Todo plan tiende a se</w:t>
      </w:r>
      <w:r w:rsidR="00BC3621">
        <w:rPr>
          <w:rFonts w:ascii="Arial Narrow" w:hAnsi="Arial Narrow" w:cs="Arial"/>
          <w:lang w:val="es-ES_tradnl"/>
        </w:rPr>
        <w:t>r económico; desafortunadamente</w:t>
      </w:r>
      <w:r w:rsidRPr="005F7577">
        <w:rPr>
          <w:rFonts w:ascii="Arial Narrow" w:hAnsi="Arial Narrow" w:cs="Arial"/>
          <w:lang w:val="es-ES_tradnl"/>
        </w:rPr>
        <w:t xml:space="preserve"> no siempre lo parece, porq</w:t>
      </w:r>
      <w:r w:rsidR="00BC3621">
        <w:rPr>
          <w:rFonts w:ascii="Arial Narrow" w:hAnsi="Arial Narrow" w:cs="Arial"/>
          <w:lang w:val="es-ES_tradnl"/>
        </w:rPr>
        <w:t>ue todo  consume tiempo que</w:t>
      </w:r>
      <w:r w:rsidRPr="005F7577">
        <w:rPr>
          <w:rFonts w:ascii="Arial Narrow" w:hAnsi="Arial Narrow" w:cs="Arial"/>
          <w:lang w:val="es-ES_tradnl"/>
        </w:rPr>
        <w:t xml:space="preserve"> por lo distante de su realización, puede parecer innecesario e </w:t>
      </w:r>
      <w:r w:rsidR="00BC3621">
        <w:rPr>
          <w:rFonts w:ascii="Arial Narrow" w:hAnsi="Arial Narrow" w:cs="Arial"/>
          <w:lang w:val="es-ES_tradnl"/>
        </w:rPr>
        <w:t>infructuoso</w:t>
      </w:r>
      <w:r w:rsidRPr="005F7577">
        <w:rPr>
          <w:rFonts w:ascii="Arial Narrow" w:hAnsi="Arial Narrow" w:cs="Arial"/>
          <w:lang w:val="es-ES_tradnl"/>
        </w:rPr>
        <w:t>.</w:t>
      </w:r>
    </w:p>
    <w:p w:rsidR="00E51FAC" w:rsidRPr="005F7577" w:rsidRDefault="006432C5" w:rsidP="00AA7159">
      <w:pPr>
        <w:shd w:val="clear" w:color="auto" w:fill="FFFFFF"/>
        <w:autoSpaceDE w:val="0"/>
        <w:autoSpaceDN w:val="0"/>
        <w:adjustRightInd w:val="0"/>
        <w:spacing w:line="480" w:lineRule="auto"/>
        <w:ind w:left="705" w:hanging="705"/>
        <w:jc w:val="both"/>
        <w:rPr>
          <w:rFonts w:ascii="Arial Narrow" w:hAnsi="Arial Narrow" w:cs="Arial"/>
          <w:lang w:val="es-ES_tradnl"/>
        </w:rPr>
      </w:pPr>
      <w:r w:rsidRPr="005F7577">
        <w:rPr>
          <w:rFonts w:ascii="Arial Narrow" w:hAnsi="Arial Narrow" w:cs="Arial"/>
          <w:lang w:val="es-ES_tradnl"/>
        </w:rPr>
        <w:t xml:space="preserve">e) </w:t>
      </w:r>
      <w:r w:rsidRPr="005F7577">
        <w:rPr>
          <w:rFonts w:ascii="Arial Narrow" w:hAnsi="Arial Narrow" w:cs="Arial"/>
          <w:lang w:val="es-ES_tradnl"/>
        </w:rPr>
        <w:tab/>
        <w:t>Todo control es imposible si no se compara con el plan previo</w:t>
      </w:r>
      <w:r w:rsidR="00BC3621">
        <w:rPr>
          <w:rFonts w:ascii="Arial Narrow" w:hAnsi="Arial Narrow" w:cs="Arial"/>
          <w:lang w:val="es-ES_tradnl"/>
        </w:rPr>
        <w:t>,</w:t>
      </w:r>
      <w:r w:rsidRPr="005F7577">
        <w:rPr>
          <w:rFonts w:ascii="Arial Narrow" w:hAnsi="Arial Narrow" w:cs="Arial"/>
          <w:lang w:val="es-ES_tradnl"/>
        </w:rPr>
        <w:t xml:space="preserve"> </w:t>
      </w:r>
      <w:r w:rsidR="00BC3621">
        <w:rPr>
          <w:rFonts w:ascii="Arial Narrow" w:hAnsi="Arial Narrow" w:cs="Arial"/>
          <w:lang w:val="es-ES_tradnl"/>
        </w:rPr>
        <w:t>s</w:t>
      </w:r>
      <w:r w:rsidRPr="005F7577">
        <w:rPr>
          <w:rFonts w:ascii="Arial Narrow" w:hAnsi="Arial Narrow" w:cs="Arial"/>
          <w:lang w:val="es-ES_tradnl"/>
        </w:rPr>
        <w:t>in planes se trabaja a ciegas.</w:t>
      </w:r>
    </w:p>
    <w:p w:rsidR="006432C5" w:rsidRPr="005E46FE" w:rsidRDefault="00D05954" w:rsidP="00566938">
      <w:pPr>
        <w:shd w:val="clear" w:color="auto" w:fill="FFFFFF"/>
        <w:autoSpaceDE w:val="0"/>
        <w:autoSpaceDN w:val="0"/>
        <w:adjustRightInd w:val="0"/>
        <w:spacing w:line="240" w:lineRule="auto"/>
        <w:jc w:val="both"/>
        <w:rPr>
          <w:rFonts w:ascii="Arial Narrow" w:hAnsi="Arial Narrow" w:cs="Arial"/>
          <w:b/>
          <w:sz w:val="26"/>
          <w:szCs w:val="26"/>
        </w:rPr>
      </w:pPr>
      <w:r w:rsidRPr="005E46FE">
        <w:rPr>
          <w:rFonts w:ascii="Arial Narrow" w:hAnsi="Arial Narrow" w:cs="Arial"/>
          <w:b/>
          <w:sz w:val="26"/>
          <w:szCs w:val="26"/>
        </w:rPr>
        <w:t>1.</w:t>
      </w:r>
      <w:r w:rsidR="006432C5" w:rsidRPr="005E46FE">
        <w:rPr>
          <w:rFonts w:ascii="Arial Narrow" w:hAnsi="Arial Narrow" w:cs="Arial"/>
          <w:b/>
          <w:sz w:val="26"/>
          <w:szCs w:val="26"/>
        </w:rPr>
        <w:t>7.1.</w:t>
      </w:r>
      <w:r w:rsidRPr="005E46FE">
        <w:rPr>
          <w:rFonts w:ascii="Arial Narrow" w:hAnsi="Arial Narrow" w:cs="Arial"/>
          <w:b/>
          <w:sz w:val="26"/>
          <w:szCs w:val="26"/>
        </w:rPr>
        <w:t>2</w:t>
      </w:r>
      <w:r w:rsidR="006432C5" w:rsidRPr="005E46FE">
        <w:rPr>
          <w:rFonts w:ascii="Arial Narrow" w:hAnsi="Arial Narrow" w:cs="Arial"/>
          <w:b/>
          <w:sz w:val="26"/>
          <w:szCs w:val="26"/>
        </w:rPr>
        <w:t xml:space="preserve">  </w:t>
      </w:r>
      <w:r w:rsidR="006432C5" w:rsidRPr="005E46FE">
        <w:rPr>
          <w:rFonts w:ascii="Arial Narrow" w:hAnsi="Arial Narrow" w:cs="Arial"/>
          <w:b/>
          <w:sz w:val="26"/>
          <w:szCs w:val="26"/>
          <w:lang w:val="es-ES_tradnl"/>
        </w:rPr>
        <w:t>Principios de la planeación</w:t>
      </w:r>
    </w:p>
    <w:p w:rsidR="006432C5" w:rsidRPr="005F7577" w:rsidRDefault="00566938" w:rsidP="00566938">
      <w:pPr>
        <w:shd w:val="clear" w:color="auto" w:fill="FFFFFF"/>
        <w:autoSpaceDE w:val="0"/>
        <w:autoSpaceDN w:val="0"/>
        <w:adjustRightInd w:val="0"/>
        <w:spacing w:line="240" w:lineRule="auto"/>
        <w:jc w:val="both"/>
        <w:rPr>
          <w:rFonts w:ascii="Arial Narrow" w:hAnsi="Arial Narrow" w:cs="Arial"/>
          <w:b/>
        </w:rPr>
      </w:pPr>
      <w:r>
        <w:rPr>
          <w:rFonts w:ascii="Arial Narrow" w:hAnsi="Arial Narrow" w:cs="Arial"/>
          <w:b/>
          <w:lang w:val="es-ES_tradnl"/>
        </w:rPr>
        <w:t>•    Principio de la precisión</w:t>
      </w:r>
    </w:p>
    <w:p w:rsidR="00485F1C" w:rsidRDefault="006432C5" w:rsidP="00E51FAC">
      <w:pPr>
        <w:shd w:val="clear" w:color="auto" w:fill="FFFFFF"/>
        <w:autoSpaceDE w:val="0"/>
        <w:autoSpaceDN w:val="0"/>
        <w:adjustRightInd w:val="0"/>
        <w:spacing w:line="480" w:lineRule="auto"/>
        <w:jc w:val="both"/>
        <w:rPr>
          <w:rFonts w:ascii="Arial Narrow" w:hAnsi="Arial Narrow" w:cs="Arial"/>
          <w:lang w:val="es-ES_tradnl"/>
        </w:rPr>
      </w:pPr>
      <w:r w:rsidRPr="005F7577">
        <w:rPr>
          <w:rFonts w:ascii="Arial Narrow" w:hAnsi="Arial Narrow" w:cs="Arial"/>
          <w:lang w:val="es-ES_tradnl"/>
        </w:rPr>
        <w:t>Los planes no deben hacerse con afirmaciones vagas y genéricas, sino con la mayor precisión posible, porque van a regir acciones concretas</w:t>
      </w:r>
      <w:r w:rsidR="00BC3621">
        <w:rPr>
          <w:rFonts w:ascii="Arial Narrow" w:hAnsi="Arial Narrow" w:cs="Arial"/>
          <w:lang w:val="es-ES_tradnl"/>
        </w:rPr>
        <w:t>, c</w:t>
      </w:r>
      <w:r w:rsidRPr="005F7577">
        <w:rPr>
          <w:rFonts w:ascii="Arial Narrow" w:hAnsi="Arial Narrow" w:cs="Arial"/>
          <w:lang w:val="es-ES_tradnl"/>
        </w:rPr>
        <w:t>uando se carece de planes precisos cualquier negocio no es propiamente tal sino un juego de azar</w:t>
      </w:r>
      <w:r w:rsidR="00F73D67">
        <w:rPr>
          <w:rFonts w:ascii="Arial Narrow" w:hAnsi="Arial Narrow" w:cs="Arial"/>
          <w:lang w:val="es-ES_tradnl"/>
        </w:rPr>
        <w:t>,</w:t>
      </w:r>
      <w:r w:rsidRPr="005F7577">
        <w:rPr>
          <w:rFonts w:ascii="Arial Narrow" w:hAnsi="Arial Narrow" w:cs="Arial"/>
          <w:lang w:val="es-ES_tradnl"/>
        </w:rPr>
        <w:t xml:space="preserve"> una aventura, ya sea que mien</w:t>
      </w:r>
      <w:r w:rsidR="00F73D67">
        <w:rPr>
          <w:rFonts w:ascii="Arial Narrow" w:hAnsi="Arial Narrow" w:cs="Arial"/>
          <w:lang w:val="es-ES_tradnl"/>
        </w:rPr>
        <w:t>tras el fin buscado sea preciso</w:t>
      </w:r>
      <w:r w:rsidRPr="005F7577">
        <w:rPr>
          <w:rFonts w:ascii="Arial Narrow" w:hAnsi="Arial Narrow" w:cs="Arial"/>
          <w:lang w:val="es-ES_tradnl"/>
        </w:rPr>
        <w:t xml:space="preserve"> lo</w:t>
      </w:r>
      <w:r w:rsidR="00F73D67">
        <w:rPr>
          <w:rFonts w:ascii="Arial Narrow" w:hAnsi="Arial Narrow" w:cs="Arial"/>
          <w:lang w:val="es-ES_tradnl"/>
        </w:rPr>
        <w:t>s medios que se coordinen serán</w:t>
      </w:r>
      <w:r w:rsidRPr="005F7577">
        <w:rPr>
          <w:rFonts w:ascii="Arial Narrow" w:hAnsi="Arial Narrow" w:cs="Arial"/>
          <w:lang w:val="es-ES_tradnl"/>
        </w:rPr>
        <w:t xml:space="preserve"> de manera necesaria, parcial o totalmente ineficaces.</w:t>
      </w:r>
    </w:p>
    <w:p w:rsidR="00BC3621" w:rsidRPr="00BC3621" w:rsidRDefault="00BC3621" w:rsidP="00E51FAC">
      <w:pPr>
        <w:shd w:val="clear" w:color="auto" w:fill="FFFFFF"/>
        <w:autoSpaceDE w:val="0"/>
        <w:autoSpaceDN w:val="0"/>
        <w:adjustRightInd w:val="0"/>
        <w:spacing w:line="480" w:lineRule="auto"/>
        <w:jc w:val="both"/>
        <w:rPr>
          <w:rFonts w:ascii="Arial Narrow" w:hAnsi="Arial Narrow" w:cs="Arial"/>
        </w:rPr>
      </w:pPr>
    </w:p>
    <w:p w:rsidR="006432C5" w:rsidRPr="00E51FAC" w:rsidRDefault="006432C5" w:rsidP="00566938">
      <w:pPr>
        <w:shd w:val="clear" w:color="auto" w:fill="FFFFFF"/>
        <w:autoSpaceDE w:val="0"/>
        <w:autoSpaceDN w:val="0"/>
        <w:adjustRightInd w:val="0"/>
        <w:spacing w:line="240" w:lineRule="auto"/>
        <w:jc w:val="both"/>
        <w:rPr>
          <w:rFonts w:ascii="Arial Narrow" w:hAnsi="Arial Narrow" w:cs="Arial"/>
          <w:b/>
          <w:sz w:val="24"/>
          <w:szCs w:val="24"/>
        </w:rPr>
      </w:pPr>
      <w:r w:rsidRPr="005F7577">
        <w:rPr>
          <w:rFonts w:ascii="Arial Narrow" w:hAnsi="Arial Narrow" w:cs="Arial"/>
          <w:b/>
          <w:lang w:val="es-ES_tradnl"/>
        </w:rPr>
        <w:lastRenderedPageBreak/>
        <w:t xml:space="preserve">•    </w:t>
      </w:r>
      <w:r w:rsidR="00566938">
        <w:rPr>
          <w:rFonts w:ascii="Arial Narrow" w:hAnsi="Arial Narrow" w:cs="Arial"/>
          <w:b/>
          <w:sz w:val="24"/>
          <w:szCs w:val="24"/>
          <w:lang w:val="es-ES_tradnl"/>
        </w:rPr>
        <w:t>El principio de flexibilidad</w:t>
      </w:r>
    </w:p>
    <w:p w:rsidR="006432C5" w:rsidRPr="005F7577" w:rsidRDefault="006432C5" w:rsidP="006432C5">
      <w:pPr>
        <w:spacing w:line="480" w:lineRule="auto"/>
        <w:jc w:val="both"/>
        <w:rPr>
          <w:rFonts w:ascii="Arial Narrow" w:hAnsi="Arial Narrow" w:cs="Arial"/>
          <w:lang w:val="es-ES_tradnl"/>
        </w:rPr>
      </w:pPr>
      <w:r w:rsidRPr="005F7577">
        <w:rPr>
          <w:rFonts w:ascii="Arial Narrow" w:hAnsi="Arial Narrow" w:cs="Arial"/>
          <w:lang w:val="es-ES_tradnl"/>
        </w:rPr>
        <w:t>Dentro de la precisión, todo plan debe dejar margen para los cambios que surjan en éste,  en razón de la parte imprevisible, ya de las circunstancias que hayan variado después de la previsión</w:t>
      </w:r>
    </w:p>
    <w:p w:rsidR="006432C5" w:rsidRPr="005F7577" w:rsidRDefault="006432C5" w:rsidP="006432C5">
      <w:pPr>
        <w:shd w:val="clear" w:color="auto" w:fill="FFFFFF"/>
        <w:autoSpaceDE w:val="0"/>
        <w:autoSpaceDN w:val="0"/>
        <w:adjustRightInd w:val="0"/>
        <w:spacing w:line="480" w:lineRule="auto"/>
        <w:jc w:val="both"/>
        <w:rPr>
          <w:rFonts w:ascii="Arial Narrow" w:hAnsi="Arial Narrow" w:cs="Arial"/>
          <w:lang w:val="es-ES_tradnl"/>
        </w:rPr>
      </w:pPr>
      <w:r w:rsidRPr="005F7577">
        <w:rPr>
          <w:rFonts w:ascii="Arial Narrow" w:hAnsi="Arial Narrow" w:cs="Arial"/>
          <w:lang w:val="es-ES_tradnl"/>
        </w:rPr>
        <w:t>Este principio podrá parecer contradictorio a primera vista con el anterior, pero no lo es, inflexible es lo que no puede amoldarse a cambios accidentales</w:t>
      </w:r>
      <w:r w:rsidR="00F73D67">
        <w:rPr>
          <w:rFonts w:ascii="Arial Narrow" w:hAnsi="Arial Narrow" w:cs="Arial"/>
          <w:lang w:val="es-ES_tradnl"/>
        </w:rPr>
        <w:t>, lo rígido,</w:t>
      </w:r>
      <w:r w:rsidRPr="005F7577">
        <w:rPr>
          <w:rFonts w:ascii="Arial Narrow" w:hAnsi="Arial Narrow" w:cs="Arial"/>
          <w:lang w:val="es-ES_tradnl"/>
        </w:rPr>
        <w:t xml:space="preserve"> lo que no puede cambiarse de ningún modo</w:t>
      </w:r>
      <w:r w:rsidR="00F73D67">
        <w:rPr>
          <w:rFonts w:ascii="Arial Narrow" w:hAnsi="Arial Narrow" w:cs="Arial"/>
          <w:lang w:val="es-ES_tradnl"/>
        </w:rPr>
        <w:t>,</w:t>
      </w:r>
      <w:r w:rsidRPr="005F7577">
        <w:rPr>
          <w:rFonts w:ascii="Arial Narrow" w:hAnsi="Arial Narrow" w:cs="Arial"/>
          <w:lang w:val="es-ES_tradnl"/>
        </w:rPr>
        <w:t xml:space="preserve"> </w:t>
      </w:r>
      <w:r w:rsidR="00F73D67">
        <w:rPr>
          <w:rFonts w:ascii="Arial Narrow" w:hAnsi="Arial Narrow" w:cs="Arial"/>
          <w:lang w:val="es-ES_tradnl"/>
        </w:rPr>
        <w:t>f</w:t>
      </w:r>
      <w:r w:rsidRPr="005F7577">
        <w:rPr>
          <w:rFonts w:ascii="Arial Narrow" w:hAnsi="Arial Narrow" w:cs="Arial"/>
          <w:lang w:val="es-ES_tradnl"/>
        </w:rPr>
        <w:t>lexible es lo que tiene una dirección básica, pero que permite pequeñas adaptaciones momentáneas, pudiendo después volver a su dirección inicial.</w:t>
      </w:r>
    </w:p>
    <w:p w:rsidR="006432C5" w:rsidRPr="00E51FAC" w:rsidRDefault="006432C5" w:rsidP="00566938">
      <w:pPr>
        <w:shd w:val="clear" w:color="auto" w:fill="FFFFFF"/>
        <w:autoSpaceDE w:val="0"/>
        <w:autoSpaceDN w:val="0"/>
        <w:adjustRightInd w:val="0"/>
        <w:spacing w:line="240" w:lineRule="auto"/>
        <w:jc w:val="both"/>
        <w:rPr>
          <w:rFonts w:ascii="Arial Narrow" w:hAnsi="Arial Narrow" w:cs="Arial"/>
          <w:b/>
          <w:sz w:val="24"/>
          <w:szCs w:val="24"/>
        </w:rPr>
      </w:pPr>
      <w:r w:rsidRPr="005F7577">
        <w:rPr>
          <w:rFonts w:ascii="Arial Narrow" w:hAnsi="Arial Narrow" w:cs="Arial"/>
          <w:b/>
          <w:lang w:val="es-ES_tradnl"/>
        </w:rPr>
        <w:t xml:space="preserve">•    </w:t>
      </w:r>
      <w:r w:rsidRPr="00E51FAC">
        <w:rPr>
          <w:rFonts w:ascii="Arial Narrow" w:hAnsi="Arial Narrow" w:cs="Arial"/>
          <w:b/>
          <w:sz w:val="24"/>
          <w:szCs w:val="24"/>
          <w:lang w:val="es-ES_tradnl"/>
        </w:rPr>
        <w:t>Prin</w:t>
      </w:r>
      <w:r w:rsidR="00566938">
        <w:rPr>
          <w:rFonts w:ascii="Arial Narrow" w:hAnsi="Arial Narrow" w:cs="Arial"/>
          <w:b/>
          <w:sz w:val="24"/>
          <w:szCs w:val="24"/>
          <w:lang w:val="es-ES_tradnl"/>
        </w:rPr>
        <w:t>cipio de la unidad de dirección</w:t>
      </w:r>
    </w:p>
    <w:p w:rsidR="006432C5" w:rsidRPr="005F7577" w:rsidRDefault="006432C5" w:rsidP="006432C5">
      <w:pPr>
        <w:shd w:val="clear" w:color="auto" w:fill="FFFFFF"/>
        <w:autoSpaceDE w:val="0"/>
        <w:autoSpaceDN w:val="0"/>
        <w:adjustRightInd w:val="0"/>
        <w:spacing w:line="480" w:lineRule="auto"/>
        <w:jc w:val="both"/>
        <w:rPr>
          <w:rFonts w:ascii="Arial Narrow" w:hAnsi="Arial Narrow" w:cs="Arial"/>
          <w:lang w:val="es-ES_tradnl"/>
        </w:rPr>
      </w:pPr>
      <w:r w:rsidRPr="005F7577">
        <w:rPr>
          <w:rFonts w:ascii="Arial Narrow" w:hAnsi="Arial Narrow" w:cs="Arial"/>
          <w:lang w:val="es-ES_tradnl"/>
        </w:rPr>
        <w:t>Los planes deben ser de tal naturaleza que pueda decirse que existe uno solo para cada función, y todos los que se aplican en la empresa deben estar de tal modo, coordinados e integrados que en realidad pueda decirse que existe un sólo plan general.</w:t>
      </w:r>
    </w:p>
    <w:p w:rsidR="00485F1C" w:rsidRPr="005F7577" w:rsidRDefault="006432C5" w:rsidP="006432C5">
      <w:pPr>
        <w:shd w:val="clear" w:color="auto" w:fill="FFFFFF"/>
        <w:autoSpaceDE w:val="0"/>
        <w:autoSpaceDN w:val="0"/>
        <w:adjustRightInd w:val="0"/>
        <w:spacing w:line="480" w:lineRule="auto"/>
        <w:jc w:val="both"/>
        <w:rPr>
          <w:rFonts w:ascii="Arial Narrow" w:hAnsi="Arial Narrow" w:cs="Arial"/>
          <w:lang w:val="es-ES_tradnl"/>
        </w:rPr>
      </w:pPr>
      <w:r w:rsidRPr="005F7577">
        <w:rPr>
          <w:rFonts w:ascii="Arial Narrow" w:hAnsi="Arial Narrow" w:cs="Arial"/>
          <w:lang w:val="es-ES_tradnl"/>
        </w:rPr>
        <w:t xml:space="preserve">Es evidente que mientras haya planes inconexos para cada función habrá contradicciones, dudas, </w:t>
      </w:r>
      <w:r w:rsidR="00F73D67">
        <w:rPr>
          <w:rFonts w:ascii="Arial Narrow" w:hAnsi="Arial Narrow" w:cs="Arial"/>
          <w:lang w:val="es-ES_tradnl"/>
        </w:rPr>
        <w:t>p</w:t>
      </w:r>
      <w:r w:rsidRPr="005F7577">
        <w:rPr>
          <w:rFonts w:ascii="Arial Narrow" w:hAnsi="Arial Narrow" w:cs="Arial"/>
          <w:lang w:val="es-ES_tradnl"/>
        </w:rPr>
        <w:t xml:space="preserve">or ello, los diversos planes que se aplican en uno de los departamentos básicos: producción, ventas, finanzas y contabilidad, personal, </w:t>
      </w:r>
      <w:r w:rsidR="00F73D67">
        <w:rPr>
          <w:rFonts w:ascii="Arial Narrow" w:hAnsi="Arial Narrow" w:cs="Arial"/>
          <w:lang w:val="es-ES_tradnl"/>
        </w:rPr>
        <w:t>entre otros,</w:t>
      </w:r>
      <w:r w:rsidRPr="005F7577">
        <w:rPr>
          <w:rFonts w:ascii="Arial Narrow" w:hAnsi="Arial Narrow" w:cs="Arial"/>
          <w:lang w:val="es-ES_tradnl"/>
        </w:rPr>
        <w:t xml:space="preserve"> de tal forma que en un mismo plan puedan encontrarse todas las normas de acción aplicables.</w:t>
      </w:r>
    </w:p>
    <w:p w:rsidR="006432C5" w:rsidRPr="00E51FAC" w:rsidRDefault="006432C5" w:rsidP="00566938">
      <w:pPr>
        <w:shd w:val="clear" w:color="auto" w:fill="FFFFFF"/>
        <w:autoSpaceDE w:val="0"/>
        <w:autoSpaceDN w:val="0"/>
        <w:adjustRightInd w:val="0"/>
        <w:spacing w:line="240" w:lineRule="auto"/>
        <w:jc w:val="both"/>
        <w:rPr>
          <w:rFonts w:ascii="Arial Narrow" w:hAnsi="Arial Narrow" w:cs="Arial"/>
          <w:b/>
          <w:sz w:val="24"/>
          <w:szCs w:val="24"/>
        </w:rPr>
      </w:pPr>
      <w:r w:rsidRPr="005F7577">
        <w:rPr>
          <w:rFonts w:ascii="Arial Narrow" w:hAnsi="Arial Narrow" w:cs="Arial"/>
          <w:b/>
          <w:lang w:val="es-ES_tradnl"/>
        </w:rPr>
        <w:t xml:space="preserve">•    </w:t>
      </w:r>
      <w:r w:rsidR="00566938">
        <w:rPr>
          <w:rFonts w:ascii="Arial Narrow" w:hAnsi="Arial Narrow" w:cs="Arial"/>
          <w:b/>
          <w:sz w:val="24"/>
          <w:szCs w:val="24"/>
          <w:lang w:val="es-ES_tradnl"/>
        </w:rPr>
        <w:t>El principio de la consistencia</w:t>
      </w:r>
    </w:p>
    <w:p w:rsidR="006432C5" w:rsidRDefault="006432C5" w:rsidP="00F73D67">
      <w:pPr>
        <w:shd w:val="clear" w:color="auto" w:fill="FFFFFF"/>
        <w:autoSpaceDE w:val="0"/>
        <w:autoSpaceDN w:val="0"/>
        <w:adjustRightInd w:val="0"/>
        <w:spacing w:line="480" w:lineRule="auto"/>
        <w:jc w:val="both"/>
        <w:rPr>
          <w:rFonts w:ascii="Arial Narrow" w:hAnsi="Arial Narrow" w:cs="Arial"/>
          <w:lang w:val="es-ES_tradnl"/>
        </w:rPr>
      </w:pPr>
      <w:r w:rsidRPr="005F7577">
        <w:rPr>
          <w:rFonts w:ascii="Arial Narrow" w:hAnsi="Arial Narrow" w:cs="Arial"/>
          <w:lang w:val="es-ES_tradnl"/>
        </w:rPr>
        <w:t>Todo plan deberá estar perfectamente integrado, para que todos interactúen en conjunto logrando así una coordinación entre los recursos, funciones y actividades, a fin de poder alcanz</w:t>
      </w:r>
      <w:r w:rsidR="00F73D67">
        <w:rPr>
          <w:rFonts w:ascii="Arial Narrow" w:hAnsi="Arial Narrow" w:cs="Arial"/>
          <w:lang w:val="es-ES_tradnl"/>
        </w:rPr>
        <w:t>ar con eficiencia los objetivos, e</w:t>
      </w:r>
      <w:r w:rsidRPr="005F7577">
        <w:rPr>
          <w:rFonts w:ascii="Arial Narrow" w:hAnsi="Arial Narrow" w:cs="Arial"/>
          <w:lang w:val="es-ES_tradnl"/>
        </w:rPr>
        <w:t>ste principio está en realidad implícito en el principio de unidad de dirección. Sin embargo, enfatiza la necesidad de una relación lo más perfecta que sea posible entre todos los planes, para que éstos logren mejor sus resultados; pudiera decirse que implica una especie de "planeación de los planes".</w:t>
      </w:r>
    </w:p>
    <w:p w:rsidR="00F73D67" w:rsidRPr="005F7577" w:rsidRDefault="00F73D67" w:rsidP="00F73D67">
      <w:pPr>
        <w:shd w:val="clear" w:color="auto" w:fill="FFFFFF"/>
        <w:autoSpaceDE w:val="0"/>
        <w:autoSpaceDN w:val="0"/>
        <w:adjustRightInd w:val="0"/>
        <w:spacing w:line="480" w:lineRule="auto"/>
        <w:jc w:val="both"/>
        <w:rPr>
          <w:rFonts w:ascii="Arial Narrow" w:hAnsi="Arial Narrow" w:cs="Arial"/>
          <w:lang w:val="es-ES_tradnl"/>
        </w:rPr>
      </w:pPr>
    </w:p>
    <w:p w:rsidR="006432C5" w:rsidRPr="00E51FAC" w:rsidRDefault="006432C5" w:rsidP="00566938">
      <w:pPr>
        <w:shd w:val="clear" w:color="auto" w:fill="FFFFFF"/>
        <w:autoSpaceDE w:val="0"/>
        <w:autoSpaceDN w:val="0"/>
        <w:adjustRightInd w:val="0"/>
        <w:spacing w:line="240" w:lineRule="auto"/>
        <w:jc w:val="both"/>
        <w:rPr>
          <w:rFonts w:ascii="Arial Narrow" w:hAnsi="Arial Narrow" w:cs="Arial"/>
          <w:b/>
          <w:sz w:val="24"/>
          <w:szCs w:val="24"/>
        </w:rPr>
      </w:pPr>
      <w:r w:rsidRPr="005F7577">
        <w:rPr>
          <w:rFonts w:ascii="Arial Narrow" w:hAnsi="Arial Narrow" w:cs="Arial"/>
          <w:b/>
          <w:lang w:val="es-ES_tradnl"/>
        </w:rPr>
        <w:lastRenderedPageBreak/>
        <w:t xml:space="preserve">•    </w:t>
      </w:r>
      <w:r w:rsidR="00566938">
        <w:rPr>
          <w:rFonts w:ascii="Arial Narrow" w:hAnsi="Arial Narrow" w:cs="Arial"/>
          <w:b/>
          <w:sz w:val="24"/>
          <w:szCs w:val="24"/>
          <w:lang w:val="es-ES_tradnl"/>
        </w:rPr>
        <w:t>El principio de rentabilidad</w:t>
      </w:r>
    </w:p>
    <w:p w:rsidR="006432C5" w:rsidRPr="00F73D67" w:rsidRDefault="006432C5" w:rsidP="006432C5">
      <w:pPr>
        <w:shd w:val="clear" w:color="auto" w:fill="FFFFFF"/>
        <w:autoSpaceDE w:val="0"/>
        <w:autoSpaceDN w:val="0"/>
        <w:adjustRightInd w:val="0"/>
        <w:spacing w:line="480" w:lineRule="auto"/>
        <w:jc w:val="both"/>
        <w:rPr>
          <w:rFonts w:ascii="Arial Narrow" w:hAnsi="Arial Narrow" w:cs="Arial"/>
        </w:rPr>
      </w:pPr>
      <w:r w:rsidRPr="005F7577">
        <w:rPr>
          <w:rFonts w:ascii="Arial Narrow" w:hAnsi="Arial Narrow" w:cs="Arial"/>
          <w:lang w:val="es-ES_tradnl"/>
        </w:rPr>
        <w:t>Todo plan deberá lograr una relación favorable de los beneficios que espera con respecto a los costos que exige, definiendo previamente estos últimos y el valor de los resultados que se obtendrán en la forma más cuantitativa posible</w:t>
      </w:r>
      <w:r w:rsidR="00F73D67">
        <w:rPr>
          <w:rFonts w:ascii="Arial Narrow" w:hAnsi="Arial Narrow" w:cs="Arial"/>
          <w:lang w:val="es-ES_tradnl"/>
        </w:rPr>
        <w:t>,</w:t>
      </w:r>
      <w:r w:rsidRPr="005F7577">
        <w:rPr>
          <w:rFonts w:ascii="Arial Narrow" w:hAnsi="Arial Narrow" w:cs="Arial"/>
          <w:lang w:val="es-ES_tradnl"/>
        </w:rPr>
        <w:t xml:space="preserve"> necesariamente debe expresar que los resultados deben ser superiores a los insumos o gastos</w:t>
      </w:r>
      <w:r w:rsidR="00F73D67">
        <w:rPr>
          <w:rFonts w:ascii="Arial Narrow" w:hAnsi="Arial Narrow" w:cs="Arial"/>
          <w:lang w:val="es-ES_tradnl"/>
        </w:rPr>
        <w:t>,</w:t>
      </w:r>
      <w:r w:rsidRPr="005F7577">
        <w:rPr>
          <w:rFonts w:ascii="Arial Narrow" w:hAnsi="Arial Narrow" w:cs="Arial"/>
          <w:lang w:val="es-ES_tradnl"/>
        </w:rPr>
        <w:t xml:space="preserve"> </w:t>
      </w:r>
      <w:r w:rsidR="00F73D67">
        <w:rPr>
          <w:rFonts w:ascii="Arial Narrow" w:hAnsi="Arial Narrow" w:cs="Arial"/>
          <w:lang w:val="es-ES_tradnl"/>
        </w:rPr>
        <w:t>e</w:t>
      </w:r>
      <w:r w:rsidRPr="005F7577">
        <w:rPr>
          <w:rFonts w:ascii="Arial Narrow" w:hAnsi="Arial Narrow" w:cs="Arial"/>
          <w:lang w:val="es-ES_tradnl"/>
        </w:rPr>
        <w:t>s obvio  en el cual los resultados sean menores que los insumos es totalmente absurdo.</w:t>
      </w:r>
    </w:p>
    <w:p w:rsidR="006432C5" w:rsidRPr="00E51FAC" w:rsidRDefault="006432C5" w:rsidP="00566938">
      <w:pPr>
        <w:shd w:val="clear" w:color="auto" w:fill="FFFFFF"/>
        <w:autoSpaceDE w:val="0"/>
        <w:autoSpaceDN w:val="0"/>
        <w:adjustRightInd w:val="0"/>
        <w:spacing w:line="240" w:lineRule="auto"/>
        <w:jc w:val="both"/>
        <w:rPr>
          <w:rFonts w:ascii="Arial Narrow" w:hAnsi="Arial Narrow" w:cs="Arial"/>
          <w:b/>
          <w:sz w:val="24"/>
          <w:szCs w:val="24"/>
        </w:rPr>
      </w:pPr>
      <w:r w:rsidRPr="005F7577">
        <w:rPr>
          <w:rFonts w:ascii="Arial Narrow" w:hAnsi="Arial Narrow" w:cs="Arial"/>
          <w:b/>
          <w:lang w:val="es-ES_tradnl"/>
        </w:rPr>
        <w:t xml:space="preserve">•    </w:t>
      </w:r>
      <w:r w:rsidR="00566938">
        <w:rPr>
          <w:rFonts w:ascii="Arial Narrow" w:hAnsi="Arial Narrow" w:cs="Arial"/>
          <w:b/>
          <w:sz w:val="24"/>
          <w:szCs w:val="24"/>
          <w:lang w:val="es-ES_tradnl"/>
        </w:rPr>
        <w:t>Principio de participación</w:t>
      </w:r>
    </w:p>
    <w:p w:rsidR="006432C5" w:rsidRPr="005F7577" w:rsidRDefault="006432C5" w:rsidP="006432C5">
      <w:pPr>
        <w:spacing w:line="480" w:lineRule="auto"/>
        <w:jc w:val="both"/>
        <w:rPr>
          <w:rFonts w:ascii="Arial Narrow" w:hAnsi="Arial Narrow" w:cs="Arial"/>
          <w:lang w:val="es-ES_tradnl"/>
        </w:rPr>
      </w:pPr>
      <w:r w:rsidRPr="005F7577">
        <w:rPr>
          <w:rFonts w:ascii="Arial Narrow" w:hAnsi="Arial Narrow" w:cs="Arial"/>
          <w:lang w:val="es-ES_tradnl"/>
        </w:rPr>
        <w:t>Todo plan deberá tratar de conseguir la participación de las personas que habrán de estructurarlo, o que se vean relacionadas de alguna manera con su funcionamiento</w:t>
      </w:r>
      <w:r w:rsidR="00F73D67">
        <w:rPr>
          <w:rFonts w:ascii="Arial Narrow" w:hAnsi="Arial Narrow" w:cs="Arial"/>
          <w:lang w:val="es-ES_tradnl"/>
        </w:rPr>
        <w:t>,</w:t>
      </w:r>
      <w:r w:rsidRPr="005F7577">
        <w:rPr>
          <w:rFonts w:ascii="Arial Narrow" w:hAnsi="Arial Narrow" w:cs="Arial"/>
          <w:lang w:val="es-ES_tradnl"/>
        </w:rPr>
        <w:t xml:space="preserve"> </w:t>
      </w:r>
      <w:r w:rsidR="00F73D67">
        <w:rPr>
          <w:rFonts w:ascii="Arial Narrow" w:hAnsi="Arial Narrow" w:cs="Arial"/>
          <w:lang w:val="es-ES_tradnl"/>
        </w:rPr>
        <w:t>l</w:t>
      </w:r>
      <w:r w:rsidRPr="005F7577">
        <w:rPr>
          <w:rFonts w:ascii="Arial Narrow" w:hAnsi="Arial Narrow" w:cs="Arial"/>
          <w:lang w:val="es-ES_tradnl"/>
        </w:rPr>
        <w:t>a elaboración en grupo asegura un resultado más objetivamente eficiente, puesto que varios colaboran en formarlo con puntos de vi</w:t>
      </w:r>
      <w:r w:rsidR="00F73D67">
        <w:rPr>
          <w:rFonts w:ascii="Arial Narrow" w:hAnsi="Arial Narrow" w:cs="Arial"/>
          <w:lang w:val="es-ES_tradnl"/>
        </w:rPr>
        <w:t>sta distintos y complementarios;</w:t>
      </w:r>
      <w:r w:rsidRPr="005F7577">
        <w:rPr>
          <w:rFonts w:ascii="Arial Narrow" w:hAnsi="Arial Narrow" w:cs="Arial"/>
          <w:lang w:val="es-ES_tradnl"/>
        </w:rPr>
        <w:t xml:space="preserve"> </w:t>
      </w:r>
      <w:r w:rsidR="00F73D67">
        <w:rPr>
          <w:rFonts w:ascii="Arial Narrow" w:hAnsi="Arial Narrow" w:cs="Arial"/>
          <w:lang w:val="es-ES_tradnl"/>
        </w:rPr>
        <w:t>a</w:t>
      </w:r>
      <w:r w:rsidRPr="005F7577">
        <w:rPr>
          <w:rFonts w:ascii="Arial Narrow" w:hAnsi="Arial Narrow" w:cs="Arial"/>
          <w:lang w:val="es-ES_tradnl"/>
        </w:rPr>
        <w:t>demás esta participación constituye una de las mayores motivaciones que se conocen hoy en día para realizarlo, ya que se siente un mayor grado de compromiso con el plan en el que se ha aportado el conocimiento personal sobre las pequeñas contingencias de los que se presenta distinto cada día.</w:t>
      </w:r>
    </w:p>
    <w:p w:rsidR="006432C5" w:rsidRPr="005E46FE" w:rsidRDefault="00D05954" w:rsidP="00566938">
      <w:pPr>
        <w:shd w:val="clear" w:color="auto" w:fill="FFFFFF"/>
        <w:autoSpaceDE w:val="0"/>
        <w:autoSpaceDN w:val="0"/>
        <w:adjustRightInd w:val="0"/>
        <w:spacing w:line="240" w:lineRule="auto"/>
        <w:jc w:val="both"/>
        <w:rPr>
          <w:rFonts w:ascii="Arial Narrow" w:hAnsi="Arial Narrow" w:cs="Arial"/>
          <w:sz w:val="26"/>
          <w:szCs w:val="26"/>
        </w:rPr>
      </w:pPr>
      <w:r w:rsidRPr="005E46FE">
        <w:rPr>
          <w:rFonts w:ascii="Arial Narrow" w:hAnsi="Arial Narrow" w:cs="Arial"/>
          <w:b/>
          <w:sz w:val="26"/>
          <w:szCs w:val="26"/>
          <w:lang w:val="es-ES_tradnl"/>
        </w:rPr>
        <w:t>1.</w:t>
      </w:r>
      <w:r w:rsidR="006432C5" w:rsidRPr="005E46FE">
        <w:rPr>
          <w:rFonts w:ascii="Arial Narrow" w:hAnsi="Arial Narrow" w:cs="Arial"/>
          <w:b/>
          <w:sz w:val="26"/>
          <w:szCs w:val="26"/>
          <w:lang w:val="es-ES_tradnl"/>
        </w:rPr>
        <w:t>7.2</w:t>
      </w:r>
      <w:r w:rsidR="00566938" w:rsidRPr="005E46FE">
        <w:rPr>
          <w:rFonts w:ascii="Arial Narrow" w:hAnsi="Arial Narrow" w:cs="Arial"/>
          <w:b/>
          <w:bCs/>
          <w:sz w:val="26"/>
          <w:szCs w:val="26"/>
          <w:lang w:val="es-ES_tradnl"/>
        </w:rPr>
        <w:t xml:space="preserve">  </w:t>
      </w:r>
      <w:r w:rsidR="006432C5" w:rsidRPr="005E46FE">
        <w:rPr>
          <w:rFonts w:ascii="Arial Narrow" w:hAnsi="Arial Narrow" w:cs="Arial"/>
          <w:b/>
          <w:bCs/>
          <w:sz w:val="26"/>
          <w:szCs w:val="26"/>
          <w:lang w:val="es-ES_tradnl"/>
        </w:rPr>
        <w:t xml:space="preserve"> ORGANIZACIÓN</w:t>
      </w:r>
    </w:p>
    <w:p w:rsidR="006432C5" w:rsidRPr="005F7577" w:rsidRDefault="006432C5" w:rsidP="006432C5">
      <w:pPr>
        <w:shd w:val="clear" w:color="auto" w:fill="FFFFFF"/>
        <w:autoSpaceDE w:val="0"/>
        <w:autoSpaceDN w:val="0"/>
        <w:adjustRightInd w:val="0"/>
        <w:spacing w:line="480" w:lineRule="auto"/>
        <w:jc w:val="both"/>
        <w:rPr>
          <w:rFonts w:ascii="Arial Narrow" w:hAnsi="Arial Narrow" w:cs="Arial"/>
          <w:lang w:val="es-ES_tradnl"/>
        </w:rPr>
      </w:pPr>
      <w:r w:rsidRPr="005F7577">
        <w:rPr>
          <w:rFonts w:ascii="Arial Narrow" w:hAnsi="Arial Narrow" w:cs="Arial"/>
          <w:lang w:val="es-ES_tradnl"/>
        </w:rPr>
        <w:t>La palabra organización viene del griego "órga</w:t>
      </w:r>
      <w:r w:rsidR="00F73D67">
        <w:rPr>
          <w:rFonts w:ascii="Arial Narrow" w:hAnsi="Arial Narrow" w:cs="Arial"/>
          <w:lang w:val="es-ES_tradnl"/>
        </w:rPr>
        <w:t>non", que significa instrumento,</w:t>
      </w:r>
      <w:r w:rsidRPr="005F7577">
        <w:rPr>
          <w:rFonts w:ascii="Arial Narrow" w:hAnsi="Arial Narrow" w:cs="Arial"/>
          <w:lang w:val="es-ES_tradnl"/>
        </w:rPr>
        <w:t xml:space="preserve"> </w:t>
      </w:r>
      <w:r w:rsidR="00F73D67">
        <w:rPr>
          <w:rFonts w:ascii="Arial Narrow" w:hAnsi="Arial Narrow" w:cs="Arial"/>
          <w:lang w:val="es-ES_tradnl"/>
        </w:rPr>
        <w:t>p</w:t>
      </w:r>
      <w:r w:rsidRPr="005F7577">
        <w:rPr>
          <w:rFonts w:ascii="Arial Narrow" w:hAnsi="Arial Narrow" w:cs="Arial"/>
          <w:lang w:val="es-ES_tradnl"/>
        </w:rPr>
        <w:t>ero quizá ilustre mejor el significado de este concepto el uso que en castellano</w:t>
      </w:r>
      <w:r w:rsidR="00F73D67">
        <w:rPr>
          <w:rFonts w:ascii="Arial Narrow" w:hAnsi="Arial Narrow" w:cs="Arial"/>
          <w:lang w:val="es-ES_tradnl"/>
        </w:rPr>
        <w:t xml:space="preserve"> se da a la palabra "organismo";</w:t>
      </w:r>
      <w:r w:rsidRPr="005F7577">
        <w:rPr>
          <w:rFonts w:ascii="Arial Narrow" w:hAnsi="Arial Narrow" w:cs="Arial"/>
          <w:lang w:val="es-ES_tradnl"/>
        </w:rPr>
        <w:t xml:space="preserve"> </w:t>
      </w:r>
      <w:r w:rsidR="00BE5438">
        <w:rPr>
          <w:rFonts w:ascii="Arial Narrow" w:hAnsi="Arial Narrow" w:cs="Arial"/>
          <w:lang w:val="es-ES_tradnl"/>
        </w:rPr>
        <w:t>e</w:t>
      </w:r>
      <w:r w:rsidRPr="005F7577">
        <w:rPr>
          <w:rFonts w:ascii="Arial Narrow" w:hAnsi="Arial Narrow" w:cs="Arial"/>
          <w:lang w:val="es-ES_tradnl"/>
        </w:rPr>
        <w:t>ste implica necesariamente:</w:t>
      </w:r>
    </w:p>
    <w:p w:rsidR="006432C5" w:rsidRPr="005F7577" w:rsidRDefault="006432C5" w:rsidP="00876B5D">
      <w:pPr>
        <w:shd w:val="clear" w:color="auto" w:fill="FFFFFF"/>
        <w:autoSpaceDE w:val="0"/>
        <w:autoSpaceDN w:val="0"/>
        <w:adjustRightInd w:val="0"/>
        <w:spacing w:line="480" w:lineRule="auto"/>
        <w:ind w:left="705" w:hanging="705"/>
        <w:rPr>
          <w:rFonts w:ascii="Arial Narrow" w:hAnsi="Arial Narrow" w:cs="Arial"/>
        </w:rPr>
      </w:pPr>
      <w:r w:rsidRPr="005F7577">
        <w:rPr>
          <w:rFonts w:ascii="Arial Narrow" w:hAnsi="Arial Narrow" w:cs="Arial"/>
          <w:lang w:val="es-ES_tradnl"/>
        </w:rPr>
        <w:t xml:space="preserve">a) </w:t>
      </w:r>
      <w:r w:rsidRPr="005F7577">
        <w:rPr>
          <w:rFonts w:ascii="Arial Narrow" w:hAnsi="Arial Narrow" w:cs="Arial"/>
          <w:lang w:val="es-ES_tradnl"/>
        </w:rPr>
        <w:tab/>
        <w:t>P</w:t>
      </w:r>
      <w:r w:rsidR="008D4EBC">
        <w:rPr>
          <w:rFonts w:ascii="Arial Narrow" w:hAnsi="Arial Narrow" w:cs="Arial"/>
          <w:lang w:val="es-ES_tradnl"/>
        </w:rPr>
        <w:t>artes   y  funciones  diversas,</w:t>
      </w:r>
      <w:r w:rsidRPr="005F7577">
        <w:rPr>
          <w:rFonts w:ascii="Arial Narrow" w:hAnsi="Arial Narrow" w:cs="Arial"/>
          <w:lang w:val="es-ES_tradnl"/>
        </w:rPr>
        <w:t xml:space="preserve">  </w:t>
      </w:r>
      <w:r w:rsidR="008D4EBC">
        <w:rPr>
          <w:rFonts w:ascii="Arial Narrow" w:hAnsi="Arial Narrow" w:cs="Arial"/>
          <w:lang w:val="es-ES_tradnl"/>
        </w:rPr>
        <w:t>n</w:t>
      </w:r>
      <w:r w:rsidRPr="005F7577">
        <w:rPr>
          <w:rFonts w:ascii="Arial Narrow" w:hAnsi="Arial Narrow" w:cs="Arial"/>
          <w:lang w:val="es-ES_tradnl"/>
        </w:rPr>
        <w:t>ingún  organismo  tiene  partes idénticas ni de igual funcionamiento.</w:t>
      </w:r>
    </w:p>
    <w:p w:rsidR="006432C5" w:rsidRDefault="008D4EBC" w:rsidP="00876B5D">
      <w:pPr>
        <w:shd w:val="clear" w:color="auto" w:fill="FFFFFF"/>
        <w:autoSpaceDE w:val="0"/>
        <w:autoSpaceDN w:val="0"/>
        <w:adjustRightInd w:val="0"/>
        <w:spacing w:line="480" w:lineRule="auto"/>
        <w:ind w:left="709" w:hanging="709"/>
        <w:rPr>
          <w:rFonts w:ascii="Arial Narrow" w:hAnsi="Arial Narrow" w:cs="Arial"/>
          <w:lang w:val="es-ES_tradnl"/>
        </w:rPr>
      </w:pPr>
      <w:r>
        <w:rPr>
          <w:rFonts w:ascii="Arial Narrow" w:hAnsi="Arial Narrow" w:cs="Arial"/>
          <w:lang w:val="es-ES_tradnl"/>
        </w:rPr>
        <w:t>b)</w:t>
      </w:r>
      <w:r>
        <w:rPr>
          <w:rFonts w:ascii="Arial Narrow" w:hAnsi="Arial Narrow" w:cs="Arial"/>
          <w:lang w:val="es-ES_tradnl"/>
        </w:rPr>
        <w:tab/>
        <w:t>Unidad funcional,</w:t>
      </w:r>
      <w:r w:rsidR="006432C5" w:rsidRPr="005F7577">
        <w:rPr>
          <w:rFonts w:ascii="Arial Narrow" w:hAnsi="Arial Narrow" w:cs="Arial"/>
          <w:lang w:val="es-ES_tradnl"/>
        </w:rPr>
        <w:t xml:space="preserve"> </w:t>
      </w:r>
      <w:r>
        <w:rPr>
          <w:rFonts w:ascii="Arial Narrow" w:hAnsi="Arial Narrow" w:cs="Arial"/>
          <w:lang w:val="es-ES_tradnl"/>
        </w:rPr>
        <w:t>e</w:t>
      </w:r>
      <w:r w:rsidR="006432C5" w:rsidRPr="005F7577">
        <w:rPr>
          <w:rFonts w:ascii="Arial Narrow" w:hAnsi="Arial Narrow" w:cs="Arial"/>
          <w:lang w:val="es-ES_tradnl"/>
        </w:rPr>
        <w:t>sas partes diversas tien</w:t>
      </w:r>
      <w:r w:rsidR="00876B5D">
        <w:rPr>
          <w:rFonts w:ascii="Arial Narrow" w:hAnsi="Arial Narrow" w:cs="Arial"/>
          <w:lang w:val="es-ES_tradnl"/>
        </w:rPr>
        <w:t xml:space="preserve">en, con todo, un fin común e </w:t>
      </w:r>
      <w:r w:rsidR="006432C5" w:rsidRPr="005F7577">
        <w:rPr>
          <w:rFonts w:ascii="Arial Narrow" w:hAnsi="Arial Narrow" w:cs="Arial"/>
          <w:lang w:val="es-ES_tradnl"/>
        </w:rPr>
        <w:t xml:space="preserve"> idéntico.</w:t>
      </w:r>
    </w:p>
    <w:p w:rsidR="00D93AB0" w:rsidRPr="005F7577" w:rsidRDefault="00D93AB0" w:rsidP="00876B5D">
      <w:pPr>
        <w:shd w:val="clear" w:color="auto" w:fill="FFFFFF"/>
        <w:autoSpaceDE w:val="0"/>
        <w:autoSpaceDN w:val="0"/>
        <w:adjustRightInd w:val="0"/>
        <w:spacing w:line="480" w:lineRule="auto"/>
        <w:ind w:left="709" w:hanging="709"/>
        <w:rPr>
          <w:rFonts w:ascii="Arial Narrow" w:hAnsi="Arial Narrow" w:cs="Arial"/>
        </w:rPr>
      </w:pPr>
    </w:p>
    <w:p w:rsidR="00485F1C" w:rsidRPr="005F7577" w:rsidRDefault="006432C5" w:rsidP="00E51FAC">
      <w:pPr>
        <w:shd w:val="clear" w:color="auto" w:fill="FFFFFF"/>
        <w:autoSpaceDE w:val="0"/>
        <w:autoSpaceDN w:val="0"/>
        <w:adjustRightInd w:val="0"/>
        <w:spacing w:line="480" w:lineRule="auto"/>
        <w:ind w:left="705" w:hanging="705"/>
        <w:jc w:val="both"/>
        <w:rPr>
          <w:rFonts w:ascii="Arial Narrow" w:hAnsi="Arial Narrow" w:cs="Arial"/>
          <w:lang w:val="es-ES_tradnl"/>
        </w:rPr>
      </w:pPr>
      <w:r w:rsidRPr="005F7577">
        <w:rPr>
          <w:rFonts w:ascii="Arial Narrow" w:hAnsi="Arial Narrow" w:cs="Arial"/>
          <w:lang w:val="es-ES_tradnl"/>
        </w:rPr>
        <w:lastRenderedPageBreak/>
        <w:t xml:space="preserve">c) </w:t>
      </w:r>
      <w:r w:rsidRPr="005F7577">
        <w:rPr>
          <w:rFonts w:ascii="Arial Narrow" w:hAnsi="Arial Narrow" w:cs="Arial"/>
          <w:lang w:val="es-ES_tradnl"/>
        </w:rPr>
        <w:tab/>
      </w:r>
      <w:r w:rsidR="008D4EBC">
        <w:rPr>
          <w:rFonts w:ascii="Arial Narrow" w:hAnsi="Arial Narrow" w:cs="Arial"/>
          <w:lang w:val="es-ES_tradnl"/>
        </w:rPr>
        <w:t>Coordinación y autoconstrucción,</w:t>
      </w:r>
      <w:r w:rsidRPr="005F7577">
        <w:rPr>
          <w:rFonts w:ascii="Arial Narrow" w:hAnsi="Arial Narrow" w:cs="Arial"/>
          <w:lang w:val="es-ES_tradnl"/>
        </w:rPr>
        <w:t xml:space="preserve"> </w:t>
      </w:r>
      <w:r w:rsidR="008D4EBC">
        <w:rPr>
          <w:rFonts w:ascii="Arial Narrow" w:hAnsi="Arial Narrow" w:cs="Arial"/>
          <w:lang w:val="es-ES_tradnl"/>
        </w:rPr>
        <w:t>p</w:t>
      </w:r>
      <w:r w:rsidRPr="005F7577">
        <w:rPr>
          <w:rFonts w:ascii="Arial Narrow" w:hAnsi="Arial Narrow" w:cs="Arial"/>
          <w:lang w:val="es-ES_tradnl"/>
        </w:rPr>
        <w:t>recisamente para lograr ese fin, cada una de las partes pone una acción distinta, pero complementaria de las demás; obran en vista del fin común y ayudan a las demás a construirse y ordenarse conforme a una teleología específica.</w:t>
      </w:r>
    </w:p>
    <w:p w:rsidR="006432C5" w:rsidRPr="005E46FE" w:rsidRDefault="00D05954" w:rsidP="00566938">
      <w:pPr>
        <w:shd w:val="clear" w:color="auto" w:fill="FFFFFF"/>
        <w:tabs>
          <w:tab w:val="left" w:pos="851"/>
        </w:tabs>
        <w:autoSpaceDE w:val="0"/>
        <w:autoSpaceDN w:val="0"/>
        <w:adjustRightInd w:val="0"/>
        <w:spacing w:line="240" w:lineRule="auto"/>
        <w:jc w:val="both"/>
        <w:rPr>
          <w:rFonts w:ascii="Arial Narrow" w:hAnsi="Arial Narrow" w:cs="Arial"/>
          <w:sz w:val="26"/>
          <w:szCs w:val="26"/>
        </w:rPr>
      </w:pPr>
      <w:r w:rsidRPr="005E46FE">
        <w:rPr>
          <w:rFonts w:ascii="Arial Narrow" w:hAnsi="Arial Narrow" w:cs="Arial"/>
          <w:b/>
          <w:sz w:val="26"/>
          <w:szCs w:val="26"/>
          <w:lang w:val="es-ES_tradnl"/>
        </w:rPr>
        <w:t>1.</w:t>
      </w:r>
      <w:r w:rsidR="006432C5" w:rsidRPr="005E46FE">
        <w:rPr>
          <w:rFonts w:ascii="Arial Narrow" w:hAnsi="Arial Narrow" w:cs="Arial"/>
          <w:b/>
          <w:sz w:val="26"/>
          <w:szCs w:val="26"/>
          <w:lang w:val="es-ES_tradnl"/>
        </w:rPr>
        <w:t>7.2.1</w:t>
      </w:r>
      <w:r w:rsidR="00471BC7" w:rsidRPr="005E46FE">
        <w:rPr>
          <w:rFonts w:ascii="Arial Narrow" w:hAnsi="Arial Narrow" w:cs="Arial"/>
          <w:b/>
          <w:sz w:val="26"/>
          <w:szCs w:val="26"/>
          <w:lang w:val="es-ES_tradnl"/>
        </w:rPr>
        <w:t xml:space="preserve">  </w:t>
      </w:r>
      <w:r w:rsidR="006432C5" w:rsidRPr="005E46FE">
        <w:rPr>
          <w:rFonts w:ascii="Arial Narrow" w:hAnsi="Arial Narrow" w:cs="Arial"/>
          <w:b/>
          <w:sz w:val="26"/>
          <w:szCs w:val="26"/>
          <w:lang w:val="es-ES_tradnl"/>
        </w:rPr>
        <w:t xml:space="preserve"> </w:t>
      </w:r>
      <w:r w:rsidR="006432C5" w:rsidRPr="005E46FE">
        <w:rPr>
          <w:rFonts w:ascii="Arial Narrow" w:hAnsi="Arial Narrow" w:cs="Arial"/>
          <w:b/>
          <w:bCs/>
          <w:sz w:val="26"/>
          <w:szCs w:val="26"/>
          <w:lang w:val="es-ES_tradnl"/>
        </w:rPr>
        <w:t>Definición</w:t>
      </w:r>
    </w:p>
    <w:p w:rsidR="006432C5" w:rsidRPr="005F7577" w:rsidRDefault="006432C5" w:rsidP="006432C5">
      <w:pPr>
        <w:shd w:val="clear" w:color="auto" w:fill="FFFFFF"/>
        <w:autoSpaceDE w:val="0"/>
        <w:autoSpaceDN w:val="0"/>
        <w:adjustRightInd w:val="0"/>
        <w:spacing w:line="480" w:lineRule="auto"/>
        <w:jc w:val="both"/>
        <w:rPr>
          <w:rFonts w:ascii="Arial Narrow" w:hAnsi="Arial Narrow" w:cs="Arial"/>
        </w:rPr>
      </w:pPr>
      <w:r w:rsidRPr="005F7577">
        <w:rPr>
          <w:rFonts w:ascii="Arial Narrow" w:hAnsi="Arial Narrow" w:cs="Arial"/>
          <w:lang w:val="es-ES_tradnl"/>
        </w:rPr>
        <w:t>Koontz y O'Donnell mencionan: "Organizar es agrupar las actividades necesarias para alcanzar ciertos objetivos y coordinar, tanto en sentido horizontal como vertical, toda la estructura de la empresa".</w:t>
      </w:r>
      <w:r w:rsidRPr="005F7577">
        <w:rPr>
          <w:rStyle w:val="Refdenotaalpie"/>
          <w:rFonts w:ascii="Arial Narrow" w:hAnsi="Arial Narrow" w:cs="Arial"/>
          <w:lang w:val="es-ES_tradnl"/>
        </w:rPr>
        <w:footnoteReference w:id="22"/>
      </w:r>
    </w:p>
    <w:p w:rsidR="00E949F5" w:rsidRPr="005F7577" w:rsidRDefault="006432C5" w:rsidP="006432C5">
      <w:pPr>
        <w:spacing w:line="480" w:lineRule="auto"/>
        <w:jc w:val="both"/>
        <w:rPr>
          <w:rFonts w:ascii="Arial Narrow" w:hAnsi="Arial Narrow" w:cs="Arial"/>
          <w:lang w:val="es-ES_tradnl"/>
        </w:rPr>
      </w:pPr>
      <w:r w:rsidRPr="005F7577">
        <w:rPr>
          <w:rFonts w:ascii="Arial Narrow" w:hAnsi="Arial Narrow" w:cs="Arial"/>
          <w:lang w:val="es-ES_tradnl"/>
        </w:rPr>
        <w:t>Y una definición abierta: "Organización es la estructuración técnica de las relaciones que deben existir entre las funciones, niveles y actividades de los elementos materiales y humanos de un organismo social, con el fin de lograr su máxima eficiencia dentro de los planes y objetivos señalados".</w:t>
      </w:r>
    </w:p>
    <w:p w:rsidR="006432C5" w:rsidRPr="005E46FE" w:rsidRDefault="00E949F5" w:rsidP="00566938">
      <w:pPr>
        <w:shd w:val="clear" w:color="auto" w:fill="FFFFFF"/>
        <w:autoSpaceDE w:val="0"/>
        <w:autoSpaceDN w:val="0"/>
        <w:adjustRightInd w:val="0"/>
        <w:spacing w:line="240" w:lineRule="auto"/>
        <w:jc w:val="both"/>
        <w:rPr>
          <w:rFonts w:ascii="Arial Narrow" w:hAnsi="Arial Narrow" w:cs="Arial"/>
          <w:b/>
          <w:sz w:val="26"/>
          <w:szCs w:val="26"/>
        </w:rPr>
      </w:pPr>
      <w:r w:rsidRPr="005E46FE">
        <w:rPr>
          <w:rFonts w:ascii="Arial Narrow" w:hAnsi="Arial Narrow" w:cs="Arial"/>
          <w:b/>
          <w:sz w:val="26"/>
          <w:szCs w:val="26"/>
          <w:lang w:val="es-ES_tradnl"/>
        </w:rPr>
        <w:t>1.</w:t>
      </w:r>
      <w:r w:rsidR="006432C5" w:rsidRPr="005E46FE">
        <w:rPr>
          <w:rFonts w:ascii="Arial Narrow" w:hAnsi="Arial Narrow" w:cs="Arial"/>
          <w:b/>
          <w:sz w:val="26"/>
          <w:szCs w:val="26"/>
          <w:lang w:val="es-ES_tradnl"/>
        </w:rPr>
        <w:t>7.2.</w:t>
      </w:r>
      <w:r w:rsidR="005E46FE">
        <w:rPr>
          <w:rFonts w:ascii="Arial Narrow" w:hAnsi="Arial Narrow" w:cs="Arial"/>
          <w:b/>
          <w:sz w:val="26"/>
          <w:szCs w:val="26"/>
          <w:lang w:val="es-ES_tradnl"/>
        </w:rPr>
        <w:t xml:space="preserve">2   </w:t>
      </w:r>
      <w:r w:rsidR="006432C5" w:rsidRPr="005E46FE">
        <w:rPr>
          <w:rFonts w:ascii="Arial Narrow" w:hAnsi="Arial Narrow" w:cs="Arial"/>
          <w:b/>
          <w:sz w:val="26"/>
          <w:szCs w:val="26"/>
          <w:lang w:val="es-ES_tradnl"/>
        </w:rPr>
        <w:t xml:space="preserve"> Organización </w:t>
      </w:r>
      <w:r w:rsidR="00471BC7" w:rsidRPr="005E46FE">
        <w:rPr>
          <w:rFonts w:ascii="Arial Narrow" w:hAnsi="Arial Narrow" w:cs="Arial"/>
          <w:b/>
          <w:sz w:val="26"/>
          <w:szCs w:val="26"/>
          <w:lang w:val="es-ES_tradnl"/>
        </w:rPr>
        <w:t>f</w:t>
      </w:r>
      <w:r w:rsidR="00566938" w:rsidRPr="005E46FE">
        <w:rPr>
          <w:rFonts w:ascii="Arial Narrow" w:hAnsi="Arial Narrow" w:cs="Arial"/>
          <w:b/>
          <w:sz w:val="26"/>
          <w:szCs w:val="26"/>
          <w:lang w:val="es-ES_tradnl"/>
        </w:rPr>
        <w:t>ormal</w:t>
      </w:r>
    </w:p>
    <w:p w:rsidR="006432C5" w:rsidRPr="005F7577" w:rsidRDefault="008D4EBC" w:rsidP="006432C5">
      <w:pPr>
        <w:shd w:val="clear" w:color="auto" w:fill="FFFFFF"/>
        <w:autoSpaceDE w:val="0"/>
        <w:autoSpaceDN w:val="0"/>
        <w:adjustRightInd w:val="0"/>
        <w:spacing w:line="480" w:lineRule="auto"/>
        <w:jc w:val="both"/>
        <w:rPr>
          <w:rFonts w:ascii="Arial Narrow" w:hAnsi="Arial Narrow" w:cs="Arial"/>
        </w:rPr>
      </w:pPr>
      <w:r w:rsidRPr="005F7577">
        <w:rPr>
          <w:rFonts w:ascii="Arial Narrow" w:hAnsi="Arial Narrow" w:cs="Arial"/>
          <w:lang w:val="es-ES_tradnl"/>
        </w:rPr>
        <w:t>E</w:t>
      </w:r>
      <w:r w:rsidR="006432C5" w:rsidRPr="005F7577">
        <w:rPr>
          <w:rFonts w:ascii="Arial Narrow" w:hAnsi="Arial Narrow" w:cs="Arial"/>
          <w:lang w:val="es-ES_tradnl"/>
        </w:rPr>
        <w:t>s</w:t>
      </w:r>
      <w:r>
        <w:rPr>
          <w:rFonts w:ascii="Arial Narrow" w:hAnsi="Arial Narrow" w:cs="Arial"/>
          <w:lang w:val="es-ES_tradnl"/>
        </w:rPr>
        <w:t xml:space="preserve"> </w:t>
      </w:r>
      <w:r w:rsidR="006432C5" w:rsidRPr="005F7577">
        <w:rPr>
          <w:rFonts w:ascii="Arial Narrow" w:hAnsi="Arial Narrow" w:cs="Arial"/>
          <w:lang w:val="es-ES_tradnl"/>
        </w:rPr>
        <w:t xml:space="preserve"> una estructura planeada que intenta de manera deliberada establecer un patrón de relaciones entre sus componentes, el que conduci</w:t>
      </w:r>
      <w:r>
        <w:rPr>
          <w:rFonts w:ascii="Arial Narrow" w:hAnsi="Arial Narrow" w:cs="Arial"/>
          <w:lang w:val="es-ES_tradnl"/>
        </w:rPr>
        <w:t>rá al logro eficaz del objetivo,</w:t>
      </w:r>
      <w:r w:rsidR="006432C5" w:rsidRPr="005F7577">
        <w:rPr>
          <w:rFonts w:ascii="Arial Narrow" w:hAnsi="Arial Narrow" w:cs="Arial"/>
          <w:lang w:val="es-ES_tradnl"/>
        </w:rPr>
        <w:t xml:space="preserve"> </w:t>
      </w:r>
      <w:r>
        <w:rPr>
          <w:rFonts w:ascii="Arial Narrow" w:hAnsi="Arial Narrow" w:cs="Arial"/>
          <w:lang w:val="es-ES_tradnl"/>
        </w:rPr>
        <w:t>e</w:t>
      </w:r>
      <w:r w:rsidR="006432C5" w:rsidRPr="005F7577">
        <w:rPr>
          <w:rFonts w:ascii="Arial Narrow" w:hAnsi="Arial Narrow" w:cs="Arial"/>
          <w:lang w:val="es-ES_tradnl"/>
        </w:rPr>
        <w:t>s resultado de una decisión explícita.</w:t>
      </w:r>
    </w:p>
    <w:p w:rsidR="006432C5" w:rsidRDefault="008D4EBC" w:rsidP="006432C5">
      <w:pPr>
        <w:shd w:val="clear" w:color="auto" w:fill="FFFFFF"/>
        <w:autoSpaceDE w:val="0"/>
        <w:autoSpaceDN w:val="0"/>
        <w:adjustRightInd w:val="0"/>
        <w:spacing w:line="480" w:lineRule="auto"/>
        <w:jc w:val="both"/>
        <w:rPr>
          <w:rFonts w:ascii="Arial Narrow" w:hAnsi="Arial Narrow" w:cs="Arial"/>
          <w:lang w:val="es-ES_tradnl"/>
        </w:rPr>
      </w:pPr>
      <w:r>
        <w:rPr>
          <w:rFonts w:ascii="Arial Narrow" w:hAnsi="Arial Narrow" w:cs="Arial"/>
          <w:lang w:val="es-ES_tradnl"/>
        </w:rPr>
        <w:t xml:space="preserve"> L</w:t>
      </w:r>
      <w:r w:rsidR="006432C5" w:rsidRPr="005F7577">
        <w:rPr>
          <w:rFonts w:ascii="Arial Narrow" w:hAnsi="Arial Narrow" w:cs="Arial"/>
          <w:lang w:val="es-ES_tradnl"/>
        </w:rPr>
        <w:t>a estructura intencional de funciones en una</w:t>
      </w:r>
      <w:r>
        <w:rPr>
          <w:rFonts w:ascii="Arial Narrow" w:hAnsi="Arial Narrow" w:cs="Arial"/>
          <w:lang w:val="es-ES_tradnl"/>
        </w:rPr>
        <w:t xml:space="preserve"> empresa formalmente organizada,</w:t>
      </w:r>
      <w:r w:rsidR="006432C5" w:rsidRPr="005F7577">
        <w:rPr>
          <w:rFonts w:ascii="Arial Narrow" w:hAnsi="Arial Narrow" w:cs="Arial"/>
          <w:lang w:val="es-ES_tradnl"/>
        </w:rPr>
        <w:t xml:space="preserve"> </w:t>
      </w:r>
      <w:r>
        <w:rPr>
          <w:rFonts w:ascii="Arial Narrow" w:hAnsi="Arial Narrow" w:cs="Arial"/>
          <w:lang w:val="es-ES_tradnl"/>
        </w:rPr>
        <w:t>p</w:t>
      </w:r>
      <w:r w:rsidR="006432C5" w:rsidRPr="005F7577">
        <w:rPr>
          <w:rFonts w:ascii="Arial Narrow" w:hAnsi="Arial Narrow" w:cs="Arial"/>
          <w:lang w:val="es-ES_tradnl"/>
        </w:rPr>
        <w:t>ero describir a una organización como "formal" no significa que contenga nada inherentemente infle</w:t>
      </w:r>
      <w:r>
        <w:rPr>
          <w:rFonts w:ascii="Arial Narrow" w:hAnsi="Arial Narrow" w:cs="Arial"/>
          <w:lang w:val="es-ES_tradnl"/>
        </w:rPr>
        <w:t>xible o indebidamente limitante,</w:t>
      </w:r>
      <w:r w:rsidR="006432C5" w:rsidRPr="005F7577">
        <w:rPr>
          <w:rFonts w:ascii="Arial Narrow" w:hAnsi="Arial Narrow" w:cs="Arial"/>
          <w:lang w:val="es-ES_tradnl"/>
        </w:rPr>
        <w:t xml:space="preserve"> </w:t>
      </w:r>
      <w:r>
        <w:rPr>
          <w:rFonts w:ascii="Arial Narrow" w:hAnsi="Arial Narrow" w:cs="Arial"/>
          <w:lang w:val="es-ES_tradnl"/>
        </w:rPr>
        <w:t>p</w:t>
      </w:r>
      <w:r w:rsidR="006432C5" w:rsidRPr="005F7577">
        <w:rPr>
          <w:rFonts w:ascii="Arial Narrow" w:hAnsi="Arial Narrow" w:cs="Arial"/>
          <w:lang w:val="es-ES_tradnl"/>
        </w:rPr>
        <w:t>ara proceder correctamente a la organización, un administrador debe generar una estructura que ofrezca las mejores condiciones para la contribución eficaz del desempeño individual, tanto presente como futuro, a las metas grupales</w:t>
      </w:r>
      <w:r>
        <w:rPr>
          <w:rFonts w:ascii="Arial Narrow" w:hAnsi="Arial Narrow" w:cs="Arial"/>
          <w:lang w:val="es-ES_tradnl"/>
        </w:rPr>
        <w:t>, d</w:t>
      </w:r>
      <w:r w:rsidR="006432C5" w:rsidRPr="005F7577">
        <w:rPr>
          <w:rFonts w:ascii="Arial Narrow" w:hAnsi="Arial Narrow" w:cs="Arial"/>
          <w:lang w:val="es-ES_tradnl"/>
        </w:rPr>
        <w:t>ebe dar lugar a la discrecionalidad, la ventajosa utilización del talento creativo y el reconocimiento de los gustos y capacidades individuales en las organizaciones más formales.</w:t>
      </w:r>
    </w:p>
    <w:p w:rsidR="008D4EBC" w:rsidRDefault="008D4EBC" w:rsidP="006432C5">
      <w:pPr>
        <w:shd w:val="clear" w:color="auto" w:fill="FFFFFF"/>
        <w:autoSpaceDE w:val="0"/>
        <w:autoSpaceDN w:val="0"/>
        <w:adjustRightInd w:val="0"/>
        <w:spacing w:line="480" w:lineRule="auto"/>
        <w:jc w:val="both"/>
        <w:rPr>
          <w:rFonts w:ascii="Arial Narrow" w:hAnsi="Arial Narrow" w:cs="Arial"/>
          <w:lang w:val="es-ES_tradnl"/>
        </w:rPr>
      </w:pPr>
    </w:p>
    <w:p w:rsidR="00D93AB0" w:rsidRPr="008D4EBC" w:rsidRDefault="00D93AB0" w:rsidP="006432C5">
      <w:pPr>
        <w:shd w:val="clear" w:color="auto" w:fill="FFFFFF"/>
        <w:autoSpaceDE w:val="0"/>
        <w:autoSpaceDN w:val="0"/>
        <w:adjustRightInd w:val="0"/>
        <w:spacing w:line="480" w:lineRule="auto"/>
        <w:jc w:val="both"/>
        <w:rPr>
          <w:rFonts w:ascii="Arial Narrow" w:hAnsi="Arial Narrow" w:cs="Arial"/>
        </w:rPr>
      </w:pPr>
    </w:p>
    <w:p w:rsidR="006432C5" w:rsidRPr="005E46FE" w:rsidRDefault="00E949F5" w:rsidP="00566938">
      <w:pPr>
        <w:shd w:val="clear" w:color="auto" w:fill="FFFFFF"/>
        <w:autoSpaceDE w:val="0"/>
        <w:autoSpaceDN w:val="0"/>
        <w:adjustRightInd w:val="0"/>
        <w:spacing w:line="240" w:lineRule="auto"/>
        <w:jc w:val="both"/>
        <w:rPr>
          <w:rFonts w:ascii="Arial Narrow" w:hAnsi="Arial Narrow" w:cs="Arial"/>
          <w:b/>
          <w:sz w:val="26"/>
          <w:szCs w:val="26"/>
        </w:rPr>
      </w:pPr>
      <w:r w:rsidRPr="005E46FE">
        <w:rPr>
          <w:rFonts w:ascii="Arial Narrow" w:hAnsi="Arial Narrow" w:cs="Arial"/>
          <w:b/>
          <w:sz w:val="26"/>
          <w:szCs w:val="26"/>
          <w:lang w:val="es-ES_tradnl"/>
        </w:rPr>
        <w:lastRenderedPageBreak/>
        <w:t>1.</w:t>
      </w:r>
      <w:r w:rsidR="006432C5" w:rsidRPr="005E46FE">
        <w:rPr>
          <w:rFonts w:ascii="Arial Narrow" w:hAnsi="Arial Narrow" w:cs="Arial"/>
          <w:b/>
          <w:sz w:val="26"/>
          <w:szCs w:val="26"/>
          <w:lang w:val="es-ES_tradnl"/>
        </w:rPr>
        <w:t>7.2.3.  Organización</w:t>
      </w:r>
      <w:r w:rsidR="00471BC7" w:rsidRPr="005E46FE">
        <w:rPr>
          <w:rFonts w:ascii="Arial Narrow" w:hAnsi="Arial Narrow" w:cs="Arial"/>
          <w:b/>
          <w:sz w:val="26"/>
          <w:szCs w:val="26"/>
          <w:lang w:val="es-ES_tradnl"/>
        </w:rPr>
        <w:t xml:space="preserve"> i</w:t>
      </w:r>
      <w:r w:rsidR="00B648CE" w:rsidRPr="005E46FE">
        <w:rPr>
          <w:rFonts w:ascii="Arial Narrow" w:hAnsi="Arial Narrow" w:cs="Arial"/>
          <w:b/>
          <w:sz w:val="26"/>
          <w:szCs w:val="26"/>
          <w:lang w:val="es-ES_tradnl"/>
        </w:rPr>
        <w:t>nformal</w:t>
      </w:r>
    </w:p>
    <w:p w:rsidR="006432C5" w:rsidRPr="005F7577" w:rsidRDefault="006432C5" w:rsidP="006432C5">
      <w:pPr>
        <w:spacing w:line="480" w:lineRule="auto"/>
        <w:jc w:val="both"/>
        <w:rPr>
          <w:rFonts w:ascii="Arial Narrow" w:hAnsi="Arial Narrow" w:cs="Arial"/>
          <w:lang w:val="es-ES_tradnl"/>
        </w:rPr>
      </w:pPr>
      <w:r w:rsidRPr="005F7577">
        <w:rPr>
          <w:rFonts w:ascii="Arial Narrow" w:hAnsi="Arial Narrow" w:cs="Arial"/>
          <w:lang w:val="es-ES_tradnl"/>
        </w:rPr>
        <w:t>La organización informal comprende aquellos aspectos del sistema que no han sido formalmente planeados, pero que surgen espontáneamente en las actividades e interacciones de los participantes.</w:t>
      </w:r>
    </w:p>
    <w:p w:rsidR="00E949F5" w:rsidRPr="005F7577" w:rsidRDefault="006432C5" w:rsidP="006432C5">
      <w:pPr>
        <w:shd w:val="clear" w:color="auto" w:fill="FFFFFF"/>
        <w:autoSpaceDE w:val="0"/>
        <w:autoSpaceDN w:val="0"/>
        <w:adjustRightInd w:val="0"/>
        <w:spacing w:line="480" w:lineRule="auto"/>
        <w:jc w:val="both"/>
        <w:rPr>
          <w:rFonts w:ascii="Arial Narrow" w:hAnsi="Arial Narrow" w:cs="Arial"/>
          <w:lang w:val="es-ES_tradnl"/>
        </w:rPr>
      </w:pPr>
      <w:r w:rsidRPr="005F7577">
        <w:rPr>
          <w:rFonts w:ascii="Arial Narrow" w:hAnsi="Arial Narrow" w:cs="Arial"/>
          <w:lang w:val="es-ES_tradnl"/>
        </w:rPr>
        <w:t>Son vitales para el funcionamiento eficaz de la organización. Las personas y sus grupos desarrollan medios espontáneos de tratar importantes actividades más rápidamente, y son eficaces sobre todo para tratar problemas no previstos.</w:t>
      </w:r>
    </w:p>
    <w:p w:rsidR="006432C5" w:rsidRPr="005E46FE" w:rsidRDefault="00E949F5" w:rsidP="00566938">
      <w:pPr>
        <w:shd w:val="clear" w:color="auto" w:fill="FFFFFF"/>
        <w:autoSpaceDE w:val="0"/>
        <w:autoSpaceDN w:val="0"/>
        <w:adjustRightInd w:val="0"/>
        <w:spacing w:line="240" w:lineRule="auto"/>
        <w:jc w:val="both"/>
        <w:rPr>
          <w:rFonts w:ascii="Arial Narrow" w:hAnsi="Arial Narrow" w:cs="Arial"/>
          <w:sz w:val="26"/>
          <w:szCs w:val="26"/>
        </w:rPr>
      </w:pPr>
      <w:r w:rsidRPr="005E46FE">
        <w:rPr>
          <w:rFonts w:ascii="Arial Narrow" w:hAnsi="Arial Narrow" w:cs="Arial"/>
          <w:b/>
          <w:sz w:val="26"/>
          <w:szCs w:val="26"/>
          <w:lang w:val="es-ES_tradnl"/>
        </w:rPr>
        <w:t>1.</w:t>
      </w:r>
      <w:r w:rsidR="006432C5" w:rsidRPr="005E46FE">
        <w:rPr>
          <w:rFonts w:ascii="Arial Narrow" w:hAnsi="Arial Narrow" w:cs="Arial"/>
          <w:b/>
          <w:sz w:val="26"/>
          <w:szCs w:val="26"/>
          <w:lang w:val="es-ES_tradnl"/>
        </w:rPr>
        <w:t>7.2.</w:t>
      </w:r>
      <w:r w:rsidRPr="005E46FE">
        <w:rPr>
          <w:rFonts w:ascii="Arial Narrow" w:hAnsi="Arial Narrow" w:cs="Arial"/>
          <w:b/>
          <w:sz w:val="26"/>
          <w:szCs w:val="26"/>
          <w:lang w:val="es-ES_tradnl"/>
        </w:rPr>
        <w:t>4</w:t>
      </w:r>
      <w:r w:rsidR="006432C5" w:rsidRPr="005E46FE">
        <w:rPr>
          <w:rFonts w:ascii="Arial Narrow" w:hAnsi="Arial Narrow" w:cs="Arial"/>
          <w:b/>
          <w:sz w:val="26"/>
          <w:szCs w:val="26"/>
          <w:lang w:val="es-ES_tradnl"/>
        </w:rPr>
        <w:t xml:space="preserve"> </w:t>
      </w:r>
      <w:r w:rsidR="006432C5" w:rsidRPr="005E46FE">
        <w:rPr>
          <w:rFonts w:ascii="Arial Narrow" w:hAnsi="Arial Narrow" w:cs="Arial"/>
          <w:b/>
          <w:bCs/>
          <w:sz w:val="26"/>
          <w:szCs w:val="26"/>
          <w:lang w:val="es-ES_tradnl"/>
        </w:rPr>
        <w:t xml:space="preserve">Principios de la </w:t>
      </w:r>
      <w:r w:rsidR="00471BC7" w:rsidRPr="005E46FE">
        <w:rPr>
          <w:rFonts w:ascii="Arial Narrow" w:hAnsi="Arial Narrow" w:cs="Arial"/>
          <w:b/>
          <w:bCs/>
          <w:sz w:val="26"/>
          <w:szCs w:val="26"/>
          <w:lang w:val="es-ES_tradnl"/>
        </w:rPr>
        <w:t>o</w:t>
      </w:r>
      <w:r w:rsidR="006432C5" w:rsidRPr="005E46FE">
        <w:rPr>
          <w:rFonts w:ascii="Arial Narrow" w:hAnsi="Arial Narrow" w:cs="Arial"/>
          <w:b/>
          <w:bCs/>
          <w:sz w:val="26"/>
          <w:szCs w:val="26"/>
          <w:lang w:val="es-ES_tradnl"/>
        </w:rPr>
        <w:t>rganización</w:t>
      </w:r>
    </w:p>
    <w:p w:rsidR="006432C5" w:rsidRPr="00290D58" w:rsidRDefault="006432C5" w:rsidP="00566938">
      <w:pPr>
        <w:shd w:val="clear" w:color="auto" w:fill="FFFFFF"/>
        <w:autoSpaceDE w:val="0"/>
        <w:autoSpaceDN w:val="0"/>
        <w:adjustRightInd w:val="0"/>
        <w:spacing w:line="240" w:lineRule="auto"/>
        <w:jc w:val="both"/>
        <w:rPr>
          <w:rFonts w:ascii="Arial Narrow" w:hAnsi="Arial Narrow" w:cs="Arial"/>
          <w:sz w:val="24"/>
          <w:szCs w:val="24"/>
        </w:rPr>
      </w:pPr>
      <w:r w:rsidRPr="005F7577">
        <w:rPr>
          <w:rFonts w:ascii="Arial Narrow" w:hAnsi="Arial Narrow" w:cs="Arial"/>
          <w:b/>
          <w:bCs/>
          <w:lang w:val="es-ES_tradnl"/>
        </w:rPr>
        <w:t>•</w:t>
      </w:r>
      <w:r w:rsidRPr="005F7577">
        <w:rPr>
          <w:rFonts w:ascii="Arial Narrow" w:hAnsi="Arial Narrow" w:cs="Arial"/>
          <w:lang w:val="es-ES_tradnl"/>
        </w:rPr>
        <w:t xml:space="preserve">    </w:t>
      </w:r>
      <w:r w:rsidR="00B85655">
        <w:rPr>
          <w:rFonts w:ascii="Arial Narrow" w:hAnsi="Arial Narrow" w:cs="Arial"/>
          <w:b/>
          <w:bCs/>
          <w:sz w:val="24"/>
          <w:szCs w:val="24"/>
          <w:lang w:val="es-ES_tradnl"/>
        </w:rPr>
        <w:t>Principio de la unidad de los o</w:t>
      </w:r>
      <w:r w:rsidRPr="00290D58">
        <w:rPr>
          <w:rFonts w:ascii="Arial Narrow" w:hAnsi="Arial Narrow" w:cs="Arial"/>
          <w:b/>
          <w:bCs/>
          <w:sz w:val="24"/>
          <w:szCs w:val="24"/>
          <w:lang w:val="es-ES_tradnl"/>
        </w:rPr>
        <w:t>bjetivos</w:t>
      </w:r>
    </w:p>
    <w:p w:rsidR="006432C5" w:rsidRPr="005F7577" w:rsidRDefault="006432C5" w:rsidP="006432C5">
      <w:pPr>
        <w:shd w:val="clear" w:color="auto" w:fill="FFFFFF"/>
        <w:autoSpaceDE w:val="0"/>
        <w:autoSpaceDN w:val="0"/>
        <w:adjustRightInd w:val="0"/>
        <w:spacing w:line="480" w:lineRule="auto"/>
        <w:jc w:val="both"/>
        <w:rPr>
          <w:rFonts w:ascii="Arial Narrow" w:hAnsi="Arial Narrow" w:cs="Arial"/>
          <w:lang w:val="es-ES_tradnl"/>
        </w:rPr>
      </w:pPr>
      <w:r w:rsidRPr="005F7577">
        <w:rPr>
          <w:rFonts w:ascii="Arial Narrow" w:hAnsi="Arial Narrow" w:cs="Arial"/>
          <w:lang w:val="es-ES_tradnl"/>
        </w:rPr>
        <w:t>Una estructura organizacional es eficaz si permite que el personal contribuya al cumplimiento de los objetivos empresariales.</w:t>
      </w:r>
    </w:p>
    <w:p w:rsidR="006432C5" w:rsidRPr="00290D58" w:rsidRDefault="006432C5" w:rsidP="00566938">
      <w:pPr>
        <w:shd w:val="clear" w:color="auto" w:fill="FFFFFF"/>
        <w:autoSpaceDE w:val="0"/>
        <w:autoSpaceDN w:val="0"/>
        <w:adjustRightInd w:val="0"/>
        <w:spacing w:line="240" w:lineRule="auto"/>
        <w:jc w:val="both"/>
        <w:rPr>
          <w:rFonts w:ascii="Arial Narrow" w:hAnsi="Arial Narrow" w:cs="Arial"/>
          <w:sz w:val="24"/>
          <w:szCs w:val="24"/>
        </w:rPr>
      </w:pPr>
      <w:r w:rsidRPr="005F7577">
        <w:rPr>
          <w:rFonts w:ascii="Arial Narrow" w:hAnsi="Arial Narrow" w:cs="Arial"/>
          <w:b/>
          <w:bCs/>
          <w:lang w:val="es-ES_tradnl"/>
        </w:rPr>
        <w:t>•</w:t>
      </w:r>
      <w:r w:rsidRPr="005F7577">
        <w:rPr>
          <w:rFonts w:ascii="Arial Narrow" w:hAnsi="Arial Narrow" w:cs="Arial"/>
          <w:lang w:val="es-ES_tradnl"/>
        </w:rPr>
        <w:t xml:space="preserve">    </w:t>
      </w:r>
      <w:r w:rsidR="00B85655">
        <w:rPr>
          <w:rFonts w:ascii="Arial Narrow" w:hAnsi="Arial Narrow" w:cs="Arial"/>
          <w:b/>
          <w:bCs/>
          <w:sz w:val="24"/>
          <w:szCs w:val="24"/>
          <w:lang w:val="es-ES_tradnl"/>
        </w:rPr>
        <w:t>Principio de e</w:t>
      </w:r>
      <w:r w:rsidRPr="00290D58">
        <w:rPr>
          <w:rFonts w:ascii="Arial Narrow" w:hAnsi="Arial Narrow" w:cs="Arial"/>
          <w:b/>
          <w:bCs/>
          <w:sz w:val="24"/>
          <w:szCs w:val="24"/>
          <w:lang w:val="es-ES_tradnl"/>
        </w:rPr>
        <w:t>f</w:t>
      </w:r>
      <w:r w:rsidR="00B85655">
        <w:rPr>
          <w:rFonts w:ascii="Arial Narrow" w:hAnsi="Arial Narrow" w:cs="Arial"/>
          <w:b/>
          <w:bCs/>
          <w:sz w:val="24"/>
          <w:szCs w:val="24"/>
          <w:lang w:val="es-ES_tradnl"/>
        </w:rPr>
        <w:t>iciencia o</w:t>
      </w:r>
      <w:r w:rsidRPr="00290D58">
        <w:rPr>
          <w:rFonts w:ascii="Arial Narrow" w:hAnsi="Arial Narrow" w:cs="Arial"/>
          <w:b/>
          <w:bCs/>
          <w:sz w:val="24"/>
          <w:szCs w:val="24"/>
          <w:lang w:val="es-ES_tradnl"/>
        </w:rPr>
        <w:t>rganizacional</w:t>
      </w:r>
    </w:p>
    <w:p w:rsidR="00485F1C" w:rsidRPr="005F7577" w:rsidRDefault="006432C5" w:rsidP="006432C5">
      <w:pPr>
        <w:shd w:val="clear" w:color="auto" w:fill="FFFFFF"/>
        <w:autoSpaceDE w:val="0"/>
        <w:autoSpaceDN w:val="0"/>
        <w:adjustRightInd w:val="0"/>
        <w:spacing w:line="480" w:lineRule="auto"/>
        <w:jc w:val="both"/>
        <w:rPr>
          <w:rFonts w:ascii="Arial Narrow" w:hAnsi="Arial Narrow" w:cs="Arial"/>
          <w:lang w:val="es-ES_tradnl"/>
        </w:rPr>
      </w:pPr>
      <w:r w:rsidRPr="005F7577">
        <w:rPr>
          <w:rFonts w:ascii="Arial Narrow" w:hAnsi="Arial Narrow" w:cs="Arial"/>
          <w:lang w:val="es-ES_tradnl"/>
        </w:rPr>
        <w:t>Una organización es eficiente si está estructurada para contribuir al cumplimiento de los objetivos empresariales con un mínimo de consecuencias o costos indeseables.</w:t>
      </w:r>
    </w:p>
    <w:p w:rsidR="006432C5" w:rsidRPr="00290D58" w:rsidRDefault="006432C5" w:rsidP="00566938">
      <w:pPr>
        <w:shd w:val="clear" w:color="auto" w:fill="FFFFFF"/>
        <w:autoSpaceDE w:val="0"/>
        <w:autoSpaceDN w:val="0"/>
        <w:adjustRightInd w:val="0"/>
        <w:spacing w:line="240" w:lineRule="auto"/>
        <w:jc w:val="both"/>
        <w:rPr>
          <w:rFonts w:ascii="Arial Narrow" w:hAnsi="Arial Narrow" w:cs="Arial"/>
          <w:sz w:val="24"/>
          <w:szCs w:val="24"/>
        </w:rPr>
      </w:pPr>
      <w:r w:rsidRPr="005F7577">
        <w:rPr>
          <w:rFonts w:ascii="Arial Narrow" w:hAnsi="Arial Narrow" w:cs="Arial"/>
          <w:b/>
          <w:bCs/>
          <w:lang w:val="es-ES_tradnl"/>
        </w:rPr>
        <w:t>•</w:t>
      </w:r>
      <w:r w:rsidRPr="005F7577">
        <w:rPr>
          <w:rFonts w:ascii="Arial Narrow" w:hAnsi="Arial Narrow" w:cs="Arial"/>
          <w:lang w:val="es-ES_tradnl"/>
        </w:rPr>
        <w:t xml:space="preserve">    </w:t>
      </w:r>
      <w:r w:rsidR="00B85655">
        <w:rPr>
          <w:rFonts w:ascii="Arial Narrow" w:hAnsi="Arial Narrow" w:cs="Arial"/>
          <w:b/>
          <w:bCs/>
          <w:sz w:val="24"/>
          <w:szCs w:val="24"/>
          <w:lang w:val="es-ES_tradnl"/>
        </w:rPr>
        <w:t>Principio del tramo de a</w:t>
      </w:r>
      <w:r w:rsidRPr="00290D58">
        <w:rPr>
          <w:rFonts w:ascii="Arial Narrow" w:hAnsi="Arial Narrow" w:cs="Arial"/>
          <w:b/>
          <w:bCs/>
          <w:sz w:val="24"/>
          <w:szCs w:val="24"/>
          <w:lang w:val="es-ES_tradnl"/>
        </w:rPr>
        <w:t>dministración</w:t>
      </w:r>
    </w:p>
    <w:p w:rsidR="006432C5" w:rsidRPr="005F7577" w:rsidRDefault="006432C5" w:rsidP="006432C5">
      <w:pPr>
        <w:shd w:val="clear" w:color="auto" w:fill="FFFFFF"/>
        <w:autoSpaceDE w:val="0"/>
        <w:autoSpaceDN w:val="0"/>
        <w:adjustRightInd w:val="0"/>
        <w:spacing w:line="480" w:lineRule="auto"/>
        <w:jc w:val="both"/>
        <w:rPr>
          <w:rFonts w:ascii="Arial Narrow" w:hAnsi="Arial Narrow" w:cs="Arial"/>
          <w:lang w:val="es-ES_tradnl"/>
        </w:rPr>
      </w:pPr>
      <w:r w:rsidRPr="005F7577">
        <w:rPr>
          <w:rFonts w:ascii="Arial Narrow" w:hAnsi="Arial Narrow" w:cs="Arial"/>
          <w:lang w:val="es-ES_tradnl"/>
        </w:rPr>
        <w:t>En todo puesto administrativo hay un límite al número de personas que un individuo puede administrar eficazmente, aunque el número exacto dependerá del impacto de las variables subyacentes.</w:t>
      </w:r>
    </w:p>
    <w:p w:rsidR="006432C5" w:rsidRPr="00290D58" w:rsidRDefault="006432C5" w:rsidP="00566938">
      <w:pPr>
        <w:shd w:val="clear" w:color="auto" w:fill="FFFFFF"/>
        <w:autoSpaceDE w:val="0"/>
        <w:autoSpaceDN w:val="0"/>
        <w:adjustRightInd w:val="0"/>
        <w:spacing w:line="240" w:lineRule="auto"/>
        <w:jc w:val="both"/>
        <w:rPr>
          <w:rFonts w:ascii="Arial Narrow" w:hAnsi="Arial Narrow" w:cs="Arial"/>
          <w:sz w:val="24"/>
          <w:szCs w:val="24"/>
        </w:rPr>
      </w:pPr>
      <w:r w:rsidRPr="005F7577">
        <w:rPr>
          <w:rFonts w:ascii="Arial Narrow" w:hAnsi="Arial Narrow" w:cs="Arial"/>
          <w:b/>
          <w:bCs/>
          <w:lang w:val="es-ES_tradnl"/>
        </w:rPr>
        <w:t>•</w:t>
      </w:r>
      <w:r w:rsidRPr="005F7577">
        <w:rPr>
          <w:rFonts w:ascii="Arial Narrow" w:hAnsi="Arial Narrow" w:cs="Arial"/>
          <w:lang w:val="es-ES_tradnl"/>
        </w:rPr>
        <w:t xml:space="preserve">    </w:t>
      </w:r>
      <w:r w:rsidR="00B85655">
        <w:rPr>
          <w:rFonts w:ascii="Arial Narrow" w:hAnsi="Arial Narrow" w:cs="Arial"/>
          <w:b/>
          <w:bCs/>
          <w:sz w:val="24"/>
          <w:szCs w:val="24"/>
          <w:lang w:val="es-ES_tradnl"/>
        </w:rPr>
        <w:t>Principio e</w:t>
      </w:r>
      <w:r w:rsidRPr="00290D58">
        <w:rPr>
          <w:rFonts w:ascii="Arial Narrow" w:hAnsi="Arial Narrow" w:cs="Arial"/>
          <w:b/>
          <w:bCs/>
          <w:sz w:val="24"/>
          <w:szCs w:val="24"/>
          <w:lang w:val="es-ES_tradnl"/>
        </w:rPr>
        <w:t>scalar</w:t>
      </w:r>
    </w:p>
    <w:p w:rsidR="006432C5" w:rsidRDefault="006432C5" w:rsidP="006432C5">
      <w:pPr>
        <w:spacing w:line="480" w:lineRule="auto"/>
        <w:jc w:val="both"/>
        <w:rPr>
          <w:rFonts w:ascii="Arial Narrow" w:hAnsi="Arial Narrow" w:cs="Arial"/>
          <w:lang w:val="es-ES_tradnl"/>
        </w:rPr>
      </w:pPr>
      <w:r w:rsidRPr="005F7577">
        <w:rPr>
          <w:rFonts w:ascii="Arial Narrow" w:hAnsi="Arial Narrow" w:cs="Arial"/>
          <w:lang w:val="es-ES_tradnl"/>
        </w:rPr>
        <w:t>Cuanto más clara sea la línea de autoridad del máximo puesto administrativo de una empresa a cada subordinado, tanto más cara será la responsabilidad de toma de decisiones y más eficaz la comunicación organizacional.</w:t>
      </w:r>
    </w:p>
    <w:p w:rsidR="00566938" w:rsidRDefault="00566938" w:rsidP="006432C5">
      <w:pPr>
        <w:spacing w:line="480" w:lineRule="auto"/>
        <w:jc w:val="both"/>
        <w:rPr>
          <w:rFonts w:ascii="Arial Narrow" w:hAnsi="Arial Narrow" w:cs="Arial"/>
          <w:lang w:val="es-ES_tradnl"/>
        </w:rPr>
      </w:pPr>
    </w:p>
    <w:p w:rsidR="00566938" w:rsidRPr="005F7577" w:rsidRDefault="00566938" w:rsidP="006432C5">
      <w:pPr>
        <w:spacing w:line="480" w:lineRule="auto"/>
        <w:jc w:val="both"/>
        <w:rPr>
          <w:rFonts w:ascii="Arial Narrow" w:hAnsi="Arial Narrow" w:cs="Arial"/>
          <w:lang w:val="es-ES_tradnl"/>
        </w:rPr>
      </w:pPr>
    </w:p>
    <w:p w:rsidR="006432C5" w:rsidRPr="00290D58" w:rsidRDefault="006432C5" w:rsidP="00566938">
      <w:pPr>
        <w:shd w:val="clear" w:color="auto" w:fill="FFFFFF"/>
        <w:autoSpaceDE w:val="0"/>
        <w:autoSpaceDN w:val="0"/>
        <w:adjustRightInd w:val="0"/>
        <w:spacing w:line="240" w:lineRule="auto"/>
        <w:rPr>
          <w:rFonts w:ascii="Arial Narrow" w:hAnsi="Arial Narrow" w:cs="Arial"/>
          <w:b/>
          <w:sz w:val="24"/>
          <w:szCs w:val="24"/>
        </w:rPr>
      </w:pPr>
      <w:r w:rsidRPr="005F7577">
        <w:rPr>
          <w:rFonts w:ascii="Arial Narrow" w:hAnsi="Arial Narrow" w:cs="Arial"/>
          <w:b/>
          <w:lang w:val="es-ES_tradnl"/>
        </w:rPr>
        <w:lastRenderedPageBreak/>
        <w:t xml:space="preserve">•    </w:t>
      </w:r>
      <w:r w:rsidR="00B85655">
        <w:rPr>
          <w:rFonts w:ascii="Arial Narrow" w:hAnsi="Arial Narrow" w:cs="Arial"/>
          <w:b/>
          <w:sz w:val="24"/>
          <w:szCs w:val="24"/>
          <w:lang w:val="es-ES_tradnl"/>
        </w:rPr>
        <w:t>Principio de delegación por resultados e</w:t>
      </w:r>
      <w:r w:rsidR="00566938">
        <w:rPr>
          <w:rFonts w:ascii="Arial Narrow" w:hAnsi="Arial Narrow" w:cs="Arial"/>
          <w:b/>
          <w:sz w:val="24"/>
          <w:szCs w:val="24"/>
          <w:lang w:val="es-ES_tradnl"/>
        </w:rPr>
        <w:t>sperados</w:t>
      </w:r>
    </w:p>
    <w:p w:rsidR="00AA7159" w:rsidRPr="005F7577" w:rsidRDefault="006432C5" w:rsidP="006432C5">
      <w:pPr>
        <w:shd w:val="clear" w:color="auto" w:fill="FFFFFF"/>
        <w:autoSpaceDE w:val="0"/>
        <w:autoSpaceDN w:val="0"/>
        <w:adjustRightInd w:val="0"/>
        <w:spacing w:line="480" w:lineRule="auto"/>
        <w:jc w:val="both"/>
        <w:rPr>
          <w:rFonts w:ascii="Arial Narrow" w:hAnsi="Arial Narrow" w:cs="Arial"/>
          <w:lang w:val="es-ES_tradnl"/>
        </w:rPr>
      </w:pPr>
      <w:r w:rsidRPr="005F7577">
        <w:rPr>
          <w:rFonts w:ascii="Arial Narrow" w:hAnsi="Arial Narrow" w:cs="Arial"/>
          <w:lang w:val="es-ES_tradnl"/>
        </w:rPr>
        <w:t>La autoridad delegada a todos y cada uno de</w:t>
      </w:r>
      <w:r w:rsidR="008D4EBC">
        <w:rPr>
          <w:rFonts w:ascii="Arial Narrow" w:hAnsi="Arial Narrow" w:cs="Arial"/>
          <w:lang w:val="es-ES_tradnl"/>
        </w:rPr>
        <w:t xml:space="preserve"> los administradores debe ser </w:t>
      </w:r>
      <w:r w:rsidRPr="005F7577">
        <w:rPr>
          <w:rFonts w:ascii="Arial Narrow" w:hAnsi="Arial Narrow" w:cs="Arial"/>
          <w:lang w:val="es-ES_tradnl"/>
        </w:rPr>
        <w:t xml:space="preserve"> la adecuada para garantizar su capacidad de cumplir los resultados esperados.</w:t>
      </w:r>
    </w:p>
    <w:p w:rsidR="006432C5" w:rsidRPr="00290D58" w:rsidRDefault="006432C5" w:rsidP="00566938">
      <w:pPr>
        <w:shd w:val="clear" w:color="auto" w:fill="FFFFFF"/>
        <w:autoSpaceDE w:val="0"/>
        <w:autoSpaceDN w:val="0"/>
        <w:adjustRightInd w:val="0"/>
        <w:spacing w:line="240" w:lineRule="auto"/>
        <w:jc w:val="both"/>
        <w:rPr>
          <w:rFonts w:ascii="Arial Narrow" w:hAnsi="Arial Narrow" w:cs="Arial"/>
          <w:b/>
          <w:sz w:val="24"/>
          <w:szCs w:val="24"/>
        </w:rPr>
      </w:pPr>
      <w:r w:rsidRPr="005F7577">
        <w:rPr>
          <w:rFonts w:ascii="Arial Narrow" w:hAnsi="Arial Narrow" w:cs="Arial"/>
          <w:b/>
          <w:lang w:val="es-ES_tradnl"/>
        </w:rPr>
        <w:t xml:space="preserve">•    </w:t>
      </w:r>
      <w:r w:rsidR="00B85655">
        <w:rPr>
          <w:rFonts w:ascii="Arial Narrow" w:hAnsi="Arial Narrow" w:cs="Arial"/>
          <w:b/>
          <w:sz w:val="24"/>
          <w:szCs w:val="24"/>
          <w:lang w:val="es-ES_tradnl"/>
        </w:rPr>
        <w:t>Principio de responsabilidad a</w:t>
      </w:r>
      <w:r w:rsidR="00566938">
        <w:rPr>
          <w:rFonts w:ascii="Arial Narrow" w:hAnsi="Arial Narrow" w:cs="Arial"/>
          <w:b/>
          <w:sz w:val="24"/>
          <w:szCs w:val="24"/>
          <w:lang w:val="es-ES_tradnl"/>
        </w:rPr>
        <w:t>bsoluta</w:t>
      </w:r>
    </w:p>
    <w:p w:rsidR="006432C5" w:rsidRPr="005F7577" w:rsidRDefault="006432C5" w:rsidP="006432C5">
      <w:pPr>
        <w:shd w:val="clear" w:color="auto" w:fill="FFFFFF"/>
        <w:autoSpaceDE w:val="0"/>
        <w:autoSpaceDN w:val="0"/>
        <w:adjustRightInd w:val="0"/>
        <w:spacing w:line="480" w:lineRule="auto"/>
        <w:jc w:val="both"/>
        <w:rPr>
          <w:rFonts w:ascii="Arial Narrow" w:hAnsi="Arial Narrow" w:cs="Arial"/>
          <w:lang w:val="es-ES_tradnl"/>
        </w:rPr>
      </w:pPr>
      <w:r w:rsidRPr="005F7577">
        <w:rPr>
          <w:rFonts w:ascii="Arial Narrow" w:hAnsi="Arial Narrow" w:cs="Arial"/>
          <w:lang w:val="es-ES_tradnl"/>
        </w:rPr>
        <w:t xml:space="preserve">La responsabilidad de los subordinados para con sus superiores es absoluta, en tanto que los superiores no pueden eludir la responsabilidad sobre las actividades organizacionales de sus subordinados. </w:t>
      </w:r>
    </w:p>
    <w:p w:rsidR="006432C5" w:rsidRPr="005F7577" w:rsidRDefault="006432C5" w:rsidP="00566938">
      <w:pPr>
        <w:shd w:val="clear" w:color="auto" w:fill="FFFFFF"/>
        <w:autoSpaceDE w:val="0"/>
        <w:autoSpaceDN w:val="0"/>
        <w:adjustRightInd w:val="0"/>
        <w:spacing w:line="240" w:lineRule="auto"/>
        <w:jc w:val="both"/>
        <w:rPr>
          <w:rFonts w:ascii="Arial Narrow" w:hAnsi="Arial Narrow" w:cs="Arial"/>
          <w:b/>
        </w:rPr>
      </w:pPr>
      <w:r w:rsidRPr="005F7577">
        <w:rPr>
          <w:rFonts w:ascii="Arial Narrow" w:hAnsi="Arial Narrow" w:cs="Arial"/>
          <w:b/>
          <w:lang w:val="es-ES_tradnl"/>
        </w:rPr>
        <w:t xml:space="preserve">•    </w:t>
      </w:r>
      <w:r w:rsidR="00B85655">
        <w:rPr>
          <w:rFonts w:ascii="Arial Narrow" w:hAnsi="Arial Narrow" w:cs="Arial"/>
          <w:b/>
          <w:sz w:val="24"/>
          <w:szCs w:val="24"/>
          <w:lang w:val="es-ES_tradnl"/>
        </w:rPr>
        <w:t>Principio de paridad de autoridad y r</w:t>
      </w:r>
      <w:r w:rsidRPr="00290D58">
        <w:rPr>
          <w:rFonts w:ascii="Arial Narrow" w:hAnsi="Arial Narrow" w:cs="Arial"/>
          <w:b/>
          <w:sz w:val="24"/>
          <w:szCs w:val="24"/>
          <w:lang w:val="es-ES_tradnl"/>
        </w:rPr>
        <w:t>esponsabilidad</w:t>
      </w:r>
    </w:p>
    <w:p w:rsidR="00290D58" w:rsidRPr="005F7577" w:rsidRDefault="006432C5" w:rsidP="006432C5">
      <w:pPr>
        <w:shd w:val="clear" w:color="auto" w:fill="FFFFFF"/>
        <w:autoSpaceDE w:val="0"/>
        <w:autoSpaceDN w:val="0"/>
        <w:adjustRightInd w:val="0"/>
        <w:spacing w:line="480" w:lineRule="auto"/>
        <w:jc w:val="both"/>
        <w:rPr>
          <w:rFonts w:ascii="Arial Narrow" w:hAnsi="Arial Narrow" w:cs="Arial"/>
          <w:lang w:val="es-ES_tradnl"/>
        </w:rPr>
      </w:pPr>
      <w:r w:rsidRPr="005F7577">
        <w:rPr>
          <w:rFonts w:ascii="Arial Narrow" w:hAnsi="Arial Narrow" w:cs="Arial"/>
          <w:lang w:val="es-ES_tradnl"/>
        </w:rPr>
        <w:t>La responsabilidad sobre las acciones no debe ser mayor ni menor que la implicada por la autoridad delegada.</w:t>
      </w:r>
    </w:p>
    <w:p w:rsidR="006432C5" w:rsidRPr="00290D58" w:rsidRDefault="006432C5" w:rsidP="00566938">
      <w:pPr>
        <w:shd w:val="clear" w:color="auto" w:fill="FFFFFF"/>
        <w:autoSpaceDE w:val="0"/>
        <w:autoSpaceDN w:val="0"/>
        <w:adjustRightInd w:val="0"/>
        <w:spacing w:line="240" w:lineRule="auto"/>
        <w:jc w:val="both"/>
        <w:rPr>
          <w:rFonts w:ascii="Arial Narrow" w:hAnsi="Arial Narrow" w:cs="Arial"/>
          <w:b/>
          <w:sz w:val="24"/>
          <w:szCs w:val="24"/>
        </w:rPr>
      </w:pPr>
      <w:r w:rsidRPr="005F7577">
        <w:rPr>
          <w:rFonts w:ascii="Arial Narrow" w:hAnsi="Arial Narrow" w:cs="Arial"/>
          <w:b/>
          <w:lang w:val="es-ES_tradnl"/>
        </w:rPr>
        <w:t xml:space="preserve">•    </w:t>
      </w:r>
      <w:r w:rsidR="00B85655">
        <w:rPr>
          <w:rFonts w:ascii="Arial Narrow" w:hAnsi="Arial Narrow" w:cs="Arial"/>
          <w:b/>
          <w:sz w:val="24"/>
          <w:szCs w:val="24"/>
          <w:lang w:val="es-ES_tradnl"/>
        </w:rPr>
        <w:t>Principio de unidad de m</w:t>
      </w:r>
      <w:r w:rsidR="00566938">
        <w:rPr>
          <w:rFonts w:ascii="Arial Narrow" w:hAnsi="Arial Narrow" w:cs="Arial"/>
          <w:b/>
          <w:sz w:val="24"/>
          <w:szCs w:val="24"/>
          <w:lang w:val="es-ES_tradnl"/>
        </w:rPr>
        <w:t>ando</w:t>
      </w:r>
    </w:p>
    <w:p w:rsidR="006432C5" w:rsidRPr="005F7577" w:rsidRDefault="006432C5" w:rsidP="006432C5">
      <w:pPr>
        <w:shd w:val="clear" w:color="auto" w:fill="FFFFFF"/>
        <w:autoSpaceDE w:val="0"/>
        <w:autoSpaceDN w:val="0"/>
        <w:adjustRightInd w:val="0"/>
        <w:spacing w:line="480" w:lineRule="auto"/>
        <w:jc w:val="both"/>
        <w:rPr>
          <w:rFonts w:ascii="Arial Narrow" w:hAnsi="Arial Narrow" w:cs="Arial"/>
          <w:lang w:val="es-ES_tradnl"/>
        </w:rPr>
      </w:pPr>
      <w:r w:rsidRPr="005F7577">
        <w:rPr>
          <w:rFonts w:ascii="Arial Narrow" w:hAnsi="Arial Narrow" w:cs="Arial"/>
          <w:lang w:val="es-ES_tradnl"/>
        </w:rPr>
        <w:t>Entre más completas sean las relaciones de reporte de un individuo con un sólo superior, menor será el problema de instrucciones contrapuestas y mayor la sensación de responsabilidad personal sobre los resultados.</w:t>
      </w:r>
    </w:p>
    <w:p w:rsidR="006432C5" w:rsidRPr="00290D58" w:rsidRDefault="006432C5" w:rsidP="00566938">
      <w:pPr>
        <w:shd w:val="clear" w:color="auto" w:fill="FFFFFF"/>
        <w:autoSpaceDE w:val="0"/>
        <w:autoSpaceDN w:val="0"/>
        <w:adjustRightInd w:val="0"/>
        <w:spacing w:line="240" w:lineRule="auto"/>
        <w:jc w:val="both"/>
        <w:rPr>
          <w:rFonts w:ascii="Arial Narrow" w:hAnsi="Arial Narrow" w:cs="Arial"/>
          <w:b/>
          <w:sz w:val="24"/>
          <w:szCs w:val="24"/>
        </w:rPr>
      </w:pPr>
      <w:r w:rsidRPr="005F7577">
        <w:rPr>
          <w:rFonts w:ascii="Arial Narrow" w:hAnsi="Arial Narrow" w:cs="Arial"/>
          <w:b/>
          <w:lang w:val="es-ES_tradnl"/>
        </w:rPr>
        <w:t xml:space="preserve">•    </w:t>
      </w:r>
      <w:r w:rsidR="00B85655">
        <w:rPr>
          <w:rFonts w:ascii="Arial Narrow" w:hAnsi="Arial Narrow" w:cs="Arial"/>
          <w:b/>
          <w:sz w:val="24"/>
          <w:szCs w:val="24"/>
          <w:lang w:val="es-ES_tradnl"/>
        </w:rPr>
        <w:t>Principio de nivel de a</w:t>
      </w:r>
      <w:r w:rsidR="00566938">
        <w:rPr>
          <w:rFonts w:ascii="Arial Narrow" w:hAnsi="Arial Narrow" w:cs="Arial"/>
          <w:b/>
          <w:sz w:val="24"/>
          <w:szCs w:val="24"/>
          <w:lang w:val="es-ES_tradnl"/>
        </w:rPr>
        <w:t>utoridad</w:t>
      </w:r>
    </w:p>
    <w:p w:rsidR="006432C5" w:rsidRPr="005F7577" w:rsidRDefault="006432C5" w:rsidP="006432C5">
      <w:pPr>
        <w:spacing w:line="480" w:lineRule="auto"/>
        <w:jc w:val="both"/>
        <w:rPr>
          <w:rFonts w:ascii="Arial Narrow" w:hAnsi="Arial Narrow" w:cs="Arial"/>
          <w:lang w:val="es-ES_tradnl"/>
        </w:rPr>
      </w:pPr>
      <w:r w:rsidRPr="005F7577">
        <w:rPr>
          <w:rFonts w:ascii="Arial Narrow" w:hAnsi="Arial Narrow" w:cs="Arial"/>
          <w:lang w:val="es-ES_tradnl"/>
        </w:rPr>
        <w:t>Para mantener la delegación deseada, es necesario que las decisiones bajo la autoridad de cada administrador sean tomadas por éste, no remitidas a los niveles superiores de la estructura organizacional.</w:t>
      </w:r>
    </w:p>
    <w:p w:rsidR="006432C5" w:rsidRPr="00290D58" w:rsidRDefault="006432C5" w:rsidP="00B648CE">
      <w:pPr>
        <w:shd w:val="clear" w:color="auto" w:fill="FFFFFF"/>
        <w:autoSpaceDE w:val="0"/>
        <w:autoSpaceDN w:val="0"/>
        <w:adjustRightInd w:val="0"/>
        <w:spacing w:line="240" w:lineRule="auto"/>
        <w:jc w:val="both"/>
        <w:rPr>
          <w:rFonts w:ascii="Arial Narrow" w:hAnsi="Arial Narrow" w:cs="Arial"/>
          <w:sz w:val="24"/>
          <w:szCs w:val="24"/>
        </w:rPr>
      </w:pPr>
      <w:r w:rsidRPr="005F7577">
        <w:rPr>
          <w:rFonts w:ascii="Arial Narrow" w:hAnsi="Arial Narrow" w:cs="Arial"/>
          <w:b/>
          <w:bCs/>
          <w:lang w:val="es-ES_tradnl"/>
        </w:rPr>
        <w:t>•</w:t>
      </w:r>
      <w:r w:rsidRPr="005F7577">
        <w:rPr>
          <w:rFonts w:ascii="Arial Narrow" w:hAnsi="Arial Narrow" w:cs="Arial"/>
          <w:lang w:val="es-ES_tradnl"/>
        </w:rPr>
        <w:t xml:space="preserve">    </w:t>
      </w:r>
      <w:r w:rsidRPr="00290D58">
        <w:rPr>
          <w:rFonts w:ascii="Arial Narrow" w:hAnsi="Arial Narrow" w:cs="Arial"/>
          <w:b/>
          <w:bCs/>
          <w:sz w:val="24"/>
          <w:szCs w:val="24"/>
          <w:lang w:val="es-ES_tradnl"/>
        </w:rPr>
        <w:t>Princip</w:t>
      </w:r>
      <w:r w:rsidR="00B85655">
        <w:rPr>
          <w:rFonts w:ascii="Arial Narrow" w:hAnsi="Arial Narrow" w:cs="Arial"/>
          <w:b/>
          <w:bCs/>
          <w:sz w:val="24"/>
          <w:szCs w:val="24"/>
          <w:lang w:val="es-ES_tradnl"/>
        </w:rPr>
        <w:t>io de definición f</w:t>
      </w:r>
      <w:r w:rsidRPr="00290D58">
        <w:rPr>
          <w:rFonts w:ascii="Arial Narrow" w:hAnsi="Arial Narrow" w:cs="Arial"/>
          <w:b/>
          <w:bCs/>
          <w:sz w:val="24"/>
          <w:szCs w:val="24"/>
          <w:lang w:val="es-ES_tradnl"/>
        </w:rPr>
        <w:t>uncional</w:t>
      </w:r>
    </w:p>
    <w:p w:rsidR="006432C5" w:rsidRDefault="006432C5" w:rsidP="008D4EBC">
      <w:pPr>
        <w:shd w:val="clear" w:color="auto" w:fill="FFFFFF"/>
        <w:autoSpaceDE w:val="0"/>
        <w:autoSpaceDN w:val="0"/>
        <w:adjustRightInd w:val="0"/>
        <w:spacing w:line="480" w:lineRule="auto"/>
        <w:jc w:val="both"/>
        <w:rPr>
          <w:rFonts w:ascii="Arial Narrow" w:hAnsi="Arial Narrow" w:cs="Arial"/>
          <w:lang w:val="es-ES_tradnl"/>
        </w:rPr>
      </w:pPr>
      <w:r w:rsidRPr="005F7577">
        <w:rPr>
          <w:rFonts w:ascii="Arial Narrow" w:hAnsi="Arial Narrow" w:cs="Arial"/>
          <w:lang w:val="es-ES_tradnl"/>
        </w:rPr>
        <w:t>Cuanto más clara sea la definición de los resultados que se espera de un puesto o departamento, de las actividades por realizar y de la autoridad organizacional delegada y cuanto mayor sea la comprensión d</w:t>
      </w:r>
      <w:r w:rsidR="008D4EBC">
        <w:rPr>
          <w:rFonts w:ascii="Arial Narrow" w:hAnsi="Arial Narrow" w:cs="Arial"/>
          <w:lang w:val="es-ES_tradnl"/>
        </w:rPr>
        <w:t xml:space="preserve">e las relaciones de autoridad e </w:t>
      </w:r>
      <w:r w:rsidRPr="005F7577">
        <w:rPr>
          <w:rFonts w:ascii="Arial Narrow" w:hAnsi="Arial Narrow" w:cs="Arial"/>
          <w:lang w:val="es-ES_tradnl"/>
        </w:rPr>
        <w:t>información con otros puestos, tanto más adecuados serán las contribuciones del individuo responsable al cumplimiento de los objetivos empresariales.</w:t>
      </w:r>
    </w:p>
    <w:p w:rsidR="00AA7159" w:rsidRPr="005F7577" w:rsidRDefault="00AA7159" w:rsidP="006432C5">
      <w:pPr>
        <w:shd w:val="clear" w:color="auto" w:fill="FFFFFF"/>
        <w:autoSpaceDE w:val="0"/>
        <w:autoSpaceDN w:val="0"/>
        <w:adjustRightInd w:val="0"/>
        <w:spacing w:line="480" w:lineRule="auto"/>
        <w:jc w:val="both"/>
        <w:rPr>
          <w:rFonts w:ascii="Arial Narrow" w:hAnsi="Arial Narrow" w:cs="Arial"/>
          <w:lang w:val="es-ES_tradnl"/>
        </w:rPr>
      </w:pPr>
    </w:p>
    <w:p w:rsidR="006432C5" w:rsidRPr="005F7577" w:rsidRDefault="006432C5" w:rsidP="00B648CE">
      <w:pPr>
        <w:shd w:val="clear" w:color="auto" w:fill="FFFFFF"/>
        <w:autoSpaceDE w:val="0"/>
        <w:autoSpaceDN w:val="0"/>
        <w:adjustRightInd w:val="0"/>
        <w:spacing w:line="240" w:lineRule="auto"/>
        <w:jc w:val="both"/>
        <w:rPr>
          <w:rFonts w:ascii="Arial Narrow" w:hAnsi="Arial Narrow" w:cs="Arial"/>
        </w:rPr>
      </w:pPr>
      <w:r w:rsidRPr="005F7577">
        <w:rPr>
          <w:rFonts w:ascii="Arial Narrow" w:hAnsi="Arial Narrow" w:cs="Arial"/>
          <w:b/>
          <w:bCs/>
          <w:lang w:val="es-ES_tradnl"/>
        </w:rPr>
        <w:lastRenderedPageBreak/>
        <w:t>•</w:t>
      </w:r>
      <w:r w:rsidRPr="005F7577">
        <w:rPr>
          <w:rFonts w:ascii="Arial Narrow" w:hAnsi="Arial Narrow" w:cs="Arial"/>
          <w:lang w:val="es-ES_tradnl"/>
        </w:rPr>
        <w:t xml:space="preserve">    </w:t>
      </w:r>
      <w:r w:rsidR="0023508E">
        <w:rPr>
          <w:rFonts w:ascii="Arial Narrow" w:hAnsi="Arial Narrow" w:cs="Arial"/>
          <w:b/>
          <w:bCs/>
          <w:sz w:val="24"/>
          <w:szCs w:val="24"/>
          <w:lang w:val="es-ES_tradnl"/>
        </w:rPr>
        <w:t>Principio de e</w:t>
      </w:r>
      <w:r w:rsidRPr="00290D58">
        <w:rPr>
          <w:rFonts w:ascii="Arial Narrow" w:hAnsi="Arial Narrow" w:cs="Arial"/>
          <w:b/>
          <w:bCs/>
          <w:sz w:val="24"/>
          <w:szCs w:val="24"/>
          <w:lang w:val="es-ES_tradnl"/>
        </w:rPr>
        <w:t>quilibrio</w:t>
      </w:r>
    </w:p>
    <w:p w:rsidR="006432C5" w:rsidRPr="005F7577" w:rsidRDefault="006432C5" w:rsidP="006432C5">
      <w:pPr>
        <w:shd w:val="clear" w:color="auto" w:fill="FFFFFF"/>
        <w:autoSpaceDE w:val="0"/>
        <w:autoSpaceDN w:val="0"/>
        <w:adjustRightInd w:val="0"/>
        <w:spacing w:line="480" w:lineRule="auto"/>
        <w:jc w:val="both"/>
        <w:rPr>
          <w:rFonts w:ascii="Arial Narrow" w:hAnsi="Arial Narrow" w:cs="Arial"/>
          <w:lang w:val="es-ES_tradnl"/>
        </w:rPr>
      </w:pPr>
      <w:r w:rsidRPr="005F7577">
        <w:rPr>
          <w:rFonts w:ascii="Arial Narrow" w:hAnsi="Arial Narrow" w:cs="Arial"/>
          <w:lang w:val="es-ES_tradnl"/>
        </w:rPr>
        <w:t>En toda estruc</w:t>
      </w:r>
      <w:r w:rsidR="008D4EBC">
        <w:rPr>
          <w:rFonts w:ascii="Arial Narrow" w:hAnsi="Arial Narrow" w:cs="Arial"/>
          <w:lang w:val="es-ES_tradnl"/>
        </w:rPr>
        <w:t>tura es necesario el equilibrio, l</w:t>
      </w:r>
      <w:r w:rsidRPr="005F7577">
        <w:rPr>
          <w:rFonts w:ascii="Arial Narrow" w:hAnsi="Arial Narrow" w:cs="Arial"/>
          <w:lang w:val="es-ES_tradnl"/>
        </w:rPr>
        <w:t>a aplicación de principio o técnicas debe ser equilibrada para garantizar la eficacia general de la estructura en el cumplimiento de los objetivos empresariales.</w:t>
      </w:r>
    </w:p>
    <w:p w:rsidR="006432C5" w:rsidRPr="005F7577" w:rsidRDefault="006432C5" w:rsidP="00B648CE">
      <w:pPr>
        <w:shd w:val="clear" w:color="auto" w:fill="FFFFFF"/>
        <w:autoSpaceDE w:val="0"/>
        <w:autoSpaceDN w:val="0"/>
        <w:adjustRightInd w:val="0"/>
        <w:spacing w:line="240" w:lineRule="auto"/>
        <w:jc w:val="both"/>
        <w:rPr>
          <w:rFonts w:ascii="Arial Narrow" w:hAnsi="Arial Narrow" w:cs="Arial"/>
        </w:rPr>
      </w:pPr>
      <w:r w:rsidRPr="005F7577">
        <w:rPr>
          <w:rFonts w:ascii="Arial Narrow" w:hAnsi="Arial Narrow" w:cs="Arial"/>
          <w:b/>
          <w:bCs/>
          <w:lang w:val="es-ES_tradnl"/>
        </w:rPr>
        <w:t>•</w:t>
      </w:r>
      <w:r w:rsidRPr="005F7577">
        <w:rPr>
          <w:rFonts w:ascii="Arial Narrow" w:hAnsi="Arial Narrow" w:cs="Arial"/>
          <w:lang w:val="es-ES_tradnl"/>
        </w:rPr>
        <w:t xml:space="preserve">    </w:t>
      </w:r>
      <w:r w:rsidR="0023508E">
        <w:rPr>
          <w:rFonts w:ascii="Arial Narrow" w:hAnsi="Arial Narrow" w:cs="Arial"/>
          <w:b/>
          <w:bCs/>
          <w:sz w:val="24"/>
          <w:szCs w:val="24"/>
          <w:lang w:val="es-ES_tradnl"/>
        </w:rPr>
        <w:t>Principio de f</w:t>
      </w:r>
      <w:r w:rsidRPr="00290D58">
        <w:rPr>
          <w:rFonts w:ascii="Arial Narrow" w:hAnsi="Arial Narrow" w:cs="Arial"/>
          <w:b/>
          <w:bCs/>
          <w:sz w:val="24"/>
          <w:szCs w:val="24"/>
          <w:lang w:val="es-ES_tradnl"/>
        </w:rPr>
        <w:t>lexibilidad</w:t>
      </w:r>
    </w:p>
    <w:p w:rsidR="00290D58" w:rsidRPr="00CE4372" w:rsidRDefault="006432C5" w:rsidP="00CE4372">
      <w:pPr>
        <w:shd w:val="clear" w:color="auto" w:fill="FFFFFF"/>
        <w:autoSpaceDE w:val="0"/>
        <w:autoSpaceDN w:val="0"/>
        <w:adjustRightInd w:val="0"/>
        <w:spacing w:line="480" w:lineRule="auto"/>
        <w:jc w:val="both"/>
        <w:rPr>
          <w:rFonts w:ascii="Arial Narrow" w:hAnsi="Arial Narrow" w:cs="Arial"/>
        </w:rPr>
      </w:pPr>
      <w:r w:rsidRPr="005F7577">
        <w:rPr>
          <w:rFonts w:ascii="Arial Narrow" w:hAnsi="Arial Narrow" w:cs="Arial"/>
          <w:lang w:val="es-ES_tradnl"/>
        </w:rPr>
        <w:t>Mientras más medidas se tomen en pro de la flexibilidad de una estructura organizacional, ésta podrá cumplir</w:t>
      </w:r>
      <w:r w:rsidR="009336BB">
        <w:rPr>
          <w:rFonts w:ascii="Arial Narrow" w:hAnsi="Arial Narrow" w:cs="Arial"/>
          <w:lang w:val="es-ES_tradnl"/>
        </w:rPr>
        <w:t xml:space="preserve"> más adecuadamente su propósito</w:t>
      </w:r>
      <w:r w:rsidR="00CE4372">
        <w:rPr>
          <w:rFonts w:ascii="Arial Narrow" w:hAnsi="Arial Narrow" w:cs="Arial"/>
          <w:lang w:val="es-ES_tradnl"/>
        </w:rPr>
        <w:t>, t</w:t>
      </w:r>
      <w:r w:rsidRPr="005F7577">
        <w:rPr>
          <w:rFonts w:ascii="Arial Narrow" w:hAnsi="Arial Narrow" w:cs="Arial"/>
          <w:lang w:val="es-ES_tradnl"/>
        </w:rPr>
        <w:t>oda estructura debe contener técnicas y recursos par</w:t>
      </w:r>
      <w:r w:rsidR="008D4EBC">
        <w:rPr>
          <w:rFonts w:ascii="Arial Narrow" w:hAnsi="Arial Narrow" w:cs="Arial"/>
          <w:lang w:val="es-ES_tradnl"/>
        </w:rPr>
        <w:t>a prever y reaccionar a cambios,</w:t>
      </w:r>
      <w:r w:rsidRPr="005F7577">
        <w:rPr>
          <w:rFonts w:ascii="Arial Narrow" w:hAnsi="Arial Narrow" w:cs="Arial"/>
          <w:lang w:val="es-ES_tradnl"/>
        </w:rPr>
        <w:t xml:space="preserve"> </w:t>
      </w:r>
      <w:r w:rsidR="008D4EBC">
        <w:rPr>
          <w:rFonts w:ascii="Arial Narrow" w:hAnsi="Arial Narrow" w:cs="Arial"/>
          <w:lang w:val="es-ES_tradnl"/>
        </w:rPr>
        <w:t>t</w:t>
      </w:r>
      <w:r w:rsidRPr="005F7577">
        <w:rPr>
          <w:rFonts w:ascii="Arial Narrow" w:hAnsi="Arial Narrow" w:cs="Arial"/>
          <w:lang w:val="es-ES_tradnl"/>
        </w:rPr>
        <w:t xml:space="preserve">odas las empresas persiguen sus objetivos en condiciones tanto externas </w:t>
      </w:r>
      <w:r w:rsidR="00CE4372">
        <w:rPr>
          <w:rFonts w:ascii="Arial Narrow" w:hAnsi="Arial Narrow" w:cs="Arial"/>
          <w:lang w:val="es-ES_tradnl"/>
        </w:rPr>
        <w:t>como internas sujetas a cambios,</w:t>
      </w:r>
      <w:r w:rsidR="00CE4372">
        <w:rPr>
          <w:rFonts w:ascii="Arial Narrow" w:hAnsi="Arial Narrow" w:cs="Arial"/>
        </w:rPr>
        <w:t xml:space="preserve"> l</w:t>
      </w:r>
      <w:r w:rsidRPr="005F7577">
        <w:rPr>
          <w:rFonts w:ascii="Arial Narrow" w:hAnsi="Arial Narrow" w:cs="Arial"/>
          <w:lang w:val="es-ES_tradnl"/>
        </w:rPr>
        <w:t xml:space="preserve">a </w:t>
      </w:r>
      <w:r w:rsidR="00CE4372">
        <w:rPr>
          <w:rFonts w:ascii="Arial Narrow" w:hAnsi="Arial Narrow" w:cs="Arial"/>
          <w:lang w:val="es-ES_tradnl"/>
        </w:rPr>
        <w:t xml:space="preserve">compañía </w:t>
      </w:r>
      <w:r w:rsidRPr="005F7577">
        <w:rPr>
          <w:rFonts w:ascii="Arial Narrow" w:hAnsi="Arial Narrow" w:cs="Arial"/>
          <w:lang w:val="es-ES_tradnl"/>
        </w:rPr>
        <w:t>que desarrolla inflexibilidad pone en riesgo su capacidad para vencer los retos de los cambios económicos, técnicos, biológicos, políticos y sociales.</w:t>
      </w:r>
    </w:p>
    <w:p w:rsidR="006432C5" w:rsidRPr="00290D58" w:rsidRDefault="006432C5" w:rsidP="00B648CE">
      <w:pPr>
        <w:shd w:val="clear" w:color="auto" w:fill="FFFFFF"/>
        <w:autoSpaceDE w:val="0"/>
        <w:autoSpaceDN w:val="0"/>
        <w:adjustRightInd w:val="0"/>
        <w:spacing w:line="240" w:lineRule="auto"/>
        <w:jc w:val="both"/>
        <w:rPr>
          <w:rFonts w:ascii="Arial Narrow" w:hAnsi="Arial Narrow" w:cs="Arial"/>
          <w:b/>
          <w:sz w:val="24"/>
          <w:szCs w:val="24"/>
        </w:rPr>
      </w:pPr>
      <w:r w:rsidRPr="005F7577">
        <w:rPr>
          <w:rFonts w:ascii="Arial Narrow" w:hAnsi="Arial Narrow" w:cs="Arial"/>
          <w:b/>
          <w:lang w:val="es-ES_tradnl"/>
        </w:rPr>
        <w:t xml:space="preserve">•    </w:t>
      </w:r>
      <w:r w:rsidR="0023508E">
        <w:rPr>
          <w:rFonts w:ascii="Arial Narrow" w:hAnsi="Arial Narrow" w:cs="Arial"/>
          <w:b/>
          <w:sz w:val="24"/>
          <w:szCs w:val="24"/>
          <w:lang w:val="es-ES_tradnl"/>
        </w:rPr>
        <w:t>Principio de facilitación del l</w:t>
      </w:r>
      <w:r w:rsidR="00B648CE">
        <w:rPr>
          <w:rFonts w:ascii="Arial Narrow" w:hAnsi="Arial Narrow" w:cs="Arial"/>
          <w:b/>
          <w:sz w:val="24"/>
          <w:szCs w:val="24"/>
          <w:lang w:val="es-ES_tradnl"/>
        </w:rPr>
        <w:t>iderazgo</w:t>
      </w:r>
    </w:p>
    <w:p w:rsidR="006432C5" w:rsidRPr="005F7577" w:rsidRDefault="006432C5" w:rsidP="006432C5">
      <w:pPr>
        <w:shd w:val="clear" w:color="auto" w:fill="FFFFFF"/>
        <w:autoSpaceDE w:val="0"/>
        <w:autoSpaceDN w:val="0"/>
        <w:adjustRightInd w:val="0"/>
        <w:spacing w:line="480" w:lineRule="auto"/>
        <w:jc w:val="both"/>
        <w:rPr>
          <w:rFonts w:ascii="Arial Narrow" w:hAnsi="Arial Narrow" w:cs="Arial"/>
          <w:lang w:val="es-ES_tradnl"/>
        </w:rPr>
      </w:pPr>
      <w:r w:rsidRPr="005F7577">
        <w:rPr>
          <w:rFonts w:ascii="Arial Narrow" w:hAnsi="Arial Narrow" w:cs="Arial"/>
          <w:lang w:val="es-ES_tradnl"/>
        </w:rPr>
        <w:t>Entre más permitan una estructura organizacional y la delegación de autoridad que los administradores diseñen y conserven condiciones propias para el alto desempeño, más contribuirían aquellas a favor de las habilidades de liderazgo de los administradores.</w:t>
      </w:r>
    </w:p>
    <w:p w:rsidR="00485F1C" w:rsidRDefault="006432C5" w:rsidP="006432C5">
      <w:pPr>
        <w:shd w:val="clear" w:color="auto" w:fill="FFFFFF"/>
        <w:autoSpaceDE w:val="0"/>
        <w:autoSpaceDN w:val="0"/>
        <w:adjustRightInd w:val="0"/>
        <w:spacing w:line="480" w:lineRule="auto"/>
        <w:jc w:val="both"/>
        <w:rPr>
          <w:rFonts w:ascii="Arial Narrow" w:hAnsi="Arial Narrow" w:cs="Arial"/>
          <w:lang w:val="es-ES_tradnl"/>
        </w:rPr>
      </w:pPr>
      <w:r w:rsidRPr="005F7577">
        <w:rPr>
          <w:rFonts w:ascii="Arial Narrow" w:hAnsi="Arial Narrow" w:cs="Arial"/>
          <w:lang w:val="es-ES_tradnl"/>
        </w:rPr>
        <w:t>Puesto que la capacidad administrativa depende en gran medida de la calidad del liderazgo que ejercen quienes ocupan puestos gerenciales, es importante que la estructura organizacional cumpla la parte que le corresponde en la creación de una situación en la que los administradores puedan conducir más</w:t>
      </w:r>
      <w:r w:rsidR="00CE4372">
        <w:rPr>
          <w:rFonts w:ascii="Arial Narrow" w:hAnsi="Arial Narrow" w:cs="Arial"/>
          <w:lang w:val="es-ES_tradnl"/>
        </w:rPr>
        <w:t xml:space="preserve"> eficazmente a sus subordinados,</w:t>
      </w:r>
      <w:r w:rsidRPr="005F7577">
        <w:rPr>
          <w:rFonts w:ascii="Arial Narrow" w:hAnsi="Arial Narrow" w:cs="Arial"/>
          <w:lang w:val="es-ES_tradnl"/>
        </w:rPr>
        <w:t xml:space="preserve"> </w:t>
      </w:r>
      <w:r w:rsidR="00CE4372">
        <w:rPr>
          <w:rFonts w:ascii="Arial Narrow" w:hAnsi="Arial Narrow" w:cs="Arial"/>
          <w:lang w:val="es-ES_tradnl"/>
        </w:rPr>
        <w:t>e</w:t>
      </w:r>
      <w:r w:rsidRPr="005F7577">
        <w:rPr>
          <w:rFonts w:ascii="Arial Narrow" w:hAnsi="Arial Narrow" w:cs="Arial"/>
          <w:lang w:val="es-ES_tradnl"/>
        </w:rPr>
        <w:t>n este sentido, la organización es una técnica de promoción del liderazgo.</w:t>
      </w:r>
    </w:p>
    <w:p w:rsidR="00AA7159" w:rsidRDefault="00AA7159" w:rsidP="006432C5">
      <w:pPr>
        <w:shd w:val="clear" w:color="auto" w:fill="FFFFFF"/>
        <w:autoSpaceDE w:val="0"/>
        <w:autoSpaceDN w:val="0"/>
        <w:adjustRightInd w:val="0"/>
        <w:spacing w:line="480" w:lineRule="auto"/>
        <w:jc w:val="both"/>
        <w:rPr>
          <w:rFonts w:ascii="Arial Narrow" w:hAnsi="Arial Narrow" w:cs="Arial"/>
          <w:lang w:val="es-ES_tradnl"/>
        </w:rPr>
      </w:pPr>
    </w:p>
    <w:p w:rsidR="00B648CE" w:rsidRDefault="00B648CE" w:rsidP="006432C5">
      <w:pPr>
        <w:shd w:val="clear" w:color="auto" w:fill="FFFFFF"/>
        <w:autoSpaceDE w:val="0"/>
        <w:autoSpaceDN w:val="0"/>
        <w:adjustRightInd w:val="0"/>
        <w:spacing w:line="480" w:lineRule="auto"/>
        <w:jc w:val="both"/>
        <w:rPr>
          <w:rFonts w:ascii="Arial Narrow" w:hAnsi="Arial Narrow" w:cs="Arial"/>
          <w:lang w:val="es-ES_tradnl"/>
        </w:rPr>
      </w:pPr>
    </w:p>
    <w:p w:rsidR="00CE4372" w:rsidRPr="005F7577" w:rsidRDefault="00CE4372" w:rsidP="006432C5">
      <w:pPr>
        <w:shd w:val="clear" w:color="auto" w:fill="FFFFFF"/>
        <w:autoSpaceDE w:val="0"/>
        <w:autoSpaceDN w:val="0"/>
        <w:adjustRightInd w:val="0"/>
        <w:spacing w:line="480" w:lineRule="auto"/>
        <w:jc w:val="both"/>
        <w:rPr>
          <w:rFonts w:ascii="Arial Narrow" w:hAnsi="Arial Narrow" w:cs="Arial"/>
          <w:lang w:val="es-ES_tradnl"/>
        </w:rPr>
      </w:pPr>
    </w:p>
    <w:p w:rsidR="006432C5" w:rsidRPr="005E46FE" w:rsidRDefault="00E949F5" w:rsidP="00B648CE">
      <w:pPr>
        <w:shd w:val="clear" w:color="auto" w:fill="FFFFFF"/>
        <w:autoSpaceDE w:val="0"/>
        <w:autoSpaceDN w:val="0"/>
        <w:adjustRightInd w:val="0"/>
        <w:spacing w:line="240" w:lineRule="auto"/>
        <w:jc w:val="both"/>
        <w:rPr>
          <w:rFonts w:ascii="Arial Narrow" w:hAnsi="Arial Narrow" w:cs="Arial"/>
          <w:b/>
          <w:sz w:val="26"/>
          <w:szCs w:val="26"/>
        </w:rPr>
      </w:pPr>
      <w:r w:rsidRPr="005E46FE">
        <w:rPr>
          <w:rFonts w:ascii="Arial Narrow" w:hAnsi="Arial Narrow" w:cs="Arial"/>
          <w:b/>
          <w:sz w:val="26"/>
          <w:szCs w:val="26"/>
          <w:lang w:val="es-ES_tradnl"/>
        </w:rPr>
        <w:lastRenderedPageBreak/>
        <w:t>1.</w:t>
      </w:r>
      <w:r w:rsidR="006432C5" w:rsidRPr="005E46FE">
        <w:rPr>
          <w:rFonts w:ascii="Arial Narrow" w:hAnsi="Arial Narrow" w:cs="Arial"/>
          <w:b/>
          <w:sz w:val="26"/>
          <w:szCs w:val="26"/>
          <w:lang w:val="es-ES_tradnl"/>
        </w:rPr>
        <w:t>7.3  DIRECCIÓN</w:t>
      </w:r>
    </w:p>
    <w:p w:rsidR="006432C5" w:rsidRPr="00CE4372" w:rsidRDefault="006432C5" w:rsidP="006432C5">
      <w:pPr>
        <w:shd w:val="clear" w:color="auto" w:fill="FFFFFF"/>
        <w:autoSpaceDE w:val="0"/>
        <w:autoSpaceDN w:val="0"/>
        <w:adjustRightInd w:val="0"/>
        <w:spacing w:line="480" w:lineRule="auto"/>
        <w:jc w:val="both"/>
        <w:rPr>
          <w:rFonts w:ascii="Arial Narrow" w:hAnsi="Arial Narrow" w:cs="Arial"/>
        </w:rPr>
      </w:pPr>
      <w:r w:rsidRPr="005F7577">
        <w:rPr>
          <w:rFonts w:ascii="Arial Narrow" w:hAnsi="Arial Narrow" w:cs="Arial"/>
          <w:lang w:val="es-ES_tradnl"/>
        </w:rPr>
        <w:t xml:space="preserve">Viene del verbo dirigiere formado por el prefijo "di" - intensivo y "regere" = regir, gobernar. </w:t>
      </w:r>
      <w:r w:rsidR="00302731" w:rsidRPr="005F7577">
        <w:rPr>
          <w:rFonts w:ascii="Arial Narrow" w:hAnsi="Arial Narrow" w:cs="Arial"/>
          <w:lang w:val="es-ES_tradnl"/>
        </w:rPr>
        <w:t>Esta última</w:t>
      </w:r>
      <w:r w:rsidRPr="005F7577">
        <w:rPr>
          <w:rFonts w:ascii="Arial Narrow" w:hAnsi="Arial Narrow" w:cs="Arial"/>
          <w:lang w:val="es-ES_tradnl"/>
        </w:rPr>
        <w:t xml:space="preserve"> deriva del sanscrito raj que indica "preeminencia"</w:t>
      </w:r>
      <w:r w:rsidR="00CE4372">
        <w:rPr>
          <w:rFonts w:ascii="Arial Narrow" w:hAnsi="Arial Narrow" w:cs="Arial"/>
          <w:lang w:val="es-ES_tradnl"/>
        </w:rPr>
        <w:t>, l</w:t>
      </w:r>
      <w:r w:rsidRPr="005F7577">
        <w:rPr>
          <w:rFonts w:ascii="Arial Narrow" w:hAnsi="Arial Narrow" w:cs="Arial"/>
          <w:lang w:val="es-ES_tradnl"/>
        </w:rPr>
        <w:t>a similitud con la administración no es extraña porque ésta constituye la esencia de la administración.</w:t>
      </w:r>
    </w:p>
    <w:p w:rsidR="006432C5" w:rsidRPr="005E46FE" w:rsidRDefault="00E949F5" w:rsidP="00B648CE">
      <w:pPr>
        <w:shd w:val="clear" w:color="auto" w:fill="FFFFFF"/>
        <w:autoSpaceDE w:val="0"/>
        <w:autoSpaceDN w:val="0"/>
        <w:adjustRightInd w:val="0"/>
        <w:spacing w:line="240" w:lineRule="auto"/>
        <w:jc w:val="both"/>
        <w:rPr>
          <w:rFonts w:ascii="Arial Narrow" w:hAnsi="Arial Narrow" w:cs="Arial"/>
          <w:b/>
          <w:sz w:val="26"/>
          <w:szCs w:val="26"/>
        </w:rPr>
      </w:pPr>
      <w:r w:rsidRPr="005E46FE">
        <w:rPr>
          <w:rFonts w:ascii="Arial Narrow" w:hAnsi="Arial Narrow" w:cs="Arial"/>
          <w:b/>
          <w:sz w:val="26"/>
          <w:szCs w:val="26"/>
          <w:lang w:val="es-ES_tradnl"/>
        </w:rPr>
        <w:t>1.</w:t>
      </w:r>
      <w:r w:rsidR="006432C5" w:rsidRPr="005E46FE">
        <w:rPr>
          <w:rFonts w:ascii="Arial Narrow" w:hAnsi="Arial Narrow" w:cs="Arial"/>
          <w:b/>
          <w:sz w:val="26"/>
          <w:szCs w:val="26"/>
          <w:lang w:val="es-ES_tradnl"/>
        </w:rPr>
        <w:t xml:space="preserve">7.3.1   </w:t>
      </w:r>
      <w:r w:rsidR="00B648CE" w:rsidRPr="005E46FE">
        <w:rPr>
          <w:rFonts w:ascii="Arial Narrow" w:hAnsi="Arial Narrow" w:cs="Arial"/>
          <w:b/>
          <w:iCs/>
          <w:sz w:val="26"/>
          <w:szCs w:val="26"/>
          <w:lang w:val="es-ES_tradnl"/>
        </w:rPr>
        <w:t>Definición</w:t>
      </w:r>
    </w:p>
    <w:p w:rsidR="006432C5" w:rsidRPr="005F7577" w:rsidRDefault="006432C5" w:rsidP="00CE4372">
      <w:pPr>
        <w:spacing w:line="480" w:lineRule="auto"/>
        <w:jc w:val="both"/>
        <w:rPr>
          <w:rFonts w:ascii="Arial Narrow" w:hAnsi="Arial Narrow" w:cs="Arial"/>
          <w:lang w:val="es-ES_tradnl"/>
        </w:rPr>
      </w:pPr>
      <w:r w:rsidRPr="00B648CE">
        <w:rPr>
          <w:rFonts w:ascii="Arial Narrow" w:hAnsi="Arial Narrow" w:cs="Arial"/>
          <w:lang w:val="es-ES_tradnl"/>
        </w:rPr>
        <w:t>Según Reyes Ponce</w:t>
      </w:r>
      <w:r w:rsidRPr="005F7577">
        <w:rPr>
          <w:rFonts w:ascii="Arial Narrow" w:hAnsi="Arial Narrow" w:cs="Arial"/>
          <w:lang w:val="es-ES_tradnl"/>
        </w:rPr>
        <w:t>, es aquel elemento de la administración en el que se logra la realización efectiva de todo lo planeado, por medio de la autoridad del administrador, ejercida a base de decisiones, ya sea tomadas directamente, ya con más frecuencia delegando dicha autoridad y se vigila simultáneamente que se cumpla en la forma adecuada todas las órdenes emitidas.</w:t>
      </w:r>
      <w:r w:rsidR="00B648CE" w:rsidRPr="00B648CE">
        <w:rPr>
          <w:rStyle w:val="Refdenotaalpie"/>
          <w:rFonts w:ascii="Arial Narrow" w:hAnsi="Arial Narrow" w:cs="Arial"/>
        </w:rPr>
        <w:t xml:space="preserve"> </w:t>
      </w:r>
      <w:r w:rsidR="00B648CE" w:rsidRPr="005F7577">
        <w:rPr>
          <w:rStyle w:val="Refdenotaalpie"/>
          <w:rFonts w:ascii="Arial Narrow" w:hAnsi="Arial Narrow" w:cs="Arial"/>
        </w:rPr>
        <w:footnoteReference w:id="23"/>
      </w:r>
      <w:r w:rsidR="00CE4372">
        <w:rPr>
          <w:rFonts w:ascii="Arial Narrow" w:hAnsi="Arial Narrow" w:cs="Arial"/>
          <w:lang w:val="es-ES_tradnl"/>
        </w:rPr>
        <w:t xml:space="preserve"> </w:t>
      </w:r>
      <w:r w:rsidRPr="005F7577">
        <w:rPr>
          <w:rFonts w:ascii="Arial Narrow" w:hAnsi="Arial Narrow" w:cs="Arial"/>
          <w:lang w:val="es-ES_tradnl"/>
        </w:rPr>
        <w:t xml:space="preserve">En esta fase se trata de obtener los resultados que se habían previsto y planeado y para los que se </w:t>
      </w:r>
      <w:r w:rsidR="00CE4372">
        <w:rPr>
          <w:rFonts w:ascii="Arial Narrow" w:hAnsi="Arial Narrow" w:cs="Arial"/>
          <w:lang w:val="es-ES_tradnl"/>
        </w:rPr>
        <w:t>había organizado e integrado,</w:t>
      </w:r>
      <w:r w:rsidRPr="005F7577">
        <w:rPr>
          <w:rFonts w:ascii="Arial Narrow" w:hAnsi="Arial Narrow" w:cs="Arial"/>
          <w:lang w:val="es-ES_tradnl"/>
        </w:rPr>
        <w:t xml:space="preserve"> </w:t>
      </w:r>
      <w:r w:rsidR="00CE4372">
        <w:rPr>
          <w:rFonts w:ascii="Arial Narrow" w:hAnsi="Arial Narrow" w:cs="Arial"/>
          <w:lang w:val="es-ES_tradnl"/>
        </w:rPr>
        <w:t>p</w:t>
      </w:r>
      <w:r w:rsidRPr="005F7577">
        <w:rPr>
          <w:rFonts w:ascii="Arial Narrow" w:hAnsi="Arial Narrow" w:cs="Arial"/>
          <w:lang w:val="es-ES_tradnl"/>
        </w:rPr>
        <w:t>ero existen dos estratos sustancialmente distintos para obtener los resultados:</w:t>
      </w:r>
    </w:p>
    <w:p w:rsidR="006432C5" w:rsidRPr="005F7577" w:rsidRDefault="00C005A0" w:rsidP="00307355">
      <w:pPr>
        <w:numPr>
          <w:ilvl w:val="0"/>
          <w:numId w:val="15"/>
        </w:numPr>
        <w:shd w:val="clear" w:color="auto" w:fill="FFFFFF"/>
        <w:autoSpaceDE w:val="0"/>
        <w:autoSpaceDN w:val="0"/>
        <w:adjustRightInd w:val="0"/>
        <w:spacing w:line="480" w:lineRule="auto"/>
        <w:ind w:left="110" w:hanging="220"/>
        <w:jc w:val="both"/>
        <w:rPr>
          <w:rFonts w:ascii="Arial Narrow" w:hAnsi="Arial Narrow" w:cs="Arial"/>
          <w:lang w:val="es-ES_tradnl"/>
        </w:rPr>
      </w:pPr>
      <w:r>
        <w:rPr>
          <w:rFonts w:ascii="Arial Narrow" w:hAnsi="Arial Narrow" w:cs="Arial"/>
          <w:lang w:val="es-ES_tradnl"/>
        </w:rPr>
        <w:t xml:space="preserve"> </w:t>
      </w:r>
      <w:r w:rsidR="006432C5" w:rsidRPr="005F7577">
        <w:rPr>
          <w:rFonts w:ascii="Arial Narrow" w:hAnsi="Arial Narrow" w:cs="Arial"/>
          <w:lang w:val="es-ES_tradnl"/>
        </w:rPr>
        <w:t xml:space="preserve">Nivel de ejecución, se trata de hacer, ejecutar, llevar a cabo.      </w:t>
      </w:r>
    </w:p>
    <w:p w:rsidR="006432C5" w:rsidRPr="005F7577" w:rsidRDefault="00C005A0" w:rsidP="00307355">
      <w:pPr>
        <w:numPr>
          <w:ilvl w:val="0"/>
          <w:numId w:val="15"/>
        </w:numPr>
        <w:shd w:val="clear" w:color="auto" w:fill="FFFFFF"/>
        <w:autoSpaceDE w:val="0"/>
        <w:autoSpaceDN w:val="0"/>
        <w:adjustRightInd w:val="0"/>
        <w:spacing w:line="480" w:lineRule="auto"/>
        <w:ind w:hanging="830"/>
        <w:jc w:val="both"/>
        <w:rPr>
          <w:rFonts w:ascii="Arial Narrow" w:hAnsi="Arial Narrow" w:cs="Arial"/>
        </w:rPr>
      </w:pPr>
      <w:r>
        <w:rPr>
          <w:rFonts w:ascii="Arial Narrow" w:hAnsi="Arial Narrow" w:cs="Arial"/>
          <w:lang w:val="es-ES_tradnl"/>
        </w:rPr>
        <w:t xml:space="preserve"> </w:t>
      </w:r>
      <w:r w:rsidR="00CE4372">
        <w:rPr>
          <w:rFonts w:ascii="Arial Narrow" w:hAnsi="Arial Narrow" w:cs="Arial"/>
          <w:lang w:val="es-ES_tradnl"/>
        </w:rPr>
        <w:t>Nivel</w:t>
      </w:r>
      <w:r w:rsidR="006432C5" w:rsidRPr="005F7577">
        <w:rPr>
          <w:rFonts w:ascii="Arial Narrow" w:hAnsi="Arial Narrow" w:cs="Arial"/>
          <w:lang w:val="es-ES_tradnl"/>
        </w:rPr>
        <w:t>l administrativo o sea, todo aquel que es jefe "hacer que otros hagan".</w:t>
      </w:r>
    </w:p>
    <w:p w:rsidR="006432C5" w:rsidRPr="005E46FE" w:rsidRDefault="00C005A0" w:rsidP="00B648CE">
      <w:pPr>
        <w:shd w:val="clear" w:color="auto" w:fill="FFFFFF"/>
        <w:autoSpaceDE w:val="0"/>
        <w:autoSpaceDN w:val="0"/>
        <w:adjustRightInd w:val="0"/>
        <w:spacing w:line="240" w:lineRule="auto"/>
        <w:jc w:val="both"/>
        <w:rPr>
          <w:rFonts w:ascii="Arial Narrow" w:hAnsi="Arial Narrow" w:cs="Arial"/>
          <w:sz w:val="26"/>
          <w:szCs w:val="26"/>
        </w:rPr>
      </w:pPr>
      <w:r w:rsidRPr="005E46FE">
        <w:rPr>
          <w:rFonts w:ascii="Arial Narrow" w:hAnsi="Arial Narrow" w:cs="Arial"/>
          <w:b/>
          <w:sz w:val="26"/>
          <w:szCs w:val="26"/>
        </w:rPr>
        <w:t>1.</w:t>
      </w:r>
      <w:r w:rsidR="006432C5" w:rsidRPr="005E46FE">
        <w:rPr>
          <w:rFonts w:ascii="Arial Narrow" w:hAnsi="Arial Narrow" w:cs="Arial"/>
          <w:b/>
          <w:sz w:val="26"/>
          <w:szCs w:val="26"/>
          <w:lang w:val="es-ES_tradnl"/>
        </w:rPr>
        <w:t xml:space="preserve">7.3.2   </w:t>
      </w:r>
      <w:r w:rsidR="006432C5" w:rsidRPr="005E46FE">
        <w:rPr>
          <w:rFonts w:ascii="Arial Narrow" w:hAnsi="Arial Narrow" w:cs="Arial"/>
          <w:b/>
          <w:bCs/>
          <w:iCs/>
          <w:sz w:val="26"/>
          <w:szCs w:val="26"/>
          <w:lang w:val="es-ES_tradnl"/>
        </w:rPr>
        <w:t>Importancia</w:t>
      </w:r>
    </w:p>
    <w:p w:rsidR="006432C5" w:rsidRDefault="006432C5" w:rsidP="006432C5">
      <w:pPr>
        <w:shd w:val="clear" w:color="auto" w:fill="FFFFFF"/>
        <w:autoSpaceDE w:val="0"/>
        <w:autoSpaceDN w:val="0"/>
        <w:adjustRightInd w:val="0"/>
        <w:spacing w:line="480" w:lineRule="auto"/>
        <w:jc w:val="both"/>
        <w:rPr>
          <w:rFonts w:ascii="Arial Narrow" w:hAnsi="Arial Narrow" w:cs="Arial"/>
          <w:lang w:val="es-ES_tradnl"/>
        </w:rPr>
      </w:pPr>
      <w:r w:rsidRPr="005F7577">
        <w:rPr>
          <w:rFonts w:ascii="Arial Narrow" w:hAnsi="Arial Narrow" w:cs="Arial"/>
          <w:lang w:val="es-ES_tradnl"/>
        </w:rPr>
        <w:t>En relación con los demás elementos la dirección es la parte "esencial" y central, a ella se deben subordinar todos los demás elementos</w:t>
      </w:r>
      <w:r w:rsidR="00CE4372">
        <w:rPr>
          <w:rFonts w:ascii="Arial Narrow" w:hAnsi="Arial Narrow" w:cs="Arial"/>
          <w:lang w:val="es-ES_tradnl"/>
        </w:rPr>
        <w:t>, s</w:t>
      </w:r>
      <w:r w:rsidRPr="005F7577">
        <w:rPr>
          <w:rFonts w:ascii="Arial Narrow" w:hAnsi="Arial Narrow" w:cs="Arial"/>
          <w:lang w:val="es-ES_tradnl"/>
        </w:rPr>
        <w:t>i se prevé, planea, organiza es sólo para bien realizar, de nada sirve técnicas complicadas en los otros elementos si no se logra una buena ejecución</w:t>
      </w:r>
      <w:r w:rsidR="00CE4372">
        <w:rPr>
          <w:rFonts w:ascii="Arial Narrow" w:hAnsi="Arial Narrow" w:cs="Arial"/>
          <w:lang w:val="es-ES_tradnl"/>
        </w:rPr>
        <w:t>, e</w:t>
      </w:r>
      <w:r w:rsidRPr="005F7577">
        <w:rPr>
          <w:rFonts w:ascii="Arial Narrow" w:hAnsi="Arial Narrow" w:cs="Arial"/>
          <w:lang w:val="es-ES_tradnl"/>
        </w:rPr>
        <w:t>n razón de su carácter, su importancia radica en que este elemento de la administración es el más real y humano.</w:t>
      </w:r>
    </w:p>
    <w:p w:rsidR="00B648CE" w:rsidRDefault="00B648CE" w:rsidP="00B648CE">
      <w:pPr>
        <w:shd w:val="clear" w:color="auto" w:fill="FFFFFF"/>
        <w:autoSpaceDE w:val="0"/>
        <w:autoSpaceDN w:val="0"/>
        <w:adjustRightInd w:val="0"/>
        <w:spacing w:line="240" w:lineRule="auto"/>
        <w:jc w:val="both"/>
        <w:rPr>
          <w:rFonts w:ascii="Arial Narrow" w:hAnsi="Arial Narrow" w:cs="Arial"/>
          <w:lang w:val="es-ES_tradnl"/>
        </w:rPr>
      </w:pPr>
    </w:p>
    <w:p w:rsidR="00CE4372" w:rsidRDefault="00CE4372" w:rsidP="00B648CE">
      <w:pPr>
        <w:shd w:val="clear" w:color="auto" w:fill="FFFFFF"/>
        <w:autoSpaceDE w:val="0"/>
        <w:autoSpaceDN w:val="0"/>
        <w:adjustRightInd w:val="0"/>
        <w:spacing w:line="240" w:lineRule="auto"/>
        <w:jc w:val="both"/>
        <w:rPr>
          <w:rFonts w:ascii="Arial Narrow" w:hAnsi="Arial Narrow" w:cs="Arial"/>
          <w:lang w:val="es-ES_tradnl"/>
        </w:rPr>
      </w:pPr>
    </w:p>
    <w:p w:rsidR="00302731" w:rsidRDefault="00302731" w:rsidP="00B648CE">
      <w:pPr>
        <w:shd w:val="clear" w:color="auto" w:fill="FFFFFF"/>
        <w:autoSpaceDE w:val="0"/>
        <w:autoSpaceDN w:val="0"/>
        <w:adjustRightInd w:val="0"/>
        <w:spacing w:line="240" w:lineRule="auto"/>
        <w:jc w:val="both"/>
        <w:rPr>
          <w:rFonts w:ascii="Arial Narrow" w:hAnsi="Arial Narrow" w:cs="Arial"/>
          <w:lang w:val="es-ES_tradnl"/>
        </w:rPr>
      </w:pPr>
    </w:p>
    <w:p w:rsidR="006432C5" w:rsidRPr="005E46FE" w:rsidRDefault="004107E2" w:rsidP="00B648CE">
      <w:pPr>
        <w:shd w:val="clear" w:color="auto" w:fill="FFFFFF"/>
        <w:autoSpaceDE w:val="0"/>
        <w:autoSpaceDN w:val="0"/>
        <w:adjustRightInd w:val="0"/>
        <w:spacing w:line="240" w:lineRule="auto"/>
        <w:jc w:val="both"/>
        <w:rPr>
          <w:rFonts w:ascii="Arial Narrow" w:hAnsi="Arial Narrow" w:cs="Arial"/>
          <w:sz w:val="26"/>
          <w:szCs w:val="26"/>
        </w:rPr>
      </w:pPr>
      <w:r w:rsidRPr="005E46FE">
        <w:rPr>
          <w:rFonts w:ascii="Arial Narrow" w:hAnsi="Arial Narrow" w:cs="Arial"/>
          <w:b/>
          <w:sz w:val="26"/>
          <w:szCs w:val="26"/>
        </w:rPr>
        <w:lastRenderedPageBreak/>
        <w:t>1.</w:t>
      </w:r>
      <w:r w:rsidR="006432C5" w:rsidRPr="005E46FE">
        <w:rPr>
          <w:rFonts w:ascii="Arial Narrow" w:hAnsi="Arial Narrow" w:cs="Arial"/>
          <w:b/>
          <w:sz w:val="26"/>
          <w:szCs w:val="26"/>
        </w:rPr>
        <w:t xml:space="preserve">7.3.3 </w:t>
      </w:r>
      <w:r w:rsidR="00B648CE" w:rsidRPr="005E46FE">
        <w:rPr>
          <w:rFonts w:ascii="Arial Narrow" w:hAnsi="Arial Narrow" w:cs="Arial"/>
          <w:sz w:val="26"/>
          <w:szCs w:val="26"/>
          <w:lang w:val="es-ES_tradnl"/>
        </w:rPr>
        <w:t xml:space="preserve"> </w:t>
      </w:r>
      <w:r w:rsidR="006432C5" w:rsidRPr="005E46FE">
        <w:rPr>
          <w:rFonts w:ascii="Arial Narrow" w:hAnsi="Arial Narrow" w:cs="Arial"/>
          <w:sz w:val="26"/>
          <w:szCs w:val="26"/>
          <w:lang w:val="es-ES_tradnl"/>
        </w:rPr>
        <w:t xml:space="preserve"> </w:t>
      </w:r>
      <w:r w:rsidR="0023508E" w:rsidRPr="005E46FE">
        <w:rPr>
          <w:rFonts w:ascii="Arial Narrow" w:hAnsi="Arial Narrow" w:cs="Arial"/>
          <w:b/>
          <w:bCs/>
          <w:sz w:val="26"/>
          <w:szCs w:val="26"/>
          <w:lang w:val="es-ES_tradnl"/>
        </w:rPr>
        <w:t>Fases o e</w:t>
      </w:r>
      <w:r w:rsidR="006432C5" w:rsidRPr="005E46FE">
        <w:rPr>
          <w:rFonts w:ascii="Arial Narrow" w:hAnsi="Arial Narrow" w:cs="Arial"/>
          <w:b/>
          <w:bCs/>
          <w:sz w:val="26"/>
          <w:szCs w:val="26"/>
          <w:lang w:val="es-ES_tradnl"/>
        </w:rPr>
        <w:t>tapas</w:t>
      </w:r>
    </w:p>
    <w:p w:rsidR="006432C5" w:rsidRPr="005F7577" w:rsidRDefault="006432C5" w:rsidP="006432C5">
      <w:pPr>
        <w:shd w:val="clear" w:color="auto" w:fill="FFFFFF"/>
        <w:autoSpaceDE w:val="0"/>
        <w:autoSpaceDN w:val="0"/>
        <w:adjustRightInd w:val="0"/>
        <w:spacing w:line="480" w:lineRule="auto"/>
        <w:jc w:val="both"/>
        <w:rPr>
          <w:rFonts w:ascii="Arial Narrow" w:hAnsi="Arial Narrow" w:cs="Arial"/>
        </w:rPr>
      </w:pPr>
      <w:r w:rsidRPr="005F7577">
        <w:rPr>
          <w:rFonts w:ascii="Arial Narrow" w:hAnsi="Arial Narrow" w:cs="Arial"/>
          <w:lang w:val="es-ES_tradnl"/>
        </w:rPr>
        <w:t>La dirección de una empresa presume:</w:t>
      </w:r>
    </w:p>
    <w:p w:rsidR="006432C5" w:rsidRPr="005F7577" w:rsidRDefault="006432C5" w:rsidP="00307355">
      <w:pPr>
        <w:numPr>
          <w:ilvl w:val="0"/>
          <w:numId w:val="16"/>
        </w:numPr>
        <w:shd w:val="clear" w:color="auto" w:fill="FFFFFF"/>
        <w:autoSpaceDE w:val="0"/>
        <w:autoSpaceDN w:val="0"/>
        <w:adjustRightInd w:val="0"/>
        <w:spacing w:line="480" w:lineRule="auto"/>
        <w:ind w:left="1210" w:hanging="1210"/>
        <w:jc w:val="both"/>
        <w:rPr>
          <w:rFonts w:ascii="Arial Narrow" w:hAnsi="Arial Narrow" w:cs="Arial"/>
        </w:rPr>
      </w:pPr>
      <w:r w:rsidRPr="005F7577">
        <w:rPr>
          <w:rFonts w:ascii="Arial Narrow" w:hAnsi="Arial Narrow" w:cs="Arial"/>
          <w:lang w:val="es-ES_tradnl"/>
        </w:rPr>
        <w:t>Que se delegue autoridad, ya que el administrar es "hacer a través de   otros".</w:t>
      </w:r>
    </w:p>
    <w:p w:rsidR="006432C5" w:rsidRPr="005F7577" w:rsidRDefault="006432C5" w:rsidP="00307355">
      <w:pPr>
        <w:numPr>
          <w:ilvl w:val="0"/>
          <w:numId w:val="16"/>
        </w:numPr>
        <w:spacing w:line="480" w:lineRule="auto"/>
        <w:ind w:left="1210" w:hanging="1210"/>
        <w:jc w:val="both"/>
        <w:rPr>
          <w:rFonts w:ascii="Arial Narrow" w:hAnsi="Arial Narrow" w:cs="Arial"/>
          <w:lang w:val="es-ES_tradnl"/>
        </w:rPr>
      </w:pPr>
      <w:r w:rsidRPr="005F7577">
        <w:rPr>
          <w:rFonts w:ascii="Arial Narrow" w:hAnsi="Arial Narrow" w:cs="Arial"/>
          <w:lang w:val="es-ES_tradnl"/>
        </w:rPr>
        <w:t>Que se ejerza esa autoridad para lo cual debe precisarse sus tipos, elementos, clases, etc.</w:t>
      </w:r>
    </w:p>
    <w:p w:rsidR="006432C5" w:rsidRPr="005F7577" w:rsidRDefault="006432C5" w:rsidP="00307355">
      <w:pPr>
        <w:numPr>
          <w:ilvl w:val="0"/>
          <w:numId w:val="16"/>
        </w:numPr>
        <w:shd w:val="clear" w:color="auto" w:fill="FFFFFF"/>
        <w:autoSpaceDE w:val="0"/>
        <w:autoSpaceDN w:val="0"/>
        <w:adjustRightInd w:val="0"/>
        <w:spacing w:line="480" w:lineRule="auto"/>
        <w:ind w:left="1210" w:hanging="1210"/>
        <w:jc w:val="both"/>
        <w:rPr>
          <w:rFonts w:ascii="Arial Narrow" w:hAnsi="Arial Narrow" w:cs="Arial"/>
        </w:rPr>
      </w:pPr>
      <w:r w:rsidRPr="005F7577">
        <w:rPr>
          <w:rFonts w:ascii="Arial Narrow" w:hAnsi="Arial Narrow" w:cs="Arial"/>
          <w:lang w:val="es-ES_tradnl"/>
        </w:rPr>
        <w:t>Que se motive al personal mediante un adecuado sistema de incentivos.</w:t>
      </w:r>
    </w:p>
    <w:p w:rsidR="006432C5" w:rsidRPr="005F7577" w:rsidRDefault="006432C5" w:rsidP="0023508E">
      <w:pPr>
        <w:numPr>
          <w:ilvl w:val="0"/>
          <w:numId w:val="16"/>
        </w:numPr>
        <w:shd w:val="clear" w:color="auto" w:fill="FFFFFF"/>
        <w:autoSpaceDE w:val="0"/>
        <w:autoSpaceDN w:val="0"/>
        <w:adjustRightInd w:val="0"/>
        <w:spacing w:line="480" w:lineRule="auto"/>
        <w:ind w:left="709" w:hanging="709"/>
        <w:jc w:val="both"/>
        <w:rPr>
          <w:rFonts w:ascii="Arial Narrow" w:hAnsi="Arial Narrow" w:cs="Arial"/>
        </w:rPr>
      </w:pPr>
      <w:r w:rsidRPr="005F7577">
        <w:rPr>
          <w:rFonts w:ascii="Arial Narrow" w:hAnsi="Arial Narrow" w:cs="Arial"/>
          <w:lang w:val="es-ES_tradnl"/>
        </w:rPr>
        <w:t xml:space="preserve">Que se establezcan canales de comunicación a través de los cuales se ejerza y se controlen sus </w:t>
      </w:r>
      <w:r w:rsidR="0023508E">
        <w:rPr>
          <w:rFonts w:ascii="Arial Narrow" w:hAnsi="Arial Narrow" w:cs="Arial"/>
          <w:lang w:val="es-ES_tradnl"/>
        </w:rPr>
        <w:t xml:space="preserve">          </w:t>
      </w:r>
      <w:r w:rsidRPr="005F7577">
        <w:rPr>
          <w:rFonts w:ascii="Arial Narrow" w:hAnsi="Arial Narrow" w:cs="Arial"/>
          <w:lang w:val="es-ES_tradnl"/>
        </w:rPr>
        <w:t>resultados.</w:t>
      </w:r>
    </w:p>
    <w:p w:rsidR="00290D58" w:rsidRPr="00AA7159" w:rsidRDefault="006432C5" w:rsidP="00307355">
      <w:pPr>
        <w:numPr>
          <w:ilvl w:val="0"/>
          <w:numId w:val="16"/>
        </w:numPr>
        <w:shd w:val="clear" w:color="auto" w:fill="FFFFFF"/>
        <w:autoSpaceDE w:val="0"/>
        <w:autoSpaceDN w:val="0"/>
        <w:adjustRightInd w:val="0"/>
        <w:spacing w:line="480" w:lineRule="auto"/>
        <w:ind w:left="1210" w:hanging="1210"/>
        <w:jc w:val="both"/>
        <w:rPr>
          <w:rFonts w:ascii="Arial Narrow" w:hAnsi="Arial Narrow" w:cs="Arial"/>
        </w:rPr>
      </w:pPr>
      <w:r w:rsidRPr="005F7577">
        <w:rPr>
          <w:rFonts w:ascii="Arial Narrow" w:hAnsi="Arial Narrow" w:cs="Arial"/>
          <w:lang w:val="es-ES_tradnl"/>
        </w:rPr>
        <w:t>Que se supervise el ejercicio de la autoridad en forma simultánea a la ejecución de las órdenes.</w:t>
      </w:r>
    </w:p>
    <w:p w:rsidR="006432C5" w:rsidRPr="005E46FE" w:rsidRDefault="004107E2" w:rsidP="00B648CE">
      <w:pPr>
        <w:shd w:val="clear" w:color="auto" w:fill="FFFFFF"/>
        <w:autoSpaceDE w:val="0"/>
        <w:autoSpaceDN w:val="0"/>
        <w:adjustRightInd w:val="0"/>
        <w:spacing w:line="240" w:lineRule="auto"/>
        <w:jc w:val="both"/>
        <w:rPr>
          <w:rFonts w:ascii="Arial Narrow" w:hAnsi="Arial Narrow" w:cs="Arial"/>
          <w:sz w:val="26"/>
          <w:szCs w:val="26"/>
        </w:rPr>
      </w:pPr>
      <w:r w:rsidRPr="005E46FE">
        <w:rPr>
          <w:rFonts w:ascii="Arial Narrow" w:hAnsi="Arial Narrow" w:cs="Arial"/>
          <w:b/>
          <w:sz w:val="26"/>
          <w:szCs w:val="26"/>
          <w:lang w:val="es-ES_tradnl"/>
        </w:rPr>
        <w:t>1.</w:t>
      </w:r>
      <w:r w:rsidR="006432C5" w:rsidRPr="005E46FE">
        <w:rPr>
          <w:rFonts w:ascii="Arial Narrow" w:hAnsi="Arial Narrow" w:cs="Arial"/>
          <w:b/>
          <w:sz w:val="26"/>
          <w:szCs w:val="26"/>
          <w:lang w:val="es-ES_tradnl"/>
        </w:rPr>
        <w:t xml:space="preserve">7.3.4  </w:t>
      </w:r>
      <w:r w:rsidR="0023508E" w:rsidRPr="005E46FE">
        <w:rPr>
          <w:rFonts w:ascii="Arial Narrow" w:hAnsi="Arial Narrow" w:cs="Arial"/>
          <w:b/>
          <w:bCs/>
          <w:sz w:val="26"/>
          <w:szCs w:val="26"/>
          <w:lang w:val="es-ES_tradnl"/>
        </w:rPr>
        <w:t>Principios de la d</w:t>
      </w:r>
      <w:r w:rsidR="006432C5" w:rsidRPr="005E46FE">
        <w:rPr>
          <w:rFonts w:ascii="Arial Narrow" w:hAnsi="Arial Narrow" w:cs="Arial"/>
          <w:b/>
          <w:bCs/>
          <w:sz w:val="26"/>
          <w:szCs w:val="26"/>
          <w:lang w:val="es-ES_tradnl"/>
        </w:rPr>
        <w:t>irección</w:t>
      </w:r>
    </w:p>
    <w:p w:rsidR="006432C5" w:rsidRPr="00290D58" w:rsidRDefault="006432C5" w:rsidP="00B648CE">
      <w:pPr>
        <w:shd w:val="clear" w:color="auto" w:fill="FFFFFF"/>
        <w:autoSpaceDE w:val="0"/>
        <w:autoSpaceDN w:val="0"/>
        <w:adjustRightInd w:val="0"/>
        <w:spacing w:line="240" w:lineRule="auto"/>
        <w:jc w:val="both"/>
        <w:rPr>
          <w:rFonts w:ascii="Arial Narrow" w:hAnsi="Arial Narrow" w:cs="Arial"/>
          <w:sz w:val="24"/>
          <w:szCs w:val="24"/>
        </w:rPr>
      </w:pPr>
      <w:r w:rsidRPr="005F7577">
        <w:rPr>
          <w:rFonts w:ascii="Arial Narrow" w:hAnsi="Arial Narrow" w:cs="Arial"/>
          <w:b/>
          <w:bCs/>
          <w:lang w:val="es-ES_tradnl"/>
        </w:rPr>
        <w:t>•</w:t>
      </w:r>
      <w:r w:rsidRPr="005F7577">
        <w:rPr>
          <w:rFonts w:ascii="Arial Narrow" w:hAnsi="Arial Narrow" w:cs="Arial"/>
          <w:lang w:val="es-ES_tradnl"/>
        </w:rPr>
        <w:t xml:space="preserve">    </w:t>
      </w:r>
      <w:r w:rsidR="0023508E">
        <w:rPr>
          <w:rFonts w:ascii="Arial Narrow" w:hAnsi="Arial Narrow" w:cs="Arial"/>
          <w:b/>
          <w:bCs/>
          <w:sz w:val="24"/>
          <w:szCs w:val="24"/>
          <w:lang w:val="es-ES_tradnl"/>
        </w:rPr>
        <w:t>Principio de la coordinación de i</w:t>
      </w:r>
      <w:r w:rsidRPr="00290D58">
        <w:rPr>
          <w:rFonts w:ascii="Arial Narrow" w:hAnsi="Arial Narrow" w:cs="Arial"/>
          <w:b/>
          <w:bCs/>
          <w:sz w:val="24"/>
          <w:szCs w:val="24"/>
          <w:lang w:val="es-ES_tradnl"/>
        </w:rPr>
        <w:t>ntereses</w:t>
      </w:r>
    </w:p>
    <w:p w:rsidR="00AA7159" w:rsidRPr="005F7577" w:rsidRDefault="006432C5" w:rsidP="006432C5">
      <w:pPr>
        <w:shd w:val="clear" w:color="auto" w:fill="FFFFFF"/>
        <w:autoSpaceDE w:val="0"/>
        <w:autoSpaceDN w:val="0"/>
        <w:adjustRightInd w:val="0"/>
        <w:spacing w:line="480" w:lineRule="auto"/>
        <w:jc w:val="both"/>
        <w:rPr>
          <w:rFonts w:ascii="Arial Narrow" w:hAnsi="Arial Narrow" w:cs="Arial"/>
          <w:lang w:val="es-ES_tradnl"/>
        </w:rPr>
      </w:pPr>
      <w:r w:rsidRPr="005F7577">
        <w:rPr>
          <w:rFonts w:ascii="Arial Narrow" w:hAnsi="Arial Narrow" w:cs="Arial"/>
          <w:lang w:val="es-ES_tradnl"/>
        </w:rPr>
        <w:t>El logro del fin común se hará más fácil cuanto mejor se logre coordinar los intereses del grupo y aún los individuales, de quienes participan en la búsqueda de aquel.</w:t>
      </w:r>
    </w:p>
    <w:p w:rsidR="006432C5" w:rsidRPr="00290D58" w:rsidRDefault="006432C5" w:rsidP="00B648CE">
      <w:pPr>
        <w:shd w:val="clear" w:color="auto" w:fill="FFFFFF"/>
        <w:autoSpaceDE w:val="0"/>
        <w:autoSpaceDN w:val="0"/>
        <w:adjustRightInd w:val="0"/>
        <w:spacing w:line="240" w:lineRule="auto"/>
        <w:jc w:val="both"/>
        <w:rPr>
          <w:rFonts w:ascii="Arial Narrow" w:hAnsi="Arial Narrow" w:cs="Arial"/>
          <w:sz w:val="24"/>
          <w:szCs w:val="24"/>
        </w:rPr>
      </w:pPr>
      <w:r w:rsidRPr="005F7577">
        <w:rPr>
          <w:rFonts w:ascii="Arial Narrow" w:hAnsi="Arial Narrow" w:cs="Arial"/>
          <w:b/>
          <w:bCs/>
          <w:lang w:val="es-ES_tradnl"/>
        </w:rPr>
        <w:t>•</w:t>
      </w:r>
      <w:r w:rsidRPr="005F7577">
        <w:rPr>
          <w:rFonts w:ascii="Arial Narrow" w:hAnsi="Arial Narrow" w:cs="Arial"/>
          <w:lang w:val="es-ES_tradnl"/>
        </w:rPr>
        <w:t xml:space="preserve">    </w:t>
      </w:r>
      <w:r w:rsidR="0023508E">
        <w:rPr>
          <w:rFonts w:ascii="Arial Narrow" w:hAnsi="Arial Narrow" w:cs="Arial"/>
          <w:b/>
          <w:bCs/>
          <w:sz w:val="24"/>
          <w:szCs w:val="24"/>
          <w:lang w:val="es-ES_tradnl"/>
        </w:rPr>
        <w:t>Principio de la impersonalidad del m</w:t>
      </w:r>
      <w:r w:rsidRPr="00290D58">
        <w:rPr>
          <w:rFonts w:ascii="Arial Narrow" w:hAnsi="Arial Narrow" w:cs="Arial"/>
          <w:b/>
          <w:bCs/>
          <w:sz w:val="24"/>
          <w:szCs w:val="24"/>
          <w:lang w:val="es-ES_tradnl"/>
        </w:rPr>
        <w:t>ando</w:t>
      </w:r>
    </w:p>
    <w:p w:rsidR="006432C5" w:rsidRPr="005F7577" w:rsidRDefault="006432C5" w:rsidP="006432C5">
      <w:pPr>
        <w:shd w:val="clear" w:color="auto" w:fill="FFFFFF"/>
        <w:autoSpaceDE w:val="0"/>
        <w:autoSpaceDN w:val="0"/>
        <w:adjustRightInd w:val="0"/>
        <w:spacing w:line="480" w:lineRule="auto"/>
        <w:jc w:val="both"/>
        <w:rPr>
          <w:rFonts w:ascii="Arial Narrow" w:hAnsi="Arial Narrow" w:cs="Arial"/>
          <w:lang w:val="es-ES_tradnl"/>
        </w:rPr>
      </w:pPr>
      <w:r w:rsidRPr="005F7577">
        <w:rPr>
          <w:rFonts w:ascii="Arial Narrow" w:hAnsi="Arial Narrow" w:cs="Arial"/>
          <w:lang w:val="es-ES_tradnl"/>
        </w:rPr>
        <w:t>La autoridad en una empresa debe ejercerse, más como producto de una necesidad de todo el organismo social que como resultado exclusivo de la voluntad del que manda.</w:t>
      </w:r>
    </w:p>
    <w:p w:rsidR="006432C5" w:rsidRPr="00290D58" w:rsidRDefault="006432C5" w:rsidP="00B648CE">
      <w:pPr>
        <w:shd w:val="clear" w:color="auto" w:fill="FFFFFF"/>
        <w:autoSpaceDE w:val="0"/>
        <w:autoSpaceDN w:val="0"/>
        <w:adjustRightInd w:val="0"/>
        <w:spacing w:line="240" w:lineRule="auto"/>
        <w:jc w:val="both"/>
        <w:rPr>
          <w:rFonts w:ascii="Arial Narrow" w:hAnsi="Arial Narrow" w:cs="Arial"/>
          <w:sz w:val="24"/>
          <w:szCs w:val="24"/>
        </w:rPr>
      </w:pPr>
      <w:r w:rsidRPr="005F7577">
        <w:rPr>
          <w:rFonts w:ascii="Arial Narrow" w:hAnsi="Arial Narrow" w:cs="Arial"/>
          <w:b/>
          <w:bCs/>
          <w:lang w:val="es-ES_tradnl"/>
        </w:rPr>
        <w:t>•</w:t>
      </w:r>
      <w:r w:rsidRPr="005F7577">
        <w:rPr>
          <w:rFonts w:ascii="Arial Narrow" w:hAnsi="Arial Narrow" w:cs="Arial"/>
          <w:lang w:val="es-ES_tradnl"/>
        </w:rPr>
        <w:t xml:space="preserve">    </w:t>
      </w:r>
      <w:r w:rsidRPr="00290D58">
        <w:rPr>
          <w:rFonts w:ascii="Arial Narrow" w:hAnsi="Arial Narrow" w:cs="Arial"/>
          <w:b/>
          <w:bCs/>
          <w:sz w:val="24"/>
          <w:szCs w:val="24"/>
          <w:lang w:val="es-ES_tradnl"/>
        </w:rPr>
        <w:t>Princ</w:t>
      </w:r>
      <w:r w:rsidR="0023508E">
        <w:rPr>
          <w:rFonts w:ascii="Arial Narrow" w:hAnsi="Arial Narrow" w:cs="Arial"/>
          <w:b/>
          <w:bCs/>
          <w:sz w:val="24"/>
          <w:szCs w:val="24"/>
          <w:lang w:val="es-ES_tradnl"/>
        </w:rPr>
        <w:t>ipio de la vía j</w:t>
      </w:r>
      <w:r w:rsidRPr="00290D58">
        <w:rPr>
          <w:rFonts w:ascii="Arial Narrow" w:hAnsi="Arial Narrow" w:cs="Arial"/>
          <w:b/>
          <w:bCs/>
          <w:sz w:val="24"/>
          <w:szCs w:val="24"/>
          <w:lang w:val="es-ES_tradnl"/>
        </w:rPr>
        <w:t>erárquica</w:t>
      </w:r>
    </w:p>
    <w:p w:rsidR="006432C5" w:rsidRDefault="006432C5" w:rsidP="006432C5">
      <w:pPr>
        <w:shd w:val="clear" w:color="auto" w:fill="FFFFFF"/>
        <w:autoSpaceDE w:val="0"/>
        <w:autoSpaceDN w:val="0"/>
        <w:adjustRightInd w:val="0"/>
        <w:spacing w:line="480" w:lineRule="auto"/>
        <w:jc w:val="both"/>
        <w:rPr>
          <w:rFonts w:ascii="Arial Narrow" w:hAnsi="Arial Narrow" w:cs="Arial"/>
          <w:lang w:val="es-ES_tradnl"/>
        </w:rPr>
      </w:pPr>
      <w:r w:rsidRPr="005F7577">
        <w:rPr>
          <w:rFonts w:ascii="Arial Narrow" w:hAnsi="Arial Narrow" w:cs="Arial"/>
          <w:lang w:val="es-ES_tradnl"/>
        </w:rPr>
        <w:t>Al transmitirse una orden deben seguirse los conductos previamente establecidos y jamás saltarlos sin razón y nunca en forma constante.</w:t>
      </w:r>
    </w:p>
    <w:p w:rsidR="00302731" w:rsidRDefault="00302731" w:rsidP="006432C5">
      <w:pPr>
        <w:shd w:val="clear" w:color="auto" w:fill="FFFFFF"/>
        <w:autoSpaceDE w:val="0"/>
        <w:autoSpaceDN w:val="0"/>
        <w:adjustRightInd w:val="0"/>
        <w:spacing w:line="480" w:lineRule="auto"/>
        <w:jc w:val="both"/>
        <w:rPr>
          <w:rFonts w:ascii="Arial Narrow" w:hAnsi="Arial Narrow" w:cs="Arial"/>
          <w:lang w:val="es-ES_tradnl"/>
        </w:rPr>
      </w:pPr>
    </w:p>
    <w:p w:rsidR="00B648CE" w:rsidRPr="005F7577" w:rsidRDefault="00B648CE" w:rsidP="006432C5">
      <w:pPr>
        <w:shd w:val="clear" w:color="auto" w:fill="FFFFFF"/>
        <w:autoSpaceDE w:val="0"/>
        <w:autoSpaceDN w:val="0"/>
        <w:adjustRightInd w:val="0"/>
        <w:spacing w:line="480" w:lineRule="auto"/>
        <w:jc w:val="both"/>
        <w:rPr>
          <w:rFonts w:ascii="Arial Narrow" w:hAnsi="Arial Narrow" w:cs="Arial"/>
        </w:rPr>
      </w:pPr>
    </w:p>
    <w:p w:rsidR="006432C5" w:rsidRPr="005F7577" w:rsidRDefault="006432C5" w:rsidP="006432C5">
      <w:pPr>
        <w:shd w:val="clear" w:color="auto" w:fill="FFFFFF"/>
        <w:autoSpaceDE w:val="0"/>
        <w:autoSpaceDN w:val="0"/>
        <w:adjustRightInd w:val="0"/>
        <w:spacing w:line="480" w:lineRule="auto"/>
        <w:jc w:val="both"/>
        <w:rPr>
          <w:rFonts w:ascii="Arial Narrow" w:hAnsi="Arial Narrow" w:cs="Arial"/>
          <w:lang w:val="es-ES_tradnl"/>
        </w:rPr>
      </w:pPr>
      <w:r w:rsidRPr="005F7577">
        <w:rPr>
          <w:rFonts w:ascii="Arial Narrow" w:hAnsi="Arial Narrow" w:cs="Arial"/>
          <w:lang w:val="es-ES_tradnl"/>
        </w:rPr>
        <w:lastRenderedPageBreak/>
        <w:t>Efectos de la violación de este principio:</w:t>
      </w:r>
    </w:p>
    <w:p w:rsidR="006432C5" w:rsidRPr="005F7577" w:rsidRDefault="006432C5" w:rsidP="003A670F">
      <w:pPr>
        <w:numPr>
          <w:ilvl w:val="0"/>
          <w:numId w:val="36"/>
        </w:numPr>
        <w:spacing w:after="0" w:line="480" w:lineRule="auto"/>
        <w:jc w:val="both"/>
        <w:rPr>
          <w:rFonts w:ascii="Arial Narrow" w:hAnsi="Arial Narrow" w:cs="Arial"/>
          <w:lang w:val="es-ES_tradnl"/>
        </w:rPr>
      </w:pPr>
      <w:r w:rsidRPr="005F7577">
        <w:rPr>
          <w:rFonts w:ascii="Arial Narrow" w:hAnsi="Arial Narrow" w:cs="Arial"/>
          <w:lang w:val="es-ES_tradnl"/>
        </w:rPr>
        <w:t>Se lesiona el prestigio y la moral de los jefes intermedios</w:t>
      </w:r>
    </w:p>
    <w:p w:rsidR="006432C5" w:rsidRPr="005F7577" w:rsidRDefault="006432C5" w:rsidP="003A670F">
      <w:pPr>
        <w:numPr>
          <w:ilvl w:val="0"/>
          <w:numId w:val="36"/>
        </w:numPr>
        <w:spacing w:after="0" w:line="480" w:lineRule="auto"/>
        <w:jc w:val="both"/>
        <w:rPr>
          <w:rFonts w:ascii="Arial Narrow" w:hAnsi="Arial Narrow" w:cs="Arial"/>
          <w:lang w:val="es-ES_tradnl"/>
        </w:rPr>
      </w:pPr>
      <w:r w:rsidRPr="005F7577">
        <w:rPr>
          <w:rFonts w:ascii="Arial Narrow" w:hAnsi="Arial Narrow" w:cs="Arial"/>
          <w:lang w:val="es-ES_tradnl"/>
        </w:rPr>
        <w:t xml:space="preserve">Pérdida o debilitamiento de su autoridad </w:t>
      </w:r>
    </w:p>
    <w:p w:rsidR="006432C5" w:rsidRPr="005F7577" w:rsidRDefault="006432C5" w:rsidP="003A670F">
      <w:pPr>
        <w:numPr>
          <w:ilvl w:val="0"/>
          <w:numId w:val="36"/>
        </w:numPr>
        <w:spacing w:after="0" w:line="480" w:lineRule="auto"/>
        <w:jc w:val="both"/>
        <w:rPr>
          <w:rFonts w:ascii="Arial Narrow" w:hAnsi="Arial Narrow" w:cs="Arial"/>
          <w:lang w:val="es-ES_tradnl"/>
        </w:rPr>
      </w:pPr>
      <w:r w:rsidRPr="005F7577">
        <w:rPr>
          <w:rFonts w:ascii="Arial Narrow" w:hAnsi="Arial Narrow" w:cs="Arial"/>
          <w:lang w:val="es-ES_tradnl"/>
        </w:rPr>
        <w:t xml:space="preserve">Desconcierto en los subordinados </w:t>
      </w:r>
    </w:p>
    <w:p w:rsidR="006432C5" w:rsidRPr="005F7577" w:rsidRDefault="006432C5" w:rsidP="003A670F">
      <w:pPr>
        <w:numPr>
          <w:ilvl w:val="0"/>
          <w:numId w:val="36"/>
        </w:numPr>
        <w:spacing w:after="0" w:line="480" w:lineRule="auto"/>
        <w:jc w:val="both"/>
        <w:rPr>
          <w:rFonts w:ascii="Arial Narrow" w:hAnsi="Arial Narrow" w:cs="Arial"/>
          <w:lang w:val="es-ES_tradnl"/>
        </w:rPr>
      </w:pPr>
      <w:r w:rsidRPr="005F7577">
        <w:rPr>
          <w:rFonts w:ascii="Arial Narrow" w:hAnsi="Arial Narrow" w:cs="Arial"/>
          <w:lang w:val="es-ES_tradnl"/>
        </w:rPr>
        <w:t>Da lugar a la duplicidad de mando.</w:t>
      </w:r>
    </w:p>
    <w:p w:rsidR="006432C5" w:rsidRPr="005F7577" w:rsidRDefault="006432C5" w:rsidP="006432C5">
      <w:pPr>
        <w:spacing w:after="0" w:line="480" w:lineRule="auto"/>
        <w:jc w:val="both"/>
        <w:rPr>
          <w:rFonts w:ascii="Arial Narrow" w:hAnsi="Arial Narrow" w:cs="Arial"/>
          <w:lang w:val="es-ES_tradnl"/>
        </w:rPr>
      </w:pPr>
    </w:p>
    <w:p w:rsidR="006432C5" w:rsidRPr="00290D58" w:rsidRDefault="006432C5" w:rsidP="00B648CE">
      <w:pPr>
        <w:shd w:val="clear" w:color="auto" w:fill="FFFFFF"/>
        <w:autoSpaceDE w:val="0"/>
        <w:autoSpaceDN w:val="0"/>
        <w:adjustRightInd w:val="0"/>
        <w:spacing w:line="240" w:lineRule="auto"/>
        <w:jc w:val="both"/>
        <w:rPr>
          <w:rFonts w:ascii="Arial Narrow" w:hAnsi="Arial Narrow" w:cs="Arial"/>
          <w:b/>
          <w:sz w:val="24"/>
          <w:szCs w:val="24"/>
        </w:rPr>
      </w:pPr>
      <w:r w:rsidRPr="005F7577">
        <w:rPr>
          <w:rFonts w:ascii="Arial Narrow" w:hAnsi="Arial Narrow" w:cs="Arial"/>
          <w:b/>
          <w:lang w:val="es-ES_tradnl"/>
        </w:rPr>
        <w:t xml:space="preserve">•    </w:t>
      </w:r>
      <w:r w:rsidR="0023508E">
        <w:rPr>
          <w:rFonts w:ascii="Arial Narrow" w:hAnsi="Arial Narrow" w:cs="Arial"/>
          <w:b/>
          <w:sz w:val="24"/>
          <w:szCs w:val="24"/>
          <w:lang w:val="es-ES_tradnl"/>
        </w:rPr>
        <w:t>Principio de la resolución de c</w:t>
      </w:r>
      <w:r w:rsidR="00B648CE">
        <w:rPr>
          <w:rFonts w:ascii="Arial Narrow" w:hAnsi="Arial Narrow" w:cs="Arial"/>
          <w:b/>
          <w:sz w:val="24"/>
          <w:szCs w:val="24"/>
          <w:lang w:val="es-ES_tradnl"/>
        </w:rPr>
        <w:t>onflictos</w:t>
      </w:r>
    </w:p>
    <w:p w:rsidR="006432C5" w:rsidRPr="005F7577" w:rsidRDefault="006432C5" w:rsidP="006432C5">
      <w:pPr>
        <w:shd w:val="clear" w:color="auto" w:fill="FFFFFF"/>
        <w:autoSpaceDE w:val="0"/>
        <w:autoSpaceDN w:val="0"/>
        <w:adjustRightInd w:val="0"/>
        <w:spacing w:line="480" w:lineRule="auto"/>
        <w:jc w:val="both"/>
        <w:rPr>
          <w:rFonts w:ascii="Arial Narrow" w:hAnsi="Arial Narrow" w:cs="Arial"/>
          <w:b/>
        </w:rPr>
      </w:pPr>
      <w:r w:rsidRPr="005F7577">
        <w:rPr>
          <w:rFonts w:ascii="Arial Narrow" w:hAnsi="Arial Narrow" w:cs="Arial"/>
          <w:lang w:val="es-ES_tradnl"/>
        </w:rPr>
        <w:t>Debe procurarse que los conflictos que aparezcan se resuelvan lo más pronto que sea posible y de modo que sin lesionar la disciplina pueda producir el menor disgusto a las partes.</w:t>
      </w:r>
    </w:p>
    <w:p w:rsidR="006432C5" w:rsidRPr="00290D58" w:rsidRDefault="006432C5" w:rsidP="00B648CE">
      <w:pPr>
        <w:shd w:val="clear" w:color="auto" w:fill="FFFFFF"/>
        <w:autoSpaceDE w:val="0"/>
        <w:autoSpaceDN w:val="0"/>
        <w:adjustRightInd w:val="0"/>
        <w:spacing w:line="240" w:lineRule="auto"/>
        <w:jc w:val="both"/>
        <w:rPr>
          <w:rFonts w:ascii="Arial Narrow" w:hAnsi="Arial Narrow" w:cs="Arial"/>
          <w:b/>
          <w:sz w:val="24"/>
          <w:szCs w:val="24"/>
        </w:rPr>
      </w:pPr>
      <w:r w:rsidRPr="005F7577">
        <w:rPr>
          <w:rFonts w:ascii="Arial Narrow" w:hAnsi="Arial Narrow" w:cs="Arial"/>
          <w:b/>
          <w:i/>
          <w:iCs/>
          <w:lang w:val="es-ES_tradnl"/>
        </w:rPr>
        <w:t xml:space="preserve">•    </w:t>
      </w:r>
      <w:r w:rsidR="0023508E">
        <w:rPr>
          <w:rFonts w:ascii="Arial Narrow" w:hAnsi="Arial Narrow" w:cs="Arial"/>
          <w:b/>
          <w:sz w:val="24"/>
          <w:szCs w:val="24"/>
          <w:lang w:val="es-ES_tradnl"/>
        </w:rPr>
        <w:t>Principio del aprovechamiento del c</w:t>
      </w:r>
      <w:r w:rsidR="00B648CE">
        <w:rPr>
          <w:rFonts w:ascii="Arial Narrow" w:hAnsi="Arial Narrow" w:cs="Arial"/>
          <w:b/>
          <w:sz w:val="24"/>
          <w:szCs w:val="24"/>
          <w:lang w:val="es-ES_tradnl"/>
        </w:rPr>
        <w:t>onflicto</w:t>
      </w:r>
    </w:p>
    <w:p w:rsidR="004107E2" w:rsidRPr="00CE4372" w:rsidRDefault="006432C5" w:rsidP="00743965">
      <w:pPr>
        <w:shd w:val="clear" w:color="auto" w:fill="FFFFFF"/>
        <w:tabs>
          <w:tab w:val="left" w:pos="426"/>
        </w:tabs>
        <w:autoSpaceDE w:val="0"/>
        <w:autoSpaceDN w:val="0"/>
        <w:adjustRightInd w:val="0"/>
        <w:spacing w:line="480" w:lineRule="auto"/>
        <w:jc w:val="both"/>
        <w:rPr>
          <w:rFonts w:ascii="Arial Narrow" w:hAnsi="Arial Narrow" w:cs="Arial"/>
        </w:rPr>
      </w:pPr>
      <w:r w:rsidRPr="005F7577">
        <w:rPr>
          <w:rFonts w:ascii="Arial Narrow" w:hAnsi="Arial Narrow" w:cs="Arial"/>
          <w:lang w:val="es-ES_tradnl"/>
        </w:rPr>
        <w:t>Debe procurarse aún aprovechar el conflicto para forzar el encuentro de soluciones</w:t>
      </w:r>
      <w:r w:rsidR="00CE4372">
        <w:rPr>
          <w:rFonts w:ascii="Arial Narrow" w:hAnsi="Arial Narrow" w:cs="Arial"/>
          <w:lang w:val="es-ES_tradnl"/>
        </w:rPr>
        <w:t>, e</w:t>
      </w:r>
      <w:r w:rsidRPr="005F7577">
        <w:rPr>
          <w:rFonts w:ascii="Arial Narrow" w:hAnsi="Arial Narrow" w:cs="Arial"/>
          <w:lang w:val="es-ES_tradnl"/>
        </w:rPr>
        <w:t>l conflicto puede ser constructivo porque tiene la virtud de forzar a la mente a buscar soluciones que sean ventajosas a ambas partes.</w:t>
      </w:r>
    </w:p>
    <w:p w:rsidR="006432C5" w:rsidRPr="005E46FE" w:rsidRDefault="004107E2" w:rsidP="00B648CE">
      <w:pPr>
        <w:shd w:val="clear" w:color="auto" w:fill="FFFFFF"/>
        <w:autoSpaceDE w:val="0"/>
        <w:autoSpaceDN w:val="0"/>
        <w:adjustRightInd w:val="0"/>
        <w:spacing w:line="240" w:lineRule="auto"/>
        <w:jc w:val="both"/>
        <w:rPr>
          <w:rFonts w:ascii="Arial Narrow" w:hAnsi="Arial Narrow" w:cs="Arial"/>
          <w:b/>
          <w:sz w:val="26"/>
          <w:szCs w:val="26"/>
          <w:lang w:val="es-ES_tradnl"/>
        </w:rPr>
      </w:pPr>
      <w:r w:rsidRPr="005E46FE">
        <w:rPr>
          <w:rFonts w:ascii="Arial Narrow" w:hAnsi="Arial Narrow" w:cs="Arial"/>
          <w:b/>
          <w:sz w:val="26"/>
          <w:szCs w:val="26"/>
          <w:lang w:val="es-ES_tradnl"/>
        </w:rPr>
        <w:t>1.</w:t>
      </w:r>
      <w:r w:rsidR="006432C5" w:rsidRPr="005E46FE">
        <w:rPr>
          <w:rFonts w:ascii="Arial Narrow" w:hAnsi="Arial Narrow" w:cs="Arial"/>
          <w:b/>
          <w:sz w:val="26"/>
          <w:szCs w:val="26"/>
          <w:lang w:val="es-ES_tradnl"/>
        </w:rPr>
        <w:t xml:space="preserve">8  </w:t>
      </w:r>
      <w:r w:rsidR="00B648CE" w:rsidRPr="005E46FE">
        <w:rPr>
          <w:rFonts w:ascii="Arial Narrow" w:hAnsi="Arial Narrow" w:cs="Arial"/>
          <w:b/>
          <w:sz w:val="26"/>
          <w:szCs w:val="26"/>
          <w:lang w:val="es-ES_tradnl"/>
        </w:rPr>
        <w:t>Etapas del proceso de control</w:t>
      </w:r>
    </w:p>
    <w:p w:rsidR="006432C5" w:rsidRPr="00D77F09" w:rsidRDefault="006432C5" w:rsidP="00B648CE">
      <w:pPr>
        <w:shd w:val="clear" w:color="auto" w:fill="FFFFFF"/>
        <w:tabs>
          <w:tab w:val="left" w:pos="440"/>
        </w:tabs>
        <w:autoSpaceDE w:val="0"/>
        <w:autoSpaceDN w:val="0"/>
        <w:adjustRightInd w:val="0"/>
        <w:spacing w:line="240" w:lineRule="auto"/>
        <w:jc w:val="both"/>
        <w:rPr>
          <w:rFonts w:ascii="Arial Narrow" w:hAnsi="Arial Narrow" w:cs="Arial"/>
          <w:b/>
          <w:sz w:val="24"/>
          <w:szCs w:val="24"/>
        </w:rPr>
      </w:pPr>
      <w:r w:rsidRPr="005F7577">
        <w:rPr>
          <w:rFonts w:ascii="Arial Narrow" w:hAnsi="Arial Narrow" w:cs="Arial"/>
          <w:b/>
          <w:lang w:val="es-ES_tradnl"/>
        </w:rPr>
        <w:t xml:space="preserve">a) </w:t>
      </w:r>
      <w:r w:rsidR="00B648CE">
        <w:rPr>
          <w:rFonts w:ascii="Arial Narrow" w:hAnsi="Arial Narrow" w:cs="Arial"/>
          <w:b/>
          <w:lang w:val="es-ES_tradnl"/>
        </w:rPr>
        <w:t xml:space="preserve">   </w:t>
      </w:r>
      <w:r w:rsidRPr="00D77F09">
        <w:rPr>
          <w:rFonts w:ascii="Arial Narrow" w:hAnsi="Arial Narrow" w:cs="Arial"/>
          <w:b/>
          <w:iCs/>
          <w:sz w:val="24"/>
          <w:szCs w:val="24"/>
          <w:lang w:val="es-ES_tradnl"/>
        </w:rPr>
        <w:t>Establecer parámetros y métodos para medir el rendimiento.</w:t>
      </w:r>
    </w:p>
    <w:p w:rsidR="006432C5" w:rsidRPr="005F7577" w:rsidRDefault="006432C5" w:rsidP="006432C5">
      <w:pPr>
        <w:shd w:val="clear" w:color="auto" w:fill="FFFFFF"/>
        <w:autoSpaceDE w:val="0"/>
        <w:autoSpaceDN w:val="0"/>
        <w:adjustRightInd w:val="0"/>
        <w:spacing w:line="480" w:lineRule="auto"/>
        <w:jc w:val="both"/>
        <w:rPr>
          <w:rFonts w:ascii="Arial Narrow" w:hAnsi="Arial Narrow" w:cs="Arial"/>
        </w:rPr>
      </w:pPr>
      <w:r w:rsidRPr="005F7577">
        <w:rPr>
          <w:rFonts w:ascii="Arial Narrow" w:hAnsi="Arial Narrow" w:cs="Arial"/>
          <w:lang w:val="es-ES_tradnl"/>
        </w:rPr>
        <w:t>En una situación ideal, las nietas y los objetivos establecidos en el proceso de planeación estarán definidos en términos claros y mensurables que incluyen plazos específicos.</w:t>
      </w:r>
    </w:p>
    <w:p w:rsidR="006432C5" w:rsidRPr="00D77F09" w:rsidRDefault="006432C5" w:rsidP="00743965">
      <w:pPr>
        <w:shd w:val="clear" w:color="auto" w:fill="FFFFFF"/>
        <w:tabs>
          <w:tab w:val="left" w:pos="426"/>
        </w:tabs>
        <w:autoSpaceDE w:val="0"/>
        <w:autoSpaceDN w:val="0"/>
        <w:adjustRightInd w:val="0"/>
        <w:spacing w:line="240" w:lineRule="auto"/>
        <w:jc w:val="both"/>
        <w:rPr>
          <w:rFonts w:ascii="Arial Narrow" w:hAnsi="Arial Narrow" w:cs="Arial"/>
          <w:b/>
          <w:sz w:val="24"/>
          <w:szCs w:val="24"/>
        </w:rPr>
      </w:pPr>
      <w:r w:rsidRPr="005F7577">
        <w:rPr>
          <w:rFonts w:ascii="Arial Narrow" w:hAnsi="Arial Narrow" w:cs="Arial"/>
          <w:b/>
          <w:iCs/>
          <w:lang w:val="es-ES_tradnl"/>
        </w:rPr>
        <w:t>b</w:t>
      </w:r>
      <w:r w:rsidR="0023508E">
        <w:rPr>
          <w:rFonts w:ascii="Arial Narrow" w:hAnsi="Arial Narrow" w:cs="Arial"/>
          <w:b/>
          <w:iCs/>
          <w:lang w:val="es-ES_tradnl"/>
        </w:rPr>
        <w:t>)</w:t>
      </w:r>
      <w:r w:rsidRPr="005F7577">
        <w:rPr>
          <w:rFonts w:ascii="Arial Narrow" w:hAnsi="Arial Narrow" w:cs="Arial"/>
          <w:b/>
          <w:i/>
          <w:iCs/>
          <w:lang w:val="es-ES_tradnl"/>
        </w:rPr>
        <w:t xml:space="preserve"> </w:t>
      </w:r>
      <w:r w:rsidR="00B648CE">
        <w:rPr>
          <w:rFonts w:ascii="Arial Narrow" w:hAnsi="Arial Narrow" w:cs="Arial"/>
          <w:b/>
          <w:i/>
          <w:iCs/>
          <w:sz w:val="24"/>
          <w:szCs w:val="24"/>
          <w:lang w:val="es-ES_tradnl"/>
        </w:rPr>
        <w:t xml:space="preserve">  </w:t>
      </w:r>
      <w:r w:rsidR="007916D4">
        <w:rPr>
          <w:rFonts w:ascii="Arial Narrow" w:hAnsi="Arial Narrow" w:cs="Arial"/>
          <w:b/>
          <w:iCs/>
          <w:sz w:val="24"/>
          <w:szCs w:val="24"/>
          <w:lang w:val="es-ES_tradnl"/>
        </w:rPr>
        <w:t>Medir el desempeño</w:t>
      </w:r>
    </w:p>
    <w:p w:rsidR="00302731" w:rsidRPr="005F7577" w:rsidRDefault="006432C5" w:rsidP="006432C5">
      <w:pPr>
        <w:shd w:val="clear" w:color="auto" w:fill="FFFFFF"/>
        <w:autoSpaceDE w:val="0"/>
        <w:autoSpaceDN w:val="0"/>
        <w:adjustRightInd w:val="0"/>
        <w:spacing w:line="480" w:lineRule="auto"/>
        <w:jc w:val="both"/>
        <w:rPr>
          <w:rFonts w:ascii="Arial Narrow" w:hAnsi="Arial Narrow" w:cs="Arial"/>
          <w:lang w:val="es-ES_tradnl"/>
        </w:rPr>
      </w:pPr>
      <w:r w:rsidRPr="005F7577">
        <w:rPr>
          <w:rFonts w:ascii="Arial Narrow" w:hAnsi="Arial Narrow" w:cs="Arial"/>
          <w:lang w:val="es-ES_tradnl"/>
        </w:rPr>
        <w:t>Como todos los aspectos del control, este es un proceso constante y repetitivo, dependiendo su frecuencia del</w:t>
      </w:r>
      <w:r w:rsidR="00743965">
        <w:rPr>
          <w:rFonts w:ascii="Arial Narrow" w:hAnsi="Arial Narrow" w:cs="Arial"/>
          <w:lang w:val="es-ES_tradnl"/>
        </w:rPr>
        <w:t xml:space="preserve"> tipo de actividad que se mida, a</w:t>
      </w:r>
      <w:r w:rsidRPr="005F7577">
        <w:rPr>
          <w:rFonts w:ascii="Arial Narrow" w:hAnsi="Arial Narrow" w:cs="Arial"/>
          <w:lang w:val="es-ES_tradnl"/>
        </w:rPr>
        <w:t>sí los niveles de seguridad de las partículas gaseosas del aire pueden vigilarse continuamente en una planta, mientras que el avance en los objetivos de expansión a largo plazo posiblemente sean revisados por la dirección general una o dos veces al año.</w:t>
      </w:r>
    </w:p>
    <w:p w:rsidR="006432C5" w:rsidRPr="005F7577" w:rsidRDefault="006432C5" w:rsidP="007916D4">
      <w:pPr>
        <w:shd w:val="clear" w:color="auto" w:fill="FFFFFF"/>
        <w:tabs>
          <w:tab w:val="left" w:pos="851"/>
        </w:tabs>
        <w:autoSpaceDE w:val="0"/>
        <w:autoSpaceDN w:val="0"/>
        <w:adjustRightInd w:val="0"/>
        <w:spacing w:line="240" w:lineRule="auto"/>
        <w:jc w:val="both"/>
        <w:rPr>
          <w:rFonts w:ascii="Arial Narrow" w:hAnsi="Arial Narrow" w:cs="Arial"/>
          <w:b/>
        </w:rPr>
      </w:pPr>
      <w:r w:rsidRPr="005F7577">
        <w:rPr>
          <w:rFonts w:ascii="Arial Narrow" w:hAnsi="Arial Narrow" w:cs="Arial"/>
          <w:b/>
          <w:iCs/>
          <w:lang w:val="es-ES_tradnl"/>
        </w:rPr>
        <w:lastRenderedPageBreak/>
        <w:t>c</w:t>
      </w:r>
      <w:r w:rsidR="0023508E">
        <w:rPr>
          <w:rFonts w:ascii="Arial Narrow" w:hAnsi="Arial Narrow" w:cs="Arial"/>
          <w:b/>
          <w:iCs/>
          <w:sz w:val="24"/>
          <w:szCs w:val="24"/>
          <w:lang w:val="es-ES_tradnl"/>
        </w:rPr>
        <w:t>)</w:t>
      </w:r>
      <w:r w:rsidRPr="00D77F09">
        <w:rPr>
          <w:rFonts w:ascii="Arial Narrow" w:hAnsi="Arial Narrow" w:cs="Arial"/>
          <w:b/>
          <w:iCs/>
          <w:sz w:val="24"/>
          <w:szCs w:val="24"/>
          <w:lang w:val="es-ES_tradnl"/>
        </w:rPr>
        <w:t xml:space="preserve"> </w:t>
      </w:r>
      <w:r w:rsidR="007916D4">
        <w:rPr>
          <w:rFonts w:ascii="Arial Narrow" w:hAnsi="Arial Narrow" w:cs="Arial"/>
          <w:b/>
          <w:iCs/>
          <w:sz w:val="24"/>
          <w:szCs w:val="24"/>
          <w:lang w:val="es-ES_tradnl"/>
        </w:rPr>
        <w:t xml:space="preserve">   </w:t>
      </w:r>
      <w:r w:rsidRPr="00D77F09">
        <w:rPr>
          <w:rFonts w:ascii="Arial Narrow" w:hAnsi="Arial Narrow" w:cs="Arial"/>
          <w:b/>
          <w:iCs/>
          <w:sz w:val="24"/>
          <w:szCs w:val="24"/>
          <w:lang w:val="es-ES_tradnl"/>
        </w:rPr>
        <w:t>Determinar si el rendimiento concuerda con el estándar</w:t>
      </w:r>
    </w:p>
    <w:p w:rsidR="006432C5" w:rsidRPr="005F7577" w:rsidRDefault="006432C5" w:rsidP="006432C5">
      <w:pPr>
        <w:shd w:val="clear" w:color="auto" w:fill="FFFFFF"/>
        <w:autoSpaceDE w:val="0"/>
        <w:autoSpaceDN w:val="0"/>
        <w:adjustRightInd w:val="0"/>
        <w:spacing w:line="480" w:lineRule="auto"/>
        <w:jc w:val="both"/>
        <w:rPr>
          <w:rFonts w:ascii="Arial Narrow" w:hAnsi="Arial Narrow" w:cs="Arial"/>
          <w:lang w:val="es-ES_tradnl"/>
        </w:rPr>
      </w:pPr>
      <w:r w:rsidRPr="005F7577">
        <w:rPr>
          <w:rFonts w:ascii="Arial Narrow" w:hAnsi="Arial Narrow" w:cs="Arial"/>
          <w:lang w:val="es-ES_tradnl"/>
        </w:rPr>
        <w:t>En muchos aspectos, este es el paso más fácil del proceso de control. Se supone que las complejidades ya fueron resueltas en los primeros pasos; ahora se trata de comparar los resultados medidos con las metas o criterios determinados con anterioridad. Si el desempeño corresponde a los estándares establecidos, los administradores suponen que todo está bajo control.</w:t>
      </w:r>
    </w:p>
    <w:p w:rsidR="006432C5" w:rsidRPr="00D77F09" w:rsidRDefault="0023508E" w:rsidP="00743965">
      <w:pPr>
        <w:shd w:val="clear" w:color="auto" w:fill="FFFFFF"/>
        <w:tabs>
          <w:tab w:val="left" w:pos="284"/>
          <w:tab w:val="left" w:pos="567"/>
          <w:tab w:val="left" w:pos="851"/>
          <w:tab w:val="left" w:pos="993"/>
        </w:tabs>
        <w:autoSpaceDE w:val="0"/>
        <w:autoSpaceDN w:val="0"/>
        <w:adjustRightInd w:val="0"/>
        <w:spacing w:line="240" w:lineRule="auto"/>
        <w:jc w:val="both"/>
        <w:rPr>
          <w:rFonts w:ascii="Arial Narrow" w:hAnsi="Arial Narrow" w:cs="Arial"/>
          <w:b/>
          <w:sz w:val="24"/>
          <w:szCs w:val="24"/>
        </w:rPr>
      </w:pPr>
      <w:r>
        <w:rPr>
          <w:rFonts w:ascii="Arial Narrow" w:hAnsi="Arial Narrow" w:cs="Arial"/>
          <w:b/>
          <w:iCs/>
          <w:lang w:val="es-ES_tradnl"/>
        </w:rPr>
        <w:t>d)</w:t>
      </w:r>
      <w:r w:rsidR="006432C5" w:rsidRPr="005F7577">
        <w:rPr>
          <w:rFonts w:ascii="Arial Narrow" w:hAnsi="Arial Narrow" w:cs="Arial"/>
          <w:b/>
          <w:iCs/>
          <w:lang w:val="es-ES_tradnl"/>
        </w:rPr>
        <w:t xml:space="preserve">   </w:t>
      </w:r>
      <w:r w:rsidR="007916D4">
        <w:rPr>
          <w:rFonts w:ascii="Arial Narrow" w:hAnsi="Arial Narrow" w:cs="Arial"/>
          <w:b/>
          <w:iCs/>
          <w:lang w:val="es-ES_tradnl"/>
        </w:rPr>
        <w:t xml:space="preserve">  </w:t>
      </w:r>
      <w:r w:rsidR="006432C5" w:rsidRPr="00D77F09">
        <w:rPr>
          <w:rFonts w:ascii="Arial Narrow" w:hAnsi="Arial Narrow" w:cs="Arial"/>
          <w:b/>
          <w:iCs/>
          <w:sz w:val="24"/>
          <w:szCs w:val="24"/>
          <w:lang w:val="es-ES_tradnl"/>
        </w:rPr>
        <w:t>Tomar medidas correctivas</w:t>
      </w:r>
    </w:p>
    <w:p w:rsidR="00AA7159" w:rsidRPr="005F7577" w:rsidRDefault="006432C5" w:rsidP="006432C5">
      <w:pPr>
        <w:shd w:val="clear" w:color="auto" w:fill="FFFFFF"/>
        <w:autoSpaceDE w:val="0"/>
        <w:autoSpaceDN w:val="0"/>
        <w:adjustRightInd w:val="0"/>
        <w:spacing w:line="480" w:lineRule="auto"/>
        <w:jc w:val="both"/>
        <w:rPr>
          <w:rFonts w:ascii="Arial Narrow" w:hAnsi="Arial Narrow" w:cs="Arial"/>
          <w:lang w:val="es-ES_tradnl"/>
        </w:rPr>
      </w:pPr>
      <w:r w:rsidRPr="005F7577">
        <w:rPr>
          <w:rFonts w:ascii="Arial Narrow" w:hAnsi="Arial Narrow" w:cs="Arial"/>
          <w:lang w:val="es-ES_tradnl"/>
        </w:rPr>
        <w:t>Este paso es necesario si el desempeño no cumple con los niveles establecidos y el análisis indica qu</w:t>
      </w:r>
      <w:r w:rsidR="00FA61EF">
        <w:rPr>
          <w:rFonts w:ascii="Arial Narrow" w:hAnsi="Arial Narrow" w:cs="Arial"/>
          <w:lang w:val="es-ES_tradnl"/>
        </w:rPr>
        <w:t>e se requiere la intervención, l</w:t>
      </w:r>
      <w:r w:rsidRPr="005F7577">
        <w:rPr>
          <w:rFonts w:ascii="Arial Narrow" w:hAnsi="Arial Narrow" w:cs="Arial"/>
          <w:lang w:val="es-ES_tradnl"/>
        </w:rPr>
        <w:t>as medidas correctivas pueden requerir un cambio en una o varias actividades de las operaciones de la organización, o bien un cambio en las normas originalmente establecidas.</w:t>
      </w:r>
    </w:p>
    <w:p w:rsidR="006432C5" w:rsidRPr="005E46FE" w:rsidRDefault="00051A25" w:rsidP="007916D4">
      <w:pPr>
        <w:shd w:val="clear" w:color="auto" w:fill="FFFFFF"/>
        <w:tabs>
          <w:tab w:val="left" w:pos="851"/>
        </w:tabs>
        <w:autoSpaceDE w:val="0"/>
        <w:autoSpaceDN w:val="0"/>
        <w:adjustRightInd w:val="0"/>
        <w:spacing w:line="240" w:lineRule="auto"/>
        <w:jc w:val="both"/>
        <w:rPr>
          <w:rFonts w:ascii="Arial Narrow" w:hAnsi="Arial Narrow" w:cs="Arial"/>
          <w:b/>
          <w:sz w:val="26"/>
          <w:szCs w:val="26"/>
        </w:rPr>
      </w:pPr>
      <w:r w:rsidRPr="005E46FE">
        <w:rPr>
          <w:rFonts w:ascii="Arial Narrow" w:hAnsi="Arial Narrow" w:cs="Arial"/>
          <w:b/>
          <w:sz w:val="26"/>
          <w:szCs w:val="26"/>
          <w:lang w:val="es-ES_tradnl"/>
        </w:rPr>
        <w:t>1.</w:t>
      </w:r>
      <w:r w:rsidR="006432C5" w:rsidRPr="005E46FE">
        <w:rPr>
          <w:rFonts w:ascii="Arial Narrow" w:hAnsi="Arial Narrow" w:cs="Arial"/>
          <w:b/>
          <w:sz w:val="26"/>
          <w:szCs w:val="26"/>
          <w:lang w:val="es-ES_tradnl"/>
        </w:rPr>
        <w:t>8</w:t>
      </w:r>
      <w:r w:rsidRPr="005E46FE">
        <w:rPr>
          <w:rFonts w:ascii="Arial Narrow" w:hAnsi="Arial Narrow" w:cs="Arial"/>
          <w:b/>
          <w:sz w:val="26"/>
          <w:szCs w:val="26"/>
          <w:lang w:val="es-ES_tradnl"/>
        </w:rPr>
        <w:t>.</w:t>
      </w:r>
      <w:r w:rsidR="00674E36" w:rsidRPr="005E46FE">
        <w:rPr>
          <w:rFonts w:ascii="Arial Narrow" w:hAnsi="Arial Narrow" w:cs="Arial"/>
          <w:b/>
          <w:sz w:val="26"/>
          <w:szCs w:val="26"/>
          <w:lang w:val="es-ES_tradnl"/>
        </w:rPr>
        <w:t>1</w:t>
      </w:r>
      <w:r w:rsidR="006432C5" w:rsidRPr="005E46FE">
        <w:rPr>
          <w:rFonts w:ascii="Arial Narrow" w:hAnsi="Arial Narrow" w:cs="Arial"/>
          <w:b/>
          <w:sz w:val="26"/>
          <w:szCs w:val="26"/>
          <w:lang w:val="es-ES_tradnl"/>
        </w:rPr>
        <w:t xml:space="preserve"> </w:t>
      </w:r>
      <w:r w:rsidR="007916D4" w:rsidRPr="005E46FE">
        <w:rPr>
          <w:rFonts w:ascii="Arial Narrow" w:hAnsi="Arial Narrow" w:cs="Arial"/>
          <w:b/>
          <w:sz w:val="26"/>
          <w:szCs w:val="26"/>
          <w:lang w:val="es-ES_tradnl"/>
        </w:rPr>
        <w:t xml:space="preserve"> </w:t>
      </w:r>
      <w:r w:rsidR="00471BC7" w:rsidRPr="005E46FE">
        <w:rPr>
          <w:rFonts w:ascii="Arial Narrow" w:hAnsi="Arial Narrow" w:cs="Arial"/>
          <w:b/>
          <w:sz w:val="26"/>
          <w:szCs w:val="26"/>
          <w:lang w:val="es-ES_tradnl"/>
        </w:rPr>
        <w:t xml:space="preserve"> </w:t>
      </w:r>
      <w:r w:rsidR="007916D4" w:rsidRPr="005E46FE">
        <w:rPr>
          <w:rFonts w:ascii="Arial Narrow" w:hAnsi="Arial Narrow" w:cs="Arial"/>
          <w:b/>
          <w:iCs/>
          <w:sz w:val="26"/>
          <w:szCs w:val="26"/>
          <w:lang w:val="es-ES_tradnl"/>
        </w:rPr>
        <w:t>Tipos de métodos de control</w:t>
      </w:r>
    </w:p>
    <w:p w:rsidR="006432C5" w:rsidRPr="005F7577" w:rsidRDefault="006432C5" w:rsidP="006432C5">
      <w:pPr>
        <w:shd w:val="clear" w:color="auto" w:fill="FFFFFF"/>
        <w:autoSpaceDE w:val="0"/>
        <w:autoSpaceDN w:val="0"/>
        <w:adjustRightInd w:val="0"/>
        <w:spacing w:line="480" w:lineRule="auto"/>
        <w:jc w:val="both"/>
        <w:rPr>
          <w:rFonts w:ascii="Arial Narrow" w:hAnsi="Arial Narrow" w:cs="Arial"/>
          <w:lang w:val="es-ES_tradnl"/>
        </w:rPr>
      </w:pPr>
      <w:r w:rsidRPr="005F7577">
        <w:rPr>
          <w:rFonts w:ascii="Arial Narrow" w:hAnsi="Arial Narrow" w:cs="Arial"/>
          <w:lang w:val="es-ES_tradnl"/>
        </w:rPr>
        <w:t>La mayor parte de los métodos de control pueden agruparse en uno de tres tipos básicos: controles anteriores a l</w:t>
      </w:r>
      <w:r w:rsidR="00FA61EF">
        <w:rPr>
          <w:rFonts w:ascii="Arial Narrow" w:hAnsi="Arial Narrow" w:cs="Arial"/>
          <w:lang w:val="es-ES_tradnl"/>
        </w:rPr>
        <w:t xml:space="preserve">a acción, controles directivos </w:t>
      </w:r>
      <w:r w:rsidRPr="005F7577">
        <w:rPr>
          <w:rFonts w:ascii="Arial Narrow" w:hAnsi="Arial Narrow" w:cs="Arial"/>
          <w:lang w:val="es-ES_tradnl"/>
        </w:rPr>
        <w:t>y controles posteriores a la acción.</w:t>
      </w:r>
    </w:p>
    <w:p w:rsidR="006432C5" w:rsidRPr="007916D4" w:rsidRDefault="006432C5" w:rsidP="007916D4">
      <w:pPr>
        <w:shd w:val="clear" w:color="auto" w:fill="FFFFFF"/>
        <w:autoSpaceDE w:val="0"/>
        <w:autoSpaceDN w:val="0"/>
        <w:adjustRightInd w:val="0"/>
        <w:spacing w:line="240" w:lineRule="auto"/>
        <w:jc w:val="both"/>
        <w:rPr>
          <w:rFonts w:ascii="Arial Narrow" w:hAnsi="Arial Narrow" w:cs="Arial"/>
          <w:b/>
          <w:sz w:val="24"/>
          <w:szCs w:val="24"/>
        </w:rPr>
      </w:pPr>
      <w:r w:rsidRPr="005F7577">
        <w:rPr>
          <w:rFonts w:ascii="Arial Narrow" w:hAnsi="Arial Narrow" w:cs="Arial"/>
          <w:b/>
          <w:lang w:val="es-ES_tradnl"/>
        </w:rPr>
        <w:t xml:space="preserve">a)  </w:t>
      </w:r>
      <w:r w:rsidR="007916D4">
        <w:rPr>
          <w:rFonts w:ascii="Arial Narrow" w:hAnsi="Arial Narrow" w:cs="Arial"/>
          <w:b/>
          <w:lang w:val="es-ES_tradnl"/>
        </w:rPr>
        <w:t xml:space="preserve">  </w:t>
      </w:r>
      <w:r w:rsidRPr="00D77F09">
        <w:rPr>
          <w:rFonts w:ascii="Arial Narrow" w:hAnsi="Arial Narrow" w:cs="Arial"/>
          <w:b/>
          <w:iCs/>
          <w:sz w:val="24"/>
          <w:szCs w:val="24"/>
          <w:lang w:val="es-ES_tradnl"/>
        </w:rPr>
        <w:t>Controles anteriores a la acción</w:t>
      </w:r>
    </w:p>
    <w:p w:rsidR="006432C5" w:rsidRDefault="00FA61EF" w:rsidP="006432C5">
      <w:pPr>
        <w:shd w:val="clear" w:color="auto" w:fill="FFFFFF"/>
        <w:autoSpaceDE w:val="0"/>
        <w:autoSpaceDN w:val="0"/>
        <w:adjustRightInd w:val="0"/>
        <w:spacing w:line="480" w:lineRule="auto"/>
        <w:jc w:val="both"/>
        <w:rPr>
          <w:rFonts w:ascii="Arial Narrow" w:hAnsi="Arial Narrow" w:cs="Arial"/>
          <w:lang w:val="es-ES_tradnl"/>
        </w:rPr>
      </w:pPr>
      <w:r>
        <w:rPr>
          <w:rFonts w:ascii="Arial Narrow" w:hAnsi="Arial Narrow" w:cs="Arial"/>
          <w:lang w:val="es-ES_tradnl"/>
        </w:rPr>
        <w:t xml:space="preserve">Denominados a veces </w:t>
      </w:r>
      <w:r w:rsidR="00D972EB">
        <w:rPr>
          <w:rFonts w:ascii="Arial Narrow" w:hAnsi="Arial Narrow" w:cs="Arial"/>
          <w:lang w:val="es-ES_tradnl"/>
        </w:rPr>
        <w:t>pre</w:t>
      </w:r>
      <w:r w:rsidR="00D972EB" w:rsidRPr="005F7577">
        <w:rPr>
          <w:rFonts w:ascii="Arial Narrow" w:hAnsi="Arial Narrow" w:cs="Arial"/>
          <w:lang w:val="es-ES_tradnl"/>
        </w:rPr>
        <w:t xml:space="preserve"> controles</w:t>
      </w:r>
      <w:r w:rsidR="006432C5" w:rsidRPr="005F7577">
        <w:rPr>
          <w:rFonts w:ascii="Arial Narrow" w:hAnsi="Arial Narrow" w:cs="Arial"/>
          <w:lang w:val="es-ES_tradnl"/>
        </w:rPr>
        <w:t>, garantizan que antes de emprender una acción se haya hecho el presupuesto de los recursos humanos, materiales y f</w:t>
      </w:r>
      <w:r>
        <w:rPr>
          <w:rFonts w:ascii="Arial Narrow" w:hAnsi="Arial Narrow" w:cs="Arial"/>
          <w:lang w:val="es-ES_tradnl"/>
        </w:rPr>
        <w:t>inancieros que se necesitarán, l</w:t>
      </w:r>
      <w:r w:rsidR="006432C5" w:rsidRPr="005F7577">
        <w:rPr>
          <w:rFonts w:ascii="Arial Narrow" w:hAnsi="Arial Narrow" w:cs="Arial"/>
          <w:lang w:val="es-ES_tradnl"/>
        </w:rPr>
        <w:t>os presupuestos financieros son el tipo más común de control previo a la</w:t>
      </w:r>
      <w:r>
        <w:rPr>
          <w:rFonts w:ascii="Arial Narrow" w:hAnsi="Arial Narrow" w:cs="Arial"/>
          <w:lang w:val="es-ES_tradnl"/>
        </w:rPr>
        <w:t xml:space="preserve"> acción, pues la contratación, </w:t>
      </w:r>
      <w:r w:rsidR="006432C5" w:rsidRPr="005F7577">
        <w:rPr>
          <w:rFonts w:ascii="Arial Narrow" w:hAnsi="Arial Narrow" w:cs="Arial"/>
          <w:lang w:val="es-ES_tradnl"/>
        </w:rPr>
        <w:t>capacitación de los empleados, la adquis</w:t>
      </w:r>
      <w:r>
        <w:rPr>
          <w:rFonts w:ascii="Arial Narrow" w:hAnsi="Arial Narrow" w:cs="Arial"/>
          <w:lang w:val="es-ES_tradnl"/>
        </w:rPr>
        <w:t xml:space="preserve">ición de equipo y suministros, </w:t>
      </w:r>
      <w:r w:rsidR="006432C5" w:rsidRPr="005F7577">
        <w:rPr>
          <w:rFonts w:ascii="Arial Narrow" w:hAnsi="Arial Narrow" w:cs="Arial"/>
          <w:lang w:val="es-ES_tradnl"/>
        </w:rPr>
        <w:t>el diseño de productos y servicios nuevos requieren dinero.</w:t>
      </w:r>
    </w:p>
    <w:p w:rsidR="006432C5" w:rsidRPr="007916D4" w:rsidRDefault="006432C5" w:rsidP="007916D4">
      <w:pPr>
        <w:shd w:val="clear" w:color="auto" w:fill="FFFFFF"/>
        <w:autoSpaceDE w:val="0"/>
        <w:autoSpaceDN w:val="0"/>
        <w:adjustRightInd w:val="0"/>
        <w:spacing w:line="240" w:lineRule="auto"/>
        <w:jc w:val="both"/>
        <w:rPr>
          <w:rFonts w:ascii="Arial Narrow" w:hAnsi="Arial Narrow" w:cs="Arial"/>
          <w:b/>
        </w:rPr>
      </w:pPr>
      <w:r w:rsidRPr="005F7577">
        <w:rPr>
          <w:rFonts w:ascii="Arial Narrow" w:hAnsi="Arial Narrow" w:cs="Arial"/>
          <w:b/>
          <w:iCs/>
          <w:lang w:val="es-ES_tradnl"/>
        </w:rPr>
        <w:t xml:space="preserve">b) </w:t>
      </w:r>
      <w:r w:rsidR="007916D4">
        <w:rPr>
          <w:rFonts w:ascii="Arial Narrow" w:hAnsi="Arial Narrow" w:cs="Arial"/>
          <w:b/>
          <w:iCs/>
          <w:lang w:val="es-ES_tradnl"/>
        </w:rPr>
        <w:t xml:space="preserve"> </w:t>
      </w:r>
      <w:r w:rsidRPr="00D77F09">
        <w:rPr>
          <w:rFonts w:ascii="Arial Narrow" w:hAnsi="Arial Narrow" w:cs="Arial"/>
          <w:b/>
          <w:iCs/>
          <w:sz w:val="24"/>
          <w:szCs w:val="24"/>
          <w:lang w:val="es-ES_tradnl"/>
        </w:rPr>
        <w:t xml:space="preserve"> Controles directos</w:t>
      </w:r>
    </w:p>
    <w:p w:rsidR="00302731" w:rsidRDefault="006432C5" w:rsidP="00F717D2">
      <w:pPr>
        <w:shd w:val="clear" w:color="auto" w:fill="FFFFFF"/>
        <w:autoSpaceDE w:val="0"/>
        <w:autoSpaceDN w:val="0"/>
        <w:adjustRightInd w:val="0"/>
        <w:spacing w:line="480" w:lineRule="auto"/>
        <w:jc w:val="both"/>
        <w:rPr>
          <w:rFonts w:ascii="Arial Narrow" w:hAnsi="Arial Narrow" w:cs="Arial"/>
          <w:lang w:val="es-ES_tradnl"/>
        </w:rPr>
      </w:pPr>
      <w:r w:rsidRPr="005F7577">
        <w:rPr>
          <w:rFonts w:ascii="Arial Narrow" w:hAnsi="Arial Narrow" w:cs="Arial"/>
          <w:lang w:val="es-ES_tradnl"/>
        </w:rPr>
        <w:t xml:space="preserve">También conocidos como controles de avance o cibernéticos, tienen por objeto descubrir las desviaciones respecto a alguna norma o meta y permitir que se realicen correcciones antes de terminar </w:t>
      </w:r>
      <w:r w:rsidR="00D972EB">
        <w:rPr>
          <w:rFonts w:ascii="Arial Narrow" w:hAnsi="Arial Narrow" w:cs="Arial"/>
          <w:lang w:val="es-ES_tradnl"/>
        </w:rPr>
        <w:t>determinada serie de acciones, l</w:t>
      </w:r>
      <w:r w:rsidRPr="005F7577">
        <w:rPr>
          <w:rFonts w:ascii="Arial Narrow" w:hAnsi="Arial Narrow" w:cs="Arial"/>
          <w:lang w:val="es-ES_tradnl"/>
        </w:rPr>
        <w:t>a designación de controles directos está tomada de la conducción de automóviles</w:t>
      </w:r>
      <w:r w:rsidR="00D77F09">
        <w:rPr>
          <w:rFonts w:ascii="Arial Narrow" w:hAnsi="Arial Narrow" w:cs="Arial"/>
          <w:lang w:val="es-ES_tradnl"/>
        </w:rPr>
        <w:t>.</w:t>
      </w:r>
    </w:p>
    <w:p w:rsidR="006432C5" w:rsidRPr="00F717D2" w:rsidRDefault="006432C5" w:rsidP="00F717D2">
      <w:pPr>
        <w:shd w:val="clear" w:color="auto" w:fill="FFFFFF"/>
        <w:autoSpaceDE w:val="0"/>
        <w:autoSpaceDN w:val="0"/>
        <w:adjustRightInd w:val="0"/>
        <w:spacing w:line="480" w:lineRule="auto"/>
        <w:jc w:val="both"/>
        <w:rPr>
          <w:rFonts w:ascii="Arial Narrow" w:hAnsi="Arial Narrow" w:cs="Arial"/>
          <w:lang w:val="es-ES_tradnl"/>
        </w:rPr>
      </w:pPr>
      <w:r w:rsidRPr="00EB312C">
        <w:rPr>
          <w:rFonts w:ascii="Arial Narrow" w:hAnsi="Arial Narrow" w:cs="Arial"/>
          <w:b/>
          <w:iCs/>
          <w:lang w:val="es-ES_tradnl"/>
        </w:rPr>
        <w:lastRenderedPageBreak/>
        <w:t xml:space="preserve">c)  </w:t>
      </w:r>
      <w:r w:rsidR="00471BC7" w:rsidRPr="00EB312C">
        <w:rPr>
          <w:rFonts w:ascii="Arial Narrow" w:hAnsi="Arial Narrow" w:cs="Arial"/>
          <w:b/>
          <w:iCs/>
          <w:lang w:val="es-ES_tradnl"/>
        </w:rPr>
        <w:t xml:space="preserve">   </w:t>
      </w:r>
      <w:r w:rsidRPr="00EB312C">
        <w:rPr>
          <w:rFonts w:ascii="Arial Narrow" w:hAnsi="Arial Narrow" w:cs="Arial"/>
          <w:b/>
          <w:iCs/>
          <w:sz w:val="24"/>
          <w:szCs w:val="24"/>
          <w:lang w:val="es-ES_tradnl"/>
        </w:rPr>
        <w:t>Co</w:t>
      </w:r>
      <w:r w:rsidR="00EB312C">
        <w:rPr>
          <w:rFonts w:ascii="Arial Narrow" w:hAnsi="Arial Narrow" w:cs="Arial"/>
          <w:b/>
          <w:iCs/>
          <w:sz w:val="24"/>
          <w:szCs w:val="24"/>
          <w:lang w:val="es-ES_tradnl"/>
        </w:rPr>
        <w:t>ntroles posteriores a la acción</w:t>
      </w:r>
    </w:p>
    <w:p w:rsidR="009356F1" w:rsidRPr="005F7577" w:rsidRDefault="006432C5" w:rsidP="006432C5">
      <w:pPr>
        <w:spacing w:line="480" w:lineRule="auto"/>
        <w:jc w:val="both"/>
        <w:rPr>
          <w:rFonts w:ascii="Arial Narrow" w:hAnsi="Arial Narrow" w:cs="Arial"/>
          <w:lang w:val="es-ES_tradnl"/>
        </w:rPr>
      </w:pPr>
      <w:r w:rsidRPr="005F7577">
        <w:rPr>
          <w:rFonts w:ascii="Arial Narrow" w:hAnsi="Arial Narrow" w:cs="Arial"/>
          <w:lang w:val="es-ES_tradnl"/>
        </w:rPr>
        <w:t xml:space="preserve">Estos miden los resultados </w:t>
      </w:r>
      <w:r w:rsidR="00D972EB">
        <w:rPr>
          <w:rFonts w:ascii="Arial Narrow" w:hAnsi="Arial Narrow" w:cs="Arial"/>
          <w:lang w:val="es-ES_tradnl"/>
        </w:rPr>
        <w:t>de una acción que ha concluido, así</w:t>
      </w:r>
      <w:r w:rsidRPr="005F7577">
        <w:rPr>
          <w:rFonts w:ascii="Arial Narrow" w:hAnsi="Arial Narrow" w:cs="Arial"/>
          <w:lang w:val="es-ES_tradnl"/>
        </w:rPr>
        <w:t xml:space="preserve"> se establecen las causas de cualquier desviación que se aleje del plan o el estándar y los resultados se aplican a actividades futuras simi</w:t>
      </w:r>
      <w:r w:rsidR="00D972EB">
        <w:rPr>
          <w:rFonts w:ascii="Arial Narrow" w:hAnsi="Arial Narrow" w:cs="Arial"/>
          <w:lang w:val="es-ES_tradnl"/>
        </w:rPr>
        <w:t>lares, l</w:t>
      </w:r>
      <w:r w:rsidRPr="005F7577">
        <w:rPr>
          <w:rFonts w:ascii="Arial Narrow" w:hAnsi="Arial Narrow" w:cs="Arial"/>
          <w:lang w:val="es-ES_tradnl"/>
        </w:rPr>
        <w:t>os controles posteriores a la acción también se usan como base para recompensar o alentar a los empleados que prestan servicios.</w:t>
      </w:r>
    </w:p>
    <w:p w:rsidR="003D1409" w:rsidRPr="00D77F09" w:rsidRDefault="003D1409" w:rsidP="00EB312C">
      <w:pPr>
        <w:pStyle w:val="Prrafodelista"/>
        <w:numPr>
          <w:ilvl w:val="1"/>
          <w:numId w:val="57"/>
        </w:numPr>
        <w:spacing w:line="240" w:lineRule="auto"/>
        <w:jc w:val="both"/>
        <w:rPr>
          <w:rFonts w:ascii="Arial Narrow" w:hAnsi="Arial Narrow" w:cs="Arial"/>
          <w:b/>
          <w:sz w:val="26"/>
          <w:szCs w:val="26"/>
        </w:rPr>
      </w:pPr>
      <w:r w:rsidRPr="00D77F09">
        <w:rPr>
          <w:rFonts w:ascii="Arial Narrow" w:hAnsi="Arial Narrow" w:cs="Arial"/>
          <w:b/>
          <w:sz w:val="26"/>
          <w:szCs w:val="26"/>
        </w:rPr>
        <w:t>PROCESO PRODUCTIVO Y ADMINISTRATIVO DEL</w:t>
      </w:r>
      <w:r w:rsidR="00EB312C">
        <w:rPr>
          <w:rFonts w:ascii="Arial Narrow" w:hAnsi="Arial Narrow" w:cs="Arial"/>
          <w:b/>
          <w:sz w:val="26"/>
          <w:szCs w:val="26"/>
        </w:rPr>
        <w:t xml:space="preserve"> </w:t>
      </w:r>
      <w:r w:rsidRPr="00D77F09">
        <w:rPr>
          <w:rFonts w:ascii="Arial Narrow" w:hAnsi="Arial Narrow" w:cs="Arial"/>
          <w:b/>
          <w:sz w:val="26"/>
          <w:szCs w:val="26"/>
        </w:rPr>
        <w:t>DEPARTAMENTO DE   PRODUCC</w:t>
      </w:r>
      <w:r w:rsidR="00EB312C">
        <w:rPr>
          <w:rFonts w:ascii="Arial Narrow" w:hAnsi="Arial Narrow" w:cs="Arial"/>
          <w:b/>
          <w:sz w:val="26"/>
          <w:szCs w:val="26"/>
        </w:rPr>
        <w:t>ION EN LAS EMPRESAS DEL CALZADO</w:t>
      </w:r>
    </w:p>
    <w:p w:rsidR="00A53007" w:rsidRPr="005F7577" w:rsidRDefault="00A53007" w:rsidP="00EB312C">
      <w:pPr>
        <w:shd w:val="clear" w:color="auto" w:fill="FFFFFF"/>
        <w:spacing w:before="135" w:after="135" w:line="480" w:lineRule="auto"/>
        <w:jc w:val="both"/>
        <w:rPr>
          <w:rFonts w:ascii="Arial Narrow" w:hAnsi="Arial Narrow" w:cs="Arial"/>
        </w:rPr>
      </w:pPr>
      <w:r w:rsidRPr="005F7577">
        <w:rPr>
          <w:rFonts w:ascii="Arial Narrow" w:hAnsi="Arial Narrow" w:cs="Arial"/>
        </w:rPr>
        <w:t>El costo de ventas de una empresa comercial es lo que le c</w:t>
      </w:r>
      <w:r w:rsidR="00D972EB">
        <w:rPr>
          <w:rFonts w:ascii="Arial Narrow" w:hAnsi="Arial Narrow" w:cs="Arial"/>
        </w:rPr>
        <w:t xml:space="preserve">ostaron los artículos que </w:t>
      </w:r>
      <w:r w:rsidR="001A20B3">
        <w:rPr>
          <w:rFonts w:ascii="Arial Narrow" w:hAnsi="Arial Narrow" w:cs="Arial"/>
        </w:rPr>
        <w:t>vende,</w:t>
      </w:r>
      <w:r w:rsidR="00D972EB">
        <w:rPr>
          <w:rFonts w:ascii="Arial Narrow" w:hAnsi="Arial Narrow" w:cs="Arial"/>
        </w:rPr>
        <w:t xml:space="preserve"> m</w:t>
      </w:r>
      <w:r w:rsidRPr="005F7577">
        <w:rPr>
          <w:rFonts w:ascii="Arial Narrow" w:hAnsi="Arial Narrow" w:cs="Arial"/>
        </w:rPr>
        <w:t xml:space="preserve">ientras que el costo de ventas de una empresa de producción se determina mediante el </w:t>
      </w:r>
      <w:hyperlink r:id="rId12" w:history="1">
        <w:r w:rsidRPr="005F7577">
          <w:rPr>
            <w:rStyle w:val="Hipervnculo"/>
            <w:rFonts w:ascii="Arial Narrow" w:hAnsi="Arial Narrow" w:cs="Arial"/>
            <w:color w:val="auto"/>
            <w:u w:val="none"/>
          </w:rPr>
          <w:t>informe</w:t>
        </w:r>
      </w:hyperlink>
      <w:r w:rsidRPr="005F7577">
        <w:rPr>
          <w:rFonts w:ascii="Arial Narrow" w:hAnsi="Arial Narrow" w:cs="Arial"/>
        </w:rPr>
        <w:t xml:space="preserve"> de costo de producción y ventas.</w:t>
      </w:r>
      <w:r w:rsidRPr="005F7577">
        <w:rPr>
          <w:rStyle w:val="Refdenotaalpie"/>
          <w:rFonts w:ascii="Arial Narrow" w:hAnsi="Arial Narrow" w:cs="Arial"/>
        </w:rPr>
        <w:footnoteReference w:id="24"/>
      </w:r>
    </w:p>
    <w:p w:rsidR="00A53007" w:rsidRPr="005F7577" w:rsidRDefault="00A53007" w:rsidP="00EB312C">
      <w:pPr>
        <w:shd w:val="clear" w:color="auto" w:fill="FFFFFF"/>
        <w:spacing w:before="135" w:after="135" w:line="480" w:lineRule="auto"/>
        <w:jc w:val="both"/>
        <w:rPr>
          <w:rFonts w:ascii="Arial Narrow" w:hAnsi="Arial Narrow" w:cs="Arial"/>
        </w:rPr>
      </w:pPr>
      <w:r w:rsidRPr="005F7577">
        <w:rPr>
          <w:rFonts w:ascii="Arial Narrow" w:hAnsi="Arial Narrow" w:cs="Arial"/>
        </w:rPr>
        <w:t xml:space="preserve">En términos generales concluyentes, y para efectos del </w:t>
      </w:r>
      <w:hyperlink r:id="rId13" w:history="1">
        <w:r w:rsidRPr="005F7577">
          <w:rPr>
            <w:rStyle w:val="Hipervnculo"/>
            <w:rFonts w:ascii="Arial Narrow" w:hAnsi="Arial Narrow" w:cs="Arial"/>
            <w:color w:val="auto"/>
            <w:u w:val="none"/>
          </w:rPr>
          <w:t>programa</w:t>
        </w:r>
      </w:hyperlink>
      <w:r w:rsidRPr="005F7577">
        <w:rPr>
          <w:rFonts w:ascii="Arial Narrow" w:hAnsi="Arial Narrow" w:cs="Arial"/>
        </w:rPr>
        <w:t xml:space="preserve">, </w:t>
      </w:r>
      <w:r w:rsidRPr="005F7577">
        <w:rPr>
          <w:rFonts w:ascii="Arial Narrow" w:hAnsi="Arial Narrow" w:cs="Arial"/>
          <w:bCs/>
        </w:rPr>
        <w:t>costo</w:t>
      </w:r>
      <w:r w:rsidRPr="005F7577">
        <w:rPr>
          <w:rFonts w:ascii="Arial Narrow" w:hAnsi="Arial Narrow" w:cs="Arial"/>
        </w:rPr>
        <w:t xml:space="preserve"> es el </w:t>
      </w:r>
      <w:hyperlink r:id="rId14" w:history="1">
        <w:r w:rsidRPr="005F7577">
          <w:rPr>
            <w:rStyle w:val="Hipervnculo"/>
            <w:rFonts w:ascii="Arial Narrow" w:hAnsi="Arial Narrow" w:cs="Arial"/>
            <w:color w:val="auto"/>
            <w:u w:val="none"/>
          </w:rPr>
          <w:t>consumo</w:t>
        </w:r>
      </w:hyperlink>
      <w:r w:rsidRPr="005F7577">
        <w:rPr>
          <w:rFonts w:ascii="Arial Narrow" w:hAnsi="Arial Narrow" w:cs="Arial"/>
        </w:rPr>
        <w:t xml:space="preserve"> de </w:t>
      </w:r>
      <w:hyperlink r:id="rId15" w:history="1">
        <w:r w:rsidRPr="005F7577">
          <w:rPr>
            <w:rStyle w:val="Hipervnculo"/>
            <w:rFonts w:ascii="Arial Narrow" w:hAnsi="Arial Narrow" w:cs="Arial"/>
            <w:color w:val="auto"/>
            <w:u w:val="none"/>
          </w:rPr>
          <w:t>recursos</w:t>
        </w:r>
      </w:hyperlink>
      <w:r w:rsidRPr="005F7577">
        <w:rPr>
          <w:rFonts w:ascii="Arial Narrow" w:hAnsi="Arial Narrow" w:cs="Arial"/>
        </w:rPr>
        <w:t xml:space="preserve"> (materias primas, m</w:t>
      </w:r>
      <w:r w:rsidR="00D972EB">
        <w:rPr>
          <w:rFonts w:ascii="Arial Narrow" w:hAnsi="Arial Narrow" w:cs="Arial"/>
        </w:rPr>
        <w:t>ano de obra</w:t>
      </w:r>
      <w:r w:rsidRPr="005F7577">
        <w:rPr>
          <w:rFonts w:ascii="Arial Narrow" w:hAnsi="Arial Narrow" w:cs="Arial"/>
        </w:rPr>
        <w:t xml:space="preserve">) para realizar actividades relacionadas directamente con la producción del bien o la prestación del servicio, o sea el beneficio obtenido por el sacrificio de estos recursos se obtendrá una vez se venda el producto final. Ejemplo: Los materiales utilizados para la fabricación del producto, el </w:t>
      </w:r>
      <w:hyperlink r:id="rId16" w:history="1">
        <w:r w:rsidRPr="005F7577">
          <w:rPr>
            <w:rStyle w:val="Hipervnculo"/>
            <w:rFonts w:ascii="Arial Narrow" w:hAnsi="Arial Narrow" w:cs="Arial"/>
            <w:color w:val="auto"/>
            <w:u w:val="none"/>
          </w:rPr>
          <w:t>salario</w:t>
        </w:r>
      </w:hyperlink>
      <w:r w:rsidRPr="005F7577">
        <w:rPr>
          <w:rFonts w:ascii="Arial Narrow" w:hAnsi="Arial Narrow" w:cs="Arial"/>
        </w:rPr>
        <w:t xml:space="preserve"> de los obreros.</w:t>
      </w:r>
    </w:p>
    <w:p w:rsidR="00B25DF3" w:rsidRDefault="00A53007" w:rsidP="00EB312C">
      <w:pPr>
        <w:shd w:val="clear" w:color="auto" w:fill="FFFFFF"/>
        <w:spacing w:before="135" w:after="135" w:line="480" w:lineRule="auto"/>
        <w:jc w:val="both"/>
        <w:rPr>
          <w:rFonts w:ascii="Arial Narrow" w:hAnsi="Arial Narrow" w:cs="Arial"/>
        </w:rPr>
      </w:pPr>
      <w:r w:rsidRPr="005F7577">
        <w:rPr>
          <w:rFonts w:ascii="Arial Narrow" w:hAnsi="Arial Narrow" w:cs="Arial"/>
        </w:rPr>
        <w:t>Mientras que gastos, a diferencia de los costos, es el consumo de recursos requerido para realizar actividades que apoyen la producción del bi</w:t>
      </w:r>
      <w:r w:rsidR="00D972EB">
        <w:rPr>
          <w:rFonts w:ascii="Arial Narrow" w:hAnsi="Arial Narrow" w:cs="Arial"/>
        </w:rPr>
        <w:t>en o la prestación del servicio , e</w:t>
      </w:r>
      <w:r w:rsidRPr="005F7577">
        <w:rPr>
          <w:rFonts w:ascii="Arial Narrow" w:hAnsi="Arial Narrow" w:cs="Arial"/>
        </w:rPr>
        <w:t xml:space="preserve">l sacrificio de estos recursos deberá cargarse al </w:t>
      </w:r>
      <w:hyperlink r:id="rId17" w:history="1">
        <w:r w:rsidRPr="005F7577">
          <w:rPr>
            <w:rStyle w:val="Hipervnculo"/>
            <w:rFonts w:ascii="Arial Narrow" w:hAnsi="Arial Narrow" w:cs="Arial"/>
            <w:color w:val="auto"/>
            <w:u w:val="none"/>
          </w:rPr>
          <w:t>estado</w:t>
        </w:r>
      </w:hyperlink>
      <w:r w:rsidRPr="005F7577">
        <w:rPr>
          <w:rFonts w:ascii="Arial Narrow" w:hAnsi="Arial Narrow" w:cs="Arial"/>
        </w:rPr>
        <w:t xml:space="preserve"> de resultados del periodo en el cual fueron consumidos, por lo tanto, no se relacionan con la </w:t>
      </w:r>
      <w:hyperlink r:id="rId18" w:history="1">
        <w:r w:rsidRPr="005F7577">
          <w:rPr>
            <w:rStyle w:val="Hipervnculo"/>
            <w:rFonts w:ascii="Arial Narrow" w:hAnsi="Arial Narrow" w:cs="Arial"/>
            <w:color w:val="auto"/>
            <w:u w:val="none"/>
          </w:rPr>
          <w:t>venta</w:t>
        </w:r>
      </w:hyperlink>
      <w:r w:rsidR="00D3420D">
        <w:rPr>
          <w:rFonts w:ascii="Arial Narrow" w:hAnsi="Arial Narrow" w:cs="Arial"/>
        </w:rPr>
        <w:t xml:space="preserve"> de los productos, e</w:t>
      </w:r>
      <w:r w:rsidRPr="005F7577">
        <w:rPr>
          <w:rFonts w:ascii="Arial Narrow" w:hAnsi="Arial Narrow" w:cs="Arial"/>
        </w:rPr>
        <w:t xml:space="preserve">jemplo. El salario del </w:t>
      </w:r>
      <w:hyperlink r:id="rId19" w:history="1">
        <w:r w:rsidRPr="005F7577">
          <w:rPr>
            <w:rStyle w:val="Hipervnculo"/>
            <w:rFonts w:ascii="Arial Narrow" w:hAnsi="Arial Narrow" w:cs="Arial"/>
            <w:color w:val="auto"/>
            <w:u w:val="none"/>
          </w:rPr>
          <w:t>personal</w:t>
        </w:r>
      </w:hyperlink>
      <w:r w:rsidRPr="005F7577">
        <w:rPr>
          <w:rFonts w:ascii="Arial Narrow" w:hAnsi="Arial Narrow" w:cs="Arial"/>
        </w:rPr>
        <w:t xml:space="preserve"> administrativo.</w:t>
      </w:r>
    </w:p>
    <w:p w:rsidR="008F03C8" w:rsidRDefault="008F03C8" w:rsidP="00EB312C">
      <w:pPr>
        <w:shd w:val="clear" w:color="auto" w:fill="FFFFFF"/>
        <w:spacing w:before="135" w:after="135" w:line="480" w:lineRule="auto"/>
        <w:jc w:val="both"/>
        <w:rPr>
          <w:rFonts w:ascii="Arial Narrow" w:hAnsi="Arial Narrow" w:cs="Arial"/>
        </w:rPr>
      </w:pPr>
    </w:p>
    <w:p w:rsidR="009356F1" w:rsidRDefault="009356F1" w:rsidP="00EB312C">
      <w:pPr>
        <w:shd w:val="clear" w:color="auto" w:fill="FFFFFF"/>
        <w:spacing w:before="135" w:after="135" w:line="480" w:lineRule="auto"/>
        <w:jc w:val="both"/>
        <w:rPr>
          <w:rFonts w:ascii="Arial Narrow" w:hAnsi="Arial Narrow" w:cs="Arial"/>
        </w:rPr>
      </w:pPr>
    </w:p>
    <w:p w:rsidR="00F717D2" w:rsidRPr="005F7577" w:rsidRDefault="00F717D2" w:rsidP="00EB312C">
      <w:pPr>
        <w:shd w:val="clear" w:color="auto" w:fill="FFFFFF"/>
        <w:spacing w:before="135" w:after="135" w:line="480" w:lineRule="auto"/>
        <w:jc w:val="both"/>
        <w:rPr>
          <w:rFonts w:ascii="Arial Narrow" w:hAnsi="Arial Narrow" w:cs="Arial"/>
        </w:rPr>
      </w:pPr>
    </w:p>
    <w:p w:rsidR="00A53007" w:rsidRPr="005F7577" w:rsidRDefault="00A53007" w:rsidP="00EB312C">
      <w:pPr>
        <w:shd w:val="clear" w:color="auto" w:fill="FFFFFF"/>
        <w:spacing w:before="135" w:after="135" w:line="480" w:lineRule="auto"/>
        <w:jc w:val="center"/>
        <w:rPr>
          <w:rFonts w:ascii="Arial Narrow" w:hAnsi="Arial Narrow" w:cs="Arial"/>
        </w:rPr>
      </w:pPr>
      <w:r w:rsidRPr="005F7577">
        <w:rPr>
          <w:rFonts w:ascii="Arial Narrow" w:hAnsi="Arial Narrow" w:cs="Arial"/>
          <w:b/>
          <w:bCs/>
          <w:color w:val="445555"/>
        </w:rPr>
        <w:t>Gráfica</w:t>
      </w:r>
      <w:r w:rsidR="00E51FAC">
        <w:rPr>
          <w:rFonts w:ascii="Arial Narrow" w:hAnsi="Arial Narrow" w:cs="Arial"/>
          <w:b/>
          <w:bCs/>
          <w:color w:val="445555"/>
        </w:rPr>
        <w:t xml:space="preserve"> No. 3</w:t>
      </w:r>
      <w:r w:rsidRPr="005F7577">
        <w:rPr>
          <w:rFonts w:ascii="Arial Narrow" w:hAnsi="Arial Narrow" w:cs="Arial"/>
          <w:b/>
          <w:bCs/>
          <w:color w:val="445555"/>
        </w:rPr>
        <w:t>: Gastos y Costos</w:t>
      </w:r>
    </w:p>
    <w:p w:rsidR="00A53007" w:rsidRPr="005F7577" w:rsidRDefault="00F91857" w:rsidP="00EB312C">
      <w:pPr>
        <w:shd w:val="clear" w:color="auto" w:fill="FFFFFF"/>
        <w:spacing w:before="135" w:after="135" w:line="480" w:lineRule="auto"/>
        <w:jc w:val="both"/>
        <w:rPr>
          <w:rFonts w:ascii="Arial Narrow" w:hAnsi="Arial Narrow" w:cs="Arial"/>
        </w:rPr>
      </w:pPr>
      <w:r>
        <w:rPr>
          <w:rFonts w:ascii="Arial Narrow" w:hAnsi="Arial Narrow" w:cs="Arial"/>
          <w:noProof/>
          <w:color w:val="445555"/>
          <w:lang w:eastAsia="es-ES"/>
        </w:rPr>
        <w:drawing>
          <wp:inline distT="0" distB="0" distL="0" distR="0">
            <wp:extent cx="5225415" cy="3420110"/>
            <wp:effectExtent l="19050" t="19050" r="13335" b="27940"/>
            <wp:docPr id="2" name="Imagen 6" descr="Image9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descr="Image9125"/>
                    <pic:cNvPicPr>
                      <a:picLocks noChangeAspect="1" noChangeArrowheads="1"/>
                    </pic:cNvPicPr>
                  </pic:nvPicPr>
                  <pic:blipFill>
                    <a:blip r:embed="rId20" cstate="print"/>
                    <a:srcRect/>
                    <a:stretch>
                      <a:fillRect/>
                    </a:stretch>
                  </pic:blipFill>
                  <pic:spPr bwMode="auto">
                    <a:xfrm>
                      <a:off x="0" y="0"/>
                      <a:ext cx="5225415" cy="3420110"/>
                    </a:xfrm>
                    <a:prstGeom prst="rect">
                      <a:avLst/>
                    </a:prstGeom>
                    <a:noFill/>
                    <a:ln w="6350" cmpd="sng">
                      <a:solidFill>
                        <a:srgbClr val="000000"/>
                      </a:solidFill>
                      <a:miter lim="800000"/>
                      <a:headEnd/>
                      <a:tailEnd/>
                    </a:ln>
                    <a:effectLst/>
                  </pic:spPr>
                </pic:pic>
              </a:graphicData>
            </a:graphic>
          </wp:inline>
        </w:drawing>
      </w:r>
    </w:p>
    <w:p w:rsidR="00051A25" w:rsidRPr="005F7577" w:rsidRDefault="007220CC" w:rsidP="00EB312C">
      <w:pPr>
        <w:shd w:val="clear" w:color="auto" w:fill="FFFFFF"/>
        <w:spacing w:before="135" w:after="135" w:line="480" w:lineRule="auto"/>
        <w:jc w:val="both"/>
        <w:rPr>
          <w:rFonts w:ascii="Arial Narrow" w:hAnsi="Arial Narrow" w:cs="Arial"/>
        </w:rPr>
      </w:pPr>
      <w:r>
        <w:rPr>
          <w:rFonts w:ascii="Arial Narrow" w:hAnsi="Arial Narrow" w:cs="Arial"/>
        </w:rPr>
        <w:t>Fuente</w:t>
      </w:r>
      <w:r w:rsidR="00EB312C">
        <w:rPr>
          <w:rFonts w:ascii="Arial Narrow" w:hAnsi="Arial Narrow" w:cs="Arial"/>
        </w:rPr>
        <w:t>:</w:t>
      </w:r>
      <w:r w:rsidR="00EB312C" w:rsidRPr="007220CC">
        <w:rPr>
          <w:lang w:val="es-SV"/>
        </w:rPr>
        <w:t xml:space="preserve"> </w:t>
      </w:r>
      <w:r w:rsidR="00EB312C">
        <w:rPr>
          <w:lang w:val="es-SV"/>
        </w:rPr>
        <w:t>www.monografias.com</w:t>
      </w:r>
      <w:r>
        <w:rPr>
          <w:lang w:val="es-SV"/>
        </w:rPr>
        <w:t>/trabajos/11serclis</w:t>
      </w:r>
    </w:p>
    <w:p w:rsidR="00A53007" w:rsidRPr="005E46FE" w:rsidRDefault="00051A25" w:rsidP="00EB312C">
      <w:pPr>
        <w:pStyle w:val="Prrafodelista"/>
        <w:spacing w:line="240" w:lineRule="auto"/>
        <w:ind w:left="0"/>
        <w:jc w:val="both"/>
        <w:rPr>
          <w:rFonts w:ascii="Arial Narrow" w:hAnsi="Arial Narrow" w:cs="Arial"/>
          <w:b/>
          <w:sz w:val="26"/>
          <w:szCs w:val="26"/>
        </w:rPr>
      </w:pPr>
      <w:r w:rsidRPr="005E46FE">
        <w:rPr>
          <w:rFonts w:ascii="Arial Narrow" w:hAnsi="Arial Narrow" w:cs="Arial"/>
          <w:b/>
          <w:sz w:val="26"/>
          <w:szCs w:val="26"/>
        </w:rPr>
        <w:t>1.</w:t>
      </w:r>
      <w:r w:rsidR="0046337F" w:rsidRPr="005E46FE">
        <w:rPr>
          <w:rFonts w:ascii="Arial Narrow" w:hAnsi="Arial Narrow" w:cs="Arial"/>
          <w:b/>
          <w:sz w:val="26"/>
          <w:szCs w:val="26"/>
        </w:rPr>
        <w:t>9.1</w:t>
      </w:r>
      <w:r w:rsidR="00D27612" w:rsidRPr="005E46FE">
        <w:rPr>
          <w:rFonts w:ascii="Arial Narrow" w:hAnsi="Arial Narrow" w:cs="Arial"/>
          <w:b/>
          <w:sz w:val="26"/>
          <w:szCs w:val="26"/>
        </w:rPr>
        <w:t xml:space="preserve">  </w:t>
      </w:r>
      <w:r w:rsidR="00A53007" w:rsidRPr="005E46FE">
        <w:rPr>
          <w:rFonts w:ascii="Arial Narrow" w:hAnsi="Arial Narrow" w:cs="Arial"/>
          <w:b/>
          <w:sz w:val="26"/>
          <w:szCs w:val="26"/>
        </w:rPr>
        <w:t>ELEMENTOS DEL COSTO DE PRODUCCIO</w:t>
      </w:r>
      <w:r w:rsidR="00EB312C" w:rsidRPr="005E46FE">
        <w:rPr>
          <w:rFonts w:ascii="Arial Narrow" w:hAnsi="Arial Narrow" w:cs="Arial"/>
          <w:b/>
          <w:sz w:val="26"/>
          <w:szCs w:val="26"/>
        </w:rPr>
        <w:t>N: CONCEPTOS Y DEFINICIONES</w:t>
      </w:r>
    </w:p>
    <w:p w:rsidR="00A53007" w:rsidRPr="005F7577" w:rsidRDefault="00A53007" w:rsidP="00A53007">
      <w:pPr>
        <w:shd w:val="clear" w:color="auto" w:fill="FFFFFF"/>
        <w:spacing w:before="135" w:after="135" w:line="480" w:lineRule="auto"/>
        <w:jc w:val="both"/>
        <w:rPr>
          <w:rFonts w:ascii="Arial Narrow" w:hAnsi="Arial Narrow" w:cs="Arial"/>
        </w:rPr>
      </w:pPr>
      <w:r w:rsidRPr="005F7577">
        <w:rPr>
          <w:rFonts w:ascii="Arial Narrow" w:hAnsi="Arial Narrow" w:cs="Arial"/>
          <w:b/>
        </w:rPr>
        <w:t xml:space="preserve"> </w:t>
      </w:r>
      <w:r w:rsidRPr="005F7577">
        <w:rPr>
          <w:rFonts w:ascii="Arial Narrow" w:hAnsi="Arial Narrow" w:cs="Arial"/>
        </w:rPr>
        <w:t>Es de vital importancia la deter</w:t>
      </w:r>
      <w:r w:rsidR="0035177C" w:rsidRPr="005F7577">
        <w:rPr>
          <w:rFonts w:ascii="Arial Narrow" w:hAnsi="Arial Narrow" w:cs="Arial"/>
        </w:rPr>
        <w:t xml:space="preserve">minación y el </w:t>
      </w:r>
      <w:r w:rsidR="0035177C" w:rsidRPr="0046337F">
        <w:rPr>
          <w:rFonts w:ascii="Arial Narrow" w:hAnsi="Arial Narrow" w:cs="Arial"/>
        </w:rPr>
        <w:t>conocimiento exacto</w:t>
      </w:r>
      <w:r w:rsidRPr="005F7577">
        <w:rPr>
          <w:rFonts w:ascii="Arial Narrow" w:hAnsi="Arial Narrow" w:cs="Arial"/>
        </w:rPr>
        <w:t xml:space="preserve"> de los costos de la empresa, ya que entre los objetivos y funciones de la determinación de costos, se encuentran los siguientes:</w:t>
      </w:r>
    </w:p>
    <w:p w:rsidR="00A53007" w:rsidRPr="005F7577" w:rsidRDefault="00A53007" w:rsidP="00307355">
      <w:pPr>
        <w:numPr>
          <w:ilvl w:val="0"/>
          <w:numId w:val="2"/>
        </w:numPr>
        <w:shd w:val="clear" w:color="auto" w:fill="FFFFFF"/>
        <w:spacing w:after="100" w:afterAutospacing="1" w:line="480" w:lineRule="auto"/>
        <w:ind w:hanging="436"/>
        <w:jc w:val="both"/>
        <w:rPr>
          <w:rFonts w:ascii="Arial Narrow" w:hAnsi="Arial Narrow" w:cs="Arial"/>
        </w:rPr>
      </w:pPr>
      <w:r w:rsidRPr="005F7577">
        <w:rPr>
          <w:rFonts w:ascii="Arial Narrow" w:hAnsi="Arial Narrow" w:cs="Arial"/>
        </w:rPr>
        <w:t>Servir de base para fijar precios de venta y para establecer políticas de comerc</w:t>
      </w:r>
      <w:r w:rsidR="00613A44" w:rsidRPr="005F7577">
        <w:rPr>
          <w:rFonts w:ascii="Arial Narrow" w:hAnsi="Arial Narrow" w:cs="Arial"/>
        </w:rPr>
        <w:t>ialización</w:t>
      </w:r>
      <w:r w:rsidRPr="005F7577">
        <w:rPr>
          <w:rFonts w:ascii="Arial Narrow" w:hAnsi="Arial Narrow" w:cs="Arial"/>
        </w:rPr>
        <w:t xml:space="preserve"> </w:t>
      </w:r>
    </w:p>
    <w:p w:rsidR="00A53007" w:rsidRPr="005F7577" w:rsidRDefault="009336BB" w:rsidP="00307355">
      <w:pPr>
        <w:numPr>
          <w:ilvl w:val="0"/>
          <w:numId w:val="2"/>
        </w:numPr>
        <w:shd w:val="clear" w:color="auto" w:fill="FFFFFF"/>
        <w:spacing w:after="100" w:afterAutospacing="1" w:line="480" w:lineRule="auto"/>
        <w:ind w:hanging="436"/>
        <w:jc w:val="both"/>
        <w:rPr>
          <w:rFonts w:ascii="Arial Narrow" w:hAnsi="Arial Narrow" w:cs="Arial"/>
        </w:rPr>
      </w:pPr>
      <w:r>
        <w:rPr>
          <w:rFonts w:ascii="Arial Narrow" w:hAnsi="Arial Narrow" w:cs="Arial"/>
        </w:rPr>
        <w:t xml:space="preserve"> </w:t>
      </w:r>
      <w:r w:rsidR="00613A44" w:rsidRPr="005F7577">
        <w:rPr>
          <w:rFonts w:ascii="Arial Narrow" w:hAnsi="Arial Narrow" w:cs="Arial"/>
        </w:rPr>
        <w:t>Facilitar la toma de decisiones</w:t>
      </w:r>
      <w:r w:rsidR="00A53007" w:rsidRPr="005F7577">
        <w:rPr>
          <w:rFonts w:ascii="Arial Narrow" w:hAnsi="Arial Narrow" w:cs="Arial"/>
        </w:rPr>
        <w:t xml:space="preserve"> </w:t>
      </w:r>
    </w:p>
    <w:p w:rsidR="009336BB" w:rsidRDefault="009336BB" w:rsidP="00307355">
      <w:pPr>
        <w:numPr>
          <w:ilvl w:val="0"/>
          <w:numId w:val="2"/>
        </w:numPr>
        <w:shd w:val="clear" w:color="auto" w:fill="FFFFFF"/>
        <w:spacing w:after="100" w:afterAutospacing="1" w:line="480" w:lineRule="auto"/>
        <w:ind w:hanging="436"/>
        <w:jc w:val="both"/>
        <w:rPr>
          <w:rFonts w:ascii="Arial Narrow" w:hAnsi="Arial Narrow" w:cs="Arial"/>
        </w:rPr>
      </w:pPr>
      <w:r>
        <w:rPr>
          <w:rFonts w:ascii="Arial Narrow" w:hAnsi="Arial Narrow" w:cs="Arial"/>
        </w:rPr>
        <w:t xml:space="preserve"> </w:t>
      </w:r>
      <w:r w:rsidR="00A53007" w:rsidRPr="009336BB">
        <w:rPr>
          <w:rFonts w:ascii="Arial Narrow" w:hAnsi="Arial Narrow" w:cs="Arial"/>
        </w:rPr>
        <w:t>Permit</w:t>
      </w:r>
      <w:r w:rsidR="00613A44" w:rsidRPr="009336BB">
        <w:rPr>
          <w:rFonts w:ascii="Arial Narrow" w:hAnsi="Arial Narrow" w:cs="Arial"/>
        </w:rPr>
        <w:t>ir la valuación de inventarios</w:t>
      </w:r>
    </w:p>
    <w:p w:rsidR="009336BB" w:rsidRPr="009336BB" w:rsidRDefault="007D3E3E" w:rsidP="00307355">
      <w:pPr>
        <w:numPr>
          <w:ilvl w:val="0"/>
          <w:numId w:val="2"/>
        </w:numPr>
        <w:shd w:val="clear" w:color="auto" w:fill="FFFFFF"/>
        <w:spacing w:after="100" w:afterAutospacing="1" w:line="480" w:lineRule="auto"/>
        <w:ind w:hanging="436"/>
        <w:jc w:val="both"/>
        <w:rPr>
          <w:rFonts w:ascii="Arial Narrow" w:hAnsi="Arial Narrow" w:cs="Arial"/>
        </w:rPr>
      </w:pPr>
      <w:r w:rsidRPr="009336BB">
        <w:rPr>
          <w:rFonts w:ascii="Arial Narrow" w:hAnsi="Arial Narrow" w:cs="Arial"/>
        </w:rPr>
        <w:t xml:space="preserve"> </w:t>
      </w:r>
      <w:r w:rsidR="00A53007" w:rsidRPr="009336BB">
        <w:rPr>
          <w:rFonts w:ascii="Arial Narrow" w:hAnsi="Arial Narrow" w:cs="Arial"/>
        </w:rPr>
        <w:t>Controlar l</w:t>
      </w:r>
      <w:r w:rsidR="00613A44" w:rsidRPr="009336BB">
        <w:rPr>
          <w:rFonts w:ascii="Arial Narrow" w:hAnsi="Arial Narrow" w:cs="Arial"/>
        </w:rPr>
        <w:t>a eficiencia de las operaciones</w:t>
      </w:r>
      <w:r w:rsidR="00A53007" w:rsidRPr="009336BB">
        <w:rPr>
          <w:rFonts w:ascii="Arial Narrow" w:hAnsi="Arial Narrow" w:cs="Arial"/>
        </w:rPr>
        <w:t xml:space="preserve"> </w:t>
      </w:r>
    </w:p>
    <w:p w:rsidR="008F03C8" w:rsidRPr="00645F80" w:rsidRDefault="009336BB" w:rsidP="00645F80">
      <w:pPr>
        <w:numPr>
          <w:ilvl w:val="0"/>
          <w:numId w:val="2"/>
        </w:numPr>
        <w:shd w:val="clear" w:color="auto" w:fill="FFFFFF"/>
        <w:tabs>
          <w:tab w:val="left" w:pos="660"/>
        </w:tabs>
        <w:spacing w:after="100" w:afterAutospacing="1" w:line="480" w:lineRule="auto"/>
        <w:ind w:hanging="436"/>
        <w:jc w:val="both"/>
        <w:rPr>
          <w:rFonts w:ascii="Arial Narrow" w:hAnsi="Arial Narrow" w:cs="Arial"/>
        </w:rPr>
      </w:pPr>
      <w:r>
        <w:rPr>
          <w:rFonts w:ascii="Arial Narrow" w:hAnsi="Arial Narrow" w:cs="Arial"/>
        </w:rPr>
        <w:t xml:space="preserve"> </w:t>
      </w:r>
      <w:r w:rsidR="00A53007" w:rsidRPr="009336BB">
        <w:rPr>
          <w:rFonts w:ascii="Arial Narrow" w:hAnsi="Arial Narrow" w:cs="Arial"/>
        </w:rPr>
        <w:t xml:space="preserve">Contribuir a planeamiento, </w:t>
      </w:r>
      <w:r w:rsidR="00613A44" w:rsidRPr="009336BB">
        <w:rPr>
          <w:rFonts w:ascii="Arial Narrow" w:hAnsi="Arial Narrow" w:cs="Arial"/>
        </w:rPr>
        <w:t>control y gestión de la empresa</w:t>
      </w:r>
      <w:r w:rsidR="00A53007" w:rsidRPr="009336BB">
        <w:rPr>
          <w:rFonts w:ascii="Arial Narrow" w:hAnsi="Arial Narrow" w:cs="Arial"/>
        </w:rPr>
        <w:t xml:space="preserve"> </w:t>
      </w:r>
    </w:p>
    <w:p w:rsidR="00A53007" w:rsidRPr="005F7577" w:rsidRDefault="00A53007" w:rsidP="00A53007">
      <w:pPr>
        <w:shd w:val="clear" w:color="auto" w:fill="FFFFFF"/>
        <w:spacing w:before="135" w:after="135" w:line="480" w:lineRule="auto"/>
        <w:jc w:val="both"/>
        <w:rPr>
          <w:rFonts w:ascii="Arial Narrow" w:hAnsi="Arial Narrow" w:cs="Arial"/>
        </w:rPr>
      </w:pPr>
      <w:r w:rsidRPr="005F7577">
        <w:rPr>
          <w:rFonts w:ascii="Arial Narrow" w:hAnsi="Arial Narrow" w:cs="Arial"/>
        </w:rPr>
        <w:lastRenderedPageBreak/>
        <w:t>De igual forma la determinación de los</w:t>
      </w:r>
      <w:r w:rsidR="00A22268">
        <w:rPr>
          <w:rFonts w:ascii="Arial Narrow" w:hAnsi="Arial Narrow" w:cs="Arial"/>
        </w:rPr>
        <w:t xml:space="preserve"> costos también servirá</w:t>
      </w:r>
      <w:r w:rsidRPr="005F7577">
        <w:rPr>
          <w:rFonts w:ascii="Arial Narrow" w:hAnsi="Arial Narrow" w:cs="Arial"/>
        </w:rPr>
        <w:t xml:space="preserve"> en general, para tres propósitos fundamentales:</w:t>
      </w:r>
      <w:r w:rsidR="00613A44" w:rsidRPr="005F7577">
        <w:rPr>
          <w:rFonts w:ascii="Arial Narrow" w:hAnsi="Arial Narrow" w:cs="Arial"/>
        </w:rPr>
        <w:t xml:space="preserve"> </w:t>
      </w:r>
      <w:r w:rsidR="00D27612" w:rsidRPr="005F7577">
        <w:rPr>
          <w:rStyle w:val="Refdenotaalpie"/>
          <w:rFonts w:ascii="Arial Narrow" w:hAnsi="Arial Narrow" w:cs="Arial"/>
        </w:rPr>
        <w:footnoteReference w:id="25"/>
      </w:r>
    </w:p>
    <w:p w:rsidR="00A53007" w:rsidRPr="001A20B3" w:rsidRDefault="00A53007" w:rsidP="00EB312C">
      <w:pPr>
        <w:numPr>
          <w:ilvl w:val="0"/>
          <w:numId w:val="3"/>
        </w:numPr>
        <w:shd w:val="clear" w:color="auto" w:fill="FFFFFF"/>
        <w:tabs>
          <w:tab w:val="clear" w:pos="1440"/>
          <w:tab w:val="left" w:pos="440"/>
          <w:tab w:val="left" w:pos="770"/>
        </w:tabs>
        <w:spacing w:after="100" w:afterAutospacing="1" w:line="480" w:lineRule="auto"/>
        <w:ind w:left="770" w:hanging="440"/>
        <w:jc w:val="both"/>
        <w:rPr>
          <w:rFonts w:ascii="Arial Narrow" w:hAnsi="Arial Narrow" w:cs="Arial"/>
        </w:rPr>
      </w:pPr>
      <w:r w:rsidRPr="001A20B3">
        <w:rPr>
          <w:rFonts w:ascii="Arial Narrow" w:hAnsi="Arial Narrow" w:cs="Arial"/>
        </w:rPr>
        <w:t xml:space="preserve">Proporcionar informes relativos a costos para medir la utilidad y evaluar el </w:t>
      </w:r>
      <w:r w:rsidR="00B52AC5" w:rsidRPr="001A20B3">
        <w:rPr>
          <w:rFonts w:ascii="Arial Narrow" w:hAnsi="Arial Narrow" w:cs="Arial"/>
        </w:rPr>
        <w:t xml:space="preserve">  </w:t>
      </w:r>
      <w:r w:rsidRPr="001A20B3">
        <w:rPr>
          <w:rFonts w:ascii="Arial Narrow" w:hAnsi="Arial Narrow" w:cs="Arial"/>
        </w:rPr>
        <w:t xml:space="preserve">inventario (estado </w:t>
      </w:r>
      <w:r w:rsidR="00EB312C" w:rsidRPr="001A20B3">
        <w:rPr>
          <w:rFonts w:ascii="Arial Narrow" w:hAnsi="Arial Narrow" w:cs="Arial"/>
        </w:rPr>
        <w:t xml:space="preserve"> </w:t>
      </w:r>
      <w:r w:rsidRPr="001A20B3">
        <w:rPr>
          <w:rFonts w:ascii="Arial Narrow" w:hAnsi="Arial Narrow" w:cs="Arial"/>
        </w:rPr>
        <w:t>de</w:t>
      </w:r>
      <w:r w:rsidR="00EB312C" w:rsidRPr="001A20B3">
        <w:rPr>
          <w:rFonts w:ascii="Arial Narrow" w:hAnsi="Arial Narrow" w:cs="Arial"/>
        </w:rPr>
        <w:t xml:space="preserve"> </w:t>
      </w:r>
      <w:r w:rsidR="009336BB" w:rsidRPr="001A20B3">
        <w:rPr>
          <w:rFonts w:ascii="Arial Narrow" w:hAnsi="Arial Narrow" w:cs="Arial"/>
        </w:rPr>
        <w:t>resultados y balance general)</w:t>
      </w:r>
      <w:r w:rsidR="00613A44" w:rsidRPr="001A20B3">
        <w:rPr>
          <w:rFonts w:ascii="Arial Narrow" w:hAnsi="Arial Narrow" w:cs="Arial"/>
        </w:rPr>
        <w:t xml:space="preserve"> </w:t>
      </w:r>
      <w:r w:rsidR="009336BB" w:rsidRPr="001A20B3">
        <w:rPr>
          <w:rFonts w:ascii="Arial Narrow" w:hAnsi="Arial Narrow" w:cs="Arial"/>
        </w:rPr>
        <w:t xml:space="preserve">           </w:t>
      </w:r>
    </w:p>
    <w:p w:rsidR="00A53007" w:rsidRPr="001A20B3" w:rsidRDefault="00A53007" w:rsidP="00EB312C">
      <w:pPr>
        <w:numPr>
          <w:ilvl w:val="0"/>
          <w:numId w:val="3"/>
        </w:numPr>
        <w:shd w:val="clear" w:color="auto" w:fill="FFFFFF"/>
        <w:tabs>
          <w:tab w:val="clear" w:pos="1440"/>
          <w:tab w:val="num" w:pos="770"/>
        </w:tabs>
        <w:spacing w:after="100" w:afterAutospacing="1" w:line="480" w:lineRule="auto"/>
        <w:ind w:left="770" w:hanging="440"/>
        <w:jc w:val="both"/>
        <w:rPr>
          <w:rFonts w:ascii="Arial Narrow" w:hAnsi="Arial Narrow" w:cs="Arial"/>
        </w:rPr>
      </w:pPr>
      <w:r w:rsidRPr="001A20B3">
        <w:rPr>
          <w:rFonts w:ascii="Arial Narrow" w:hAnsi="Arial Narrow" w:cs="Arial"/>
        </w:rPr>
        <w:t>Ofrecer información para el control administrativo de las operaciones y actividades de l</w:t>
      </w:r>
      <w:r w:rsidR="00613A44" w:rsidRPr="001A20B3">
        <w:rPr>
          <w:rFonts w:ascii="Arial Narrow" w:hAnsi="Arial Narrow" w:cs="Arial"/>
        </w:rPr>
        <w:t>a empresa (informes de control)</w:t>
      </w:r>
      <w:r w:rsidRPr="001A20B3">
        <w:rPr>
          <w:rFonts w:ascii="Arial Narrow" w:hAnsi="Arial Narrow" w:cs="Arial"/>
        </w:rPr>
        <w:t xml:space="preserve"> </w:t>
      </w:r>
    </w:p>
    <w:p w:rsidR="0083104A" w:rsidRPr="001A20B3" w:rsidRDefault="00A53007" w:rsidP="00EB312C">
      <w:pPr>
        <w:numPr>
          <w:ilvl w:val="0"/>
          <w:numId w:val="3"/>
        </w:numPr>
        <w:shd w:val="clear" w:color="auto" w:fill="FFFFFF"/>
        <w:tabs>
          <w:tab w:val="clear" w:pos="1440"/>
          <w:tab w:val="num" w:pos="770"/>
        </w:tabs>
        <w:spacing w:after="100" w:afterAutospacing="1" w:line="480" w:lineRule="auto"/>
        <w:ind w:left="770" w:hanging="440"/>
        <w:jc w:val="both"/>
        <w:rPr>
          <w:rFonts w:ascii="Arial Narrow" w:hAnsi="Arial Narrow" w:cs="Arial"/>
        </w:rPr>
      </w:pPr>
      <w:r w:rsidRPr="001A20B3">
        <w:rPr>
          <w:rFonts w:ascii="Arial Narrow" w:hAnsi="Arial Narrow" w:cs="Arial"/>
        </w:rPr>
        <w:t>Proporcionar información a la administración para fundamentar la planeación y la toma de decisiones (a</w:t>
      </w:r>
      <w:r w:rsidR="00613A44" w:rsidRPr="001A20B3">
        <w:rPr>
          <w:rFonts w:ascii="Arial Narrow" w:hAnsi="Arial Narrow" w:cs="Arial"/>
        </w:rPr>
        <w:t>nálisis y estudios especiales)</w:t>
      </w:r>
    </w:p>
    <w:p w:rsidR="00A53007" w:rsidRPr="005E46FE" w:rsidRDefault="00051A25" w:rsidP="00077CD7">
      <w:pPr>
        <w:pStyle w:val="Prrafodelista"/>
        <w:shd w:val="clear" w:color="auto" w:fill="FFFFFF"/>
        <w:tabs>
          <w:tab w:val="left" w:pos="660"/>
        </w:tabs>
        <w:spacing w:before="135" w:after="135" w:line="270" w:lineRule="atLeast"/>
        <w:ind w:left="0"/>
        <w:rPr>
          <w:rFonts w:ascii="Arial Narrow" w:hAnsi="Arial Narrow" w:cs="Arial"/>
          <w:b/>
          <w:bCs/>
          <w:sz w:val="26"/>
          <w:szCs w:val="26"/>
        </w:rPr>
      </w:pPr>
      <w:r w:rsidRPr="005E46FE">
        <w:rPr>
          <w:rFonts w:ascii="Arial Narrow" w:hAnsi="Arial Narrow" w:cs="Arial"/>
          <w:b/>
          <w:bCs/>
          <w:sz w:val="26"/>
          <w:szCs w:val="26"/>
        </w:rPr>
        <w:t>1.</w:t>
      </w:r>
      <w:r w:rsidR="0083104A" w:rsidRPr="005E46FE">
        <w:rPr>
          <w:rFonts w:ascii="Arial Narrow" w:hAnsi="Arial Narrow" w:cs="Arial"/>
          <w:b/>
          <w:bCs/>
          <w:sz w:val="26"/>
          <w:szCs w:val="26"/>
        </w:rPr>
        <w:t xml:space="preserve">9.2 </w:t>
      </w:r>
      <w:r w:rsidR="00A53007" w:rsidRPr="005E46FE">
        <w:rPr>
          <w:rFonts w:ascii="Arial Narrow" w:hAnsi="Arial Narrow" w:cs="Arial"/>
          <w:b/>
          <w:bCs/>
          <w:sz w:val="26"/>
          <w:szCs w:val="26"/>
        </w:rPr>
        <w:t xml:space="preserve"> </w:t>
      </w:r>
      <w:r w:rsidR="00613A44" w:rsidRPr="005E46FE">
        <w:rPr>
          <w:rFonts w:ascii="Arial Narrow" w:hAnsi="Arial Narrow" w:cs="Arial"/>
          <w:b/>
          <w:bCs/>
          <w:sz w:val="26"/>
          <w:szCs w:val="26"/>
        </w:rPr>
        <w:t xml:space="preserve"> </w:t>
      </w:r>
      <w:r w:rsidR="00A53007" w:rsidRPr="005E46FE">
        <w:rPr>
          <w:rFonts w:ascii="Arial Narrow" w:hAnsi="Arial Narrow" w:cs="Arial"/>
          <w:b/>
          <w:bCs/>
          <w:sz w:val="26"/>
          <w:szCs w:val="26"/>
        </w:rPr>
        <w:t>COSTO DE PRODUCCIÓN</w:t>
      </w:r>
    </w:p>
    <w:p w:rsidR="00A53007" w:rsidRPr="005F7577" w:rsidRDefault="00A53007" w:rsidP="00613A44">
      <w:pPr>
        <w:shd w:val="clear" w:color="auto" w:fill="FFFFFF"/>
        <w:spacing w:before="135" w:after="135" w:line="480" w:lineRule="auto"/>
        <w:jc w:val="both"/>
        <w:rPr>
          <w:rFonts w:ascii="Arial Narrow" w:hAnsi="Arial Narrow" w:cs="Arial"/>
        </w:rPr>
      </w:pPr>
      <w:r w:rsidRPr="005F7577">
        <w:rPr>
          <w:rFonts w:ascii="Arial Narrow" w:hAnsi="Arial Narrow" w:cs="Arial"/>
        </w:rPr>
        <w:t>El costo de producción es el valor del conjunto de bienes y esfuerzos en que se ha incurrido o se va a incurrir, que deben consumir los centros fabriles para obtener un producto terminado, en condiciones de ser entregado al sector comercial.</w:t>
      </w:r>
    </w:p>
    <w:p w:rsidR="009356F1" w:rsidRPr="005F7577" w:rsidRDefault="00A53007" w:rsidP="00613A44">
      <w:pPr>
        <w:shd w:val="clear" w:color="auto" w:fill="FFFFFF"/>
        <w:spacing w:before="135" w:after="135" w:line="480" w:lineRule="auto"/>
        <w:jc w:val="both"/>
        <w:rPr>
          <w:rFonts w:ascii="Arial Narrow" w:hAnsi="Arial Narrow" w:cs="Arial"/>
        </w:rPr>
      </w:pPr>
      <w:r w:rsidRPr="005F7577">
        <w:rPr>
          <w:rFonts w:ascii="Arial Narrow" w:hAnsi="Arial Narrow" w:cs="Arial"/>
        </w:rPr>
        <w:t>Fabricar es consumir o transformar insumos para la producción de bienes o servicios. La fabricación es un proceso de transformación que demanda un conjunto de bienes y prestaciones, denominados elementos, y son las partes con las que se</w:t>
      </w:r>
      <w:r w:rsidR="00613A44" w:rsidRPr="005F7577">
        <w:rPr>
          <w:rFonts w:ascii="Arial Narrow" w:hAnsi="Arial Narrow" w:cs="Arial"/>
        </w:rPr>
        <w:t xml:space="preserve"> elabora un producto o servicio.</w:t>
      </w:r>
    </w:p>
    <w:p w:rsidR="0083104A" w:rsidRPr="005E46FE" w:rsidRDefault="00A53007" w:rsidP="005D72CD">
      <w:pPr>
        <w:pStyle w:val="Prrafodelista"/>
        <w:numPr>
          <w:ilvl w:val="3"/>
          <w:numId w:val="58"/>
        </w:numPr>
        <w:shd w:val="clear" w:color="auto" w:fill="FFFFFF"/>
        <w:tabs>
          <w:tab w:val="left" w:pos="550"/>
        </w:tabs>
        <w:spacing w:after="90" w:line="480" w:lineRule="auto"/>
        <w:outlineLvl w:val="2"/>
        <w:rPr>
          <w:rFonts w:ascii="Arial Narrow" w:hAnsi="Arial Narrow" w:cs="Arial"/>
          <w:b/>
          <w:bCs/>
          <w:sz w:val="26"/>
          <w:szCs w:val="26"/>
        </w:rPr>
      </w:pPr>
      <w:r w:rsidRPr="005E46FE">
        <w:rPr>
          <w:rFonts w:ascii="Arial Narrow" w:hAnsi="Arial Narrow" w:cs="Arial"/>
          <w:b/>
          <w:bCs/>
          <w:sz w:val="26"/>
          <w:szCs w:val="26"/>
        </w:rPr>
        <w:t>ELEMENTOS DEL COSTO DE PRODUCCIÓN</w:t>
      </w:r>
      <w:r w:rsidR="00613A44" w:rsidRPr="005E46FE">
        <w:rPr>
          <w:rFonts w:ascii="Arial Narrow" w:hAnsi="Arial Narrow" w:cs="Arial"/>
          <w:b/>
          <w:bCs/>
          <w:sz w:val="26"/>
          <w:szCs w:val="26"/>
        </w:rPr>
        <w:t xml:space="preserve"> </w:t>
      </w:r>
    </w:p>
    <w:p w:rsidR="009356F1" w:rsidRPr="009356F1" w:rsidRDefault="00A53007" w:rsidP="001A20B3">
      <w:pPr>
        <w:numPr>
          <w:ilvl w:val="0"/>
          <w:numId w:val="32"/>
        </w:numPr>
        <w:shd w:val="clear" w:color="auto" w:fill="FFFFFF"/>
        <w:tabs>
          <w:tab w:val="clear" w:pos="1440"/>
          <w:tab w:val="num" w:pos="426"/>
        </w:tabs>
        <w:spacing w:after="100" w:afterAutospacing="1" w:line="240" w:lineRule="auto"/>
        <w:ind w:left="426" w:hanging="284"/>
        <w:rPr>
          <w:rFonts w:ascii="Arial Narrow" w:hAnsi="Arial Narrow" w:cs="Arial"/>
        </w:rPr>
      </w:pPr>
      <w:r w:rsidRPr="005F7577">
        <w:rPr>
          <w:rFonts w:ascii="Arial Narrow" w:hAnsi="Arial Narrow" w:cs="Arial"/>
          <w:b/>
          <w:bCs/>
        </w:rPr>
        <w:t>Materias primas</w:t>
      </w:r>
      <w:r w:rsidRPr="005F7577">
        <w:rPr>
          <w:rFonts w:ascii="Arial Narrow" w:hAnsi="Arial Narrow" w:cs="Arial"/>
        </w:rPr>
        <w:t xml:space="preserve">: </w:t>
      </w:r>
    </w:p>
    <w:p w:rsidR="00A53007" w:rsidRDefault="00A53007" w:rsidP="009356F1">
      <w:pPr>
        <w:pStyle w:val="Prrafodelista"/>
        <w:shd w:val="clear" w:color="auto" w:fill="FFFFFF"/>
        <w:tabs>
          <w:tab w:val="left" w:pos="550"/>
        </w:tabs>
        <w:spacing w:after="90" w:line="480" w:lineRule="auto"/>
        <w:ind w:left="0"/>
        <w:outlineLvl w:val="2"/>
        <w:rPr>
          <w:rFonts w:ascii="Arial Narrow" w:hAnsi="Arial Narrow" w:cs="Arial"/>
        </w:rPr>
      </w:pPr>
      <w:r w:rsidRPr="005F7577">
        <w:rPr>
          <w:rFonts w:ascii="Arial Narrow" w:hAnsi="Arial Narrow" w:cs="Arial"/>
        </w:rPr>
        <w:t>Todos aquellos elementos físicos que es imprescindible consumir durante el proceso de elabora</w:t>
      </w:r>
      <w:r w:rsidR="00613A44" w:rsidRPr="005F7577">
        <w:rPr>
          <w:rFonts w:ascii="Arial Narrow" w:hAnsi="Arial Narrow" w:cs="Arial"/>
        </w:rPr>
        <w:t xml:space="preserve">ción de un producto, sus accesorios y </w:t>
      </w:r>
      <w:r w:rsidRPr="005F7577">
        <w:rPr>
          <w:rFonts w:ascii="Arial Narrow" w:hAnsi="Arial Narrow" w:cs="Arial"/>
        </w:rPr>
        <w:t>su envase. Esto con la condición de que el consumo del insumo debe guardar relación proporcional con la cantidad de unidades producidas.</w:t>
      </w:r>
      <w:r w:rsidR="00CA5523" w:rsidRPr="00CA5523">
        <w:rPr>
          <w:rStyle w:val="Refdenotaalpie"/>
          <w:rFonts w:ascii="Arial Narrow" w:hAnsi="Arial Narrow" w:cs="Arial"/>
        </w:rPr>
        <w:t xml:space="preserve"> </w:t>
      </w:r>
      <w:r w:rsidR="00CA5523" w:rsidRPr="005F7577">
        <w:rPr>
          <w:rStyle w:val="Refdenotaalpie"/>
          <w:rFonts w:ascii="Arial Narrow" w:hAnsi="Arial Narrow" w:cs="Arial"/>
        </w:rPr>
        <w:footnoteReference w:id="26"/>
      </w:r>
    </w:p>
    <w:p w:rsidR="00D44226" w:rsidRPr="009356F1" w:rsidRDefault="00D44226" w:rsidP="009356F1">
      <w:pPr>
        <w:pStyle w:val="Prrafodelista"/>
        <w:shd w:val="clear" w:color="auto" w:fill="FFFFFF"/>
        <w:tabs>
          <w:tab w:val="left" w:pos="550"/>
        </w:tabs>
        <w:spacing w:after="90" w:line="480" w:lineRule="auto"/>
        <w:ind w:left="0"/>
        <w:outlineLvl w:val="2"/>
        <w:rPr>
          <w:rFonts w:ascii="Arial Narrow" w:hAnsi="Arial Narrow" w:cs="Arial"/>
          <w:b/>
          <w:bCs/>
        </w:rPr>
      </w:pPr>
    </w:p>
    <w:p w:rsidR="00A53007" w:rsidRPr="005F7577" w:rsidRDefault="00A53007" w:rsidP="001A20B3">
      <w:pPr>
        <w:numPr>
          <w:ilvl w:val="0"/>
          <w:numId w:val="32"/>
        </w:numPr>
        <w:shd w:val="clear" w:color="auto" w:fill="FFFFFF"/>
        <w:tabs>
          <w:tab w:val="clear" w:pos="1440"/>
          <w:tab w:val="left" w:pos="0"/>
          <w:tab w:val="left" w:pos="284"/>
          <w:tab w:val="left" w:pos="426"/>
        </w:tabs>
        <w:spacing w:after="100" w:afterAutospacing="1" w:line="240" w:lineRule="auto"/>
        <w:ind w:left="0" w:firstLine="142"/>
        <w:rPr>
          <w:rFonts w:ascii="Arial Narrow" w:hAnsi="Arial Narrow" w:cs="Arial"/>
        </w:rPr>
      </w:pPr>
      <w:r w:rsidRPr="005F7577">
        <w:rPr>
          <w:rFonts w:ascii="Arial Narrow" w:hAnsi="Arial Narrow" w:cs="Arial"/>
          <w:b/>
          <w:bCs/>
        </w:rPr>
        <w:lastRenderedPageBreak/>
        <w:t>Mano de obra directa</w:t>
      </w:r>
      <w:r w:rsidRPr="005F7577">
        <w:rPr>
          <w:rFonts w:ascii="Arial Narrow" w:hAnsi="Arial Narrow" w:cs="Arial"/>
        </w:rPr>
        <w:t xml:space="preserve">: </w:t>
      </w:r>
    </w:p>
    <w:p w:rsidR="00077CD7" w:rsidRPr="005F7577" w:rsidRDefault="00A53007" w:rsidP="001A20B3">
      <w:pPr>
        <w:shd w:val="clear" w:color="auto" w:fill="FFFFFF"/>
        <w:spacing w:after="100" w:afterAutospacing="1" w:line="480" w:lineRule="auto"/>
        <w:rPr>
          <w:rFonts w:ascii="Arial Narrow" w:hAnsi="Arial Narrow" w:cs="Arial"/>
        </w:rPr>
      </w:pPr>
      <w:r w:rsidRPr="001A20B3">
        <w:rPr>
          <w:rFonts w:ascii="Arial Narrow" w:hAnsi="Arial Narrow" w:cs="Arial"/>
        </w:rPr>
        <w:t>Valor del trabajo realizado por los operarios</w:t>
      </w:r>
      <w:r w:rsidRPr="005F7577">
        <w:rPr>
          <w:rFonts w:ascii="Arial Narrow" w:hAnsi="Arial Narrow" w:cs="Arial"/>
        </w:rPr>
        <w:t xml:space="preserve"> que contribuyen al proceso productivo. </w:t>
      </w:r>
    </w:p>
    <w:p w:rsidR="00A53007" w:rsidRPr="005F7577" w:rsidRDefault="00A53007" w:rsidP="00F717D2">
      <w:pPr>
        <w:numPr>
          <w:ilvl w:val="0"/>
          <w:numId w:val="32"/>
        </w:numPr>
        <w:shd w:val="clear" w:color="auto" w:fill="FFFFFF"/>
        <w:tabs>
          <w:tab w:val="clear" w:pos="1440"/>
          <w:tab w:val="num" w:pos="142"/>
          <w:tab w:val="left" w:pos="426"/>
          <w:tab w:val="left" w:pos="993"/>
        </w:tabs>
        <w:spacing w:after="100" w:afterAutospacing="1" w:line="240" w:lineRule="auto"/>
        <w:ind w:left="284" w:hanging="142"/>
        <w:rPr>
          <w:rFonts w:ascii="Arial Narrow" w:hAnsi="Arial Narrow" w:cs="Arial"/>
        </w:rPr>
      </w:pPr>
      <w:r w:rsidRPr="005F7577">
        <w:rPr>
          <w:rFonts w:ascii="Arial Narrow" w:hAnsi="Arial Narrow" w:cs="Arial"/>
          <w:b/>
          <w:bCs/>
        </w:rPr>
        <w:t>Carga fabril</w:t>
      </w:r>
      <w:r w:rsidRPr="005F7577">
        <w:rPr>
          <w:rFonts w:ascii="Arial Narrow" w:hAnsi="Arial Narrow" w:cs="Arial"/>
        </w:rPr>
        <w:t xml:space="preserve">: </w:t>
      </w:r>
    </w:p>
    <w:p w:rsidR="00A53007" w:rsidRPr="005F7577" w:rsidRDefault="00A53007" w:rsidP="001A5F7E">
      <w:pPr>
        <w:shd w:val="clear" w:color="auto" w:fill="FFFFFF"/>
        <w:spacing w:after="100" w:afterAutospacing="1" w:line="480" w:lineRule="auto"/>
        <w:jc w:val="both"/>
        <w:rPr>
          <w:rFonts w:ascii="Arial Narrow" w:hAnsi="Arial Narrow" w:cs="Arial"/>
        </w:rPr>
      </w:pPr>
      <w:r w:rsidRPr="005F7577">
        <w:rPr>
          <w:rFonts w:ascii="Arial Narrow" w:hAnsi="Arial Narrow" w:cs="Arial"/>
        </w:rPr>
        <w:t xml:space="preserve">Son todos los costos en que necesita incurrir un centro para el logro de sus fines; costos que, salvo casos de excepción, son de asignación indirecta, por lo tanto precisa de bases de distribución. </w:t>
      </w:r>
    </w:p>
    <w:p w:rsidR="00077CD7" w:rsidRPr="005F7577" w:rsidRDefault="00A53007" w:rsidP="00A53007">
      <w:pPr>
        <w:shd w:val="clear" w:color="auto" w:fill="FFFFFF"/>
        <w:spacing w:before="135" w:after="135" w:line="480" w:lineRule="auto"/>
        <w:jc w:val="both"/>
        <w:rPr>
          <w:rFonts w:ascii="Arial Narrow" w:hAnsi="Arial Narrow" w:cs="Arial"/>
        </w:rPr>
      </w:pPr>
      <w:r w:rsidRPr="005F7577">
        <w:rPr>
          <w:rFonts w:ascii="Arial Narrow" w:hAnsi="Arial Narrow" w:cs="Arial"/>
        </w:rPr>
        <w:t xml:space="preserve">La suma de las materias primas y la mano de obra directa constituyen el </w:t>
      </w:r>
      <w:r w:rsidRPr="005F7577">
        <w:rPr>
          <w:rFonts w:ascii="Arial Narrow" w:hAnsi="Arial Narrow" w:cs="Arial"/>
          <w:bCs/>
        </w:rPr>
        <w:t>costo primo</w:t>
      </w:r>
      <w:r w:rsidR="00A22268">
        <w:rPr>
          <w:rFonts w:ascii="Arial Narrow" w:hAnsi="Arial Narrow" w:cs="Arial"/>
        </w:rPr>
        <w:t xml:space="preserve"> l</w:t>
      </w:r>
      <w:r w:rsidRPr="005F7577">
        <w:rPr>
          <w:rFonts w:ascii="Arial Narrow" w:hAnsi="Arial Narrow" w:cs="Arial"/>
        </w:rPr>
        <w:t xml:space="preserve">a combinación de la mano de obra directa y la carga fabril constituye el </w:t>
      </w:r>
      <w:r w:rsidRPr="005F7577">
        <w:rPr>
          <w:rFonts w:ascii="Arial Narrow" w:hAnsi="Arial Narrow" w:cs="Arial"/>
          <w:bCs/>
        </w:rPr>
        <w:t>costo de conversión</w:t>
      </w:r>
      <w:r w:rsidRPr="005F7577">
        <w:rPr>
          <w:rFonts w:ascii="Arial Narrow" w:hAnsi="Arial Narrow" w:cs="Arial"/>
        </w:rPr>
        <w:t>, llamado así porque es el costo de convertir las materias primas en productos terminados.</w:t>
      </w:r>
    </w:p>
    <w:p w:rsidR="001B28AB" w:rsidRPr="005E46FE" w:rsidRDefault="005D72CD" w:rsidP="00F717D2">
      <w:pPr>
        <w:pStyle w:val="Prrafodelista"/>
        <w:shd w:val="clear" w:color="auto" w:fill="FFFFFF"/>
        <w:spacing w:after="90" w:line="240" w:lineRule="auto"/>
        <w:ind w:left="142" w:hanging="142"/>
        <w:jc w:val="both"/>
        <w:outlineLvl w:val="2"/>
        <w:rPr>
          <w:rFonts w:ascii="Arial Narrow" w:hAnsi="Arial Narrow" w:cs="Arial"/>
          <w:b/>
          <w:bCs/>
          <w:sz w:val="26"/>
          <w:szCs w:val="26"/>
        </w:rPr>
      </w:pPr>
      <w:r w:rsidRPr="005E46FE">
        <w:rPr>
          <w:rFonts w:ascii="Arial Narrow" w:hAnsi="Arial Narrow" w:cs="Arial"/>
          <w:b/>
          <w:bCs/>
          <w:sz w:val="26"/>
          <w:szCs w:val="26"/>
        </w:rPr>
        <w:t>1.</w:t>
      </w:r>
      <w:r w:rsidR="00CA5523" w:rsidRPr="005E46FE">
        <w:rPr>
          <w:rFonts w:ascii="Arial Narrow" w:hAnsi="Arial Narrow" w:cs="Arial"/>
          <w:b/>
          <w:bCs/>
          <w:sz w:val="26"/>
          <w:szCs w:val="26"/>
        </w:rPr>
        <w:t xml:space="preserve">9.2.2   </w:t>
      </w:r>
      <w:r w:rsidR="001B28AB" w:rsidRPr="005E46FE">
        <w:rPr>
          <w:rFonts w:ascii="Arial Narrow" w:hAnsi="Arial Narrow" w:cs="Arial"/>
          <w:b/>
          <w:bCs/>
          <w:sz w:val="26"/>
          <w:szCs w:val="26"/>
        </w:rPr>
        <w:t>SISTEMAS DE COSTOS</w:t>
      </w:r>
    </w:p>
    <w:p w:rsidR="00E72F09" w:rsidRPr="005F7577" w:rsidRDefault="001B28AB" w:rsidP="001B28AB">
      <w:pPr>
        <w:shd w:val="clear" w:color="auto" w:fill="FFFFFF"/>
        <w:spacing w:before="135" w:after="135" w:line="480" w:lineRule="auto"/>
        <w:jc w:val="both"/>
        <w:rPr>
          <w:rFonts w:ascii="Arial Narrow" w:hAnsi="Arial Narrow" w:cs="Arial"/>
        </w:rPr>
      </w:pPr>
      <w:r w:rsidRPr="005F7577">
        <w:rPr>
          <w:rFonts w:ascii="Arial Narrow" w:hAnsi="Arial Narrow" w:cs="Arial"/>
        </w:rPr>
        <w:t>El flujo de los costos de producción sigue el movimiento físico de las materias primas a medida que se reciben, almacenan, gastan y se convi</w:t>
      </w:r>
      <w:r w:rsidR="00A22268">
        <w:rPr>
          <w:rFonts w:ascii="Arial Narrow" w:hAnsi="Arial Narrow" w:cs="Arial"/>
        </w:rPr>
        <w:t>erten en artículos terminados, e</w:t>
      </w:r>
      <w:r w:rsidRPr="005F7577">
        <w:rPr>
          <w:rFonts w:ascii="Arial Narrow" w:hAnsi="Arial Narrow" w:cs="Arial"/>
        </w:rPr>
        <w:t>l flujo de los costos de producción da lugar a estados de resultados, de costos de ventas y d</w:t>
      </w:r>
      <w:r w:rsidR="00A22268">
        <w:rPr>
          <w:rFonts w:ascii="Arial Narrow" w:hAnsi="Arial Narrow" w:cs="Arial"/>
        </w:rPr>
        <w:t>e costo de artículos fabricados e</w:t>
      </w:r>
      <w:r w:rsidRPr="005F7577">
        <w:rPr>
          <w:rFonts w:ascii="Arial Narrow" w:hAnsi="Arial Narrow" w:cs="Arial"/>
        </w:rPr>
        <w:t xml:space="preserve">ste flujo y estados de resultados se logran a través de los sistemas de costos, que no son más que un conjunto de procedimientos y técnicas para calcular el costo de las distintas actividades. </w:t>
      </w:r>
      <w:r w:rsidRPr="005F7577">
        <w:rPr>
          <w:rStyle w:val="Refdenotaalpie"/>
          <w:rFonts w:ascii="Arial Narrow" w:hAnsi="Arial Narrow" w:cs="Arial"/>
        </w:rPr>
        <w:footnoteReference w:id="27"/>
      </w:r>
    </w:p>
    <w:p w:rsidR="001B28AB" w:rsidRPr="00CA5523" w:rsidRDefault="001B28AB" w:rsidP="00F717D2">
      <w:pPr>
        <w:numPr>
          <w:ilvl w:val="0"/>
          <w:numId w:val="60"/>
        </w:numPr>
        <w:shd w:val="clear" w:color="auto" w:fill="FFFFFF"/>
        <w:tabs>
          <w:tab w:val="clear" w:pos="1080"/>
          <w:tab w:val="num" w:pos="550"/>
        </w:tabs>
        <w:spacing w:after="100" w:afterAutospacing="1" w:line="240" w:lineRule="auto"/>
        <w:ind w:hanging="1080"/>
        <w:jc w:val="both"/>
        <w:rPr>
          <w:rFonts w:ascii="Arial Narrow" w:hAnsi="Arial Narrow" w:cs="Arial"/>
          <w:b/>
          <w:bCs/>
          <w:sz w:val="24"/>
          <w:szCs w:val="24"/>
        </w:rPr>
      </w:pPr>
      <w:r w:rsidRPr="00CA5523">
        <w:rPr>
          <w:rFonts w:ascii="Arial Narrow" w:hAnsi="Arial Narrow" w:cs="Arial"/>
          <w:b/>
          <w:bCs/>
          <w:sz w:val="24"/>
          <w:szCs w:val="24"/>
        </w:rPr>
        <w:t xml:space="preserve">Según el </w:t>
      </w:r>
      <w:r w:rsidR="00CA5523">
        <w:rPr>
          <w:rFonts w:ascii="Arial Narrow" w:hAnsi="Arial Narrow" w:cs="Arial"/>
          <w:b/>
          <w:bCs/>
          <w:sz w:val="24"/>
          <w:szCs w:val="24"/>
        </w:rPr>
        <w:t>tratamiento de los costos fijos</w:t>
      </w:r>
    </w:p>
    <w:p w:rsidR="001B28AB" w:rsidRPr="005F7577" w:rsidRDefault="001B28AB" w:rsidP="00F717D2">
      <w:pPr>
        <w:numPr>
          <w:ilvl w:val="0"/>
          <w:numId w:val="4"/>
        </w:numPr>
        <w:shd w:val="clear" w:color="auto" w:fill="FFFFFF"/>
        <w:tabs>
          <w:tab w:val="clear" w:pos="720"/>
          <w:tab w:val="num" w:pos="284"/>
        </w:tabs>
        <w:spacing w:after="100" w:afterAutospacing="1" w:line="240" w:lineRule="auto"/>
        <w:ind w:left="300"/>
        <w:jc w:val="both"/>
        <w:rPr>
          <w:rFonts w:ascii="Arial Narrow" w:hAnsi="Arial Narrow" w:cs="Arial"/>
        </w:rPr>
      </w:pPr>
      <w:r w:rsidRPr="005F7577">
        <w:rPr>
          <w:rFonts w:ascii="Arial Narrow" w:hAnsi="Arial Narrow" w:cs="Arial"/>
          <w:b/>
          <w:bCs/>
        </w:rPr>
        <w:t>Costeo por absorción</w:t>
      </w:r>
      <w:r w:rsidRPr="005F7577">
        <w:rPr>
          <w:rFonts w:ascii="Arial Narrow" w:hAnsi="Arial Narrow" w:cs="Arial"/>
        </w:rPr>
        <w:t xml:space="preserve">: </w:t>
      </w:r>
    </w:p>
    <w:p w:rsidR="001B28AB" w:rsidRDefault="001B28AB" w:rsidP="005C7F2F">
      <w:pPr>
        <w:shd w:val="clear" w:color="auto" w:fill="FFFFFF"/>
        <w:spacing w:after="100" w:afterAutospacing="1" w:line="480" w:lineRule="auto"/>
        <w:jc w:val="both"/>
        <w:rPr>
          <w:rFonts w:ascii="Arial Narrow" w:hAnsi="Arial Narrow" w:cs="Arial"/>
        </w:rPr>
      </w:pPr>
      <w:r w:rsidRPr="005F7577">
        <w:rPr>
          <w:rFonts w:ascii="Arial Narrow" w:hAnsi="Arial Narrow" w:cs="Arial"/>
        </w:rPr>
        <w:t>Todos los costos de fabricación se incluyen en el costo del producto, así como se excluyen todos los c</w:t>
      </w:r>
      <w:r w:rsidR="00A22268">
        <w:rPr>
          <w:rFonts w:ascii="Arial Narrow" w:hAnsi="Arial Narrow" w:cs="Arial"/>
        </w:rPr>
        <w:t>ostos que no son de fabricación, l</w:t>
      </w:r>
      <w:r w:rsidRPr="005F7577">
        <w:rPr>
          <w:rFonts w:ascii="Arial Narrow" w:hAnsi="Arial Narrow" w:cs="Arial"/>
        </w:rPr>
        <w:t>a característica básica de este sistema es la distinción que se hace entre el producto y los costos del período, es decir los costos que son de fabricación y los que no lo son.</w:t>
      </w:r>
    </w:p>
    <w:p w:rsidR="008F03C8" w:rsidRPr="005F7577" w:rsidRDefault="008F03C8" w:rsidP="005C7F2F">
      <w:pPr>
        <w:shd w:val="clear" w:color="auto" w:fill="FFFFFF"/>
        <w:spacing w:after="100" w:afterAutospacing="1" w:line="480" w:lineRule="auto"/>
        <w:jc w:val="both"/>
        <w:rPr>
          <w:rFonts w:ascii="Arial Narrow" w:hAnsi="Arial Narrow" w:cs="Arial"/>
        </w:rPr>
      </w:pPr>
    </w:p>
    <w:p w:rsidR="001B28AB" w:rsidRPr="005F7577" w:rsidRDefault="001B28AB" w:rsidP="00307355">
      <w:pPr>
        <w:numPr>
          <w:ilvl w:val="0"/>
          <w:numId w:val="4"/>
        </w:numPr>
        <w:shd w:val="clear" w:color="auto" w:fill="FFFFFF"/>
        <w:tabs>
          <w:tab w:val="clear" w:pos="720"/>
          <w:tab w:val="num" w:pos="284"/>
        </w:tabs>
        <w:spacing w:after="100" w:afterAutospacing="1" w:line="480" w:lineRule="auto"/>
        <w:ind w:left="300"/>
        <w:jc w:val="both"/>
        <w:rPr>
          <w:rFonts w:ascii="Arial Narrow" w:hAnsi="Arial Narrow" w:cs="Arial"/>
        </w:rPr>
      </w:pPr>
      <w:r w:rsidRPr="005F7577">
        <w:rPr>
          <w:rFonts w:ascii="Arial Narrow" w:hAnsi="Arial Narrow" w:cs="Arial"/>
          <w:b/>
          <w:bCs/>
        </w:rPr>
        <w:lastRenderedPageBreak/>
        <w:t>Costeo variable</w:t>
      </w:r>
      <w:r w:rsidRPr="005F7577">
        <w:rPr>
          <w:rFonts w:ascii="Arial Narrow" w:hAnsi="Arial Narrow" w:cs="Arial"/>
        </w:rPr>
        <w:t>:</w:t>
      </w:r>
    </w:p>
    <w:p w:rsidR="001B28AB" w:rsidRPr="005F7577" w:rsidRDefault="001B28AB" w:rsidP="005C7F2F">
      <w:pPr>
        <w:shd w:val="clear" w:color="auto" w:fill="FFFFFF"/>
        <w:spacing w:after="100" w:afterAutospacing="1" w:line="480" w:lineRule="auto"/>
        <w:jc w:val="both"/>
        <w:rPr>
          <w:rFonts w:ascii="Arial Narrow" w:hAnsi="Arial Narrow" w:cs="Arial"/>
        </w:rPr>
      </w:pPr>
      <w:r w:rsidRPr="005F7577">
        <w:rPr>
          <w:rFonts w:ascii="Arial Narrow" w:hAnsi="Arial Narrow" w:cs="Arial"/>
        </w:rPr>
        <w:t>Los costos de fabricación se asi</w:t>
      </w:r>
      <w:r w:rsidR="00A22268">
        <w:rPr>
          <w:rFonts w:ascii="Arial Narrow" w:hAnsi="Arial Narrow" w:cs="Arial"/>
        </w:rPr>
        <w:t>gnan a los productos fabricados, la</w:t>
      </w:r>
      <w:r w:rsidRPr="005F7577">
        <w:rPr>
          <w:rFonts w:ascii="Arial Narrow" w:hAnsi="Arial Narrow" w:cs="Arial"/>
        </w:rPr>
        <w:t xml:space="preserve"> principal distinción bajo este sistema es la que existe entre l</w:t>
      </w:r>
      <w:r w:rsidR="00A22268">
        <w:rPr>
          <w:rFonts w:ascii="Arial Narrow" w:hAnsi="Arial Narrow" w:cs="Arial"/>
        </w:rPr>
        <w:t>os costos fijos y los variables, l</w:t>
      </w:r>
      <w:r w:rsidRPr="005F7577">
        <w:rPr>
          <w:rFonts w:ascii="Arial Narrow" w:hAnsi="Arial Narrow" w:cs="Arial"/>
        </w:rPr>
        <w:t>os costos variables son los únicos en que se incurre de manera directa e</w:t>
      </w:r>
      <w:r w:rsidR="00A22268">
        <w:rPr>
          <w:rFonts w:ascii="Arial Narrow" w:hAnsi="Arial Narrow" w:cs="Arial"/>
        </w:rPr>
        <w:t>n la fabricación de un producto,</w:t>
      </w:r>
      <w:r w:rsidRPr="005F7577">
        <w:rPr>
          <w:rFonts w:ascii="Arial Narrow" w:hAnsi="Arial Narrow" w:cs="Arial"/>
        </w:rPr>
        <w:t xml:space="preserve"> </w:t>
      </w:r>
      <w:r w:rsidR="00A22268">
        <w:rPr>
          <w:rFonts w:ascii="Arial Narrow" w:hAnsi="Arial Narrow" w:cs="Arial"/>
        </w:rPr>
        <w:t>l</w:t>
      </w:r>
      <w:r w:rsidRPr="005F7577">
        <w:rPr>
          <w:rFonts w:ascii="Arial Narrow" w:hAnsi="Arial Narrow" w:cs="Arial"/>
        </w:rPr>
        <w:t>os costos fijos representan la capacidad para producir o vender, e independientemente del hecho de que se fabriquen o no los productos y se lleven al período, no se inventarían. Los costos de fabricación fijos totales permanecen constantes a cu</w:t>
      </w:r>
      <w:r w:rsidR="008C07F6">
        <w:rPr>
          <w:rFonts w:ascii="Arial Narrow" w:hAnsi="Arial Narrow" w:cs="Arial"/>
        </w:rPr>
        <w:t xml:space="preserve">alquier volumen de producción, </w:t>
      </w:r>
      <w:r w:rsidR="008C07F6" w:rsidRPr="005F7577">
        <w:rPr>
          <w:rFonts w:ascii="Arial Narrow" w:hAnsi="Arial Narrow" w:cs="Arial"/>
        </w:rPr>
        <w:t>los</w:t>
      </w:r>
      <w:r w:rsidRPr="005F7577">
        <w:rPr>
          <w:rFonts w:ascii="Arial Narrow" w:hAnsi="Arial Narrow" w:cs="Arial"/>
        </w:rPr>
        <w:t xml:space="preserve"> costos variables totales aumentan en proporción directa con los cambios que ocurren en la producción.</w:t>
      </w:r>
      <w:r w:rsidRPr="005F7577">
        <w:rPr>
          <w:rStyle w:val="Refdenotaalpie"/>
          <w:rFonts w:ascii="Arial Narrow" w:hAnsi="Arial Narrow" w:cs="Arial"/>
        </w:rPr>
        <w:footnoteReference w:id="28"/>
      </w:r>
    </w:p>
    <w:p w:rsidR="00077CD7" w:rsidRPr="005F7577" w:rsidRDefault="001B28AB" w:rsidP="005C7F2F">
      <w:pPr>
        <w:shd w:val="clear" w:color="auto" w:fill="FFFFFF"/>
        <w:spacing w:before="135" w:after="135" w:line="480" w:lineRule="auto"/>
        <w:jc w:val="both"/>
        <w:rPr>
          <w:rFonts w:ascii="Arial Narrow" w:hAnsi="Arial Narrow" w:cs="Arial"/>
        </w:rPr>
      </w:pPr>
      <w:r w:rsidRPr="005F7577">
        <w:rPr>
          <w:rFonts w:ascii="Arial Narrow" w:hAnsi="Arial Narrow" w:cs="Arial"/>
        </w:rPr>
        <w:t>La cantidad y presentación de las utilid</w:t>
      </w:r>
      <w:r w:rsidR="008C07F6">
        <w:rPr>
          <w:rFonts w:ascii="Arial Narrow" w:hAnsi="Arial Narrow" w:cs="Arial"/>
        </w:rPr>
        <w:t>ades varía bajo los dos métodos s</w:t>
      </w:r>
      <w:r w:rsidRPr="005F7577">
        <w:rPr>
          <w:rFonts w:ascii="Arial Narrow" w:hAnsi="Arial Narrow" w:cs="Arial"/>
        </w:rPr>
        <w:t>i se utiliza el método de costeo variable, los costos variables deben deducirse de las ventas, puesto que los mismos son costos en los que normalmente no se incurriría si</w:t>
      </w:r>
      <w:r w:rsidR="00E72F09" w:rsidRPr="005F7577">
        <w:rPr>
          <w:rFonts w:ascii="Arial Narrow" w:hAnsi="Arial Narrow" w:cs="Arial"/>
        </w:rPr>
        <w:t xml:space="preserve"> no se produjeran los artículos.</w:t>
      </w:r>
    </w:p>
    <w:p w:rsidR="001B28AB" w:rsidRDefault="001B28AB" w:rsidP="001A20B3">
      <w:pPr>
        <w:pStyle w:val="Sinespaciado"/>
        <w:numPr>
          <w:ilvl w:val="0"/>
          <w:numId w:val="68"/>
        </w:numPr>
        <w:ind w:hanging="720"/>
        <w:rPr>
          <w:rFonts w:ascii="Arial Narrow" w:hAnsi="Arial Narrow"/>
        </w:rPr>
      </w:pPr>
      <w:r w:rsidRPr="00F331B6">
        <w:rPr>
          <w:rFonts w:ascii="Arial Narrow" w:hAnsi="Arial Narrow"/>
        </w:rPr>
        <w:t>Según la forma de concentración de los costos:</w:t>
      </w:r>
    </w:p>
    <w:p w:rsidR="00F331B6" w:rsidRPr="00F331B6" w:rsidRDefault="00F331B6" w:rsidP="00F331B6">
      <w:pPr>
        <w:pStyle w:val="Sinespaciado"/>
        <w:rPr>
          <w:rFonts w:ascii="Arial Narrow" w:hAnsi="Arial Narrow"/>
        </w:rPr>
      </w:pPr>
    </w:p>
    <w:p w:rsidR="001B28AB" w:rsidRPr="001A20B3" w:rsidRDefault="007F73D1" w:rsidP="00F331B6">
      <w:pPr>
        <w:numPr>
          <w:ilvl w:val="0"/>
          <w:numId w:val="33"/>
        </w:numPr>
        <w:shd w:val="clear" w:color="auto" w:fill="FFFFFF"/>
        <w:tabs>
          <w:tab w:val="clear" w:pos="1004"/>
          <w:tab w:val="left" w:pos="851"/>
          <w:tab w:val="left" w:pos="1134"/>
          <w:tab w:val="left" w:pos="1418"/>
        </w:tabs>
        <w:spacing w:after="100" w:afterAutospacing="1" w:line="480" w:lineRule="auto"/>
        <w:ind w:left="3119" w:hanging="2552"/>
        <w:jc w:val="both"/>
        <w:rPr>
          <w:rFonts w:ascii="Arial Narrow" w:hAnsi="Arial Narrow" w:cs="Arial"/>
        </w:rPr>
      </w:pPr>
      <w:r w:rsidRPr="001A20B3">
        <w:rPr>
          <w:rFonts w:ascii="Arial Narrow" w:hAnsi="Arial Narrow" w:cs="Arial"/>
          <w:b/>
          <w:bCs/>
        </w:rPr>
        <w:t xml:space="preserve">     </w:t>
      </w:r>
      <w:r w:rsidR="001B28AB" w:rsidRPr="001A20B3">
        <w:rPr>
          <w:rFonts w:ascii="Arial Narrow" w:hAnsi="Arial Narrow" w:cs="Arial"/>
          <w:b/>
          <w:bCs/>
        </w:rPr>
        <w:t>Costeo por órdenes</w:t>
      </w:r>
      <w:r w:rsidR="001B28AB" w:rsidRPr="001A20B3">
        <w:rPr>
          <w:rFonts w:ascii="Arial Narrow" w:hAnsi="Arial Narrow" w:cs="Arial"/>
        </w:rPr>
        <w:t xml:space="preserve">: </w:t>
      </w:r>
      <w:r w:rsidR="009336BB" w:rsidRPr="001A20B3">
        <w:rPr>
          <w:rFonts w:ascii="Arial Narrow" w:hAnsi="Arial Narrow" w:cs="Arial"/>
        </w:rPr>
        <w:t xml:space="preserve">   </w:t>
      </w:r>
      <w:r w:rsidR="001B28AB" w:rsidRPr="001A20B3">
        <w:rPr>
          <w:rFonts w:ascii="Arial Narrow" w:hAnsi="Arial Narrow" w:cs="Arial"/>
        </w:rPr>
        <w:t xml:space="preserve">Se emplea cuando se fabrica de acuerdo a pedidos especiales </w:t>
      </w:r>
      <w:r w:rsidR="009336BB" w:rsidRPr="001A20B3">
        <w:rPr>
          <w:rFonts w:ascii="Arial Narrow" w:hAnsi="Arial Narrow" w:cs="Arial"/>
        </w:rPr>
        <w:t xml:space="preserve">  </w:t>
      </w:r>
      <w:r w:rsidRPr="001A20B3">
        <w:rPr>
          <w:rFonts w:ascii="Arial Narrow" w:hAnsi="Arial Narrow" w:cs="Arial"/>
        </w:rPr>
        <w:t xml:space="preserve">de </w:t>
      </w:r>
      <w:r w:rsidR="009336BB" w:rsidRPr="001A20B3">
        <w:rPr>
          <w:rFonts w:ascii="Arial Narrow" w:hAnsi="Arial Narrow" w:cs="Arial"/>
        </w:rPr>
        <w:t>los clientes</w:t>
      </w:r>
      <w:r w:rsidR="001B28AB" w:rsidRPr="001A20B3">
        <w:rPr>
          <w:rFonts w:ascii="Arial Narrow" w:hAnsi="Arial Narrow" w:cs="Arial"/>
        </w:rPr>
        <w:t>.</w:t>
      </w:r>
    </w:p>
    <w:p w:rsidR="002C4E8E" w:rsidRPr="001A20B3" w:rsidRDefault="007F73D1" w:rsidP="007F73D1">
      <w:pPr>
        <w:numPr>
          <w:ilvl w:val="0"/>
          <w:numId w:val="33"/>
        </w:numPr>
        <w:shd w:val="clear" w:color="auto" w:fill="FFFFFF"/>
        <w:tabs>
          <w:tab w:val="clear" w:pos="1004"/>
          <w:tab w:val="left" w:pos="567"/>
          <w:tab w:val="left" w:pos="851"/>
        </w:tabs>
        <w:spacing w:after="100" w:afterAutospacing="1" w:line="480" w:lineRule="auto"/>
        <w:ind w:left="3261" w:hanging="2694"/>
        <w:jc w:val="both"/>
        <w:rPr>
          <w:rFonts w:ascii="Arial Narrow" w:hAnsi="Arial Narrow" w:cs="Arial"/>
        </w:rPr>
      </w:pPr>
      <w:r w:rsidRPr="001A20B3">
        <w:rPr>
          <w:rFonts w:ascii="Arial Narrow" w:hAnsi="Arial Narrow" w:cs="Arial"/>
          <w:b/>
          <w:bCs/>
        </w:rPr>
        <w:t xml:space="preserve">     </w:t>
      </w:r>
      <w:r w:rsidR="001B28AB" w:rsidRPr="001A20B3">
        <w:rPr>
          <w:rFonts w:ascii="Arial Narrow" w:hAnsi="Arial Narrow" w:cs="Arial"/>
          <w:b/>
          <w:bCs/>
        </w:rPr>
        <w:t>Costeo por procesos</w:t>
      </w:r>
      <w:r w:rsidR="001B28AB" w:rsidRPr="001A20B3">
        <w:rPr>
          <w:rFonts w:ascii="Arial Narrow" w:hAnsi="Arial Narrow" w:cs="Arial"/>
        </w:rPr>
        <w:t xml:space="preserve">: Se utiliza cuando la producción es repetitiva y diversificada, </w:t>
      </w:r>
      <w:r w:rsidR="009336BB" w:rsidRPr="001A20B3">
        <w:rPr>
          <w:rFonts w:ascii="Arial Narrow" w:hAnsi="Arial Narrow" w:cs="Arial"/>
        </w:rPr>
        <w:t xml:space="preserve">  </w:t>
      </w:r>
      <w:r w:rsidRPr="001A20B3">
        <w:rPr>
          <w:rFonts w:ascii="Arial Narrow" w:hAnsi="Arial Narrow" w:cs="Arial"/>
        </w:rPr>
        <w:t xml:space="preserve">      </w:t>
      </w:r>
      <w:r w:rsidR="001B28AB" w:rsidRPr="001A20B3">
        <w:rPr>
          <w:rFonts w:ascii="Arial Narrow" w:hAnsi="Arial Narrow" w:cs="Arial"/>
        </w:rPr>
        <w:t xml:space="preserve">aunque </w:t>
      </w:r>
      <w:r w:rsidR="00F717D2" w:rsidRPr="001A20B3">
        <w:rPr>
          <w:rFonts w:ascii="Arial Narrow" w:hAnsi="Arial Narrow" w:cs="Arial"/>
        </w:rPr>
        <w:t xml:space="preserve"> </w:t>
      </w:r>
      <w:r w:rsidR="001B28AB" w:rsidRPr="001A20B3">
        <w:rPr>
          <w:rFonts w:ascii="Arial Narrow" w:hAnsi="Arial Narrow" w:cs="Arial"/>
        </w:rPr>
        <w:t>los artículos son bastante uniformes entre sí.</w:t>
      </w:r>
    </w:p>
    <w:p w:rsidR="001B28AB" w:rsidRPr="001A20B3" w:rsidRDefault="001B28AB" w:rsidP="00307355">
      <w:pPr>
        <w:numPr>
          <w:ilvl w:val="1"/>
          <w:numId w:val="33"/>
        </w:numPr>
        <w:shd w:val="clear" w:color="auto" w:fill="FFFFFF"/>
        <w:tabs>
          <w:tab w:val="clear" w:pos="1724"/>
          <w:tab w:val="num" w:pos="660"/>
        </w:tabs>
        <w:spacing w:after="100" w:afterAutospacing="1" w:line="480" w:lineRule="auto"/>
        <w:ind w:left="1320" w:hanging="1320"/>
        <w:jc w:val="both"/>
        <w:rPr>
          <w:rFonts w:ascii="Arial Narrow" w:hAnsi="Arial Narrow" w:cs="Arial"/>
          <w:b/>
          <w:bCs/>
        </w:rPr>
      </w:pPr>
      <w:r w:rsidRPr="001A20B3">
        <w:rPr>
          <w:rFonts w:ascii="Arial Narrow" w:hAnsi="Arial Narrow" w:cs="Arial"/>
          <w:b/>
          <w:bCs/>
        </w:rPr>
        <w:t>Según el método de costeo:</w:t>
      </w:r>
    </w:p>
    <w:p w:rsidR="00952941" w:rsidRDefault="00F331B6" w:rsidP="00F717D2">
      <w:pPr>
        <w:shd w:val="clear" w:color="auto" w:fill="FFFFFF"/>
        <w:tabs>
          <w:tab w:val="left" w:pos="550"/>
          <w:tab w:val="left" w:pos="1276"/>
        </w:tabs>
        <w:spacing w:after="100" w:afterAutospacing="1" w:line="480" w:lineRule="auto"/>
        <w:ind w:left="3969" w:hanging="3118"/>
        <w:jc w:val="both"/>
        <w:rPr>
          <w:rFonts w:ascii="Arial Narrow" w:hAnsi="Arial Narrow" w:cs="Arial"/>
        </w:rPr>
      </w:pPr>
      <w:r w:rsidRPr="001A20B3">
        <w:rPr>
          <w:rFonts w:ascii="Arial Narrow" w:hAnsi="Arial Narrow" w:cs="Arial"/>
          <w:b/>
          <w:bCs/>
        </w:rPr>
        <w:t xml:space="preserve">     </w:t>
      </w:r>
      <w:r w:rsidR="001B28AB" w:rsidRPr="001A20B3">
        <w:rPr>
          <w:rFonts w:ascii="Arial Narrow" w:hAnsi="Arial Narrow" w:cs="Arial"/>
          <w:b/>
          <w:bCs/>
        </w:rPr>
        <w:t>Costeo histórico o resultante</w:t>
      </w:r>
      <w:r w:rsidR="001B28AB" w:rsidRPr="001A20B3">
        <w:rPr>
          <w:rFonts w:ascii="Arial Narrow" w:hAnsi="Arial Narrow" w:cs="Arial"/>
        </w:rPr>
        <w:t>:</w:t>
      </w:r>
      <w:r w:rsidRPr="001A20B3">
        <w:rPr>
          <w:rFonts w:ascii="Arial Narrow" w:hAnsi="Arial Narrow" w:cs="Arial"/>
        </w:rPr>
        <w:t xml:space="preserve"> </w:t>
      </w:r>
      <w:r w:rsidR="00F717D2" w:rsidRPr="001A20B3">
        <w:rPr>
          <w:rFonts w:ascii="Arial Narrow" w:hAnsi="Arial Narrow" w:cs="Arial"/>
        </w:rPr>
        <w:t xml:space="preserve">  </w:t>
      </w:r>
      <w:r w:rsidR="001B28AB" w:rsidRPr="001A20B3">
        <w:rPr>
          <w:rFonts w:ascii="Arial Narrow" w:hAnsi="Arial Narrow" w:cs="Arial"/>
        </w:rPr>
        <w:t>Primero se consume y luego se d</w:t>
      </w:r>
      <w:r w:rsidR="007F73D1" w:rsidRPr="001A20B3">
        <w:rPr>
          <w:rFonts w:ascii="Arial Narrow" w:hAnsi="Arial Narrow" w:cs="Arial"/>
        </w:rPr>
        <w:t>eterminan el costo en virtud de</w:t>
      </w:r>
      <w:r w:rsidR="001B28AB" w:rsidRPr="001A20B3">
        <w:rPr>
          <w:rFonts w:ascii="Arial Narrow" w:hAnsi="Arial Narrow" w:cs="Arial"/>
        </w:rPr>
        <w:t xml:space="preserve">los </w:t>
      </w:r>
      <w:r w:rsidR="007F73D1" w:rsidRPr="001A20B3">
        <w:rPr>
          <w:rFonts w:ascii="Arial Narrow" w:hAnsi="Arial Narrow" w:cs="Arial"/>
        </w:rPr>
        <w:t xml:space="preserve">  </w:t>
      </w:r>
      <w:r w:rsidR="001B28AB" w:rsidRPr="001A20B3">
        <w:rPr>
          <w:rFonts w:ascii="Arial Narrow" w:hAnsi="Arial Narrow" w:cs="Arial"/>
        </w:rPr>
        <w:t>insumos reales. Puede</w:t>
      </w:r>
      <w:r w:rsidR="007F73D1" w:rsidRPr="001A20B3">
        <w:rPr>
          <w:rFonts w:ascii="Arial Narrow" w:hAnsi="Arial Narrow" w:cs="Arial"/>
        </w:rPr>
        <w:t xml:space="preserve"> utilizarse en costos </w:t>
      </w:r>
      <w:r w:rsidRPr="001A20B3">
        <w:rPr>
          <w:rFonts w:ascii="Arial Narrow" w:hAnsi="Arial Narrow" w:cs="Arial"/>
        </w:rPr>
        <w:t xml:space="preserve"> </w:t>
      </w:r>
      <w:r w:rsidR="007F73D1" w:rsidRPr="001A20B3">
        <w:rPr>
          <w:rFonts w:ascii="Arial Narrow" w:hAnsi="Arial Narrow" w:cs="Arial"/>
        </w:rPr>
        <w:t xml:space="preserve">por </w:t>
      </w:r>
      <w:r w:rsidR="001B28AB" w:rsidRPr="001A20B3">
        <w:rPr>
          <w:rFonts w:ascii="Arial Narrow" w:hAnsi="Arial Narrow" w:cs="Arial"/>
        </w:rPr>
        <w:t>órdenes como en costos por procesos.</w:t>
      </w:r>
    </w:p>
    <w:p w:rsidR="008F03C8" w:rsidRPr="001A20B3" w:rsidRDefault="008F03C8" w:rsidP="00F717D2">
      <w:pPr>
        <w:shd w:val="clear" w:color="auto" w:fill="FFFFFF"/>
        <w:tabs>
          <w:tab w:val="left" w:pos="550"/>
          <w:tab w:val="left" w:pos="1276"/>
        </w:tabs>
        <w:spacing w:after="100" w:afterAutospacing="1" w:line="480" w:lineRule="auto"/>
        <w:ind w:left="3969" w:hanging="3118"/>
        <w:jc w:val="both"/>
        <w:rPr>
          <w:rFonts w:ascii="Arial Narrow" w:hAnsi="Arial Narrow" w:cs="Arial"/>
        </w:rPr>
      </w:pPr>
    </w:p>
    <w:p w:rsidR="001B28AB" w:rsidRPr="001A20B3" w:rsidRDefault="00077CD7" w:rsidP="00F331B6">
      <w:pPr>
        <w:shd w:val="clear" w:color="auto" w:fill="FFFFFF"/>
        <w:spacing w:after="100" w:afterAutospacing="1" w:line="480" w:lineRule="auto"/>
        <w:ind w:left="3402" w:hanging="2268"/>
        <w:jc w:val="both"/>
        <w:rPr>
          <w:rFonts w:ascii="Arial Narrow" w:hAnsi="Arial Narrow" w:cs="Arial"/>
          <w:b/>
          <w:bCs/>
        </w:rPr>
      </w:pPr>
      <w:r w:rsidRPr="001A20B3">
        <w:rPr>
          <w:rFonts w:ascii="Arial Narrow" w:hAnsi="Arial Narrow" w:cs="Arial"/>
          <w:b/>
          <w:bCs/>
        </w:rPr>
        <w:lastRenderedPageBreak/>
        <w:t>Co</w:t>
      </w:r>
      <w:r w:rsidR="001B28AB" w:rsidRPr="001A20B3">
        <w:rPr>
          <w:rFonts w:ascii="Arial Narrow" w:hAnsi="Arial Narrow" w:cs="Arial"/>
          <w:b/>
          <w:bCs/>
        </w:rPr>
        <w:t>steo predeterminado</w:t>
      </w:r>
      <w:r w:rsidR="001B28AB" w:rsidRPr="001A20B3">
        <w:rPr>
          <w:rFonts w:ascii="Arial Narrow" w:hAnsi="Arial Narrow" w:cs="Arial"/>
        </w:rPr>
        <w:t>: Los costos se calculan de acuerdo con c</w:t>
      </w:r>
      <w:r w:rsidR="00952941" w:rsidRPr="001A20B3">
        <w:rPr>
          <w:rFonts w:ascii="Arial Narrow" w:hAnsi="Arial Narrow" w:cs="Arial"/>
        </w:rPr>
        <w:t xml:space="preserve">onsumos estimados, </w:t>
      </w:r>
      <w:r w:rsidR="00F331B6" w:rsidRPr="001A20B3">
        <w:rPr>
          <w:rFonts w:ascii="Arial Narrow" w:hAnsi="Arial Narrow" w:cs="Arial"/>
        </w:rPr>
        <w:t xml:space="preserve">  </w:t>
      </w:r>
      <w:r w:rsidR="00952941" w:rsidRPr="001A20B3">
        <w:rPr>
          <w:rFonts w:ascii="Arial Narrow" w:hAnsi="Arial Narrow" w:cs="Arial"/>
        </w:rPr>
        <w:t xml:space="preserve">identificar dos </w:t>
      </w:r>
      <w:r w:rsidR="009356F1" w:rsidRPr="001A20B3">
        <w:rPr>
          <w:rFonts w:ascii="Arial Narrow" w:hAnsi="Arial Narrow" w:cs="Arial"/>
        </w:rPr>
        <w:t xml:space="preserve"> </w:t>
      </w:r>
      <w:r w:rsidR="00DF4B9B" w:rsidRPr="001A20B3">
        <w:rPr>
          <w:rFonts w:ascii="Arial Narrow" w:hAnsi="Arial Narrow" w:cs="Arial"/>
        </w:rPr>
        <w:t xml:space="preserve">  </w:t>
      </w:r>
      <w:r w:rsidR="001B28AB" w:rsidRPr="001A20B3">
        <w:rPr>
          <w:rFonts w:ascii="Arial Narrow" w:hAnsi="Arial Narrow" w:cs="Arial"/>
        </w:rPr>
        <w:t>sistemas:</w:t>
      </w:r>
    </w:p>
    <w:p w:rsidR="001B28AB" w:rsidRPr="001A20B3" w:rsidRDefault="001B28AB" w:rsidP="006240A7">
      <w:pPr>
        <w:numPr>
          <w:ilvl w:val="0"/>
          <w:numId w:val="34"/>
        </w:numPr>
        <w:shd w:val="clear" w:color="auto" w:fill="FFFFFF"/>
        <w:tabs>
          <w:tab w:val="clear" w:pos="1004"/>
        </w:tabs>
        <w:spacing w:after="100" w:afterAutospacing="1" w:line="480" w:lineRule="auto"/>
        <w:ind w:left="990" w:hanging="330"/>
        <w:jc w:val="both"/>
        <w:rPr>
          <w:rFonts w:ascii="Arial Narrow" w:hAnsi="Arial Narrow" w:cs="Arial"/>
        </w:rPr>
      </w:pPr>
      <w:r w:rsidRPr="001A20B3">
        <w:rPr>
          <w:rFonts w:ascii="Arial Narrow" w:hAnsi="Arial Narrow" w:cs="Arial"/>
          <w:b/>
        </w:rPr>
        <w:t>Costeo estimado o presupuesto:</w:t>
      </w:r>
      <w:r w:rsidRPr="001A20B3">
        <w:rPr>
          <w:rFonts w:ascii="Arial Narrow" w:hAnsi="Arial Narrow" w:cs="Arial"/>
        </w:rPr>
        <w:t xml:space="preserve"> sólo se aplica cuando se trabaja por órdenes</w:t>
      </w:r>
      <w:r w:rsidR="001A20B3">
        <w:rPr>
          <w:rFonts w:ascii="Arial Narrow" w:hAnsi="Arial Narrow" w:cs="Arial"/>
        </w:rPr>
        <w:t>,</w:t>
      </w:r>
      <w:r w:rsidRPr="001A20B3">
        <w:rPr>
          <w:rFonts w:ascii="Arial Narrow" w:hAnsi="Arial Narrow" w:cs="Arial"/>
        </w:rPr>
        <w:t xml:space="preserve"> </w:t>
      </w:r>
      <w:r w:rsidR="001A20B3">
        <w:rPr>
          <w:rFonts w:ascii="Arial Narrow" w:hAnsi="Arial Narrow" w:cs="Arial"/>
        </w:rPr>
        <w:t>s</w:t>
      </w:r>
      <w:r w:rsidRPr="001A20B3">
        <w:rPr>
          <w:rFonts w:ascii="Arial Narrow" w:hAnsi="Arial Narrow" w:cs="Arial"/>
        </w:rPr>
        <w:t>on costos que se fijan de acue</w:t>
      </w:r>
      <w:r w:rsidR="001A20B3">
        <w:rPr>
          <w:rFonts w:ascii="Arial Narrow" w:hAnsi="Arial Narrow" w:cs="Arial"/>
        </w:rPr>
        <w:t>rdo con experiencias anteriores,</w:t>
      </w:r>
      <w:r w:rsidRPr="001A20B3">
        <w:rPr>
          <w:rFonts w:ascii="Arial Narrow" w:hAnsi="Arial Narrow" w:cs="Arial"/>
        </w:rPr>
        <w:t xml:space="preserve"> </w:t>
      </w:r>
      <w:r w:rsidR="001A20B3">
        <w:rPr>
          <w:rFonts w:ascii="Arial Narrow" w:hAnsi="Arial Narrow" w:cs="Arial"/>
        </w:rPr>
        <w:t>s</w:t>
      </w:r>
      <w:r w:rsidRPr="001A20B3">
        <w:rPr>
          <w:rFonts w:ascii="Arial Narrow" w:hAnsi="Arial Narrow" w:cs="Arial"/>
        </w:rPr>
        <w:t>u objetivo básico es la fijación de precios de venta.</w:t>
      </w:r>
    </w:p>
    <w:p w:rsidR="009356F1" w:rsidRPr="005F7577" w:rsidRDefault="001B28AB" w:rsidP="002C4E8E">
      <w:pPr>
        <w:numPr>
          <w:ilvl w:val="0"/>
          <w:numId w:val="34"/>
        </w:numPr>
        <w:shd w:val="clear" w:color="auto" w:fill="FFFFFF"/>
        <w:spacing w:after="100" w:afterAutospacing="1" w:line="480" w:lineRule="auto"/>
        <w:jc w:val="both"/>
        <w:rPr>
          <w:rFonts w:ascii="Arial Narrow" w:hAnsi="Arial Narrow" w:cs="Arial"/>
        </w:rPr>
      </w:pPr>
      <w:r w:rsidRPr="001A20B3">
        <w:rPr>
          <w:rFonts w:ascii="Arial Narrow" w:hAnsi="Arial Narrow" w:cs="Arial"/>
          <w:b/>
        </w:rPr>
        <w:t>Costeo estándar:</w:t>
      </w:r>
      <w:r w:rsidRPr="001A20B3">
        <w:rPr>
          <w:rFonts w:ascii="Arial Narrow" w:hAnsi="Arial Narrow" w:cs="Arial"/>
        </w:rPr>
        <w:t xml:space="preserve"> Se aplica en caso de</w:t>
      </w:r>
      <w:r w:rsidR="00D66D8A">
        <w:rPr>
          <w:rFonts w:ascii="Arial Narrow" w:hAnsi="Arial Narrow" w:cs="Arial"/>
        </w:rPr>
        <w:t xml:space="preserve"> trabajos por procesos l</w:t>
      </w:r>
      <w:r w:rsidRPr="005F7577">
        <w:rPr>
          <w:rFonts w:ascii="Arial Narrow" w:hAnsi="Arial Narrow" w:cs="Arial"/>
        </w:rPr>
        <w:t>os costos estándares pueden tener base científica (si se pretende medir la eficiencia operativa) o empírica (si su objetivo es la fijación de precios de venta)</w:t>
      </w:r>
      <w:r w:rsidR="001A20B3">
        <w:rPr>
          <w:rFonts w:ascii="Arial Narrow" w:hAnsi="Arial Narrow" w:cs="Arial"/>
        </w:rPr>
        <w:t>,</w:t>
      </w:r>
      <w:r w:rsidRPr="005F7577">
        <w:rPr>
          <w:rFonts w:ascii="Arial Narrow" w:hAnsi="Arial Narrow" w:cs="Arial"/>
        </w:rPr>
        <w:t xml:space="preserve"> </w:t>
      </w:r>
      <w:r w:rsidR="001A20B3">
        <w:rPr>
          <w:rFonts w:ascii="Arial Narrow" w:hAnsi="Arial Narrow" w:cs="Arial"/>
        </w:rPr>
        <w:t>e</w:t>
      </w:r>
      <w:r w:rsidRPr="005F7577">
        <w:rPr>
          <w:rFonts w:ascii="Arial Narrow" w:hAnsi="Arial Narrow" w:cs="Arial"/>
        </w:rPr>
        <w:t>n ambos casos las variaciones se consideran ineficiencias y se saldan por ganancias y pérdidas.</w:t>
      </w:r>
    </w:p>
    <w:p w:rsidR="005C7F2F" w:rsidRPr="005F7577" w:rsidRDefault="001B28AB" w:rsidP="005C7F2F">
      <w:pPr>
        <w:shd w:val="clear" w:color="auto" w:fill="FFFFFF"/>
        <w:spacing w:before="135" w:after="135" w:line="480" w:lineRule="auto"/>
        <w:ind w:left="1134" w:hanging="1134"/>
        <w:rPr>
          <w:rFonts w:ascii="Arial Narrow" w:hAnsi="Arial Narrow" w:cs="Arial"/>
          <w:b/>
          <w:bCs/>
        </w:rPr>
      </w:pPr>
      <w:r w:rsidRPr="005F7577">
        <w:rPr>
          <w:rFonts w:ascii="Arial Narrow" w:hAnsi="Arial Narrow" w:cs="Arial"/>
          <w:b/>
          <w:bCs/>
        </w:rPr>
        <w:t>Formulas:</w:t>
      </w:r>
    </w:p>
    <w:p w:rsidR="001B28AB" w:rsidRPr="005F7577" w:rsidRDefault="005C7F2F" w:rsidP="005C7F2F">
      <w:pPr>
        <w:shd w:val="clear" w:color="auto" w:fill="FFFFFF"/>
        <w:spacing w:before="135" w:after="135" w:line="480" w:lineRule="auto"/>
        <w:jc w:val="both"/>
        <w:rPr>
          <w:rFonts w:ascii="Arial Narrow" w:hAnsi="Arial Narrow" w:cs="Arial"/>
          <w:bCs/>
        </w:rPr>
      </w:pPr>
      <w:r w:rsidRPr="005F7577">
        <w:rPr>
          <w:rFonts w:ascii="Arial Narrow" w:hAnsi="Arial Narrow" w:cs="Arial"/>
          <w:bCs/>
        </w:rPr>
        <w:t>L</w:t>
      </w:r>
      <w:r w:rsidR="001B28AB" w:rsidRPr="005F7577">
        <w:rPr>
          <w:rFonts w:ascii="Arial Narrow" w:hAnsi="Arial Narrow" w:cs="Arial"/>
          <w:bCs/>
        </w:rPr>
        <w:t xml:space="preserve">as siguientes formulas son las que se utilizan para calcular </w:t>
      </w:r>
      <w:r w:rsidRPr="005F7577">
        <w:rPr>
          <w:rFonts w:ascii="Arial Narrow" w:hAnsi="Arial Narrow" w:cs="Arial"/>
          <w:bCs/>
        </w:rPr>
        <w:t xml:space="preserve">los  promedios  de </w:t>
      </w:r>
      <w:r w:rsidR="001B28AB" w:rsidRPr="005F7577">
        <w:rPr>
          <w:rFonts w:ascii="Arial Narrow" w:hAnsi="Arial Narrow" w:cs="Arial"/>
          <w:bCs/>
        </w:rPr>
        <w:t>costos incurridos en un periodo o proceso productivo.</w:t>
      </w:r>
    </w:p>
    <w:p w:rsidR="001B28AB" w:rsidRPr="005F7577" w:rsidRDefault="001B28AB" w:rsidP="005C7F2F">
      <w:pPr>
        <w:shd w:val="clear" w:color="auto" w:fill="FFFFFF"/>
        <w:spacing w:before="135" w:after="135" w:line="480" w:lineRule="auto"/>
        <w:rPr>
          <w:rFonts w:ascii="Arial Narrow" w:hAnsi="Arial Narrow" w:cs="Arial"/>
        </w:rPr>
      </w:pPr>
      <w:r w:rsidRPr="005F7577">
        <w:rPr>
          <w:rFonts w:ascii="Arial Narrow" w:hAnsi="Arial Narrow" w:cs="Arial"/>
        </w:rPr>
        <w:t>Costo Variable Medio = Costo Variable Total / q</w:t>
      </w:r>
    </w:p>
    <w:p w:rsidR="001B28AB" w:rsidRPr="005F7577" w:rsidRDefault="001B28AB" w:rsidP="005C7F2F">
      <w:pPr>
        <w:shd w:val="clear" w:color="auto" w:fill="FFFFFF"/>
        <w:spacing w:before="135" w:after="135" w:line="480" w:lineRule="auto"/>
        <w:rPr>
          <w:rFonts w:ascii="Arial Narrow" w:hAnsi="Arial Narrow" w:cs="Arial"/>
        </w:rPr>
      </w:pPr>
      <w:r w:rsidRPr="005F7577">
        <w:rPr>
          <w:rFonts w:ascii="Arial Narrow" w:hAnsi="Arial Narrow" w:cs="Arial"/>
        </w:rPr>
        <w:t>Costo Fijo Medio = Costo Fijo Total / q</w:t>
      </w:r>
    </w:p>
    <w:p w:rsidR="001B28AB" w:rsidRPr="005F7577" w:rsidRDefault="001B28AB" w:rsidP="005C7F2F">
      <w:pPr>
        <w:shd w:val="clear" w:color="auto" w:fill="FFFFFF"/>
        <w:spacing w:before="135" w:after="135" w:line="480" w:lineRule="auto"/>
        <w:rPr>
          <w:rFonts w:ascii="Arial Narrow" w:hAnsi="Arial Narrow" w:cs="Arial"/>
        </w:rPr>
      </w:pPr>
      <w:r w:rsidRPr="005F7577">
        <w:rPr>
          <w:rFonts w:ascii="Arial Narrow" w:hAnsi="Arial Narrow" w:cs="Arial"/>
        </w:rPr>
        <w:t>Costo Total Medio = Costo Total /q</w:t>
      </w:r>
    </w:p>
    <w:p w:rsidR="001B28AB" w:rsidRPr="005F7577" w:rsidRDefault="001B28AB" w:rsidP="005C7F2F">
      <w:pPr>
        <w:shd w:val="clear" w:color="auto" w:fill="FFFFFF"/>
        <w:spacing w:before="135" w:after="135" w:line="480" w:lineRule="auto"/>
        <w:rPr>
          <w:rFonts w:ascii="Arial Narrow" w:hAnsi="Arial Narrow" w:cs="Arial"/>
        </w:rPr>
      </w:pPr>
      <w:r w:rsidRPr="005F7577">
        <w:rPr>
          <w:rFonts w:ascii="Arial Narrow" w:hAnsi="Arial Narrow" w:cs="Arial"/>
        </w:rPr>
        <w:t>Costo Total Medio = Costo Fijo Medio + Costo Variable Medio</w:t>
      </w:r>
    </w:p>
    <w:p w:rsidR="001B28AB" w:rsidRPr="005F7577" w:rsidRDefault="001B28AB" w:rsidP="005C7F2F">
      <w:pPr>
        <w:shd w:val="clear" w:color="auto" w:fill="FFFFFF"/>
        <w:spacing w:before="135" w:after="135" w:line="480" w:lineRule="auto"/>
        <w:ind w:left="1440" w:hanging="1440"/>
        <w:rPr>
          <w:rFonts w:ascii="Arial Narrow" w:hAnsi="Arial Narrow" w:cs="Arial"/>
        </w:rPr>
      </w:pPr>
      <w:r w:rsidRPr="005F7577">
        <w:rPr>
          <w:rFonts w:ascii="Arial Narrow" w:hAnsi="Arial Narrow" w:cs="Arial"/>
        </w:rPr>
        <w:t>CTM/ q = CFT /q + CVT / q</w:t>
      </w:r>
    </w:p>
    <w:p w:rsidR="001B28AB" w:rsidRPr="005F7577" w:rsidRDefault="001B28AB" w:rsidP="005C7F2F">
      <w:pPr>
        <w:shd w:val="clear" w:color="auto" w:fill="FFFFFF"/>
        <w:spacing w:before="135" w:after="135" w:line="480" w:lineRule="auto"/>
        <w:rPr>
          <w:rFonts w:ascii="Arial Narrow" w:hAnsi="Arial Narrow" w:cs="Arial"/>
        </w:rPr>
      </w:pPr>
      <w:r w:rsidRPr="005F7577">
        <w:rPr>
          <w:rFonts w:ascii="Arial Narrow" w:hAnsi="Arial Narrow" w:cs="Arial"/>
        </w:rPr>
        <w:t>Costo Marginal = CVT2 - CVT1 / q2 - q1</w:t>
      </w:r>
    </w:p>
    <w:p w:rsidR="00053273" w:rsidRDefault="001B28AB" w:rsidP="00053273">
      <w:pPr>
        <w:shd w:val="clear" w:color="auto" w:fill="FFFFFF"/>
        <w:spacing w:before="135" w:after="135" w:line="480" w:lineRule="auto"/>
        <w:rPr>
          <w:rFonts w:ascii="Arial Narrow" w:hAnsi="Arial Narrow" w:cs="Arial"/>
        </w:rPr>
      </w:pPr>
      <w:r w:rsidRPr="005F7577">
        <w:rPr>
          <w:rFonts w:ascii="Arial Narrow" w:hAnsi="Arial Narrow" w:cs="Arial"/>
        </w:rPr>
        <w:t>q = Cantidad producida</w:t>
      </w:r>
    </w:p>
    <w:p w:rsidR="00053273" w:rsidRDefault="00053273" w:rsidP="00053273">
      <w:pPr>
        <w:shd w:val="clear" w:color="auto" w:fill="FFFFFF"/>
        <w:spacing w:before="135" w:after="135" w:line="480" w:lineRule="auto"/>
        <w:rPr>
          <w:rFonts w:ascii="Arial Narrow" w:hAnsi="Arial Narrow" w:cs="Arial"/>
        </w:rPr>
      </w:pPr>
    </w:p>
    <w:p w:rsidR="001B28AB" w:rsidRPr="00053273" w:rsidRDefault="001B28AB" w:rsidP="00053273">
      <w:pPr>
        <w:shd w:val="clear" w:color="auto" w:fill="FFFFFF"/>
        <w:spacing w:before="135" w:after="135" w:line="240" w:lineRule="auto"/>
        <w:rPr>
          <w:rFonts w:ascii="Arial Narrow" w:hAnsi="Arial Narrow" w:cs="Arial"/>
        </w:rPr>
      </w:pPr>
      <w:r w:rsidRPr="005F7577">
        <w:rPr>
          <w:rFonts w:ascii="Arial Narrow" w:hAnsi="Arial Narrow" w:cs="Arial"/>
          <w:b/>
        </w:rPr>
        <w:lastRenderedPageBreak/>
        <w:t xml:space="preserve">Ejemplo: </w:t>
      </w:r>
    </w:p>
    <w:p w:rsidR="00E41717" w:rsidRPr="005F7577" w:rsidRDefault="001B28AB" w:rsidP="00053273">
      <w:pPr>
        <w:shd w:val="clear" w:color="auto" w:fill="FFFFFF"/>
        <w:spacing w:before="135" w:after="135" w:line="240" w:lineRule="auto"/>
        <w:rPr>
          <w:rFonts w:ascii="Arial Narrow" w:hAnsi="Arial Narrow" w:cs="Arial"/>
        </w:rPr>
      </w:pPr>
      <w:r w:rsidRPr="005F7577">
        <w:rPr>
          <w:rFonts w:ascii="Arial Narrow" w:hAnsi="Arial Narrow" w:cs="Arial"/>
        </w:rPr>
        <w:t>A partir de lo</w:t>
      </w:r>
      <w:r w:rsidR="00AE7699" w:rsidRPr="005F7577">
        <w:rPr>
          <w:rFonts w:ascii="Arial Narrow" w:hAnsi="Arial Narrow" w:cs="Arial"/>
        </w:rPr>
        <w:t>s siguientes datos, obtenga los: costo total (</w:t>
      </w:r>
      <w:r w:rsidRPr="005F7577">
        <w:rPr>
          <w:rFonts w:ascii="Arial Narrow" w:hAnsi="Arial Narrow" w:cs="Arial"/>
        </w:rPr>
        <w:t>CT</w:t>
      </w:r>
      <w:r w:rsidR="00AE7699" w:rsidRPr="005F7577">
        <w:rPr>
          <w:rFonts w:ascii="Arial Narrow" w:hAnsi="Arial Narrow" w:cs="Arial"/>
        </w:rPr>
        <w:t>)</w:t>
      </w:r>
      <w:r w:rsidRPr="005F7577">
        <w:rPr>
          <w:rFonts w:ascii="Arial Narrow" w:hAnsi="Arial Narrow" w:cs="Arial"/>
        </w:rPr>
        <w:t>,</w:t>
      </w:r>
      <w:r w:rsidR="00AE7699" w:rsidRPr="005F7577">
        <w:rPr>
          <w:rFonts w:ascii="Arial Narrow" w:hAnsi="Arial Narrow" w:cs="Arial"/>
        </w:rPr>
        <w:t xml:space="preserve"> costo fijo</w:t>
      </w:r>
      <w:r w:rsidRPr="005F7577">
        <w:rPr>
          <w:rFonts w:ascii="Arial Narrow" w:hAnsi="Arial Narrow" w:cs="Arial"/>
        </w:rPr>
        <w:t xml:space="preserve"> </w:t>
      </w:r>
      <w:r w:rsidR="00AE7699" w:rsidRPr="005F7577">
        <w:rPr>
          <w:rFonts w:ascii="Arial Narrow" w:hAnsi="Arial Narrow" w:cs="Arial"/>
        </w:rPr>
        <w:t>(</w:t>
      </w:r>
      <w:r w:rsidRPr="005F7577">
        <w:rPr>
          <w:rFonts w:ascii="Arial Narrow" w:hAnsi="Arial Narrow" w:cs="Arial"/>
        </w:rPr>
        <w:t>CF</w:t>
      </w:r>
      <w:r w:rsidR="00AE7699" w:rsidRPr="005F7577">
        <w:rPr>
          <w:rFonts w:ascii="Arial Narrow" w:hAnsi="Arial Narrow" w:cs="Arial"/>
        </w:rPr>
        <w:t>)</w:t>
      </w:r>
      <w:r w:rsidRPr="005F7577">
        <w:rPr>
          <w:rFonts w:ascii="Arial Narrow" w:hAnsi="Arial Narrow" w:cs="Arial"/>
        </w:rPr>
        <w:t xml:space="preserve"> medio,</w:t>
      </w:r>
      <w:r w:rsidR="0010587E" w:rsidRPr="005F7577">
        <w:rPr>
          <w:rFonts w:ascii="Arial Narrow" w:hAnsi="Arial Narrow" w:cs="Arial"/>
        </w:rPr>
        <w:t xml:space="preserve"> costo variable (</w:t>
      </w:r>
      <w:r w:rsidRPr="005F7577">
        <w:rPr>
          <w:rFonts w:ascii="Arial Narrow" w:hAnsi="Arial Narrow" w:cs="Arial"/>
        </w:rPr>
        <w:t>CV</w:t>
      </w:r>
      <w:r w:rsidR="0010587E" w:rsidRPr="005F7577">
        <w:rPr>
          <w:rFonts w:ascii="Arial Narrow" w:hAnsi="Arial Narrow" w:cs="Arial"/>
        </w:rPr>
        <w:t>)</w:t>
      </w:r>
      <w:r w:rsidRPr="005F7577">
        <w:rPr>
          <w:rFonts w:ascii="Arial Narrow" w:hAnsi="Arial Narrow" w:cs="Arial"/>
        </w:rPr>
        <w:t xml:space="preserve"> medio,</w:t>
      </w:r>
      <w:r w:rsidR="0010587E" w:rsidRPr="005F7577">
        <w:rPr>
          <w:rFonts w:ascii="Arial Narrow" w:hAnsi="Arial Narrow" w:cs="Arial"/>
        </w:rPr>
        <w:t xml:space="preserve"> y </w:t>
      </w:r>
      <w:r w:rsidR="0064092E">
        <w:rPr>
          <w:rFonts w:ascii="Arial Narrow" w:hAnsi="Arial Narrow" w:cs="Arial"/>
        </w:rPr>
        <w:t xml:space="preserve"> C m</w:t>
      </w:r>
      <w:r w:rsidRPr="005F7577">
        <w:rPr>
          <w:rFonts w:ascii="Arial Narrow" w:hAnsi="Arial Narrow" w:cs="Arial"/>
        </w:rPr>
        <w:t>arginal.</w:t>
      </w:r>
    </w:p>
    <w:p w:rsidR="00077CD7" w:rsidRPr="005F7577" w:rsidRDefault="00077CD7" w:rsidP="00053273">
      <w:pPr>
        <w:shd w:val="clear" w:color="auto" w:fill="FFFFFF"/>
        <w:spacing w:before="135" w:after="135" w:line="240" w:lineRule="auto"/>
        <w:jc w:val="center"/>
        <w:rPr>
          <w:rFonts w:ascii="Arial Narrow" w:hAnsi="Arial Narrow" w:cs="Arial"/>
          <w:b/>
          <w:bCs/>
        </w:rPr>
      </w:pPr>
      <w:r w:rsidRPr="005F7577">
        <w:rPr>
          <w:rFonts w:ascii="Arial Narrow" w:hAnsi="Arial Narrow" w:cs="Arial"/>
          <w:b/>
          <w:bCs/>
        </w:rPr>
        <w:t>Cuadro Nº 1</w:t>
      </w:r>
    </w:p>
    <w:p w:rsidR="001B28AB" w:rsidRDefault="00EC28F9" w:rsidP="00053273">
      <w:pPr>
        <w:shd w:val="clear" w:color="auto" w:fill="FFFFFF"/>
        <w:spacing w:before="135" w:after="135" w:line="240" w:lineRule="auto"/>
        <w:jc w:val="center"/>
        <w:rPr>
          <w:rFonts w:ascii="Arial Narrow" w:hAnsi="Arial Narrow" w:cs="Arial"/>
          <w:b/>
          <w:bCs/>
        </w:rPr>
      </w:pPr>
      <w:r w:rsidRPr="005F7577">
        <w:rPr>
          <w:rFonts w:ascii="Arial Narrow" w:hAnsi="Arial Narrow" w:cs="Arial"/>
          <w:b/>
          <w:bCs/>
        </w:rPr>
        <w:t>Costo</w:t>
      </w:r>
      <w:r w:rsidR="00077CD7" w:rsidRPr="005F7577">
        <w:rPr>
          <w:rFonts w:ascii="Arial Narrow" w:hAnsi="Arial Narrow" w:cs="Arial"/>
          <w:b/>
          <w:bCs/>
        </w:rPr>
        <w:t xml:space="preserve"> variable, costo fijo y costo t</w:t>
      </w:r>
      <w:r w:rsidR="001B28AB" w:rsidRPr="005F7577">
        <w:rPr>
          <w:rFonts w:ascii="Arial Narrow" w:hAnsi="Arial Narrow" w:cs="Arial"/>
          <w:b/>
          <w:bCs/>
        </w:rPr>
        <w:t>ota</w:t>
      </w:r>
      <w:r w:rsidR="0064092E">
        <w:rPr>
          <w:rFonts w:ascii="Arial Narrow" w:hAnsi="Arial Narrow" w:cs="Arial"/>
          <w:b/>
          <w:bCs/>
        </w:rPr>
        <w:t>l,</w:t>
      </w:r>
      <w:r w:rsidR="00077CD7" w:rsidRPr="005F7577">
        <w:rPr>
          <w:rFonts w:ascii="Arial Narrow" w:hAnsi="Arial Narrow" w:cs="Arial"/>
          <w:b/>
          <w:bCs/>
        </w:rPr>
        <w:t xml:space="preserve"> costo m</w:t>
      </w:r>
      <w:r w:rsidR="001B28AB" w:rsidRPr="005F7577">
        <w:rPr>
          <w:rFonts w:ascii="Arial Narrow" w:hAnsi="Arial Narrow" w:cs="Arial"/>
          <w:b/>
          <w:bCs/>
        </w:rPr>
        <w:t>arginal</w:t>
      </w:r>
    </w:p>
    <w:p w:rsidR="00053273" w:rsidRPr="00CA2485" w:rsidRDefault="00053273" w:rsidP="00053273">
      <w:pPr>
        <w:widowControl w:val="0"/>
        <w:tabs>
          <w:tab w:val="left" w:pos="360"/>
          <w:tab w:val="left" w:pos="1605"/>
        </w:tabs>
        <w:autoSpaceDE w:val="0"/>
        <w:autoSpaceDN w:val="0"/>
        <w:adjustRightInd w:val="0"/>
        <w:spacing w:line="240" w:lineRule="auto"/>
        <w:jc w:val="center"/>
        <w:rPr>
          <w:rFonts w:ascii="Arial Narrow" w:eastAsia="Times New Roman" w:hAnsi="Arial Narrow" w:cs="Arial"/>
          <w:lang w:val="es-MX" w:eastAsia="es-ES"/>
        </w:rPr>
      </w:pPr>
      <w:r>
        <w:rPr>
          <w:rFonts w:ascii="Arial Narrow" w:eastAsia="Times New Roman" w:hAnsi="Arial Narrow" w:cs="Arial"/>
          <w:lang w:val="es-MX" w:eastAsia="es-ES"/>
        </w:rPr>
        <w:t>Fuente:</w:t>
      </w:r>
      <w:r w:rsidRPr="002D4FD8">
        <w:rPr>
          <w:rFonts w:ascii="Arial Narrow" w:hAnsi="Arial Narrow"/>
        </w:rPr>
        <w:t xml:space="preserve"> </w:t>
      </w:r>
      <w:r w:rsidRPr="005F7577">
        <w:rPr>
          <w:rFonts w:ascii="Arial Narrow" w:hAnsi="Arial Narrow"/>
        </w:rPr>
        <w:t>www.monografias.com</w:t>
      </w:r>
    </w:p>
    <w:p w:rsidR="00053273" w:rsidRPr="005F7577" w:rsidRDefault="00053273" w:rsidP="00053273">
      <w:pPr>
        <w:shd w:val="clear" w:color="auto" w:fill="FFFFFF"/>
        <w:spacing w:before="135" w:after="135" w:line="240" w:lineRule="auto"/>
        <w:jc w:val="center"/>
        <w:rPr>
          <w:rFonts w:ascii="Arial Narrow" w:hAnsi="Arial Narrow" w:cs="Arial"/>
          <w:b/>
          <w:bCs/>
        </w:rPr>
      </w:pPr>
    </w:p>
    <w:tbl>
      <w:tblPr>
        <w:tblW w:w="3417" w:type="pct"/>
        <w:jc w:val="center"/>
        <w:tblCellSpacing w:w="0" w:type="dxa"/>
        <w:tblBorders>
          <w:top w:val="single" w:sz="6" w:space="0" w:color="AAAAAA"/>
          <w:left w:val="single" w:sz="6" w:space="0" w:color="AAAAAA"/>
          <w:bottom w:val="single" w:sz="6" w:space="0" w:color="AAAAAA"/>
          <w:right w:val="single" w:sz="6" w:space="0" w:color="AAAAAA"/>
        </w:tblBorders>
        <w:tblCellMar>
          <w:top w:w="30" w:type="dxa"/>
          <w:left w:w="30" w:type="dxa"/>
          <w:bottom w:w="30" w:type="dxa"/>
          <w:right w:w="30" w:type="dxa"/>
        </w:tblCellMar>
        <w:tblLook w:val="0000"/>
      </w:tblPr>
      <w:tblGrid>
        <w:gridCol w:w="417"/>
        <w:gridCol w:w="654"/>
        <w:gridCol w:w="652"/>
        <w:gridCol w:w="771"/>
        <w:gridCol w:w="654"/>
        <w:gridCol w:w="624"/>
        <w:gridCol w:w="893"/>
        <w:gridCol w:w="1244"/>
      </w:tblGrid>
      <w:tr w:rsidR="001B28AB" w:rsidRPr="00CA2485" w:rsidTr="00053273">
        <w:trPr>
          <w:trHeight w:val="8"/>
          <w:tblCellSpacing w:w="0" w:type="dxa"/>
          <w:jc w:val="center"/>
        </w:trPr>
        <w:tc>
          <w:tcPr>
            <w:tcW w:w="353"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q</w:t>
            </w:r>
          </w:p>
        </w:tc>
        <w:tc>
          <w:tcPr>
            <w:tcW w:w="553"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CFT</w:t>
            </w:r>
          </w:p>
        </w:tc>
        <w:tc>
          <w:tcPr>
            <w:tcW w:w="552"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CVT</w:t>
            </w:r>
          </w:p>
        </w:tc>
        <w:tc>
          <w:tcPr>
            <w:tcW w:w="652"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CT</w:t>
            </w:r>
          </w:p>
        </w:tc>
        <w:tc>
          <w:tcPr>
            <w:tcW w:w="553"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CFM</w:t>
            </w:r>
          </w:p>
        </w:tc>
        <w:tc>
          <w:tcPr>
            <w:tcW w:w="528"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CVM</w:t>
            </w:r>
          </w:p>
        </w:tc>
        <w:tc>
          <w:tcPr>
            <w:tcW w:w="756"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CTM</w:t>
            </w:r>
          </w:p>
        </w:tc>
        <w:tc>
          <w:tcPr>
            <w:tcW w:w="1054"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C Marginal</w:t>
            </w:r>
          </w:p>
        </w:tc>
      </w:tr>
      <w:tr w:rsidR="001B28AB" w:rsidRPr="00CA2485" w:rsidTr="00053273">
        <w:trPr>
          <w:trHeight w:val="490"/>
          <w:tblCellSpacing w:w="0" w:type="dxa"/>
          <w:jc w:val="center"/>
        </w:trPr>
        <w:tc>
          <w:tcPr>
            <w:tcW w:w="353"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1</w:t>
            </w:r>
          </w:p>
        </w:tc>
        <w:tc>
          <w:tcPr>
            <w:tcW w:w="553"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100</w:t>
            </w:r>
          </w:p>
        </w:tc>
        <w:tc>
          <w:tcPr>
            <w:tcW w:w="552"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10,0</w:t>
            </w:r>
          </w:p>
        </w:tc>
        <w:tc>
          <w:tcPr>
            <w:tcW w:w="652"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110,0</w:t>
            </w:r>
          </w:p>
        </w:tc>
        <w:tc>
          <w:tcPr>
            <w:tcW w:w="553"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100,0</w:t>
            </w:r>
          </w:p>
        </w:tc>
        <w:tc>
          <w:tcPr>
            <w:tcW w:w="528"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10,0</w:t>
            </w:r>
          </w:p>
        </w:tc>
        <w:tc>
          <w:tcPr>
            <w:tcW w:w="756"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110,0</w:t>
            </w:r>
          </w:p>
        </w:tc>
        <w:tc>
          <w:tcPr>
            <w:tcW w:w="1054"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w:t>
            </w:r>
          </w:p>
        </w:tc>
      </w:tr>
      <w:tr w:rsidR="001B28AB" w:rsidRPr="00CA2485" w:rsidTr="00053273">
        <w:trPr>
          <w:trHeight w:val="8"/>
          <w:tblCellSpacing w:w="0" w:type="dxa"/>
          <w:jc w:val="center"/>
        </w:trPr>
        <w:tc>
          <w:tcPr>
            <w:tcW w:w="353"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2</w:t>
            </w:r>
          </w:p>
        </w:tc>
        <w:tc>
          <w:tcPr>
            <w:tcW w:w="553"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100</w:t>
            </w:r>
          </w:p>
        </w:tc>
        <w:tc>
          <w:tcPr>
            <w:tcW w:w="552"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16,0</w:t>
            </w:r>
          </w:p>
        </w:tc>
        <w:tc>
          <w:tcPr>
            <w:tcW w:w="652"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116,0</w:t>
            </w:r>
          </w:p>
        </w:tc>
        <w:tc>
          <w:tcPr>
            <w:tcW w:w="553"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50,0</w:t>
            </w:r>
          </w:p>
        </w:tc>
        <w:tc>
          <w:tcPr>
            <w:tcW w:w="528"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8,0</w:t>
            </w:r>
          </w:p>
        </w:tc>
        <w:tc>
          <w:tcPr>
            <w:tcW w:w="756"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58,0</w:t>
            </w:r>
          </w:p>
        </w:tc>
        <w:tc>
          <w:tcPr>
            <w:tcW w:w="1054"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6,0</w:t>
            </w:r>
          </w:p>
        </w:tc>
      </w:tr>
      <w:tr w:rsidR="001B28AB" w:rsidRPr="00CA2485" w:rsidTr="00053273">
        <w:trPr>
          <w:trHeight w:val="8"/>
          <w:tblCellSpacing w:w="0" w:type="dxa"/>
          <w:jc w:val="center"/>
        </w:trPr>
        <w:tc>
          <w:tcPr>
            <w:tcW w:w="353"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3</w:t>
            </w:r>
          </w:p>
        </w:tc>
        <w:tc>
          <w:tcPr>
            <w:tcW w:w="553"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100</w:t>
            </w:r>
          </w:p>
        </w:tc>
        <w:tc>
          <w:tcPr>
            <w:tcW w:w="552"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21,0</w:t>
            </w:r>
          </w:p>
        </w:tc>
        <w:tc>
          <w:tcPr>
            <w:tcW w:w="652"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121,0</w:t>
            </w:r>
          </w:p>
        </w:tc>
        <w:tc>
          <w:tcPr>
            <w:tcW w:w="553"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33,3</w:t>
            </w:r>
          </w:p>
        </w:tc>
        <w:tc>
          <w:tcPr>
            <w:tcW w:w="528"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7,0</w:t>
            </w:r>
          </w:p>
        </w:tc>
        <w:tc>
          <w:tcPr>
            <w:tcW w:w="756"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40,3</w:t>
            </w:r>
          </w:p>
        </w:tc>
        <w:tc>
          <w:tcPr>
            <w:tcW w:w="1054"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5,0</w:t>
            </w:r>
          </w:p>
        </w:tc>
      </w:tr>
      <w:tr w:rsidR="001B28AB" w:rsidRPr="00CA2485" w:rsidTr="00053273">
        <w:trPr>
          <w:trHeight w:val="8"/>
          <w:tblCellSpacing w:w="0" w:type="dxa"/>
          <w:jc w:val="center"/>
        </w:trPr>
        <w:tc>
          <w:tcPr>
            <w:tcW w:w="353"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4</w:t>
            </w:r>
          </w:p>
        </w:tc>
        <w:tc>
          <w:tcPr>
            <w:tcW w:w="553"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100</w:t>
            </w:r>
          </w:p>
        </w:tc>
        <w:tc>
          <w:tcPr>
            <w:tcW w:w="552"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26,0</w:t>
            </w:r>
          </w:p>
        </w:tc>
        <w:tc>
          <w:tcPr>
            <w:tcW w:w="652"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126,0</w:t>
            </w:r>
          </w:p>
        </w:tc>
        <w:tc>
          <w:tcPr>
            <w:tcW w:w="553"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25,0</w:t>
            </w:r>
          </w:p>
        </w:tc>
        <w:tc>
          <w:tcPr>
            <w:tcW w:w="528"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6,5</w:t>
            </w:r>
          </w:p>
        </w:tc>
        <w:tc>
          <w:tcPr>
            <w:tcW w:w="756"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31,5</w:t>
            </w:r>
          </w:p>
        </w:tc>
        <w:tc>
          <w:tcPr>
            <w:tcW w:w="1054"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5,0</w:t>
            </w:r>
          </w:p>
        </w:tc>
      </w:tr>
      <w:tr w:rsidR="001B28AB" w:rsidRPr="00CA2485" w:rsidTr="00053273">
        <w:trPr>
          <w:trHeight w:val="8"/>
          <w:tblCellSpacing w:w="0" w:type="dxa"/>
          <w:jc w:val="center"/>
        </w:trPr>
        <w:tc>
          <w:tcPr>
            <w:tcW w:w="353"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5</w:t>
            </w:r>
          </w:p>
        </w:tc>
        <w:tc>
          <w:tcPr>
            <w:tcW w:w="553"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100</w:t>
            </w:r>
          </w:p>
        </w:tc>
        <w:tc>
          <w:tcPr>
            <w:tcW w:w="552"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30,0</w:t>
            </w:r>
          </w:p>
        </w:tc>
        <w:tc>
          <w:tcPr>
            <w:tcW w:w="652"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130,0</w:t>
            </w:r>
          </w:p>
        </w:tc>
        <w:tc>
          <w:tcPr>
            <w:tcW w:w="553"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20,0</w:t>
            </w:r>
          </w:p>
        </w:tc>
        <w:tc>
          <w:tcPr>
            <w:tcW w:w="528"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6,0</w:t>
            </w:r>
          </w:p>
        </w:tc>
        <w:tc>
          <w:tcPr>
            <w:tcW w:w="756"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26,0</w:t>
            </w:r>
          </w:p>
        </w:tc>
        <w:tc>
          <w:tcPr>
            <w:tcW w:w="1054"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4,0</w:t>
            </w:r>
          </w:p>
        </w:tc>
      </w:tr>
      <w:tr w:rsidR="001B28AB" w:rsidRPr="00CA2485" w:rsidTr="00053273">
        <w:trPr>
          <w:trHeight w:val="8"/>
          <w:tblCellSpacing w:w="0" w:type="dxa"/>
          <w:jc w:val="center"/>
        </w:trPr>
        <w:tc>
          <w:tcPr>
            <w:tcW w:w="353"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6</w:t>
            </w:r>
          </w:p>
        </w:tc>
        <w:tc>
          <w:tcPr>
            <w:tcW w:w="553"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100</w:t>
            </w:r>
          </w:p>
        </w:tc>
        <w:tc>
          <w:tcPr>
            <w:tcW w:w="552"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36,0</w:t>
            </w:r>
          </w:p>
        </w:tc>
        <w:tc>
          <w:tcPr>
            <w:tcW w:w="652"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136,0</w:t>
            </w:r>
          </w:p>
        </w:tc>
        <w:tc>
          <w:tcPr>
            <w:tcW w:w="553"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16,7</w:t>
            </w:r>
          </w:p>
        </w:tc>
        <w:tc>
          <w:tcPr>
            <w:tcW w:w="528"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6,0</w:t>
            </w:r>
          </w:p>
        </w:tc>
        <w:tc>
          <w:tcPr>
            <w:tcW w:w="756"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22,7</w:t>
            </w:r>
          </w:p>
        </w:tc>
        <w:tc>
          <w:tcPr>
            <w:tcW w:w="1054"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6,0</w:t>
            </w:r>
          </w:p>
        </w:tc>
      </w:tr>
      <w:tr w:rsidR="001B28AB" w:rsidRPr="00CA2485" w:rsidTr="00053273">
        <w:trPr>
          <w:trHeight w:val="8"/>
          <w:tblCellSpacing w:w="0" w:type="dxa"/>
          <w:jc w:val="center"/>
        </w:trPr>
        <w:tc>
          <w:tcPr>
            <w:tcW w:w="353"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7</w:t>
            </w:r>
          </w:p>
        </w:tc>
        <w:tc>
          <w:tcPr>
            <w:tcW w:w="553"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100</w:t>
            </w:r>
          </w:p>
        </w:tc>
        <w:tc>
          <w:tcPr>
            <w:tcW w:w="552"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45,5</w:t>
            </w:r>
          </w:p>
        </w:tc>
        <w:tc>
          <w:tcPr>
            <w:tcW w:w="652"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145,5</w:t>
            </w:r>
          </w:p>
        </w:tc>
        <w:tc>
          <w:tcPr>
            <w:tcW w:w="553"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14,3</w:t>
            </w:r>
          </w:p>
        </w:tc>
        <w:tc>
          <w:tcPr>
            <w:tcW w:w="528"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6,5</w:t>
            </w:r>
          </w:p>
        </w:tc>
        <w:tc>
          <w:tcPr>
            <w:tcW w:w="756"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20,8</w:t>
            </w:r>
          </w:p>
        </w:tc>
        <w:tc>
          <w:tcPr>
            <w:tcW w:w="1054"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9,5</w:t>
            </w:r>
          </w:p>
        </w:tc>
      </w:tr>
      <w:tr w:rsidR="001B28AB" w:rsidRPr="00CA2485" w:rsidTr="00053273">
        <w:trPr>
          <w:trHeight w:val="8"/>
          <w:tblCellSpacing w:w="0" w:type="dxa"/>
          <w:jc w:val="center"/>
        </w:trPr>
        <w:tc>
          <w:tcPr>
            <w:tcW w:w="353"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8</w:t>
            </w:r>
          </w:p>
        </w:tc>
        <w:tc>
          <w:tcPr>
            <w:tcW w:w="553"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100</w:t>
            </w:r>
          </w:p>
        </w:tc>
        <w:tc>
          <w:tcPr>
            <w:tcW w:w="552"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56,0</w:t>
            </w:r>
          </w:p>
        </w:tc>
        <w:tc>
          <w:tcPr>
            <w:tcW w:w="652"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156,0</w:t>
            </w:r>
          </w:p>
        </w:tc>
        <w:tc>
          <w:tcPr>
            <w:tcW w:w="553"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12,5</w:t>
            </w:r>
          </w:p>
        </w:tc>
        <w:tc>
          <w:tcPr>
            <w:tcW w:w="528"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7,0</w:t>
            </w:r>
          </w:p>
        </w:tc>
        <w:tc>
          <w:tcPr>
            <w:tcW w:w="756"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19,5</w:t>
            </w:r>
          </w:p>
        </w:tc>
        <w:tc>
          <w:tcPr>
            <w:tcW w:w="1054"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10,5</w:t>
            </w:r>
          </w:p>
        </w:tc>
      </w:tr>
      <w:tr w:rsidR="001B28AB" w:rsidRPr="00CA2485" w:rsidTr="00053273">
        <w:trPr>
          <w:trHeight w:val="8"/>
          <w:tblCellSpacing w:w="0" w:type="dxa"/>
          <w:jc w:val="center"/>
        </w:trPr>
        <w:tc>
          <w:tcPr>
            <w:tcW w:w="353"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9</w:t>
            </w:r>
          </w:p>
        </w:tc>
        <w:tc>
          <w:tcPr>
            <w:tcW w:w="553"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100</w:t>
            </w:r>
          </w:p>
        </w:tc>
        <w:tc>
          <w:tcPr>
            <w:tcW w:w="552"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72,0</w:t>
            </w:r>
          </w:p>
        </w:tc>
        <w:tc>
          <w:tcPr>
            <w:tcW w:w="652"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172,0</w:t>
            </w:r>
          </w:p>
        </w:tc>
        <w:tc>
          <w:tcPr>
            <w:tcW w:w="553"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11,1</w:t>
            </w:r>
          </w:p>
        </w:tc>
        <w:tc>
          <w:tcPr>
            <w:tcW w:w="528"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8,0</w:t>
            </w:r>
          </w:p>
        </w:tc>
        <w:tc>
          <w:tcPr>
            <w:tcW w:w="756"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19,1</w:t>
            </w:r>
          </w:p>
        </w:tc>
        <w:tc>
          <w:tcPr>
            <w:tcW w:w="1054"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16,0</w:t>
            </w:r>
          </w:p>
        </w:tc>
      </w:tr>
      <w:tr w:rsidR="001B28AB" w:rsidRPr="00CA2485" w:rsidTr="00053273">
        <w:trPr>
          <w:trHeight w:val="8"/>
          <w:tblCellSpacing w:w="0" w:type="dxa"/>
          <w:jc w:val="center"/>
        </w:trPr>
        <w:tc>
          <w:tcPr>
            <w:tcW w:w="353"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10</w:t>
            </w:r>
          </w:p>
        </w:tc>
        <w:tc>
          <w:tcPr>
            <w:tcW w:w="553"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100</w:t>
            </w:r>
          </w:p>
        </w:tc>
        <w:tc>
          <w:tcPr>
            <w:tcW w:w="552"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90,0</w:t>
            </w:r>
          </w:p>
        </w:tc>
        <w:tc>
          <w:tcPr>
            <w:tcW w:w="652"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190,0</w:t>
            </w:r>
          </w:p>
        </w:tc>
        <w:tc>
          <w:tcPr>
            <w:tcW w:w="553"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10,0</w:t>
            </w:r>
          </w:p>
        </w:tc>
        <w:tc>
          <w:tcPr>
            <w:tcW w:w="528"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9,0</w:t>
            </w:r>
          </w:p>
        </w:tc>
        <w:tc>
          <w:tcPr>
            <w:tcW w:w="756"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19,0</w:t>
            </w:r>
          </w:p>
        </w:tc>
        <w:tc>
          <w:tcPr>
            <w:tcW w:w="1054"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18,0</w:t>
            </w:r>
          </w:p>
        </w:tc>
      </w:tr>
      <w:tr w:rsidR="001B28AB" w:rsidRPr="00CA2485" w:rsidTr="00053273">
        <w:trPr>
          <w:trHeight w:val="8"/>
          <w:tblCellSpacing w:w="0" w:type="dxa"/>
          <w:jc w:val="center"/>
        </w:trPr>
        <w:tc>
          <w:tcPr>
            <w:tcW w:w="353"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11</w:t>
            </w:r>
          </w:p>
        </w:tc>
        <w:tc>
          <w:tcPr>
            <w:tcW w:w="553"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100</w:t>
            </w:r>
          </w:p>
        </w:tc>
        <w:tc>
          <w:tcPr>
            <w:tcW w:w="552"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109,0</w:t>
            </w:r>
          </w:p>
        </w:tc>
        <w:tc>
          <w:tcPr>
            <w:tcW w:w="652"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209,0</w:t>
            </w:r>
          </w:p>
        </w:tc>
        <w:tc>
          <w:tcPr>
            <w:tcW w:w="553"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9,1</w:t>
            </w:r>
          </w:p>
        </w:tc>
        <w:tc>
          <w:tcPr>
            <w:tcW w:w="528"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9,9</w:t>
            </w:r>
          </w:p>
        </w:tc>
        <w:tc>
          <w:tcPr>
            <w:tcW w:w="756"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19,0</w:t>
            </w:r>
          </w:p>
        </w:tc>
        <w:tc>
          <w:tcPr>
            <w:tcW w:w="1054" w:type="pct"/>
            <w:tcBorders>
              <w:top w:val="single" w:sz="6" w:space="0" w:color="AAAAAA"/>
              <w:left w:val="single" w:sz="6" w:space="0" w:color="AAAAAA"/>
              <w:bottom w:val="single" w:sz="6" w:space="0" w:color="AAAAAA"/>
              <w:right w:val="single" w:sz="6" w:space="0" w:color="AAAAAA"/>
            </w:tcBorders>
          </w:tcPr>
          <w:p w:rsidR="001B28AB" w:rsidRPr="00CA2485" w:rsidRDefault="001B28AB" w:rsidP="007E3491">
            <w:pPr>
              <w:shd w:val="clear" w:color="auto" w:fill="FFFFFF"/>
              <w:spacing w:before="135" w:after="135" w:line="480" w:lineRule="auto"/>
              <w:jc w:val="center"/>
              <w:rPr>
                <w:rFonts w:ascii="Arial Narrow" w:hAnsi="Arial Narrow" w:cs="Arial"/>
                <w:sz w:val="14"/>
                <w:szCs w:val="14"/>
              </w:rPr>
            </w:pPr>
            <w:r w:rsidRPr="00CA2485">
              <w:rPr>
                <w:rFonts w:ascii="Arial Narrow" w:hAnsi="Arial Narrow" w:cs="Arial"/>
                <w:sz w:val="14"/>
                <w:szCs w:val="14"/>
              </w:rPr>
              <w:t>19,0</w:t>
            </w:r>
          </w:p>
        </w:tc>
      </w:tr>
    </w:tbl>
    <w:p w:rsidR="00077CD7" w:rsidRPr="005F7577" w:rsidRDefault="00077CD7" w:rsidP="00A53007">
      <w:pPr>
        <w:shd w:val="clear" w:color="auto" w:fill="FFFFFF"/>
        <w:spacing w:before="135" w:after="135" w:line="480" w:lineRule="auto"/>
        <w:jc w:val="both"/>
        <w:rPr>
          <w:rFonts w:ascii="Arial Narrow" w:hAnsi="Arial Narrow" w:cs="Arial"/>
        </w:rPr>
        <w:sectPr w:rsidR="00077CD7" w:rsidRPr="005F7577" w:rsidSect="00FF42FD">
          <w:pgSz w:w="12242" w:h="15842" w:code="1"/>
          <w:pgMar w:top="2268" w:right="1418" w:bottom="1418" w:left="2268" w:header="709" w:footer="709" w:gutter="0"/>
          <w:pgNumType w:start="1"/>
          <w:cols w:space="708"/>
          <w:titlePg/>
          <w:docGrid w:linePitch="360"/>
        </w:sectPr>
      </w:pPr>
    </w:p>
    <w:p w:rsidR="00E41717" w:rsidRPr="00CA2485" w:rsidRDefault="00E41717" w:rsidP="00CA2485">
      <w:pPr>
        <w:widowControl w:val="0"/>
        <w:tabs>
          <w:tab w:val="left" w:pos="360"/>
          <w:tab w:val="left" w:pos="1605"/>
        </w:tabs>
        <w:autoSpaceDE w:val="0"/>
        <w:autoSpaceDN w:val="0"/>
        <w:adjustRightInd w:val="0"/>
        <w:spacing w:line="360" w:lineRule="auto"/>
        <w:rPr>
          <w:rFonts w:ascii="Arial Narrow" w:eastAsia="Times New Roman" w:hAnsi="Arial Narrow" w:cs="Arial"/>
          <w:lang w:val="es-MX" w:eastAsia="es-ES"/>
        </w:rPr>
      </w:pPr>
    </w:p>
    <w:p w:rsidR="00E72F09" w:rsidRPr="006F0F30" w:rsidRDefault="00E72F09" w:rsidP="00CF30A7">
      <w:pPr>
        <w:widowControl w:val="0"/>
        <w:tabs>
          <w:tab w:val="left" w:pos="660"/>
          <w:tab w:val="left" w:pos="1605"/>
        </w:tabs>
        <w:autoSpaceDE w:val="0"/>
        <w:autoSpaceDN w:val="0"/>
        <w:adjustRightInd w:val="0"/>
        <w:spacing w:line="360" w:lineRule="auto"/>
        <w:jc w:val="center"/>
        <w:rPr>
          <w:rFonts w:ascii="Arial Narrow" w:hAnsi="Arial Narrow"/>
          <w:b/>
          <w:bCs/>
          <w:sz w:val="26"/>
          <w:szCs w:val="26"/>
        </w:rPr>
      </w:pPr>
      <w:r w:rsidRPr="006F0F30">
        <w:rPr>
          <w:rFonts w:ascii="Arial Narrow" w:hAnsi="Arial Narrow"/>
          <w:b/>
          <w:bCs/>
          <w:sz w:val="26"/>
          <w:szCs w:val="26"/>
        </w:rPr>
        <w:t>CAPITULO</w:t>
      </w:r>
      <w:r w:rsidR="00CA2485" w:rsidRPr="006F0F30">
        <w:rPr>
          <w:rFonts w:ascii="Arial Narrow" w:hAnsi="Arial Narrow"/>
          <w:b/>
          <w:bCs/>
          <w:sz w:val="26"/>
          <w:szCs w:val="26"/>
        </w:rPr>
        <w:t xml:space="preserve"> </w:t>
      </w:r>
      <w:r w:rsidR="001A20B3" w:rsidRPr="006F0F30">
        <w:rPr>
          <w:rFonts w:ascii="Arial Narrow" w:hAnsi="Arial Narrow"/>
          <w:b/>
          <w:bCs/>
          <w:sz w:val="26"/>
          <w:szCs w:val="26"/>
        </w:rPr>
        <w:t>2</w:t>
      </w:r>
      <w:r w:rsidR="005D72CD" w:rsidRPr="006F0F30">
        <w:rPr>
          <w:rFonts w:ascii="Arial Narrow" w:hAnsi="Arial Narrow"/>
          <w:b/>
          <w:bCs/>
          <w:sz w:val="26"/>
          <w:szCs w:val="26"/>
        </w:rPr>
        <w:t>: METODOLOGIA DE LA INVESTIGACION</w:t>
      </w:r>
    </w:p>
    <w:p w:rsidR="005D72CD" w:rsidRPr="005D72CD" w:rsidRDefault="005D72CD" w:rsidP="005D72CD">
      <w:pPr>
        <w:widowControl w:val="0"/>
        <w:tabs>
          <w:tab w:val="left" w:pos="660"/>
          <w:tab w:val="left" w:pos="1605"/>
        </w:tabs>
        <w:autoSpaceDE w:val="0"/>
        <w:autoSpaceDN w:val="0"/>
        <w:adjustRightInd w:val="0"/>
        <w:spacing w:line="360" w:lineRule="auto"/>
        <w:jc w:val="center"/>
        <w:rPr>
          <w:rFonts w:ascii="Arial Narrow" w:hAnsi="Arial Narrow"/>
          <w:b/>
          <w:bCs/>
          <w:sz w:val="26"/>
          <w:szCs w:val="26"/>
        </w:rPr>
      </w:pPr>
    </w:p>
    <w:p w:rsidR="00E72F09" w:rsidRPr="005F7577" w:rsidRDefault="00E72F09" w:rsidP="00CA2485">
      <w:pPr>
        <w:widowControl w:val="0"/>
        <w:tabs>
          <w:tab w:val="left" w:pos="1605"/>
        </w:tabs>
        <w:autoSpaceDE w:val="0"/>
        <w:autoSpaceDN w:val="0"/>
        <w:adjustRightInd w:val="0"/>
        <w:spacing w:line="480" w:lineRule="auto"/>
        <w:jc w:val="both"/>
        <w:rPr>
          <w:rFonts w:ascii="Arial Narrow" w:hAnsi="Arial Narrow"/>
        </w:rPr>
      </w:pPr>
      <w:r w:rsidRPr="005F7577">
        <w:rPr>
          <w:rFonts w:ascii="Arial Narrow" w:hAnsi="Arial Narrow"/>
        </w:rPr>
        <w:t>¨ La investigación que  se presenta a continuación tiene como objetivo primordial, presentar un diagnostico de la situación actual de l</w:t>
      </w:r>
      <w:r w:rsidR="007E3683" w:rsidRPr="005F7577">
        <w:rPr>
          <w:rFonts w:ascii="Arial Narrow" w:hAnsi="Arial Narrow"/>
        </w:rPr>
        <w:t>a empresas que se dedican a la fabricación del c</w:t>
      </w:r>
      <w:r w:rsidRPr="005F7577">
        <w:rPr>
          <w:rFonts w:ascii="Arial Narrow" w:hAnsi="Arial Narrow"/>
        </w:rPr>
        <w:t>alzado¨</w:t>
      </w:r>
    </w:p>
    <w:p w:rsidR="00E72F09" w:rsidRPr="005F7577" w:rsidRDefault="00E72F09" w:rsidP="00CA2485">
      <w:pPr>
        <w:widowControl w:val="0"/>
        <w:tabs>
          <w:tab w:val="left" w:pos="1605"/>
        </w:tabs>
        <w:autoSpaceDE w:val="0"/>
        <w:autoSpaceDN w:val="0"/>
        <w:adjustRightInd w:val="0"/>
        <w:spacing w:line="480" w:lineRule="auto"/>
        <w:jc w:val="both"/>
        <w:rPr>
          <w:rFonts w:ascii="Arial Narrow" w:hAnsi="Arial Narrow"/>
        </w:rPr>
      </w:pPr>
      <w:r w:rsidRPr="005F7577">
        <w:rPr>
          <w:rFonts w:ascii="Arial Narrow" w:hAnsi="Arial Narrow"/>
        </w:rPr>
        <w:t>“ En este capítulo se incluye la información obtenida de  quince  empresas entre grand</w:t>
      </w:r>
      <w:r w:rsidR="001A20B3">
        <w:rPr>
          <w:rFonts w:ascii="Arial Narrow" w:hAnsi="Arial Narrow"/>
        </w:rPr>
        <w:t xml:space="preserve">es, medianas y pequeñas  con  </w:t>
      </w:r>
      <w:r w:rsidRPr="005F7577">
        <w:rPr>
          <w:rFonts w:ascii="Arial Narrow" w:hAnsi="Arial Narrow"/>
        </w:rPr>
        <w:t>aspectos puntuales tanto administrativos c</w:t>
      </w:r>
      <w:r w:rsidR="007E3683" w:rsidRPr="005F7577">
        <w:rPr>
          <w:rFonts w:ascii="Arial Narrow" w:hAnsi="Arial Narrow"/>
        </w:rPr>
        <w:t>omo de organización tales como misión y visión, o</w:t>
      </w:r>
      <w:r w:rsidR="00630F97" w:rsidRPr="005F7577">
        <w:rPr>
          <w:rFonts w:ascii="Arial Narrow" w:hAnsi="Arial Narrow"/>
        </w:rPr>
        <w:t>bjetivos,  g</w:t>
      </w:r>
      <w:r w:rsidRPr="005F7577">
        <w:rPr>
          <w:rFonts w:ascii="Arial Narrow" w:hAnsi="Arial Narrow"/>
        </w:rPr>
        <w:t>estión y/o dirección , estructura organizativa, de formación y crec</w:t>
      </w:r>
      <w:r w:rsidR="00D32A99">
        <w:rPr>
          <w:rFonts w:ascii="Arial Narrow" w:hAnsi="Arial Narrow"/>
        </w:rPr>
        <w:t>imiento del  recurso humano</w:t>
      </w:r>
      <w:r w:rsidRPr="005F7577">
        <w:rPr>
          <w:rFonts w:ascii="Arial Narrow" w:hAnsi="Arial Narrow"/>
        </w:rPr>
        <w:t xml:space="preserve">; y sus respectivos procesos de costos  así como aspectos relacionados de planeación estratégica de corto y largo plazo, de indicadores de gestión para medir resultados, satisfacción de demanda del producto,  aspectos del </w:t>
      </w:r>
      <w:r w:rsidR="00630F97" w:rsidRPr="005F7577">
        <w:rPr>
          <w:rFonts w:ascii="Arial Narrow" w:hAnsi="Arial Narrow"/>
        </w:rPr>
        <w:t>cuadro de mando i</w:t>
      </w:r>
      <w:r w:rsidRPr="005F7577">
        <w:rPr>
          <w:rFonts w:ascii="Arial Narrow" w:hAnsi="Arial Narrow"/>
        </w:rPr>
        <w:t>ntegral( implemen</w:t>
      </w:r>
      <w:r w:rsidR="001A20B3">
        <w:rPr>
          <w:rFonts w:ascii="Arial Narrow" w:hAnsi="Arial Narrow"/>
        </w:rPr>
        <w:t>tación, disposición de usarlo y</w:t>
      </w:r>
      <w:r w:rsidRPr="005F7577">
        <w:rPr>
          <w:rFonts w:ascii="Arial Narrow" w:hAnsi="Arial Narrow"/>
        </w:rPr>
        <w:t xml:space="preserve"> ventajas).</w:t>
      </w:r>
    </w:p>
    <w:p w:rsidR="00E72F09" w:rsidRPr="005F7577" w:rsidRDefault="00E72F09" w:rsidP="00CA2485">
      <w:pPr>
        <w:widowControl w:val="0"/>
        <w:tabs>
          <w:tab w:val="left" w:pos="1605"/>
        </w:tabs>
        <w:autoSpaceDE w:val="0"/>
        <w:autoSpaceDN w:val="0"/>
        <w:adjustRightInd w:val="0"/>
        <w:spacing w:line="360" w:lineRule="auto"/>
        <w:rPr>
          <w:rFonts w:ascii="Arial Narrow" w:hAnsi="Arial Narrow"/>
        </w:rPr>
      </w:pPr>
      <w:r w:rsidRPr="005F7577">
        <w:rPr>
          <w:rFonts w:ascii="Arial Narrow" w:hAnsi="Arial Narrow"/>
        </w:rPr>
        <w:t>En el desarrollo del capítulo se establecieron los siguientes elementos:</w:t>
      </w:r>
      <w:r w:rsidRPr="005F7577">
        <w:rPr>
          <w:rFonts w:ascii="Arial Narrow" w:hAnsi="Arial Narrow"/>
        </w:rPr>
        <w:br/>
      </w:r>
    </w:p>
    <w:p w:rsidR="00E72F09" w:rsidRPr="005F7577" w:rsidRDefault="00E72F09" w:rsidP="003A670F">
      <w:pPr>
        <w:widowControl w:val="0"/>
        <w:numPr>
          <w:ilvl w:val="0"/>
          <w:numId w:val="17"/>
        </w:numPr>
        <w:tabs>
          <w:tab w:val="left" w:pos="900"/>
          <w:tab w:val="left" w:pos="1605"/>
        </w:tabs>
        <w:autoSpaceDE w:val="0"/>
        <w:autoSpaceDN w:val="0"/>
        <w:adjustRightInd w:val="0"/>
        <w:spacing w:after="0" w:line="360" w:lineRule="auto"/>
        <w:ind w:left="720" w:hanging="436"/>
        <w:rPr>
          <w:rFonts w:ascii="Arial Narrow" w:hAnsi="Arial Narrow"/>
        </w:rPr>
      </w:pPr>
      <w:r w:rsidRPr="005F7577">
        <w:rPr>
          <w:rFonts w:ascii="Arial Narrow" w:hAnsi="Arial Narrow"/>
        </w:rPr>
        <w:t xml:space="preserve">Objetivos </w:t>
      </w:r>
      <w:r w:rsidR="00630F97" w:rsidRPr="005F7577">
        <w:rPr>
          <w:rFonts w:ascii="Arial Narrow" w:hAnsi="Arial Narrow"/>
        </w:rPr>
        <w:t>y tipo d</w:t>
      </w:r>
      <w:r w:rsidR="0064092E">
        <w:rPr>
          <w:rFonts w:ascii="Arial Narrow" w:hAnsi="Arial Narrow"/>
        </w:rPr>
        <w:t>e la i</w:t>
      </w:r>
      <w:r w:rsidRPr="005F7577">
        <w:rPr>
          <w:rFonts w:ascii="Arial Narrow" w:hAnsi="Arial Narrow"/>
        </w:rPr>
        <w:t>nvestigación</w:t>
      </w:r>
    </w:p>
    <w:p w:rsidR="00E72F09" w:rsidRPr="005F7577" w:rsidRDefault="00774225" w:rsidP="003A670F">
      <w:pPr>
        <w:widowControl w:val="0"/>
        <w:numPr>
          <w:ilvl w:val="0"/>
          <w:numId w:val="18"/>
        </w:numPr>
        <w:tabs>
          <w:tab w:val="left" w:pos="900"/>
          <w:tab w:val="left" w:pos="1605"/>
        </w:tabs>
        <w:autoSpaceDE w:val="0"/>
        <w:autoSpaceDN w:val="0"/>
        <w:adjustRightInd w:val="0"/>
        <w:spacing w:after="0" w:line="360" w:lineRule="auto"/>
        <w:ind w:left="435" w:hanging="151"/>
        <w:rPr>
          <w:rFonts w:ascii="Arial Narrow" w:hAnsi="Arial Narrow"/>
        </w:rPr>
      </w:pPr>
      <w:r>
        <w:rPr>
          <w:rFonts w:ascii="Arial Narrow" w:hAnsi="Arial Narrow"/>
        </w:rPr>
        <w:t xml:space="preserve">  </w:t>
      </w:r>
      <w:r w:rsidR="0064092E">
        <w:rPr>
          <w:rFonts w:ascii="Arial Narrow" w:hAnsi="Arial Narrow"/>
        </w:rPr>
        <w:t>Determinación del universo y m</w:t>
      </w:r>
      <w:r w:rsidR="00E72F09" w:rsidRPr="005F7577">
        <w:rPr>
          <w:rFonts w:ascii="Arial Narrow" w:hAnsi="Arial Narrow"/>
        </w:rPr>
        <w:t>uestra</w:t>
      </w:r>
    </w:p>
    <w:p w:rsidR="00E72F09" w:rsidRPr="005F7577" w:rsidRDefault="0064092E" w:rsidP="003A670F">
      <w:pPr>
        <w:widowControl w:val="0"/>
        <w:numPr>
          <w:ilvl w:val="0"/>
          <w:numId w:val="19"/>
        </w:numPr>
        <w:tabs>
          <w:tab w:val="left" w:pos="900"/>
          <w:tab w:val="left" w:pos="1605"/>
        </w:tabs>
        <w:autoSpaceDE w:val="0"/>
        <w:autoSpaceDN w:val="0"/>
        <w:adjustRightInd w:val="0"/>
        <w:spacing w:after="0" w:line="360" w:lineRule="auto"/>
        <w:ind w:left="435" w:hanging="151"/>
        <w:rPr>
          <w:rFonts w:ascii="Arial Narrow" w:hAnsi="Arial Narrow"/>
        </w:rPr>
      </w:pPr>
      <w:r>
        <w:rPr>
          <w:rFonts w:ascii="Arial Narrow" w:hAnsi="Arial Narrow"/>
        </w:rPr>
        <w:t xml:space="preserve">  Instrumentos de recolección de d</w:t>
      </w:r>
      <w:r w:rsidR="00E72F09" w:rsidRPr="005F7577">
        <w:rPr>
          <w:rFonts w:ascii="Arial Narrow" w:hAnsi="Arial Narrow"/>
        </w:rPr>
        <w:t>atos</w:t>
      </w:r>
    </w:p>
    <w:p w:rsidR="00E72F09" w:rsidRPr="005F7577" w:rsidRDefault="00E72F09" w:rsidP="003A670F">
      <w:pPr>
        <w:widowControl w:val="0"/>
        <w:numPr>
          <w:ilvl w:val="0"/>
          <w:numId w:val="20"/>
        </w:numPr>
        <w:tabs>
          <w:tab w:val="left" w:pos="900"/>
          <w:tab w:val="left" w:pos="1605"/>
        </w:tabs>
        <w:autoSpaceDE w:val="0"/>
        <w:autoSpaceDN w:val="0"/>
        <w:adjustRightInd w:val="0"/>
        <w:spacing w:after="0" w:line="360" w:lineRule="auto"/>
        <w:ind w:left="720" w:hanging="436"/>
        <w:rPr>
          <w:rFonts w:ascii="Arial Narrow" w:hAnsi="Arial Narrow"/>
        </w:rPr>
      </w:pPr>
      <w:r w:rsidRPr="005F7577">
        <w:rPr>
          <w:rFonts w:ascii="Arial Narrow" w:hAnsi="Arial Narrow"/>
        </w:rPr>
        <w:t>An</w:t>
      </w:r>
      <w:r w:rsidR="00630F97" w:rsidRPr="005F7577">
        <w:rPr>
          <w:rFonts w:ascii="Arial Narrow" w:hAnsi="Arial Narrow"/>
        </w:rPr>
        <w:t>álisis e interpretación de resultados</w:t>
      </w:r>
    </w:p>
    <w:p w:rsidR="00E72F09" w:rsidRPr="005F7577" w:rsidRDefault="00630F97" w:rsidP="003A670F">
      <w:pPr>
        <w:widowControl w:val="0"/>
        <w:numPr>
          <w:ilvl w:val="0"/>
          <w:numId w:val="21"/>
        </w:numPr>
        <w:tabs>
          <w:tab w:val="left" w:pos="900"/>
          <w:tab w:val="left" w:pos="1605"/>
        </w:tabs>
        <w:autoSpaceDE w:val="0"/>
        <w:autoSpaceDN w:val="0"/>
        <w:adjustRightInd w:val="0"/>
        <w:spacing w:after="0" w:line="360" w:lineRule="auto"/>
        <w:ind w:left="720" w:hanging="436"/>
        <w:rPr>
          <w:rFonts w:ascii="Arial Narrow" w:hAnsi="Arial Narrow"/>
        </w:rPr>
      </w:pPr>
      <w:r w:rsidRPr="005F7577">
        <w:rPr>
          <w:rFonts w:ascii="Arial Narrow" w:hAnsi="Arial Narrow"/>
        </w:rPr>
        <w:t>Diagnostico g</w:t>
      </w:r>
      <w:r w:rsidR="00E72F09" w:rsidRPr="005F7577">
        <w:rPr>
          <w:rFonts w:ascii="Arial Narrow" w:hAnsi="Arial Narrow"/>
        </w:rPr>
        <w:t>eneral</w:t>
      </w:r>
    </w:p>
    <w:p w:rsidR="00E72F09" w:rsidRPr="005F7577" w:rsidRDefault="00E72F09" w:rsidP="00137114">
      <w:pPr>
        <w:widowControl w:val="0"/>
        <w:tabs>
          <w:tab w:val="left" w:pos="900"/>
          <w:tab w:val="left" w:pos="1605"/>
        </w:tabs>
        <w:autoSpaceDE w:val="0"/>
        <w:autoSpaceDN w:val="0"/>
        <w:adjustRightInd w:val="0"/>
        <w:spacing w:line="360" w:lineRule="auto"/>
        <w:jc w:val="both"/>
        <w:rPr>
          <w:rFonts w:ascii="Arial Narrow" w:hAnsi="Arial Narrow"/>
        </w:rPr>
      </w:pPr>
    </w:p>
    <w:p w:rsidR="00CA2485" w:rsidRDefault="00E72F09" w:rsidP="00CA2485">
      <w:pPr>
        <w:widowControl w:val="0"/>
        <w:tabs>
          <w:tab w:val="left" w:pos="0"/>
          <w:tab w:val="left" w:pos="550"/>
          <w:tab w:val="left" w:pos="1605"/>
        </w:tabs>
        <w:autoSpaceDE w:val="0"/>
        <w:autoSpaceDN w:val="0"/>
        <w:adjustRightInd w:val="0"/>
        <w:spacing w:line="360" w:lineRule="auto"/>
        <w:jc w:val="both"/>
        <w:rPr>
          <w:rFonts w:ascii="Arial Narrow" w:hAnsi="Arial Narrow"/>
          <w:sz w:val="26"/>
          <w:szCs w:val="26"/>
        </w:rPr>
      </w:pPr>
      <w:r w:rsidRPr="001A20B3">
        <w:rPr>
          <w:rFonts w:ascii="Arial Narrow" w:hAnsi="Arial Narrow"/>
          <w:b/>
          <w:bCs/>
          <w:kern w:val="32"/>
          <w:sz w:val="26"/>
          <w:szCs w:val="26"/>
        </w:rPr>
        <w:t>2.1</w:t>
      </w:r>
      <w:r w:rsidRPr="005F7577">
        <w:rPr>
          <w:rFonts w:ascii="Arial Narrow" w:hAnsi="Arial Narrow"/>
          <w:b/>
          <w:bCs/>
          <w:kern w:val="32"/>
        </w:rPr>
        <w:t xml:space="preserve">     </w:t>
      </w:r>
      <w:r w:rsidRPr="00EC28F9">
        <w:rPr>
          <w:rFonts w:ascii="Arial Narrow" w:hAnsi="Arial Narrow"/>
          <w:b/>
          <w:bCs/>
          <w:kern w:val="32"/>
          <w:sz w:val="26"/>
          <w:szCs w:val="26"/>
        </w:rPr>
        <w:t>OBJETIVO DE LA INVESTIGACION</w:t>
      </w:r>
    </w:p>
    <w:p w:rsidR="008F03C8" w:rsidRDefault="002C4E8E" w:rsidP="001A20B3">
      <w:pPr>
        <w:widowControl w:val="0"/>
        <w:tabs>
          <w:tab w:val="left" w:pos="0"/>
          <w:tab w:val="left" w:pos="1605"/>
        </w:tabs>
        <w:autoSpaceDE w:val="0"/>
        <w:autoSpaceDN w:val="0"/>
        <w:adjustRightInd w:val="0"/>
        <w:spacing w:line="480" w:lineRule="auto"/>
        <w:jc w:val="both"/>
        <w:rPr>
          <w:rFonts w:ascii="Arial Narrow" w:hAnsi="Arial Narrow"/>
          <w:kern w:val="32"/>
        </w:rPr>
      </w:pPr>
      <w:r w:rsidRPr="005F7577">
        <w:rPr>
          <w:rFonts w:ascii="Arial Narrow" w:hAnsi="Arial Narrow"/>
          <w:kern w:val="32"/>
        </w:rPr>
        <w:t xml:space="preserve"> “D</w:t>
      </w:r>
      <w:r w:rsidR="00E72F09" w:rsidRPr="005F7577">
        <w:rPr>
          <w:rFonts w:ascii="Arial Narrow" w:hAnsi="Arial Narrow"/>
          <w:kern w:val="32"/>
        </w:rPr>
        <w:t>eterminar el grado de aplicación  que las empresas del sector manufacturero del calzado tienen sobre la herramient</w:t>
      </w:r>
      <w:r w:rsidR="00630F97" w:rsidRPr="005F7577">
        <w:rPr>
          <w:rFonts w:ascii="Arial Narrow" w:hAnsi="Arial Narrow"/>
          <w:kern w:val="32"/>
        </w:rPr>
        <w:t>a de gestión denominado cuadro de mando i</w:t>
      </w:r>
      <w:r w:rsidR="00E72F09" w:rsidRPr="005F7577">
        <w:rPr>
          <w:rFonts w:ascii="Arial Narrow" w:hAnsi="Arial Narrow"/>
          <w:kern w:val="32"/>
        </w:rPr>
        <w:t xml:space="preserve">ntegral con el objetivo principal  de  que identifiquen las ventajas al ser implementado en cada una de sus áreas específicamente el área de </w:t>
      </w:r>
    </w:p>
    <w:p w:rsidR="00E72F09" w:rsidRPr="00D44226" w:rsidRDefault="00C458F1" w:rsidP="001A20B3">
      <w:pPr>
        <w:widowControl w:val="0"/>
        <w:tabs>
          <w:tab w:val="left" w:pos="0"/>
          <w:tab w:val="left" w:pos="1605"/>
        </w:tabs>
        <w:autoSpaceDE w:val="0"/>
        <w:autoSpaceDN w:val="0"/>
        <w:adjustRightInd w:val="0"/>
        <w:spacing w:line="480" w:lineRule="auto"/>
        <w:jc w:val="both"/>
        <w:rPr>
          <w:rFonts w:ascii="Arial Narrow" w:hAnsi="Arial Narrow"/>
          <w:sz w:val="26"/>
          <w:szCs w:val="26"/>
        </w:rPr>
      </w:pPr>
      <w:r>
        <w:rPr>
          <w:rFonts w:ascii="Arial Narrow" w:hAnsi="Arial Narrow"/>
          <w:kern w:val="32"/>
        </w:rPr>
        <w:lastRenderedPageBreak/>
        <w:t>p</w:t>
      </w:r>
      <w:r w:rsidRPr="005F7577">
        <w:rPr>
          <w:rFonts w:ascii="Arial Narrow" w:hAnsi="Arial Narrow"/>
          <w:kern w:val="32"/>
        </w:rPr>
        <w:t>roducción</w:t>
      </w:r>
      <w:r w:rsidR="00E72F09" w:rsidRPr="005F7577">
        <w:rPr>
          <w:rFonts w:ascii="Arial Narrow" w:hAnsi="Arial Narrow"/>
          <w:kern w:val="32"/>
        </w:rPr>
        <w:t xml:space="preserve"> y  la  disposición de estas de aplicarlo”</w:t>
      </w:r>
    </w:p>
    <w:p w:rsidR="00E72F09" w:rsidRPr="00CA2485" w:rsidRDefault="00CA2485" w:rsidP="00CA2485">
      <w:pPr>
        <w:keepNext/>
        <w:widowControl w:val="0"/>
        <w:tabs>
          <w:tab w:val="left" w:pos="432"/>
          <w:tab w:val="left" w:pos="660"/>
        </w:tabs>
        <w:autoSpaceDE w:val="0"/>
        <w:autoSpaceDN w:val="0"/>
        <w:adjustRightInd w:val="0"/>
        <w:spacing w:before="240" w:after="60" w:line="240" w:lineRule="auto"/>
        <w:jc w:val="both"/>
        <w:rPr>
          <w:rFonts w:ascii="Arial Narrow" w:hAnsi="Arial Narrow"/>
          <w:b/>
          <w:bCs/>
          <w:kern w:val="32"/>
          <w:sz w:val="26"/>
          <w:szCs w:val="26"/>
        </w:rPr>
      </w:pPr>
      <w:r w:rsidRPr="006F0F30">
        <w:rPr>
          <w:rFonts w:ascii="Arial Narrow" w:hAnsi="Arial Narrow"/>
          <w:b/>
          <w:bCs/>
          <w:kern w:val="32"/>
          <w:sz w:val="26"/>
          <w:szCs w:val="26"/>
        </w:rPr>
        <w:t>2.2</w:t>
      </w:r>
      <w:r>
        <w:rPr>
          <w:rFonts w:ascii="Arial Narrow" w:hAnsi="Arial Narrow"/>
          <w:b/>
          <w:bCs/>
          <w:kern w:val="32"/>
        </w:rPr>
        <w:t xml:space="preserve">     </w:t>
      </w:r>
      <w:r w:rsidR="00E72F09" w:rsidRPr="005F7577">
        <w:rPr>
          <w:rFonts w:ascii="Arial Narrow" w:hAnsi="Arial Narrow"/>
          <w:b/>
          <w:bCs/>
          <w:kern w:val="32"/>
        </w:rPr>
        <w:t xml:space="preserve">  </w:t>
      </w:r>
      <w:r w:rsidR="00E72F09" w:rsidRPr="00EC28F9">
        <w:rPr>
          <w:rFonts w:ascii="Arial Narrow" w:hAnsi="Arial Narrow"/>
          <w:b/>
          <w:bCs/>
          <w:kern w:val="32"/>
          <w:sz w:val="26"/>
          <w:szCs w:val="26"/>
        </w:rPr>
        <w:t>TIPO DE INVESTIGACION</w:t>
      </w:r>
    </w:p>
    <w:p w:rsidR="00E72F09" w:rsidRPr="005F7577" w:rsidRDefault="00E72F09" w:rsidP="001A20B3">
      <w:pPr>
        <w:widowControl w:val="0"/>
        <w:tabs>
          <w:tab w:val="left" w:pos="1605"/>
        </w:tabs>
        <w:autoSpaceDE w:val="0"/>
        <w:autoSpaceDN w:val="0"/>
        <w:adjustRightInd w:val="0"/>
        <w:spacing w:line="480" w:lineRule="auto"/>
        <w:jc w:val="both"/>
        <w:rPr>
          <w:rFonts w:ascii="Arial Narrow" w:hAnsi="Arial Narrow"/>
        </w:rPr>
      </w:pPr>
      <w:r w:rsidRPr="005F7577">
        <w:rPr>
          <w:rFonts w:ascii="Arial Narrow" w:hAnsi="Arial Narrow"/>
        </w:rPr>
        <w:t xml:space="preserve"> “El tipo de investig</w:t>
      </w:r>
      <w:r w:rsidR="00630F97" w:rsidRPr="005F7577">
        <w:rPr>
          <w:rFonts w:ascii="Arial Narrow" w:hAnsi="Arial Narrow"/>
        </w:rPr>
        <w:t>ación realizado fue un enfoque hipotético-d</w:t>
      </w:r>
      <w:r w:rsidRPr="005F7577">
        <w:rPr>
          <w:rFonts w:ascii="Arial Narrow" w:hAnsi="Arial Narrow"/>
        </w:rPr>
        <w:t xml:space="preserve">eductivo, con un tipo de estudio analítico-descriptivo que consistió en un primer momento en </w:t>
      </w:r>
      <w:r w:rsidR="00630F97" w:rsidRPr="005F7577">
        <w:rPr>
          <w:rFonts w:ascii="Arial Narrow" w:hAnsi="Arial Narrow"/>
        </w:rPr>
        <w:t>ana</w:t>
      </w:r>
      <w:r w:rsidRPr="005F7577">
        <w:rPr>
          <w:rFonts w:ascii="Arial Narrow" w:hAnsi="Arial Narrow"/>
        </w:rPr>
        <w:t>lizar e  identificar elementos, variables,  características y rasgos importantes del problema”</w:t>
      </w:r>
    </w:p>
    <w:p w:rsidR="00E72F09" w:rsidRPr="005F7577" w:rsidRDefault="00E72F09" w:rsidP="001A20B3">
      <w:pPr>
        <w:widowControl w:val="0"/>
        <w:tabs>
          <w:tab w:val="left" w:pos="1605"/>
        </w:tabs>
        <w:autoSpaceDE w:val="0"/>
        <w:autoSpaceDN w:val="0"/>
        <w:adjustRightInd w:val="0"/>
        <w:spacing w:line="480" w:lineRule="auto"/>
        <w:jc w:val="both"/>
        <w:rPr>
          <w:rFonts w:ascii="Arial Narrow" w:hAnsi="Arial Narrow"/>
        </w:rPr>
      </w:pPr>
      <w:r w:rsidRPr="005F7577">
        <w:rPr>
          <w:rFonts w:ascii="Arial Narrow" w:hAnsi="Arial Narrow"/>
        </w:rPr>
        <w:t xml:space="preserve">La investigación en general se desarrollo en dos fases: una bibliográfica, la cual fue de mucha utilidad para conocer los aspectos generales y específicos del tema, </w:t>
      </w:r>
      <w:r w:rsidR="002C4E8E" w:rsidRPr="005F7577">
        <w:rPr>
          <w:rFonts w:ascii="Arial Narrow" w:hAnsi="Arial Narrow"/>
        </w:rPr>
        <w:t>y  otra de campo, que se realizó</w:t>
      </w:r>
      <w:r w:rsidRPr="005F7577">
        <w:rPr>
          <w:rFonts w:ascii="Arial Narrow" w:hAnsi="Arial Narrow"/>
        </w:rPr>
        <w:t xml:space="preserve"> en quince empresas ubicadas en los  departamentos de San Salvador y Santa Ana en donde radica la mayoría. </w:t>
      </w:r>
    </w:p>
    <w:p w:rsidR="00E72F09" w:rsidRPr="00EC28F9" w:rsidRDefault="00E72F09" w:rsidP="00CA2485">
      <w:pPr>
        <w:widowControl w:val="0"/>
        <w:tabs>
          <w:tab w:val="left" w:pos="1418"/>
        </w:tabs>
        <w:autoSpaceDE w:val="0"/>
        <w:autoSpaceDN w:val="0"/>
        <w:adjustRightInd w:val="0"/>
        <w:spacing w:line="240" w:lineRule="auto"/>
        <w:ind w:left="142" w:hanging="142"/>
        <w:jc w:val="both"/>
        <w:rPr>
          <w:rFonts w:ascii="Arial Narrow" w:hAnsi="Arial Narrow"/>
          <w:b/>
          <w:sz w:val="24"/>
          <w:szCs w:val="24"/>
        </w:rPr>
      </w:pPr>
      <w:r w:rsidRPr="006F0F30">
        <w:rPr>
          <w:rFonts w:ascii="Arial Narrow" w:hAnsi="Arial Narrow"/>
          <w:b/>
          <w:sz w:val="26"/>
          <w:szCs w:val="26"/>
        </w:rPr>
        <w:t>2.2.1</w:t>
      </w:r>
      <w:r w:rsidRPr="005F7577">
        <w:rPr>
          <w:rFonts w:ascii="Arial Narrow" w:hAnsi="Arial Narrow"/>
          <w:b/>
        </w:rPr>
        <w:t xml:space="preserve">  </w:t>
      </w:r>
      <w:r w:rsidR="008E7FE6">
        <w:rPr>
          <w:rFonts w:ascii="Arial Narrow" w:hAnsi="Arial Narrow"/>
          <w:b/>
        </w:rPr>
        <w:t xml:space="preserve">   </w:t>
      </w:r>
      <w:r w:rsidRPr="00EC28F9">
        <w:rPr>
          <w:rFonts w:ascii="Arial Narrow" w:hAnsi="Arial Narrow"/>
          <w:b/>
          <w:sz w:val="24"/>
          <w:szCs w:val="24"/>
        </w:rPr>
        <w:t>FUENTE DE INFORMACION</w:t>
      </w:r>
    </w:p>
    <w:p w:rsidR="00E72F09" w:rsidRPr="005F7577" w:rsidRDefault="00E72F09" w:rsidP="001A20B3">
      <w:pPr>
        <w:widowControl w:val="0"/>
        <w:tabs>
          <w:tab w:val="left" w:pos="1605"/>
        </w:tabs>
        <w:autoSpaceDE w:val="0"/>
        <w:autoSpaceDN w:val="0"/>
        <w:adjustRightInd w:val="0"/>
        <w:spacing w:line="480" w:lineRule="auto"/>
        <w:jc w:val="both"/>
        <w:rPr>
          <w:rFonts w:ascii="Arial Narrow" w:hAnsi="Arial Narrow"/>
        </w:rPr>
      </w:pPr>
      <w:r w:rsidRPr="005F7577">
        <w:rPr>
          <w:rFonts w:ascii="Arial Narrow" w:hAnsi="Arial Narrow"/>
        </w:rPr>
        <w:t xml:space="preserve">Para el desarrollo del trabajo de investigación acerca de modelo de cuadro de mando integral  la base teórica que se utilizo fue información bibliográfica, textos, folletos, estudios estadísticos, información de internet etc.,   relacionados con dicha investigación, además de la experiencia profesional de cada uno de los integrantes del grupo de trabajo  </w:t>
      </w:r>
    </w:p>
    <w:p w:rsidR="002C4E8E" w:rsidRPr="005F7577" w:rsidRDefault="00774225" w:rsidP="00CA2485">
      <w:pPr>
        <w:tabs>
          <w:tab w:val="left" w:pos="440"/>
          <w:tab w:val="left" w:pos="1210"/>
        </w:tabs>
        <w:suppressAutoHyphens/>
        <w:autoSpaceDE w:val="0"/>
        <w:autoSpaceDN w:val="0"/>
        <w:adjustRightInd w:val="0"/>
        <w:spacing w:line="240" w:lineRule="auto"/>
        <w:ind w:left="-426"/>
        <w:rPr>
          <w:rFonts w:ascii="Arial Narrow" w:hAnsi="Arial Narrow"/>
          <w:b/>
        </w:rPr>
      </w:pPr>
      <w:r w:rsidRPr="006F0F30">
        <w:rPr>
          <w:rFonts w:ascii="Arial Narrow" w:hAnsi="Arial Narrow"/>
          <w:b/>
          <w:sz w:val="26"/>
          <w:szCs w:val="26"/>
        </w:rPr>
        <w:t xml:space="preserve">         </w:t>
      </w:r>
      <w:r w:rsidR="002C4E8E" w:rsidRPr="006F0F30">
        <w:rPr>
          <w:rFonts w:ascii="Arial Narrow" w:hAnsi="Arial Narrow"/>
          <w:b/>
          <w:sz w:val="26"/>
          <w:szCs w:val="26"/>
        </w:rPr>
        <w:t>2.2.1.</w:t>
      </w:r>
      <w:r w:rsidR="003270DF" w:rsidRPr="006F0F30">
        <w:rPr>
          <w:rFonts w:ascii="Arial Narrow" w:hAnsi="Arial Narrow"/>
          <w:b/>
          <w:sz w:val="26"/>
          <w:szCs w:val="26"/>
        </w:rPr>
        <w:t>1</w:t>
      </w:r>
      <w:r w:rsidR="002C4E8E" w:rsidRPr="005F7577">
        <w:rPr>
          <w:rFonts w:ascii="Arial Narrow" w:hAnsi="Arial Narrow"/>
          <w:b/>
        </w:rPr>
        <w:t xml:space="preserve"> </w:t>
      </w:r>
      <w:r w:rsidR="003270DF" w:rsidRPr="005F7577">
        <w:rPr>
          <w:rFonts w:ascii="Arial Narrow" w:hAnsi="Arial Narrow"/>
          <w:b/>
        </w:rPr>
        <w:t xml:space="preserve">  </w:t>
      </w:r>
      <w:r w:rsidR="008E7FE6">
        <w:rPr>
          <w:rFonts w:ascii="Arial Narrow" w:hAnsi="Arial Narrow"/>
          <w:b/>
        </w:rPr>
        <w:t xml:space="preserve"> </w:t>
      </w:r>
      <w:r w:rsidR="002C4E8E" w:rsidRPr="00EC28F9">
        <w:rPr>
          <w:rFonts w:ascii="Arial Narrow" w:hAnsi="Arial Narrow"/>
          <w:b/>
          <w:sz w:val="24"/>
          <w:szCs w:val="24"/>
        </w:rPr>
        <w:t>INFORMACION PRIMARIA</w:t>
      </w:r>
    </w:p>
    <w:p w:rsidR="002C4E8E" w:rsidRPr="005F7577" w:rsidRDefault="002C4E8E" w:rsidP="00CA2485">
      <w:pPr>
        <w:numPr>
          <w:ilvl w:val="0"/>
          <w:numId w:val="27"/>
        </w:numPr>
        <w:suppressAutoHyphens/>
        <w:autoSpaceDE w:val="0"/>
        <w:autoSpaceDN w:val="0"/>
        <w:adjustRightInd w:val="0"/>
        <w:spacing w:after="0" w:line="480" w:lineRule="auto"/>
        <w:ind w:left="330" w:hanging="330"/>
        <w:rPr>
          <w:rFonts w:ascii="Arial Narrow" w:hAnsi="Arial Narrow"/>
        </w:rPr>
      </w:pPr>
      <w:r w:rsidRPr="005F7577">
        <w:rPr>
          <w:rFonts w:ascii="Arial Narrow" w:hAnsi="Arial Narrow"/>
        </w:rPr>
        <w:t xml:space="preserve">Estudios , Informes y direcciones electrónicas </w:t>
      </w:r>
    </w:p>
    <w:p w:rsidR="002C4E8E" w:rsidRPr="005F7577" w:rsidRDefault="002C4E8E" w:rsidP="001A20B3">
      <w:pPr>
        <w:numPr>
          <w:ilvl w:val="0"/>
          <w:numId w:val="31"/>
        </w:numPr>
        <w:tabs>
          <w:tab w:val="left" w:pos="709"/>
        </w:tabs>
        <w:autoSpaceDE w:val="0"/>
        <w:autoSpaceDN w:val="0"/>
        <w:adjustRightInd w:val="0"/>
        <w:spacing w:after="0" w:line="480" w:lineRule="auto"/>
        <w:ind w:hanging="436"/>
        <w:rPr>
          <w:rFonts w:ascii="Arial Narrow" w:hAnsi="Arial Narrow"/>
        </w:rPr>
      </w:pPr>
      <w:r w:rsidRPr="005F7577">
        <w:rPr>
          <w:rFonts w:ascii="Arial Narrow" w:hAnsi="Arial Narrow"/>
        </w:rPr>
        <w:t xml:space="preserve">Informe de la Comisión Nacional de </w:t>
      </w:r>
      <w:smartTag w:uri="urn:schemas-microsoft-com:office:smarttags" w:element="PersonName">
        <w:smartTagPr>
          <w:attr w:name="ProductID" w:val="la Micro"/>
        </w:smartTagPr>
        <w:r w:rsidRPr="005F7577">
          <w:rPr>
            <w:rFonts w:ascii="Arial Narrow" w:hAnsi="Arial Narrow"/>
          </w:rPr>
          <w:t>la Micro</w:t>
        </w:r>
      </w:smartTag>
      <w:r w:rsidRPr="005F7577">
        <w:rPr>
          <w:rFonts w:ascii="Arial Narrow" w:hAnsi="Arial Narrow"/>
        </w:rPr>
        <w:t xml:space="preserve"> y Pequeña Empresa (CONAMYPE):  Estudio del Sub-sector cuero y calzado</w:t>
      </w:r>
    </w:p>
    <w:p w:rsidR="002C4E8E" w:rsidRPr="005F7577" w:rsidRDefault="002C4E8E" w:rsidP="001A20B3">
      <w:pPr>
        <w:widowControl w:val="0"/>
        <w:numPr>
          <w:ilvl w:val="0"/>
          <w:numId w:val="30"/>
        </w:numPr>
        <w:autoSpaceDE w:val="0"/>
        <w:autoSpaceDN w:val="0"/>
        <w:adjustRightInd w:val="0"/>
        <w:spacing w:after="0" w:line="360" w:lineRule="auto"/>
        <w:ind w:hanging="481"/>
        <w:rPr>
          <w:rFonts w:ascii="Arial Narrow" w:hAnsi="Arial Narrow"/>
        </w:rPr>
      </w:pPr>
      <w:r w:rsidRPr="005F7577">
        <w:rPr>
          <w:rFonts w:ascii="Arial Narrow" w:hAnsi="Arial Narrow"/>
        </w:rPr>
        <w:t xml:space="preserve">“Información estadísticas de las empresas que se dedican </w:t>
      </w:r>
      <w:r w:rsidR="00CA2485">
        <w:rPr>
          <w:rFonts w:ascii="Arial Narrow" w:hAnsi="Arial Narrow"/>
        </w:rPr>
        <w:t xml:space="preserve">a la fabricación de calzado </w:t>
      </w:r>
      <w:r w:rsidRPr="005F7577">
        <w:rPr>
          <w:rFonts w:ascii="Arial Narrow" w:hAnsi="Arial Narrow"/>
        </w:rPr>
        <w:t>inscritas en la DIGESTYC 2008</w:t>
      </w:r>
    </w:p>
    <w:p w:rsidR="002C4E8E" w:rsidRPr="005F7577" w:rsidRDefault="00CA2485" w:rsidP="001A20B3">
      <w:pPr>
        <w:numPr>
          <w:ilvl w:val="0"/>
          <w:numId w:val="30"/>
        </w:numPr>
        <w:autoSpaceDE w:val="0"/>
        <w:autoSpaceDN w:val="0"/>
        <w:adjustRightInd w:val="0"/>
        <w:spacing w:after="0" w:line="480" w:lineRule="auto"/>
        <w:ind w:hanging="481"/>
        <w:rPr>
          <w:rFonts w:ascii="Arial Narrow" w:hAnsi="Arial Narrow"/>
        </w:rPr>
      </w:pPr>
      <w:r>
        <w:rPr>
          <w:rFonts w:ascii="Arial Narrow" w:hAnsi="Arial Narrow"/>
        </w:rPr>
        <w:t xml:space="preserve"> </w:t>
      </w:r>
      <w:r w:rsidR="002C4E8E" w:rsidRPr="005F7577">
        <w:rPr>
          <w:rFonts w:ascii="Arial Narrow" w:hAnsi="Arial Narrow"/>
        </w:rPr>
        <w:t>Instituto Español de Comercio Exterior: Informe de  Oficina Económica y Comercial de la Embajada de España en San Salvador  “El mercado de Calzado en El Salvador año 2007”</w:t>
      </w:r>
    </w:p>
    <w:p w:rsidR="002C4E8E" w:rsidRDefault="002C4E8E" w:rsidP="001A20B3">
      <w:pPr>
        <w:numPr>
          <w:ilvl w:val="0"/>
          <w:numId w:val="28"/>
        </w:numPr>
        <w:tabs>
          <w:tab w:val="left" w:pos="709"/>
        </w:tabs>
        <w:autoSpaceDE w:val="0"/>
        <w:autoSpaceDN w:val="0"/>
        <w:adjustRightInd w:val="0"/>
        <w:spacing w:after="0" w:line="480" w:lineRule="auto"/>
        <w:ind w:hanging="436"/>
        <w:rPr>
          <w:rFonts w:ascii="Arial Narrow" w:hAnsi="Arial Narrow"/>
        </w:rPr>
      </w:pPr>
      <w:r w:rsidRPr="005F7577">
        <w:rPr>
          <w:rFonts w:ascii="Arial Narrow" w:hAnsi="Arial Narrow"/>
        </w:rPr>
        <w:t xml:space="preserve">www.gestiopolis.com, </w:t>
      </w:r>
      <w:r w:rsidR="00137114" w:rsidRPr="005F7577">
        <w:rPr>
          <w:rFonts w:ascii="Arial Narrow" w:hAnsi="Arial Narrow"/>
        </w:rPr>
        <w:t>www.monografias.com,</w:t>
      </w:r>
      <w:r w:rsidRPr="005F7577">
        <w:rPr>
          <w:rFonts w:ascii="Arial Narrow" w:hAnsi="Arial Narrow"/>
        </w:rPr>
        <w:t xml:space="preserve"> www. Estudios arearh.com</w:t>
      </w:r>
    </w:p>
    <w:p w:rsidR="001A20B3" w:rsidRPr="005F7577" w:rsidRDefault="001A20B3" w:rsidP="002C4E8E">
      <w:pPr>
        <w:widowControl w:val="0"/>
        <w:tabs>
          <w:tab w:val="left" w:pos="2805"/>
        </w:tabs>
        <w:autoSpaceDE w:val="0"/>
        <w:autoSpaceDN w:val="0"/>
        <w:adjustRightInd w:val="0"/>
        <w:spacing w:line="360" w:lineRule="auto"/>
        <w:jc w:val="both"/>
        <w:rPr>
          <w:rFonts w:ascii="Arial Narrow" w:hAnsi="Arial Narrow"/>
        </w:rPr>
      </w:pPr>
    </w:p>
    <w:p w:rsidR="00E72F09" w:rsidRPr="005E46FE" w:rsidRDefault="003270DF" w:rsidP="00774225">
      <w:pPr>
        <w:widowControl w:val="0"/>
        <w:numPr>
          <w:ilvl w:val="3"/>
          <w:numId w:val="37"/>
        </w:numPr>
        <w:tabs>
          <w:tab w:val="left" w:pos="1605"/>
        </w:tabs>
        <w:autoSpaceDE w:val="0"/>
        <w:autoSpaceDN w:val="0"/>
        <w:adjustRightInd w:val="0"/>
        <w:spacing w:line="240" w:lineRule="auto"/>
        <w:jc w:val="both"/>
        <w:rPr>
          <w:rFonts w:ascii="Arial Narrow" w:hAnsi="Arial Narrow"/>
          <w:b/>
          <w:sz w:val="26"/>
          <w:szCs w:val="26"/>
        </w:rPr>
      </w:pPr>
      <w:r w:rsidRPr="005F7577">
        <w:rPr>
          <w:rFonts w:ascii="Arial Narrow" w:hAnsi="Arial Narrow"/>
          <w:b/>
        </w:rPr>
        <w:t xml:space="preserve"> </w:t>
      </w:r>
      <w:r w:rsidR="00E72F09" w:rsidRPr="005E46FE">
        <w:rPr>
          <w:rFonts w:ascii="Arial Narrow" w:hAnsi="Arial Narrow"/>
          <w:b/>
          <w:sz w:val="26"/>
          <w:szCs w:val="26"/>
        </w:rPr>
        <w:t xml:space="preserve">INFORMACION </w:t>
      </w:r>
      <w:r w:rsidR="002C4E8E" w:rsidRPr="005E46FE">
        <w:rPr>
          <w:rFonts w:ascii="Arial Narrow" w:hAnsi="Arial Narrow"/>
          <w:b/>
          <w:sz w:val="26"/>
          <w:szCs w:val="26"/>
        </w:rPr>
        <w:t>SECUNDARIA</w:t>
      </w:r>
      <w:r w:rsidR="00326CA5" w:rsidRPr="005E46FE">
        <w:rPr>
          <w:rFonts w:ascii="Arial Narrow" w:hAnsi="Arial Narrow"/>
          <w:b/>
          <w:sz w:val="26"/>
          <w:szCs w:val="26"/>
        </w:rPr>
        <w:t xml:space="preserve">  </w:t>
      </w:r>
      <w:r w:rsidR="00E72F09" w:rsidRPr="005E46FE">
        <w:rPr>
          <w:rFonts w:ascii="Arial Narrow" w:hAnsi="Arial Narrow"/>
          <w:sz w:val="26"/>
          <w:szCs w:val="26"/>
        </w:rPr>
        <w:t xml:space="preserve"> </w:t>
      </w:r>
    </w:p>
    <w:p w:rsidR="00E72F09" w:rsidRPr="005F7577" w:rsidRDefault="00E72F09" w:rsidP="00774225">
      <w:pPr>
        <w:numPr>
          <w:ilvl w:val="0"/>
          <w:numId w:val="29"/>
        </w:numPr>
        <w:tabs>
          <w:tab w:val="left" w:pos="720"/>
        </w:tabs>
        <w:suppressAutoHyphens/>
        <w:autoSpaceDE w:val="0"/>
        <w:autoSpaceDN w:val="0"/>
        <w:adjustRightInd w:val="0"/>
        <w:spacing w:after="0" w:line="480" w:lineRule="auto"/>
        <w:rPr>
          <w:rFonts w:ascii="Arial Narrow" w:hAnsi="Arial Narrow"/>
          <w:lang w:val="en-US"/>
        </w:rPr>
      </w:pPr>
      <w:r w:rsidRPr="005F7577">
        <w:rPr>
          <w:rFonts w:ascii="Arial Narrow" w:hAnsi="Arial Narrow"/>
          <w:lang w:val="en-US"/>
        </w:rPr>
        <w:t>Kaplan Robert y Norton David, the Balanced Scorecard, Gestión 2000.</w:t>
      </w:r>
    </w:p>
    <w:p w:rsidR="00E72F09" w:rsidRPr="005F7577" w:rsidRDefault="00E72F09" w:rsidP="003A670F">
      <w:pPr>
        <w:numPr>
          <w:ilvl w:val="0"/>
          <w:numId w:val="29"/>
        </w:numPr>
        <w:suppressAutoHyphens/>
        <w:autoSpaceDE w:val="0"/>
        <w:autoSpaceDN w:val="0"/>
        <w:adjustRightInd w:val="0"/>
        <w:spacing w:after="0" w:line="480" w:lineRule="auto"/>
        <w:rPr>
          <w:rFonts w:ascii="Arial Narrow" w:hAnsi="Arial Narrow"/>
        </w:rPr>
      </w:pPr>
      <w:r w:rsidRPr="005F7577">
        <w:rPr>
          <w:rFonts w:ascii="Arial Narrow" w:hAnsi="Arial Narrow"/>
        </w:rPr>
        <w:t xml:space="preserve">Fernández, Pablo. Creación de Valor para los accionistas, Gestión 2000, Barcelona. </w:t>
      </w:r>
    </w:p>
    <w:p w:rsidR="00E72F09" w:rsidRPr="005F7577" w:rsidRDefault="00E72F09" w:rsidP="003A670F">
      <w:pPr>
        <w:numPr>
          <w:ilvl w:val="0"/>
          <w:numId w:val="29"/>
        </w:numPr>
        <w:suppressAutoHyphens/>
        <w:autoSpaceDE w:val="0"/>
        <w:autoSpaceDN w:val="0"/>
        <w:adjustRightInd w:val="0"/>
        <w:spacing w:after="0" w:line="480" w:lineRule="auto"/>
        <w:rPr>
          <w:rFonts w:ascii="Arial Narrow" w:hAnsi="Arial Narrow"/>
        </w:rPr>
      </w:pPr>
      <w:r w:rsidRPr="005F7577">
        <w:rPr>
          <w:rFonts w:ascii="Arial Narrow" w:hAnsi="Arial Narrow"/>
        </w:rPr>
        <w:t xml:space="preserve">Metodología de </w:t>
      </w:r>
      <w:smartTag w:uri="urn:schemas-microsoft-com:office:smarttags" w:element="PersonName">
        <w:smartTagPr>
          <w:attr w:name="ProductID" w:val="ༀFS"/>
        </w:smartTagPr>
        <w:r w:rsidRPr="005F7577">
          <w:rPr>
            <w:rFonts w:ascii="Arial Narrow" w:hAnsi="Arial Narrow"/>
          </w:rPr>
          <w:t>la Investigación</w:t>
        </w:r>
      </w:smartTag>
      <w:r w:rsidRPr="005F7577">
        <w:rPr>
          <w:rFonts w:ascii="Arial Narrow" w:hAnsi="Arial Narrow"/>
        </w:rPr>
        <w:t>” de Roberto Hernández Sampieri.</w:t>
      </w:r>
    </w:p>
    <w:p w:rsidR="00E72F09" w:rsidRPr="005F7577" w:rsidRDefault="00E72F09" w:rsidP="003A670F">
      <w:pPr>
        <w:numPr>
          <w:ilvl w:val="0"/>
          <w:numId w:val="29"/>
        </w:numPr>
        <w:tabs>
          <w:tab w:val="left" w:pos="709"/>
        </w:tabs>
        <w:suppressAutoHyphens/>
        <w:autoSpaceDE w:val="0"/>
        <w:autoSpaceDN w:val="0"/>
        <w:adjustRightInd w:val="0"/>
        <w:spacing w:after="0" w:line="480" w:lineRule="auto"/>
        <w:rPr>
          <w:rFonts w:ascii="Arial Narrow" w:hAnsi="Arial Narrow"/>
        </w:rPr>
      </w:pPr>
      <w:r w:rsidRPr="005F7577">
        <w:rPr>
          <w:rFonts w:ascii="Arial Narrow" w:hAnsi="Arial Narrow"/>
        </w:rPr>
        <w:t>Miguel Antonio Ruiz, gerencia estratégica de mantenimiento, aplicando  prospectivas y cuadro   de mando integral</w:t>
      </w:r>
    </w:p>
    <w:p w:rsidR="00E72F09" w:rsidRPr="005F7577" w:rsidRDefault="00E72F09" w:rsidP="003A670F">
      <w:pPr>
        <w:numPr>
          <w:ilvl w:val="0"/>
          <w:numId w:val="29"/>
        </w:numPr>
        <w:suppressAutoHyphens/>
        <w:autoSpaceDE w:val="0"/>
        <w:autoSpaceDN w:val="0"/>
        <w:adjustRightInd w:val="0"/>
        <w:spacing w:after="0" w:line="480" w:lineRule="auto"/>
        <w:rPr>
          <w:rFonts w:ascii="Arial Narrow" w:hAnsi="Arial Narrow"/>
        </w:rPr>
      </w:pPr>
      <w:r w:rsidRPr="005F7577">
        <w:rPr>
          <w:rFonts w:ascii="Arial Narrow" w:hAnsi="Arial Narrow"/>
        </w:rPr>
        <w:t>FEPADE. Cuadro de Mando Integral, Paso a Paso. San Salvador, El Salvador, 2005.</w:t>
      </w:r>
    </w:p>
    <w:p w:rsidR="00E72F09" w:rsidRPr="005F7577" w:rsidRDefault="00E72F09" w:rsidP="003A670F">
      <w:pPr>
        <w:numPr>
          <w:ilvl w:val="0"/>
          <w:numId w:val="29"/>
        </w:numPr>
        <w:suppressAutoHyphens/>
        <w:autoSpaceDE w:val="0"/>
        <w:autoSpaceDN w:val="0"/>
        <w:adjustRightInd w:val="0"/>
        <w:spacing w:after="0" w:line="480" w:lineRule="auto"/>
        <w:rPr>
          <w:rFonts w:ascii="Arial Narrow" w:hAnsi="Arial Narrow"/>
        </w:rPr>
      </w:pPr>
      <w:r w:rsidRPr="005F7577">
        <w:rPr>
          <w:rFonts w:ascii="Arial Narrow" w:hAnsi="Arial Narrow"/>
        </w:rPr>
        <w:t>Paul R. Niven, el cuadro de mando integral pasó a paso. Barcelona España.</w:t>
      </w:r>
    </w:p>
    <w:p w:rsidR="00E72F09" w:rsidRDefault="00E72F09" w:rsidP="003A670F">
      <w:pPr>
        <w:numPr>
          <w:ilvl w:val="0"/>
          <w:numId w:val="29"/>
        </w:numPr>
        <w:suppressAutoHyphens/>
        <w:autoSpaceDE w:val="0"/>
        <w:autoSpaceDN w:val="0"/>
        <w:adjustRightInd w:val="0"/>
        <w:spacing w:after="0" w:line="480" w:lineRule="auto"/>
        <w:rPr>
          <w:rFonts w:ascii="Arial Narrow" w:hAnsi="Arial Narrow"/>
        </w:rPr>
      </w:pPr>
      <w:r w:rsidRPr="005F7577">
        <w:rPr>
          <w:rFonts w:ascii="Arial Narrow" w:hAnsi="Arial Narrow"/>
        </w:rPr>
        <w:t>Manuel de Jesús Fornos Gómez, Contabilidad de Costos</w:t>
      </w:r>
    </w:p>
    <w:p w:rsidR="005F7577" w:rsidRPr="005F7577" w:rsidRDefault="005F7577" w:rsidP="005F7577">
      <w:pPr>
        <w:suppressAutoHyphens/>
        <w:autoSpaceDE w:val="0"/>
        <w:autoSpaceDN w:val="0"/>
        <w:adjustRightInd w:val="0"/>
        <w:spacing w:after="0" w:line="480" w:lineRule="auto"/>
        <w:ind w:left="765"/>
        <w:rPr>
          <w:rFonts w:ascii="Arial Narrow" w:hAnsi="Arial Narrow"/>
        </w:rPr>
      </w:pPr>
    </w:p>
    <w:p w:rsidR="00E72F09" w:rsidRPr="009356F1" w:rsidRDefault="00E72F09" w:rsidP="00774225">
      <w:pPr>
        <w:widowControl w:val="0"/>
        <w:tabs>
          <w:tab w:val="left" w:pos="1605"/>
        </w:tabs>
        <w:autoSpaceDE w:val="0"/>
        <w:autoSpaceDN w:val="0"/>
        <w:adjustRightInd w:val="0"/>
        <w:spacing w:line="240" w:lineRule="auto"/>
        <w:ind w:left="360" w:hanging="360"/>
        <w:jc w:val="both"/>
        <w:rPr>
          <w:rFonts w:ascii="Arial Narrow" w:hAnsi="Arial Narrow"/>
          <w:b/>
          <w:bCs/>
          <w:sz w:val="26"/>
          <w:szCs w:val="26"/>
        </w:rPr>
      </w:pPr>
      <w:r w:rsidRPr="006F0F30">
        <w:rPr>
          <w:rFonts w:ascii="Arial Narrow" w:hAnsi="Arial Narrow"/>
          <w:b/>
          <w:bCs/>
          <w:sz w:val="26"/>
          <w:szCs w:val="26"/>
        </w:rPr>
        <w:t>2.</w:t>
      </w:r>
      <w:r w:rsidR="00774225" w:rsidRPr="006F0F30">
        <w:rPr>
          <w:rFonts w:ascii="Arial Narrow" w:hAnsi="Arial Narrow"/>
          <w:b/>
          <w:bCs/>
          <w:sz w:val="26"/>
          <w:szCs w:val="26"/>
        </w:rPr>
        <w:t>3</w:t>
      </w:r>
      <w:r w:rsidR="00774225">
        <w:rPr>
          <w:rFonts w:ascii="Arial Narrow" w:hAnsi="Arial Narrow"/>
          <w:b/>
          <w:bCs/>
          <w:sz w:val="26"/>
          <w:szCs w:val="26"/>
        </w:rPr>
        <w:t xml:space="preserve">   </w:t>
      </w:r>
      <w:r w:rsidRPr="005E46FE">
        <w:rPr>
          <w:rFonts w:ascii="Arial Narrow" w:hAnsi="Arial Narrow"/>
          <w:b/>
          <w:bCs/>
          <w:sz w:val="26"/>
          <w:szCs w:val="26"/>
        </w:rPr>
        <w:t>DETERMINACION DEL  UNIVERSO Y MUESTRA</w:t>
      </w:r>
    </w:p>
    <w:p w:rsidR="00E72F09" w:rsidRPr="005E46FE" w:rsidRDefault="00E72F09" w:rsidP="00774225">
      <w:pPr>
        <w:widowControl w:val="0"/>
        <w:tabs>
          <w:tab w:val="left" w:pos="1440"/>
          <w:tab w:val="left" w:pos="1605"/>
        </w:tabs>
        <w:autoSpaceDE w:val="0"/>
        <w:autoSpaceDN w:val="0"/>
        <w:adjustRightInd w:val="0"/>
        <w:spacing w:line="240" w:lineRule="auto"/>
        <w:ind w:left="360"/>
        <w:jc w:val="both"/>
        <w:rPr>
          <w:rFonts w:ascii="Arial Narrow" w:hAnsi="Arial Narrow"/>
          <w:b/>
          <w:bCs/>
          <w:sz w:val="26"/>
          <w:szCs w:val="26"/>
        </w:rPr>
      </w:pPr>
      <w:r w:rsidRPr="005E46FE">
        <w:rPr>
          <w:rFonts w:ascii="Arial Narrow" w:hAnsi="Arial Narrow"/>
          <w:b/>
          <w:bCs/>
          <w:sz w:val="26"/>
          <w:szCs w:val="26"/>
        </w:rPr>
        <w:t>2.3.1    UNIVERSO</w:t>
      </w:r>
    </w:p>
    <w:p w:rsidR="00E72F09" w:rsidRPr="005F7577" w:rsidRDefault="00E72F09" w:rsidP="001A20B3">
      <w:pPr>
        <w:widowControl w:val="0"/>
        <w:tabs>
          <w:tab w:val="left" w:pos="1605"/>
        </w:tabs>
        <w:autoSpaceDE w:val="0"/>
        <w:autoSpaceDN w:val="0"/>
        <w:adjustRightInd w:val="0"/>
        <w:spacing w:line="480" w:lineRule="auto"/>
        <w:ind w:left="360"/>
        <w:jc w:val="both"/>
        <w:rPr>
          <w:rFonts w:ascii="Arial Narrow" w:hAnsi="Arial Narrow"/>
        </w:rPr>
      </w:pPr>
      <w:r w:rsidRPr="005F7577">
        <w:rPr>
          <w:rFonts w:ascii="Arial Narrow" w:hAnsi="Arial Narrow"/>
        </w:rPr>
        <w:t>Para realizar esta investigación fueron consideradas quince  empresas entre grandes, medianas y pequeñas que se dedican a la fab</w:t>
      </w:r>
      <w:r w:rsidR="003270DF" w:rsidRPr="005F7577">
        <w:rPr>
          <w:rFonts w:ascii="Arial Narrow" w:hAnsi="Arial Narrow"/>
        </w:rPr>
        <w:t>ricación de c</w:t>
      </w:r>
      <w:r w:rsidRPr="005F7577">
        <w:rPr>
          <w:rFonts w:ascii="Arial Narrow" w:hAnsi="Arial Narrow"/>
        </w:rPr>
        <w:t xml:space="preserve">alzado que se encuentran ubicadas en los  departamentos de Santa Ana y San Salvador, once </w:t>
      </w:r>
      <w:r w:rsidR="00630F97" w:rsidRPr="005F7577">
        <w:rPr>
          <w:rFonts w:ascii="Arial Narrow" w:hAnsi="Arial Narrow"/>
        </w:rPr>
        <w:t>de ellas,</w:t>
      </w:r>
      <w:r w:rsidRPr="005F7577">
        <w:rPr>
          <w:rFonts w:ascii="Arial Narrow" w:hAnsi="Arial Narrow"/>
        </w:rPr>
        <w:t xml:space="preserve"> de las más representativas  en el área de  San Salvador y cuatro en Santa Ana y se estima que son  los lugares  donde se concentra la mayor parte de estas. </w:t>
      </w:r>
    </w:p>
    <w:p w:rsidR="00E72F09" w:rsidRPr="005F7577" w:rsidRDefault="003270DF" w:rsidP="001A20B3">
      <w:pPr>
        <w:widowControl w:val="0"/>
        <w:tabs>
          <w:tab w:val="left" w:pos="1605"/>
        </w:tabs>
        <w:autoSpaceDE w:val="0"/>
        <w:autoSpaceDN w:val="0"/>
        <w:adjustRightInd w:val="0"/>
        <w:spacing w:line="480" w:lineRule="auto"/>
        <w:ind w:left="360"/>
        <w:jc w:val="both"/>
        <w:rPr>
          <w:rFonts w:ascii="Arial Narrow" w:hAnsi="Arial Narrow"/>
        </w:rPr>
      </w:pPr>
      <w:r w:rsidRPr="005F7577">
        <w:rPr>
          <w:rFonts w:ascii="Arial Narrow" w:hAnsi="Arial Narrow"/>
        </w:rPr>
        <w:t>Se consideró</w:t>
      </w:r>
      <w:r w:rsidR="00E72F09" w:rsidRPr="005F7577">
        <w:rPr>
          <w:rFonts w:ascii="Arial Narrow" w:hAnsi="Arial Narrow"/>
        </w:rPr>
        <w:t xml:space="preserve"> también que dichas </w:t>
      </w:r>
      <w:r w:rsidR="00630F97" w:rsidRPr="005F7577">
        <w:rPr>
          <w:rFonts w:ascii="Arial Narrow" w:hAnsi="Arial Narrow"/>
        </w:rPr>
        <w:t>entidades</w:t>
      </w:r>
      <w:r w:rsidR="00E72F09" w:rsidRPr="005F7577">
        <w:rPr>
          <w:rFonts w:ascii="Arial Narrow" w:hAnsi="Arial Narrow"/>
        </w:rPr>
        <w:t xml:space="preserve"> tienen similitud (tamaño, años de existencia, procesos, recursos, logística, etc.) con otras que se encuentran ubicadas en difer</w:t>
      </w:r>
      <w:r w:rsidRPr="005F7577">
        <w:rPr>
          <w:rFonts w:ascii="Arial Narrow" w:hAnsi="Arial Narrow"/>
        </w:rPr>
        <w:t>entes lugares.</w:t>
      </w:r>
    </w:p>
    <w:p w:rsidR="00E72F09" w:rsidRPr="001A20B3" w:rsidRDefault="00E72F09" w:rsidP="001A20B3">
      <w:pPr>
        <w:widowControl w:val="0"/>
        <w:tabs>
          <w:tab w:val="left" w:pos="1605"/>
        </w:tabs>
        <w:autoSpaceDE w:val="0"/>
        <w:autoSpaceDN w:val="0"/>
        <w:adjustRightInd w:val="0"/>
        <w:spacing w:line="480" w:lineRule="auto"/>
        <w:ind w:left="360"/>
        <w:jc w:val="both"/>
        <w:rPr>
          <w:rFonts w:ascii="Arial Narrow" w:hAnsi="Arial Narrow"/>
        </w:rPr>
      </w:pPr>
      <w:r w:rsidRPr="005F7577">
        <w:rPr>
          <w:rFonts w:ascii="Arial Narrow" w:hAnsi="Arial Narrow"/>
        </w:rPr>
        <w:t xml:space="preserve">La información de las quince </w:t>
      </w:r>
      <w:r w:rsidR="00077CD7" w:rsidRPr="005F7577">
        <w:rPr>
          <w:rFonts w:ascii="Arial Narrow" w:hAnsi="Arial Narrow"/>
        </w:rPr>
        <w:t>compañías</w:t>
      </w:r>
      <w:r w:rsidRPr="005F7577">
        <w:rPr>
          <w:rFonts w:ascii="Arial Narrow" w:hAnsi="Arial Narrow"/>
        </w:rPr>
        <w:t xml:space="preserve"> que formarían el universo del sector manufacturero del calzado se</w:t>
      </w:r>
      <w:r w:rsidR="00077CD7" w:rsidRPr="005F7577">
        <w:rPr>
          <w:rFonts w:ascii="Arial Narrow" w:hAnsi="Arial Narrow"/>
        </w:rPr>
        <w:t xml:space="preserve"> obtuvo  a través de la dirección general de estadísticas y c</w:t>
      </w:r>
      <w:r w:rsidRPr="005F7577">
        <w:rPr>
          <w:rFonts w:ascii="Arial Narrow" w:hAnsi="Arial Narrow"/>
        </w:rPr>
        <w:t xml:space="preserve">ensos. Las cuales se presentan en el siguiente cuadro. </w:t>
      </w:r>
      <w:r w:rsidR="001A20B3">
        <w:rPr>
          <w:rFonts w:ascii="Arial Narrow" w:hAnsi="Arial Narrow"/>
        </w:rPr>
        <w:t>(ANEXO 1)</w:t>
      </w:r>
    </w:p>
    <w:p w:rsidR="00CF30A7" w:rsidRPr="005F7577" w:rsidRDefault="00CF30A7" w:rsidP="00C458F1">
      <w:pPr>
        <w:widowControl w:val="0"/>
        <w:tabs>
          <w:tab w:val="left" w:pos="1605"/>
        </w:tabs>
        <w:autoSpaceDE w:val="0"/>
        <w:autoSpaceDN w:val="0"/>
        <w:adjustRightInd w:val="0"/>
        <w:spacing w:line="360" w:lineRule="auto"/>
        <w:jc w:val="both"/>
        <w:rPr>
          <w:rFonts w:ascii="Arial Narrow" w:hAnsi="Arial Narrow"/>
          <w:b/>
          <w:bCs/>
        </w:rPr>
      </w:pPr>
    </w:p>
    <w:p w:rsidR="00E72F09" w:rsidRPr="00F14E6C" w:rsidRDefault="00774225" w:rsidP="00774225">
      <w:pPr>
        <w:widowControl w:val="0"/>
        <w:tabs>
          <w:tab w:val="left" w:pos="1605"/>
        </w:tabs>
        <w:autoSpaceDE w:val="0"/>
        <w:autoSpaceDN w:val="0"/>
        <w:adjustRightInd w:val="0"/>
        <w:spacing w:line="240" w:lineRule="auto"/>
        <w:ind w:left="357"/>
        <w:jc w:val="both"/>
        <w:rPr>
          <w:rFonts w:ascii="Arial Narrow" w:hAnsi="Arial Narrow"/>
          <w:b/>
          <w:bCs/>
          <w:sz w:val="26"/>
          <w:szCs w:val="26"/>
        </w:rPr>
      </w:pPr>
      <w:r w:rsidRPr="00F14E6C">
        <w:rPr>
          <w:rFonts w:ascii="Arial Narrow" w:hAnsi="Arial Narrow"/>
          <w:b/>
          <w:bCs/>
          <w:sz w:val="26"/>
          <w:szCs w:val="26"/>
        </w:rPr>
        <w:t xml:space="preserve">2.3.2   </w:t>
      </w:r>
      <w:r w:rsidR="00E72F09" w:rsidRPr="00F14E6C">
        <w:rPr>
          <w:rFonts w:ascii="Arial Narrow" w:hAnsi="Arial Narrow"/>
          <w:b/>
          <w:bCs/>
          <w:sz w:val="26"/>
          <w:szCs w:val="26"/>
        </w:rPr>
        <w:t xml:space="preserve">  UNIDADES DE OBSERVACION </w:t>
      </w:r>
    </w:p>
    <w:p w:rsidR="00553277" w:rsidRPr="005F7577" w:rsidRDefault="00553277" w:rsidP="001A20B3">
      <w:pPr>
        <w:suppressAutoHyphens/>
        <w:autoSpaceDE w:val="0"/>
        <w:autoSpaceDN w:val="0"/>
        <w:adjustRightInd w:val="0"/>
        <w:spacing w:line="480" w:lineRule="auto"/>
        <w:ind w:left="360"/>
        <w:jc w:val="both"/>
        <w:rPr>
          <w:rFonts w:ascii="Arial Narrow" w:hAnsi="Arial Narrow"/>
        </w:rPr>
      </w:pPr>
      <w:r w:rsidRPr="005F7577">
        <w:rPr>
          <w:rFonts w:ascii="Arial Narrow" w:hAnsi="Arial Narrow"/>
        </w:rPr>
        <w:t xml:space="preserve">Dado que el universo que se </w:t>
      </w:r>
      <w:r w:rsidR="005F7EA7" w:rsidRPr="005F7577">
        <w:rPr>
          <w:rFonts w:ascii="Arial Narrow" w:hAnsi="Arial Narrow"/>
        </w:rPr>
        <w:t>estableció</w:t>
      </w:r>
      <w:r w:rsidRPr="005F7577">
        <w:rPr>
          <w:rFonts w:ascii="Arial Narrow" w:hAnsi="Arial Narrow"/>
        </w:rPr>
        <w:t xml:space="preserve"> es  </w:t>
      </w:r>
      <w:r w:rsidR="00E72F09" w:rsidRPr="005F7577">
        <w:rPr>
          <w:rFonts w:ascii="Arial Narrow" w:hAnsi="Arial Narrow"/>
        </w:rPr>
        <w:t xml:space="preserve"> rela</w:t>
      </w:r>
      <w:r w:rsidR="005F7EA7" w:rsidRPr="005F7577">
        <w:rPr>
          <w:rFonts w:ascii="Arial Narrow" w:hAnsi="Arial Narrow"/>
        </w:rPr>
        <w:t xml:space="preserve">tivamente pequeño,  se </w:t>
      </w:r>
      <w:r w:rsidR="00077CD7" w:rsidRPr="005F7577">
        <w:rPr>
          <w:rFonts w:ascii="Arial Narrow" w:hAnsi="Arial Narrow"/>
        </w:rPr>
        <w:t>determinó</w:t>
      </w:r>
      <w:r w:rsidR="00E72F09" w:rsidRPr="005F7577">
        <w:rPr>
          <w:rFonts w:ascii="Arial Narrow" w:hAnsi="Arial Narrow"/>
        </w:rPr>
        <w:t xml:space="preserve"> como unidades de observación  para desarrollar la investigación de c</w:t>
      </w:r>
      <w:r w:rsidR="003270DF" w:rsidRPr="005F7577">
        <w:rPr>
          <w:rFonts w:ascii="Arial Narrow" w:hAnsi="Arial Narrow"/>
        </w:rPr>
        <w:t>ampo el 100% de estas</w:t>
      </w:r>
      <w:r w:rsidRPr="005F7577">
        <w:rPr>
          <w:rFonts w:ascii="Arial Narrow" w:hAnsi="Arial Narrow"/>
        </w:rPr>
        <w:t>.</w:t>
      </w:r>
    </w:p>
    <w:p w:rsidR="00E72F09" w:rsidRPr="00F14E6C" w:rsidRDefault="00E72F09" w:rsidP="00774225">
      <w:pPr>
        <w:widowControl w:val="0"/>
        <w:tabs>
          <w:tab w:val="left" w:pos="1605"/>
        </w:tabs>
        <w:autoSpaceDE w:val="0"/>
        <w:autoSpaceDN w:val="0"/>
        <w:adjustRightInd w:val="0"/>
        <w:spacing w:line="240" w:lineRule="auto"/>
        <w:ind w:left="357"/>
        <w:jc w:val="both"/>
        <w:rPr>
          <w:rFonts w:ascii="Arial Narrow" w:hAnsi="Arial Narrow"/>
          <w:b/>
          <w:bCs/>
          <w:sz w:val="26"/>
          <w:szCs w:val="26"/>
        </w:rPr>
      </w:pPr>
      <w:r w:rsidRPr="00F14E6C">
        <w:rPr>
          <w:rFonts w:ascii="Arial Narrow" w:hAnsi="Arial Narrow"/>
          <w:b/>
          <w:bCs/>
          <w:sz w:val="26"/>
          <w:szCs w:val="26"/>
        </w:rPr>
        <w:t>2.4       TECNICAS E INSTRUMENTOS DE RECOLECCION DE DATOS</w:t>
      </w:r>
    </w:p>
    <w:p w:rsidR="00E72F09" w:rsidRPr="00F14E6C" w:rsidRDefault="00E72F09" w:rsidP="00774225">
      <w:pPr>
        <w:widowControl w:val="0"/>
        <w:tabs>
          <w:tab w:val="left" w:pos="1605"/>
        </w:tabs>
        <w:autoSpaceDE w:val="0"/>
        <w:autoSpaceDN w:val="0"/>
        <w:adjustRightInd w:val="0"/>
        <w:spacing w:line="240" w:lineRule="auto"/>
        <w:ind w:left="357"/>
        <w:jc w:val="both"/>
        <w:rPr>
          <w:rFonts w:ascii="Arial Narrow" w:hAnsi="Arial Narrow"/>
          <w:b/>
          <w:bCs/>
          <w:sz w:val="26"/>
          <w:szCs w:val="26"/>
        </w:rPr>
      </w:pPr>
      <w:r w:rsidRPr="00F14E6C">
        <w:rPr>
          <w:rFonts w:ascii="Arial Narrow" w:hAnsi="Arial Narrow"/>
          <w:b/>
          <w:bCs/>
          <w:sz w:val="26"/>
          <w:szCs w:val="26"/>
        </w:rPr>
        <w:t>2.4.1    TECNICAS E INSTRUMENTOS</w:t>
      </w:r>
    </w:p>
    <w:p w:rsidR="00E72F09" w:rsidRPr="005F7577" w:rsidRDefault="003270DF" w:rsidP="001A20B3">
      <w:pPr>
        <w:suppressAutoHyphens/>
        <w:autoSpaceDE w:val="0"/>
        <w:autoSpaceDN w:val="0"/>
        <w:adjustRightInd w:val="0"/>
        <w:spacing w:line="480" w:lineRule="auto"/>
        <w:ind w:left="360"/>
        <w:jc w:val="both"/>
        <w:rPr>
          <w:rFonts w:ascii="Arial Narrow" w:hAnsi="Arial Narrow"/>
        </w:rPr>
      </w:pPr>
      <w:r w:rsidRPr="005F7577">
        <w:rPr>
          <w:rFonts w:ascii="Arial Narrow" w:hAnsi="Arial Narrow"/>
        </w:rPr>
        <w:t>La técnica que se utilizó</w:t>
      </w:r>
      <w:r w:rsidR="00E72F09" w:rsidRPr="005F7577">
        <w:rPr>
          <w:rFonts w:ascii="Arial Narrow" w:hAnsi="Arial Narrow"/>
        </w:rPr>
        <w:t xml:space="preserve"> para obtener la información necesaria para el trabajo de investigación fue la observación y la entrevista </w:t>
      </w:r>
      <w:r w:rsidR="00553277" w:rsidRPr="005F7577">
        <w:rPr>
          <w:rFonts w:ascii="Arial Narrow" w:hAnsi="Arial Narrow"/>
        </w:rPr>
        <w:t xml:space="preserve">utilizando </w:t>
      </w:r>
      <w:r w:rsidR="00E72F09" w:rsidRPr="005F7577">
        <w:rPr>
          <w:rFonts w:ascii="Arial Narrow" w:hAnsi="Arial Narrow"/>
        </w:rPr>
        <w:t xml:space="preserve">como instrumento de recolección de datos la  encuesta, la cual fue  dirigida a los propietarios y gerentes de las empresas.                                  </w:t>
      </w:r>
    </w:p>
    <w:p w:rsidR="00E72F09" w:rsidRPr="00F14E6C" w:rsidRDefault="00E72F09" w:rsidP="00587FE5">
      <w:pPr>
        <w:widowControl w:val="0"/>
        <w:tabs>
          <w:tab w:val="left" w:pos="1605"/>
        </w:tabs>
        <w:autoSpaceDE w:val="0"/>
        <w:autoSpaceDN w:val="0"/>
        <w:adjustRightInd w:val="0"/>
        <w:spacing w:line="240" w:lineRule="auto"/>
        <w:ind w:left="357"/>
        <w:jc w:val="both"/>
        <w:rPr>
          <w:rFonts w:ascii="Arial Narrow" w:hAnsi="Arial Narrow"/>
          <w:b/>
          <w:bCs/>
          <w:sz w:val="26"/>
          <w:szCs w:val="26"/>
        </w:rPr>
      </w:pPr>
      <w:r w:rsidRPr="00F14E6C">
        <w:rPr>
          <w:rFonts w:ascii="Arial Narrow" w:hAnsi="Arial Narrow"/>
          <w:b/>
          <w:bCs/>
          <w:sz w:val="26"/>
          <w:szCs w:val="26"/>
        </w:rPr>
        <w:t>2.4.2      ENCUESTA</w:t>
      </w:r>
    </w:p>
    <w:p w:rsidR="00E72F09" w:rsidRPr="005F7577" w:rsidRDefault="00553277" w:rsidP="001A20B3">
      <w:pPr>
        <w:widowControl w:val="0"/>
        <w:tabs>
          <w:tab w:val="left" w:pos="1605"/>
        </w:tabs>
        <w:autoSpaceDE w:val="0"/>
        <w:autoSpaceDN w:val="0"/>
        <w:adjustRightInd w:val="0"/>
        <w:spacing w:line="480" w:lineRule="auto"/>
        <w:ind w:left="357"/>
        <w:jc w:val="both"/>
        <w:rPr>
          <w:rFonts w:ascii="Arial Narrow" w:hAnsi="Arial Narrow"/>
        </w:rPr>
      </w:pPr>
      <w:r w:rsidRPr="005F7577">
        <w:rPr>
          <w:rFonts w:ascii="Arial Narrow" w:hAnsi="Arial Narrow"/>
        </w:rPr>
        <w:t xml:space="preserve">Se seleccionó </w:t>
      </w:r>
      <w:r w:rsidR="00E72F09" w:rsidRPr="005F7577">
        <w:rPr>
          <w:rFonts w:ascii="Arial Narrow" w:hAnsi="Arial Narrow"/>
        </w:rPr>
        <w:t>como instrumento de recolección de datos la encuesta, con el objeto de obtener repuesta  sobre cada una de las interrogantes de la investigación. Esta ha sido de apoyo para seguir la metodología para  sustentar el trabajo y cada una de las preguntas estuvo dirigida a conocer aspectos específicos de las variables independiente y dependiente de la investigación.</w:t>
      </w:r>
    </w:p>
    <w:p w:rsidR="00E72F09" w:rsidRPr="005F7577" w:rsidRDefault="00E72F09" w:rsidP="001A20B3">
      <w:pPr>
        <w:widowControl w:val="0"/>
        <w:tabs>
          <w:tab w:val="left" w:pos="1605"/>
        </w:tabs>
        <w:autoSpaceDE w:val="0"/>
        <w:autoSpaceDN w:val="0"/>
        <w:adjustRightInd w:val="0"/>
        <w:spacing w:line="480" w:lineRule="auto"/>
        <w:ind w:left="357"/>
        <w:jc w:val="both"/>
        <w:rPr>
          <w:rFonts w:ascii="Arial Narrow" w:hAnsi="Arial Narrow"/>
        </w:rPr>
      </w:pPr>
      <w:r w:rsidRPr="005F7577">
        <w:rPr>
          <w:rFonts w:ascii="Arial Narrow" w:hAnsi="Arial Narrow"/>
        </w:rPr>
        <w:t>La estructura de la encuesta  que se presento fue de la siguiente manera:</w:t>
      </w:r>
    </w:p>
    <w:p w:rsidR="00E72F09" w:rsidRPr="005F7577" w:rsidRDefault="00E72F09" w:rsidP="003A670F">
      <w:pPr>
        <w:widowControl w:val="0"/>
        <w:numPr>
          <w:ilvl w:val="0"/>
          <w:numId w:val="22"/>
        </w:numPr>
        <w:tabs>
          <w:tab w:val="left" w:pos="1077"/>
          <w:tab w:val="left" w:pos="1605"/>
        </w:tabs>
        <w:autoSpaceDE w:val="0"/>
        <w:autoSpaceDN w:val="0"/>
        <w:adjustRightInd w:val="0"/>
        <w:spacing w:after="0" w:line="360" w:lineRule="auto"/>
        <w:ind w:left="1077" w:hanging="360"/>
        <w:jc w:val="both"/>
        <w:rPr>
          <w:rFonts w:ascii="Arial Narrow" w:hAnsi="Arial Narrow"/>
        </w:rPr>
      </w:pPr>
      <w:r w:rsidRPr="005F7577">
        <w:rPr>
          <w:rFonts w:ascii="Arial Narrow" w:hAnsi="Arial Narrow"/>
        </w:rPr>
        <w:t>Encabezado</w:t>
      </w:r>
    </w:p>
    <w:p w:rsidR="00E72F09" w:rsidRPr="005F7577" w:rsidRDefault="00E72F09" w:rsidP="003A670F">
      <w:pPr>
        <w:widowControl w:val="0"/>
        <w:numPr>
          <w:ilvl w:val="0"/>
          <w:numId w:val="23"/>
        </w:numPr>
        <w:tabs>
          <w:tab w:val="left" w:pos="1077"/>
          <w:tab w:val="left" w:pos="1605"/>
        </w:tabs>
        <w:autoSpaceDE w:val="0"/>
        <w:autoSpaceDN w:val="0"/>
        <w:adjustRightInd w:val="0"/>
        <w:spacing w:after="0" w:line="360" w:lineRule="auto"/>
        <w:ind w:left="1077" w:hanging="360"/>
        <w:jc w:val="both"/>
        <w:rPr>
          <w:rFonts w:ascii="Arial Narrow" w:hAnsi="Arial Narrow"/>
        </w:rPr>
      </w:pPr>
      <w:r w:rsidRPr="005F7577">
        <w:rPr>
          <w:rFonts w:ascii="Arial Narrow" w:hAnsi="Arial Narrow"/>
        </w:rPr>
        <w:t>Objetivo de la encuesta</w:t>
      </w:r>
    </w:p>
    <w:p w:rsidR="00E72F09" w:rsidRPr="005F7577" w:rsidRDefault="00E72F09" w:rsidP="00307355">
      <w:pPr>
        <w:widowControl w:val="0"/>
        <w:numPr>
          <w:ilvl w:val="0"/>
          <w:numId w:val="24"/>
        </w:numPr>
        <w:tabs>
          <w:tab w:val="left" w:pos="1077"/>
          <w:tab w:val="left" w:pos="1605"/>
        </w:tabs>
        <w:autoSpaceDE w:val="0"/>
        <w:autoSpaceDN w:val="0"/>
        <w:adjustRightInd w:val="0"/>
        <w:spacing w:after="0" w:line="360" w:lineRule="auto"/>
        <w:ind w:left="1077" w:hanging="360"/>
        <w:jc w:val="both"/>
        <w:rPr>
          <w:rFonts w:ascii="Arial Narrow" w:hAnsi="Arial Narrow"/>
        </w:rPr>
      </w:pPr>
      <w:r w:rsidRPr="005F7577">
        <w:rPr>
          <w:rFonts w:ascii="Arial Narrow" w:hAnsi="Arial Narrow"/>
        </w:rPr>
        <w:t>Indicaciones  para el uso</w:t>
      </w:r>
    </w:p>
    <w:p w:rsidR="00E72F09" w:rsidRPr="005F7577" w:rsidRDefault="00E72F09" w:rsidP="00307355">
      <w:pPr>
        <w:widowControl w:val="0"/>
        <w:numPr>
          <w:ilvl w:val="0"/>
          <w:numId w:val="25"/>
        </w:numPr>
        <w:tabs>
          <w:tab w:val="left" w:pos="1077"/>
          <w:tab w:val="left" w:pos="1605"/>
        </w:tabs>
        <w:autoSpaceDE w:val="0"/>
        <w:autoSpaceDN w:val="0"/>
        <w:adjustRightInd w:val="0"/>
        <w:spacing w:after="0" w:line="360" w:lineRule="auto"/>
        <w:ind w:left="1077" w:hanging="360"/>
        <w:jc w:val="both"/>
        <w:rPr>
          <w:rFonts w:ascii="Arial Narrow" w:hAnsi="Arial Narrow"/>
        </w:rPr>
      </w:pPr>
      <w:r w:rsidRPr="005F7577">
        <w:rPr>
          <w:rFonts w:ascii="Arial Narrow" w:hAnsi="Arial Narrow"/>
        </w:rPr>
        <w:t>Preguntas y su  alternativas</w:t>
      </w:r>
    </w:p>
    <w:p w:rsidR="00E72F09" w:rsidRPr="005F7577" w:rsidRDefault="004573FE" w:rsidP="00307355">
      <w:pPr>
        <w:widowControl w:val="0"/>
        <w:numPr>
          <w:ilvl w:val="0"/>
          <w:numId w:val="26"/>
        </w:numPr>
        <w:tabs>
          <w:tab w:val="left" w:pos="1077"/>
          <w:tab w:val="left" w:pos="1605"/>
        </w:tabs>
        <w:autoSpaceDE w:val="0"/>
        <w:autoSpaceDN w:val="0"/>
        <w:adjustRightInd w:val="0"/>
        <w:spacing w:after="0" w:line="360" w:lineRule="auto"/>
        <w:ind w:left="1077" w:hanging="360"/>
        <w:jc w:val="both"/>
        <w:rPr>
          <w:rFonts w:ascii="Arial Narrow" w:hAnsi="Arial Narrow"/>
        </w:rPr>
      </w:pPr>
      <w:r>
        <w:rPr>
          <w:rFonts w:ascii="Arial Narrow" w:hAnsi="Arial Narrow"/>
        </w:rPr>
        <w:t>Carta de p</w:t>
      </w:r>
      <w:r w:rsidR="00E72F09" w:rsidRPr="005F7577">
        <w:rPr>
          <w:rFonts w:ascii="Arial Narrow" w:hAnsi="Arial Narrow"/>
        </w:rPr>
        <w:t>resentación a cada empresa</w:t>
      </w:r>
    </w:p>
    <w:p w:rsidR="00E72F09" w:rsidRPr="005F7577" w:rsidRDefault="007C0D3F" w:rsidP="00307355">
      <w:pPr>
        <w:widowControl w:val="0"/>
        <w:numPr>
          <w:ilvl w:val="0"/>
          <w:numId w:val="26"/>
        </w:numPr>
        <w:tabs>
          <w:tab w:val="left" w:pos="1077"/>
          <w:tab w:val="left" w:pos="1605"/>
        </w:tabs>
        <w:autoSpaceDE w:val="0"/>
        <w:autoSpaceDN w:val="0"/>
        <w:adjustRightInd w:val="0"/>
        <w:spacing w:after="0" w:line="360" w:lineRule="auto"/>
        <w:ind w:left="1077" w:hanging="360"/>
        <w:jc w:val="both"/>
        <w:rPr>
          <w:rFonts w:ascii="Arial Narrow" w:hAnsi="Arial Narrow"/>
        </w:rPr>
      </w:pPr>
      <w:r>
        <w:rPr>
          <w:rFonts w:ascii="Arial Narrow" w:hAnsi="Arial Narrow"/>
        </w:rPr>
        <w:t xml:space="preserve">Encuesta </w:t>
      </w:r>
      <w:r w:rsidRPr="00587FE5">
        <w:rPr>
          <w:rFonts w:ascii="Arial Narrow" w:hAnsi="Arial Narrow"/>
        </w:rPr>
        <w:t>(anexo</w:t>
      </w:r>
      <w:r w:rsidRPr="00587FE5">
        <w:rPr>
          <w:rFonts w:ascii="Arial Narrow" w:hAnsi="Arial Narrow"/>
          <w:sz w:val="18"/>
          <w:szCs w:val="18"/>
        </w:rPr>
        <w:t xml:space="preserve"> </w:t>
      </w:r>
      <w:r w:rsidR="00587FE5" w:rsidRPr="00587FE5">
        <w:rPr>
          <w:rFonts w:ascii="Arial Narrow" w:hAnsi="Arial Narrow"/>
          <w:sz w:val="18"/>
          <w:szCs w:val="18"/>
        </w:rPr>
        <w:t>2</w:t>
      </w:r>
      <w:r w:rsidR="00E72F09" w:rsidRPr="00587FE5">
        <w:rPr>
          <w:rFonts w:ascii="Arial Narrow" w:hAnsi="Arial Narrow"/>
          <w:sz w:val="16"/>
          <w:szCs w:val="16"/>
        </w:rPr>
        <w:t xml:space="preserve"> </w:t>
      </w:r>
      <w:r w:rsidR="00E72F09" w:rsidRPr="005F7577">
        <w:rPr>
          <w:rFonts w:ascii="Arial Narrow" w:hAnsi="Arial Narrow"/>
        </w:rPr>
        <w:t>)</w:t>
      </w:r>
    </w:p>
    <w:p w:rsidR="00587FE5" w:rsidRDefault="00553277" w:rsidP="00E72F09">
      <w:pPr>
        <w:widowControl w:val="0"/>
        <w:tabs>
          <w:tab w:val="left" w:pos="1605"/>
        </w:tabs>
        <w:autoSpaceDE w:val="0"/>
        <w:autoSpaceDN w:val="0"/>
        <w:adjustRightInd w:val="0"/>
        <w:spacing w:line="360" w:lineRule="auto"/>
        <w:jc w:val="both"/>
        <w:rPr>
          <w:rFonts w:ascii="Arial Narrow" w:hAnsi="Arial Narrow"/>
        </w:rPr>
      </w:pPr>
      <w:r w:rsidRPr="005F7577">
        <w:rPr>
          <w:rFonts w:ascii="Arial Narrow" w:hAnsi="Arial Narrow"/>
        </w:rPr>
        <w:t>La encuesta se elaboró utilizando preguntas cerradas dirigidas a los propietarios y  gerentes   de las empresas que se dedican a la fabricación de calzado</w:t>
      </w:r>
      <w:r w:rsidR="00234604" w:rsidRPr="005F7577">
        <w:rPr>
          <w:rFonts w:ascii="Arial Narrow" w:hAnsi="Arial Narrow"/>
        </w:rPr>
        <w:t xml:space="preserve"> con el fin de comprender el fenómeno e identificar la problemática existente según </w:t>
      </w:r>
      <w:r w:rsidR="004F0EE0">
        <w:rPr>
          <w:rFonts w:ascii="Arial Narrow" w:hAnsi="Arial Narrow"/>
        </w:rPr>
        <w:t>naturaleza de la investigación.</w:t>
      </w:r>
    </w:p>
    <w:p w:rsidR="006F0F30" w:rsidRPr="005F7577" w:rsidRDefault="006F0F30" w:rsidP="00E72F09">
      <w:pPr>
        <w:widowControl w:val="0"/>
        <w:tabs>
          <w:tab w:val="left" w:pos="1605"/>
        </w:tabs>
        <w:autoSpaceDE w:val="0"/>
        <w:autoSpaceDN w:val="0"/>
        <w:adjustRightInd w:val="0"/>
        <w:spacing w:line="360" w:lineRule="auto"/>
        <w:jc w:val="both"/>
        <w:rPr>
          <w:rFonts w:ascii="Arial Narrow" w:hAnsi="Arial Narrow"/>
        </w:rPr>
      </w:pPr>
    </w:p>
    <w:p w:rsidR="00E72F09" w:rsidRPr="00F14E6C" w:rsidRDefault="00E72F09" w:rsidP="00587FE5">
      <w:pPr>
        <w:widowControl w:val="0"/>
        <w:tabs>
          <w:tab w:val="left" w:pos="1605"/>
        </w:tabs>
        <w:autoSpaceDE w:val="0"/>
        <w:autoSpaceDN w:val="0"/>
        <w:adjustRightInd w:val="0"/>
        <w:spacing w:line="240" w:lineRule="auto"/>
        <w:ind w:left="360" w:hanging="360"/>
        <w:jc w:val="both"/>
        <w:rPr>
          <w:rFonts w:ascii="Arial Narrow" w:hAnsi="Arial Narrow"/>
          <w:b/>
          <w:bCs/>
          <w:sz w:val="26"/>
          <w:szCs w:val="26"/>
        </w:rPr>
      </w:pPr>
      <w:r w:rsidRPr="00F14E6C">
        <w:rPr>
          <w:rFonts w:ascii="Arial Narrow" w:hAnsi="Arial Narrow"/>
          <w:b/>
          <w:bCs/>
          <w:sz w:val="26"/>
          <w:szCs w:val="26"/>
        </w:rPr>
        <w:t>2.5     TABULACION, ANALISIS E INTERPRETACION DE DATOS</w:t>
      </w:r>
    </w:p>
    <w:p w:rsidR="00E72F09" w:rsidRPr="00137114" w:rsidRDefault="00E72F09" w:rsidP="00137114">
      <w:pPr>
        <w:widowControl w:val="0"/>
        <w:tabs>
          <w:tab w:val="left" w:pos="1605"/>
        </w:tabs>
        <w:autoSpaceDE w:val="0"/>
        <w:autoSpaceDN w:val="0"/>
        <w:adjustRightInd w:val="0"/>
        <w:spacing w:line="360" w:lineRule="auto"/>
        <w:jc w:val="both"/>
        <w:rPr>
          <w:rFonts w:ascii="Arial Narrow" w:hAnsi="Arial Narrow"/>
        </w:rPr>
      </w:pPr>
      <w:r w:rsidRPr="005F7577">
        <w:rPr>
          <w:rFonts w:ascii="Arial Narrow" w:hAnsi="Arial Narrow"/>
        </w:rPr>
        <w:t>Cada una de las preguntas contenidas en la enc</w:t>
      </w:r>
      <w:r w:rsidR="008E7FE6">
        <w:rPr>
          <w:rFonts w:ascii="Arial Narrow" w:hAnsi="Arial Narrow"/>
        </w:rPr>
        <w:t>uesta  fue tabulada utilizando hojas e</w:t>
      </w:r>
      <w:r w:rsidRPr="005F7577">
        <w:rPr>
          <w:rFonts w:ascii="Arial Narrow" w:hAnsi="Arial Narrow"/>
        </w:rPr>
        <w:t>lectrónicas de EXCEL y  luego se realizaron los cuadros correspondientes (frecuencias abs</w:t>
      </w:r>
      <w:r w:rsidR="00234604" w:rsidRPr="005F7577">
        <w:rPr>
          <w:rFonts w:ascii="Arial Narrow" w:hAnsi="Arial Narrow"/>
        </w:rPr>
        <w:t xml:space="preserve">olutas y </w:t>
      </w:r>
      <w:r w:rsidR="008E7FE6">
        <w:rPr>
          <w:rFonts w:ascii="Arial Narrow" w:hAnsi="Arial Narrow"/>
        </w:rPr>
        <w:t>r</w:t>
      </w:r>
      <w:r w:rsidRPr="005F7577">
        <w:rPr>
          <w:rFonts w:ascii="Arial Narrow" w:hAnsi="Arial Narrow"/>
        </w:rPr>
        <w:t>elativas) de cada una de las preguntas con su respectivo grafico y la interpretación correspondiente</w:t>
      </w:r>
      <w:r w:rsidR="00587FE5" w:rsidRPr="005F7577">
        <w:rPr>
          <w:rFonts w:ascii="Arial Narrow" w:hAnsi="Arial Narrow"/>
        </w:rPr>
        <w:t>.</w:t>
      </w:r>
      <w:r w:rsidR="00587FE5">
        <w:rPr>
          <w:rFonts w:ascii="Arial Narrow" w:hAnsi="Arial Narrow"/>
        </w:rPr>
        <w:t xml:space="preserve"> (Anexo</w:t>
      </w:r>
      <w:r w:rsidR="00137114">
        <w:rPr>
          <w:rFonts w:ascii="Arial Narrow" w:hAnsi="Arial Narrow"/>
        </w:rPr>
        <w:t xml:space="preserve"> 3)</w:t>
      </w:r>
    </w:p>
    <w:p w:rsidR="00E72F09" w:rsidRDefault="00E72F09" w:rsidP="00E72F09">
      <w:pPr>
        <w:spacing w:after="0" w:line="240" w:lineRule="auto"/>
        <w:rPr>
          <w:rFonts w:ascii="Times New Roman" w:eastAsia="Times New Roman" w:hAnsi="Times New Roman"/>
          <w:sz w:val="24"/>
          <w:szCs w:val="24"/>
          <w:lang w:eastAsia="es-ES"/>
        </w:rPr>
      </w:pPr>
    </w:p>
    <w:p w:rsidR="005F7EA7" w:rsidRPr="00F14E6C" w:rsidRDefault="00234604" w:rsidP="00587FE5">
      <w:pPr>
        <w:tabs>
          <w:tab w:val="left" w:pos="1350"/>
        </w:tabs>
        <w:spacing w:line="240" w:lineRule="auto"/>
        <w:rPr>
          <w:rFonts w:ascii="Arial Narrow" w:hAnsi="Arial Narrow"/>
          <w:b/>
          <w:sz w:val="26"/>
          <w:szCs w:val="26"/>
        </w:rPr>
      </w:pPr>
      <w:r w:rsidRPr="00F14E6C">
        <w:rPr>
          <w:rFonts w:ascii="Arial Narrow" w:hAnsi="Arial Narrow"/>
          <w:b/>
          <w:sz w:val="26"/>
          <w:szCs w:val="26"/>
        </w:rPr>
        <w:t xml:space="preserve">2.6    </w:t>
      </w:r>
      <w:r w:rsidR="00587FE5" w:rsidRPr="00F14E6C">
        <w:rPr>
          <w:rFonts w:ascii="Arial Narrow" w:hAnsi="Arial Narrow"/>
          <w:b/>
          <w:sz w:val="26"/>
          <w:szCs w:val="26"/>
        </w:rPr>
        <w:t>DIAGNOSTICO DE LA INVESTIGACION</w:t>
      </w:r>
    </w:p>
    <w:p w:rsidR="00D77DD1" w:rsidRPr="004573FE" w:rsidRDefault="00D77DD1" w:rsidP="00587FE5">
      <w:pPr>
        <w:tabs>
          <w:tab w:val="left" w:pos="1350"/>
        </w:tabs>
        <w:spacing w:line="480" w:lineRule="auto"/>
        <w:rPr>
          <w:rFonts w:ascii="Arial Narrow" w:hAnsi="Arial Narrow"/>
        </w:rPr>
      </w:pPr>
      <w:r w:rsidRPr="004573FE">
        <w:rPr>
          <w:rFonts w:ascii="Arial Narrow" w:hAnsi="Arial Narrow"/>
        </w:rPr>
        <w:t xml:space="preserve">El diagnostico ha sido obtenido como resultado de la investigación de campo y se ha </w:t>
      </w:r>
      <w:r w:rsidR="004573FE" w:rsidRPr="004573FE">
        <w:rPr>
          <w:rFonts w:ascii="Arial Narrow" w:hAnsi="Arial Narrow"/>
        </w:rPr>
        <w:t xml:space="preserve">  </w:t>
      </w:r>
      <w:r w:rsidRPr="004573FE">
        <w:rPr>
          <w:rFonts w:ascii="Arial Narrow" w:hAnsi="Arial Narrow"/>
        </w:rPr>
        <w:t>clasificado para una mejor comprensión en cuatro áreas importantes:</w:t>
      </w:r>
    </w:p>
    <w:p w:rsidR="00D77DD1" w:rsidRPr="00587FE5" w:rsidRDefault="00D77DD1" w:rsidP="003A670F">
      <w:pPr>
        <w:numPr>
          <w:ilvl w:val="0"/>
          <w:numId w:val="38"/>
        </w:numPr>
        <w:tabs>
          <w:tab w:val="left" w:pos="1350"/>
        </w:tabs>
        <w:rPr>
          <w:rFonts w:ascii="Arial Narrow" w:hAnsi="Arial Narrow"/>
        </w:rPr>
      </w:pPr>
      <w:r w:rsidRPr="00587FE5">
        <w:rPr>
          <w:rFonts w:ascii="Arial Narrow" w:hAnsi="Arial Narrow"/>
        </w:rPr>
        <w:t>Conocimiento de la empresa</w:t>
      </w:r>
    </w:p>
    <w:p w:rsidR="00D77DD1" w:rsidRPr="00587FE5" w:rsidRDefault="00D77DD1" w:rsidP="003A670F">
      <w:pPr>
        <w:numPr>
          <w:ilvl w:val="0"/>
          <w:numId w:val="38"/>
        </w:numPr>
        <w:tabs>
          <w:tab w:val="left" w:pos="1350"/>
        </w:tabs>
        <w:rPr>
          <w:rFonts w:ascii="Arial Narrow" w:hAnsi="Arial Narrow"/>
        </w:rPr>
      </w:pPr>
      <w:r w:rsidRPr="00587FE5">
        <w:rPr>
          <w:rFonts w:ascii="Arial Narrow" w:hAnsi="Arial Narrow"/>
        </w:rPr>
        <w:t xml:space="preserve">Lineamientos y herramientas administrativas </w:t>
      </w:r>
    </w:p>
    <w:p w:rsidR="00D77DD1" w:rsidRPr="00587FE5" w:rsidRDefault="00D77DD1" w:rsidP="003A670F">
      <w:pPr>
        <w:numPr>
          <w:ilvl w:val="0"/>
          <w:numId w:val="38"/>
        </w:numPr>
        <w:tabs>
          <w:tab w:val="left" w:pos="1350"/>
        </w:tabs>
        <w:rPr>
          <w:rFonts w:ascii="Arial Narrow" w:hAnsi="Arial Narrow"/>
        </w:rPr>
      </w:pPr>
      <w:r w:rsidRPr="00587FE5">
        <w:rPr>
          <w:rFonts w:ascii="Arial Narrow" w:hAnsi="Arial Narrow"/>
        </w:rPr>
        <w:t>Mercadeo, inversión y estrategia</w:t>
      </w:r>
    </w:p>
    <w:p w:rsidR="00D77DD1" w:rsidRPr="00D77DD1" w:rsidRDefault="00D77DD1" w:rsidP="003A670F">
      <w:pPr>
        <w:numPr>
          <w:ilvl w:val="0"/>
          <w:numId w:val="38"/>
        </w:numPr>
        <w:tabs>
          <w:tab w:val="left" w:pos="1350"/>
        </w:tabs>
        <w:rPr>
          <w:rFonts w:ascii="Arial Narrow" w:hAnsi="Arial Narrow"/>
          <w:sz w:val="26"/>
          <w:szCs w:val="26"/>
        </w:rPr>
      </w:pPr>
      <w:r w:rsidRPr="00587FE5">
        <w:rPr>
          <w:rFonts w:ascii="Arial Narrow" w:hAnsi="Arial Narrow"/>
        </w:rPr>
        <w:t>Procesos y controles internos</w:t>
      </w:r>
    </w:p>
    <w:p w:rsidR="007C0D3F" w:rsidRPr="007C0D3F" w:rsidRDefault="007C0D3F" w:rsidP="005F7EA7">
      <w:pPr>
        <w:tabs>
          <w:tab w:val="left" w:pos="1350"/>
        </w:tabs>
        <w:rPr>
          <w:rFonts w:ascii="Arial Narrow" w:hAnsi="Arial Narrow"/>
          <w:b/>
          <w:sz w:val="26"/>
          <w:szCs w:val="26"/>
        </w:rPr>
      </w:pPr>
    </w:p>
    <w:p w:rsidR="00D2696B" w:rsidRPr="009356F1" w:rsidRDefault="003C6A60" w:rsidP="009356F1">
      <w:pPr>
        <w:rPr>
          <w:rFonts w:ascii="Arial Narrow" w:hAnsi="Arial Narrow"/>
          <w:b/>
        </w:rPr>
      </w:pPr>
      <w:r w:rsidRPr="007C0D3F">
        <w:rPr>
          <w:rFonts w:ascii="Arial Narrow" w:eastAsia="Times New Roman" w:hAnsi="Arial Narrow"/>
          <w:lang w:eastAsia="es-ES"/>
        </w:rPr>
        <w:tab/>
      </w:r>
      <w:r w:rsidRPr="00D77DD1">
        <w:rPr>
          <w:rFonts w:ascii="Arial Narrow" w:eastAsia="Times New Roman" w:hAnsi="Arial Narrow"/>
          <w:b/>
          <w:lang w:eastAsia="es-ES"/>
        </w:rPr>
        <w:t>Conocimiento de la empresa</w:t>
      </w:r>
      <w:r w:rsidR="009356F1">
        <w:rPr>
          <w:rFonts w:ascii="Arial Narrow" w:eastAsia="Times New Roman" w:hAnsi="Arial Narrow"/>
          <w:b/>
          <w:lang w:eastAsia="es-ES"/>
        </w:rPr>
        <w:t xml:space="preserve">    </w:t>
      </w:r>
    </w:p>
    <w:p w:rsidR="00137114" w:rsidRPr="007C0D3F" w:rsidRDefault="009356F1" w:rsidP="00CF30A7">
      <w:pPr>
        <w:spacing w:after="0" w:line="480" w:lineRule="auto"/>
        <w:jc w:val="both"/>
        <w:rPr>
          <w:rFonts w:ascii="Arial Narrow" w:eastAsia="Times New Roman" w:hAnsi="Arial Narrow"/>
          <w:lang w:eastAsia="es-ES"/>
        </w:rPr>
      </w:pPr>
      <w:r>
        <w:rPr>
          <w:rFonts w:ascii="Arial Narrow" w:eastAsia="Times New Roman" w:hAnsi="Arial Narrow"/>
          <w:lang w:eastAsia="es-ES"/>
        </w:rPr>
        <w:t xml:space="preserve">Se </w:t>
      </w:r>
      <w:r w:rsidR="005F294E">
        <w:rPr>
          <w:rFonts w:ascii="Arial Narrow" w:eastAsia="Times New Roman" w:hAnsi="Arial Narrow"/>
          <w:lang w:eastAsia="es-ES"/>
        </w:rPr>
        <w:t>l</w:t>
      </w:r>
      <w:r w:rsidR="005F294E" w:rsidRPr="007C0D3F">
        <w:rPr>
          <w:rFonts w:ascii="Arial Narrow" w:eastAsia="Times New Roman" w:hAnsi="Arial Narrow"/>
          <w:lang w:eastAsia="es-ES"/>
        </w:rPr>
        <w:t>ogro</w:t>
      </w:r>
      <w:r w:rsidR="003C6A60" w:rsidRPr="007C0D3F">
        <w:rPr>
          <w:rFonts w:ascii="Arial Narrow" w:eastAsia="Times New Roman" w:hAnsi="Arial Narrow"/>
          <w:lang w:eastAsia="es-ES"/>
        </w:rPr>
        <w:t xml:space="preserve"> obtener como   resultado que la may</w:t>
      </w:r>
      <w:r w:rsidR="00D2696B" w:rsidRPr="007C0D3F">
        <w:rPr>
          <w:rFonts w:ascii="Arial Narrow" w:eastAsia="Times New Roman" w:hAnsi="Arial Narrow"/>
          <w:lang w:eastAsia="es-ES"/>
        </w:rPr>
        <w:t xml:space="preserve">oría de las empresas </w:t>
      </w:r>
      <w:r w:rsidR="003C6A60" w:rsidRPr="007C0D3F">
        <w:rPr>
          <w:rFonts w:ascii="Arial Narrow" w:eastAsia="Times New Roman" w:hAnsi="Arial Narrow"/>
          <w:lang w:eastAsia="es-ES"/>
        </w:rPr>
        <w:t xml:space="preserve">  tienen  10 años o más  desarrollándose en el sector  de fabricación de calzado. Asociado a este resultado  se comprobó  </w:t>
      </w:r>
      <w:r w:rsidR="00D2696B" w:rsidRPr="007C0D3F">
        <w:rPr>
          <w:rFonts w:ascii="Arial Narrow" w:eastAsia="Times New Roman" w:hAnsi="Arial Narrow"/>
          <w:lang w:eastAsia="es-ES"/>
        </w:rPr>
        <w:t xml:space="preserve">que la mayoría de estas </w:t>
      </w:r>
      <w:r w:rsidR="003C6A60" w:rsidRPr="007C0D3F">
        <w:rPr>
          <w:rFonts w:ascii="Arial Narrow" w:eastAsia="Times New Roman" w:hAnsi="Arial Narrow"/>
          <w:lang w:eastAsia="es-ES"/>
        </w:rPr>
        <w:t xml:space="preserve"> presenta   una estructura organizativa definida y valores empresariales  de   misión, visión, objetivos, etc. Sin  embargo aun existen  empresas en  las cuales la dirección  no ha creado dichos valores empresariales y que no presentan organigrama en el cual se represente su estructura organizativa.</w:t>
      </w:r>
    </w:p>
    <w:p w:rsidR="00D2696B" w:rsidRPr="009356F1" w:rsidRDefault="00163F7E" w:rsidP="008E7FE6">
      <w:pPr>
        <w:spacing w:after="0" w:line="480" w:lineRule="auto"/>
        <w:rPr>
          <w:rFonts w:ascii="Arial Narrow" w:eastAsia="Times New Roman" w:hAnsi="Arial Narrow"/>
          <w:b/>
          <w:lang w:eastAsia="es-ES"/>
        </w:rPr>
      </w:pPr>
      <w:r w:rsidRPr="00D77DD1">
        <w:rPr>
          <w:rFonts w:ascii="Arial Narrow" w:eastAsia="Times New Roman" w:hAnsi="Arial Narrow"/>
          <w:b/>
          <w:lang w:eastAsia="es-ES"/>
        </w:rPr>
        <w:t>Lineamientos y herramientas  a</w:t>
      </w:r>
      <w:r w:rsidR="003C6A60" w:rsidRPr="00D77DD1">
        <w:rPr>
          <w:rFonts w:ascii="Arial Narrow" w:eastAsia="Times New Roman" w:hAnsi="Arial Narrow"/>
          <w:b/>
          <w:lang w:eastAsia="es-ES"/>
        </w:rPr>
        <w:t>dministrativos</w:t>
      </w:r>
    </w:p>
    <w:p w:rsidR="008F03C8" w:rsidRDefault="003C6A60" w:rsidP="00D2696B">
      <w:pPr>
        <w:tabs>
          <w:tab w:val="left" w:pos="3510"/>
        </w:tabs>
        <w:spacing w:after="0" w:line="480" w:lineRule="auto"/>
        <w:jc w:val="both"/>
        <w:rPr>
          <w:rFonts w:ascii="Arial Narrow" w:eastAsia="Times New Roman" w:hAnsi="Arial Narrow"/>
          <w:lang w:eastAsia="es-ES"/>
        </w:rPr>
      </w:pPr>
      <w:r w:rsidRPr="007C0D3F">
        <w:rPr>
          <w:rFonts w:ascii="Arial Narrow" w:eastAsia="Times New Roman" w:hAnsi="Arial Narrow"/>
          <w:lang w:eastAsia="es-ES"/>
        </w:rPr>
        <w:lastRenderedPageBreak/>
        <w:t xml:space="preserve">Los resultados que  se obtuvieron son que un  buen porcentaje de </w:t>
      </w:r>
      <w:r w:rsidR="00D2696B" w:rsidRPr="007C0D3F">
        <w:rPr>
          <w:rFonts w:ascii="Arial Narrow" w:eastAsia="Times New Roman" w:hAnsi="Arial Narrow"/>
          <w:lang w:eastAsia="es-ES"/>
        </w:rPr>
        <w:t xml:space="preserve">la dirección y gerencia de las empresas  </w:t>
      </w:r>
      <w:r w:rsidRPr="007C0D3F">
        <w:rPr>
          <w:rFonts w:ascii="Arial Narrow" w:eastAsia="Times New Roman" w:hAnsi="Arial Narrow"/>
          <w:lang w:eastAsia="es-ES"/>
        </w:rPr>
        <w:t>ha creado objetivos y planes institucionales con las cuales desarrollan sus actividades empresariales. Pero existe un buen número de ellas  que no utilizan dichas herramientas. Otro aspecto que se logro conocer e</w:t>
      </w:r>
      <w:r w:rsidR="00D2696B" w:rsidRPr="007C0D3F">
        <w:rPr>
          <w:rFonts w:ascii="Arial Narrow" w:eastAsia="Times New Roman" w:hAnsi="Arial Narrow"/>
          <w:lang w:eastAsia="es-ES"/>
        </w:rPr>
        <w:t>s</w:t>
      </w:r>
    </w:p>
    <w:p w:rsidR="00E72F09" w:rsidRPr="007C0D3F" w:rsidRDefault="00D2696B" w:rsidP="00882B85">
      <w:pPr>
        <w:tabs>
          <w:tab w:val="left" w:pos="3510"/>
        </w:tabs>
        <w:spacing w:after="0" w:line="480" w:lineRule="auto"/>
        <w:jc w:val="both"/>
        <w:rPr>
          <w:rFonts w:ascii="Arial Narrow" w:eastAsia="Times New Roman" w:hAnsi="Arial Narrow"/>
          <w:lang w:eastAsia="es-ES"/>
        </w:rPr>
      </w:pPr>
      <w:r w:rsidRPr="007C0D3F">
        <w:rPr>
          <w:rFonts w:ascii="Arial Narrow" w:eastAsia="Times New Roman" w:hAnsi="Arial Narrow"/>
          <w:lang w:eastAsia="es-ES"/>
        </w:rPr>
        <w:t xml:space="preserve"> que la mayoría de estas</w:t>
      </w:r>
      <w:r w:rsidR="003C6A60" w:rsidRPr="007C0D3F">
        <w:rPr>
          <w:rFonts w:ascii="Arial Narrow" w:eastAsia="Times New Roman" w:hAnsi="Arial Narrow"/>
          <w:lang w:eastAsia="es-ES"/>
        </w:rPr>
        <w:t xml:space="preserve"> realiza su acti</w:t>
      </w:r>
      <w:r w:rsidR="001A20B3">
        <w:rPr>
          <w:rFonts w:ascii="Arial Narrow" w:eastAsia="Times New Roman" w:hAnsi="Arial Narrow"/>
          <w:lang w:eastAsia="es-ES"/>
        </w:rPr>
        <w:t xml:space="preserve">vidades con la herramienta de </w:t>
      </w:r>
      <w:r w:rsidR="003C6A60" w:rsidRPr="007C0D3F">
        <w:rPr>
          <w:rFonts w:ascii="Arial Narrow" w:eastAsia="Times New Roman" w:hAnsi="Arial Narrow"/>
          <w:lang w:eastAsia="es-ES"/>
        </w:rPr>
        <w:t>gestión  “trabajo en equipo”. Agregado a lo anterior es importante señalar que un 33 % de las empresas aseguro tener conocimiento s</w:t>
      </w:r>
      <w:r w:rsidRPr="007C0D3F">
        <w:rPr>
          <w:rFonts w:ascii="Arial Narrow" w:eastAsia="Times New Roman" w:hAnsi="Arial Narrow"/>
          <w:lang w:eastAsia="es-ES"/>
        </w:rPr>
        <w:t>obre el instrumento de gestión c</w:t>
      </w:r>
      <w:r w:rsidR="003C6A60" w:rsidRPr="007C0D3F">
        <w:rPr>
          <w:rFonts w:ascii="Arial Narrow" w:eastAsia="Times New Roman" w:hAnsi="Arial Narrow"/>
          <w:lang w:eastAsia="es-ES"/>
        </w:rPr>
        <w:t>u</w:t>
      </w:r>
      <w:r w:rsidRPr="007C0D3F">
        <w:rPr>
          <w:rFonts w:ascii="Arial Narrow" w:eastAsia="Times New Roman" w:hAnsi="Arial Narrow"/>
          <w:lang w:eastAsia="es-ES"/>
        </w:rPr>
        <w:t>adro de mando i</w:t>
      </w:r>
      <w:r w:rsidR="003C6A60" w:rsidRPr="007C0D3F">
        <w:rPr>
          <w:rFonts w:ascii="Arial Narrow" w:eastAsia="Times New Roman" w:hAnsi="Arial Narrow"/>
          <w:lang w:eastAsia="es-ES"/>
        </w:rPr>
        <w:t>ntegral  y de su aplicación</w:t>
      </w:r>
      <w:r w:rsidR="005F7EA7" w:rsidRPr="007C0D3F">
        <w:rPr>
          <w:rFonts w:ascii="Arial Narrow" w:eastAsia="Times New Roman" w:hAnsi="Arial Narrow"/>
          <w:lang w:eastAsia="es-ES"/>
        </w:rPr>
        <w:t>,</w:t>
      </w:r>
      <w:r w:rsidR="003C6A60" w:rsidRPr="007C0D3F">
        <w:rPr>
          <w:rFonts w:ascii="Arial Narrow" w:eastAsia="Times New Roman" w:hAnsi="Arial Narrow"/>
          <w:lang w:eastAsia="es-ES"/>
        </w:rPr>
        <w:t xml:space="preserve"> pero  un</w:t>
      </w:r>
      <w:r w:rsidR="005F7EA7" w:rsidRPr="007C0D3F">
        <w:rPr>
          <w:rFonts w:ascii="Arial Narrow" w:eastAsia="Times New Roman" w:hAnsi="Arial Narrow"/>
          <w:lang w:eastAsia="es-ES"/>
        </w:rPr>
        <w:t xml:space="preserve"> 67 %  aseguro que lo desconoce</w:t>
      </w:r>
      <w:r w:rsidR="003C6A60" w:rsidRPr="007C0D3F">
        <w:rPr>
          <w:rFonts w:ascii="Arial Narrow" w:eastAsia="Times New Roman" w:hAnsi="Arial Narrow"/>
          <w:lang w:eastAsia="es-ES"/>
        </w:rPr>
        <w:t>.</w:t>
      </w:r>
    </w:p>
    <w:p w:rsidR="00D2696B" w:rsidRPr="009356F1" w:rsidRDefault="00D2696B" w:rsidP="008E7FE6">
      <w:pPr>
        <w:tabs>
          <w:tab w:val="left" w:pos="3645"/>
        </w:tabs>
        <w:spacing w:after="0" w:line="480" w:lineRule="auto"/>
        <w:ind w:left="142" w:hanging="142"/>
        <w:rPr>
          <w:rFonts w:ascii="Arial Narrow" w:eastAsia="Times New Roman" w:hAnsi="Arial Narrow"/>
          <w:b/>
          <w:lang w:eastAsia="es-ES"/>
        </w:rPr>
      </w:pPr>
      <w:r w:rsidRPr="00D77DD1">
        <w:rPr>
          <w:rFonts w:ascii="Arial Narrow" w:eastAsia="Times New Roman" w:hAnsi="Arial Narrow"/>
          <w:b/>
          <w:lang w:eastAsia="es-ES"/>
        </w:rPr>
        <w:t>Mercadeo,</w:t>
      </w:r>
      <w:r w:rsidR="00163F7E" w:rsidRPr="00D77DD1">
        <w:rPr>
          <w:rFonts w:ascii="Arial Narrow" w:eastAsia="Times New Roman" w:hAnsi="Arial Narrow"/>
          <w:b/>
          <w:lang w:eastAsia="es-ES"/>
        </w:rPr>
        <w:t xml:space="preserve"> i</w:t>
      </w:r>
      <w:r w:rsidR="00925C59" w:rsidRPr="00D77DD1">
        <w:rPr>
          <w:rFonts w:ascii="Arial Narrow" w:eastAsia="Times New Roman" w:hAnsi="Arial Narrow"/>
          <w:b/>
          <w:lang w:eastAsia="es-ES"/>
        </w:rPr>
        <w:t>nversión y</w:t>
      </w:r>
      <w:r w:rsidR="00163F7E" w:rsidRPr="00D77DD1">
        <w:rPr>
          <w:rFonts w:ascii="Arial Narrow" w:eastAsia="Times New Roman" w:hAnsi="Arial Narrow"/>
          <w:b/>
          <w:lang w:eastAsia="es-ES"/>
        </w:rPr>
        <w:t xml:space="preserve"> estrategias e</w:t>
      </w:r>
      <w:r w:rsidR="00925C59" w:rsidRPr="00D77DD1">
        <w:rPr>
          <w:rFonts w:ascii="Arial Narrow" w:eastAsia="Times New Roman" w:hAnsi="Arial Narrow"/>
          <w:b/>
          <w:lang w:eastAsia="es-ES"/>
        </w:rPr>
        <w:t>mpresariales</w:t>
      </w:r>
    </w:p>
    <w:p w:rsidR="004F0EE0" w:rsidRDefault="00D2696B" w:rsidP="00D2696B">
      <w:pPr>
        <w:spacing w:after="0" w:line="480" w:lineRule="auto"/>
        <w:jc w:val="both"/>
        <w:rPr>
          <w:rFonts w:ascii="Arial Narrow" w:eastAsia="Times New Roman" w:hAnsi="Arial Narrow"/>
          <w:lang w:eastAsia="es-ES"/>
        </w:rPr>
      </w:pPr>
      <w:r w:rsidRPr="007C0D3F">
        <w:rPr>
          <w:rFonts w:ascii="Arial Narrow" w:eastAsia="Times New Roman" w:hAnsi="Arial Narrow"/>
          <w:lang w:eastAsia="es-ES"/>
        </w:rPr>
        <w:t>Nuevos</w:t>
      </w:r>
      <w:r w:rsidR="00925C59" w:rsidRPr="007C0D3F">
        <w:rPr>
          <w:rFonts w:ascii="Arial Narrow" w:eastAsia="Times New Roman" w:hAnsi="Arial Narrow"/>
          <w:lang w:eastAsia="es-ES"/>
        </w:rPr>
        <w:t xml:space="preserve"> diseños, demanda de producción y el costo del producto son las principales apuestas de estudio de mercado de las empresas del sector manufacturero de calzado. Un 53% ha incursionado en el rubro de la exportación c</w:t>
      </w:r>
      <w:r w:rsidR="006367E8" w:rsidRPr="007C0D3F">
        <w:rPr>
          <w:rFonts w:ascii="Arial Narrow" w:eastAsia="Times New Roman" w:hAnsi="Arial Narrow"/>
          <w:lang w:eastAsia="es-ES"/>
        </w:rPr>
        <w:t xml:space="preserve">omo alternativa  no así un 47% </w:t>
      </w:r>
      <w:r w:rsidR="00925C59" w:rsidRPr="007C0D3F">
        <w:rPr>
          <w:rFonts w:ascii="Arial Narrow" w:eastAsia="Times New Roman" w:hAnsi="Arial Narrow"/>
          <w:lang w:eastAsia="es-ES"/>
        </w:rPr>
        <w:t xml:space="preserve">Dentro de la inversión de capital </w:t>
      </w:r>
      <w:r w:rsidR="006367E8" w:rsidRPr="007C0D3F">
        <w:rPr>
          <w:rFonts w:ascii="Arial Narrow" w:eastAsia="Times New Roman" w:hAnsi="Arial Narrow"/>
          <w:lang w:eastAsia="es-ES"/>
        </w:rPr>
        <w:t xml:space="preserve">un 80%  </w:t>
      </w:r>
      <w:r w:rsidR="00925C59" w:rsidRPr="007C0D3F">
        <w:rPr>
          <w:rFonts w:ascii="Arial Narrow" w:eastAsia="Times New Roman" w:hAnsi="Arial Narrow"/>
          <w:lang w:eastAsia="es-ES"/>
        </w:rPr>
        <w:t xml:space="preserve">ha considerado  invertir  en maquinaria, equipo y ampliación de sus  instalaciones, aunque existe un 20% que por diversas razones no lo ha considerado así. La capacitación al personal es importante  para casi la mitad de la dirección de   las empresas, pero existe un poco más de la mitad de estas (53%) que no dan énfasis a la capacitación del recurso humano. Se logro obtener que la mayoría de </w:t>
      </w:r>
      <w:r w:rsidR="000B4417" w:rsidRPr="007C0D3F">
        <w:rPr>
          <w:rFonts w:ascii="Arial Narrow" w:eastAsia="Times New Roman" w:hAnsi="Arial Narrow"/>
          <w:lang w:eastAsia="es-ES"/>
        </w:rPr>
        <w:t>las empresas encuestadas aseguro</w:t>
      </w:r>
      <w:r w:rsidR="00925C59" w:rsidRPr="007C0D3F">
        <w:rPr>
          <w:rFonts w:ascii="Arial Narrow" w:eastAsia="Times New Roman" w:hAnsi="Arial Narrow"/>
          <w:lang w:eastAsia="es-ES"/>
        </w:rPr>
        <w:t xml:space="preserve"> tener la capacidad productiva para satisfacer la demanda de sus clientes, aunque todo esto es relativo por las características de cada una de ellas. Un 53% de las empresas encuestadas le apuestan a la diversificación de sus productos para mejorar la producción y subir el nivel ingresos, el 47% no lo considera dentro de sus planes.</w:t>
      </w:r>
    </w:p>
    <w:p w:rsidR="00137114" w:rsidRPr="007C0D3F" w:rsidRDefault="00137114" w:rsidP="00D2696B">
      <w:pPr>
        <w:spacing w:after="0" w:line="480" w:lineRule="auto"/>
        <w:jc w:val="both"/>
        <w:rPr>
          <w:rFonts w:ascii="Arial Narrow" w:eastAsia="Times New Roman" w:hAnsi="Arial Narrow"/>
          <w:lang w:eastAsia="es-ES"/>
        </w:rPr>
      </w:pPr>
    </w:p>
    <w:p w:rsidR="00D2696B" w:rsidRPr="009356F1" w:rsidRDefault="00163F7E" w:rsidP="008E7FE6">
      <w:pPr>
        <w:tabs>
          <w:tab w:val="center" w:pos="4420"/>
          <w:tab w:val="left" w:pos="6435"/>
          <w:tab w:val="left" w:pos="7710"/>
        </w:tabs>
        <w:spacing w:after="0" w:line="480" w:lineRule="auto"/>
        <w:ind w:left="142" w:hanging="142"/>
        <w:rPr>
          <w:rFonts w:ascii="Arial Narrow" w:eastAsia="Times New Roman" w:hAnsi="Arial Narrow"/>
          <w:b/>
          <w:lang w:eastAsia="es-ES"/>
        </w:rPr>
      </w:pPr>
      <w:r w:rsidRPr="00D77DD1">
        <w:rPr>
          <w:rFonts w:ascii="Arial Narrow" w:eastAsia="Times New Roman" w:hAnsi="Arial Narrow"/>
          <w:b/>
          <w:lang w:eastAsia="es-ES"/>
        </w:rPr>
        <w:t>Procesos y controles  i</w:t>
      </w:r>
      <w:r w:rsidR="00925C59" w:rsidRPr="00D77DD1">
        <w:rPr>
          <w:rFonts w:ascii="Arial Narrow" w:eastAsia="Times New Roman" w:hAnsi="Arial Narrow"/>
          <w:b/>
          <w:lang w:eastAsia="es-ES"/>
        </w:rPr>
        <w:t>nternos</w:t>
      </w:r>
    </w:p>
    <w:p w:rsidR="008F03C8" w:rsidRDefault="00925C59" w:rsidP="00D2696B">
      <w:pPr>
        <w:spacing w:after="0" w:line="480" w:lineRule="auto"/>
        <w:jc w:val="both"/>
        <w:rPr>
          <w:rFonts w:ascii="Arial Narrow" w:eastAsia="Times New Roman" w:hAnsi="Arial Narrow"/>
          <w:lang w:eastAsia="es-ES"/>
        </w:rPr>
      </w:pPr>
      <w:r w:rsidRPr="007C0D3F">
        <w:rPr>
          <w:rFonts w:ascii="Arial Narrow" w:eastAsia="Times New Roman" w:hAnsi="Arial Narrow"/>
          <w:lang w:eastAsia="es-ES"/>
        </w:rPr>
        <w:t xml:space="preserve">El control y registro interno del proceso productivo  se basa en sistemas informáticos pero lo hacen solamente un 33% de las empresas, no obstante aun existe un  67% de ellas   que lo hace en forma </w:t>
      </w:r>
      <w:r w:rsidRPr="007C0D3F">
        <w:rPr>
          <w:rFonts w:ascii="Arial Narrow" w:eastAsia="Times New Roman" w:hAnsi="Arial Narrow"/>
          <w:lang w:eastAsia="es-ES"/>
        </w:rPr>
        <w:lastRenderedPageBreak/>
        <w:t>manual.</w:t>
      </w:r>
      <w:r w:rsidR="006367E8" w:rsidRPr="007C0D3F">
        <w:rPr>
          <w:rFonts w:ascii="Arial Narrow" w:eastAsia="Times New Roman" w:hAnsi="Arial Narrow"/>
          <w:lang w:eastAsia="es-ES"/>
        </w:rPr>
        <w:t xml:space="preserve"> </w:t>
      </w:r>
      <w:r w:rsidRPr="007C0D3F">
        <w:rPr>
          <w:rFonts w:ascii="Arial Narrow" w:eastAsia="Times New Roman" w:hAnsi="Arial Narrow"/>
          <w:lang w:eastAsia="es-ES"/>
        </w:rPr>
        <w:t xml:space="preserve">El sistema de costos que   utilizan internamente la mayoría  de  las </w:t>
      </w:r>
      <w:r w:rsidR="006367E8" w:rsidRPr="007C0D3F">
        <w:rPr>
          <w:rFonts w:ascii="Arial Narrow" w:eastAsia="Times New Roman" w:hAnsi="Arial Narrow"/>
          <w:lang w:eastAsia="es-ES"/>
        </w:rPr>
        <w:t>empresas  es el de  órdenes de p</w:t>
      </w:r>
      <w:r w:rsidRPr="007C0D3F">
        <w:rPr>
          <w:rFonts w:ascii="Arial Narrow" w:eastAsia="Times New Roman" w:hAnsi="Arial Narrow"/>
          <w:lang w:eastAsia="es-ES"/>
        </w:rPr>
        <w:t>roducción aunqu</w:t>
      </w:r>
      <w:r w:rsidR="006367E8" w:rsidRPr="007C0D3F">
        <w:rPr>
          <w:rFonts w:ascii="Arial Narrow" w:eastAsia="Times New Roman" w:hAnsi="Arial Narrow"/>
          <w:lang w:eastAsia="es-ES"/>
        </w:rPr>
        <w:t>e es  utilizado el sistema por p</w:t>
      </w:r>
      <w:r w:rsidRPr="007C0D3F">
        <w:rPr>
          <w:rFonts w:ascii="Arial Narrow" w:eastAsia="Times New Roman" w:hAnsi="Arial Narrow"/>
          <w:lang w:eastAsia="es-ES"/>
        </w:rPr>
        <w:t>rocesos. En cuanto a los tipos de inventarios casi la totalidad de las empresas</w:t>
      </w:r>
      <w:r w:rsidR="006367E8" w:rsidRPr="007C0D3F">
        <w:rPr>
          <w:rFonts w:ascii="Arial Narrow" w:eastAsia="Times New Roman" w:hAnsi="Arial Narrow"/>
          <w:lang w:eastAsia="es-ES"/>
        </w:rPr>
        <w:t xml:space="preserve"> encuestadas los clasifican en i</w:t>
      </w:r>
      <w:r w:rsidRPr="007C0D3F">
        <w:rPr>
          <w:rFonts w:ascii="Arial Narrow" w:eastAsia="Times New Roman" w:hAnsi="Arial Narrow"/>
          <w:lang w:eastAsia="es-ES"/>
        </w:rPr>
        <w:t xml:space="preserve">nventario </w:t>
      </w:r>
      <w:r w:rsidR="006367E8" w:rsidRPr="007C0D3F">
        <w:rPr>
          <w:rFonts w:ascii="Arial Narrow" w:eastAsia="Times New Roman" w:hAnsi="Arial Narrow"/>
          <w:lang w:eastAsia="es-ES"/>
        </w:rPr>
        <w:t>de materia prima, inventario de p</w:t>
      </w:r>
      <w:r w:rsidRPr="007C0D3F">
        <w:rPr>
          <w:rFonts w:ascii="Arial Narrow" w:eastAsia="Times New Roman" w:hAnsi="Arial Narrow"/>
          <w:lang w:eastAsia="es-ES"/>
        </w:rPr>
        <w:t>roduct</w:t>
      </w:r>
      <w:r w:rsidR="006367E8" w:rsidRPr="007C0D3F">
        <w:rPr>
          <w:rFonts w:ascii="Arial Narrow" w:eastAsia="Times New Roman" w:hAnsi="Arial Narrow"/>
          <w:lang w:eastAsia="es-ES"/>
        </w:rPr>
        <w:t>os en proceso e inventarios de p</w:t>
      </w:r>
      <w:r w:rsidRPr="007C0D3F">
        <w:rPr>
          <w:rFonts w:ascii="Arial Narrow" w:eastAsia="Times New Roman" w:hAnsi="Arial Narrow"/>
          <w:lang w:eastAsia="es-ES"/>
        </w:rPr>
        <w:t xml:space="preserve">roductos terminados. En cuanto a la clasificación  entre costo y </w:t>
      </w:r>
    </w:p>
    <w:p w:rsidR="00E72F09" w:rsidRPr="007C0D3F" w:rsidRDefault="00925C59" w:rsidP="00D2696B">
      <w:pPr>
        <w:spacing w:after="0" w:line="480" w:lineRule="auto"/>
        <w:jc w:val="both"/>
        <w:rPr>
          <w:rFonts w:ascii="Arial Narrow" w:eastAsia="Times New Roman" w:hAnsi="Arial Narrow"/>
          <w:lang w:eastAsia="es-ES"/>
        </w:rPr>
      </w:pPr>
      <w:r w:rsidRPr="007C0D3F">
        <w:rPr>
          <w:rFonts w:ascii="Arial Narrow" w:eastAsia="Times New Roman" w:hAnsi="Arial Narrow"/>
          <w:lang w:eastAsia="es-ES"/>
        </w:rPr>
        <w:t xml:space="preserve">gastos según los resultados tienen bien definida la clasificación de dichos rubros. Un aspecto muy importante es que la dirección de estas empresas (60%) </w:t>
      </w:r>
      <w:r w:rsidR="00163F7E" w:rsidRPr="007C0D3F">
        <w:rPr>
          <w:rFonts w:ascii="Arial Narrow" w:eastAsia="Times New Roman" w:hAnsi="Arial Narrow"/>
          <w:lang w:eastAsia="es-ES"/>
        </w:rPr>
        <w:t>ha</w:t>
      </w:r>
      <w:r w:rsidRPr="007C0D3F">
        <w:rPr>
          <w:rFonts w:ascii="Arial Narrow" w:eastAsia="Times New Roman" w:hAnsi="Arial Narrow"/>
          <w:lang w:eastAsia="es-ES"/>
        </w:rPr>
        <w:t xml:space="preserve"> considerado en el corto y mediano plazo implementar cambios y/o reestructurar   el departamento de producción  con el objetivo de hacer más efectivo el proceso productivo.</w:t>
      </w:r>
    </w:p>
    <w:p w:rsidR="00925C59" w:rsidRPr="00542890" w:rsidRDefault="003C6A60" w:rsidP="00542890">
      <w:pPr>
        <w:tabs>
          <w:tab w:val="left" w:pos="5025"/>
        </w:tabs>
        <w:spacing w:after="0" w:line="240" w:lineRule="auto"/>
        <w:jc w:val="both"/>
        <w:rPr>
          <w:rFonts w:ascii="Arial Narrow" w:eastAsia="Times New Roman" w:hAnsi="Arial Narrow"/>
          <w:lang w:eastAsia="es-ES"/>
        </w:rPr>
      </w:pPr>
      <w:r w:rsidRPr="007C0D3F">
        <w:rPr>
          <w:rFonts w:ascii="Arial Narrow" w:eastAsia="Times New Roman" w:hAnsi="Arial Narrow"/>
          <w:lang w:eastAsia="es-ES"/>
        </w:rPr>
        <w:tab/>
      </w:r>
    </w:p>
    <w:p w:rsidR="00925C59" w:rsidRPr="006367E8" w:rsidRDefault="00925C59" w:rsidP="00E72F09">
      <w:pPr>
        <w:spacing w:after="0" w:line="240" w:lineRule="auto"/>
        <w:rPr>
          <w:rFonts w:ascii="Times New Roman" w:eastAsia="Times New Roman" w:hAnsi="Times New Roman"/>
          <w:sz w:val="24"/>
          <w:szCs w:val="24"/>
          <w:lang w:eastAsia="es-ES"/>
        </w:rPr>
      </w:pPr>
    </w:p>
    <w:p w:rsidR="003C5BCF" w:rsidRPr="00F14E6C" w:rsidRDefault="003C5BCF" w:rsidP="001A20B3">
      <w:pPr>
        <w:spacing w:after="0" w:line="360" w:lineRule="auto"/>
        <w:ind w:left="1320" w:hanging="1604"/>
        <w:jc w:val="both"/>
        <w:rPr>
          <w:rFonts w:ascii="Arial Narrow" w:hAnsi="Arial Narrow" w:cs="Arial"/>
          <w:b/>
          <w:sz w:val="26"/>
          <w:szCs w:val="26"/>
        </w:rPr>
      </w:pPr>
      <w:r w:rsidRPr="00F14E6C">
        <w:rPr>
          <w:rFonts w:ascii="Arial Narrow" w:hAnsi="Arial Narrow" w:cs="Arial"/>
          <w:b/>
          <w:bCs/>
          <w:sz w:val="26"/>
          <w:szCs w:val="26"/>
        </w:rPr>
        <w:t xml:space="preserve">CAPITULO </w:t>
      </w:r>
      <w:r w:rsidR="001A20B3" w:rsidRPr="00F14E6C">
        <w:rPr>
          <w:rFonts w:ascii="Arial Narrow" w:hAnsi="Arial Narrow" w:cs="Arial"/>
          <w:b/>
          <w:bCs/>
          <w:sz w:val="26"/>
          <w:szCs w:val="26"/>
        </w:rPr>
        <w:t>3</w:t>
      </w:r>
      <w:r w:rsidR="00DE2B6E" w:rsidRPr="00F14E6C">
        <w:rPr>
          <w:rFonts w:ascii="Arial Narrow" w:hAnsi="Arial Narrow" w:cs="Arial"/>
          <w:b/>
          <w:bCs/>
          <w:sz w:val="26"/>
          <w:szCs w:val="26"/>
        </w:rPr>
        <w:t>:</w:t>
      </w:r>
      <w:r w:rsidR="00DE2B6E" w:rsidRPr="00F14E6C">
        <w:rPr>
          <w:rFonts w:ascii="Arial Narrow" w:hAnsi="Arial Narrow" w:cs="Arial"/>
          <w:b/>
          <w:sz w:val="26"/>
          <w:szCs w:val="26"/>
        </w:rPr>
        <w:t xml:space="preserve"> PROPUESTA DE UN MODELO DE CUADRO INTEGRAL PARA SER                         </w:t>
      </w:r>
      <w:r w:rsidR="00DF5134" w:rsidRPr="00F14E6C">
        <w:rPr>
          <w:rFonts w:ascii="Arial Narrow" w:hAnsi="Arial Narrow" w:cs="Arial"/>
          <w:b/>
          <w:sz w:val="26"/>
          <w:szCs w:val="26"/>
        </w:rPr>
        <w:t xml:space="preserve">  </w:t>
      </w:r>
      <w:r w:rsidR="001A20B3" w:rsidRPr="00F14E6C">
        <w:rPr>
          <w:rFonts w:ascii="Arial Narrow" w:hAnsi="Arial Narrow" w:cs="Arial"/>
          <w:b/>
          <w:sz w:val="26"/>
          <w:szCs w:val="26"/>
        </w:rPr>
        <w:t xml:space="preserve">  </w:t>
      </w:r>
      <w:r w:rsidR="008E7FE6" w:rsidRPr="00F14E6C">
        <w:rPr>
          <w:rFonts w:ascii="Arial Narrow" w:hAnsi="Arial Narrow" w:cs="Arial"/>
          <w:b/>
          <w:sz w:val="26"/>
          <w:szCs w:val="26"/>
        </w:rPr>
        <w:t>IMPLEMENTADO EN EL</w:t>
      </w:r>
      <w:r w:rsidR="00DE2B6E" w:rsidRPr="00F14E6C">
        <w:rPr>
          <w:rFonts w:ascii="Arial Narrow" w:hAnsi="Arial Narrow" w:cs="Arial"/>
          <w:b/>
          <w:sz w:val="26"/>
          <w:szCs w:val="26"/>
        </w:rPr>
        <w:t xml:space="preserve"> SECTOR MANUFACTURERO DEL CALZADO.</w:t>
      </w:r>
    </w:p>
    <w:p w:rsidR="00542890" w:rsidRPr="00542890" w:rsidRDefault="00542890" w:rsidP="00542890">
      <w:pPr>
        <w:spacing w:after="0" w:line="360" w:lineRule="auto"/>
        <w:ind w:left="1430" w:hanging="1430"/>
        <w:jc w:val="center"/>
        <w:rPr>
          <w:rFonts w:ascii="Arial Narrow" w:hAnsi="Arial Narrow" w:cs="Arial"/>
          <w:sz w:val="26"/>
          <w:szCs w:val="26"/>
        </w:rPr>
      </w:pPr>
    </w:p>
    <w:p w:rsidR="003C5BCF" w:rsidRPr="00E43ADC" w:rsidRDefault="003C5BCF" w:rsidP="001A20B3">
      <w:pPr>
        <w:pStyle w:val="Textoindependiente"/>
        <w:spacing w:line="480" w:lineRule="auto"/>
        <w:jc w:val="both"/>
        <w:rPr>
          <w:rFonts w:ascii="Arial Narrow" w:hAnsi="Arial Narrow"/>
          <w:sz w:val="22"/>
          <w:szCs w:val="22"/>
        </w:rPr>
      </w:pPr>
      <w:r w:rsidRPr="00E43ADC">
        <w:rPr>
          <w:rFonts w:ascii="Arial Narrow" w:hAnsi="Arial Narrow"/>
          <w:sz w:val="22"/>
          <w:szCs w:val="22"/>
        </w:rPr>
        <w:t xml:space="preserve"> Enfocado en  los valores empresariales (misión, visión, objetivos, políticas, estrategias) que el cuadro de mando integral  requiere y desarrolla en base a las perspectivas que implementa esta herramienta.</w:t>
      </w:r>
    </w:p>
    <w:p w:rsidR="003C5BCF" w:rsidRPr="007F658A" w:rsidRDefault="003C5BCF" w:rsidP="003C5BCF">
      <w:pPr>
        <w:pStyle w:val="Textoindependiente"/>
        <w:spacing w:line="360" w:lineRule="auto"/>
        <w:jc w:val="both"/>
        <w:rPr>
          <w:rFonts w:ascii="Arial Narrow" w:hAnsi="Arial Narrow"/>
          <w:szCs w:val="22"/>
        </w:rPr>
      </w:pPr>
    </w:p>
    <w:p w:rsidR="003C5BCF" w:rsidRPr="00F14E6C" w:rsidRDefault="003C5BCF" w:rsidP="00F43472">
      <w:pPr>
        <w:pStyle w:val="Textoindependiente"/>
        <w:numPr>
          <w:ilvl w:val="1"/>
          <w:numId w:val="41"/>
        </w:numPr>
        <w:tabs>
          <w:tab w:val="clear" w:pos="1140"/>
        </w:tabs>
        <w:spacing w:line="360" w:lineRule="auto"/>
        <w:ind w:left="440" w:hanging="440"/>
        <w:jc w:val="both"/>
        <w:rPr>
          <w:rFonts w:ascii="Arial Narrow" w:hAnsi="Arial Narrow"/>
          <w:sz w:val="26"/>
          <w:szCs w:val="26"/>
        </w:rPr>
      </w:pPr>
      <w:r w:rsidRPr="00F14E6C">
        <w:rPr>
          <w:rFonts w:ascii="Arial Narrow" w:hAnsi="Arial Narrow"/>
          <w:b/>
          <w:sz w:val="26"/>
          <w:szCs w:val="26"/>
        </w:rPr>
        <w:t>Enfoque de la Propuest</w:t>
      </w:r>
      <w:r w:rsidR="000D2EB6">
        <w:rPr>
          <w:rFonts w:ascii="Arial Narrow" w:hAnsi="Arial Narrow"/>
          <w:b/>
          <w:sz w:val="26"/>
          <w:szCs w:val="26"/>
        </w:rPr>
        <w:t>a</w:t>
      </w:r>
    </w:p>
    <w:p w:rsidR="003C5BCF" w:rsidRDefault="003C5BCF" w:rsidP="001A20B3">
      <w:pPr>
        <w:pStyle w:val="Textoindependiente"/>
        <w:spacing w:line="480" w:lineRule="auto"/>
        <w:jc w:val="both"/>
        <w:rPr>
          <w:rFonts w:ascii="Arial Narrow" w:hAnsi="Arial Narrow"/>
          <w:sz w:val="22"/>
          <w:szCs w:val="22"/>
        </w:rPr>
      </w:pPr>
      <w:r w:rsidRPr="00E43ADC">
        <w:rPr>
          <w:rFonts w:ascii="Arial Narrow" w:hAnsi="Arial Narrow"/>
          <w:sz w:val="22"/>
          <w:szCs w:val="22"/>
        </w:rPr>
        <w:t>La presente propuesta  se expone de forma práctica y sencilla, a fin de  lograr que las empresas industriales dedicadas a la fabricación de calzado puedan mejorar sus procesos implementados en el área de formación y crecimiento, en base a una planificación institucional enfocada  al desarrollo del personal  (seminarios, capacitaciones, talleres, etc.) que tecnifiquen y mejoren la calidad laboral.</w:t>
      </w:r>
    </w:p>
    <w:p w:rsidR="003C5BCF" w:rsidRPr="007F658A" w:rsidRDefault="003C5BCF" w:rsidP="001A20B3">
      <w:pPr>
        <w:pStyle w:val="Textoindependiente"/>
        <w:spacing w:line="360" w:lineRule="auto"/>
        <w:jc w:val="both"/>
        <w:rPr>
          <w:rFonts w:ascii="Arial Narrow" w:hAnsi="Arial Narrow"/>
          <w:szCs w:val="22"/>
        </w:rPr>
      </w:pPr>
    </w:p>
    <w:p w:rsidR="003C5BCF" w:rsidRPr="007F658A" w:rsidRDefault="003C5BCF" w:rsidP="003C5BCF">
      <w:pPr>
        <w:tabs>
          <w:tab w:val="left" w:pos="1410"/>
        </w:tabs>
        <w:suppressAutoHyphens/>
        <w:autoSpaceDE w:val="0"/>
        <w:autoSpaceDN w:val="0"/>
        <w:adjustRightInd w:val="0"/>
        <w:spacing w:line="360" w:lineRule="auto"/>
        <w:jc w:val="both"/>
        <w:rPr>
          <w:rFonts w:ascii="Arial Narrow" w:hAnsi="Arial Narrow" w:cs="Arial"/>
        </w:rPr>
      </w:pPr>
      <w:r w:rsidRPr="007F658A">
        <w:rPr>
          <w:rFonts w:ascii="Arial Narrow" w:hAnsi="Arial Narrow" w:cs="Arial"/>
        </w:rPr>
        <w:t>Los bajos niveles de gestión y la poca  planeación estratégica, se convierten en uno de los</w:t>
      </w:r>
      <w:r>
        <w:rPr>
          <w:rFonts w:ascii="Arial Narrow" w:hAnsi="Arial Narrow" w:cs="Arial"/>
        </w:rPr>
        <w:t xml:space="preserve"> ejes centrales  y </w:t>
      </w:r>
      <w:r w:rsidRPr="007F658A">
        <w:rPr>
          <w:rFonts w:ascii="Arial Narrow" w:hAnsi="Arial Narrow" w:cs="Arial"/>
        </w:rPr>
        <w:t xml:space="preserve"> temas claves en las empresas dedicadas a la manufactura del calzado ya que debido a esta situación se están generando muchos factores negativos que viene a incidir directamente en:</w:t>
      </w:r>
    </w:p>
    <w:p w:rsidR="003C5BCF" w:rsidRPr="007F658A" w:rsidRDefault="003C5BCF" w:rsidP="003C5BCF">
      <w:pPr>
        <w:numPr>
          <w:ilvl w:val="0"/>
          <w:numId w:val="1"/>
        </w:numPr>
        <w:tabs>
          <w:tab w:val="left" w:pos="720"/>
          <w:tab w:val="left" w:pos="1410"/>
        </w:tabs>
        <w:suppressAutoHyphens/>
        <w:autoSpaceDE w:val="0"/>
        <w:autoSpaceDN w:val="0"/>
        <w:adjustRightInd w:val="0"/>
        <w:spacing w:after="0" w:line="360" w:lineRule="auto"/>
        <w:ind w:left="720" w:hanging="360"/>
        <w:jc w:val="both"/>
        <w:rPr>
          <w:rFonts w:ascii="Arial Narrow" w:hAnsi="Arial Narrow" w:cs="Arial"/>
        </w:rPr>
      </w:pPr>
      <w:r w:rsidRPr="007F658A">
        <w:rPr>
          <w:rFonts w:ascii="Arial Narrow" w:hAnsi="Arial Narrow" w:cs="Arial"/>
        </w:rPr>
        <w:t xml:space="preserve">Ventas </w:t>
      </w:r>
    </w:p>
    <w:p w:rsidR="003C5BCF" w:rsidRPr="007F658A" w:rsidRDefault="003C5BCF" w:rsidP="003C5BCF">
      <w:pPr>
        <w:numPr>
          <w:ilvl w:val="0"/>
          <w:numId w:val="1"/>
        </w:numPr>
        <w:tabs>
          <w:tab w:val="left" w:pos="720"/>
          <w:tab w:val="left" w:pos="1410"/>
        </w:tabs>
        <w:suppressAutoHyphens/>
        <w:autoSpaceDE w:val="0"/>
        <w:autoSpaceDN w:val="0"/>
        <w:adjustRightInd w:val="0"/>
        <w:spacing w:after="0" w:line="360" w:lineRule="auto"/>
        <w:ind w:left="720" w:hanging="360"/>
        <w:jc w:val="both"/>
        <w:rPr>
          <w:rFonts w:ascii="Arial Narrow" w:hAnsi="Arial Narrow" w:cs="Arial"/>
        </w:rPr>
      </w:pPr>
      <w:r w:rsidRPr="007F658A">
        <w:rPr>
          <w:rFonts w:ascii="Arial Narrow" w:hAnsi="Arial Narrow" w:cs="Arial"/>
        </w:rPr>
        <w:lastRenderedPageBreak/>
        <w:t>Finanzas</w:t>
      </w:r>
    </w:p>
    <w:p w:rsidR="003C5BCF" w:rsidRPr="007F658A" w:rsidRDefault="003C5BCF" w:rsidP="003C5BCF">
      <w:pPr>
        <w:numPr>
          <w:ilvl w:val="0"/>
          <w:numId w:val="1"/>
        </w:numPr>
        <w:tabs>
          <w:tab w:val="left" w:pos="720"/>
          <w:tab w:val="left" w:pos="1410"/>
        </w:tabs>
        <w:suppressAutoHyphens/>
        <w:autoSpaceDE w:val="0"/>
        <w:autoSpaceDN w:val="0"/>
        <w:adjustRightInd w:val="0"/>
        <w:spacing w:after="0" w:line="360" w:lineRule="auto"/>
        <w:ind w:left="720" w:hanging="360"/>
        <w:jc w:val="both"/>
        <w:rPr>
          <w:rFonts w:ascii="Arial Narrow" w:hAnsi="Arial Narrow" w:cs="Arial"/>
        </w:rPr>
      </w:pPr>
      <w:r w:rsidRPr="007F658A">
        <w:rPr>
          <w:rFonts w:ascii="Arial Narrow" w:hAnsi="Arial Narrow" w:cs="Arial"/>
        </w:rPr>
        <w:t>Crecimiento, desarrollo e innovación</w:t>
      </w:r>
    </w:p>
    <w:p w:rsidR="003C5BCF" w:rsidRPr="007F658A" w:rsidRDefault="003C5BCF" w:rsidP="003C5BCF">
      <w:pPr>
        <w:numPr>
          <w:ilvl w:val="0"/>
          <w:numId w:val="1"/>
        </w:numPr>
        <w:tabs>
          <w:tab w:val="left" w:pos="720"/>
          <w:tab w:val="left" w:pos="1410"/>
        </w:tabs>
        <w:suppressAutoHyphens/>
        <w:autoSpaceDE w:val="0"/>
        <w:autoSpaceDN w:val="0"/>
        <w:adjustRightInd w:val="0"/>
        <w:spacing w:after="0" w:line="360" w:lineRule="auto"/>
        <w:ind w:left="720" w:hanging="360"/>
        <w:jc w:val="both"/>
        <w:rPr>
          <w:rFonts w:ascii="Arial Narrow" w:hAnsi="Arial Narrow" w:cs="Arial"/>
        </w:rPr>
      </w:pPr>
      <w:r w:rsidRPr="007F658A">
        <w:rPr>
          <w:rFonts w:ascii="Arial Narrow" w:hAnsi="Arial Narrow" w:cs="Arial"/>
        </w:rPr>
        <w:t xml:space="preserve">Rentabilidad </w:t>
      </w:r>
    </w:p>
    <w:p w:rsidR="003C5BCF" w:rsidRPr="007F658A" w:rsidRDefault="003C5BCF" w:rsidP="003C5BCF">
      <w:pPr>
        <w:numPr>
          <w:ilvl w:val="0"/>
          <w:numId w:val="1"/>
        </w:numPr>
        <w:tabs>
          <w:tab w:val="left" w:pos="720"/>
          <w:tab w:val="left" w:pos="1410"/>
        </w:tabs>
        <w:suppressAutoHyphens/>
        <w:autoSpaceDE w:val="0"/>
        <w:autoSpaceDN w:val="0"/>
        <w:adjustRightInd w:val="0"/>
        <w:spacing w:after="0" w:line="360" w:lineRule="auto"/>
        <w:ind w:left="720" w:hanging="360"/>
        <w:jc w:val="both"/>
        <w:rPr>
          <w:rFonts w:ascii="Arial Narrow" w:hAnsi="Arial Narrow" w:cs="Arial"/>
        </w:rPr>
      </w:pPr>
      <w:r w:rsidRPr="007F658A">
        <w:rPr>
          <w:rFonts w:ascii="Arial Narrow" w:hAnsi="Arial Narrow" w:cs="Arial"/>
        </w:rPr>
        <w:t>Competencia</w:t>
      </w:r>
    </w:p>
    <w:p w:rsidR="006F0F30" w:rsidRPr="00882B85" w:rsidRDefault="003C5BCF" w:rsidP="003C5BCF">
      <w:pPr>
        <w:numPr>
          <w:ilvl w:val="0"/>
          <w:numId w:val="1"/>
        </w:numPr>
        <w:tabs>
          <w:tab w:val="left" w:pos="720"/>
          <w:tab w:val="left" w:pos="1410"/>
        </w:tabs>
        <w:suppressAutoHyphens/>
        <w:autoSpaceDE w:val="0"/>
        <w:autoSpaceDN w:val="0"/>
        <w:adjustRightInd w:val="0"/>
        <w:spacing w:after="0" w:line="360" w:lineRule="auto"/>
        <w:ind w:left="720" w:hanging="360"/>
        <w:jc w:val="both"/>
        <w:rPr>
          <w:rFonts w:ascii="Arial Narrow" w:hAnsi="Arial Narrow" w:cs="Arial"/>
        </w:rPr>
      </w:pPr>
      <w:r w:rsidRPr="007F658A">
        <w:rPr>
          <w:rFonts w:ascii="Arial Narrow" w:hAnsi="Arial Narrow" w:cs="Arial"/>
        </w:rPr>
        <w:t>Calidad</w:t>
      </w:r>
      <w:r w:rsidR="00882B85">
        <w:rPr>
          <w:rFonts w:ascii="Arial Narrow" w:hAnsi="Arial Narrow" w:cs="Arial"/>
        </w:rPr>
        <w:t>.</w:t>
      </w:r>
    </w:p>
    <w:p w:rsidR="003C5BCF" w:rsidRPr="00F43472" w:rsidRDefault="00F43472" w:rsidP="00F43472">
      <w:pPr>
        <w:numPr>
          <w:ilvl w:val="1"/>
          <w:numId w:val="41"/>
        </w:numPr>
        <w:tabs>
          <w:tab w:val="clear" w:pos="1140"/>
        </w:tabs>
        <w:suppressAutoHyphens/>
        <w:autoSpaceDE w:val="0"/>
        <w:autoSpaceDN w:val="0"/>
        <w:adjustRightInd w:val="0"/>
        <w:spacing w:after="0" w:line="240" w:lineRule="auto"/>
        <w:ind w:left="550" w:hanging="550"/>
        <w:jc w:val="both"/>
        <w:rPr>
          <w:rFonts w:ascii="Arial Narrow" w:hAnsi="Arial Narrow" w:cs="Arial"/>
          <w:sz w:val="26"/>
          <w:szCs w:val="26"/>
        </w:rPr>
      </w:pPr>
      <w:r>
        <w:rPr>
          <w:rFonts w:ascii="Arial Narrow" w:hAnsi="Arial Narrow" w:cs="Arial"/>
          <w:b/>
        </w:rPr>
        <w:t xml:space="preserve"> </w:t>
      </w:r>
      <w:r w:rsidR="003C5BCF" w:rsidRPr="007F658A">
        <w:rPr>
          <w:rFonts w:ascii="Arial Narrow" w:hAnsi="Arial Narrow" w:cs="Arial"/>
          <w:b/>
          <w:sz w:val="26"/>
          <w:szCs w:val="26"/>
        </w:rPr>
        <w:t>BREVE ANTECEDENTE DEL CUADRO DE MANDO INTEGRAL</w:t>
      </w:r>
    </w:p>
    <w:p w:rsidR="00F43472" w:rsidRDefault="00F43472" w:rsidP="00F43472">
      <w:pPr>
        <w:suppressAutoHyphens/>
        <w:autoSpaceDE w:val="0"/>
        <w:autoSpaceDN w:val="0"/>
        <w:adjustRightInd w:val="0"/>
        <w:spacing w:after="0" w:line="240" w:lineRule="auto"/>
        <w:ind w:left="-110"/>
        <w:jc w:val="both"/>
        <w:rPr>
          <w:rFonts w:ascii="Arial Narrow" w:hAnsi="Arial Narrow" w:cs="Arial"/>
          <w:sz w:val="26"/>
          <w:szCs w:val="26"/>
        </w:rPr>
      </w:pPr>
    </w:p>
    <w:p w:rsidR="003C5BCF" w:rsidRDefault="003C5BCF" w:rsidP="003C5BCF">
      <w:pPr>
        <w:suppressAutoHyphens/>
        <w:autoSpaceDE w:val="0"/>
        <w:autoSpaceDN w:val="0"/>
        <w:adjustRightInd w:val="0"/>
        <w:spacing w:line="360" w:lineRule="auto"/>
        <w:jc w:val="both"/>
        <w:rPr>
          <w:rFonts w:ascii="Arial Narrow" w:hAnsi="Arial Narrow" w:cs="Arial"/>
        </w:rPr>
      </w:pPr>
      <w:r w:rsidRPr="007F658A">
        <w:rPr>
          <w:rFonts w:ascii="Arial Narrow" w:hAnsi="Arial Narrow" w:cs="Arial"/>
          <w:b/>
        </w:rPr>
        <w:t>CUADRO DE MANDO INTEGRAL</w:t>
      </w:r>
      <w:r>
        <w:rPr>
          <w:rFonts w:ascii="Arial Narrow" w:hAnsi="Arial Narrow" w:cs="Arial"/>
        </w:rPr>
        <w:t>: e</w:t>
      </w:r>
      <w:r w:rsidRPr="007F658A">
        <w:rPr>
          <w:rFonts w:ascii="Arial Narrow" w:hAnsi="Arial Narrow" w:cs="Arial"/>
        </w:rPr>
        <w:t>s un conjunto de indicadores que proporcionan a la alta gerencia una visión comprensiva del negocio; comprende una herramienta de gestión que traduce la estrategia de la empresa en un conjunto coherente de indicadores.</w:t>
      </w:r>
    </w:p>
    <w:p w:rsidR="00BC5F2E" w:rsidRPr="007F658A" w:rsidRDefault="00BC5F2E" w:rsidP="003C5BCF">
      <w:pPr>
        <w:suppressAutoHyphens/>
        <w:autoSpaceDE w:val="0"/>
        <w:autoSpaceDN w:val="0"/>
        <w:adjustRightInd w:val="0"/>
        <w:spacing w:line="360" w:lineRule="auto"/>
        <w:jc w:val="both"/>
        <w:rPr>
          <w:rFonts w:ascii="Arial Narrow" w:hAnsi="Arial Narrow" w:cs="Arial"/>
        </w:rPr>
      </w:pPr>
    </w:p>
    <w:p w:rsidR="001A20B3" w:rsidRPr="001A20B3" w:rsidRDefault="008E7FE6" w:rsidP="001A20B3">
      <w:pPr>
        <w:numPr>
          <w:ilvl w:val="2"/>
          <w:numId w:val="41"/>
        </w:numPr>
        <w:tabs>
          <w:tab w:val="clear" w:pos="720"/>
          <w:tab w:val="num" w:pos="284"/>
        </w:tabs>
        <w:suppressAutoHyphens/>
        <w:autoSpaceDE w:val="0"/>
        <w:autoSpaceDN w:val="0"/>
        <w:adjustRightInd w:val="0"/>
        <w:spacing w:after="0" w:line="360" w:lineRule="auto"/>
        <w:ind w:left="567" w:hanging="709"/>
        <w:jc w:val="both"/>
        <w:rPr>
          <w:rFonts w:ascii="Arial Narrow" w:hAnsi="Arial Narrow" w:cs="Arial"/>
          <w:sz w:val="26"/>
          <w:szCs w:val="26"/>
        </w:rPr>
      </w:pPr>
      <w:r w:rsidRPr="001A20B3">
        <w:rPr>
          <w:rFonts w:ascii="Arial Narrow" w:hAnsi="Arial Narrow" w:cs="Arial"/>
          <w:b/>
          <w:sz w:val="26"/>
          <w:szCs w:val="26"/>
        </w:rPr>
        <w:t>COMPONEN</w:t>
      </w:r>
      <w:r w:rsidR="003C5BCF" w:rsidRPr="001A20B3">
        <w:rPr>
          <w:rFonts w:ascii="Arial Narrow" w:hAnsi="Arial Narrow" w:cs="Arial"/>
          <w:b/>
          <w:sz w:val="26"/>
          <w:szCs w:val="26"/>
        </w:rPr>
        <w:t xml:space="preserve">TES Y ELEMENTOS BÁSICOS DEL CUADRO DE MANDO </w:t>
      </w:r>
      <w:r w:rsidR="001A20B3">
        <w:rPr>
          <w:rFonts w:ascii="Arial Narrow" w:hAnsi="Arial Narrow" w:cs="Arial"/>
          <w:b/>
          <w:sz w:val="26"/>
          <w:szCs w:val="26"/>
        </w:rPr>
        <w:t xml:space="preserve">       </w:t>
      </w:r>
      <w:r w:rsidR="003C5BCF" w:rsidRPr="001A20B3">
        <w:rPr>
          <w:rFonts w:ascii="Arial Narrow" w:hAnsi="Arial Narrow" w:cs="Arial"/>
          <w:b/>
          <w:sz w:val="26"/>
          <w:szCs w:val="26"/>
        </w:rPr>
        <w:t>INTEGRAL</w:t>
      </w:r>
      <w:r w:rsidR="003C5BCF" w:rsidRPr="001A20B3">
        <w:rPr>
          <w:rFonts w:ascii="Arial Narrow" w:hAnsi="Arial Narrow" w:cs="Arial"/>
          <w:b/>
          <w:bCs/>
        </w:rPr>
        <w:t xml:space="preserve"> </w:t>
      </w:r>
    </w:p>
    <w:p w:rsidR="003C5BCF" w:rsidRPr="001A20B3" w:rsidRDefault="003C5BCF" w:rsidP="001A20B3">
      <w:pPr>
        <w:suppressAutoHyphens/>
        <w:autoSpaceDE w:val="0"/>
        <w:autoSpaceDN w:val="0"/>
        <w:adjustRightInd w:val="0"/>
        <w:spacing w:after="0" w:line="360" w:lineRule="auto"/>
        <w:jc w:val="both"/>
        <w:rPr>
          <w:rFonts w:ascii="Arial Narrow" w:hAnsi="Arial Narrow" w:cs="Arial"/>
          <w:sz w:val="26"/>
          <w:szCs w:val="26"/>
        </w:rPr>
      </w:pPr>
      <w:r w:rsidRPr="001A20B3">
        <w:rPr>
          <w:rFonts w:ascii="Arial Narrow" w:hAnsi="Arial Narrow" w:cs="Arial"/>
          <w:b/>
          <w:bCs/>
        </w:rPr>
        <w:t>PERSPECTIVA FINANCIERA:</w:t>
      </w:r>
    </w:p>
    <w:p w:rsidR="003C5BCF" w:rsidRPr="007F658A" w:rsidRDefault="003C5BCF" w:rsidP="003C5BCF">
      <w:pPr>
        <w:keepNext/>
        <w:tabs>
          <w:tab w:val="left" w:pos="0"/>
        </w:tabs>
        <w:suppressAutoHyphens/>
        <w:autoSpaceDE w:val="0"/>
        <w:autoSpaceDN w:val="0"/>
        <w:adjustRightInd w:val="0"/>
        <w:spacing w:line="360" w:lineRule="auto"/>
        <w:jc w:val="both"/>
        <w:rPr>
          <w:rFonts w:ascii="Arial Narrow" w:hAnsi="Arial Narrow" w:cs="Arial"/>
          <w:b/>
          <w:bCs/>
        </w:rPr>
      </w:pPr>
      <w:r>
        <w:rPr>
          <w:rFonts w:ascii="Arial Narrow" w:hAnsi="Arial Narrow" w:cs="Arial"/>
          <w:b/>
          <w:bCs/>
        </w:rPr>
        <w:t xml:space="preserve">Es la perspectiva que </w:t>
      </w:r>
      <w:r w:rsidRPr="007F658A">
        <w:rPr>
          <w:rFonts w:ascii="Arial Narrow" w:hAnsi="Arial Narrow" w:cs="Arial"/>
          <w:b/>
          <w:bCs/>
        </w:rPr>
        <w:t xml:space="preserve"> </w:t>
      </w:r>
      <w:r w:rsidR="00E43ADC" w:rsidRPr="007F658A">
        <w:rPr>
          <w:rFonts w:ascii="Arial Narrow" w:hAnsi="Arial Narrow" w:cs="Arial"/>
          <w:b/>
          <w:bCs/>
        </w:rPr>
        <w:t>está</w:t>
      </w:r>
      <w:r w:rsidRPr="007F658A">
        <w:rPr>
          <w:rFonts w:ascii="Arial Narrow" w:hAnsi="Arial Narrow" w:cs="Arial"/>
          <w:b/>
          <w:bCs/>
        </w:rPr>
        <w:t xml:space="preserve"> basada en indicadores financieros, tales como:</w:t>
      </w:r>
    </w:p>
    <w:p w:rsidR="003C5BCF" w:rsidRPr="007F658A" w:rsidRDefault="004573FE" w:rsidP="003A670F">
      <w:pPr>
        <w:numPr>
          <w:ilvl w:val="0"/>
          <w:numId w:val="39"/>
        </w:numPr>
        <w:suppressAutoHyphens/>
        <w:autoSpaceDE w:val="0"/>
        <w:autoSpaceDN w:val="0"/>
        <w:adjustRightInd w:val="0"/>
        <w:spacing w:before="280" w:after="0" w:line="360" w:lineRule="auto"/>
        <w:jc w:val="both"/>
        <w:rPr>
          <w:rFonts w:ascii="Arial Narrow" w:hAnsi="Arial Narrow" w:cs="Arial"/>
        </w:rPr>
      </w:pPr>
      <w:r>
        <w:rPr>
          <w:rFonts w:ascii="Arial Narrow" w:hAnsi="Arial Narrow" w:cs="Arial"/>
        </w:rPr>
        <w:t>Índice de l</w:t>
      </w:r>
      <w:r w:rsidR="003C5BCF" w:rsidRPr="007F658A">
        <w:rPr>
          <w:rFonts w:ascii="Arial Narrow" w:hAnsi="Arial Narrow" w:cs="Arial"/>
        </w:rPr>
        <w:t xml:space="preserve">iquidez </w:t>
      </w:r>
    </w:p>
    <w:p w:rsidR="003C5BCF" w:rsidRPr="007F658A" w:rsidRDefault="003C5BCF" w:rsidP="003A670F">
      <w:pPr>
        <w:numPr>
          <w:ilvl w:val="0"/>
          <w:numId w:val="39"/>
        </w:numPr>
        <w:suppressAutoHyphens/>
        <w:autoSpaceDE w:val="0"/>
        <w:autoSpaceDN w:val="0"/>
        <w:adjustRightInd w:val="0"/>
        <w:spacing w:after="0" w:line="360" w:lineRule="auto"/>
        <w:jc w:val="both"/>
        <w:rPr>
          <w:rFonts w:ascii="Arial Narrow" w:hAnsi="Arial Narrow" w:cs="Arial"/>
        </w:rPr>
      </w:pPr>
      <w:r w:rsidRPr="007F658A">
        <w:rPr>
          <w:rFonts w:ascii="Arial Narrow" w:hAnsi="Arial Narrow" w:cs="Arial"/>
        </w:rPr>
        <w:t xml:space="preserve">Índice de endeudamiento </w:t>
      </w:r>
    </w:p>
    <w:p w:rsidR="003C5BCF" w:rsidRDefault="003C5BCF" w:rsidP="00FD5108">
      <w:pPr>
        <w:numPr>
          <w:ilvl w:val="0"/>
          <w:numId w:val="39"/>
        </w:numPr>
        <w:suppressAutoHyphens/>
        <w:autoSpaceDE w:val="0"/>
        <w:autoSpaceDN w:val="0"/>
        <w:adjustRightInd w:val="0"/>
        <w:spacing w:after="0" w:line="360" w:lineRule="auto"/>
        <w:jc w:val="both"/>
        <w:rPr>
          <w:rFonts w:ascii="Arial Narrow" w:hAnsi="Arial Narrow" w:cs="Arial"/>
        </w:rPr>
      </w:pPr>
      <w:r w:rsidRPr="007F658A">
        <w:rPr>
          <w:rFonts w:ascii="Arial Narrow" w:hAnsi="Arial Narrow" w:cs="Arial"/>
        </w:rPr>
        <w:t>Índice de rendimiento del capital invertido</w:t>
      </w:r>
    </w:p>
    <w:p w:rsidR="00FD5108" w:rsidRPr="007F658A" w:rsidRDefault="00FD5108" w:rsidP="00FD5108">
      <w:pPr>
        <w:tabs>
          <w:tab w:val="left" w:pos="720"/>
        </w:tabs>
        <w:suppressAutoHyphens/>
        <w:autoSpaceDE w:val="0"/>
        <w:autoSpaceDN w:val="0"/>
        <w:adjustRightInd w:val="0"/>
        <w:spacing w:after="0" w:line="360" w:lineRule="auto"/>
        <w:ind w:left="360"/>
        <w:jc w:val="both"/>
        <w:rPr>
          <w:rFonts w:ascii="Arial Narrow" w:hAnsi="Arial Narrow" w:cs="Arial"/>
        </w:rPr>
      </w:pPr>
    </w:p>
    <w:p w:rsidR="009356F1" w:rsidRPr="009356F1" w:rsidRDefault="003C5BCF" w:rsidP="009356F1">
      <w:pPr>
        <w:suppressAutoHyphens/>
        <w:autoSpaceDE w:val="0"/>
        <w:autoSpaceDN w:val="0"/>
        <w:adjustRightInd w:val="0"/>
        <w:spacing w:line="360" w:lineRule="auto"/>
        <w:jc w:val="both"/>
        <w:rPr>
          <w:rFonts w:ascii="Arial Narrow" w:hAnsi="Arial Narrow" w:cs="Arial"/>
        </w:rPr>
      </w:pPr>
      <w:r w:rsidRPr="007F658A">
        <w:rPr>
          <w:rFonts w:ascii="Arial Narrow" w:hAnsi="Arial Narrow" w:cs="Arial"/>
        </w:rPr>
        <w:t xml:space="preserve">La perspectiva financiera tiene como objetivo el responder a las expectativas de los accionistas. Esta perspectiva esta particularmente centrada en la creación de valor para el accionista, con altos índices de rendimiento y garantía de  crecimiento y mantenimiento del negocio. Esto requiere definir objetivos e indicadores que  permitan responder a las expectativas del accionista en cuanto a </w:t>
      </w:r>
      <w:r>
        <w:rPr>
          <w:rFonts w:ascii="Arial Narrow" w:hAnsi="Arial Narrow" w:cs="Arial"/>
        </w:rPr>
        <w:t>los parámetros financieros de: r</w:t>
      </w:r>
      <w:r w:rsidRPr="007F658A">
        <w:rPr>
          <w:rFonts w:ascii="Arial Narrow" w:hAnsi="Arial Narrow" w:cs="Arial"/>
        </w:rPr>
        <w:t>entabilidad, crecimiento y valor al accionista.</w:t>
      </w:r>
    </w:p>
    <w:p w:rsidR="003C5BCF" w:rsidRPr="007F658A" w:rsidRDefault="003C5BCF" w:rsidP="00FD5108">
      <w:pPr>
        <w:keepNext/>
        <w:tabs>
          <w:tab w:val="left" w:pos="0"/>
        </w:tabs>
        <w:suppressAutoHyphens/>
        <w:autoSpaceDE w:val="0"/>
        <w:autoSpaceDN w:val="0"/>
        <w:adjustRightInd w:val="0"/>
        <w:spacing w:line="240" w:lineRule="auto"/>
        <w:jc w:val="both"/>
        <w:rPr>
          <w:rFonts w:ascii="Arial Narrow" w:hAnsi="Arial Narrow" w:cs="Arial"/>
          <w:b/>
          <w:bCs/>
        </w:rPr>
      </w:pPr>
      <w:r w:rsidRPr="007F658A">
        <w:rPr>
          <w:rFonts w:ascii="Arial Narrow" w:hAnsi="Arial Narrow" w:cs="Arial"/>
          <w:b/>
          <w:bCs/>
        </w:rPr>
        <w:t>PERSPECTIVA DEL CLIENTE</w:t>
      </w:r>
    </w:p>
    <w:p w:rsidR="003C5BCF" w:rsidRPr="007F658A" w:rsidRDefault="003C5BCF" w:rsidP="003C5BCF">
      <w:pPr>
        <w:suppressAutoHyphens/>
        <w:autoSpaceDE w:val="0"/>
        <w:autoSpaceDN w:val="0"/>
        <w:adjustRightInd w:val="0"/>
        <w:spacing w:before="280" w:after="280" w:line="360" w:lineRule="auto"/>
        <w:jc w:val="both"/>
        <w:rPr>
          <w:rFonts w:ascii="Arial Narrow" w:hAnsi="Arial Narrow" w:cs="Arial"/>
        </w:rPr>
      </w:pPr>
      <w:r w:rsidRPr="007F658A">
        <w:rPr>
          <w:rFonts w:ascii="Arial Narrow" w:hAnsi="Arial Narrow" w:cs="Arial"/>
        </w:rPr>
        <w:t xml:space="preserve">Para lograr el desempeño financiero que una empresa desea, es fundamental que posea clientes leales y satisfechos, con ese objetivo en esta perspectiva se miden las relaciones con los clientes y las expectativas que los mismos tienen sobre los negocios. Además, en esta perspectiva se toman en cuenta </w:t>
      </w:r>
      <w:r w:rsidRPr="007F658A">
        <w:rPr>
          <w:rFonts w:ascii="Arial Narrow" w:hAnsi="Arial Narrow" w:cs="Arial"/>
        </w:rPr>
        <w:lastRenderedPageBreak/>
        <w:t>los principales elementos que generan valor para los clientes, para poder así centrarse en los procesos que para ellos son más importantes y que más los satisfacen.</w:t>
      </w:r>
    </w:p>
    <w:p w:rsidR="003C5BCF" w:rsidRDefault="003C5BCF" w:rsidP="003C5BCF">
      <w:pPr>
        <w:suppressAutoHyphens/>
        <w:autoSpaceDE w:val="0"/>
        <w:autoSpaceDN w:val="0"/>
        <w:adjustRightInd w:val="0"/>
        <w:spacing w:before="280" w:after="280" w:line="360" w:lineRule="auto"/>
        <w:jc w:val="both"/>
        <w:rPr>
          <w:rFonts w:ascii="Arial Narrow" w:hAnsi="Arial Narrow" w:cs="Arial"/>
        </w:rPr>
      </w:pPr>
      <w:r w:rsidRPr="007F658A">
        <w:rPr>
          <w:rFonts w:ascii="Arial Narrow" w:hAnsi="Arial Narrow" w:cs="Arial"/>
        </w:rPr>
        <w:t>El conocimiento de los clientes y de los procesos que más valor generan es muy importante, pues ayuda a lograr que el panorama financiero sea próspero.</w:t>
      </w:r>
    </w:p>
    <w:p w:rsidR="006F0F30" w:rsidRPr="007F658A" w:rsidRDefault="006F0F30" w:rsidP="003C5BCF">
      <w:pPr>
        <w:suppressAutoHyphens/>
        <w:autoSpaceDE w:val="0"/>
        <w:autoSpaceDN w:val="0"/>
        <w:adjustRightInd w:val="0"/>
        <w:spacing w:before="280" w:after="280" w:line="360" w:lineRule="auto"/>
        <w:jc w:val="both"/>
        <w:rPr>
          <w:rFonts w:ascii="Arial Narrow" w:hAnsi="Arial Narrow" w:cs="Arial"/>
        </w:rPr>
      </w:pPr>
    </w:p>
    <w:p w:rsidR="003C5BCF" w:rsidRPr="007F658A" w:rsidRDefault="003C5BCF" w:rsidP="00FD5108">
      <w:pPr>
        <w:keepNext/>
        <w:tabs>
          <w:tab w:val="left" w:pos="0"/>
        </w:tabs>
        <w:suppressAutoHyphens/>
        <w:autoSpaceDE w:val="0"/>
        <w:autoSpaceDN w:val="0"/>
        <w:adjustRightInd w:val="0"/>
        <w:spacing w:line="240" w:lineRule="auto"/>
        <w:jc w:val="both"/>
        <w:rPr>
          <w:rFonts w:ascii="Arial Narrow" w:hAnsi="Arial Narrow" w:cs="Arial"/>
          <w:b/>
          <w:bCs/>
        </w:rPr>
      </w:pPr>
      <w:r w:rsidRPr="007F658A">
        <w:rPr>
          <w:rFonts w:ascii="Arial Narrow" w:hAnsi="Arial Narrow" w:cs="Arial"/>
          <w:b/>
          <w:bCs/>
        </w:rPr>
        <w:t>PERSPECTIVA DE PROCESOS</w:t>
      </w:r>
    </w:p>
    <w:p w:rsidR="003C5BCF" w:rsidRPr="007F658A" w:rsidRDefault="003C5BCF" w:rsidP="003C5BCF">
      <w:pPr>
        <w:suppressAutoHyphens/>
        <w:autoSpaceDE w:val="0"/>
        <w:autoSpaceDN w:val="0"/>
        <w:adjustRightInd w:val="0"/>
        <w:spacing w:line="360" w:lineRule="auto"/>
        <w:jc w:val="both"/>
        <w:rPr>
          <w:rFonts w:ascii="Arial Narrow" w:hAnsi="Arial Narrow" w:cs="Arial"/>
        </w:rPr>
      </w:pPr>
      <w:r w:rsidRPr="007F658A">
        <w:rPr>
          <w:rFonts w:ascii="Arial Narrow" w:hAnsi="Arial Narrow" w:cs="Arial"/>
        </w:rPr>
        <w:t xml:space="preserve">Esta perspectiva </w:t>
      </w:r>
      <w:r w:rsidR="009356F1" w:rsidRPr="007F658A">
        <w:rPr>
          <w:rFonts w:ascii="Arial Narrow" w:hAnsi="Arial Narrow" w:cs="Arial"/>
        </w:rPr>
        <w:t>está</w:t>
      </w:r>
      <w:r w:rsidRPr="007F658A">
        <w:rPr>
          <w:rFonts w:ascii="Arial Narrow" w:hAnsi="Arial Narrow" w:cs="Arial"/>
        </w:rPr>
        <w:t xml:space="preserve"> basada en el análisis sobre la adecuación de los procesos internos de la empresa de cara a la obtención de la satisfacción del cliente y obtener altos niveles de rendimiento operativo y financiero. </w:t>
      </w:r>
    </w:p>
    <w:p w:rsidR="003C5BCF" w:rsidRPr="007F658A" w:rsidRDefault="003C5BCF" w:rsidP="003C5BCF">
      <w:pPr>
        <w:suppressAutoHyphens/>
        <w:autoSpaceDE w:val="0"/>
        <w:autoSpaceDN w:val="0"/>
        <w:adjustRightInd w:val="0"/>
        <w:spacing w:line="360" w:lineRule="auto"/>
        <w:jc w:val="both"/>
        <w:rPr>
          <w:rFonts w:ascii="Arial Narrow" w:hAnsi="Arial Narrow" w:cs="Arial"/>
        </w:rPr>
      </w:pPr>
      <w:r w:rsidRPr="007F658A">
        <w:rPr>
          <w:rFonts w:ascii="Arial Narrow" w:hAnsi="Arial Narrow" w:cs="Arial"/>
        </w:rPr>
        <w:t>Para alcanzar este objetivo se propone un análisis de los procesos internos desde una perspectiva de negocio y una predeterminación de los procesos clave a través de la cadena de valor.</w:t>
      </w:r>
    </w:p>
    <w:p w:rsidR="003C5BCF" w:rsidRDefault="003C5BCF" w:rsidP="003C5BCF">
      <w:pPr>
        <w:suppressAutoHyphens/>
        <w:autoSpaceDE w:val="0"/>
        <w:autoSpaceDN w:val="0"/>
        <w:adjustRightInd w:val="0"/>
        <w:spacing w:line="360" w:lineRule="auto"/>
        <w:jc w:val="both"/>
        <w:rPr>
          <w:rFonts w:ascii="Arial Narrow" w:hAnsi="Arial Narrow" w:cs="Arial"/>
        </w:rPr>
      </w:pPr>
      <w:r w:rsidRPr="007F658A">
        <w:rPr>
          <w:rFonts w:ascii="Arial Narrow" w:hAnsi="Arial Narrow" w:cs="Arial"/>
        </w:rPr>
        <w:t>Se distinguen cuatro tipos de procesos:</w:t>
      </w:r>
    </w:p>
    <w:p w:rsidR="00CF30A7" w:rsidRPr="007F658A" w:rsidRDefault="00CF30A7" w:rsidP="003C5BCF">
      <w:pPr>
        <w:suppressAutoHyphens/>
        <w:autoSpaceDE w:val="0"/>
        <w:autoSpaceDN w:val="0"/>
        <w:adjustRightInd w:val="0"/>
        <w:spacing w:line="360" w:lineRule="auto"/>
        <w:jc w:val="both"/>
        <w:rPr>
          <w:rFonts w:ascii="Arial Narrow" w:hAnsi="Arial Narrow" w:cs="Arial"/>
        </w:rPr>
      </w:pPr>
    </w:p>
    <w:p w:rsidR="003C5BCF" w:rsidRPr="007F658A" w:rsidRDefault="003C5BCF" w:rsidP="00FD5108">
      <w:pPr>
        <w:numPr>
          <w:ilvl w:val="0"/>
          <w:numId w:val="42"/>
        </w:numPr>
        <w:tabs>
          <w:tab w:val="left" w:pos="720"/>
        </w:tabs>
        <w:suppressAutoHyphens/>
        <w:autoSpaceDE w:val="0"/>
        <w:autoSpaceDN w:val="0"/>
        <w:adjustRightInd w:val="0"/>
        <w:spacing w:before="280" w:after="280" w:line="240" w:lineRule="auto"/>
        <w:ind w:hanging="1080"/>
        <w:rPr>
          <w:rFonts w:ascii="Arial Narrow" w:hAnsi="Arial Narrow" w:cs="Arial"/>
        </w:rPr>
      </w:pPr>
      <w:r w:rsidRPr="007F658A">
        <w:rPr>
          <w:rFonts w:ascii="Arial Narrow" w:hAnsi="Arial Narrow" w:cs="Arial"/>
          <w:b/>
          <w:bCs/>
        </w:rPr>
        <w:t>PROCESOS DE OPERACIONES</w:t>
      </w:r>
    </w:p>
    <w:p w:rsidR="003C5BCF" w:rsidRPr="007F658A" w:rsidRDefault="003C5BCF" w:rsidP="003C5BCF">
      <w:pPr>
        <w:tabs>
          <w:tab w:val="left" w:pos="720"/>
        </w:tabs>
        <w:suppressAutoHyphens/>
        <w:autoSpaceDE w:val="0"/>
        <w:autoSpaceDN w:val="0"/>
        <w:adjustRightInd w:val="0"/>
        <w:spacing w:before="280" w:after="280" w:line="360" w:lineRule="auto"/>
        <w:ind w:left="360"/>
        <w:rPr>
          <w:rFonts w:ascii="Arial Narrow" w:hAnsi="Arial Narrow" w:cs="Arial"/>
        </w:rPr>
      </w:pPr>
      <w:r w:rsidRPr="007F658A">
        <w:rPr>
          <w:rFonts w:ascii="Arial Narrow" w:hAnsi="Arial Narrow" w:cs="Arial"/>
        </w:rPr>
        <w:t xml:space="preserve"> Estos son desarrollados a través del análisis de calidad y reingeniería; los indicadores son los relativos a costos, calidad, tiempos o flexibilidad de los procesos. </w:t>
      </w:r>
    </w:p>
    <w:p w:rsidR="003C5BCF" w:rsidRPr="007F658A" w:rsidRDefault="003C5BCF" w:rsidP="00FD5108">
      <w:pPr>
        <w:numPr>
          <w:ilvl w:val="0"/>
          <w:numId w:val="42"/>
        </w:numPr>
        <w:tabs>
          <w:tab w:val="left" w:pos="720"/>
        </w:tabs>
        <w:suppressAutoHyphens/>
        <w:autoSpaceDE w:val="0"/>
        <w:autoSpaceDN w:val="0"/>
        <w:adjustRightInd w:val="0"/>
        <w:spacing w:after="280" w:line="240" w:lineRule="auto"/>
        <w:ind w:hanging="1080"/>
        <w:rPr>
          <w:rFonts w:ascii="Arial Narrow" w:hAnsi="Arial Narrow" w:cs="Arial"/>
        </w:rPr>
      </w:pPr>
      <w:r w:rsidRPr="007F658A">
        <w:rPr>
          <w:rFonts w:ascii="Arial Narrow" w:hAnsi="Arial Narrow" w:cs="Arial"/>
          <w:b/>
          <w:bCs/>
        </w:rPr>
        <w:t>PROCESOS DE GESTIÓN DE CLIENTES</w:t>
      </w:r>
    </w:p>
    <w:p w:rsidR="00FD5108" w:rsidRPr="007F658A" w:rsidRDefault="003C5BCF" w:rsidP="00CF30A7">
      <w:pPr>
        <w:tabs>
          <w:tab w:val="left" w:pos="720"/>
        </w:tabs>
        <w:suppressAutoHyphens/>
        <w:autoSpaceDE w:val="0"/>
        <w:autoSpaceDN w:val="0"/>
        <w:adjustRightInd w:val="0"/>
        <w:spacing w:after="280" w:line="360" w:lineRule="auto"/>
        <w:ind w:left="360"/>
        <w:rPr>
          <w:rFonts w:ascii="Arial Narrow" w:hAnsi="Arial Narrow" w:cs="Arial"/>
        </w:rPr>
      </w:pPr>
      <w:r>
        <w:rPr>
          <w:rFonts w:ascii="Arial Narrow" w:hAnsi="Arial Narrow" w:cs="Arial"/>
        </w:rPr>
        <w:t>Indicadores: s</w:t>
      </w:r>
      <w:r w:rsidRPr="007F658A">
        <w:rPr>
          <w:rFonts w:ascii="Arial Narrow" w:hAnsi="Arial Narrow" w:cs="Arial"/>
        </w:rPr>
        <w:t>elección de clientes, captación de clientes, reten</w:t>
      </w:r>
      <w:r w:rsidR="00CF30A7">
        <w:rPr>
          <w:rFonts w:ascii="Arial Narrow" w:hAnsi="Arial Narrow" w:cs="Arial"/>
        </w:rPr>
        <w:t>ción y crecimiento de clientes.</w:t>
      </w:r>
    </w:p>
    <w:p w:rsidR="003C5BCF" w:rsidRPr="007F658A" w:rsidRDefault="003C5BCF" w:rsidP="00FD5108">
      <w:pPr>
        <w:numPr>
          <w:ilvl w:val="0"/>
          <w:numId w:val="42"/>
        </w:numPr>
        <w:tabs>
          <w:tab w:val="clear" w:pos="1440"/>
          <w:tab w:val="num" w:pos="567"/>
          <w:tab w:val="left" w:pos="720"/>
        </w:tabs>
        <w:suppressAutoHyphens/>
        <w:autoSpaceDE w:val="0"/>
        <w:autoSpaceDN w:val="0"/>
        <w:adjustRightInd w:val="0"/>
        <w:spacing w:after="280" w:line="240" w:lineRule="auto"/>
        <w:ind w:left="1276" w:hanging="1276"/>
        <w:rPr>
          <w:rFonts w:ascii="Arial Narrow" w:hAnsi="Arial Narrow" w:cs="Arial"/>
        </w:rPr>
      </w:pPr>
      <w:r w:rsidRPr="007F658A">
        <w:rPr>
          <w:rFonts w:ascii="Arial Narrow" w:hAnsi="Arial Narrow" w:cs="Arial"/>
          <w:b/>
          <w:bCs/>
        </w:rPr>
        <w:t>PROCESOS DE INNOVACIÓN (DIFÍCIL DE MEDIR)</w:t>
      </w:r>
    </w:p>
    <w:p w:rsidR="003C5BCF" w:rsidRPr="007F658A" w:rsidRDefault="003C5BCF" w:rsidP="008E7FE6">
      <w:pPr>
        <w:tabs>
          <w:tab w:val="left" w:pos="720"/>
        </w:tabs>
        <w:suppressAutoHyphens/>
        <w:autoSpaceDE w:val="0"/>
        <w:autoSpaceDN w:val="0"/>
        <w:adjustRightInd w:val="0"/>
        <w:spacing w:after="280" w:line="360" w:lineRule="auto"/>
        <w:rPr>
          <w:rFonts w:ascii="Arial Narrow" w:hAnsi="Arial Narrow" w:cs="Arial"/>
        </w:rPr>
      </w:pPr>
      <w:r w:rsidRPr="007F658A">
        <w:rPr>
          <w:rFonts w:ascii="Arial Narrow" w:hAnsi="Arial Narrow" w:cs="Arial"/>
        </w:rPr>
        <w:t>Este normalmente es medible o presentado en términos de porcentaje</w:t>
      </w:r>
      <w:r>
        <w:rPr>
          <w:rFonts w:ascii="Arial Narrow" w:hAnsi="Arial Narrow" w:cs="Arial"/>
        </w:rPr>
        <w:t>s (%). ejemplo de indicadores: p</w:t>
      </w:r>
      <w:r w:rsidRPr="007F658A">
        <w:rPr>
          <w:rFonts w:ascii="Arial Narrow" w:hAnsi="Arial Narrow" w:cs="Arial"/>
        </w:rPr>
        <w:t>orcentajes (%) de productos nuevos, porcentaje (%) de productos patentados, porcentaje (%) de introducción de nuevos productos en relación a los de la competencia.</w:t>
      </w:r>
    </w:p>
    <w:p w:rsidR="003C5BCF" w:rsidRDefault="003C5BCF" w:rsidP="00FD5108">
      <w:pPr>
        <w:numPr>
          <w:ilvl w:val="0"/>
          <w:numId w:val="42"/>
        </w:numPr>
        <w:tabs>
          <w:tab w:val="clear" w:pos="1440"/>
          <w:tab w:val="num" w:pos="540"/>
          <w:tab w:val="left" w:pos="720"/>
        </w:tabs>
        <w:suppressAutoHyphens/>
        <w:autoSpaceDE w:val="0"/>
        <w:autoSpaceDN w:val="0"/>
        <w:adjustRightInd w:val="0"/>
        <w:spacing w:after="280" w:line="240" w:lineRule="auto"/>
        <w:ind w:left="540" w:hanging="540"/>
        <w:rPr>
          <w:rFonts w:ascii="Arial Narrow" w:hAnsi="Arial Narrow" w:cs="Arial"/>
        </w:rPr>
      </w:pPr>
      <w:r w:rsidRPr="007F658A">
        <w:rPr>
          <w:rFonts w:ascii="Arial Narrow" w:hAnsi="Arial Narrow" w:cs="Arial"/>
          <w:b/>
          <w:bCs/>
        </w:rPr>
        <w:t>PROCESOS RELACIONADOS CON EL MEDIO AMBIENTE Y LA COMUNIDAD</w:t>
      </w:r>
    </w:p>
    <w:p w:rsidR="003C5BCF" w:rsidRPr="007F658A" w:rsidRDefault="003C5BCF" w:rsidP="008E7FE6">
      <w:pPr>
        <w:tabs>
          <w:tab w:val="left" w:pos="720"/>
        </w:tabs>
        <w:suppressAutoHyphens/>
        <w:autoSpaceDE w:val="0"/>
        <w:autoSpaceDN w:val="0"/>
        <w:adjustRightInd w:val="0"/>
        <w:spacing w:after="280" w:line="360" w:lineRule="auto"/>
        <w:rPr>
          <w:rFonts w:ascii="Arial Narrow" w:hAnsi="Arial Narrow" w:cs="Arial"/>
        </w:rPr>
      </w:pPr>
      <w:r>
        <w:rPr>
          <w:rFonts w:ascii="Arial Narrow" w:hAnsi="Arial Narrow" w:cs="Arial"/>
        </w:rPr>
        <w:lastRenderedPageBreak/>
        <w:t xml:space="preserve"> I</w:t>
      </w:r>
      <w:r w:rsidR="008E7FE6">
        <w:rPr>
          <w:rFonts w:ascii="Arial Narrow" w:hAnsi="Arial Narrow" w:cs="Arial"/>
        </w:rPr>
        <w:t>ndicadores típicos: de gestión a</w:t>
      </w:r>
      <w:r>
        <w:rPr>
          <w:rFonts w:ascii="Arial Narrow" w:hAnsi="Arial Narrow" w:cs="Arial"/>
        </w:rPr>
        <w:t>mbiental, seguridad e higiene y responsabilidad social c</w:t>
      </w:r>
      <w:r w:rsidRPr="007F658A">
        <w:rPr>
          <w:rFonts w:ascii="Arial Narrow" w:hAnsi="Arial Narrow" w:cs="Arial"/>
        </w:rPr>
        <w:t xml:space="preserve">orporativa. </w:t>
      </w:r>
    </w:p>
    <w:p w:rsidR="003C5BCF" w:rsidRPr="007F658A" w:rsidRDefault="003C5BCF" w:rsidP="00FD5108">
      <w:pPr>
        <w:keepNext/>
        <w:tabs>
          <w:tab w:val="left" w:pos="0"/>
          <w:tab w:val="left" w:pos="7360"/>
        </w:tabs>
        <w:suppressAutoHyphens/>
        <w:autoSpaceDE w:val="0"/>
        <w:autoSpaceDN w:val="0"/>
        <w:adjustRightInd w:val="0"/>
        <w:spacing w:line="240" w:lineRule="auto"/>
        <w:jc w:val="both"/>
        <w:rPr>
          <w:rFonts w:ascii="Arial Narrow" w:hAnsi="Arial Narrow" w:cs="Arial"/>
          <w:b/>
          <w:bCs/>
        </w:rPr>
      </w:pPr>
      <w:r w:rsidRPr="007F658A">
        <w:rPr>
          <w:rFonts w:ascii="Arial Narrow" w:hAnsi="Arial Narrow" w:cs="Arial"/>
          <w:b/>
          <w:bCs/>
        </w:rPr>
        <w:t>PERSPEC</w:t>
      </w:r>
      <w:r w:rsidR="00FD5108">
        <w:rPr>
          <w:rFonts w:ascii="Arial Narrow" w:hAnsi="Arial Narrow" w:cs="Arial"/>
          <w:b/>
          <w:bCs/>
        </w:rPr>
        <w:t>TIVA DE FORMACION Y CRECIMIENTO</w:t>
      </w:r>
      <w:r w:rsidRPr="007F658A">
        <w:rPr>
          <w:rFonts w:ascii="Arial Narrow" w:hAnsi="Arial Narrow" w:cs="Arial"/>
          <w:b/>
          <w:bCs/>
        </w:rPr>
        <w:tab/>
      </w:r>
    </w:p>
    <w:p w:rsidR="006F0F30" w:rsidRDefault="003C5BCF" w:rsidP="003C5BCF">
      <w:pPr>
        <w:suppressAutoHyphens/>
        <w:autoSpaceDE w:val="0"/>
        <w:autoSpaceDN w:val="0"/>
        <w:adjustRightInd w:val="0"/>
        <w:spacing w:before="280" w:after="280" w:line="360" w:lineRule="auto"/>
        <w:jc w:val="both"/>
        <w:rPr>
          <w:rFonts w:ascii="Arial Narrow" w:hAnsi="Arial Narrow" w:cs="Arial"/>
        </w:rPr>
      </w:pPr>
      <w:r w:rsidRPr="007F658A">
        <w:rPr>
          <w:rFonts w:ascii="Arial Narrow" w:hAnsi="Arial Narrow" w:cs="Arial"/>
        </w:rPr>
        <w:t xml:space="preserve">El modelo plantea los valores de este bloque como el conjunto de inductores del resto de las perspectivas. Estos inductores constituyen el conjunto de activos que dotan a la organización de la habilidad para mejorar y aprender. Se critica la visión de la contabilidad tradicional, que considera la formación como un </w:t>
      </w:r>
    </w:p>
    <w:p w:rsidR="008F03C8" w:rsidRDefault="008F03C8" w:rsidP="003C5BCF">
      <w:pPr>
        <w:suppressAutoHyphens/>
        <w:autoSpaceDE w:val="0"/>
        <w:autoSpaceDN w:val="0"/>
        <w:adjustRightInd w:val="0"/>
        <w:spacing w:before="280" w:after="280" w:line="360" w:lineRule="auto"/>
        <w:jc w:val="both"/>
        <w:rPr>
          <w:rFonts w:ascii="Arial Narrow" w:hAnsi="Arial Narrow" w:cs="Arial"/>
        </w:rPr>
      </w:pPr>
    </w:p>
    <w:p w:rsidR="003C5BCF" w:rsidRPr="007F658A" w:rsidRDefault="003C5BCF" w:rsidP="003C5BCF">
      <w:pPr>
        <w:suppressAutoHyphens/>
        <w:autoSpaceDE w:val="0"/>
        <w:autoSpaceDN w:val="0"/>
        <w:adjustRightInd w:val="0"/>
        <w:spacing w:before="280" w:after="280" w:line="360" w:lineRule="auto"/>
        <w:jc w:val="both"/>
        <w:rPr>
          <w:rFonts w:ascii="Arial Narrow" w:hAnsi="Arial Narrow" w:cs="Arial"/>
        </w:rPr>
      </w:pPr>
      <w:r w:rsidRPr="007F658A">
        <w:rPr>
          <w:rFonts w:ascii="Arial Narrow" w:hAnsi="Arial Narrow" w:cs="Arial"/>
        </w:rPr>
        <w:t>gasto, no como una inversión.</w:t>
      </w:r>
    </w:p>
    <w:p w:rsidR="003C5BCF" w:rsidRPr="007F658A" w:rsidRDefault="003C5BCF" w:rsidP="003C5BCF">
      <w:pPr>
        <w:suppressAutoHyphens/>
        <w:autoSpaceDE w:val="0"/>
        <w:autoSpaceDN w:val="0"/>
        <w:adjustRightInd w:val="0"/>
        <w:spacing w:before="280" w:after="280" w:line="360" w:lineRule="auto"/>
        <w:jc w:val="both"/>
        <w:rPr>
          <w:rFonts w:ascii="Arial Narrow" w:hAnsi="Arial Narrow" w:cs="Arial"/>
        </w:rPr>
      </w:pPr>
      <w:r w:rsidRPr="007F658A">
        <w:rPr>
          <w:rFonts w:ascii="Arial Narrow" w:hAnsi="Arial Narrow" w:cs="Arial"/>
        </w:rPr>
        <w:t>La perspectiva de formación y crecimiento es la menos desarrollada, debido al escaso avance de las empresas en este punto. De cualquier forma, la aportación del modelo es relevante, ya que deja lineamientos puntuales.</w:t>
      </w:r>
    </w:p>
    <w:p w:rsidR="003C5BCF" w:rsidRPr="007F658A" w:rsidRDefault="003C5BCF" w:rsidP="003C5BCF">
      <w:pPr>
        <w:suppressAutoHyphens/>
        <w:autoSpaceDE w:val="0"/>
        <w:autoSpaceDN w:val="0"/>
        <w:adjustRightInd w:val="0"/>
        <w:spacing w:before="280" w:after="280" w:line="360" w:lineRule="auto"/>
        <w:jc w:val="both"/>
        <w:rPr>
          <w:rFonts w:ascii="Arial Narrow" w:hAnsi="Arial Narrow" w:cs="Arial"/>
        </w:rPr>
      </w:pPr>
      <w:r w:rsidRPr="007F658A">
        <w:rPr>
          <w:rFonts w:ascii="Arial Narrow" w:hAnsi="Arial Narrow" w:cs="Arial"/>
        </w:rPr>
        <w:t>Para esta perspectiva se presenta la siguiente clasificación:</w:t>
      </w:r>
    </w:p>
    <w:p w:rsidR="003C5BCF" w:rsidRPr="007F658A" w:rsidRDefault="003C5BCF" w:rsidP="00307355">
      <w:pPr>
        <w:numPr>
          <w:ilvl w:val="0"/>
          <w:numId w:val="42"/>
        </w:numPr>
        <w:tabs>
          <w:tab w:val="clear" w:pos="1440"/>
        </w:tabs>
        <w:suppressAutoHyphens/>
        <w:autoSpaceDE w:val="0"/>
        <w:autoSpaceDN w:val="0"/>
        <w:adjustRightInd w:val="0"/>
        <w:spacing w:before="280" w:after="280" w:line="360" w:lineRule="auto"/>
        <w:ind w:left="330" w:hanging="330"/>
        <w:jc w:val="both"/>
        <w:rPr>
          <w:rFonts w:ascii="Arial Narrow" w:hAnsi="Arial Narrow" w:cs="Arial"/>
        </w:rPr>
      </w:pPr>
      <w:r w:rsidRPr="007F658A">
        <w:rPr>
          <w:rFonts w:ascii="Arial Narrow" w:hAnsi="Arial Narrow" w:cs="Arial"/>
        </w:rPr>
        <w:t>Capacidad y competencia de las person</w:t>
      </w:r>
      <w:r>
        <w:rPr>
          <w:rFonts w:ascii="Arial Narrow" w:hAnsi="Arial Narrow" w:cs="Arial"/>
        </w:rPr>
        <w:t>as (gestión de los empleados). i</w:t>
      </w:r>
      <w:r w:rsidRPr="007F658A">
        <w:rPr>
          <w:rFonts w:ascii="Arial Narrow" w:hAnsi="Arial Narrow" w:cs="Arial"/>
        </w:rPr>
        <w:t>ncluye indicadores de satisfacción de los empleados, productividad, necesidad de formación.</w:t>
      </w:r>
    </w:p>
    <w:p w:rsidR="003C5BCF" w:rsidRPr="007F658A" w:rsidRDefault="003C5BCF" w:rsidP="00307355">
      <w:pPr>
        <w:numPr>
          <w:ilvl w:val="0"/>
          <w:numId w:val="42"/>
        </w:numPr>
        <w:tabs>
          <w:tab w:val="clear" w:pos="1440"/>
          <w:tab w:val="num" w:pos="330"/>
          <w:tab w:val="left" w:pos="720"/>
        </w:tabs>
        <w:suppressAutoHyphens/>
        <w:autoSpaceDE w:val="0"/>
        <w:autoSpaceDN w:val="0"/>
        <w:adjustRightInd w:val="0"/>
        <w:spacing w:before="280" w:after="280" w:line="360" w:lineRule="auto"/>
        <w:ind w:left="330" w:hanging="330"/>
        <w:jc w:val="both"/>
        <w:rPr>
          <w:rFonts w:ascii="Arial Narrow" w:hAnsi="Arial Narrow" w:cs="Arial"/>
        </w:rPr>
      </w:pPr>
      <w:r w:rsidRPr="007F658A">
        <w:rPr>
          <w:rFonts w:ascii="Arial Narrow" w:hAnsi="Arial Narrow" w:cs="Arial"/>
        </w:rPr>
        <w:t>Sistemas de información (sistemas que proveen información útil para el trabajo). Indica</w:t>
      </w:r>
      <w:r w:rsidR="00700B55">
        <w:rPr>
          <w:rFonts w:ascii="Arial Narrow" w:hAnsi="Arial Narrow" w:cs="Arial"/>
        </w:rPr>
        <w:t xml:space="preserve">dores: bases </w:t>
      </w:r>
      <w:r w:rsidRPr="007F658A">
        <w:rPr>
          <w:rFonts w:ascii="Arial Narrow" w:hAnsi="Arial Narrow" w:cs="Arial"/>
        </w:rPr>
        <w:t xml:space="preserve">de datos estratégicos, software propio y las patentes. </w:t>
      </w:r>
    </w:p>
    <w:p w:rsidR="003C5BCF" w:rsidRPr="007F658A" w:rsidRDefault="008E7FE6" w:rsidP="008E7FE6">
      <w:pPr>
        <w:numPr>
          <w:ilvl w:val="0"/>
          <w:numId w:val="42"/>
        </w:numPr>
        <w:tabs>
          <w:tab w:val="clear" w:pos="1440"/>
          <w:tab w:val="left" w:pos="284"/>
          <w:tab w:val="num" w:pos="330"/>
        </w:tabs>
        <w:suppressAutoHyphens/>
        <w:autoSpaceDE w:val="0"/>
        <w:autoSpaceDN w:val="0"/>
        <w:adjustRightInd w:val="0"/>
        <w:spacing w:after="280" w:line="360" w:lineRule="auto"/>
        <w:ind w:left="330" w:hanging="330"/>
        <w:jc w:val="both"/>
        <w:rPr>
          <w:rFonts w:ascii="Arial Narrow" w:hAnsi="Arial Narrow" w:cs="Arial"/>
        </w:rPr>
      </w:pPr>
      <w:r>
        <w:rPr>
          <w:rFonts w:ascii="Arial Narrow" w:hAnsi="Arial Narrow" w:cs="Arial"/>
        </w:rPr>
        <w:t xml:space="preserve"> </w:t>
      </w:r>
      <w:r w:rsidR="003C5BCF" w:rsidRPr="007F658A">
        <w:rPr>
          <w:rFonts w:ascii="Arial Narrow" w:hAnsi="Arial Narrow" w:cs="Arial"/>
        </w:rPr>
        <w:t xml:space="preserve">La cultura, el clima y la motivación para el aprendizaje y la acción. Indicadores: iniciativa de las personas y equipos, la capacidad de trabajar en equipo, el alineamiento con la visión y misión de la empresa. </w:t>
      </w:r>
    </w:p>
    <w:p w:rsidR="003C5BCF" w:rsidRPr="007F658A" w:rsidRDefault="003C5BCF" w:rsidP="003C5BCF">
      <w:pPr>
        <w:suppressAutoHyphens/>
        <w:autoSpaceDE w:val="0"/>
        <w:autoSpaceDN w:val="0"/>
        <w:adjustRightInd w:val="0"/>
        <w:spacing w:line="360" w:lineRule="auto"/>
        <w:jc w:val="both"/>
        <w:rPr>
          <w:rFonts w:ascii="Arial Narrow" w:hAnsi="Arial Narrow" w:cs="Arial"/>
        </w:rPr>
      </w:pPr>
      <w:r w:rsidRPr="007F658A">
        <w:rPr>
          <w:rFonts w:ascii="Arial Narrow" w:hAnsi="Arial Narrow" w:cs="Arial"/>
        </w:rPr>
        <w:t>Esta perspectiva es poco flexible y fuente de dudas ya que se basa en la utilización de activos intangibles, lo cual no es siempre la lógica de negocios. En algunas empresas, en especial las industriales, los recursos tangibles son preponderantes respecto a los intangibles, por lo que no se trata de copiar y pegar tratando de encajar este modelo en todas las empresas.</w:t>
      </w:r>
    </w:p>
    <w:p w:rsidR="003C5BCF" w:rsidRPr="003A3551" w:rsidRDefault="003C5BCF" w:rsidP="003C5BCF">
      <w:pPr>
        <w:suppressAutoHyphens/>
        <w:autoSpaceDE w:val="0"/>
        <w:autoSpaceDN w:val="0"/>
        <w:adjustRightInd w:val="0"/>
        <w:spacing w:line="360" w:lineRule="auto"/>
        <w:jc w:val="both"/>
        <w:rPr>
          <w:rFonts w:ascii="Arial Narrow" w:hAnsi="Arial Narrow" w:cs="Arial"/>
          <w:b/>
          <w:bCs/>
          <w:color w:val="000000"/>
        </w:rPr>
      </w:pPr>
      <w:r w:rsidRPr="007F658A">
        <w:rPr>
          <w:rFonts w:ascii="Arial Narrow" w:hAnsi="Arial Narrow" w:cs="Arial"/>
          <w:b/>
          <w:bCs/>
          <w:color w:val="000000"/>
        </w:rPr>
        <w:t>VISION:</w:t>
      </w:r>
      <w:r w:rsidRPr="007F658A">
        <w:rPr>
          <w:rFonts w:ascii="Arial Narrow" w:hAnsi="Arial Narrow" w:cs="Arial"/>
        </w:rPr>
        <w:t xml:space="preserve"> Imagen o situación mercantil, financiera y económica deseada por la empresa ante los clientes </w:t>
      </w:r>
      <w:r w:rsidRPr="007F658A">
        <w:rPr>
          <w:rFonts w:ascii="Arial Narrow" w:hAnsi="Arial Narrow" w:cs="Arial"/>
        </w:rPr>
        <w:lastRenderedPageBreak/>
        <w:t>existentes y potenciales.</w:t>
      </w:r>
    </w:p>
    <w:p w:rsidR="003C5BCF" w:rsidRPr="0010124B" w:rsidRDefault="003C5BCF" w:rsidP="003C5BCF">
      <w:pPr>
        <w:suppressAutoHyphens/>
        <w:autoSpaceDE w:val="0"/>
        <w:autoSpaceDN w:val="0"/>
        <w:adjustRightInd w:val="0"/>
        <w:spacing w:line="360" w:lineRule="auto"/>
        <w:jc w:val="both"/>
        <w:rPr>
          <w:rFonts w:ascii="Arial Narrow" w:hAnsi="Arial Narrow" w:cs="Arial"/>
          <w:b/>
          <w:bCs/>
        </w:rPr>
      </w:pPr>
      <w:r w:rsidRPr="007F658A">
        <w:rPr>
          <w:rFonts w:ascii="Arial Narrow" w:hAnsi="Arial Narrow" w:cs="Arial"/>
          <w:b/>
          <w:bCs/>
        </w:rPr>
        <w:t>MISION:</w:t>
      </w:r>
      <w:r w:rsidRPr="007F658A">
        <w:rPr>
          <w:rFonts w:ascii="Arial Narrow" w:hAnsi="Arial Narrow" w:cs="Arial"/>
        </w:rPr>
        <w:t xml:space="preserve"> Razón de ser de la empresa; especifica el rol funcional que la entidad va a desempeñar en su entorno, e indica el alcance y dirección de sus actividades a desarrollar para el logro de su visión.</w:t>
      </w:r>
    </w:p>
    <w:p w:rsidR="006F0F30" w:rsidRDefault="003C5BCF" w:rsidP="003C5BCF">
      <w:pPr>
        <w:suppressAutoHyphens/>
        <w:autoSpaceDE w:val="0"/>
        <w:autoSpaceDN w:val="0"/>
        <w:adjustRightInd w:val="0"/>
        <w:spacing w:line="360" w:lineRule="auto"/>
        <w:jc w:val="both"/>
        <w:rPr>
          <w:rFonts w:ascii="Arial Narrow" w:hAnsi="Arial Narrow" w:cs="Arial"/>
        </w:rPr>
      </w:pPr>
      <w:r w:rsidRPr="007F658A">
        <w:rPr>
          <w:rFonts w:ascii="Arial Narrow" w:hAnsi="Arial Narrow" w:cs="Arial"/>
          <w:b/>
          <w:bCs/>
        </w:rPr>
        <w:t>INDICADOR:</w:t>
      </w:r>
      <w:r w:rsidRPr="007F658A">
        <w:rPr>
          <w:rFonts w:ascii="Arial Narrow" w:hAnsi="Arial Narrow" w:cs="Arial"/>
        </w:rPr>
        <w:t xml:space="preserve"> Representa una medida del desempeño de la organización; mide si se </w:t>
      </w:r>
      <w:r w:rsidR="0010124B" w:rsidRPr="007F658A">
        <w:rPr>
          <w:rFonts w:ascii="Arial Narrow" w:hAnsi="Arial Narrow" w:cs="Arial"/>
        </w:rPr>
        <w:t>está</w:t>
      </w:r>
      <w:r w:rsidRPr="007F658A">
        <w:rPr>
          <w:rFonts w:ascii="Arial Narrow" w:hAnsi="Arial Narrow" w:cs="Arial"/>
        </w:rPr>
        <w:t xml:space="preserve"> logrando alcanzar la meta del factor </w:t>
      </w:r>
      <w:r w:rsidR="0010124B" w:rsidRPr="007F658A">
        <w:rPr>
          <w:rFonts w:ascii="Arial Narrow" w:hAnsi="Arial Narrow" w:cs="Arial"/>
        </w:rPr>
        <w:t>crítico</w:t>
      </w:r>
      <w:r w:rsidRPr="007F658A">
        <w:rPr>
          <w:rFonts w:ascii="Arial Narrow" w:hAnsi="Arial Narrow" w:cs="Arial"/>
        </w:rPr>
        <w:t xml:space="preserve"> del éxito.</w:t>
      </w:r>
    </w:p>
    <w:p w:rsidR="00882B85" w:rsidRDefault="00882B85" w:rsidP="003C5BCF">
      <w:pPr>
        <w:suppressAutoHyphens/>
        <w:autoSpaceDE w:val="0"/>
        <w:autoSpaceDN w:val="0"/>
        <w:adjustRightInd w:val="0"/>
        <w:spacing w:line="360" w:lineRule="auto"/>
        <w:jc w:val="both"/>
        <w:rPr>
          <w:rFonts w:ascii="Arial Narrow" w:hAnsi="Arial Narrow" w:cs="Arial"/>
        </w:rPr>
      </w:pPr>
    </w:p>
    <w:p w:rsidR="006F0F30" w:rsidRPr="007F658A" w:rsidRDefault="006F0F30" w:rsidP="003C5BCF">
      <w:pPr>
        <w:suppressAutoHyphens/>
        <w:autoSpaceDE w:val="0"/>
        <w:autoSpaceDN w:val="0"/>
        <w:adjustRightInd w:val="0"/>
        <w:spacing w:line="360" w:lineRule="auto"/>
        <w:jc w:val="both"/>
        <w:rPr>
          <w:rFonts w:ascii="Arial Narrow" w:hAnsi="Arial Narrow" w:cs="Arial"/>
        </w:rPr>
      </w:pPr>
    </w:p>
    <w:p w:rsidR="003C5BCF" w:rsidRDefault="003C5BCF" w:rsidP="00FD5108">
      <w:pPr>
        <w:pStyle w:val="Textoindependiente"/>
        <w:numPr>
          <w:ilvl w:val="2"/>
          <w:numId w:val="40"/>
        </w:numPr>
        <w:jc w:val="both"/>
        <w:rPr>
          <w:rFonts w:ascii="Arial Narrow" w:hAnsi="Arial Narrow"/>
          <w:b/>
          <w:bCs/>
          <w:sz w:val="26"/>
          <w:szCs w:val="26"/>
        </w:rPr>
      </w:pPr>
      <w:r w:rsidRPr="00E43ADC">
        <w:rPr>
          <w:rFonts w:ascii="Arial Narrow" w:hAnsi="Arial Narrow"/>
          <w:b/>
          <w:bCs/>
          <w:sz w:val="26"/>
          <w:szCs w:val="26"/>
        </w:rPr>
        <w:t xml:space="preserve">EL DESEMPEÑO DEL RECURSO </w:t>
      </w:r>
      <w:r w:rsidR="00FD5108">
        <w:rPr>
          <w:rFonts w:ascii="Arial Narrow" w:hAnsi="Arial Narrow"/>
          <w:b/>
          <w:bCs/>
          <w:sz w:val="26"/>
          <w:szCs w:val="26"/>
        </w:rPr>
        <w:t>HUMANO EN EL AREA DE PRODUCCIÓN</w:t>
      </w:r>
    </w:p>
    <w:p w:rsidR="00FD5108" w:rsidRPr="00FD5108" w:rsidRDefault="00FD5108" w:rsidP="00FD5108">
      <w:pPr>
        <w:pStyle w:val="Textoindependiente"/>
        <w:jc w:val="both"/>
        <w:rPr>
          <w:rFonts w:ascii="Arial Narrow" w:hAnsi="Arial Narrow"/>
          <w:b/>
          <w:bCs/>
          <w:sz w:val="26"/>
          <w:szCs w:val="26"/>
        </w:rPr>
      </w:pPr>
    </w:p>
    <w:p w:rsidR="006F0F30" w:rsidRDefault="003C5BCF" w:rsidP="003C5BCF">
      <w:pPr>
        <w:pStyle w:val="Textoindependiente"/>
        <w:spacing w:line="360" w:lineRule="auto"/>
        <w:jc w:val="both"/>
        <w:rPr>
          <w:rFonts w:ascii="Arial Narrow" w:hAnsi="Arial Narrow"/>
          <w:sz w:val="22"/>
          <w:szCs w:val="22"/>
        </w:rPr>
      </w:pPr>
      <w:r w:rsidRPr="00196306">
        <w:rPr>
          <w:rFonts w:ascii="Arial Narrow" w:hAnsi="Arial Narrow"/>
          <w:sz w:val="22"/>
          <w:szCs w:val="22"/>
        </w:rPr>
        <w:t xml:space="preserve">La industria del país se caracteriza por ser intensiva en mano de obra y su respectivo proceso se compone </w:t>
      </w:r>
    </w:p>
    <w:p w:rsidR="006F0F30" w:rsidRDefault="006F0F30" w:rsidP="003C5BCF">
      <w:pPr>
        <w:pStyle w:val="Textoindependiente"/>
        <w:spacing w:line="360" w:lineRule="auto"/>
        <w:jc w:val="both"/>
        <w:rPr>
          <w:rFonts w:ascii="Arial Narrow" w:hAnsi="Arial Narrow"/>
          <w:sz w:val="22"/>
          <w:szCs w:val="22"/>
        </w:rPr>
      </w:pPr>
    </w:p>
    <w:p w:rsidR="003C5BCF" w:rsidRPr="00196306" w:rsidRDefault="003C5BCF" w:rsidP="003C5BCF">
      <w:pPr>
        <w:pStyle w:val="Textoindependiente"/>
        <w:spacing w:line="360" w:lineRule="auto"/>
        <w:jc w:val="both"/>
        <w:rPr>
          <w:rFonts w:ascii="Arial Narrow" w:hAnsi="Arial Narrow"/>
          <w:sz w:val="22"/>
          <w:szCs w:val="22"/>
        </w:rPr>
      </w:pPr>
      <w:r w:rsidRPr="00196306">
        <w:rPr>
          <w:rFonts w:ascii="Arial Narrow" w:hAnsi="Arial Narrow"/>
          <w:sz w:val="22"/>
          <w:szCs w:val="22"/>
        </w:rPr>
        <w:t xml:space="preserve">de las siguientes etapas </w:t>
      </w:r>
      <w:r w:rsidRPr="00196306">
        <w:rPr>
          <w:rFonts w:ascii="Arial Narrow" w:hAnsi="Arial Narrow"/>
          <w:sz w:val="22"/>
          <w:szCs w:val="22"/>
        </w:rPr>
        <w:sym w:font="Symbol" w:char="F03A"/>
      </w:r>
    </w:p>
    <w:p w:rsidR="003C5BCF" w:rsidRPr="00196306" w:rsidRDefault="003C5BCF" w:rsidP="003C5BCF">
      <w:pPr>
        <w:pStyle w:val="Textoindependiente"/>
        <w:spacing w:line="360" w:lineRule="auto"/>
        <w:jc w:val="both"/>
        <w:rPr>
          <w:rFonts w:ascii="Arial Narrow" w:hAnsi="Arial Narrow"/>
          <w:sz w:val="22"/>
          <w:szCs w:val="22"/>
        </w:rPr>
      </w:pPr>
    </w:p>
    <w:p w:rsidR="003C5BCF" w:rsidRPr="007F658A" w:rsidRDefault="003C5BCF" w:rsidP="00FD5108">
      <w:pPr>
        <w:suppressAutoHyphens/>
        <w:autoSpaceDE w:val="0"/>
        <w:autoSpaceDN w:val="0"/>
        <w:adjustRightInd w:val="0"/>
        <w:spacing w:line="240" w:lineRule="auto"/>
        <w:jc w:val="both"/>
        <w:rPr>
          <w:rFonts w:ascii="Arial Narrow" w:hAnsi="Arial Narrow" w:cs="Arial"/>
          <w:b/>
        </w:rPr>
      </w:pPr>
      <w:r w:rsidRPr="007F658A">
        <w:rPr>
          <w:rFonts w:ascii="Arial Narrow" w:hAnsi="Arial Narrow" w:cs="Arial"/>
          <w:b/>
        </w:rPr>
        <w:t xml:space="preserve">DEFINICIÓN DE MANO DE </w:t>
      </w:r>
      <w:r w:rsidR="00FD5108" w:rsidRPr="007F658A">
        <w:rPr>
          <w:rFonts w:ascii="Arial Narrow" w:hAnsi="Arial Narrow" w:cs="Arial"/>
          <w:b/>
        </w:rPr>
        <w:t>OBRA:</w:t>
      </w:r>
    </w:p>
    <w:p w:rsidR="003C5BCF" w:rsidRPr="007F658A" w:rsidRDefault="003C5BCF" w:rsidP="003C5BCF">
      <w:pPr>
        <w:suppressAutoHyphens/>
        <w:autoSpaceDE w:val="0"/>
        <w:autoSpaceDN w:val="0"/>
        <w:adjustRightInd w:val="0"/>
        <w:spacing w:line="360" w:lineRule="auto"/>
        <w:jc w:val="both"/>
        <w:rPr>
          <w:rFonts w:ascii="Arial Narrow" w:hAnsi="Arial Narrow" w:cs="Arial"/>
        </w:rPr>
      </w:pPr>
      <w:r w:rsidRPr="007F658A">
        <w:rPr>
          <w:rFonts w:ascii="Arial Narrow" w:hAnsi="Arial Narrow" w:cs="Arial"/>
        </w:rPr>
        <w:t>Es el recurso humano empleado  en las actividades relacionadas con la producción.</w:t>
      </w:r>
    </w:p>
    <w:p w:rsidR="003C5BCF" w:rsidRPr="007F658A" w:rsidRDefault="003C5BCF" w:rsidP="003C5BCF">
      <w:pPr>
        <w:suppressAutoHyphens/>
        <w:autoSpaceDE w:val="0"/>
        <w:autoSpaceDN w:val="0"/>
        <w:adjustRightInd w:val="0"/>
        <w:spacing w:line="360" w:lineRule="auto"/>
        <w:jc w:val="both"/>
        <w:rPr>
          <w:rFonts w:ascii="Arial Narrow" w:hAnsi="Arial Narrow" w:cs="Arial"/>
        </w:rPr>
      </w:pPr>
      <w:r w:rsidRPr="007F658A">
        <w:rPr>
          <w:rFonts w:ascii="Arial Narrow" w:hAnsi="Arial Narrow" w:cs="Arial"/>
        </w:rPr>
        <w:t>Este se clasifica en mano de obra directa y mano de obra indirecta.</w:t>
      </w:r>
    </w:p>
    <w:p w:rsidR="003C5BCF" w:rsidRPr="00E43ADC" w:rsidRDefault="003C5BCF" w:rsidP="003A670F">
      <w:pPr>
        <w:pStyle w:val="Ttulo1"/>
        <w:numPr>
          <w:ilvl w:val="0"/>
          <w:numId w:val="50"/>
        </w:numPr>
        <w:suppressAutoHyphens/>
        <w:autoSpaceDE w:val="0"/>
        <w:autoSpaceDN w:val="0"/>
        <w:adjustRightInd w:val="0"/>
        <w:spacing w:before="0" w:after="0" w:line="360" w:lineRule="auto"/>
        <w:jc w:val="both"/>
        <w:rPr>
          <w:rFonts w:ascii="Arial Narrow" w:hAnsi="Arial Narrow"/>
          <w:sz w:val="22"/>
          <w:szCs w:val="22"/>
        </w:rPr>
      </w:pPr>
      <w:r w:rsidRPr="00E43ADC">
        <w:rPr>
          <w:rFonts w:ascii="Arial Narrow" w:hAnsi="Arial Narrow"/>
          <w:sz w:val="22"/>
          <w:szCs w:val="22"/>
        </w:rPr>
        <w:t xml:space="preserve">MANO DE OBRA </w:t>
      </w:r>
      <w:r w:rsidR="00FD5108" w:rsidRPr="00E43ADC">
        <w:rPr>
          <w:rFonts w:ascii="Arial Narrow" w:hAnsi="Arial Narrow"/>
          <w:sz w:val="22"/>
          <w:szCs w:val="22"/>
        </w:rPr>
        <w:t>DIRECTA:</w:t>
      </w:r>
    </w:p>
    <w:p w:rsidR="003C5BCF" w:rsidRPr="007F658A" w:rsidRDefault="003C5BCF" w:rsidP="003C5BCF">
      <w:pPr>
        <w:spacing w:line="360" w:lineRule="auto"/>
        <w:jc w:val="both"/>
        <w:rPr>
          <w:rFonts w:ascii="Arial Narrow" w:hAnsi="Arial Narrow"/>
        </w:rPr>
      </w:pPr>
      <w:r w:rsidRPr="007F658A">
        <w:rPr>
          <w:rFonts w:ascii="Arial Narrow" w:hAnsi="Arial Narrow"/>
        </w:rPr>
        <w:t>Es el trabajo identificado directamente con la transformación de materia prima  en productos terminados, el cual es cargado a la producción con que se asocia.</w:t>
      </w:r>
    </w:p>
    <w:p w:rsidR="003C5BCF" w:rsidRPr="00E43ADC" w:rsidRDefault="003C5BCF" w:rsidP="003A670F">
      <w:pPr>
        <w:pStyle w:val="Ttulo2"/>
        <w:numPr>
          <w:ilvl w:val="0"/>
          <w:numId w:val="50"/>
        </w:numPr>
        <w:spacing w:before="0" w:after="0" w:line="360" w:lineRule="auto"/>
        <w:jc w:val="both"/>
        <w:rPr>
          <w:rFonts w:ascii="Arial Narrow" w:hAnsi="Arial Narrow"/>
          <w:i w:val="0"/>
          <w:sz w:val="22"/>
          <w:szCs w:val="22"/>
        </w:rPr>
      </w:pPr>
      <w:r w:rsidRPr="00E43ADC">
        <w:rPr>
          <w:rFonts w:ascii="Arial Narrow" w:hAnsi="Arial Narrow"/>
          <w:i w:val="0"/>
          <w:sz w:val="22"/>
          <w:szCs w:val="22"/>
        </w:rPr>
        <w:t xml:space="preserve">MANO DE OBRA </w:t>
      </w:r>
      <w:r w:rsidR="00FD5108" w:rsidRPr="00E43ADC">
        <w:rPr>
          <w:rFonts w:ascii="Arial Narrow" w:hAnsi="Arial Narrow"/>
          <w:i w:val="0"/>
          <w:sz w:val="22"/>
          <w:szCs w:val="22"/>
        </w:rPr>
        <w:t>INDIRECTA:</w:t>
      </w:r>
    </w:p>
    <w:p w:rsidR="00FD5108" w:rsidRDefault="003C5BCF" w:rsidP="00E43ADC">
      <w:pPr>
        <w:spacing w:line="360" w:lineRule="auto"/>
        <w:jc w:val="both"/>
        <w:rPr>
          <w:rFonts w:ascii="Arial Narrow" w:hAnsi="Arial Narrow"/>
        </w:rPr>
      </w:pPr>
      <w:r w:rsidRPr="007F658A">
        <w:rPr>
          <w:rFonts w:ascii="Arial Narrow" w:hAnsi="Arial Narrow"/>
        </w:rPr>
        <w:t>Es el trabajo inherente a las actividades de transformación de materias primas en productos terminados, pero que no tiene relación directa alguna a una producción especifica.</w:t>
      </w:r>
    </w:p>
    <w:p w:rsidR="00FD5108" w:rsidRPr="007F658A" w:rsidRDefault="00FD5108" w:rsidP="00E43ADC">
      <w:pPr>
        <w:spacing w:line="360" w:lineRule="auto"/>
        <w:jc w:val="both"/>
        <w:rPr>
          <w:rFonts w:ascii="Arial Narrow" w:hAnsi="Arial Narrow"/>
        </w:rPr>
      </w:pPr>
    </w:p>
    <w:p w:rsidR="003C5BCF" w:rsidRDefault="003C5BCF" w:rsidP="003C5BCF">
      <w:pPr>
        <w:suppressAutoHyphens/>
        <w:autoSpaceDE w:val="0"/>
        <w:autoSpaceDN w:val="0"/>
        <w:adjustRightInd w:val="0"/>
        <w:spacing w:line="360" w:lineRule="auto"/>
        <w:jc w:val="both"/>
        <w:rPr>
          <w:rFonts w:ascii="Arial Narrow" w:hAnsi="Arial Narrow" w:cs="Arial"/>
        </w:rPr>
      </w:pPr>
      <w:r>
        <w:rPr>
          <w:rFonts w:ascii="Arial Narrow" w:hAnsi="Arial Narrow" w:cs="Arial"/>
        </w:rPr>
        <w:t>Procesos realizados en las empresas manufactureras del calzado:</w:t>
      </w:r>
    </w:p>
    <w:p w:rsidR="003C5BCF" w:rsidRPr="007F658A" w:rsidRDefault="003C5BCF" w:rsidP="003C5BCF">
      <w:pPr>
        <w:suppressAutoHyphens/>
        <w:autoSpaceDE w:val="0"/>
        <w:autoSpaceDN w:val="0"/>
        <w:adjustRightInd w:val="0"/>
        <w:spacing w:line="360" w:lineRule="auto"/>
        <w:jc w:val="both"/>
        <w:rPr>
          <w:rFonts w:ascii="Arial Narrow" w:hAnsi="Arial Narrow" w:cs="Arial"/>
        </w:rPr>
      </w:pPr>
      <w:r w:rsidRPr="007F658A">
        <w:rPr>
          <w:rFonts w:ascii="Arial Narrow" w:hAnsi="Arial Narrow" w:cs="Arial"/>
        </w:rPr>
        <w:t>1. Diseño.</w:t>
      </w:r>
    </w:p>
    <w:p w:rsidR="003C5BCF" w:rsidRPr="007F658A" w:rsidRDefault="003C5BCF" w:rsidP="003C5BCF">
      <w:pPr>
        <w:suppressAutoHyphens/>
        <w:autoSpaceDE w:val="0"/>
        <w:autoSpaceDN w:val="0"/>
        <w:adjustRightInd w:val="0"/>
        <w:spacing w:line="360" w:lineRule="auto"/>
        <w:jc w:val="both"/>
        <w:rPr>
          <w:rFonts w:ascii="Arial Narrow" w:hAnsi="Arial Narrow" w:cs="Arial"/>
        </w:rPr>
      </w:pPr>
      <w:r w:rsidRPr="007F658A">
        <w:rPr>
          <w:rFonts w:ascii="Arial Narrow" w:hAnsi="Arial Narrow" w:cs="Arial"/>
        </w:rPr>
        <w:t>2. Patronaje y confección de las hormas.</w:t>
      </w:r>
    </w:p>
    <w:p w:rsidR="003C5BCF" w:rsidRPr="007F658A" w:rsidRDefault="003C5BCF" w:rsidP="003C5BCF">
      <w:pPr>
        <w:suppressAutoHyphens/>
        <w:autoSpaceDE w:val="0"/>
        <w:autoSpaceDN w:val="0"/>
        <w:adjustRightInd w:val="0"/>
        <w:spacing w:line="360" w:lineRule="auto"/>
        <w:jc w:val="both"/>
        <w:rPr>
          <w:rFonts w:ascii="Arial Narrow" w:hAnsi="Arial Narrow" w:cs="Arial"/>
        </w:rPr>
      </w:pPr>
      <w:r w:rsidRPr="007F658A">
        <w:rPr>
          <w:rFonts w:ascii="Arial Narrow" w:hAnsi="Arial Narrow" w:cs="Arial"/>
        </w:rPr>
        <w:lastRenderedPageBreak/>
        <w:t>3. Cortado.</w:t>
      </w:r>
    </w:p>
    <w:p w:rsidR="003C5BCF" w:rsidRPr="007F658A" w:rsidRDefault="003C5BCF" w:rsidP="003C5BCF">
      <w:pPr>
        <w:suppressAutoHyphens/>
        <w:autoSpaceDE w:val="0"/>
        <w:autoSpaceDN w:val="0"/>
        <w:adjustRightInd w:val="0"/>
        <w:spacing w:line="360" w:lineRule="auto"/>
        <w:jc w:val="both"/>
        <w:rPr>
          <w:rFonts w:ascii="Arial Narrow" w:hAnsi="Arial Narrow" w:cs="Arial"/>
        </w:rPr>
      </w:pPr>
      <w:r w:rsidRPr="007F658A">
        <w:rPr>
          <w:rFonts w:ascii="Arial Narrow" w:hAnsi="Arial Narrow" w:cs="Arial"/>
        </w:rPr>
        <w:t>4. Aparado (cosido de los cortes para ser montados sobre la horma).</w:t>
      </w:r>
    </w:p>
    <w:p w:rsidR="003C5BCF" w:rsidRPr="007F658A" w:rsidRDefault="003C5BCF" w:rsidP="003C5BCF">
      <w:pPr>
        <w:suppressAutoHyphens/>
        <w:autoSpaceDE w:val="0"/>
        <w:autoSpaceDN w:val="0"/>
        <w:adjustRightInd w:val="0"/>
        <w:spacing w:line="360" w:lineRule="auto"/>
        <w:jc w:val="both"/>
        <w:rPr>
          <w:rFonts w:ascii="Arial Narrow" w:hAnsi="Arial Narrow" w:cs="Arial"/>
        </w:rPr>
      </w:pPr>
      <w:r w:rsidRPr="007F658A">
        <w:rPr>
          <w:rFonts w:ascii="Arial Narrow" w:hAnsi="Arial Narrow" w:cs="Arial"/>
        </w:rPr>
        <w:t>5. Adquisición y/o fabricación de otros componentes (forros, adornos, etc.).</w:t>
      </w:r>
    </w:p>
    <w:p w:rsidR="003C5BCF" w:rsidRPr="007F658A" w:rsidRDefault="003C5BCF" w:rsidP="003C5BCF">
      <w:pPr>
        <w:suppressAutoHyphens/>
        <w:autoSpaceDE w:val="0"/>
        <w:autoSpaceDN w:val="0"/>
        <w:adjustRightInd w:val="0"/>
        <w:spacing w:line="360" w:lineRule="auto"/>
        <w:jc w:val="both"/>
        <w:rPr>
          <w:rFonts w:ascii="Arial Narrow" w:hAnsi="Arial Narrow" w:cs="Arial"/>
        </w:rPr>
      </w:pPr>
      <w:r w:rsidRPr="007F658A">
        <w:rPr>
          <w:rFonts w:ascii="Arial Narrow" w:hAnsi="Arial Narrow" w:cs="Arial"/>
        </w:rPr>
        <w:t>6. Montado y moldeado.</w:t>
      </w:r>
    </w:p>
    <w:p w:rsidR="003C5BCF" w:rsidRPr="007F658A" w:rsidRDefault="003C5BCF" w:rsidP="003C5BCF">
      <w:pPr>
        <w:suppressAutoHyphens/>
        <w:autoSpaceDE w:val="0"/>
        <w:autoSpaceDN w:val="0"/>
        <w:adjustRightInd w:val="0"/>
        <w:spacing w:line="360" w:lineRule="auto"/>
        <w:jc w:val="both"/>
        <w:rPr>
          <w:rFonts w:ascii="Arial Narrow" w:hAnsi="Arial Narrow" w:cs="Arial"/>
        </w:rPr>
      </w:pPr>
      <w:r w:rsidRPr="007F658A">
        <w:rPr>
          <w:rFonts w:ascii="Arial Narrow" w:hAnsi="Arial Narrow" w:cs="Arial"/>
        </w:rPr>
        <w:t>7. Fijación de la suela.</w:t>
      </w:r>
    </w:p>
    <w:p w:rsidR="003C5BCF" w:rsidRPr="00882B85" w:rsidRDefault="003C5BCF" w:rsidP="00882B85">
      <w:pPr>
        <w:suppressAutoHyphens/>
        <w:autoSpaceDE w:val="0"/>
        <w:autoSpaceDN w:val="0"/>
        <w:adjustRightInd w:val="0"/>
        <w:spacing w:line="360" w:lineRule="auto"/>
        <w:jc w:val="both"/>
        <w:rPr>
          <w:rFonts w:ascii="Arial Narrow" w:hAnsi="Arial Narrow" w:cs="Arial"/>
        </w:rPr>
      </w:pPr>
      <w:r w:rsidRPr="007F658A">
        <w:rPr>
          <w:rFonts w:ascii="Arial Narrow" w:hAnsi="Arial Narrow" w:cs="Arial"/>
        </w:rPr>
        <w:t>8. Acabado y empacado.</w:t>
      </w:r>
    </w:p>
    <w:p w:rsidR="003C5BCF" w:rsidRPr="001A20B3" w:rsidRDefault="003C5BCF" w:rsidP="003A670F">
      <w:pPr>
        <w:numPr>
          <w:ilvl w:val="2"/>
          <w:numId w:val="40"/>
        </w:numPr>
        <w:suppressAutoHyphens/>
        <w:autoSpaceDE w:val="0"/>
        <w:autoSpaceDN w:val="0"/>
        <w:adjustRightInd w:val="0"/>
        <w:spacing w:after="0" w:line="360" w:lineRule="auto"/>
        <w:jc w:val="both"/>
        <w:rPr>
          <w:rFonts w:ascii="Arial Narrow" w:hAnsi="Arial Narrow" w:cs="Arial"/>
          <w:b/>
          <w:bCs/>
          <w:sz w:val="26"/>
          <w:szCs w:val="26"/>
        </w:rPr>
      </w:pPr>
      <w:r w:rsidRPr="001A20B3">
        <w:rPr>
          <w:rFonts w:ascii="Arial Narrow" w:hAnsi="Arial Narrow" w:cs="Arial"/>
          <w:b/>
          <w:bCs/>
          <w:sz w:val="26"/>
          <w:szCs w:val="26"/>
        </w:rPr>
        <w:t>INDICADORES DEL ARE</w:t>
      </w:r>
      <w:r w:rsidR="008E7FE6" w:rsidRPr="001A20B3">
        <w:rPr>
          <w:rFonts w:ascii="Arial Narrow" w:hAnsi="Arial Narrow" w:cs="Arial"/>
          <w:b/>
          <w:bCs/>
          <w:sz w:val="26"/>
          <w:szCs w:val="26"/>
        </w:rPr>
        <w:t>A</w:t>
      </w:r>
      <w:r w:rsidRPr="001A20B3">
        <w:rPr>
          <w:rFonts w:ascii="Arial Narrow" w:hAnsi="Arial Narrow" w:cs="Arial"/>
          <w:b/>
          <w:bCs/>
          <w:sz w:val="26"/>
          <w:szCs w:val="26"/>
        </w:rPr>
        <w:t xml:space="preserve"> DE PRODUCCIÓN </w:t>
      </w:r>
    </w:p>
    <w:p w:rsidR="003C5BCF" w:rsidRPr="007F658A" w:rsidRDefault="003C5BCF" w:rsidP="003C5BCF">
      <w:pPr>
        <w:pStyle w:val="Textoindependiente2"/>
        <w:spacing w:line="360" w:lineRule="auto"/>
        <w:rPr>
          <w:rFonts w:ascii="Arial Narrow" w:hAnsi="Arial Narrow"/>
        </w:rPr>
      </w:pPr>
      <w:r w:rsidRPr="007F658A">
        <w:rPr>
          <w:rFonts w:ascii="Arial Narrow" w:hAnsi="Arial Narrow"/>
        </w:rPr>
        <w:t xml:space="preserve">Por medio de estos podemos determinar el grado de desempeño de las áreas de producción por ejemplo </w:t>
      </w:r>
      <w:r w:rsidRPr="007F658A">
        <w:rPr>
          <w:rFonts w:ascii="Arial Narrow" w:hAnsi="Arial Narrow"/>
        </w:rPr>
        <w:sym w:font="Symbol" w:char="F03A"/>
      </w:r>
    </w:p>
    <w:p w:rsidR="003C5BCF" w:rsidRPr="007F658A" w:rsidRDefault="003C5BCF" w:rsidP="00FD5108">
      <w:pPr>
        <w:pStyle w:val="Textoindependiente2"/>
        <w:numPr>
          <w:ilvl w:val="0"/>
          <w:numId w:val="43"/>
        </w:numPr>
        <w:tabs>
          <w:tab w:val="clear" w:pos="1080"/>
        </w:tabs>
        <w:suppressAutoHyphens/>
        <w:autoSpaceDE w:val="0"/>
        <w:autoSpaceDN w:val="0"/>
        <w:adjustRightInd w:val="0"/>
        <w:spacing w:after="0" w:line="360" w:lineRule="auto"/>
        <w:ind w:left="440" w:hanging="440"/>
        <w:jc w:val="both"/>
        <w:rPr>
          <w:rFonts w:ascii="Arial Narrow" w:hAnsi="Arial Narrow"/>
          <w:b/>
        </w:rPr>
      </w:pPr>
      <w:r w:rsidRPr="007F658A">
        <w:rPr>
          <w:rFonts w:ascii="Arial Narrow" w:hAnsi="Arial Narrow"/>
          <w:b/>
        </w:rPr>
        <w:t>CAPACITACION MEDIA IMPARTIDA</w:t>
      </w:r>
    </w:p>
    <w:p w:rsidR="003C5BCF" w:rsidRPr="007F658A" w:rsidRDefault="003C5BCF" w:rsidP="003C5BCF">
      <w:pPr>
        <w:pStyle w:val="Textoindependiente2"/>
        <w:spacing w:line="360" w:lineRule="auto"/>
        <w:rPr>
          <w:rFonts w:ascii="Arial Narrow" w:hAnsi="Arial Narrow"/>
        </w:rPr>
      </w:pPr>
      <w:r w:rsidRPr="007F658A">
        <w:rPr>
          <w:rFonts w:ascii="Arial Narrow" w:hAnsi="Arial Narrow"/>
        </w:rPr>
        <w:t xml:space="preserve"> Este indicador relaciona el tiempo en horas de capacitación recibida por cada empleado en un lapso de tiempo. El objetivo de esta evaluación es cuantificar por áreas </w:t>
      </w:r>
      <w:r>
        <w:rPr>
          <w:rFonts w:ascii="Arial Narrow" w:hAnsi="Arial Narrow"/>
        </w:rPr>
        <w:t>(</w:t>
      </w:r>
      <w:r w:rsidR="00196306">
        <w:rPr>
          <w:rFonts w:ascii="Arial Narrow" w:hAnsi="Arial Narrow"/>
        </w:rPr>
        <w:t>producción</w:t>
      </w:r>
      <w:r w:rsidRPr="007F658A">
        <w:rPr>
          <w:rFonts w:ascii="Arial Narrow" w:hAnsi="Arial Narrow"/>
        </w:rPr>
        <w:t>) el número de horas promedio de horas dedicadas a la capacitación en una unidad de tiempo.</w:t>
      </w:r>
    </w:p>
    <w:p w:rsidR="003C5BCF" w:rsidRPr="007F658A" w:rsidRDefault="003C5BCF" w:rsidP="003C5BCF">
      <w:pPr>
        <w:pStyle w:val="Textoindependiente2"/>
        <w:spacing w:line="360" w:lineRule="auto"/>
        <w:rPr>
          <w:rFonts w:ascii="Arial Narrow" w:hAnsi="Arial Narrow"/>
        </w:rPr>
      </w:pPr>
    </w:p>
    <w:p w:rsidR="003C5BCF" w:rsidRPr="004573FE" w:rsidRDefault="0010124B" w:rsidP="003C5BCF">
      <w:pPr>
        <w:pStyle w:val="Ttulo3"/>
        <w:spacing w:line="360" w:lineRule="auto"/>
        <w:jc w:val="center"/>
        <w:rPr>
          <w:rFonts w:ascii="Arial Narrow" w:hAnsi="Arial Narrow"/>
          <w:b w:val="0"/>
          <w:bCs w:val="0"/>
          <w:sz w:val="22"/>
          <w:szCs w:val="22"/>
        </w:rPr>
      </w:pPr>
      <w:r w:rsidRPr="004573FE">
        <w:rPr>
          <w:rFonts w:ascii="Arial Narrow" w:hAnsi="Arial Narrow"/>
          <w:b w:val="0"/>
          <w:bCs w:val="0"/>
          <w:noProof/>
          <w:sz w:val="22"/>
          <w:szCs w:val="22"/>
          <w:lang w:val="es-SV" w:eastAsia="es-SV"/>
        </w:rPr>
        <w:pict>
          <v:shapetype id="_x0000_t32" coordsize="21600,21600" o:spt="32" o:oned="t" path="m,l21600,21600e" filled="f">
            <v:path arrowok="t" fillok="f" o:connecttype="none"/>
            <o:lock v:ext="edit" shapetype="t"/>
          </v:shapetype>
          <v:shape id="_x0000_s1340" type="#_x0000_t32" style="position:absolute;left:0;text-align:left;margin-left:106.35pt;margin-top:26.2pt;width:214.5pt;height:0;z-index:251677184" o:connectortype="straight"/>
        </w:pict>
      </w:r>
      <w:r w:rsidR="003C5BCF" w:rsidRPr="004573FE">
        <w:rPr>
          <w:rFonts w:ascii="Arial Narrow" w:hAnsi="Arial Narrow"/>
          <w:b w:val="0"/>
          <w:bCs w:val="0"/>
          <w:sz w:val="22"/>
          <w:szCs w:val="22"/>
        </w:rPr>
        <w:t>NUMERO DE HORAS DE CAPACITACION</w:t>
      </w:r>
    </w:p>
    <w:p w:rsidR="003C5BCF" w:rsidRPr="004573FE" w:rsidRDefault="003C5BCF" w:rsidP="003C5BCF">
      <w:pPr>
        <w:spacing w:line="360" w:lineRule="auto"/>
        <w:jc w:val="center"/>
        <w:rPr>
          <w:rFonts w:ascii="Arial Narrow" w:hAnsi="Arial Narrow"/>
          <w:bCs/>
        </w:rPr>
      </w:pPr>
      <w:r w:rsidRPr="004573FE">
        <w:rPr>
          <w:rFonts w:ascii="Arial Narrow" w:hAnsi="Arial Narrow"/>
          <w:bCs/>
        </w:rPr>
        <w:t>NUMERO DE EMPLE</w:t>
      </w:r>
      <w:r w:rsidR="008E7FE6">
        <w:rPr>
          <w:rFonts w:ascii="Arial Narrow" w:hAnsi="Arial Narrow"/>
          <w:bCs/>
        </w:rPr>
        <w:t>A</w:t>
      </w:r>
      <w:r w:rsidRPr="004573FE">
        <w:rPr>
          <w:rFonts w:ascii="Arial Narrow" w:hAnsi="Arial Narrow"/>
          <w:bCs/>
        </w:rPr>
        <w:t>DOS PARTICIPANTES</w:t>
      </w:r>
    </w:p>
    <w:p w:rsidR="003C5BCF" w:rsidRPr="007F658A" w:rsidRDefault="003C5BCF" w:rsidP="003C5BCF">
      <w:pPr>
        <w:spacing w:line="360" w:lineRule="auto"/>
        <w:jc w:val="both"/>
        <w:rPr>
          <w:rFonts w:ascii="Arial Narrow" w:hAnsi="Arial Narrow"/>
        </w:rPr>
      </w:pPr>
      <w:r w:rsidRPr="007F658A">
        <w:rPr>
          <w:rFonts w:ascii="Arial Narrow" w:hAnsi="Arial Narrow"/>
        </w:rPr>
        <w:t xml:space="preserve">El resultado adecuado es aquel que sea consecuente con las políticas de la administración, observando variables que contribuyan a un mejor entendimiento del resultado del indicador, entre ellos </w:t>
      </w:r>
      <w:r w:rsidRPr="007F658A">
        <w:rPr>
          <w:rFonts w:ascii="Arial Narrow" w:hAnsi="Arial Narrow"/>
        </w:rPr>
        <w:sym w:font="Symbol" w:char="F03A"/>
      </w:r>
      <w:r w:rsidRPr="007F658A">
        <w:rPr>
          <w:rFonts w:ascii="Arial Narrow" w:hAnsi="Arial Narrow"/>
        </w:rPr>
        <w:t xml:space="preserve"> </w:t>
      </w:r>
    </w:p>
    <w:p w:rsidR="003C5BCF" w:rsidRPr="007F658A" w:rsidRDefault="003C5BCF" w:rsidP="003C5BCF">
      <w:pPr>
        <w:spacing w:line="360" w:lineRule="auto"/>
        <w:jc w:val="both"/>
        <w:rPr>
          <w:rFonts w:ascii="Arial Narrow" w:hAnsi="Arial Narrow"/>
        </w:rPr>
      </w:pPr>
      <w:r w:rsidRPr="007F658A">
        <w:rPr>
          <w:rFonts w:ascii="Arial Narrow" w:hAnsi="Arial Narrow"/>
        </w:rPr>
        <w:t>Si la empresa se encuentra en proceso de renovación tecnológica, proceso de acreditación de calidad, procesos de mejoramiento continuo de competitividad.</w:t>
      </w:r>
    </w:p>
    <w:p w:rsidR="00871B31" w:rsidRPr="007F658A" w:rsidRDefault="003C5BCF" w:rsidP="00E43ADC">
      <w:pPr>
        <w:spacing w:line="360" w:lineRule="auto"/>
        <w:jc w:val="both"/>
        <w:rPr>
          <w:rFonts w:ascii="Arial Narrow" w:hAnsi="Arial Narrow"/>
        </w:rPr>
      </w:pPr>
      <w:r w:rsidRPr="007F658A">
        <w:rPr>
          <w:rFonts w:ascii="Arial Narrow" w:hAnsi="Arial Narrow"/>
        </w:rPr>
        <w:t>Si la empresa se encuentra en uno de los procesos antes mencionados, entonces el resultado del indicador debe de ser mayor a uno, lo anterior significa que al menos un hora de capacitación en ese lapso de tiempo a recibido cada empleado.</w:t>
      </w:r>
    </w:p>
    <w:p w:rsidR="003C5BCF" w:rsidRPr="007F658A" w:rsidRDefault="003C5BCF" w:rsidP="00FD5108">
      <w:pPr>
        <w:numPr>
          <w:ilvl w:val="0"/>
          <w:numId w:val="43"/>
        </w:numPr>
        <w:tabs>
          <w:tab w:val="clear" w:pos="1080"/>
          <w:tab w:val="num" w:pos="330"/>
        </w:tabs>
        <w:suppressAutoHyphens/>
        <w:autoSpaceDE w:val="0"/>
        <w:autoSpaceDN w:val="0"/>
        <w:adjustRightInd w:val="0"/>
        <w:spacing w:after="0" w:line="360" w:lineRule="auto"/>
        <w:ind w:hanging="1080"/>
        <w:jc w:val="both"/>
        <w:rPr>
          <w:rFonts w:ascii="Arial Narrow" w:hAnsi="Arial Narrow" w:cs="Arial"/>
          <w:b/>
        </w:rPr>
      </w:pPr>
      <w:r w:rsidRPr="007F658A">
        <w:rPr>
          <w:rFonts w:ascii="Arial Narrow" w:hAnsi="Arial Narrow" w:cs="Arial"/>
          <w:b/>
        </w:rPr>
        <w:t xml:space="preserve">EFICIENCIA DE LA PLANTA DEL PERSONAL DE LA FABRICA </w:t>
      </w:r>
      <w:r w:rsidRPr="007F658A">
        <w:rPr>
          <w:rFonts w:ascii="Arial Narrow" w:hAnsi="Arial Narrow" w:cs="Arial"/>
          <w:b/>
        </w:rPr>
        <w:sym w:font="Symbol" w:char="F03A"/>
      </w:r>
    </w:p>
    <w:p w:rsidR="003A3551" w:rsidRDefault="003C5BCF" w:rsidP="001A20B3">
      <w:pPr>
        <w:suppressAutoHyphens/>
        <w:autoSpaceDE w:val="0"/>
        <w:autoSpaceDN w:val="0"/>
        <w:adjustRightInd w:val="0"/>
        <w:spacing w:line="360" w:lineRule="auto"/>
        <w:jc w:val="both"/>
        <w:rPr>
          <w:rFonts w:ascii="Arial Narrow" w:hAnsi="Arial Narrow" w:cs="Arial"/>
        </w:rPr>
      </w:pPr>
      <w:r>
        <w:rPr>
          <w:rFonts w:ascii="Arial Narrow" w:hAnsi="Arial Narrow" w:cs="Arial"/>
        </w:rPr>
        <w:t>Para la evo</w:t>
      </w:r>
      <w:r w:rsidRPr="007F658A">
        <w:rPr>
          <w:rFonts w:ascii="Arial Narrow" w:hAnsi="Arial Narrow" w:cs="Arial"/>
        </w:rPr>
        <w:t>lución d</w:t>
      </w:r>
      <w:r>
        <w:rPr>
          <w:rFonts w:ascii="Arial Narrow" w:hAnsi="Arial Narrow" w:cs="Arial"/>
        </w:rPr>
        <w:t xml:space="preserve">e la eficiencia del personal </w:t>
      </w:r>
      <w:r w:rsidRPr="007F658A">
        <w:rPr>
          <w:rFonts w:ascii="Arial Narrow" w:hAnsi="Arial Narrow" w:cs="Arial"/>
        </w:rPr>
        <w:t xml:space="preserve"> involucrado en la producción, se utiliza normal mente </w:t>
      </w:r>
      <w:r w:rsidRPr="007F658A">
        <w:rPr>
          <w:rFonts w:ascii="Arial Narrow" w:hAnsi="Arial Narrow" w:cs="Arial"/>
        </w:rPr>
        <w:lastRenderedPageBreak/>
        <w:t>indicadores que relacionan las cantidades producidas, de acuerdo a los requerimientos de ventas con las horas hombre disponible en un periodo determinado, o las horas hombre planeadas en una orden de producción.</w:t>
      </w:r>
    </w:p>
    <w:p w:rsidR="003C5BCF" w:rsidRPr="007F658A" w:rsidRDefault="003C5BCF" w:rsidP="001A20B3">
      <w:pPr>
        <w:suppressAutoHyphens/>
        <w:autoSpaceDE w:val="0"/>
        <w:autoSpaceDN w:val="0"/>
        <w:adjustRightInd w:val="0"/>
        <w:spacing w:line="360" w:lineRule="auto"/>
        <w:ind w:left="360"/>
        <w:jc w:val="both"/>
        <w:rPr>
          <w:rFonts w:ascii="Arial Narrow" w:hAnsi="Arial Narrow" w:cs="Arial"/>
        </w:rPr>
      </w:pPr>
      <w:r w:rsidRPr="007F658A">
        <w:rPr>
          <w:rFonts w:ascii="Arial Narrow" w:hAnsi="Arial Narrow" w:cs="Arial"/>
        </w:rPr>
        <w:t xml:space="preserve">Ejemplo de estos indicadores esenciales para medir la producción </w:t>
      </w:r>
      <w:r w:rsidRPr="007F658A">
        <w:rPr>
          <w:rFonts w:ascii="Arial Narrow" w:hAnsi="Arial Narrow" w:cs="Arial"/>
        </w:rPr>
        <w:sym w:font="Symbol" w:char="F03A"/>
      </w:r>
    </w:p>
    <w:p w:rsidR="003C5BCF" w:rsidRPr="006E3D16" w:rsidRDefault="0010124B" w:rsidP="003C5BCF">
      <w:pPr>
        <w:pStyle w:val="Ttulo3"/>
        <w:spacing w:line="360" w:lineRule="auto"/>
        <w:jc w:val="center"/>
        <w:rPr>
          <w:rFonts w:ascii="Arial Narrow" w:hAnsi="Arial Narrow"/>
          <w:b w:val="0"/>
          <w:bCs w:val="0"/>
          <w:sz w:val="22"/>
          <w:szCs w:val="22"/>
        </w:rPr>
      </w:pPr>
      <w:r w:rsidRPr="006E3D16">
        <w:rPr>
          <w:rFonts w:ascii="Arial Narrow" w:hAnsi="Arial Narrow"/>
          <w:b w:val="0"/>
          <w:bCs w:val="0"/>
          <w:noProof/>
          <w:sz w:val="22"/>
          <w:szCs w:val="22"/>
          <w:lang w:val="es-SV" w:eastAsia="es-SV"/>
        </w:rPr>
        <w:pict>
          <v:shape id="_x0000_s1341" type="#_x0000_t32" style="position:absolute;left:0;text-align:left;margin-left:81.6pt;margin-top:22.25pt;width:258.75pt;height:0;z-index:251678208" o:connectortype="straight"/>
        </w:pict>
      </w:r>
      <w:r w:rsidR="003C5BCF" w:rsidRPr="006E3D16">
        <w:rPr>
          <w:rFonts w:ascii="Arial Narrow" w:hAnsi="Arial Narrow"/>
          <w:b w:val="0"/>
          <w:bCs w:val="0"/>
          <w:sz w:val="22"/>
          <w:szCs w:val="22"/>
        </w:rPr>
        <w:t>NUMERO DE UNIDADES PRODUCIDAS EN UN DIA</w:t>
      </w:r>
    </w:p>
    <w:p w:rsidR="003C5BCF" w:rsidRPr="006E3D16" w:rsidRDefault="008E7FE6" w:rsidP="0010124B">
      <w:pPr>
        <w:spacing w:line="360" w:lineRule="auto"/>
        <w:jc w:val="center"/>
        <w:rPr>
          <w:rFonts w:ascii="Arial Narrow" w:hAnsi="Arial Narrow"/>
          <w:bCs/>
        </w:rPr>
      </w:pPr>
      <w:r>
        <w:rPr>
          <w:rFonts w:ascii="Arial Narrow" w:hAnsi="Arial Narrow"/>
          <w:bCs/>
        </w:rPr>
        <w:t>TOTAL HORAS HOMBRE</w:t>
      </w:r>
      <w:r w:rsidR="00043C0E">
        <w:rPr>
          <w:rFonts w:ascii="Arial Narrow" w:hAnsi="Arial Narrow"/>
          <w:bCs/>
        </w:rPr>
        <w:t xml:space="preserve"> </w:t>
      </w:r>
      <w:r w:rsidR="003C5BCF" w:rsidRPr="006E3D16">
        <w:rPr>
          <w:rFonts w:ascii="Arial Narrow" w:hAnsi="Arial Narrow"/>
          <w:bCs/>
        </w:rPr>
        <w:t>DIAS</w:t>
      </w:r>
    </w:p>
    <w:p w:rsidR="000D2EB6" w:rsidRPr="007F658A" w:rsidRDefault="003C5BCF" w:rsidP="003C5BCF">
      <w:pPr>
        <w:spacing w:line="360" w:lineRule="auto"/>
        <w:jc w:val="both"/>
        <w:rPr>
          <w:rFonts w:ascii="Arial Narrow" w:hAnsi="Arial Narrow"/>
        </w:rPr>
      </w:pPr>
      <w:r w:rsidRPr="007F658A">
        <w:rPr>
          <w:rFonts w:ascii="Arial Narrow" w:hAnsi="Arial Narrow"/>
        </w:rPr>
        <w:t>Este indicador mide la eficiencia de</w:t>
      </w:r>
      <w:r>
        <w:rPr>
          <w:rFonts w:ascii="Arial Narrow" w:hAnsi="Arial Narrow"/>
        </w:rPr>
        <w:t xml:space="preserve"> </w:t>
      </w:r>
      <w:r w:rsidRPr="007F658A">
        <w:rPr>
          <w:rFonts w:ascii="Arial Narrow" w:hAnsi="Arial Narrow"/>
        </w:rPr>
        <w:t>rea</w:t>
      </w:r>
      <w:r>
        <w:rPr>
          <w:rFonts w:ascii="Arial Narrow" w:hAnsi="Arial Narrow"/>
        </w:rPr>
        <w:t>l</w:t>
      </w:r>
      <w:r w:rsidRPr="007F658A">
        <w:rPr>
          <w:rFonts w:ascii="Arial Narrow" w:hAnsi="Arial Narrow"/>
        </w:rPr>
        <w:t xml:space="preserve"> de producción, relaciona el número de unidades producidas en un día y el número de horas laborables del mismo día.</w:t>
      </w:r>
    </w:p>
    <w:p w:rsidR="003C5BCF" w:rsidRPr="007F658A" w:rsidRDefault="003C5BCF" w:rsidP="003C5BCF">
      <w:pPr>
        <w:spacing w:line="360" w:lineRule="auto"/>
        <w:jc w:val="both"/>
        <w:rPr>
          <w:rFonts w:ascii="Arial Narrow" w:hAnsi="Arial Narrow"/>
        </w:rPr>
      </w:pPr>
      <w:r w:rsidRPr="007F658A">
        <w:rPr>
          <w:rFonts w:ascii="Arial Narrow" w:hAnsi="Arial Narrow"/>
        </w:rPr>
        <w:t>El valor absoluto obtenido como resultado oscila entre cerro e infinito, su interpretación del mejor resultado esta dado en la medida en que este sea mayor.</w:t>
      </w:r>
    </w:p>
    <w:p w:rsidR="003C5BCF" w:rsidRPr="007F658A" w:rsidRDefault="003C5BCF" w:rsidP="000B5272">
      <w:pPr>
        <w:numPr>
          <w:ilvl w:val="0"/>
          <w:numId w:val="43"/>
        </w:numPr>
        <w:tabs>
          <w:tab w:val="clear" w:pos="1080"/>
        </w:tabs>
        <w:spacing w:after="0" w:line="360" w:lineRule="auto"/>
        <w:ind w:left="330" w:hanging="330"/>
        <w:jc w:val="both"/>
        <w:rPr>
          <w:rFonts w:ascii="Arial Narrow" w:hAnsi="Arial Narrow"/>
          <w:b/>
        </w:rPr>
      </w:pPr>
      <w:r w:rsidRPr="007F658A">
        <w:rPr>
          <w:rFonts w:ascii="Arial Narrow" w:hAnsi="Arial Narrow"/>
          <w:b/>
        </w:rPr>
        <w:t xml:space="preserve">EFECTIVIDAD DEL PROCESO PRODUCTIVO </w:t>
      </w:r>
      <w:r w:rsidR="004E0B02">
        <w:rPr>
          <w:rFonts w:ascii="Arial Narrow" w:hAnsi="Arial Narrow"/>
          <w:b/>
        </w:rPr>
        <w:t>:</w:t>
      </w:r>
    </w:p>
    <w:p w:rsidR="003C5BCF" w:rsidRPr="007F658A" w:rsidRDefault="003C5BCF" w:rsidP="00FD5108">
      <w:pPr>
        <w:pStyle w:val="Sangradetextonormal"/>
        <w:ind w:left="0"/>
        <w:jc w:val="both"/>
        <w:rPr>
          <w:rFonts w:ascii="Arial Narrow" w:hAnsi="Arial Narrow"/>
        </w:rPr>
      </w:pPr>
      <w:r w:rsidRPr="007F658A">
        <w:rPr>
          <w:rFonts w:ascii="Arial Narrow" w:hAnsi="Arial Narrow"/>
        </w:rPr>
        <w:t xml:space="preserve">Estos indicadores difieren del anterior en el sentido de no centrar su atención en el tiempo involucrado en cada actividad o en el proceso total de producción si no en la efectividad que este se desarrolle </w:t>
      </w:r>
    </w:p>
    <w:p w:rsidR="003C5BCF" w:rsidRPr="007F658A" w:rsidRDefault="003C5BCF" w:rsidP="0010124B">
      <w:pPr>
        <w:pStyle w:val="Sangradetextonormal"/>
        <w:ind w:left="0"/>
        <w:jc w:val="both"/>
        <w:rPr>
          <w:rFonts w:ascii="Arial Narrow" w:hAnsi="Arial Narrow"/>
        </w:rPr>
      </w:pPr>
    </w:p>
    <w:p w:rsidR="003C5BCF" w:rsidRPr="00196306" w:rsidRDefault="0010124B" w:rsidP="003C5BCF">
      <w:pPr>
        <w:pStyle w:val="Ttulo3"/>
        <w:spacing w:line="360" w:lineRule="auto"/>
        <w:jc w:val="center"/>
        <w:rPr>
          <w:rFonts w:ascii="Arial Narrow" w:hAnsi="Arial Narrow"/>
          <w:b w:val="0"/>
          <w:bCs w:val="0"/>
          <w:sz w:val="22"/>
          <w:szCs w:val="22"/>
        </w:rPr>
      </w:pPr>
      <w:r>
        <w:rPr>
          <w:rFonts w:ascii="Arial Narrow" w:hAnsi="Arial Narrow"/>
          <w:b w:val="0"/>
          <w:bCs w:val="0"/>
          <w:noProof/>
          <w:sz w:val="22"/>
          <w:szCs w:val="22"/>
          <w:lang w:val="es-SV" w:eastAsia="es-SV"/>
        </w:rPr>
        <w:pict>
          <v:shape id="_x0000_s1342" type="#_x0000_t32" style="position:absolute;left:0;text-align:left;margin-left:109.35pt;margin-top:21.7pt;width:231pt;height:0;z-index:251679232" o:connectortype="straight"/>
        </w:pict>
      </w:r>
      <w:r>
        <w:rPr>
          <w:rFonts w:ascii="Arial Narrow" w:hAnsi="Arial Narrow"/>
          <w:b w:val="0"/>
          <w:bCs w:val="0"/>
          <w:sz w:val="22"/>
          <w:szCs w:val="22"/>
        </w:rPr>
        <w:t xml:space="preserve">        </w:t>
      </w:r>
      <w:r w:rsidR="003C5BCF" w:rsidRPr="00196306">
        <w:rPr>
          <w:rFonts w:ascii="Arial Narrow" w:hAnsi="Arial Narrow"/>
          <w:b w:val="0"/>
          <w:bCs w:val="0"/>
          <w:sz w:val="22"/>
          <w:szCs w:val="22"/>
        </w:rPr>
        <w:t>NUMERO DE PRODUCTOS DEFECTUOSOS</w:t>
      </w:r>
    </w:p>
    <w:p w:rsidR="00542890" w:rsidRPr="0010124B" w:rsidRDefault="003C5BCF" w:rsidP="001A20B3">
      <w:pPr>
        <w:spacing w:line="360" w:lineRule="auto"/>
        <w:jc w:val="center"/>
        <w:rPr>
          <w:rFonts w:ascii="Arial Narrow" w:hAnsi="Arial Narrow"/>
          <w:bCs/>
        </w:rPr>
      </w:pPr>
      <w:r w:rsidRPr="0010124B">
        <w:rPr>
          <w:rFonts w:ascii="Arial Narrow" w:hAnsi="Arial Narrow"/>
          <w:bCs/>
        </w:rPr>
        <w:t xml:space="preserve">         NUMERO TOTAL DE PRODUCTOS PRODUCIDOS</w:t>
      </w:r>
    </w:p>
    <w:p w:rsidR="001A20B3" w:rsidRPr="007F658A" w:rsidRDefault="003C5BCF" w:rsidP="003C5BCF">
      <w:pPr>
        <w:spacing w:line="360" w:lineRule="auto"/>
        <w:jc w:val="both"/>
        <w:rPr>
          <w:rFonts w:ascii="Arial Narrow" w:hAnsi="Arial Narrow"/>
        </w:rPr>
      </w:pPr>
      <w:r w:rsidRPr="007F658A">
        <w:rPr>
          <w:rFonts w:ascii="Arial Narrow" w:hAnsi="Arial Narrow"/>
        </w:rPr>
        <w:t>Este  indicador establece la proporción de los productos defectuosos sobre el total de la producción, esto se puede aplicar en un periodo de tiempo específico, una orden especifica, un área específica, etc., permitiendo medir y controlar el porcentaje de desperdicio.</w:t>
      </w:r>
    </w:p>
    <w:p w:rsidR="003C5BCF" w:rsidRPr="007F658A" w:rsidRDefault="003C5BCF" w:rsidP="000B5272">
      <w:pPr>
        <w:numPr>
          <w:ilvl w:val="0"/>
          <w:numId w:val="43"/>
        </w:numPr>
        <w:tabs>
          <w:tab w:val="clear" w:pos="1080"/>
          <w:tab w:val="num" w:pos="440"/>
        </w:tabs>
        <w:spacing w:after="0" w:line="360" w:lineRule="auto"/>
        <w:ind w:hanging="1080"/>
        <w:jc w:val="both"/>
        <w:rPr>
          <w:rFonts w:ascii="Arial Narrow" w:hAnsi="Arial Narrow"/>
          <w:b/>
        </w:rPr>
      </w:pPr>
      <w:r w:rsidRPr="007F658A">
        <w:rPr>
          <w:rFonts w:ascii="Arial Narrow" w:hAnsi="Arial Narrow"/>
          <w:b/>
        </w:rPr>
        <w:t xml:space="preserve">PRODUCTIVIDAD DE LA MANO DE OBRA </w:t>
      </w:r>
      <w:r>
        <w:rPr>
          <w:rFonts w:ascii="Arial Narrow" w:hAnsi="Arial Narrow"/>
          <w:b/>
        </w:rPr>
        <w:t>:</w:t>
      </w:r>
    </w:p>
    <w:p w:rsidR="003C5BCF" w:rsidRPr="007F658A" w:rsidRDefault="003C5BCF" w:rsidP="000B5272">
      <w:pPr>
        <w:spacing w:line="360" w:lineRule="auto"/>
        <w:jc w:val="both"/>
        <w:rPr>
          <w:rFonts w:ascii="Arial Narrow" w:hAnsi="Arial Narrow"/>
        </w:rPr>
      </w:pPr>
      <w:r w:rsidRPr="007F658A">
        <w:rPr>
          <w:rFonts w:ascii="Arial Narrow" w:hAnsi="Arial Narrow"/>
        </w:rPr>
        <w:t>Cuando al determinar la productividad la unidad en que se mide el resultado obtenido no es la misma que la utilizada para medir los factores aportados, se obtiene productividad con respecto aquellos factores.</w:t>
      </w:r>
    </w:p>
    <w:p w:rsidR="003C5BCF" w:rsidRPr="007F658A" w:rsidRDefault="003C5BCF" w:rsidP="000B5272">
      <w:pPr>
        <w:spacing w:line="360" w:lineRule="auto"/>
        <w:jc w:val="both"/>
        <w:rPr>
          <w:rFonts w:ascii="Arial Narrow" w:hAnsi="Arial Narrow"/>
        </w:rPr>
      </w:pPr>
      <w:r w:rsidRPr="007F658A">
        <w:rPr>
          <w:rFonts w:ascii="Arial Narrow" w:hAnsi="Arial Narrow"/>
        </w:rPr>
        <w:t>En la medición de la productividad han de expresarse siempre las unidades con que se miden sus componentes. El factor respecto al cual se mide la productividad viene siempre en el denominador.</w:t>
      </w:r>
    </w:p>
    <w:p w:rsidR="003C5BCF" w:rsidRPr="007F658A" w:rsidRDefault="003C5BCF" w:rsidP="003C5BCF">
      <w:pPr>
        <w:spacing w:line="360" w:lineRule="auto"/>
        <w:ind w:left="360"/>
        <w:jc w:val="both"/>
        <w:rPr>
          <w:rFonts w:ascii="Arial Narrow" w:hAnsi="Arial Narrow"/>
        </w:rPr>
      </w:pPr>
      <w:r w:rsidRPr="007F658A">
        <w:rPr>
          <w:rFonts w:ascii="Arial Narrow" w:hAnsi="Arial Narrow"/>
        </w:rPr>
        <w:t xml:space="preserve">Ejemplo </w:t>
      </w:r>
      <w:r w:rsidRPr="007F658A">
        <w:rPr>
          <w:rFonts w:ascii="Arial Narrow" w:hAnsi="Arial Narrow"/>
        </w:rPr>
        <w:sym w:font="Symbol" w:char="F03A"/>
      </w:r>
    </w:p>
    <w:p w:rsidR="003C5BCF" w:rsidRPr="006E3D16" w:rsidRDefault="0010124B" w:rsidP="003C5BCF">
      <w:pPr>
        <w:pStyle w:val="Ttulo3"/>
        <w:spacing w:line="360" w:lineRule="auto"/>
        <w:jc w:val="center"/>
        <w:rPr>
          <w:rFonts w:ascii="Arial Narrow" w:hAnsi="Arial Narrow"/>
          <w:b w:val="0"/>
          <w:bCs w:val="0"/>
          <w:sz w:val="22"/>
          <w:szCs w:val="22"/>
        </w:rPr>
      </w:pPr>
      <w:r>
        <w:rPr>
          <w:rFonts w:ascii="Arial Narrow" w:hAnsi="Arial Narrow"/>
          <w:b w:val="0"/>
          <w:bCs w:val="0"/>
          <w:noProof/>
          <w:lang w:val="es-SV" w:eastAsia="es-SV"/>
        </w:rPr>
        <w:lastRenderedPageBreak/>
        <w:pict>
          <v:shape id="_x0000_s1343" type="#_x0000_t32" style="position:absolute;left:0;text-align:left;margin-left:170.85pt;margin-top:22.8pt;width:102pt;height:0;z-index:251680256" o:connectortype="straight"/>
        </w:pict>
      </w:r>
      <w:r>
        <w:rPr>
          <w:rFonts w:ascii="Arial Narrow" w:hAnsi="Arial Narrow"/>
          <w:b w:val="0"/>
          <w:bCs w:val="0"/>
        </w:rPr>
        <w:t xml:space="preserve">   </w:t>
      </w:r>
      <w:r w:rsidR="003C5BCF" w:rsidRPr="006E3D16">
        <w:rPr>
          <w:rFonts w:ascii="Arial Narrow" w:hAnsi="Arial Narrow"/>
          <w:b w:val="0"/>
          <w:bCs w:val="0"/>
          <w:sz w:val="22"/>
          <w:szCs w:val="22"/>
        </w:rPr>
        <w:t>TONELADAS</w:t>
      </w:r>
    </w:p>
    <w:p w:rsidR="003C5BCF" w:rsidRPr="006E3D16" w:rsidRDefault="003C5BCF" w:rsidP="003C5BCF">
      <w:pPr>
        <w:spacing w:line="360" w:lineRule="auto"/>
        <w:jc w:val="center"/>
        <w:rPr>
          <w:rFonts w:ascii="Arial Narrow" w:hAnsi="Arial Narrow"/>
          <w:bCs/>
        </w:rPr>
      </w:pPr>
      <w:r w:rsidRPr="006E3D16">
        <w:rPr>
          <w:rFonts w:ascii="Arial Narrow" w:hAnsi="Arial Narrow"/>
          <w:bCs/>
        </w:rPr>
        <w:t xml:space="preserve">         HORAS – HOMBRE</w:t>
      </w:r>
    </w:p>
    <w:p w:rsidR="00871B31" w:rsidRDefault="003C5BCF" w:rsidP="000B5272">
      <w:pPr>
        <w:spacing w:line="360" w:lineRule="auto"/>
        <w:jc w:val="both"/>
        <w:rPr>
          <w:rFonts w:ascii="Arial Narrow" w:hAnsi="Arial Narrow"/>
        </w:rPr>
      </w:pPr>
      <w:r w:rsidRPr="007F658A">
        <w:rPr>
          <w:rFonts w:ascii="Arial Narrow" w:hAnsi="Arial Narrow"/>
        </w:rPr>
        <w:t>Esta medirá la productividad de un proceso con respecto a la mano de obra.</w:t>
      </w:r>
    </w:p>
    <w:p w:rsidR="003C5BCF" w:rsidRPr="0010124B" w:rsidRDefault="001A20B3" w:rsidP="001A20B3">
      <w:pPr>
        <w:numPr>
          <w:ilvl w:val="1"/>
          <w:numId w:val="41"/>
        </w:numPr>
        <w:tabs>
          <w:tab w:val="clear" w:pos="1140"/>
          <w:tab w:val="num" w:pos="426"/>
        </w:tabs>
        <w:spacing w:line="240" w:lineRule="auto"/>
        <w:ind w:hanging="1140"/>
        <w:rPr>
          <w:rFonts w:ascii="Arial Narrow" w:hAnsi="Arial Narrow"/>
          <w:b/>
          <w:sz w:val="26"/>
          <w:szCs w:val="26"/>
          <w:lang w:val="es-SV"/>
        </w:rPr>
      </w:pPr>
      <w:r>
        <w:rPr>
          <w:rFonts w:ascii="Arial Narrow" w:hAnsi="Arial Narrow"/>
          <w:b/>
          <w:sz w:val="26"/>
          <w:szCs w:val="26"/>
          <w:lang w:val="es-SV"/>
        </w:rPr>
        <w:t xml:space="preserve"> </w:t>
      </w:r>
      <w:r w:rsidR="00871B31">
        <w:rPr>
          <w:rFonts w:ascii="Arial Narrow" w:hAnsi="Arial Narrow"/>
          <w:b/>
          <w:sz w:val="26"/>
          <w:szCs w:val="26"/>
          <w:lang w:val="es-SV"/>
        </w:rPr>
        <w:t xml:space="preserve"> </w:t>
      </w:r>
      <w:r w:rsidR="000B5272">
        <w:rPr>
          <w:rFonts w:ascii="Arial Narrow" w:hAnsi="Arial Narrow"/>
          <w:b/>
          <w:sz w:val="26"/>
          <w:szCs w:val="26"/>
          <w:lang w:val="es-SV"/>
        </w:rPr>
        <w:t>Caso práctico</w:t>
      </w:r>
    </w:p>
    <w:p w:rsidR="006F0F30" w:rsidRDefault="003C5BCF" w:rsidP="0010124B">
      <w:pPr>
        <w:spacing w:line="360" w:lineRule="auto"/>
        <w:jc w:val="both"/>
        <w:rPr>
          <w:rFonts w:ascii="Arial Narrow" w:hAnsi="Arial Narrow"/>
          <w:lang w:val="es-SV"/>
        </w:rPr>
      </w:pPr>
      <w:r w:rsidRPr="007F658A">
        <w:rPr>
          <w:rFonts w:ascii="Arial Narrow" w:hAnsi="Arial Narrow"/>
          <w:lang w:val="es-SV"/>
        </w:rPr>
        <w:t xml:space="preserve">Con base al análisis de la misión y  visión en estudio, a los objetivos y estrategias que deben surgir y planificarse en relación a crear departamentos competitivos a las nuevas exigencias del  mercado que ayuden a crear  valor  y conciencia al personal  relacionado al proceso productivo, apegados al tema del ambiente de trabajo estable, que se refleje en mayores volúmenes de producción,  con menor margen costos y de desperdicio,  que generen ganancias y utilidades en la empresa  planteamos el siguiente caso </w:t>
      </w:r>
    </w:p>
    <w:p w:rsidR="003C5BCF" w:rsidRDefault="003C5BCF" w:rsidP="0010124B">
      <w:pPr>
        <w:spacing w:line="360" w:lineRule="auto"/>
        <w:jc w:val="both"/>
        <w:rPr>
          <w:rFonts w:ascii="Arial Narrow" w:hAnsi="Arial Narrow"/>
          <w:lang w:val="es-SV"/>
        </w:rPr>
      </w:pPr>
      <w:r w:rsidRPr="007F658A">
        <w:rPr>
          <w:rFonts w:ascii="Arial Narrow" w:hAnsi="Arial Narrow"/>
          <w:lang w:val="es-SV"/>
        </w:rPr>
        <w:t>práctico , tomando de parámetro como estaban constituidas las filosofías institucionales antes de su estudio y las sugerencias que se han realizado.</w:t>
      </w:r>
    </w:p>
    <w:p w:rsidR="003C5BCF" w:rsidRPr="007F658A" w:rsidRDefault="003C5BCF" w:rsidP="000B5272">
      <w:pPr>
        <w:pStyle w:val="NormalWeb"/>
        <w:rPr>
          <w:rFonts w:ascii="Arial Narrow" w:hAnsi="Arial Narrow"/>
          <w:b/>
          <w:bCs/>
          <w:iCs/>
          <w:color w:val="000000"/>
          <w:sz w:val="22"/>
          <w:szCs w:val="22"/>
        </w:rPr>
      </w:pPr>
      <w:r w:rsidRPr="007F658A">
        <w:rPr>
          <w:rFonts w:ascii="Arial Narrow" w:hAnsi="Arial Narrow"/>
          <w:color w:val="000000"/>
          <w:sz w:val="22"/>
          <w:szCs w:val="22"/>
        </w:rPr>
        <w:t> </w:t>
      </w:r>
      <w:r w:rsidRPr="007F658A">
        <w:rPr>
          <w:rFonts w:ascii="Arial Narrow" w:hAnsi="Arial Narrow"/>
          <w:b/>
          <w:bCs/>
          <w:iCs/>
          <w:color w:val="000000"/>
          <w:sz w:val="22"/>
          <w:szCs w:val="22"/>
        </w:rPr>
        <w:t>MISIÓN    (misión con la que cuenta en la actualidad la empresa en estudio</w:t>
      </w:r>
      <w:r w:rsidR="0010124B" w:rsidRPr="007F658A">
        <w:rPr>
          <w:rFonts w:ascii="Arial Narrow" w:hAnsi="Arial Narrow"/>
          <w:b/>
          <w:bCs/>
          <w:iCs/>
          <w:color w:val="000000"/>
          <w:sz w:val="22"/>
          <w:szCs w:val="22"/>
        </w:rPr>
        <w:t>.)</w:t>
      </w:r>
    </w:p>
    <w:p w:rsidR="001A20B3" w:rsidRPr="00886B84" w:rsidRDefault="003C5BCF" w:rsidP="000B5272">
      <w:pPr>
        <w:pStyle w:val="NormalWeb"/>
        <w:spacing w:line="360" w:lineRule="auto"/>
        <w:jc w:val="both"/>
        <w:rPr>
          <w:rFonts w:ascii="Arial Narrow" w:hAnsi="Arial Narrow"/>
          <w:sz w:val="22"/>
          <w:szCs w:val="22"/>
        </w:rPr>
      </w:pPr>
      <w:r w:rsidRPr="000B5272">
        <w:rPr>
          <w:rFonts w:ascii="Arial Narrow" w:hAnsi="Arial Narrow"/>
          <w:sz w:val="22"/>
          <w:szCs w:val="22"/>
        </w:rPr>
        <w:t>Fabricar el mejor calzado fino para dama mediante la innovación de los diseños, la calidad de nuestros productos, la utilización de los recursos y la mejor mano de obra cualificada teniendo siempre presente la satisfacción de nuestros clientes y del mercado en general, valorizando la empresa a través del desarrollo integral de nuestra gente en armonía con la sociedad y el medio ambiente, para garantizar un crecimiento continuo y rentable.</w:t>
      </w:r>
    </w:p>
    <w:p w:rsidR="003C5BCF" w:rsidRPr="007F658A" w:rsidRDefault="003C5BCF" w:rsidP="000B5272">
      <w:pPr>
        <w:spacing w:line="240" w:lineRule="auto"/>
        <w:jc w:val="both"/>
        <w:rPr>
          <w:rFonts w:ascii="Arial Narrow" w:hAnsi="Arial Narrow"/>
          <w:b/>
          <w:lang w:val="es-SV"/>
        </w:rPr>
      </w:pPr>
      <w:r w:rsidRPr="007F658A">
        <w:rPr>
          <w:rFonts w:ascii="Arial Narrow" w:hAnsi="Arial Narrow"/>
          <w:b/>
          <w:lang w:val="es-SV"/>
        </w:rPr>
        <w:t>Misión. (Propuesta)</w:t>
      </w:r>
    </w:p>
    <w:p w:rsidR="009667E0" w:rsidRPr="00576F90" w:rsidRDefault="003C5BCF" w:rsidP="003C5BCF">
      <w:pPr>
        <w:spacing w:line="360" w:lineRule="auto"/>
        <w:jc w:val="both"/>
        <w:rPr>
          <w:rFonts w:ascii="Arial Narrow" w:hAnsi="Arial Narrow"/>
          <w:lang w:val="es-SV"/>
        </w:rPr>
      </w:pPr>
      <w:r w:rsidRPr="007F658A">
        <w:rPr>
          <w:rFonts w:ascii="Arial Narrow" w:hAnsi="Arial Narrow"/>
          <w:lang w:val="es-SV"/>
        </w:rPr>
        <w:t>Fabricar la mayor diversidad de calzado de calidad, para caballeros, damas y niños, mediante la innovación de los diseños, utilizando la mejor materia prima en nuestros productos, haciendo uso de los mejores recursos tecnológicos y la mejor mano de obra calificada teniendo en cuenta  la satisfacción del cliente,  generando así valor a la empresa a través del desarrollo integral a nivel interno y externo de nuestra gente  en armonía con la sociedad, reflejado en el crecimiento continuo y rentable con capacidad.</w:t>
      </w:r>
    </w:p>
    <w:p w:rsidR="003C5BCF" w:rsidRPr="00576F90" w:rsidRDefault="003C5BCF" w:rsidP="000B5272">
      <w:pPr>
        <w:spacing w:line="240" w:lineRule="auto"/>
        <w:jc w:val="both"/>
        <w:rPr>
          <w:rFonts w:ascii="Arial Narrow" w:hAnsi="Arial Narrow"/>
          <w:lang w:val="es-SV"/>
        </w:rPr>
      </w:pPr>
      <w:r w:rsidRPr="00576F90">
        <w:rPr>
          <w:rFonts w:ascii="Arial Narrow" w:hAnsi="Arial Narrow"/>
          <w:b/>
          <w:lang w:val="es-SV"/>
        </w:rPr>
        <w:t>Visión</w:t>
      </w:r>
      <w:r w:rsidRPr="00576F90">
        <w:rPr>
          <w:rFonts w:ascii="Arial Narrow" w:hAnsi="Arial Narrow"/>
          <w:lang w:val="es-SV"/>
        </w:rPr>
        <w:t>.  (</w:t>
      </w:r>
      <w:r w:rsidRPr="00576F90">
        <w:rPr>
          <w:rFonts w:ascii="Arial Narrow" w:hAnsi="Arial Narrow"/>
          <w:b/>
          <w:lang w:val="es-SV"/>
        </w:rPr>
        <w:t>Visión</w:t>
      </w:r>
      <w:r w:rsidRPr="00576F90">
        <w:rPr>
          <w:rFonts w:ascii="Arial Narrow" w:hAnsi="Arial Narrow"/>
          <w:b/>
          <w:bCs/>
          <w:iCs/>
          <w:color w:val="000000"/>
        </w:rPr>
        <w:t xml:space="preserve"> con la que cuenta en la actualidad la empresa en estudio)</w:t>
      </w:r>
    </w:p>
    <w:p w:rsidR="003C5BCF" w:rsidRPr="000B5272" w:rsidRDefault="003C5BCF" w:rsidP="003C5BCF">
      <w:pPr>
        <w:spacing w:line="360" w:lineRule="auto"/>
        <w:jc w:val="both"/>
        <w:rPr>
          <w:rFonts w:ascii="Arial Narrow" w:hAnsi="Arial Narrow"/>
          <w:color w:val="000000"/>
        </w:rPr>
      </w:pPr>
      <w:r>
        <w:rPr>
          <w:rFonts w:ascii="Arial Narrow" w:hAnsi="Arial Narrow"/>
          <w:color w:val="000000"/>
        </w:rPr>
        <w:t>Ser la e</w:t>
      </w:r>
      <w:r w:rsidRPr="007F658A">
        <w:rPr>
          <w:rFonts w:ascii="Arial Narrow" w:hAnsi="Arial Narrow"/>
          <w:color w:val="000000"/>
        </w:rPr>
        <w:t xml:space="preserve">mpresa de calzado fino para dama más grande del país y estar posicionados en la mente de nuestros clientes como la mejor en calidad y diseños, abrir nuevos mercados y obtener cada vez una </w:t>
      </w:r>
      <w:r w:rsidRPr="007F658A">
        <w:rPr>
          <w:rFonts w:ascii="Arial Narrow" w:hAnsi="Arial Narrow"/>
          <w:color w:val="000000"/>
        </w:rPr>
        <w:lastRenderedPageBreak/>
        <w:t>mayor participación en estos.</w:t>
      </w:r>
    </w:p>
    <w:p w:rsidR="003C5BCF" w:rsidRPr="007F658A" w:rsidRDefault="003C5BCF" w:rsidP="000B5272">
      <w:pPr>
        <w:spacing w:line="240" w:lineRule="auto"/>
        <w:jc w:val="both"/>
        <w:rPr>
          <w:rFonts w:ascii="Arial Narrow" w:hAnsi="Arial Narrow"/>
          <w:b/>
          <w:lang w:val="es-SV"/>
        </w:rPr>
      </w:pPr>
      <w:r w:rsidRPr="007F658A">
        <w:rPr>
          <w:rFonts w:ascii="Arial Narrow" w:hAnsi="Arial Narrow"/>
          <w:b/>
          <w:lang w:val="es-SV"/>
        </w:rPr>
        <w:t>Visión</w:t>
      </w:r>
      <w:r w:rsidRPr="007F658A">
        <w:rPr>
          <w:rFonts w:ascii="Arial Narrow" w:hAnsi="Arial Narrow"/>
          <w:lang w:val="es-SV"/>
        </w:rPr>
        <w:t>.</w:t>
      </w:r>
      <w:r w:rsidRPr="007F658A">
        <w:rPr>
          <w:rFonts w:ascii="Arial Narrow" w:hAnsi="Arial Narrow"/>
          <w:b/>
          <w:lang w:val="es-SV"/>
        </w:rPr>
        <w:t xml:space="preserve"> (Propuesta)</w:t>
      </w:r>
      <w:r w:rsidRPr="007F658A">
        <w:rPr>
          <w:rFonts w:ascii="Arial Narrow" w:hAnsi="Arial Narrow"/>
          <w:lang w:val="es-SV"/>
        </w:rPr>
        <w:t xml:space="preserve">  </w:t>
      </w:r>
    </w:p>
    <w:p w:rsidR="006B33DE" w:rsidRDefault="003C5BCF" w:rsidP="003C5BCF">
      <w:pPr>
        <w:spacing w:line="360" w:lineRule="auto"/>
        <w:jc w:val="both"/>
        <w:rPr>
          <w:rFonts w:ascii="Arial Narrow" w:hAnsi="Arial Narrow"/>
          <w:lang w:val="es-SV"/>
        </w:rPr>
      </w:pPr>
      <w:r w:rsidRPr="007F658A">
        <w:rPr>
          <w:rFonts w:ascii="Arial Narrow" w:hAnsi="Arial Narrow"/>
          <w:lang w:val="es-SV"/>
        </w:rPr>
        <w:t>Ser una  empresa de calzado fino para caballeros, damas y niños  reconocida,  y de prestigio del país, estando posicionados en la mente del consumidor con la mejor calidad y diseños, abriendo nuevos   mercados con el objetivo principal de poder obtener una mayor participación en la fabricación y distribución del calzado.</w:t>
      </w:r>
    </w:p>
    <w:p w:rsidR="008F03C8" w:rsidRDefault="008F03C8" w:rsidP="003C5BCF">
      <w:pPr>
        <w:spacing w:line="360" w:lineRule="auto"/>
        <w:jc w:val="both"/>
        <w:rPr>
          <w:rFonts w:ascii="Arial Narrow" w:hAnsi="Arial Narrow"/>
          <w:lang w:val="es-SV"/>
        </w:rPr>
      </w:pPr>
    </w:p>
    <w:p w:rsidR="000D2EB6" w:rsidRDefault="000D2EB6" w:rsidP="003C5BCF">
      <w:pPr>
        <w:spacing w:line="360" w:lineRule="auto"/>
        <w:jc w:val="both"/>
        <w:rPr>
          <w:rFonts w:ascii="Arial Narrow" w:hAnsi="Arial Narrow"/>
          <w:lang w:val="es-SV"/>
        </w:rPr>
      </w:pPr>
    </w:p>
    <w:p w:rsidR="006F0F30" w:rsidRPr="007F658A" w:rsidRDefault="006F0F30" w:rsidP="003C5BCF">
      <w:pPr>
        <w:spacing w:line="360" w:lineRule="auto"/>
        <w:jc w:val="both"/>
        <w:rPr>
          <w:rFonts w:ascii="Arial Narrow" w:hAnsi="Arial Narrow"/>
          <w:lang w:val="es-SV"/>
        </w:rPr>
      </w:pPr>
    </w:p>
    <w:p w:rsidR="003C5BCF" w:rsidRPr="007F658A" w:rsidRDefault="003C5BCF" w:rsidP="004C018D">
      <w:pPr>
        <w:spacing w:line="240" w:lineRule="auto"/>
        <w:jc w:val="both"/>
        <w:rPr>
          <w:rFonts w:ascii="Arial Narrow" w:hAnsi="Arial Narrow"/>
          <w:b/>
          <w:lang w:val="es-SV"/>
        </w:rPr>
      </w:pPr>
      <w:r w:rsidRPr="007F658A">
        <w:rPr>
          <w:rFonts w:ascii="Arial Narrow" w:hAnsi="Arial Narrow"/>
          <w:b/>
          <w:lang w:val="es-SV"/>
        </w:rPr>
        <w:t>POLITICAS DE CALIDAD NO POSEEN EN ESTE MOMENTO</w:t>
      </w:r>
    </w:p>
    <w:p w:rsidR="00DC61EE" w:rsidRPr="004C018D" w:rsidRDefault="003C5BCF" w:rsidP="003C5BCF">
      <w:pPr>
        <w:spacing w:line="360" w:lineRule="auto"/>
        <w:jc w:val="both"/>
        <w:rPr>
          <w:rFonts w:ascii="Arial Narrow" w:hAnsi="Arial Narrow"/>
          <w:lang w:val="es-SV"/>
        </w:rPr>
      </w:pPr>
      <w:r w:rsidRPr="007F658A">
        <w:rPr>
          <w:rFonts w:ascii="Arial Narrow" w:hAnsi="Arial Narrow"/>
          <w:lang w:val="es-SV"/>
        </w:rPr>
        <w:t>Las políticas de calidad son muy importantes dentro de la filosofía institucional de la empresa para el logro de sus metas a corto o largo plazo y en la actualidad la dirección  no ha desarrollado.</w:t>
      </w:r>
    </w:p>
    <w:p w:rsidR="003C5BCF" w:rsidRPr="007F658A" w:rsidRDefault="003C5BCF" w:rsidP="004C018D">
      <w:pPr>
        <w:spacing w:line="240" w:lineRule="auto"/>
        <w:jc w:val="both"/>
        <w:rPr>
          <w:rFonts w:ascii="Arial Narrow" w:hAnsi="Arial Narrow"/>
          <w:b/>
          <w:lang w:val="es-SV"/>
        </w:rPr>
      </w:pPr>
      <w:r w:rsidRPr="007F658A">
        <w:rPr>
          <w:rFonts w:ascii="Arial Narrow" w:hAnsi="Arial Narrow"/>
          <w:b/>
          <w:lang w:val="es-SV"/>
        </w:rPr>
        <w:t>POLITICAS DE CALIDAD</w:t>
      </w:r>
    </w:p>
    <w:p w:rsidR="003C5BCF" w:rsidRPr="007F658A" w:rsidRDefault="003C5BCF" w:rsidP="003C5BCF">
      <w:pPr>
        <w:spacing w:line="360" w:lineRule="auto"/>
        <w:jc w:val="both"/>
        <w:rPr>
          <w:rFonts w:ascii="Arial Narrow" w:hAnsi="Arial Narrow"/>
          <w:lang w:val="es-SV"/>
        </w:rPr>
      </w:pPr>
      <w:r w:rsidRPr="007F658A">
        <w:rPr>
          <w:rFonts w:ascii="Arial Narrow" w:hAnsi="Arial Narrow"/>
          <w:lang w:val="es-SV"/>
        </w:rPr>
        <w:t>En nuestra empresa nos comprometemos a desarrollar, fabricar y comercializar calzado de calidad con recurso humano calificado en constante entrenamiento y capacitación,   seleccionando a nuestros proveedores , para asegurar la calidad de la materia prima, con el propósito de satisfacer a nuestros clientes ofreciendo  precios competitivos , variedad de estilos de moda y atención personalizada.</w:t>
      </w:r>
    </w:p>
    <w:p w:rsidR="00DC61EE" w:rsidRDefault="00DC61EE" w:rsidP="003C5BCF">
      <w:pPr>
        <w:spacing w:line="360" w:lineRule="auto"/>
        <w:rPr>
          <w:rFonts w:ascii="Arial Narrow" w:hAnsi="Arial Narrow"/>
          <w:sz w:val="18"/>
          <w:szCs w:val="18"/>
          <w:lang w:val="es-SV"/>
        </w:rPr>
      </w:pPr>
    </w:p>
    <w:p w:rsidR="00542890" w:rsidRDefault="00542890" w:rsidP="003C5BCF">
      <w:pPr>
        <w:spacing w:line="360" w:lineRule="auto"/>
        <w:rPr>
          <w:rFonts w:ascii="Arial Narrow" w:hAnsi="Arial Narrow"/>
          <w:sz w:val="18"/>
          <w:szCs w:val="18"/>
          <w:lang w:val="es-SV"/>
        </w:rPr>
      </w:pPr>
    </w:p>
    <w:p w:rsidR="00886B84" w:rsidRDefault="00886B84" w:rsidP="003C5BCF">
      <w:pPr>
        <w:spacing w:line="360" w:lineRule="auto"/>
        <w:rPr>
          <w:rFonts w:ascii="Arial Narrow" w:hAnsi="Arial Narrow"/>
          <w:sz w:val="18"/>
          <w:szCs w:val="18"/>
          <w:lang w:val="es-SV"/>
        </w:rPr>
      </w:pPr>
    </w:p>
    <w:p w:rsidR="00886B84" w:rsidRDefault="00886B84" w:rsidP="003C5BCF">
      <w:pPr>
        <w:spacing w:line="360" w:lineRule="auto"/>
        <w:rPr>
          <w:rFonts w:ascii="Arial Narrow" w:hAnsi="Arial Narrow"/>
          <w:sz w:val="18"/>
          <w:szCs w:val="18"/>
          <w:lang w:val="es-SV"/>
        </w:rPr>
      </w:pPr>
    </w:p>
    <w:p w:rsidR="00886B84" w:rsidRDefault="00886B84" w:rsidP="003C5BCF">
      <w:pPr>
        <w:spacing w:line="360" w:lineRule="auto"/>
        <w:rPr>
          <w:rFonts w:ascii="Arial Narrow" w:hAnsi="Arial Narrow"/>
          <w:sz w:val="18"/>
          <w:szCs w:val="18"/>
          <w:lang w:val="es-SV"/>
        </w:rPr>
      </w:pPr>
    </w:p>
    <w:p w:rsidR="00CF30A7" w:rsidRDefault="00CF30A7" w:rsidP="003C5BCF">
      <w:pPr>
        <w:spacing w:line="360" w:lineRule="auto"/>
        <w:rPr>
          <w:rFonts w:ascii="Arial Narrow" w:hAnsi="Arial Narrow"/>
          <w:sz w:val="18"/>
          <w:szCs w:val="18"/>
          <w:lang w:val="es-SV"/>
        </w:rPr>
      </w:pPr>
    </w:p>
    <w:p w:rsidR="00CF30A7" w:rsidRDefault="00CF30A7" w:rsidP="003C5BCF">
      <w:pPr>
        <w:spacing w:line="360" w:lineRule="auto"/>
        <w:rPr>
          <w:rFonts w:ascii="Arial Narrow" w:hAnsi="Arial Narrow"/>
          <w:sz w:val="18"/>
          <w:szCs w:val="18"/>
          <w:lang w:val="es-SV"/>
        </w:rPr>
      </w:pPr>
    </w:p>
    <w:p w:rsidR="00CF30A7" w:rsidRDefault="00CF30A7" w:rsidP="003C5BCF">
      <w:pPr>
        <w:spacing w:line="360" w:lineRule="auto"/>
        <w:rPr>
          <w:rFonts w:ascii="Arial Narrow" w:hAnsi="Arial Narrow"/>
          <w:sz w:val="18"/>
          <w:szCs w:val="18"/>
          <w:lang w:val="es-SV"/>
        </w:rPr>
      </w:pPr>
    </w:p>
    <w:p w:rsidR="00CF30A7" w:rsidRDefault="00CF30A7" w:rsidP="003C5BCF">
      <w:pPr>
        <w:spacing w:line="360" w:lineRule="auto"/>
        <w:rPr>
          <w:rFonts w:ascii="Arial Narrow" w:hAnsi="Arial Narrow"/>
          <w:sz w:val="18"/>
          <w:szCs w:val="18"/>
          <w:lang w:val="es-SV"/>
        </w:rPr>
      </w:pPr>
    </w:p>
    <w:p w:rsidR="00CF30A7" w:rsidRDefault="00CF30A7" w:rsidP="003C5BCF">
      <w:pPr>
        <w:spacing w:line="360" w:lineRule="auto"/>
        <w:rPr>
          <w:rFonts w:ascii="Arial Narrow" w:hAnsi="Arial Narrow"/>
          <w:sz w:val="18"/>
          <w:szCs w:val="18"/>
          <w:lang w:val="es-SV"/>
        </w:rPr>
      </w:pPr>
    </w:p>
    <w:p w:rsidR="00CF30A7" w:rsidRDefault="00CF30A7" w:rsidP="003C5BCF">
      <w:pPr>
        <w:spacing w:line="360" w:lineRule="auto"/>
        <w:rPr>
          <w:rFonts w:ascii="Arial Narrow" w:hAnsi="Arial Narrow"/>
          <w:sz w:val="18"/>
          <w:szCs w:val="18"/>
          <w:lang w:val="es-SV"/>
        </w:rPr>
      </w:pPr>
    </w:p>
    <w:p w:rsidR="00CF30A7" w:rsidRDefault="00CF30A7" w:rsidP="003C5BCF">
      <w:pPr>
        <w:spacing w:line="360" w:lineRule="auto"/>
        <w:rPr>
          <w:rFonts w:ascii="Arial Narrow" w:hAnsi="Arial Narrow"/>
          <w:sz w:val="18"/>
          <w:szCs w:val="18"/>
          <w:lang w:val="es-SV"/>
        </w:rPr>
      </w:pPr>
    </w:p>
    <w:p w:rsidR="008F03C8" w:rsidRDefault="008F03C8" w:rsidP="003C5BCF">
      <w:pPr>
        <w:spacing w:line="360" w:lineRule="auto"/>
        <w:rPr>
          <w:rFonts w:ascii="Arial Narrow" w:hAnsi="Arial Narrow"/>
          <w:sz w:val="18"/>
          <w:szCs w:val="18"/>
          <w:lang w:val="es-SV"/>
        </w:rPr>
      </w:pPr>
    </w:p>
    <w:p w:rsidR="008F03C8" w:rsidRDefault="008F03C8" w:rsidP="003C5BCF">
      <w:pPr>
        <w:spacing w:line="360" w:lineRule="auto"/>
        <w:rPr>
          <w:rFonts w:ascii="Arial Narrow" w:hAnsi="Arial Narrow"/>
          <w:sz w:val="18"/>
          <w:szCs w:val="18"/>
          <w:lang w:val="es-SV"/>
        </w:rPr>
      </w:pPr>
    </w:p>
    <w:p w:rsidR="00CF30A7" w:rsidRDefault="00CF30A7" w:rsidP="003C5BCF">
      <w:pPr>
        <w:spacing w:line="360" w:lineRule="auto"/>
        <w:rPr>
          <w:rFonts w:ascii="Arial Narrow" w:hAnsi="Arial Narrow"/>
          <w:sz w:val="18"/>
          <w:szCs w:val="18"/>
          <w:lang w:val="es-SV"/>
        </w:rPr>
      </w:pPr>
    </w:p>
    <w:p w:rsidR="00DC61EE" w:rsidRDefault="00DC61EE" w:rsidP="003C5BCF">
      <w:pPr>
        <w:spacing w:line="360" w:lineRule="auto"/>
        <w:rPr>
          <w:rFonts w:ascii="Arial Narrow" w:hAnsi="Arial Narrow"/>
          <w:sz w:val="18"/>
          <w:szCs w:val="18"/>
          <w:lang w:val="es-SV"/>
        </w:rPr>
      </w:pPr>
    </w:p>
    <w:p w:rsidR="00886B84" w:rsidRPr="007F658A" w:rsidRDefault="00886B84" w:rsidP="003C5BCF">
      <w:pPr>
        <w:spacing w:line="360" w:lineRule="auto"/>
        <w:rPr>
          <w:rFonts w:ascii="Arial Narrow" w:hAnsi="Arial Narrow"/>
          <w:sz w:val="18"/>
          <w:szCs w:val="18"/>
          <w:lang w:val="es-SV"/>
        </w:rPr>
      </w:pPr>
    </w:p>
    <w:p w:rsidR="003C5BCF" w:rsidRPr="007F658A" w:rsidRDefault="008E4820" w:rsidP="008E4820">
      <w:pPr>
        <w:spacing w:line="360" w:lineRule="auto"/>
        <w:rPr>
          <w:rFonts w:ascii="Arial Narrow" w:hAnsi="Arial Narrow"/>
          <w:b/>
          <w:lang w:val="es-SV"/>
        </w:rPr>
      </w:pPr>
      <w:r>
        <w:rPr>
          <w:rFonts w:ascii="Arial Narrow" w:hAnsi="Arial Narrow"/>
          <w:b/>
          <w:lang w:val="es-SV"/>
        </w:rPr>
        <w:t xml:space="preserve">                                                                </w:t>
      </w:r>
      <w:r w:rsidR="003C5BCF" w:rsidRPr="007F658A">
        <w:rPr>
          <w:rFonts w:ascii="Arial Narrow" w:hAnsi="Arial Narrow"/>
          <w:b/>
          <w:lang w:val="es-SV"/>
        </w:rPr>
        <w:t>Organigrama</w:t>
      </w:r>
    </w:p>
    <w:p w:rsidR="003C5BCF" w:rsidRPr="007F658A" w:rsidRDefault="003C5BCF" w:rsidP="003C5BCF">
      <w:pPr>
        <w:spacing w:line="360" w:lineRule="auto"/>
        <w:jc w:val="center"/>
        <w:rPr>
          <w:rFonts w:ascii="Arial Narrow" w:hAnsi="Arial Narrow"/>
          <w:sz w:val="18"/>
          <w:szCs w:val="18"/>
          <w:lang w:val="es-SV"/>
        </w:rPr>
      </w:pPr>
    </w:p>
    <w:p w:rsidR="003C5BCF" w:rsidRPr="007F658A" w:rsidRDefault="003C5BCF" w:rsidP="003C5BCF">
      <w:pPr>
        <w:spacing w:line="360" w:lineRule="auto"/>
        <w:jc w:val="center"/>
        <w:rPr>
          <w:rFonts w:ascii="Arial Narrow" w:hAnsi="Arial Narrow"/>
          <w:sz w:val="18"/>
          <w:szCs w:val="18"/>
          <w:lang w:val="es-SV"/>
        </w:rPr>
      </w:pPr>
      <w:r w:rsidRPr="007F658A">
        <w:rPr>
          <w:rFonts w:ascii="Arial Narrow" w:hAnsi="Arial Narrow"/>
          <w:noProof/>
          <w:sz w:val="18"/>
          <w:szCs w:val="18"/>
          <w:lang w:val="es-SV" w:eastAsia="es-SV"/>
        </w:rPr>
        <w:pict>
          <v:rect id="_x0000_s1315" style="position:absolute;left:0;text-align:left;margin-left:150.35pt;margin-top:14.2pt;width:79.25pt;height:37.5pt;z-index:251662848" o:allowincell="f" strokeweight="2pt">
            <v:textbox style="mso-next-textbox:#_x0000_s1315" inset="0,0,0,0">
              <w:txbxContent>
                <w:p w:rsidR="00CE4372" w:rsidRDefault="00CE4372" w:rsidP="003C5BCF">
                  <w:pPr>
                    <w:jc w:val="center"/>
                    <w:rPr>
                      <w:rFonts w:ascii="Century Gothic" w:hAnsi="Century Gothic"/>
                      <w:b/>
                      <w:sz w:val="18"/>
                      <w:szCs w:val="18"/>
                      <w:lang w:val="es-SV"/>
                    </w:rPr>
                  </w:pPr>
                </w:p>
                <w:p w:rsidR="00CE4372" w:rsidRPr="008138F5" w:rsidRDefault="00CE4372" w:rsidP="003C5BCF">
                  <w:pPr>
                    <w:jc w:val="center"/>
                    <w:rPr>
                      <w:rFonts w:ascii="Century Gothic" w:hAnsi="Century Gothic"/>
                      <w:b/>
                      <w:sz w:val="18"/>
                      <w:szCs w:val="18"/>
                      <w:lang w:val="es-SV"/>
                    </w:rPr>
                  </w:pPr>
                  <w:r>
                    <w:rPr>
                      <w:rFonts w:ascii="Century Gothic" w:hAnsi="Century Gothic"/>
                      <w:b/>
                      <w:sz w:val="18"/>
                      <w:szCs w:val="18"/>
                      <w:lang w:val="es-SV"/>
                    </w:rPr>
                    <w:t>PRESIDENCIA</w:t>
                  </w:r>
                </w:p>
              </w:txbxContent>
            </v:textbox>
          </v:rect>
        </w:pict>
      </w:r>
    </w:p>
    <w:p w:rsidR="003C5BCF" w:rsidRPr="007F658A" w:rsidRDefault="003C5BCF" w:rsidP="003C5BCF">
      <w:pPr>
        <w:spacing w:line="360" w:lineRule="auto"/>
        <w:jc w:val="center"/>
        <w:rPr>
          <w:rFonts w:ascii="Arial Narrow" w:hAnsi="Arial Narrow"/>
          <w:sz w:val="18"/>
          <w:szCs w:val="18"/>
          <w:lang w:val="es-SV"/>
        </w:rPr>
      </w:pPr>
    </w:p>
    <w:p w:rsidR="003C5BCF" w:rsidRPr="007F658A" w:rsidRDefault="003C5BCF" w:rsidP="003C5BCF">
      <w:pPr>
        <w:spacing w:line="360" w:lineRule="auto"/>
        <w:ind w:firstLine="567"/>
        <w:jc w:val="both"/>
        <w:rPr>
          <w:rFonts w:ascii="Arial Narrow" w:hAnsi="Arial Narrow"/>
          <w:sz w:val="18"/>
          <w:szCs w:val="18"/>
        </w:rPr>
      </w:pPr>
      <w:r w:rsidRPr="007F658A">
        <w:rPr>
          <w:rFonts w:ascii="Arial Narrow" w:hAnsi="Arial Narrow"/>
          <w:noProof/>
          <w:sz w:val="18"/>
          <w:szCs w:val="18"/>
          <w:lang w:val="es-SV" w:eastAsia="es-SV"/>
        </w:rPr>
        <w:pict>
          <v:line id="_x0000_s1316" style="position:absolute;left:0;text-align:left;z-index:251663872" from="190.05pt,4.7pt" to="190.05pt,51.95pt" o:allowincell="f" strokeweight="1pt">
            <v:stroke startarrowlength="long" endarrow="block" endarrowlength="long"/>
          </v:line>
        </w:pict>
      </w:r>
    </w:p>
    <w:p w:rsidR="003C5BCF" w:rsidRPr="007F658A" w:rsidRDefault="003C5BCF" w:rsidP="003C5BCF">
      <w:pPr>
        <w:spacing w:line="360" w:lineRule="auto"/>
        <w:ind w:firstLine="567"/>
        <w:jc w:val="both"/>
        <w:rPr>
          <w:rFonts w:ascii="Arial Narrow" w:hAnsi="Arial Narrow"/>
          <w:sz w:val="18"/>
          <w:szCs w:val="18"/>
        </w:rPr>
      </w:pPr>
    </w:p>
    <w:p w:rsidR="003C5BCF" w:rsidRPr="007F658A" w:rsidRDefault="003C5BCF" w:rsidP="003C5BCF">
      <w:pPr>
        <w:spacing w:line="360" w:lineRule="auto"/>
        <w:ind w:firstLine="567"/>
        <w:jc w:val="both"/>
        <w:rPr>
          <w:rFonts w:ascii="Arial Narrow" w:hAnsi="Arial Narrow"/>
          <w:sz w:val="18"/>
          <w:szCs w:val="18"/>
        </w:rPr>
      </w:pPr>
      <w:r w:rsidRPr="007F658A">
        <w:rPr>
          <w:rFonts w:ascii="Arial Narrow" w:hAnsi="Arial Narrow"/>
          <w:noProof/>
          <w:sz w:val="18"/>
          <w:szCs w:val="18"/>
          <w:lang w:val="es-SV" w:eastAsia="es-SV"/>
        </w:rPr>
        <w:pict>
          <v:rect id="_x0000_s1317" style="position:absolute;left:0;text-align:left;margin-left:301.55pt;margin-top:9.65pt;width:79.25pt;height:27pt;z-index:251664896" strokeweight="2pt">
            <v:textbox style="mso-next-textbox:#_x0000_s1317" inset="0,0,0,0">
              <w:txbxContent>
                <w:p w:rsidR="00CE4372" w:rsidRPr="008138F5" w:rsidRDefault="00CE4372" w:rsidP="003C5BCF">
                  <w:pPr>
                    <w:jc w:val="center"/>
                    <w:rPr>
                      <w:rFonts w:ascii="Century Gothic" w:hAnsi="Century Gothic"/>
                      <w:b/>
                      <w:sz w:val="18"/>
                      <w:szCs w:val="18"/>
                      <w:lang w:val="es-SV"/>
                    </w:rPr>
                  </w:pPr>
                  <w:r>
                    <w:rPr>
                      <w:rFonts w:ascii="Century Gothic" w:hAnsi="Century Gothic"/>
                      <w:b/>
                      <w:sz w:val="18"/>
                      <w:szCs w:val="18"/>
                      <w:lang w:val="es-SV"/>
                    </w:rPr>
                    <w:t>AUDITORIA EXTERNA</w:t>
                  </w:r>
                </w:p>
              </w:txbxContent>
            </v:textbox>
          </v:rect>
        </w:pict>
      </w:r>
      <w:r w:rsidRPr="007F658A">
        <w:rPr>
          <w:rFonts w:ascii="Arial Narrow" w:hAnsi="Arial Narrow"/>
          <w:noProof/>
          <w:sz w:val="18"/>
          <w:szCs w:val="18"/>
          <w:lang w:val="es-SV" w:eastAsia="es-SV"/>
        </w:rPr>
        <w:pict>
          <v:shape id="_x0000_s1309" type="#_x0000_t32" style="position:absolute;left:0;text-align:left;margin-left:229.6pt;margin-top:20.95pt;width:71.95pt;height:0;z-index:251656704" o:connectortype="straight">
            <v:stroke dashstyle="dash" endarrow="block"/>
          </v:shape>
        </w:pict>
      </w:r>
      <w:r w:rsidRPr="007F658A">
        <w:rPr>
          <w:rFonts w:ascii="Arial Narrow" w:hAnsi="Arial Narrow"/>
          <w:noProof/>
          <w:sz w:val="18"/>
          <w:szCs w:val="18"/>
        </w:rPr>
        <w:pict>
          <v:rect id="_x0000_s1276" style="position:absolute;left:0;text-align:left;margin-left:148.4pt;margin-top:5.95pt;width:79.25pt;height:30.7pt;z-index:251622912" o:allowincell="f" strokeweight="2pt">
            <v:textbox style="mso-next-textbox:#_x0000_s1276" inset="0,0,0,0">
              <w:txbxContent>
                <w:p w:rsidR="00CE4372" w:rsidRPr="008138F5" w:rsidRDefault="00CE4372" w:rsidP="003C5BCF">
                  <w:pPr>
                    <w:jc w:val="center"/>
                    <w:rPr>
                      <w:rFonts w:ascii="Century Gothic" w:hAnsi="Century Gothic"/>
                      <w:b/>
                      <w:sz w:val="18"/>
                      <w:szCs w:val="18"/>
                      <w:lang w:val="es-SV"/>
                    </w:rPr>
                  </w:pPr>
                  <w:r w:rsidRPr="008138F5">
                    <w:rPr>
                      <w:rFonts w:ascii="Century Gothic" w:hAnsi="Century Gothic"/>
                      <w:b/>
                      <w:sz w:val="18"/>
                      <w:szCs w:val="18"/>
                      <w:lang w:val="es-SV"/>
                    </w:rPr>
                    <w:t>Gerencia general</w:t>
                  </w:r>
                </w:p>
              </w:txbxContent>
            </v:textbox>
          </v:rect>
        </w:pict>
      </w:r>
    </w:p>
    <w:p w:rsidR="003C5BCF" w:rsidRPr="007F658A" w:rsidRDefault="003C5BCF" w:rsidP="003C5BCF">
      <w:pPr>
        <w:spacing w:line="360" w:lineRule="auto"/>
        <w:ind w:firstLine="567"/>
        <w:jc w:val="both"/>
        <w:rPr>
          <w:rFonts w:ascii="Arial Narrow" w:hAnsi="Arial Narrow"/>
          <w:sz w:val="18"/>
          <w:szCs w:val="18"/>
        </w:rPr>
      </w:pPr>
      <w:r w:rsidRPr="007F658A">
        <w:rPr>
          <w:rFonts w:ascii="Arial Narrow" w:hAnsi="Arial Narrow"/>
          <w:noProof/>
          <w:sz w:val="18"/>
          <w:szCs w:val="18"/>
        </w:rPr>
        <w:pict>
          <v:line id="_x0000_s1296" style="position:absolute;left:0;text-align:left;z-index:251643392" from="188.3pt,11.15pt" to="188.3pt,41.05pt" o:allowincell="f" strokeweight="1pt">
            <v:stroke startarrowlength="long" endarrow="block" endarrowlength="long"/>
          </v:line>
        </w:pict>
      </w:r>
    </w:p>
    <w:p w:rsidR="003C5BCF" w:rsidRPr="007F658A" w:rsidRDefault="003C5BCF" w:rsidP="003C5BCF">
      <w:pPr>
        <w:spacing w:line="360" w:lineRule="auto"/>
        <w:ind w:firstLine="567"/>
        <w:jc w:val="both"/>
        <w:rPr>
          <w:rFonts w:ascii="Arial Narrow" w:hAnsi="Arial Narrow"/>
          <w:sz w:val="18"/>
          <w:szCs w:val="18"/>
        </w:rPr>
      </w:pPr>
      <w:r w:rsidRPr="005D042B">
        <w:rPr>
          <w:rFonts w:ascii="Arial Narrow" w:hAnsi="Arial Narrow"/>
          <w:noProof/>
          <w:sz w:val="18"/>
          <w:szCs w:val="18"/>
        </w:rPr>
        <w:pict>
          <v:line id="_x0000_s1295" style="position:absolute;left:0;text-align:left;z-index:251642368" from="353.85pt,15.55pt" to="353.85pt,44.4pt" o:allowincell="f" strokecolor="#c0504d" strokeweight="1pt">
            <v:stroke startarrowlength="long" endarrow="block" endarrowlength="long"/>
          </v:line>
        </w:pict>
      </w:r>
      <w:r w:rsidRPr="007F658A">
        <w:rPr>
          <w:rFonts w:ascii="Arial Narrow" w:hAnsi="Arial Narrow"/>
          <w:noProof/>
          <w:sz w:val="18"/>
          <w:szCs w:val="18"/>
        </w:rPr>
        <w:pict>
          <v:line id="_x0000_s1294" style="position:absolute;left:0;text-align:left;z-index:251641344" from="40.3pt,15.6pt" to="40.3pt,37.65pt" o:allowincell="f" strokeweight="1pt">
            <v:stroke startarrowlength="long" endarrow="block" endarrowlength="long"/>
          </v:line>
        </w:pict>
      </w:r>
      <w:r w:rsidRPr="007F658A">
        <w:rPr>
          <w:rFonts w:ascii="Arial Narrow" w:hAnsi="Arial Narrow"/>
          <w:noProof/>
          <w:sz w:val="18"/>
          <w:szCs w:val="18"/>
        </w:rPr>
        <w:pict>
          <v:line id="_x0000_s1293" style="position:absolute;left:0;text-align:left;flip:x;z-index:251640320" from="187.85pt,16.3pt" to="187.95pt,45.1pt" o:allowincell="f" strokeweight="1pt">
            <v:stroke startarrowlength="long" endarrow="block" endarrowlength="long"/>
          </v:line>
        </w:pict>
      </w:r>
      <w:r w:rsidRPr="007F658A">
        <w:rPr>
          <w:rFonts w:ascii="Arial Narrow" w:hAnsi="Arial Narrow"/>
          <w:noProof/>
          <w:sz w:val="18"/>
          <w:szCs w:val="18"/>
        </w:rPr>
        <w:pict>
          <v:line id="_x0000_s1307" style="position:absolute;left:0;text-align:left;flip:y;z-index:251654656" from="40.3pt,15.6pt" to="353.85pt,15.75pt" o:allowincell="f" strokeweight="1.25pt">
            <v:stroke startarrowlength="long" endarrowlength="long"/>
          </v:line>
        </w:pict>
      </w:r>
    </w:p>
    <w:p w:rsidR="003C5BCF" w:rsidRPr="007F658A" w:rsidRDefault="003C5BCF" w:rsidP="003C5BCF">
      <w:pPr>
        <w:spacing w:line="360" w:lineRule="auto"/>
        <w:ind w:firstLine="567"/>
        <w:jc w:val="both"/>
        <w:rPr>
          <w:rFonts w:ascii="Arial Narrow" w:hAnsi="Arial Narrow"/>
          <w:sz w:val="18"/>
          <w:szCs w:val="18"/>
        </w:rPr>
      </w:pPr>
      <w:r w:rsidRPr="007F658A">
        <w:rPr>
          <w:rFonts w:ascii="Arial Narrow" w:hAnsi="Arial Narrow"/>
          <w:noProof/>
          <w:sz w:val="18"/>
          <w:szCs w:val="18"/>
        </w:rPr>
        <w:pict>
          <v:rect id="_x0000_s1277" style="position:absolute;left:0;text-align:left;margin-left:8.2pt;margin-top:19.6pt;width:71.8pt;height:30.7pt;z-index:251623936" o:allowincell="f" strokeweight="2pt">
            <v:textbox inset="0,0,0,0">
              <w:txbxContent>
                <w:p w:rsidR="00CE4372" w:rsidRPr="008138F5" w:rsidRDefault="00CE4372" w:rsidP="003C5BCF">
                  <w:pPr>
                    <w:jc w:val="center"/>
                    <w:rPr>
                      <w:rFonts w:ascii="Century Gothic" w:hAnsi="Century Gothic"/>
                      <w:b/>
                      <w:sz w:val="18"/>
                      <w:szCs w:val="18"/>
                      <w:lang w:val="es-SV"/>
                    </w:rPr>
                  </w:pPr>
                  <w:r w:rsidRPr="008138F5">
                    <w:rPr>
                      <w:rFonts w:ascii="Century Gothic" w:hAnsi="Century Gothic"/>
                      <w:b/>
                      <w:sz w:val="18"/>
                      <w:szCs w:val="18"/>
                      <w:lang w:val="es-SV"/>
                    </w:rPr>
                    <w:t>Departamento de ventas</w:t>
                  </w:r>
                </w:p>
              </w:txbxContent>
            </v:textbox>
          </v:rect>
        </w:pict>
      </w:r>
      <w:r w:rsidRPr="007F658A">
        <w:rPr>
          <w:rFonts w:ascii="Arial Narrow" w:hAnsi="Arial Narrow"/>
          <w:noProof/>
          <w:sz w:val="18"/>
          <w:szCs w:val="18"/>
        </w:rPr>
        <w:pict>
          <v:rect id="_x0000_s1279" style="position:absolute;left:0;text-align:left;margin-left:148.4pt;margin-top:24.9pt;width:72.05pt;height:30.7pt;z-index:251625984" o:allowincell="f" strokeweight="2pt">
            <v:textbox inset="0,0,0,0">
              <w:txbxContent>
                <w:p w:rsidR="00CE4372" w:rsidRPr="008138F5" w:rsidRDefault="00CE4372" w:rsidP="003C5BCF">
                  <w:pPr>
                    <w:jc w:val="center"/>
                    <w:rPr>
                      <w:rFonts w:ascii="Century Gothic" w:hAnsi="Century Gothic"/>
                      <w:b/>
                      <w:sz w:val="18"/>
                      <w:szCs w:val="18"/>
                      <w:lang w:val="es-SV"/>
                    </w:rPr>
                  </w:pPr>
                  <w:r w:rsidRPr="008138F5">
                    <w:rPr>
                      <w:rFonts w:ascii="Century Gothic" w:hAnsi="Century Gothic"/>
                      <w:b/>
                      <w:sz w:val="18"/>
                      <w:szCs w:val="18"/>
                      <w:lang w:val="es-SV"/>
                    </w:rPr>
                    <w:t>Departamento administrativo</w:t>
                  </w:r>
                </w:p>
              </w:txbxContent>
            </v:textbox>
          </v:rect>
        </w:pict>
      </w:r>
      <w:r w:rsidRPr="007F658A">
        <w:rPr>
          <w:rFonts w:ascii="Arial Narrow" w:hAnsi="Arial Narrow"/>
          <w:noProof/>
          <w:sz w:val="18"/>
          <w:szCs w:val="18"/>
          <w:lang w:val="es-SV" w:eastAsia="es-SV"/>
        </w:rPr>
        <w:pict>
          <v:shapetype id="_x0000_t109" coordsize="21600,21600" o:spt="109" path="m,l,21600r21600,l21600,xe">
            <v:stroke joinstyle="miter"/>
            <v:path gradientshapeok="t" o:connecttype="rect"/>
          </v:shapetype>
          <v:shape id="_x0000_s1314" type="#_x0000_t109" style="position:absolute;left:0;text-align:left;margin-left:241.95pt;margin-top:24.9pt;width:192pt;height:243pt;z-index:-251654656" fillcolor="#cff">
            <v:fill r:id="rId21" o:title="Gotas de agua" rotate="t" type="tile"/>
            <o:extrusion v:ext="view" backdepth="1in" color="#943634" on="t" viewpoint="0" viewpointorigin="0" skewangle="-90" type="perspective"/>
          </v:shape>
        </w:pict>
      </w:r>
    </w:p>
    <w:p w:rsidR="003C5BCF" w:rsidRPr="007F658A" w:rsidRDefault="003C5BCF" w:rsidP="003C5BCF">
      <w:pPr>
        <w:spacing w:line="360" w:lineRule="auto"/>
        <w:ind w:firstLine="567"/>
        <w:jc w:val="both"/>
        <w:rPr>
          <w:rFonts w:ascii="Arial Narrow" w:hAnsi="Arial Narrow"/>
          <w:sz w:val="18"/>
          <w:szCs w:val="18"/>
        </w:rPr>
      </w:pPr>
      <w:r w:rsidRPr="007F658A">
        <w:rPr>
          <w:rFonts w:ascii="Arial Narrow" w:hAnsi="Arial Narrow"/>
          <w:noProof/>
          <w:sz w:val="18"/>
          <w:szCs w:val="18"/>
        </w:rPr>
        <w:pict>
          <v:line id="_x0000_s1297" style="position:absolute;left:0;text-align:left;z-index:251644416" from="40.3pt,24.8pt" to="40.3pt,53.85pt" o:allowincell="f" strokeweight="1pt">
            <v:stroke startarrowlength="long" endarrow="block" endarrowlength="long"/>
          </v:line>
        </w:pict>
      </w:r>
      <w:r w:rsidRPr="007F658A">
        <w:rPr>
          <w:rFonts w:ascii="Arial Narrow" w:hAnsi="Arial Narrow"/>
          <w:noProof/>
          <w:sz w:val="18"/>
          <w:szCs w:val="18"/>
        </w:rPr>
        <w:pict>
          <v:rect id="_x0000_s1280" style="position:absolute;left:0;text-align:left;margin-left:308.4pt;margin-top:3.75pt;width:76.9pt;height:30.15pt;z-index:251627008" o:allowincell="f" strokecolor="#92d050" strokeweight="2pt">
            <v:textbox style="mso-next-textbox:#_x0000_s1280" inset="0,0,0,0">
              <w:txbxContent>
                <w:p w:rsidR="00CE4372" w:rsidRPr="008138F5" w:rsidRDefault="00CE4372" w:rsidP="003C5BCF">
                  <w:pPr>
                    <w:jc w:val="center"/>
                    <w:rPr>
                      <w:rFonts w:ascii="Century Gothic" w:hAnsi="Century Gothic"/>
                      <w:b/>
                      <w:sz w:val="18"/>
                      <w:szCs w:val="18"/>
                      <w:lang w:val="es-SV"/>
                    </w:rPr>
                  </w:pPr>
                  <w:r w:rsidRPr="008138F5">
                    <w:rPr>
                      <w:rFonts w:ascii="Century Gothic" w:hAnsi="Century Gothic"/>
                      <w:b/>
                      <w:sz w:val="18"/>
                      <w:szCs w:val="18"/>
                      <w:lang w:val="es-SV"/>
                    </w:rPr>
                    <w:t>Departamento de producción</w:t>
                  </w:r>
                </w:p>
              </w:txbxContent>
            </v:textbox>
          </v:rect>
        </w:pict>
      </w:r>
    </w:p>
    <w:p w:rsidR="003C5BCF" w:rsidRPr="007F658A" w:rsidRDefault="003C5BCF" w:rsidP="003C5BCF">
      <w:pPr>
        <w:spacing w:line="360" w:lineRule="auto"/>
        <w:ind w:firstLine="567"/>
        <w:jc w:val="both"/>
        <w:rPr>
          <w:rFonts w:ascii="Arial Narrow" w:hAnsi="Arial Narrow"/>
          <w:sz w:val="18"/>
          <w:szCs w:val="18"/>
        </w:rPr>
      </w:pPr>
      <w:r w:rsidRPr="007F658A">
        <w:rPr>
          <w:rFonts w:ascii="Arial Narrow" w:hAnsi="Arial Narrow"/>
          <w:noProof/>
          <w:sz w:val="18"/>
          <w:szCs w:val="18"/>
        </w:rPr>
        <w:pict>
          <v:line id="_x0000_s1300" style="position:absolute;left:0;text-align:left;z-index:251647488" from="183.7pt,8.4pt" to="183.95pt,38.05pt" o:allowincell="f" strokeweight="1pt">
            <v:stroke startarrowlength="long" endarrow="block" endarrowlength="long"/>
          </v:line>
        </w:pict>
      </w:r>
      <w:r w:rsidRPr="007F658A">
        <w:rPr>
          <w:rFonts w:ascii="Arial Narrow" w:hAnsi="Arial Narrow"/>
          <w:noProof/>
          <w:sz w:val="18"/>
          <w:szCs w:val="18"/>
        </w:rPr>
        <w:pict>
          <v:line id="_x0000_s1302" style="position:absolute;left:0;text-align:left;z-index:251649536" from="347.75pt,12.4pt" to="347.8pt,48.95pt" o:allowincell="f" strokecolor="#c0504d" strokeweight="1pt">
            <v:stroke startarrowlength="long" endarrow="block" endarrowlength="long"/>
          </v:line>
        </w:pict>
      </w:r>
    </w:p>
    <w:p w:rsidR="003C5BCF" w:rsidRPr="007F658A" w:rsidRDefault="00E43ADC" w:rsidP="003C5BCF">
      <w:pPr>
        <w:spacing w:line="360" w:lineRule="auto"/>
        <w:ind w:firstLine="567"/>
        <w:jc w:val="both"/>
        <w:rPr>
          <w:rFonts w:ascii="Arial Narrow" w:hAnsi="Arial Narrow"/>
          <w:sz w:val="18"/>
          <w:szCs w:val="18"/>
        </w:rPr>
      </w:pPr>
      <w:r w:rsidRPr="007F658A">
        <w:rPr>
          <w:rFonts w:ascii="Arial Narrow" w:hAnsi="Arial Narrow"/>
          <w:noProof/>
          <w:sz w:val="18"/>
          <w:szCs w:val="18"/>
        </w:rPr>
        <w:pict>
          <v:line id="_x0000_s1299" style="position:absolute;left:0;text-align:left;z-index:251646464" from="80.15pt,4.8pt" to="80.2pt,40.85pt" o:allowincell="f" strokeweight="1pt">
            <v:stroke startarrowlength="long" endarrow="block" endarrowlength="long"/>
          </v:line>
        </w:pict>
      </w:r>
      <w:r w:rsidRPr="007F658A">
        <w:rPr>
          <w:rFonts w:ascii="Arial Narrow" w:hAnsi="Arial Narrow"/>
          <w:noProof/>
          <w:sz w:val="18"/>
          <w:szCs w:val="18"/>
        </w:rPr>
        <w:pict>
          <v:line id="_x0000_s1298" style="position:absolute;left:0;text-align:left;z-index:251645440" from=".8pt,4.8pt" to=".85pt,40.85pt" o:allowincell="f" strokeweight="1pt">
            <v:stroke startarrowlength="long" endarrow="block" endarrowlength="long"/>
          </v:line>
        </w:pict>
      </w:r>
      <w:r w:rsidR="003C5BCF" w:rsidRPr="007F658A">
        <w:rPr>
          <w:rFonts w:ascii="Arial Narrow" w:hAnsi="Arial Narrow"/>
          <w:noProof/>
          <w:sz w:val="18"/>
          <w:szCs w:val="18"/>
        </w:rPr>
        <w:pict>
          <v:line id="_x0000_s1291" style="position:absolute;left:0;text-align:left;z-index:251638272" from=".9pt,2.85pt" to="80.15pt,2.9pt" o:allowincell="f" strokeweight="1.25pt">
            <v:stroke startarrowlength="long" endarrowlength="long"/>
          </v:line>
        </w:pict>
      </w:r>
      <w:r w:rsidR="003C5BCF" w:rsidRPr="007F658A">
        <w:rPr>
          <w:rFonts w:ascii="Arial Narrow" w:hAnsi="Arial Narrow"/>
          <w:noProof/>
          <w:sz w:val="18"/>
          <w:szCs w:val="18"/>
        </w:rPr>
        <w:pict>
          <v:line id="_x0000_s1301" style="position:absolute;left:0;text-align:left;z-index:251648512" from="148.4pt,13.05pt" to="148.45pt,49.1pt" o:allowincell="f" strokeweight="1pt">
            <v:stroke startarrowlength="long" endarrow="block" endarrowlength="long"/>
          </v:line>
        </w:pict>
      </w:r>
      <w:r w:rsidR="003C5BCF" w:rsidRPr="007F658A">
        <w:rPr>
          <w:rFonts w:ascii="Arial Narrow" w:hAnsi="Arial Narrow"/>
          <w:i/>
          <w:noProof/>
          <w:sz w:val="18"/>
          <w:szCs w:val="18"/>
          <w:lang w:val="es-SV" w:eastAsia="es-SV"/>
        </w:rPr>
        <w:pict>
          <v:line id="_x0000_s1310" style="position:absolute;left:0;text-align:left;z-index:251657728" from="220.35pt,12.55pt" to="220.45pt,49.1pt" o:allowincell="f" strokeweight="1pt">
            <v:stroke startarrowlength="long" endarrow="block" endarrowlength="long"/>
          </v:line>
        </w:pict>
      </w:r>
      <w:r w:rsidR="003C5BCF" w:rsidRPr="007F658A">
        <w:rPr>
          <w:rFonts w:ascii="Arial Narrow" w:hAnsi="Arial Narrow"/>
          <w:noProof/>
          <w:sz w:val="18"/>
          <w:szCs w:val="18"/>
        </w:rPr>
        <w:pict>
          <v:line id="_x0000_s1292" style="position:absolute;left:0;text-align:left;z-index:251639296" from="148.4pt,12.55pt" to="220.45pt,12.6pt" o:allowincell="f" strokeweight="1.25pt">
            <v:stroke startarrowlength="long" endarrowlength="long"/>
          </v:line>
        </w:pict>
      </w:r>
    </w:p>
    <w:p w:rsidR="003C5BCF" w:rsidRPr="007F658A" w:rsidRDefault="00E43ADC" w:rsidP="003C5BCF">
      <w:pPr>
        <w:spacing w:line="360" w:lineRule="auto"/>
        <w:ind w:firstLine="567"/>
        <w:jc w:val="both"/>
        <w:rPr>
          <w:rFonts w:ascii="Arial Narrow" w:hAnsi="Arial Narrow"/>
          <w:sz w:val="18"/>
          <w:szCs w:val="18"/>
        </w:rPr>
      </w:pPr>
      <w:r w:rsidRPr="007F658A">
        <w:rPr>
          <w:rFonts w:ascii="Arial Narrow" w:hAnsi="Arial Narrow"/>
          <w:noProof/>
          <w:sz w:val="18"/>
          <w:szCs w:val="18"/>
        </w:rPr>
        <w:pict>
          <v:rect id="_x0000_s1281" style="position:absolute;left:0;text-align:left;margin-left:48.85pt;margin-top:23.65pt;width:50.45pt;height:30.7pt;z-index:251628032" o:allowincell="f" strokeweight="2pt">
            <v:textbox style="mso-next-textbox:#_x0000_s1281" inset="0,0,0,0">
              <w:txbxContent>
                <w:p w:rsidR="00CE4372" w:rsidRPr="008138F5" w:rsidRDefault="00CE4372" w:rsidP="003C5BCF">
                  <w:pPr>
                    <w:jc w:val="center"/>
                    <w:rPr>
                      <w:rFonts w:ascii="Century Gothic" w:hAnsi="Century Gothic"/>
                      <w:b/>
                      <w:sz w:val="18"/>
                      <w:szCs w:val="18"/>
                      <w:lang w:val="es-SV"/>
                    </w:rPr>
                  </w:pPr>
                  <w:r w:rsidRPr="008138F5">
                    <w:rPr>
                      <w:rFonts w:ascii="Century Gothic" w:hAnsi="Century Gothic"/>
                      <w:b/>
                      <w:sz w:val="18"/>
                      <w:szCs w:val="18"/>
                      <w:lang w:val="es-SV"/>
                    </w:rPr>
                    <w:t>Gerente de ventas</w:t>
                  </w:r>
                </w:p>
              </w:txbxContent>
            </v:textbox>
          </v:rect>
        </w:pict>
      </w:r>
      <w:r w:rsidRPr="007F658A">
        <w:rPr>
          <w:rFonts w:ascii="Arial Narrow" w:hAnsi="Arial Narrow"/>
          <w:noProof/>
          <w:sz w:val="18"/>
          <w:szCs w:val="18"/>
        </w:rPr>
        <w:pict>
          <v:rect id="_x0000_s1278" style="position:absolute;left:0;text-align:left;margin-left:-27.05pt;margin-top:23.65pt;width:50.45pt;height:30.7pt;z-index:251624960" o:allowincell="f" strokeweight="2pt">
            <v:textbox style="mso-next-textbox:#_x0000_s1278" inset="0,0,0,0">
              <w:txbxContent>
                <w:p w:rsidR="00CE4372" w:rsidRPr="008138F5" w:rsidRDefault="00CE4372" w:rsidP="003C5BCF">
                  <w:pPr>
                    <w:jc w:val="center"/>
                    <w:rPr>
                      <w:rFonts w:ascii="Century Gothic" w:hAnsi="Century Gothic"/>
                      <w:b/>
                      <w:sz w:val="18"/>
                      <w:szCs w:val="18"/>
                      <w:lang w:val="es-SV"/>
                    </w:rPr>
                  </w:pPr>
                  <w:r w:rsidRPr="008138F5">
                    <w:rPr>
                      <w:rFonts w:ascii="Century Gothic" w:hAnsi="Century Gothic"/>
                      <w:b/>
                      <w:sz w:val="18"/>
                      <w:szCs w:val="18"/>
                      <w:lang w:val="es-SV"/>
                    </w:rPr>
                    <w:t>Gerente de ventas</w:t>
                  </w:r>
                </w:p>
              </w:txbxContent>
            </v:textbox>
          </v:rect>
        </w:pict>
      </w:r>
      <w:r w:rsidR="003C5BCF" w:rsidRPr="007F658A">
        <w:rPr>
          <w:rFonts w:ascii="Arial Narrow" w:hAnsi="Arial Narrow"/>
          <w:i/>
          <w:noProof/>
          <w:sz w:val="18"/>
          <w:szCs w:val="18"/>
          <w:lang w:val="es-SV" w:eastAsia="es-SV"/>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312" type="#_x0000_t34" style="position:absolute;left:0;text-align:left;margin-left:267.75pt;margin-top:32.3pt;width:58.55pt;height:32.15pt;rotation:90;z-index:251659776" o:connectortype="elbow" adj="10791,-233300,-148544" strokecolor="#c0504d">
            <v:stroke endarrow="block"/>
          </v:shape>
        </w:pict>
      </w:r>
      <w:r w:rsidR="003C5BCF" w:rsidRPr="007F658A">
        <w:rPr>
          <w:rFonts w:ascii="Arial Narrow" w:hAnsi="Arial Narrow"/>
          <w:i/>
          <w:noProof/>
          <w:sz w:val="18"/>
          <w:szCs w:val="18"/>
          <w:lang w:val="es-SV" w:eastAsia="es-SV"/>
        </w:rPr>
        <w:pict>
          <v:shape id="_x0000_s1313" type="#_x0000_t34" style="position:absolute;left:0;text-align:left;margin-left:366.85pt;margin-top:33.85pt;width:62.25pt;height:25.4pt;rotation:90;flip:x;z-index:251660800" o:connectortype="elbow" adj="10791,292153,-164767" strokecolor="#c0504d">
            <v:stroke endarrow="block"/>
          </v:shape>
        </w:pict>
      </w:r>
      <w:r w:rsidR="003C5BCF" w:rsidRPr="007F658A">
        <w:rPr>
          <w:rFonts w:ascii="Arial Narrow" w:hAnsi="Arial Narrow"/>
          <w:noProof/>
          <w:sz w:val="18"/>
          <w:szCs w:val="18"/>
        </w:rPr>
        <w:pict>
          <v:rect id="_x0000_s1285" style="position:absolute;left:0;text-align:left;margin-left:313.1pt;margin-top:3.5pt;width:72.2pt;height:36pt;z-index:251632128" o:allowincell="f" strokecolor="#92d050" strokeweight="2pt">
            <v:textbox inset="0,0,0,0">
              <w:txbxContent>
                <w:p w:rsidR="00CE4372" w:rsidRPr="008138F5" w:rsidRDefault="00CE4372" w:rsidP="003C5BCF">
                  <w:pPr>
                    <w:jc w:val="center"/>
                    <w:rPr>
                      <w:rFonts w:ascii="Century Gothic" w:hAnsi="Century Gothic"/>
                      <w:b/>
                      <w:sz w:val="18"/>
                      <w:szCs w:val="18"/>
                      <w:lang w:val="es-SV"/>
                    </w:rPr>
                  </w:pPr>
                  <w:r w:rsidRPr="008138F5">
                    <w:rPr>
                      <w:rFonts w:ascii="Century Gothic" w:hAnsi="Century Gothic"/>
                      <w:b/>
                      <w:sz w:val="18"/>
                      <w:szCs w:val="18"/>
                      <w:lang w:val="es-SV"/>
                    </w:rPr>
                    <w:t>Gerencias de producción</w:t>
                  </w:r>
                </w:p>
              </w:txbxContent>
            </v:textbox>
          </v:rect>
        </w:pict>
      </w:r>
    </w:p>
    <w:p w:rsidR="003C5BCF" w:rsidRPr="007F658A" w:rsidRDefault="00E43ADC" w:rsidP="003C5BCF">
      <w:pPr>
        <w:spacing w:line="360" w:lineRule="auto"/>
        <w:ind w:firstLine="567"/>
        <w:jc w:val="both"/>
        <w:rPr>
          <w:rFonts w:ascii="Arial Narrow" w:hAnsi="Arial Narrow"/>
          <w:sz w:val="18"/>
          <w:szCs w:val="18"/>
        </w:rPr>
      </w:pPr>
      <w:r w:rsidRPr="007F658A">
        <w:rPr>
          <w:rFonts w:ascii="Arial Narrow" w:hAnsi="Arial Narrow"/>
          <w:noProof/>
          <w:sz w:val="18"/>
          <w:szCs w:val="18"/>
        </w:rPr>
        <w:lastRenderedPageBreak/>
        <w:pict>
          <v:rect id="_x0000_s1282" style="position:absolute;left:0;text-align:left;margin-left:123.55pt;margin-top:5.05pt;width:50.45pt;height:30.7pt;z-index:251629056" o:allowincell="f" strokeweight="2pt">
            <v:textbox style="mso-next-textbox:#_x0000_s1282" inset="0,0,0,0">
              <w:txbxContent>
                <w:p w:rsidR="00CE4372" w:rsidRPr="008138F5" w:rsidRDefault="00CE4372" w:rsidP="003C5BCF">
                  <w:pPr>
                    <w:jc w:val="center"/>
                    <w:rPr>
                      <w:rFonts w:ascii="Century Gothic" w:hAnsi="Century Gothic"/>
                      <w:b/>
                      <w:sz w:val="18"/>
                      <w:szCs w:val="18"/>
                      <w:lang w:val="es-SV"/>
                    </w:rPr>
                  </w:pPr>
                  <w:r w:rsidRPr="008138F5">
                    <w:rPr>
                      <w:rFonts w:ascii="Century Gothic" w:hAnsi="Century Gothic"/>
                      <w:b/>
                      <w:sz w:val="18"/>
                      <w:szCs w:val="18"/>
                      <w:lang w:val="es-SV"/>
                    </w:rPr>
                    <w:t>Compras</w:t>
                  </w:r>
                </w:p>
              </w:txbxContent>
            </v:textbox>
          </v:rect>
        </w:pict>
      </w:r>
      <w:r w:rsidRPr="007F658A">
        <w:rPr>
          <w:rFonts w:ascii="Arial Narrow" w:hAnsi="Arial Narrow"/>
          <w:noProof/>
          <w:sz w:val="18"/>
          <w:szCs w:val="18"/>
        </w:rPr>
        <w:pict>
          <v:rect id="_x0000_s1283" style="position:absolute;left:0;text-align:left;margin-left:187.85pt;margin-top:5.05pt;width:50.45pt;height:30.7pt;z-index:251630080" o:allowincell="f" strokeweight="2pt">
            <v:textbox style="mso-next-textbox:#_x0000_s1283" inset="0,0,0,0">
              <w:txbxContent>
                <w:p w:rsidR="00CE4372" w:rsidRPr="008138F5" w:rsidRDefault="00CE4372" w:rsidP="003C5BCF">
                  <w:pPr>
                    <w:jc w:val="center"/>
                    <w:rPr>
                      <w:rFonts w:ascii="Century Gothic" w:hAnsi="Century Gothic"/>
                      <w:b/>
                      <w:sz w:val="18"/>
                      <w:szCs w:val="18"/>
                      <w:lang w:val="es-SV"/>
                    </w:rPr>
                  </w:pPr>
                  <w:r w:rsidRPr="008138F5">
                    <w:rPr>
                      <w:rFonts w:ascii="Century Gothic" w:hAnsi="Century Gothic"/>
                      <w:b/>
                      <w:sz w:val="18"/>
                      <w:szCs w:val="18"/>
                      <w:lang w:val="es-SV"/>
                    </w:rPr>
                    <w:t>Cobros</w:t>
                  </w:r>
                </w:p>
              </w:txbxContent>
            </v:textbox>
          </v:rect>
        </w:pict>
      </w:r>
      <w:r w:rsidR="003C5BCF" w:rsidRPr="007F658A">
        <w:rPr>
          <w:rFonts w:ascii="Arial Narrow" w:hAnsi="Arial Narrow"/>
          <w:noProof/>
          <w:sz w:val="18"/>
          <w:szCs w:val="18"/>
        </w:rPr>
        <w:pict>
          <v:line id="_x0000_s1303" style="position:absolute;left:0;text-align:left;flip:x;z-index:251650560" from="347.8pt,14pt" to="347.8pt,53.5pt" o:allowincell="f" strokecolor="#c0504d" strokeweight="1pt">
            <v:stroke startarrowlength="long" endarrow="block" endarrowlength="long"/>
          </v:line>
        </w:pict>
      </w:r>
    </w:p>
    <w:p w:rsidR="003C5BCF" w:rsidRPr="007F658A" w:rsidRDefault="00E43ADC" w:rsidP="003C5BCF">
      <w:pPr>
        <w:spacing w:line="360" w:lineRule="auto"/>
        <w:ind w:firstLine="567"/>
        <w:jc w:val="both"/>
        <w:rPr>
          <w:rFonts w:ascii="Arial Narrow" w:hAnsi="Arial Narrow"/>
          <w:sz w:val="18"/>
          <w:szCs w:val="18"/>
        </w:rPr>
      </w:pPr>
      <w:r w:rsidRPr="007F658A">
        <w:rPr>
          <w:rFonts w:ascii="Arial Narrow" w:hAnsi="Arial Narrow"/>
          <w:noProof/>
          <w:sz w:val="18"/>
          <w:szCs w:val="18"/>
        </w:rPr>
        <w:pict>
          <v:line id="_x0000_s1305" style="position:absolute;left:0;text-align:left;z-index:251652608" from="75.45pt,6pt" to="75.5pt,30.3pt" o:allowincell="f" strokeweight="1pt">
            <v:stroke startarrowlength="long" endarrow="block" endarrowlength="long"/>
          </v:line>
        </w:pict>
      </w:r>
      <w:r w:rsidRPr="007F658A">
        <w:rPr>
          <w:rFonts w:ascii="Arial Narrow" w:hAnsi="Arial Narrow"/>
          <w:noProof/>
          <w:sz w:val="18"/>
          <w:szCs w:val="18"/>
        </w:rPr>
        <w:pict>
          <v:line id="_x0000_s1304" style="position:absolute;left:0;text-align:left;z-index:251651584" from="-3.3pt,6pt" to="-3.1pt,28pt" o:allowincell="f" strokeweight="1pt">
            <v:stroke startarrowlength="long" endarrow="block" endarrowlength="long"/>
          </v:line>
        </w:pict>
      </w:r>
      <w:r w:rsidRPr="007F658A">
        <w:rPr>
          <w:rFonts w:ascii="Arial Narrow" w:hAnsi="Arial Narrow"/>
          <w:noProof/>
          <w:sz w:val="18"/>
          <w:szCs w:val="18"/>
          <w:lang w:val="es-SV" w:eastAsia="es-SV"/>
        </w:rPr>
        <w:pict>
          <v:line id="_x0000_s1311" style="position:absolute;left:0;text-align:left;z-index:251658752" from="214.95pt,12.85pt" to="214.95pt,34.55pt" o:allowincell="f" strokeweight="1pt">
            <v:stroke startarrowlength="long" endarrow="block" endarrowlength="long"/>
          </v:line>
        </w:pict>
      </w:r>
      <w:r w:rsidRPr="007F658A">
        <w:rPr>
          <w:rFonts w:ascii="Arial Narrow" w:hAnsi="Arial Narrow"/>
          <w:noProof/>
          <w:sz w:val="18"/>
          <w:szCs w:val="18"/>
        </w:rPr>
        <w:pict>
          <v:line id="_x0000_s1306" style="position:absolute;left:0;text-align:left;z-index:251653632" from="148.35pt,10.25pt" to="148.4pt,34.55pt" o:allowincell="f" strokeweight="1pt">
            <v:stroke startarrowlength="long" endarrow="block" endarrowlength="long"/>
          </v:line>
        </w:pict>
      </w:r>
    </w:p>
    <w:p w:rsidR="003C5BCF" w:rsidRPr="007F658A" w:rsidRDefault="00E43ADC" w:rsidP="003C5BCF">
      <w:pPr>
        <w:spacing w:line="360" w:lineRule="auto"/>
        <w:ind w:firstLine="567"/>
        <w:jc w:val="both"/>
        <w:rPr>
          <w:rFonts w:ascii="Arial Narrow" w:hAnsi="Arial Narrow"/>
          <w:sz w:val="18"/>
          <w:szCs w:val="18"/>
        </w:rPr>
      </w:pPr>
      <w:r w:rsidRPr="007F658A">
        <w:rPr>
          <w:rFonts w:ascii="Arial Narrow" w:hAnsi="Arial Narrow"/>
          <w:noProof/>
          <w:sz w:val="18"/>
          <w:szCs w:val="18"/>
          <w:lang w:val="es-SV" w:eastAsia="es-SV"/>
        </w:rPr>
        <w:pict>
          <v:rect id="_x0000_s1308" style="position:absolute;left:0;text-align:left;margin-left:40.3pt;margin-top:12.1pt;width:50.45pt;height:30.7pt;z-index:251655680" o:allowincell="f" strokeweight="2pt">
            <v:textbox inset="0,0,0,0">
              <w:txbxContent>
                <w:p w:rsidR="00CE4372" w:rsidRPr="008138F5" w:rsidRDefault="00CE4372" w:rsidP="003C5BCF">
                  <w:pPr>
                    <w:jc w:val="center"/>
                    <w:rPr>
                      <w:rFonts w:ascii="Century Gothic" w:hAnsi="Century Gothic"/>
                      <w:b/>
                      <w:sz w:val="18"/>
                      <w:szCs w:val="18"/>
                      <w:lang w:val="es-SV"/>
                    </w:rPr>
                  </w:pPr>
                  <w:r w:rsidRPr="008138F5">
                    <w:rPr>
                      <w:rFonts w:ascii="Century Gothic" w:hAnsi="Century Gothic"/>
                      <w:b/>
                      <w:sz w:val="18"/>
                      <w:szCs w:val="18"/>
                      <w:lang w:val="es-SV"/>
                    </w:rPr>
                    <w:t>Zona 2</w:t>
                  </w:r>
                </w:p>
              </w:txbxContent>
            </v:textbox>
          </v:rect>
        </w:pict>
      </w:r>
      <w:r w:rsidRPr="007F658A">
        <w:rPr>
          <w:rFonts w:ascii="Arial Narrow" w:hAnsi="Arial Narrow"/>
          <w:noProof/>
          <w:sz w:val="18"/>
          <w:szCs w:val="18"/>
        </w:rPr>
        <w:pict>
          <v:rect id="_x0000_s1286" style="position:absolute;left:0;text-align:left;margin-left:-32.3pt;margin-top:9.05pt;width:50.45pt;height:30.7pt;z-index:251633152" o:allowincell="f" strokeweight="2pt">
            <v:textbox inset="0,0,0,0">
              <w:txbxContent>
                <w:p w:rsidR="00CE4372" w:rsidRPr="008138F5" w:rsidRDefault="00CE4372" w:rsidP="003C5BCF">
                  <w:pPr>
                    <w:jc w:val="center"/>
                    <w:rPr>
                      <w:rFonts w:ascii="Century Gothic" w:hAnsi="Century Gothic"/>
                      <w:b/>
                      <w:sz w:val="18"/>
                      <w:szCs w:val="18"/>
                      <w:lang w:val="es-SV"/>
                    </w:rPr>
                  </w:pPr>
                  <w:r w:rsidRPr="008138F5">
                    <w:rPr>
                      <w:rFonts w:ascii="Century Gothic" w:hAnsi="Century Gothic"/>
                      <w:b/>
                      <w:sz w:val="18"/>
                      <w:szCs w:val="18"/>
                      <w:lang w:val="es-SV"/>
                    </w:rPr>
                    <w:t>Zona 1</w:t>
                  </w:r>
                </w:p>
              </w:txbxContent>
            </v:textbox>
          </v:rect>
        </w:pict>
      </w:r>
      <w:r w:rsidRPr="007F658A">
        <w:rPr>
          <w:rFonts w:ascii="Arial Narrow" w:hAnsi="Arial Narrow"/>
          <w:noProof/>
          <w:sz w:val="18"/>
          <w:szCs w:val="18"/>
        </w:rPr>
        <w:pict>
          <v:rect id="_x0000_s1288" style="position:absolute;left:0;text-align:left;margin-left:187.85pt;margin-top:12.1pt;width:50.45pt;height:30.7pt;z-index:251635200" o:allowincell="f" strokeweight="2pt">
            <v:textbox inset="0,0,0,0">
              <w:txbxContent>
                <w:p w:rsidR="00CE4372" w:rsidRDefault="00CE4372" w:rsidP="003C5BCF"/>
              </w:txbxContent>
            </v:textbox>
          </v:rect>
        </w:pict>
      </w:r>
      <w:r w:rsidRPr="007F658A">
        <w:rPr>
          <w:rFonts w:ascii="Arial Narrow" w:hAnsi="Arial Narrow"/>
          <w:noProof/>
          <w:sz w:val="18"/>
          <w:szCs w:val="18"/>
        </w:rPr>
        <w:pict>
          <v:rect id="_x0000_s1287" style="position:absolute;left:0;text-align:left;margin-left:118.55pt;margin-top:12.1pt;width:50.45pt;height:30.7pt;z-index:251634176" o:allowincell="f" strokeweight="2pt">
            <v:textbox inset="0,0,0,0">
              <w:txbxContent>
                <w:p w:rsidR="00CE4372" w:rsidRDefault="00CE4372" w:rsidP="003C5BCF"/>
              </w:txbxContent>
            </v:textbox>
          </v:rect>
        </w:pict>
      </w:r>
      <w:r w:rsidR="003C5BCF" w:rsidRPr="007F658A">
        <w:rPr>
          <w:rFonts w:ascii="Arial Narrow" w:hAnsi="Arial Narrow"/>
          <w:noProof/>
          <w:sz w:val="18"/>
          <w:szCs w:val="18"/>
        </w:rPr>
        <w:pict>
          <v:rect id="_x0000_s1290" style="position:absolute;left:0;text-align:left;margin-left:375.65pt;margin-top:6.8pt;width:50.45pt;height:36pt;z-index:251637248" o:allowincell="f" strokecolor="#92d050" strokeweight="2pt">
            <v:textbox inset="0,0,0,0">
              <w:txbxContent>
                <w:p w:rsidR="00CE4372" w:rsidRPr="00FF3867" w:rsidRDefault="00CE4372" w:rsidP="003C5BCF">
                  <w:pPr>
                    <w:jc w:val="center"/>
                    <w:rPr>
                      <w:rFonts w:ascii="Century Gothic" w:hAnsi="Century Gothic"/>
                      <w:b/>
                      <w:sz w:val="18"/>
                      <w:szCs w:val="18"/>
                      <w:lang w:val="es-SV"/>
                    </w:rPr>
                  </w:pPr>
                  <w:r w:rsidRPr="00FF3867">
                    <w:rPr>
                      <w:rFonts w:ascii="Century Gothic" w:hAnsi="Century Gothic"/>
                      <w:b/>
                      <w:sz w:val="18"/>
                      <w:szCs w:val="18"/>
                      <w:lang w:val="es-SV"/>
                    </w:rPr>
                    <w:t>Operación</w:t>
                  </w:r>
                </w:p>
                <w:p w:rsidR="00CE4372" w:rsidRPr="00FF3867" w:rsidRDefault="00CE4372" w:rsidP="003C5BCF">
                  <w:pPr>
                    <w:jc w:val="center"/>
                    <w:rPr>
                      <w:rFonts w:ascii="Century Gothic" w:hAnsi="Century Gothic"/>
                      <w:b/>
                      <w:sz w:val="18"/>
                      <w:szCs w:val="18"/>
                      <w:lang w:val="es-SV"/>
                    </w:rPr>
                  </w:pPr>
                  <w:r w:rsidRPr="00FF3867">
                    <w:rPr>
                      <w:rFonts w:ascii="Century Gothic" w:hAnsi="Century Gothic"/>
                      <w:b/>
                      <w:sz w:val="18"/>
                      <w:szCs w:val="18"/>
                      <w:lang w:val="es-SV"/>
                    </w:rPr>
                    <w:t>C</w:t>
                  </w:r>
                </w:p>
              </w:txbxContent>
            </v:textbox>
          </v:rect>
        </w:pict>
      </w:r>
      <w:r w:rsidR="003C5BCF" w:rsidRPr="007F658A">
        <w:rPr>
          <w:rFonts w:ascii="Arial Narrow" w:hAnsi="Arial Narrow"/>
          <w:noProof/>
          <w:sz w:val="18"/>
          <w:szCs w:val="18"/>
        </w:rPr>
        <w:pict>
          <v:rect id="_x0000_s1289" style="position:absolute;left:0;text-align:left;margin-left:313.1pt;margin-top:6.8pt;width:54.85pt;height:36pt;z-index:251636224" o:allowincell="f" strokecolor="#92d050" strokeweight="2pt">
            <v:textbox inset="0,0,0,0">
              <w:txbxContent>
                <w:p w:rsidR="00CE4372" w:rsidRPr="00FF3867" w:rsidRDefault="00CE4372" w:rsidP="003C5BCF">
                  <w:pPr>
                    <w:jc w:val="center"/>
                    <w:rPr>
                      <w:rFonts w:ascii="Century Gothic" w:hAnsi="Century Gothic"/>
                      <w:b/>
                      <w:sz w:val="18"/>
                      <w:szCs w:val="18"/>
                      <w:lang w:val="es-SV"/>
                    </w:rPr>
                  </w:pPr>
                  <w:r w:rsidRPr="00FF3867">
                    <w:rPr>
                      <w:rFonts w:ascii="Century Gothic" w:hAnsi="Century Gothic"/>
                      <w:b/>
                      <w:sz w:val="18"/>
                      <w:szCs w:val="18"/>
                      <w:lang w:val="es-SV"/>
                    </w:rPr>
                    <w:t>Operación B</w:t>
                  </w:r>
                </w:p>
              </w:txbxContent>
            </v:textbox>
          </v:rect>
        </w:pict>
      </w:r>
      <w:r w:rsidR="003C5BCF" w:rsidRPr="007F658A">
        <w:rPr>
          <w:rFonts w:ascii="Arial Narrow" w:hAnsi="Arial Narrow"/>
          <w:noProof/>
          <w:sz w:val="18"/>
          <w:szCs w:val="18"/>
        </w:rPr>
        <w:pict>
          <v:rect id="_x0000_s1284" style="position:absolute;left:0;text-align:left;margin-left:251.1pt;margin-top:6.8pt;width:50.45pt;height:36pt;z-index:251631104" o:allowincell="f" strokecolor="#92d050" strokeweight="2pt">
            <v:textbox inset="0,0,0,0">
              <w:txbxContent>
                <w:p w:rsidR="00CE4372" w:rsidRPr="00FF3867" w:rsidRDefault="00CE4372" w:rsidP="003C5BCF">
                  <w:pPr>
                    <w:jc w:val="center"/>
                    <w:rPr>
                      <w:rFonts w:ascii="Century Gothic" w:hAnsi="Century Gothic"/>
                      <w:b/>
                      <w:sz w:val="18"/>
                      <w:szCs w:val="18"/>
                      <w:lang w:val="es-SV"/>
                    </w:rPr>
                  </w:pPr>
                  <w:r w:rsidRPr="00FF3867">
                    <w:rPr>
                      <w:rFonts w:ascii="Century Gothic" w:hAnsi="Century Gothic"/>
                      <w:b/>
                      <w:sz w:val="18"/>
                      <w:szCs w:val="18"/>
                      <w:lang w:val="es-SV"/>
                    </w:rPr>
                    <w:t xml:space="preserve">Operación </w:t>
                  </w:r>
                </w:p>
                <w:p w:rsidR="00CE4372" w:rsidRPr="00FF3867" w:rsidRDefault="00CE4372" w:rsidP="003C5BCF">
                  <w:pPr>
                    <w:jc w:val="center"/>
                    <w:rPr>
                      <w:rFonts w:ascii="Century Gothic" w:hAnsi="Century Gothic"/>
                      <w:b/>
                      <w:sz w:val="18"/>
                      <w:szCs w:val="18"/>
                      <w:lang w:val="es-SV"/>
                    </w:rPr>
                  </w:pPr>
                  <w:r w:rsidRPr="00FF3867">
                    <w:rPr>
                      <w:rFonts w:ascii="Century Gothic" w:hAnsi="Century Gothic"/>
                      <w:b/>
                      <w:sz w:val="18"/>
                      <w:szCs w:val="18"/>
                      <w:lang w:val="es-SV"/>
                    </w:rPr>
                    <w:t>A</w:t>
                  </w:r>
                </w:p>
              </w:txbxContent>
            </v:textbox>
          </v:rect>
        </w:pict>
      </w:r>
    </w:p>
    <w:p w:rsidR="003C5BCF" w:rsidRPr="007F658A" w:rsidRDefault="003C5BCF" w:rsidP="003C5BCF">
      <w:pPr>
        <w:spacing w:line="360" w:lineRule="auto"/>
        <w:ind w:firstLine="567"/>
        <w:jc w:val="both"/>
        <w:rPr>
          <w:rFonts w:ascii="Arial Narrow" w:hAnsi="Arial Narrow"/>
          <w:sz w:val="18"/>
          <w:szCs w:val="18"/>
        </w:rPr>
      </w:pPr>
    </w:p>
    <w:p w:rsidR="003C5BCF" w:rsidRPr="007F658A" w:rsidRDefault="003C5BCF" w:rsidP="003C5BCF">
      <w:pPr>
        <w:spacing w:line="360" w:lineRule="auto"/>
        <w:ind w:firstLine="567"/>
        <w:jc w:val="both"/>
        <w:rPr>
          <w:rFonts w:ascii="Arial Narrow" w:hAnsi="Arial Narrow"/>
          <w:sz w:val="18"/>
          <w:szCs w:val="18"/>
        </w:rPr>
      </w:pPr>
    </w:p>
    <w:p w:rsidR="004C018D" w:rsidRDefault="004C018D" w:rsidP="003C5BCF">
      <w:pPr>
        <w:pStyle w:val="NormalWeb"/>
        <w:spacing w:line="360" w:lineRule="auto"/>
        <w:jc w:val="both"/>
        <w:rPr>
          <w:rFonts w:ascii="Arial Narrow" w:hAnsi="Arial Narrow" w:cs="Arial"/>
          <w:color w:val="000000"/>
          <w:sz w:val="22"/>
          <w:szCs w:val="22"/>
        </w:rPr>
      </w:pPr>
    </w:p>
    <w:p w:rsidR="00AF4059" w:rsidRDefault="00AF4059" w:rsidP="003C5BCF">
      <w:pPr>
        <w:pStyle w:val="NormalWeb"/>
        <w:spacing w:line="360" w:lineRule="auto"/>
        <w:jc w:val="both"/>
        <w:rPr>
          <w:rFonts w:ascii="Arial Narrow" w:hAnsi="Arial Narrow" w:cs="Arial"/>
          <w:color w:val="000000"/>
          <w:sz w:val="22"/>
          <w:szCs w:val="22"/>
        </w:rPr>
      </w:pPr>
    </w:p>
    <w:p w:rsidR="00CF30A7" w:rsidRPr="007F658A" w:rsidRDefault="00CF30A7" w:rsidP="003C5BCF">
      <w:pPr>
        <w:pStyle w:val="NormalWeb"/>
        <w:spacing w:line="360" w:lineRule="auto"/>
        <w:jc w:val="both"/>
        <w:rPr>
          <w:rFonts w:ascii="Arial Narrow" w:hAnsi="Arial Narrow" w:cs="Arial"/>
          <w:color w:val="000000"/>
          <w:sz w:val="22"/>
          <w:szCs w:val="22"/>
        </w:rPr>
      </w:pPr>
    </w:p>
    <w:p w:rsidR="003C5BCF" w:rsidRPr="007F658A" w:rsidRDefault="003C5BCF" w:rsidP="003C5BCF">
      <w:pPr>
        <w:pStyle w:val="NormalWeb"/>
        <w:spacing w:line="360" w:lineRule="auto"/>
        <w:jc w:val="both"/>
        <w:rPr>
          <w:rFonts w:ascii="Arial Narrow" w:hAnsi="Arial Narrow" w:cs="Arial"/>
          <w:color w:val="000000"/>
          <w:sz w:val="22"/>
          <w:szCs w:val="22"/>
        </w:rPr>
      </w:pPr>
      <w:r w:rsidRPr="007F658A">
        <w:rPr>
          <w:rFonts w:ascii="Arial Narrow" w:hAnsi="Arial Narrow" w:cs="Arial"/>
          <w:color w:val="000000"/>
          <w:sz w:val="22"/>
          <w:szCs w:val="22"/>
        </w:rPr>
        <w:t>De acuerdo con el o</w:t>
      </w:r>
      <w:r>
        <w:rPr>
          <w:rFonts w:ascii="Arial Narrow" w:hAnsi="Arial Narrow" w:cs="Arial"/>
          <w:color w:val="000000"/>
          <w:sz w:val="22"/>
          <w:szCs w:val="22"/>
        </w:rPr>
        <w:t xml:space="preserve">rganigrama la base del  análisis </w:t>
      </w:r>
      <w:r w:rsidR="0010124B">
        <w:rPr>
          <w:rFonts w:ascii="Arial Narrow" w:hAnsi="Arial Narrow" w:cs="Arial"/>
          <w:color w:val="000000"/>
          <w:sz w:val="22"/>
          <w:szCs w:val="22"/>
        </w:rPr>
        <w:t>está</w:t>
      </w:r>
      <w:r>
        <w:rPr>
          <w:rFonts w:ascii="Arial Narrow" w:hAnsi="Arial Narrow" w:cs="Arial"/>
          <w:color w:val="000000"/>
          <w:sz w:val="22"/>
          <w:szCs w:val="22"/>
        </w:rPr>
        <w:t xml:space="preserve"> </w:t>
      </w:r>
      <w:r w:rsidRPr="007F658A">
        <w:rPr>
          <w:rFonts w:ascii="Arial Narrow" w:hAnsi="Arial Narrow" w:cs="Arial"/>
          <w:color w:val="000000"/>
          <w:sz w:val="22"/>
          <w:szCs w:val="22"/>
        </w:rPr>
        <w:t xml:space="preserve"> enfocado en la parte del  proceso interno, ya que dicho estudio se basa en la adecuación de los procesos buscando la satisfacción del cliente lo cual de   como resultado la obtención de mayores utilidades y altos rendimientos de producción, partiendo de esto es que se  crea la misión, visión y objetivos para el departamento de producción</w:t>
      </w:r>
    </w:p>
    <w:p w:rsidR="003C5BCF" w:rsidRPr="007F658A" w:rsidRDefault="003C5BCF" w:rsidP="004C018D">
      <w:pPr>
        <w:pStyle w:val="NormalWeb"/>
        <w:jc w:val="both"/>
        <w:rPr>
          <w:rFonts w:ascii="Arial Narrow" w:hAnsi="Arial Narrow" w:cs="Arial"/>
          <w:b/>
          <w:color w:val="000000"/>
          <w:sz w:val="22"/>
          <w:szCs w:val="22"/>
        </w:rPr>
      </w:pPr>
      <w:r w:rsidRPr="007F658A">
        <w:rPr>
          <w:rFonts w:ascii="Arial Narrow" w:hAnsi="Arial Narrow" w:cs="Arial"/>
          <w:b/>
          <w:color w:val="000000"/>
          <w:sz w:val="22"/>
          <w:szCs w:val="22"/>
        </w:rPr>
        <w:t>ANALISIS DEL DEPARTAMENTO DE PRODUCCION</w:t>
      </w:r>
    </w:p>
    <w:p w:rsidR="003C5BCF" w:rsidRPr="007F658A" w:rsidRDefault="003C5BCF" w:rsidP="004C018D">
      <w:pPr>
        <w:pStyle w:val="NormalWeb"/>
        <w:jc w:val="both"/>
        <w:rPr>
          <w:rFonts w:ascii="Arial Narrow" w:hAnsi="Arial Narrow" w:cs="Arial"/>
          <w:b/>
          <w:color w:val="000000"/>
          <w:sz w:val="22"/>
          <w:szCs w:val="22"/>
        </w:rPr>
      </w:pPr>
      <w:r w:rsidRPr="007F658A">
        <w:rPr>
          <w:rFonts w:ascii="Arial Narrow" w:hAnsi="Arial Narrow" w:cs="Arial"/>
          <w:b/>
          <w:color w:val="000000"/>
          <w:sz w:val="22"/>
          <w:szCs w:val="22"/>
        </w:rPr>
        <w:t>Departamento de producción.</w:t>
      </w:r>
    </w:p>
    <w:p w:rsidR="003C5BCF" w:rsidRPr="007F658A" w:rsidRDefault="003C5BCF" w:rsidP="004C018D">
      <w:pPr>
        <w:pStyle w:val="NormalWeb"/>
        <w:jc w:val="both"/>
        <w:rPr>
          <w:rFonts w:ascii="Arial Narrow" w:hAnsi="Arial Narrow" w:cs="Arial"/>
          <w:color w:val="000000"/>
          <w:sz w:val="22"/>
          <w:szCs w:val="22"/>
        </w:rPr>
      </w:pPr>
      <w:r w:rsidRPr="007F658A">
        <w:rPr>
          <w:rFonts w:ascii="Arial Narrow" w:hAnsi="Arial Narrow" w:cs="Arial"/>
          <w:color w:val="000000"/>
          <w:sz w:val="22"/>
          <w:szCs w:val="22"/>
        </w:rPr>
        <w:t>Misión</w:t>
      </w:r>
    </w:p>
    <w:p w:rsidR="003C5BCF" w:rsidRPr="007F658A" w:rsidRDefault="003C5BCF" w:rsidP="003C5BCF">
      <w:pPr>
        <w:pStyle w:val="NormalWeb"/>
        <w:spacing w:line="360" w:lineRule="auto"/>
        <w:jc w:val="both"/>
        <w:rPr>
          <w:rFonts w:ascii="Arial Narrow" w:hAnsi="Arial Narrow" w:cs="Arial"/>
          <w:color w:val="000000"/>
          <w:sz w:val="22"/>
          <w:szCs w:val="22"/>
        </w:rPr>
      </w:pPr>
      <w:r w:rsidRPr="007F658A">
        <w:rPr>
          <w:rFonts w:ascii="Arial Narrow" w:hAnsi="Arial Narrow" w:cs="Arial"/>
          <w:color w:val="000000"/>
          <w:sz w:val="22"/>
          <w:szCs w:val="22"/>
        </w:rPr>
        <w:t xml:space="preserve">Diversificar la producción manejando los tiempos adecuados, con la mayor precisión  y el menor costo de desperdicio en armonía  con un ambiente laboral estable, de acuerdo a un desarrollo integral con base a capacitaciones para lograr mantener el  personal idóneo, tecnificado y capacitado para producir con el menor margen de error lo cual  se refleje en  efectividad y eficacia.    </w:t>
      </w:r>
    </w:p>
    <w:p w:rsidR="003C5BCF" w:rsidRPr="007F658A" w:rsidRDefault="003C5BCF" w:rsidP="004C018D">
      <w:pPr>
        <w:pStyle w:val="NormalWeb"/>
        <w:jc w:val="both"/>
        <w:rPr>
          <w:rFonts w:ascii="Arial Narrow" w:hAnsi="Arial Narrow" w:cs="Arial"/>
          <w:color w:val="000000"/>
          <w:sz w:val="22"/>
          <w:szCs w:val="22"/>
        </w:rPr>
      </w:pPr>
      <w:r w:rsidRPr="007F658A">
        <w:rPr>
          <w:rFonts w:ascii="Arial Narrow" w:hAnsi="Arial Narrow" w:cs="Arial"/>
          <w:color w:val="000000"/>
          <w:sz w:val="22"/>
          <w:szCs w:val="22"/>
        </w:rPr>
        <w:t>Visión</w:t>
      </w:r>
    </w:p>
    <w:p w:rsidR="003C5BCF" w:rsidRPr="007F658A" w:rsidRDefault="003C5BCF" w:rsidP="003C5BCF">
      <w:pPr>
        <w:pStyle w:val="NormalWeb"/>
        <w:spacing w:line="360" w:lineRule="auto"/>
        <w:jc w:val="both"/>
        <w:rPr>
          <w:rFonts w:ascii="Arial Narrow" w:hAnsi="Arial Narrow" w:cs="Arial"/>
          <w:color w:val="000000"/>
          <w:sz w:val="22"/>
          <w:szCs w:val="22"/>
        </w:rPr>
      </w:pPr>
      <w:r w:rsidRPr="007F658A">
        <w:rPr>
          <w:rFonts w:ascii="Arial Narrow" w:hAnsi="Arial Narrow" w:cs="Arial"/>
          <w:color w:val="000000"/>
          <w:sz w:val="22"/>
          <w:szCs w:val="22"/>
        </w:rPr>
        <w:t>Ser un departamento  eficiente y eficaz,  con el personal calificado e idóneo  para la  manufactura de los artículos con la mayor calidad   y rapidez minimizando el costo de productos defectuosos y de baja calidad, entregando las órdenes en el menor tiempo posible, logrando a si la satisfacción de nuestros clientes.</w:t>
      </w:r>
    </w:p>
    <w:p w:rsidR="003C5BCF" w:rsidRPr="007F658A" w:rsidRDefault="003C5BCF" w:rsidP="004C018D">
      <w:pPr>
        <w:pStyle w:val="NormalWeb"/>
        <w:jc w:val="both"/>
        <w:rPr>
          <w:rFonts w:ascii="Arial Narrow" w:hAnsi="Arial Narrow" w:cs="Arial"/>
          <w:b/>
          <w:color w:val="000000"/>
          <w:sz w:val="22"/>
          <w:szCs w:val="22"/>
          <w:lang w:val="es-SV"/>
        </w:rPr>
      </w:pPr>
      <w:r w:rsidRPr="007F658A">
        <w:rPr>
          <w:rFonts w:ascii="Arial Narrow" w:hAnsi="Arial Narrow" w:cs="Arial"/>
          <w:b/>
          <w:color w:val="000000"/>
          <w:sz w:val="22"/>
          <w:szCs w:val="22"/>
          <w:lang w:val="es-SV"/>
        </w:rPr>
        <w:lastRenderedPageBreak/>
        <w:t>Objetivos generales</w:t>
      </w:r>
    </w:p>
    <w:p w:rsidR="00291B69" w:rsidRDefault="003C5BCF" w:rsidP="00291B69">
      <w:pPr>
        <w:pStyle w:val="NormalWeb"/>
        <w:spacing w:line="360" w:lineRule="auto"/>
        <w:jc w:val="both"/>
        <w:rPr>
          <w:rFonts w:ascii="Arial Narrow" w:hAnsi="Arial Narrow" w:cs="Helvetica"/>
          <w:color w:val="222222"/>
          <w:sz w:val="22"/>
          <w:szCs w:val="22"/>
          <w:lang w:val="es-SV"/>
        </w:rPr>
      </w:pPr>
      <w:r w:rsidRPr="007F658A">
        <w:rPr>
          <w:rFonts w:ascii="Arial Narrow" w:hAnsi="Arial Narrow" w:cs="Helvetica"/>
          <w:color w:val="222222"/>
          <w:sz w:val="22"/>
          <w:szCs w:val="22"/>
          <w:lang w:val="es-SV"/>
        </w:rPr>
        <w:t>Plantear a la empresa una propuesta de integración de procesos y manejo de base de datos, buscando una mayor eficiencia y control en sus procesos de inventarios y despachos, reduciendo los factores de perdidas generados por sobre inventarios y aumentando el índice de cumplimientos en despachos con bases estadísticas.</w:t>
      </w:r>
    </w:p>
    <w:p w:rsidR="00291B69" w:rsidRDefault="004C018D" w:rsidP="00291B69">
      <w:pPr>
        <w:pStyle w:val="NormalWeb"/>
        <w:spacing w:line="360" w:lineRule="auto"/>
        <w:jc w:val="both"/>
        <w:rPr>
          <w:rFonts w:ascii="Arial Narrow" w:hAnsi="Arial Narrow" w:cs="Arial"/>
          <w:b/>
          <w:color w:val="000000"/>
          <w:sz w:val="22"/>
          <w:szCs w:val="22"/>
        </w:rPr>
      </w:pPr>
      <w:r>
        <w:rPr>
          <w:rFonts w:ascii="Arial Narrow" w:hAnsi="Arial Narrow" w:cs="Arial"/>
          <w:b/>
          <w:color w:val="000000"/>
          <w:sz w:val="22"/>
          <w:szCs w:val="22"/>
        </w:rPr>
        <w:t>Objetivos específicos</w:t>
      </w:r>
    </w:p>
    <w:p w:rsidR="003C5BCF" w:rsidRPr="00291B69" w:rsidRDefault="003C5BCF" w:rsidP="00291B69">
      <w:pPr>
        <w:pStyle w:val="NormalWeb"/>
        <w:spacing w:line="360" w:lineRule="auto"/>
        <w:jc w:val="both"/>
        <w:rPr>
          <w:rFonts w:ascii="Arial Narrow" w:hAnsi="Arial Narrow" w:cs="Arial"/>
          <w:b/>
          <w:color w:val="000000"/>
          <w:sz w:val="22"/>
          <w:szCs w:val="22"/>
        </w:rPr>
      </w:pPr>
      <w:r w:rsidRPr="007F658A">
        <w:rPr>
          <w:rFonts w:ascii="Arial Narrow" w:hAnsi="Arial Narrow"/>
          <w:lang w:val="es-SV"/>
        </w:rPr>
        <w:t>Elaboración de una base datos que contengan la información necesaria para la toma de decisiones  en c</w:t>
      </w:r>
      <w:r>
        <w:rPr>
          <w:rFonts w:ascii="Arial Narrow" w:hAnsi="Arial Narrow"/>
          <w:lang w:val="es-SV"/>
        </w:rPr>
        <w:t>u</w:t>
      </w:r>
      <w:r w:rsidRPr="007F658A">
        <w:rPr>
          <w:rFonts w:ascii="Arial Narrow" w:hAnsi="Arial Narrow"/>
          <w:lang w:val="es-SV"/>
        </w:rPr>
        <w:t>anto a compras  e insumos y stock en bodega de productos terminados, con base a diferentes variables de ventas considerado las necesidades de los clientes.</w:t>
      </w:r>
    </w:p>
    <w:p w:rsidR="008F03C8" w:rsidRDefault="003C5BCF" w:rsidP="003C5BCF">
      <w:pPr>
        <w:spacing w:line="360" w:lineRule="auto"/>
        <w:jc w:val="both"/>
        <w:rPr>
          <w:rFonts w:ascii="Arial Narrow" w:hAnsi="Arial Narrow"/>
          <w:lang w:val="es-SV"/>
        </w:rPr>
      </w:pPr>
      <w:r w:rsidRPr="007F658A">
        <w:rPr>
          <w:rFonts w:ascii="Arial Narrow" w:hAnsi="Arial Narrow"/>
          <w:lang w:val="es-SV"/>
        </w:rPr>
        <w:t xml:space="preserve">Implementar un procedimiento que ayude al área de compras y despacho al generar una información más de los datos procesados, con el fin de no incurrir en sobre costos para otras departamentos en especial </w:t>
      </w:r>
    </w:p>
    <w:p w:rsidR="003C5BCF" w:rsidRPr="007F658A" w:rsidRDefault="003C5BCF" w:rsidP="003C5BCF">
      <w:pPr>
        <w:spacing w:line="360" w:lineRule="auto"/>
        <w:jc w:val="both"/>
        <w:rPr>
          <w:rFonts w:ascii="Arial Narrow" w:hAnsi="Arial Narrow"/>
          <w:lang w:val="es-SV"/>
        </w:rPr>
      </w:pPr>
      <w:r w:rsidRPr="007F658A">
        <w:rPr>
          <w:rFonts w:ascii="Arial Narrow" w:hAnsi="Arial Narrow"/>
          <w:lang w:val="es-SV"/>
        </w:rPr>
        <w:t>para el área de producción.</w:t>
      </w:r>
    </w:p>
    <w:p w:rsidR="003C5BCF" w:rsidRPr="007F658A" w:rsidRDefault="003C5BCF" w:rsidP="003C5BCF">
      <w:pPr>
        <w:pStyle w:val="NormalWeb"/>
        <w:spacing w:line="360" w:lineRule="auto"/>
        <w:jc w:val="both"/>
        <w:rPr>
          <w:rFonts w:ascii="Arial Narrow" w:hAnsi="Arial Narrow" w:cs="Arial"/>
          <w:color w:val="000000"/>
          <w:sz w:val="22"/>
          <w:szCs w:val="22"/>
        </w:rPr>
      </w:pPr>
      <w:r w:rsidRPr="007F658A">
        <w:rPr>
          <w:rFonts w:ascii="Arial Narrow" w:hAnsi="Arial Narrow" w:cs="Arial"/>
          <w:b/>
          <w:color w:val="000000"/>
          <w:sz w:val="22"/>
          <w:szCs w:val="22"/>
        </w:rPr>
        <w:t>Objetivos del departamento de producción</w:t>
      </w:r>
      <w:r w:rsidRPr="007F658A">
        <w:rPr>
          <w:rFonts w:ascii="Arial Narrow" w:hAnsi="Arial Narrow" w:cs="Arial"/>
          <w:color w:val="000000"/>
          <w:sz w:val="22"/>
          <w:szCs w:val="22"/>
        </w:rPr>
        <w:t>.</w:t>
      </w:r>
    </w:p>
    <w:p w:rsidR="003C5BCF" w:rsidRPr="007F658A" w:rsidRDefault="003C5BCF" w:rsidP="00307355">
      <w:pPr>
        <w:pStyle w:val="NormalWeb"/>
        <w:numPr>
          <w:ilvl w:val="0"/>
          <w:numId w:val="44"/>
        </w:numPr>
        <w:tabs>
          <w:tab w:val="clear" w:pos="1080"/>
          <w:tab w:val="num" w:pos="567"/>
        </w:tabs>
        <w:spacing w:line="360" w:lineRule="auto"/>
        <w:ind w:left="567" w:hanging="567"/>
        <w:jc w:val="both"/>
        <w:rPr>
          <w:rFonts w:ascii="Arial Narrow" w:hAnsi="Arial Narrow" w:cs="Arial"/>
          <w:color w:val="000000"/>
          <w:sz w:val="22"/>
          <w:szCs w:val="22"/>
        </w:rPr>
      </w:pPr>
      <w:r w:rsidRPr="007F658A">
        <w:rPr>
          <w:rFonts w:ascii="Arial Narrow" w:hAnsi="Arial Narrow" w:cs="Arial"/>
          <w:color w:val="000000"/>
          <w:sz w:val="22"/>
          <w:szCs w:val="22"/>
        </w:rPr>
        <w:t xml:space="preserve">Ofrecer capacitación al personal técnico y operativo de manera continua. </w:t>
      </w:r>
    </w:p>
    <w:p w:rsidR="003C5BCF" w:rsidRPr="007F658A" w:rsidRDefault="003C5BCF" w:rsidP="00307355">
      <w:pPr>
        <w:pStyle w:val="NormalWeb"/>
        <w:numPr>
          <w:ilvl w:val="0"/>
          <w:numId w:val="44"/>
        </w:numPr>
        <w:tabs>
          <w:tab w:val="clear" w:pos="1080"/>
          <w:tab w:val="num" w:pos="567"/>
        </w:tabs>
        <w:spacing w:line="360" w:lineRule="auto"/>
        <w:ind w:left="567" w:hanging="567"/>
        <w:jc w:val="both"/>
        <w:rPr>
          <w:rFonts w:ascii="Arial Narrow" w:hAnsi="Arial Narrow" w:cs="Arial"/>
          <w:color w:val="000000"/>
          <w:sz w:val="22"/>
          <w:szCs w:val="22"/>
        </w:rPr>
      </w:pPr>
      <w:r w:rsidRPr="007F658A">
        <w:rPr>
          <w:rFonts w:ascii="Arial Narrow" w:hAnsi="Arial Narrow" w:cs="Arial"/>
          <w:color w:val="000000"/>
          <w:sz w:val="22"/>
          <w:szCs w:val="22"/>
        </w:rPr>
        <w:t>Desarrollar un ambiente laboral adecuado</w:t>
      </w:r>
    </w:p>
    <w:p w:rsidR="003C5BCF" w:rsidRPr="007F658A" w:rsidRDefault="004F0261" w:rsidP="00307355">
      <w:pPr>
        <w:pStyle w:val="NormalWeb"/>
        <w:numPr>
          <w:ilvl w:val="0"/>
          <w:numId w:val="44"/>
        </w:numPr>
        <w:tabs>
          <w:tab w:val="clear" w:pos="1080"/>
          <w:tab w:val="num" w:pos="567"/>
        </w:tabs>
        <w:spacing w:line="360" w:lineRule="auto"/>
        <w:ind w:left="567" w:hanging="567"/>
        <w:jc w:val="both"/>
        <w:rPr>
          <w:rFonts w:ascii="Arial Narrow" w:hAnsi="Arial Narrow" w:cs="Arial"/>
          <w:color w:val="000000"/>
          <w:sz w:val="22"/>
          <w:szCs w:val="22"/>
        </w:rPr>
      </w:pPr>
      <w:r>
        <w:rPr>
          <w:rFonts w:ascii="Arial Narrow" w:hAnsi="Arial Narrow" w:cs="Arial"/>
          <w:color w:val="000000"/>
          <w:sz w:val="22"/>
          <w:szCs w:val="22"/>
        </w:rPr>
        <w:t>Utilizar m</w:t>
      </w:r>
      <w:r w:rsidR="003C5BCF" w:rsidRPr="007F658A">
        <w:rPr>
          <w:rFonts w:ascii="Arial Narrow" w:hAnsi="Arial Narrow" w:cs="Arial"/>
          <w:color w:val="000000"/>
          <w:sz w:val="22"/>
          <w:szCs w:val="22"/>
        </w:rPr>
        <w:t xml:space="preserve">aquinaria y equipo tecnológico de punta </w:t>
      </w:r>
    </w:p>
    <w:p w:rsidR="003C5BCF" w:rsidRPr="007F658A" w:rsidRDefault="003C5BCF" w:rsidP="00307355">
      <w:pPr>
        <w:pStyle w:val="NormalWeb"/>
        <w:numPr>
          <w:ilvl w:val="0"/>
          <w:numId w:val="44"/>
        </w:numPr>
        <w:tabs>
          <w:tab w:val="clear" w:pos="1080"/>
          <w:tab w:val="num" w:pos="567"/>
        </w:tabs>
        <w:spacing w:line="360" w:lineRule="auto"/>
        <w:ind w:left="567" w:hanging="567"/>
        <w:jc w:val="both"/>
        <w:rPr>
          <w:rFonts w:ascii="Arial Narrow" w:hAnsi="Arial Narrow" w:cs="Arial"/>
          <w:color w:val="000000"/>
          <w:sz w:val="22"/>
          <w:szCs w:val="22"/>
        </w:rPr>
      </w:pPr>
      <w:r w:rsidRPr="007F658A">
        <w:rPr>
          <w:rFonts w:ascii="Arial Narrow" w:hAnsi="Arial Narrow" w:cs="Arial"/>
          <w:color w:val="000000"/>
          <w:sz w:val="22"/>
          <w:szCs w:val="22"/>
        </w:rPr>
        <w:t>Minimizar  los tiempos de producción</w:t>
      </w:r>
    </w:p>
    <w:p w:rsidR="003C5BCF" w:rsidRPr="007F658A" w:rsidRDefault="003C5BCF" w:rsidP="00307355">
      <w:pPr>
        <w:pStyle w:val="NormalWeb"/>
        <w:numPr>
          <w:ilvl w:val="0"/>
          <w:numId w:val="44"/>
        </w:numPr>
        <w:tabs>
          <w:tab w:val="clear" w:pos="1080"/>
          <w:tab w:val="num" w:pos="567"/>
        </w:tabs>
        <w:spacing w:line="360" w:lineRule="auto"/>
        <w:ind w:left="567" w:hanging="567"/>
        <w:jc w:val="both"/>
        <w:rPr>
          <w:rFonts w:ascii="Arial Narrow" w:hAnsi="Arial Narrow" w:cs="Arial"/>
          <w:color w:val="000000"/>
          <w:sz w:val="22"/>
          <w:szCs w:val="22"/>
        </w:rPr>
      </w:pPr>
      <w:r w:rsidRPr="007F658A">
        <w:rPr>
          <w:rFonts w:ascii="Arial Narrow" w:hAnsi="Arial Narrow" w:cs="Arial"/>
          <w:color w:val="000000"/>
          <w:sz w:val="22"/>
          <w:szCs w:val="22"/>
        </w:rPr>
        <w:t>Mantener la calidad en la producción</w:t>
      </w:r>
    </w:p>
    <w:p w:rsidR="003C5BCF" w:rsidRPr="007F658A" w:rsidRDefault="003C5BCF" w:rsidP="00307355">
      <w:pPr>
        <w:pStyle w:val="NormalWeb"/>
        <w:numPr>
          <w:ilvl w:val="0"/>
          <w:numId w:val="44"/>
        </w:numPr>
        <w:tabs>
          <w:tab w:val="clear" w:pos="1080"/>
          <w:tab w:val="num" w:pos="567"/>
        </w:tabs>
        <w:spacing w:line="360" w:lineRule="auto"/>
        <w:ind w:left="567" w:hanging="567"/>
        <w:jc w:val="both"/>
        <w:rPr>
          <w:rFonts w:ascii="Arial Narrow" w:hAnsi="Arial Narrow" w:cs="Arial"/>
          <w:color w:val="000000"/>
          <w:sz w:val="22"/>
          <w:szCs w:val="22"/>
        </w:rPr>
      </w:pPr>
      <w:r w:rsidRPr="007F658A">
        <w:rPr>
          <w:rFonts w:ascii="Arial Narrow" w:hAnsi="Arial Narrow" w:cs="Arial"/>
          <w:color w:val="000000"/>
          <w:sz w:val="22"/>
          <w:szCs w:val="22"/>
        </w:rPr>
        <w:t xml:space="preserve">Conocer y satisfacer las necesidades de los clientes </w:t>
      </w:r>
    </w:p>
    <w:p w:rsidR="003C5BCF" w:rsidRPr="007F658A" w:rsidRDefault="003C5BCF" w:rsidP="00307355">
      <w:pPr>
        <w:pStyle w:val="NormalWeb"/>
        <w:numPr>
          <w:ilvl w:val="0"/>
          <w:numId w:val="44"/>
        </w:numPr>
        <w:tabs>
          <w:tab w:val="clear" w:pos="1080"/>
          <w:tab w:val="num" w:pos="567"/>
        </w:tabs>
        <w:spacing w:line="360" w:lineRule="auto"/>
        <w:ind w:left="567" w:hanging="567"/>
        <w:jc w:val="both"/>
        <w:rPr>
          <w:rFonts w:ascii="Arial Narrow" w:hAnsi="Arial Narrow" w:cs="Arial"/>
          <w:color w:val="000000"/>
          <w:sz w:val="22"/>
          <w:szCs w:val="22"/>
        </w:rPr>
      </w:pPr>
      <w:r w:rsidRPr="007F658A">
        <w:rPr>
          <w:rFonts w:ascii="Arial Narrow" w:hAnsi="Arial Narrow" w:cs="Arial"/>
          <w:color w:val="000000"/>
          <w:sz w:val="22"/>
          <w:szCs w:val="22"/>
        </w:rPr>
        <w:t>Desarrollar el trabajo con eficiencia y eficacia</w:t>
      </w:r>
    </w:p>
    <w:p w:rsidR="003C5BCF" w:rsidRPr="007F658A" w:rsidRDefault="003C5BCF" w:rsidP="00307355">
      <w:pPr>
        <w:pStyle w:val="NormalWeb"/>
        <w:numPr>
          <w:ilvl w:val="0"/>
          <w:numId w:val="44"/>
        </w:numPr>
        <w:tabs>
          <w:tab w:val="clear" w:pos="1080"/>
          <w:tab w:val="num" w:pos="567"/>
        </w:tabs>
        <w:spacing w:line="360" w:lineRule="auto"/>
        <w:ind w:left="567" w:hanging="567"/>
        <w:jc w:val="both"/>
        <w:rPr>
          <w:rFonts w:ascii="Arial Narrow" w:hAnsi="Arial Narrow" w:cs="Arial"/>
          <w:color w:val="000000"/>
          <w:sz w:val="22"/>
          <w:szCs w:val="22"/>
        </w:rPr>
      </w:pPr>
      <w:r w:rsidRPr="007F658A">
        <w:rPr>
          <w:rFonts w:ascii="Arial Narrow" w:hAnsi="Arial Narrow" w:cs="Arial"/>
          <w:color w:val="000000"/>
          <w:sz w:val="22"/>
          <w:szCs w:val="22"/>
        </w:rPr>
        <w:t>Realizar la producción oportunamente</w:t>
      </w:r>
    </w:p>
    <w:p w:rsidR="003C5BCF" w:rsidRPr="007F658A" w:rsidRDefault="003C5BCF" w:rsidP="00307355">
      <w:pPr>
        <w:pStyle w:val="NormalWeb"/>
        <w:numPr>
          <w:ilvl w:val="0"/>
          <w:numId w:val="44"/>
        </w:numPr>
        <w:tabs>
          <w:tab w:val="clear" w:pos="1080"/>
          <w:tab w:val="num" w:pos="567"/>
        </w:tabs>
        <w:spacing w:line="360" w:lineRule="auto"/>
        <w:ind w:left="567" w:hanging="567"/>
        <w:jc w:val="both"/>
        <w:rPr>
          <w:rFonts w:ascii="Arial Narrow" w:hAnsi="Arial Narrow" w:cs="Arial"/>
          <w:color w:val="000000"/>
          <w:sz w:val="22"/>
          <w:szCs w:val="22"/>
        </w:rPr>
      </w:pPr>
      <w:r w:rsidRPr="007F658A">
        <w:rPr>
          <w:rFonts w:ascii="Arial Narrow" w:hAnsi="Arial Narrow" w:cs="Arial"/>
          <w:color w:val="000000"/>
          <w:sz w:val="22"/>
          <w:szCs w:val="22"/>
        </w:rPr>
        <w:t>Disminuir los costos</w:t>
      </w:r>
    </w:p>
    <w:p w:rsidR="003C5BCF" w:rsidRPr="007F658A" w:rsidRDefault="003C5BCF" w:rsidP="003C5BCF">
      <w:pPr>
        <w:pStyle w:val="NormalWeb"/>
        <w:spacing w:line="360" w:lineRule="auto"/>
        <w:jc w:val="both"/>
        <w:rPr>
          <w:rFonts w:ascii="Arial Narrow" w:hAnsi="Arial Narrow" w:cs="Arial"/>
          <w:color w:val="000000"/>
          <w:sz w:val="22"/>
          <w:szCs w:val="22"/>
        </w:rPr>
      </w:pPr>
      <w:r w:rsidRPr="007F658A">
        <w:rPr>
          <w:rFonts w:ascii="Arial Narrow" w:hAnsi="Arial Narrow" w:cs="Arial"/>
          <w:color w:val="000000"/>
          <w:sz w:val="22"/>
          <w:szCs w:val="22"/>
        </w:rPr>
        <w:t>Aplicar en cada actividad de nuestro departamento de manera que contribuyamos a que la empresa  sea mejor en el sector, que siempre obtenga la rentabilidad planificada que le permitan  seguir creciendo y que  asegure  éxito a esta y a nuestro personal.</w:t>
      </w:r>
    </w:p>
    <w:p w:rsidR="006B33DE" w:rsidRPr="007F658A" w:rsidRDefault="003C5BCF" w:rsidP="0010124B">
      <w:pPr>
        <w:pStyle w:val="NormalWeb"/>
        <w:spacing w:line="360" w:lineRule="auto"/>
        <w:jc w:val="both"/>
        <w:rPr>
          <w:rFonts w:ascii="Arial Narrow" w:hAnsi="Arial Narrow" w:cs="Arial"/>
          <w:color w:val="000000"/>
          <w:sz w:val="22"/>
          <w:szCs w:val="22"/>
        </w:rPr>
      </w:pPr>
      <w:r w:rsidRPr="007F658A">
        <w:rPr>
          <w:rFonts w:ascii="Arial Narrow" w:hAnsi="Arial Narrow" w:cs="Arial"/>
          <w:color w:val="000000"/>
          <w:sz w:val="22"/>
          <w:szCs w:val="22"/>
        </w:rPr>
        <w:lastRenderedPageBreak/>
        <w:t xml:space="preserve">La misión de la empresa se acompaña de una serie de valores y de una filosofía que ayudan </w:t>
      </w:r>
      <w:r w:rsidR="003A3551">
        <w:rPr>
          <w:rFonts w:ascii="Arial Narrow" w:hAnsi="Arial Narrow" w:cs="Arial"/>
          <w:color w:val="000000"/>
          <w:sz w:val="22"/>
          <w:szCs w:val="22"/>
        </w:rPr>
        <w:t>a construir una  propia cultura.</w:t>
      </w:r>
    </w:p>
    <w:p w:rsidR="003C5BCF" w:rsidRPr="007F658A" w:rsidRDefault="003C5BCF" w:rsidP="003C5BCF">
      <w:pPr>
        <w:spacing w:line="360" w:lineRule="auto"/>
        <w:jc w:val="both"/>
        <w:rPr>
          <w:rFonts w:ascii="Arial Narrow" w:hAnsi="Arial Narrow"/>
          <w:b/>
          <w:lang w:val="es-SV"/>
        </w:rPr>
      </w:pPr>
      <w:r>
        <w:rPr>
          <w:rFonts w:ascii="Arial Narrow" w:hAnsi="Arial Narrow"/>
          <w:b/>
          <w:lang w:val="es-SV"/>
        </w:rPr>
        <w:t xml:space="preserve">VENTAJAS QUE SE OFRECEN </w:t>
      </w:r>
      <w:r w:rsidRPr="007F658A">
        <w:rPr>
          <w:rFonts w:ascii="Arial Narrow" w:hAnsi="Arial Narrow"/>
          <w:b/>
          <w:lang w:val="es-SV"/>
        </w:rPr>
        <w:t xml:space="preserve"> A CLIENTES NACIONALES E INTERNACIONALES</w:t>
      </w:r>
    </w:p>
    <w:p w:rsidR="003C5BCF" w:rsidRPr="007F658A" w:rsidRDefault="003C5BCF" w:rsidP="003C5BCF">
      <w:pPr>
        <w:spacing w:line="360" w:lineRule="auto"/>
        <w:jc w:val="both"/>
        <w:rPr>
          <w:rFonts w:ascii="Arial Narrow" w:hAnsi="Arial Narrow"/>
          <w:b/>
          <w:lang w:val="es-SV"/>
        </w:rPr>
      </w:pPr>
      <w:r w:rsidRPr="007F658A">
        <w:rPr>
          <w:rFonts w:ascii="Arial Narrow" w:hAnsi="Arial Narrow"/>
          <w:b/>
          <w:lang w:val="es-SV"/>
        </w:rPr>
        <w:t xml:space="preserve">1. GARANTIA DE PRECIOS BAJOS </w:t>
      </w:r>
    </w:p>
    <w:p w:rsidR="00886B84" w:rsidRDefault="003C5BCF" w:rsidP="003C5BCF">
      <w:pPr>
        <w:spacing w:line="360" w:lineRule="auto"/>
        <w:jc w:val="both"/>
        <w:rPr>
          <w:rFonts w:ascii="Arial Narrow" w:hAnsi="Arial Narrow"/>
          <w:lang w:val="es-SV"/>
        </w:rPr>
      </w:pPr>
      <w:r w:rsidRPr="007F658A">
        <w:rPr>
          <w:rFonts w:ascii="Arial Narrow" w:hAnsi="Arial Narrow"/>
          <w:lang w:val="es-SV"/>
        </w:rPr>
        <w:t>Ofrecemos a nuestros clientes este plus qu</w:t>
      </w:r>
      <w:r>
        <w:rPr>
          <w:rFonts w:ascii="Arial Narrow" w:hAnsi="Arial Narrow"/>
          <w:lang w:val="es-SV"/>
        </w:rPr>
        <w:t xml:space="preserve">e consiste en que si el cliente interesado en  un </w:t>
      </w:r>
      <w:r w:rsidRPr="007F658A">
        <w:rPr>
          <w:rFonts w:ascii="Arial Narrow" w:hAnsi="Arial Narrow"/>
          <w:lang w:val="es-SV"/>
        </w:rPr>
        <w:t>pro</w:t>
      </w:r>
      <w:r>
        <w:rPr>
          <w:rFonts w:ascii="Arial Narrow" w:hAnsi="Arial Narrow"/>
          <w:lang w:val="es-SV"/>
        </w:rPr>
        <w:t xml:space="preserve">ducto o mercadería </w:t>
      </w:r>
      <w:r w:rsidRPr="007F658A">
        <w:rPr>
          <w:rFonts w:ascii="Arial Narrow" w:hAnsi="Arial Narrow"/>
          <w:lang w:val="es-SV"/>
        </w:rPr>
        <w:t xml:space="preserve"> </w:t>
      </w:r>
      <w:r>
        <w:rPr>
          <w:rFonts w:ascii="Arial Narrow" w:hAnsi="Arial Narrow"/>
          <w:lang w:val="es-SV"/>
        </w:rPr>
        <w:t xml:space="preserve">encuentra </w:t>
      </w:r>
      <w:r w:rsidRPr="007F658A">
        <w:rPr>
          <w:rFonts w:ascii="Arial Narrow" w:hAnsi="Arial Narrow"/>
          <w:lang w:val="es-SV"/>
        </w:rPr>
        <w:t xml:space="preserve"> un competidor a un precio mas bajo, nuestra empresa lo iguala o incluso lo bonificaremos hasta 10%</w:t>
      </w:r>
      <w:r>
        <w:rPr>
          <w:rFonts w:ascii="Arial Narrow" w:hAnsi="Arial Narrow"/>
          <w:lang w:val="es-SV"/>
        </w:rPr>
        <w:t xml:space="preserve">, </w:t>
      </w:r>
      <w:r w:rsidRPr="007F658A">
        <w:rPr>
          <w:rFonts w:ascii="Arial Narrow" w:hAnsi="Arial Narrow"/>
          <w:lang w:val="es-SV"/>
        </w:rPr>
        <w:t xml:space="preserve"> siempre y cuando nos muestre el medio publicitario donde aparezca anunciado con fecha reciente. </w:t>
      </w:r>
    </w:p>
    <w:p w:rsidR="000D2EB6" w:rsidRPr="007F658A" w:rsidRDefault="000D2EB6" w:rsidP="003C5BCF">
      <w:pPr>
        <w:spacing w:line="360" w:lineRule="auto"/>
        <w:jc w:val="both"/>
        <w:rPr>
          <w:rFonts w:ascii="Arial Narrow" w:hAnsi="Arial Narrow"/>
          <w:lang w:val="es-SV"/>
        </w:rPr>
      </w:pPr>
    </w:p>
    <w:p w:rsidR="003C5BCF" w:rsidRPr="007F658A" w:rsidRDefault="003C5BCF" w:rsidP="003C5BCF">
      <w:pPr>
        <w:spacing w:line="360" w:lineRule="auto"/>
        <w:jc w:val="both"/>
        <w:rPr>
          <w:rFonts w:ascii="Arial Narrow" w:hAnsi="Arial Narrow"/>
          <w:b/>
          <w:lang w:val="es-SV"/>
        </w:rPr>
      </w:pPr>
      <w:r w:rsidRPr="007F658A">
        <w:rPr>
          <w:rFonts w:ascii="Arial Narrow" w:hAnsi="Arial Narrow"/>
          <w:b/>
          <w:lang w:val="es-SV"/>
        </w:rPr>
        <w:t>2. POLITICA DE REEMBOLSOS Y CA</w:t>
      </w:r>
      <w:r>
        <w:rPr>
          <w:rFonts w:ascii="Arial Narrow" w:hAnsi="Arial Narrow"/>
          <w:b/>
          <w:lang w:val="es-SV"/>
        </w:rPr>
        <w:t>M</w:t>
      </w:r>
      <w:r w:rsidRPr="007F658A">
        <w:rPr>
          <w:rFonts w:ascii="Arial Narrow" w:hAnsi="Arial Narrow"/>
          <w:b/>
          <w:lang w:val="es-SV"/>
        </w:rPr>
        <w:t>BIOS</w:t>
      </w:r>
    </w:p>
    <w:p w:rsidR="003C5BCF" w:rsidRDefault="003C5BCF" w:rsidP="003C5BCF">
      <w:pPr>
        <w:spacing w:line="360" w:lineRule="auto"/>
        <w:jc w:val="both"/>
        <w:rPr>
          <w:rFonts w:ascii="Arial Narrow" w:hAnsi="Arial Narrow"/>
          <w:lang w:val="es-SV"/>
        </w:rPr>
      </w:pPr>
      <w:r w:rsidRPr="007F658A">
        <w:rPr>
          <w:rFonts w:ascii="Arial Narrow" w:hAnsi="Arial Narrow"/>
          <w:lang w:val="es-SV"/>
        </w:rPr>
        <w:t xml:space="preserve">Si el cliente no </w:t>
      </w:r>
      <w:r w:rsidR="0010124B" w:rsidRPr="007F658A">
        <w:rPr>
          <w:rFonts w:ascii="Arial Narrow" w:hAnsi="Arial Narrow"/>
          <w:lang w:val="es-SV"/>
        </w:rPr>
        <w:t>está</w:t>
      </w:r>
      <w:r w:rsidRPr="007F658A">
        <w:rPr>
          <w:rFonts w:ascii="Arial Narrow" w:hAnsi="Arial Narrow"/>
          <w:lang w:val="es-SV"/>
        </w:rPr>
        <w:t xml:space="preserve"> satisfecho con su producto, la podrá devolver dentro de los 30 días siguientes.</w:t>
      </w:r>
    </w:p>
    <w:p w:rsidR="00CF30A7" w:rsidRPr="007F658A" w:rsidRDefault="00CF30A7" w:rsidP="003C5BCF">
      <w:pPr>
        <w:spacing w:line="360" w:lineRule="auto"/>
        <w:jc w:val="both"/>
        <w:rPr>
          <w:rFonts w:ascii="Arial Narrow" w:hAnsi="Arial Narrow"/>
          <w:lang w:val="es-SV"/>
        </w:rPr>
      </w:pPr>
    </w:p>
    <w:p w:rsidR="003C5BCF" w:rsidRPr="007F658A" w:rsidRDefault="003C5BCF" w:rsidP="003C5BCF">
      <w:pPr>
        <w:spacing w:line="360" w:lineRule="auto"/>
        <w:jc w:val="both"/>
        <w:rPr>
          <w:rFonts w:ascii="Arial Narrow" w:hAnsi="Arial Narrow"/>
          <w:b/>
          <w:lang w:val="es-SV"/>
        </w:rPr>
      </w:pPr>
      <w:r w:rsidRPr="007F658A">
        <w:rPr>
          <w:rFonts w:ascii="Arial Narrow" w:hAnsi="Arial Narrow"/>
          <w:b/>
          <w:lang w:val="es-SV"/>
        </w:rPr>
        <w:t>3. COMPROMISO EN EL CUMPLIMIENTO DE NUESTRAS ÓRDENES</w:t>
      </w:r>
    </w:p>
    <w:p w:rsidR="003C5BCF" w:rsidRPr="0010124B" w:rsidRDefault="003C5BCF" w:rsidP="003C5BCF">
      <w:pPr>
        <w:spacing w:line="360" w:lineRule="auto"/>
        <w:jc w:val="both"/>
        <w:rPr>
          <w:rFonts w:ascii="Arial Narrow" w:hAnsi="Arial Narrow"/>
          <w:lang w:val="es-SV"/>
        </w:rPr>
      </w:pPr>
      <w:r w:rsidRPr="007F658A">
        <w:rPr>
          <w:rFonts w:ascii="Arial Narrow" w:hAnsi="Arial Narrow"/>
          <w:lang w:val="es-SV"/>
        </w:rPr>
        <w:t>Mantenemos un compromiso de excelencia con nuestros clientes de atenderles sus pedidos con responsabilidad y puntualidad en el momento oportuno.</w:t>
      </w:r>
    </w:p>
    <w:p w:rsidR="003C5BCF" w:rsidRPr="007F658A" w:rsidRDefault="003C5BCF" w:rsidP="003C5BCF">
      <w:pPr>
        <w:spacing w:line="360" w:lineRule="auto"/>
        <w:jc w:val="both"/>
        <w:rPr>
          <w:rFonts w:ascii="Arial Narrow" w:hAnsi="Arial Narrow"/>
          <w:b/>
          <w:lang w:val="es-SV"/>
        </w:rPr>
      </w:pPr>
      <w:r w:rsidRPr="007F658A">
        <w:rPr>
          <w:rFonts w:ascii="Arial Narrow" w:hAnsi="Arial Narrow"/>
          <w:b/>
          <w:lang w:val="es-SV"/>
        </w:rPr>
        <w:t>CANALES DE VENTA</w:t>
      </w:r>
    </w:p>
    <w:p w:rsidR="003C5BCF" w:rsidRPr="007F658A" w:rsidRDefault="003C5BCF" w:rsidP="003A670F">
      <w:pPr>
        <w:numPr>
          <w:ilvl w:val="0"/>
          <w:numId w:val="45"/>
        </w:numPr>
        <w:spacing w:after="0" w:line="360" w:lineRule="auto"/>
        <w:jc w:val="both"/>
        <w:rPr>
          <w:rFonts w:ascii="Arial Narrow" w:hAnsi="Arial Narrow"/>
          <w:b/>
          <w:lang w:val="es-SV"/>
        </w:rPr>
      </w:pPr>
      <w:r w:rsidRPr="007F658A">
        <w:rPr>
          <w:rFonts w:ascii="Arial Narrow" w:hAnsi="Arial Narrow"/>
          <w:lang w:val="es-SV"/>
        </w:rPr>
        <w:t>Tiendas</w:t>
      </w:r>
    </w:p>
    <w:p w:rsidR="003C5BCF" w:rsidRPr="007F658A" w:rsidRDefault="003C5BCF" w:rsidP="003A670F">
      <w:pPr>
        <w:numPr>
          <w:ilvl w:val="0"/>
          <w:numId w:val="45"/>
        </w:numPr>
        <w:spacing w:after="0" w:line="360" w:lineRule="auto"/>
        <w:jc w:val="both"/>
        <w:rPr>
          <w:rFonts w:ascii="Arial Narrow" w:hAnsi="Arial Narrow"/>
          <w:b/>
          <w:lang w:val="es-SV"/>
        </w:rPr>
      </w:pPr>
      <w:r w:rsidRPr="007F658A">
        <w:rPr>
          <w:rFonts w:ascii="Arial Narrow" w:hAnsi="Arial Narrow"/>
          <w:lang w:val="es-SV"/>
        </w:rPr>
        <w:t>Ventas corporativas</w:t>
      </w:r>
    </w:p>
    <w:p w:rsidR="003C5BCF" w:rsidRDefault="003C5BCF" w:rsidP="004C018D">
      <w:pPr>
        <w:numPr>
          <w:ilvl w:val="0"/>
          <w:numId w:val="45"/>
        </w:numPr>
        <w:spacing w:after="0" w:line="360" w:lineRule="auto"/>
        <w:jc w:val="both"/>
        <w:rPr>
          <w:rFonts w:ascii="Arial Narrow" w:hAnsi="Arial Narrow"/>
          <w:b/>
          <w:lang w:val="es-SV"/>
        </w:rPr>
      </w:pPr>
      <w:r w:rsidRPr="007F658A">
        <w:rPr>
          <w:rFonts w:ascii="Arial Narrow" w:hAnsi="Arial Narrow"/>
          <w:lang w:val="es-SV"/>
        </w:rPr>
        <w:t>Tele marketing</w:t>
      </w:r>
    </w:p>
    <w:p w:rsidR="004C018D" w:rsidRPr="007F658A" w:rsidRDefault="004C018D" w:rsidP="004C018D">
      <w:pPr>
        <w:spacing w:after="0" w:line="360" w:lineRule="auto"/>
        <w:ind w:left="360"/>
        <w:jc w:val="both"/>
        <w:rPr>
          <w:rFonts w:ascii="Arial Narrow" w:hAnsi="Arial Narrow"/>
          <w:b/>
          <w:lang w:val="es-SV"/>
        </w:rPr>
      </w:pPr>
    </w:p>
    <w:p w:rsidR="003C5BCF" w:rsidRPr="007F658A" w:rsidRDefault="003C5BCF" w:rsidP="003C5BCF">
      <w:pPr>
        <w:spacing w:line="360" w:lineRule="auto"/>
        <w:jc w:val="both"/>
        <w:rPr>
          <w:rFonts w:ascii="Arial Narrow" w:hAnsi="Arial Narrow"/>
          <w:b/>
          <w:lang w:val="es-SV"/>
        </w:rPr>
      </w:pPr>
      <w:r w:rsidRPr="007F658A">
        <w:rPr>
          <w:rFonts w:ascii="Arial Narrow" w:hAnsi="Arial Narrow"/>
          <w:b/>
          <w:lang w:val="es-SV"/>
        </w:rPr>
        <w:t>FILOSOFIA DE LA EMPRESA</w:t>
      </w:r>
    </w:p>
    <w:p w:rsidR="003C5BCF" w:rsidRPr="007F658A" w:rsidRDefault="003C5BCF" w:rsidP="003C5BCF">
      <w:pPr>
        <w:spacing w:line="360" w:lineRule="auto"/>
        <w:jc w:val="both"/>
        <w:rPr>
          <w:rFonts w:ascii="Arial Narrow" w:hAnsi="Arial Narrow"/>
          <w:lang w:val="es-SV"/>
        </w:rPr>
      </w:pPr>
      <w:r w:rsidRPr="007F658A">
        <w:rPr>
          <w:rFonts w:ascii="Arial Narrow" w:hAnsi="Arial Narrow"/>
          <w:lang w:val="es-SV"/>
        </w:rPr>
        <w:t>Ser la compañía más exitosa en la venta de calz</w:t>
      </w:r>
      <w:r>
        <w:rPr>
          <w:rFonts w:ascii="Arial Narrow" w:hAnsi="Arial Narrow"/>
          <w:lang w:val="es-SV"/>
        </w:rPr>
        <w:t xml:space="preserve">ado para todas las edades en El </w:t>
      </w:r>
      <w:r w:rsidRPr="007F658A">
        <w:rPr>
          <w:rFonts w:ascii="Arial Narrow" w:hAnsi="Arial Narrow"/>
          <w:lang w:val="es-SV"/>
        </w:rPr>
        <w:t xml:space="preserve">Salvador y </w:t>
      </w:r>
      <w:r>
        <w:rPr>
          <w:rFonts w:ascii="Arial Narrow" w:hAnsi="Arial Narrow"/>
          <w:lang w:val="es-SV"/>
        </w:rPr>
        <w:t xml:space="preserve">con proyección de  </w:t>
      </w:r>
      <w:r w:rsidRPr="007F658A">
        <w:rPr>
          <w:rFonts w:ascii="Arial Narrow" w:hAnsi="Arial Narrow"/>
          <w:lang w:val="es-SV"/>
        </w:rPr>
        <w:t>exportar</w:t>
      </w:r>
      <w:r>
        <w:rPr>
          <w:rFonts w:ascii="Arial Narrow" w:hAnsi="Arial Narrow"/>
          <w:lang w:val="es-SV"/>
        </w:rPr>
        <w:t xml:space="preserve"> y expandirnos </w:t>
      </w:r>
      <w:r w:rsidRPr="007F658A">
        <w:rPr>
          <w:rFonts w:ascii="Arial Narrow" w:hAnsi="Arial Narrow"/>
          <w:lang w:val="es-SV"/>
        </w:rPr>
        <w:t xml:space="preserve"> a otros países, consientes que cumpliremos estos objetivos.</w:t>
      </w:r>
    </w:p>
    <w:p w:rsidR="003C5BCF" w:rsidRPr="007F658A" w:rsidRDefault="003C5BCF" w:rsidP="003C5BCF">
      <w:pPr>
        <w:spacing w:line="360" w:lineRule="auto"/>
        <w:jc w:val="both"/>
        <w:rPr>
          <w:rFonts w:ascii="Arial Narrow" w:hAnsi="Arial Narrow"/>
          <w:b/>
          <w:lang w:val="es-SV"/>
        </w:rPr>
      </w:pPr>
      <w:r w:rsidRPr="007F658A">
        <w:rPr>
          <w:rFonts w:ascii="Arial Narrow" w:hAnsi="Arial Narrow"/>
          <w:b/>
          <w:lang w:val="es-SV"/>
        </w:rPr>
        <w:t>SATISFACCION DEL CLIENTE</w:t>
      </w:r>
    </w:p>
    <w:p w:rsidR="006B33DE" w:rsidRPr="007F658A" w:rsidRDefault="003C5BCF" w:rsidP="003C5BCF">
      <w:pPr>
        <w:spacing w:line="360" w:lineRule="auto"/>
        <w:jc w:val="both"/>
        <w:rPr>
          <w:rFonts w:ascii="Arial Narrow" w:hAnsi="Arial Narrow"/>
          <w:lang w:val="es-SV"/>
        </w:rPr>
      </w:pPr>
      <w:r w:rsidRPr="007F658A">
        <w:rPr>
          <w:rFonts w:ascii="Arial Narrow" w:hAnsi="Arial Narrow"/>
          <w:lang w:val="es-SV"/>
        </w:rPr>
        <w:lastRenderedPageBreak/>
        <w:t xml:space="preserve">Una actitud general de la empresa que reconozca que el cliente es todo. </w:t>
      </w:r>
    </w:p>
    <w:p w:rsidR="003C5BCF" w:rsidRPr="007F658A" w:rsidRDefault="003C5BCF" w:rsidP="003C5BCF">
      <w:pPr>
        <w:spacing w:line="360" w:lineRule="auto"/>
        <w:jc w:val="both"/>
        <w:rPr>
          <w:rFonts w:ascii="Arial Narrow" w:hAnsi="Arial Narrow"/>
          <w:b/>
          <w:lang w:val="es-SV"/>
        </w:rPr>
      </w:pPr>
      <w:r w:rsidRPr="007F658A">
        <w:rPr>
          <w:rFonts w:ascii="Arial Narrow" w:hAnsi="Arial Narrow"/>
          <w:b/>
          <w:lang w:val="es-SV"/>
        </w:rPr>
        <w:t xml:space="preserve">UN MEDIO AMBIENTE ORIENTADO A NUESTROS EMPLEADOS </w:t>
      </w:r>
    </w:p>
    <w:p w:rsidR="003C5BCF" w:rsidRPr="007F658A" w:rsidRDefault="003C5BCF" w:rsidP="003C5BCF">
      <w:pPr>
        <w:spacing w:line="360" w:lineRule="auto"/>
        <w:jc w:val="both"/>
        <w:rPr>
          <w:rFonts w:ascii="Arial Narrow" w:hAnsi="Arial Narrow"/>
          <w:lang w:val="es-SV"/>
        </w:rPr>
      </w:pPr>
      <w:r w:rsidRPr="007F658A">
        <w:rPr>
          <w:rFonts w:ascii="Arial Narrow" w:hAnsi="Arial Narrow"/>
          <w:lang w:val="es-SV"/>
        </w:rPr>
        <w:t>Nuestros empleados son el recurso más valioso. Nos comprometemos a desarrollar un medio ambiente</w:t>
      </w:r>
      <w:r w:rsidRPr="007F658A">
        <w:rPr>
          <w:rFonts w:ascii="Arial Narrow" w:hAnsi="Arial Narrow"/>
          <w:b/>
          <w:lang w:val="es-SV"/>
        </w:rPr>
        <w:t xml:space="preserve"> </w:t>
      </w:r>
      <w:r w:rsidRPr="007F658A">
        <w:rPr>
          <w:rFonts w:ascii="Arial Narrow" w:hAnsi="Arial Narrow"/>
          <w:lang w:val="es-SV"/>
        </w:rPr>
        <w:t>donde el reconocimiento, la innovación, la comunicación y el espíritu emprendedor sean motivados y recompensados.</w:t>
      </w:r>
    </w:p>
    <w:p w:rsidR="003C5BCF" w:rsidRPr="007F658A" w:rsidRDefault="003C5BCF" w:rsidP="003C5BCF">
      <w:pPr>
        <w:spacing w:line="360" w:lineRule="auto"/>
        <w:jc w:val="both"/>
        <w:rPr>
          <w:rFonts w:ascii="Arial Narrow" w:hAnsi="Arial Narrow"/>
          <w:b/>
          <w:lang w:val="es-SV"/>
        </w:rPr>
      </w:pPr>
      <w:r w:rsidRPr="007F658A">
        <w:rPr>
          <w:rFonts w:ascii="Arial Narrow" w:hAnsi="Arial Narrow"/>
          <w:b/>
          <w:lang w:val="es-SV"/>
        </w:rPr>
        <w:t>LIDERES EN LA INDUSTRIA EN VALOR,</w:t>
      </w:r>
      <w:r>
        <w:rPr>
          <w:rFonts w:ascii="Arial Narrow" w:hAnsi="Arial Narrow"/>
          <w:b/>
          <w:lang w:val="es-SV"/>
        </w:rPr>
        <w:t xml:space="preserve"> </w:t>
      </w:r>
      <w:r w:rsidRPr="007F658A">
        <w:rPr>
          <w:rFonts w:ascii="Arial Narrow" w:hAnsi="Arial Narrow"/>
          <w:b/>
          <w:lang w:val="es-SV"/>
        </w:rPr>
        <w:t>SELECCIÓN Y SERVICIO</w:t>
      </w:r>
    </w:p>
    <w:p w:rsidR="004C018D" w:rsidRDefault="003C5BCF" w:rsidP="003C5BCF">
      <w:pPr>
        <w:spacing w:line="360" w:lineRule="auto"/>
        <w:jc w:val="both"/>
        <w:rPr>
          <w:rFonts w:ascii="Arial Narrow" w:hAnsi="Arial Narrow"/>
          <w:lang w:val="es-SV"/>
        </w:rPr>
      </w:pPr>
      <w:r w:rsidRPr="007F658A">
        <w:rPr>
          <w:rFonts w:ascii="Arial Narrow" w:hAnsi="Arial Narrow"/>
          <w:lang w:val="es-SV"/>
        </w:rPr>
        <w:t>Ofreciendo solo calzado con la más alta calidad al mejor precio, otorgando a nuestros clientes un balance de valor, selección y servicio.</w:t>
      </w:r>
    </w:p>
    <w:p w:rsidR="00291B69" w:rsidRPr="007F658A" w:rsidRDefault="00291B69" w:rsidP="003C5BCF">
      <w:pPr>
        <w:spacing w:line="360" w:lineRule="auto"/>
        <w:jc w:val="both"/>
        <w:rPr>
          <w:rFonts w:ascii="Arial Narrow" w:hAnsi="Arial Narrow"/>
          <w:lang w:val="es-SV"/>
        </w:rPr>
      </w:pPr>
    </w:p>
    <w:p w:rsidR="003C5BCF" w:rsidRPr="007F658A" w:rsidRDefault="003C5BCF" w:rsidP="003C5BCF">
      <w:pPr>
        <w:spacing w:line="360" w:lineRule="auto"/>
        <w:jc w:val="both"/>
        <w:rPr>
          <w:rFonts w:ascii="Arial Narrow" w:hAnsi="Arial Narrow"/>
          <w:b/>
          <w:lang w:val="es-SV"/>
        </w:rPr>
      </w:pPr>
      <w:r w:rsidRPr="007F658A">
        <w:rPr>
          <w:rFonts w:ascii="Arial Narrow" w:hAnsi="Arial Narrow"/>
          <w:b/>
          <w:lang w:val="es-SV"/>
        </w:rPr>
        <w:t>CONDUCTA ETICA EN EL NEGOCIO</w:t>
      </w:r>
    </w:p>
    <w:p w:rsidR="003C5BCF" w:rsidRDefault="003C5BCF" w:rsidP="004C018D">
      <w:pPr>
        <w:spacing w:line="360" w:lineRule="auto"/>
        <w:jc w:val="both"/>
        <w:rPr>
          <w:rFonts w:ascii="Arial Narrow" w:hAnsi="Arial Narrow"/>
          <w:lang w:val="es-SV"/>
        </w:rPr>
      </w:pPr>
      <w:r w:rsidRPr="007F658A">
        <w:rPr>
          <w:rFonts w:ascii="Arial Narrow" w:hAnsi="Arial Narrow"/>
          <w:lang w:val="es-SV"/>
        </w:rPr>
        <w:t>Conducir nuestro negocio con un compromiso de honestidad e integridad.</w:t>
      </w:r>
    </w:p>
    <w:p w:rsidR="00856728" w:rsidRPr="007F658A" w:rsidRDefault="00856728" w:rsidP="004C018D">
      <w:pPr>
        <w:spacing w:line="360" w:lineRule="auto"/>
        <w:jc w:val="both"/>
        <w:rPr>
          <w:rFonts w:ascii="Arial Narrow" w:hAnsi="Arial Narrow"/>
          <w:lang w:val="es-SV"/>
        </w:rPr>
      </w:pPr>
    </w:p>
    <w:p w:rsidR="003C5BCF" w:rsidRPr="003A3551" w:rsidRDefault="003C5BCF" w:rsidP="003A3551">
      <w:pPr>
        <w:spacing w:line="360" w:lineRule="auto"/>
        <w:jc w:val="center"/>
        <w:rPr>
          <w:rFonts w:ascii="Arial Narrow" w:hAnsi="Arial Narrow"/>
          <w:b/>
        </w:rPr>
      </w:pPr>
      <w:r w:rsidRPr="005D042B">
        <w:rPr>
          <w:rFonts w:ascii="Arial Narrow" w:hAnsi="Arial Narrow"/>
          <w:b/>
        </w:rPr>
        <w:t>Aplicación Contable de Capacitación Externa</w:t>
      </w:r>
    </w:p>
    <w:p w:rsidR="003C5BCF" w:rsidRPr="007F658A" w:rsidRDefault="003C5BCF" w:rsidP="003C5BCF">
      <w:pPr>
        <w:spacing w:line="360" w:lineRule="auto"/>
        <w:jc w:val="both"/>
        <w:rPr>
          <w:rFonts w:ascii="Arial Narrow" w:hAnsi="Arial Narrow"/>
        </w:rPr>
      </w:pPr>
      <w:r w:rsidRPr="007F658A">
        <w:rPr>
          <w:rFonts w:ascii="Arial Narrow" w:hAnsi="Arial Narrow"/>
        </w:rPr>
        <w:t xml:space="preserve">Lo seminarios, talleres, consultarías, conferencias, capacitaciones, etc., son un elemento importante </w:t>
      </w:r>
      <w:r>
        <w:rPr>
          <w:rFonts w:ascii="Arial Narrow" w:hAnsi="Arial Narrow"/>
        </w:rPr>
        <w:t>debe tomar en cuenta la d</w:t>
      </w:r>
      <w:r w:rsidRPr="007F658A">
        <w:rPr>
          <w:rFonts w:ascii="Arial Narrow" w:hAnsi="Arial Narrow"/>
        </w:rPr>
        <w:t>irección</w:t>
      </w:r>
      <w:r>
        <w:rPr>
          <w:rFonts w:ascii="Arial Narrow" w:hAnsi="Arial Narrow"/>
        </w:rPr>
        <w:t xml:space="preserve"> o g</w:t>
      </w:r>
      <w:r w:rsidRPr="007F658A">
        <w:rPr>
          <w:rFonts w:ascii="Arial Narrow" w:hAnsi="Arial Narrow"/>
        </w:rPr>
        <w:t>erencia de las empresas para proyectarse invertir , es decir   tener una visión empresarial que visualice  el  desarrollo laboral e integral  del recurso humano y en  consecuencia los  beneficios de dicho  aprendizaje y enseñanza serán visibles en las  diferentes áreas.</w:t>
      </w:r>
    </w:p>
    <w:p w:rsidR="005D042B" w:rsidRPr="007F658A" w:rsidRDefault="003C5BCF" w:rsidP="003C5BCF">
      <w:pPr>
        <w:spacing w:line="360" w:lineRule="auto"/>
        <w:jc w:val="both"/>
        <w:rPr>
          <w:rFonts w:ascii="Arial Narrow" w:hAnsi="Arial Narrow"/>
        </w:rPr>
      </w:pPr>
      <w:r>
        <w:rPr>
          <w:rFonts w:ascii="Arial Narrow" w:hAnsi="Arial Narrow"/>
        </w:rPr>
        <w:t>Dentro de las empresas del sector manufacturero del c</w:t>
      </w:r>
      <w:r w:rsidRPr="007F658A">
        <w:rPr>
          <w:rFonts w:ascii="Arial Narrow" w:hAnsi="Arial Narrow"/>
        </w:rPr>
        <w:t>alzado es necesaria la tecnificación y especialización del recurso humano lo que se traduzca en mano de obra  calificada  para los diferentes rubros que posee dicho sector dentro de su organizaci</w:t>
      </w:r>
      <w:r>
        <w:rPr>
          <w:rFonts w:ascii="Arial Narrow" w:hAnsi="Arial Narrow"/>
        </w:rPr>
        <w:t>ón y en especial  el departamento de p</w:t>
      </w:r>
      <w:r w:rsidRPr="007F658A">
        <w:rPr>
          <w:rFonts w:ascii="Arial Narrow" w:hAnsi="Arial Narrow"/>
        </w:rPr>
        <w:t>roducción.</w:t>
      </w:r>
    </w:p>
    <w:p w:rsidR="003C5BCF" w:rsidRPr="007F658A" w:rsidRDefault="003C5BCF" w:rsidP="003C5BCF">
      <w:pPr>
        <w:spacing w:line="360" w:lineRule="auto"/>
        <w:jc w:val="both"/>
        <w:rPr>
          <w:rFonts w:ascii="Arial Narrow" w:hAnsi="Arial Narrow"/>
        </w:rPr>
      </w:pPr>
      <w:r w:rsidRPr="007F658A">
        <w:rPr>
          <w:rFonts w:ascii="Arial Narrow" w:hAnsi="Arial Narrow"/>
        </w:rPr>
        <w:t>Lograr  objetivos y metas a corto, mediano o largo plazo son parte de la filosofía institucional de cada empresa l</w:t>
      </w:r>
      <w:r>
        <w:rPr>
          <w:rFonts w:ascii="Arial Narrow" w:hAnsi="Arial Narrow"/>
        </w:rPr>
        <w:t xml:space="preserve">o cual </w:t>
      </w:r>
      <w:r w:rsidR="005D042B">
        <w:rPr>
          <w:rFonts w:ascii="Arial Narrow" w:hAnsi="Arial Narrow"/>
        </w:rPr>
        <w:t>está</w:t>
      </w:r>
      <w:r>
        <w:rPr>
          <w:rFonts w:ascii="Arial Narrow" w:hAnsi="Arial Narrow"/>
        </w:rPr>
        <w:t xml:space="preserve"> fundamentado en la misión y v</w:t>
      </w:r>
      <w:r w:rsidRPr="007F658A">
        <w:rPr>
          <w:rFonts w:ascii="Arial Narrow" w:hAnsi="Arial Narrow"/>
        </w:rPr>
        <w:t>isión que cada entidad posee. Por tanto si dentro de ese logro de objetivos esta la</w:t>
      </w:r>
      <w:r>
        <w:rPr>
          <w:rFonts w:ascii="Arial Narrow" w:hAnsi="Arial Narrow"/>
        </w:rPr>
        <w:t xml:space="preserve"> política de   la inversión en e</w:t>
      </w:r>
      <w:r w:rsidRPr="007F658A">
        <w:rPr>
          <w:rFonts w:ascii="Arial Narrow" w:hAnsi="Arial Narrow"/>
        </w:rPr>
        <w:t xml:space="preserve">nseñanza y aprendizaje y se consideran que el  beneficio será integral para el desarrollo  de   la empresa deberá planearse  realizar dicha inversión  en el  </w:t>
      </w:r>
      <w:r w:rsidRPr="007F658A">
        <w:rPr>
          <w:rFonts w:ascii="Arial Narrow" w:hAnsi="Arial Narrow"/>
        </w:rPr>
        <w:lastRenderedPageBreak/>
        <w:t xml:space="preserve">recurso humano en periodos  de tiempo que se consideran necesarios (mensual, trimestral, semestral,). </w:t>
      </w:r>
    </w:p>
    <w:p w:rsidR="00886B84" w:rsidRPr="00CF30A7" w:rsidRDefault="003C5BCF" w:rsidP="003C5BCF">
      <w:pPr>
        <w:spacing w:line="360" w:lineRule="auto"/>
        <w:jc w:val="both"/>
        <w:rPr>
          <w:rFonts w:ascii="Arial Narrow" w:hAnsi="Arial Narrow"/>
        </w:rPr>
      </w:pPr>
      <w:r w:rsidRPr="007F658A">
        <w:rPr>
          <w:rFonts w:ascii="Arial Narrow" w:hAnsi="Arial Narrow"/>
        </w:rPr>
        <w:t>Deberá evaluarse y considerarse el costo-beneficio de  la inversión en el aprendizaje y enseñanza (seminarios, talleres, consultarías</w:t>
      </w:r>
      <w:r w:rsidR="00CF30A7">
        <w:rPr>
          <w:rFonts w:ascii="Arial Narrow" w:hAnsi="Arial Narrow"/>
        </w:rPr>
        <w:t>, conferencias, capacitaciones,</w:t>
      </w:r>
      <w:r w:rsidRPr="007F658A">
        <w:rPr>
          <w:rFonts w:ascii="Arial Narrow" w:hAnsi="Arial Narrow"/>
        </w:rPr>
        <w:t>) hacia el  recurso humano  analizando las ofertas de dichos servicios. Las capacitacione</w:t>
      </w:r>
      <w:r>
        <w:rPr>
          <w:rFonts w:ascii="Arial Narrow" w:hAnsi="Arial Narrow"/>
        </w:rPr>
        <w:t>s por ejemplo a decisión de la g</w:t>
      </w:r>
      <w:r w:rsidRPr="007F658A">
        <w:rPr>
          <w:rFonts w:ascii="Arial Narrow" w:hAnsi="Arial Narrow"/>
        </w:rPr>
        <w:t>erencia pueden realizarse externa e internamente dando énfasis a las ventajas y desventajas y sobre todo costo-beneficio para la empresa.</w:t>
      </w:r>
    </w:p>
    <w:p w:rsidR="003C5BCF" w:rsidRPr="005D042B" w:rsidRDefault="003C5BCF" w:rsidP="00E43ADC">
      <w:pPr>
        <w:spacing w:line="360" w:lineRule="auto"/>
        <w:jc w:val="center"/>
        <w:rPr>
          <w:rFonts w:ascii="Arial Narrow" w:hAnsi="Arial Narrow"/>
        </w:rPr>
      </w:pPr>
      <w:r w:rsidRPr="005D042B">
        <w:rPr>
          <w:rFonts w:ascii="Arial Narrow" w:hAnsi="Arial Narrow"/>
        </w:rPr>
        <w:t>Registre contablemente el siguiente caso de capacitación empresarial:</w:t>
      </w:r>
    </w:p>
    <w:p w:rsidR="00CF30A7" w:rsidRPr="007F658A" w:rsidRDefault="003C5BCF" w:rsidP="003C5BCF">
      <w:pPr>
        <w:suppressAutoHyphens/>
        <w:autoSpaceDE w:val="0"/>
        <w:autoSpaceDN w:val="0"/>
        <w:adjustRightInd w:val="0"/>
        <w:spacing w:line="360" w:lineRule="auto"/>
        <w:jc w:val="both"/>
        <w:rPr>
          <w:rFonts w:ascii="Arial Narrow" w:hAnsi="Arial Narrow"/>
        </w:rPr>
      </w:pPr>
      <w:r w:rsidRPr="007F658A">
        <w:rPr>
          <w:rFonts w:ascii="Arial Narrow" w:hAnsi="Arial Narrow"/>
        </w:rPr>
        <w:t xml:space="preserve">Participación de dos personas del área de </w:t>
      </w:r>
      <w:r>
        <w:rPr>
          <w:rFonts w:ascii="Arial Narrow" w:hAnsi="Arial Narrow"/>
        </w:rPr>
        <w:t>producción, sección corte  en  seminario-taller de “especialización en el manejo de m</w:t>
      </w:r>
      <w:r w:rsidRPr="007F658A">
        <w:rPr>
          <w:rFonts w:ascii="Arial Narrow" w:hAnsi="Arial Narrow"/>
        </w:rPr>
        <w:t>aqui</w:t>
      </w:r>
      <w:r>
        <w:rPr>
          <w:rFonts w:ascii="Arial Narrow" w:hAnsi="Arial Narrow"/>
        </w:rPr>
        <w:t>nas i</w:t>
      </w:r>
      <w:r w:rsidRPr="007F658A">
        <w:rPr>
          <w:rFonts w:ascii="Arial Narrow" w:hAnsi="Arial Narrow"/>
        </w:rPr>
        <w:t>nd</w:t>
      </w:r>
      <w:r>
        <w:rPr>
          <w:rFonts w:ascii="Arial Narrow" w:hAnsi="Arial Narrow"/>
        </w:rPr>
        <w:t>ustriales para  el corte de la m</w:t>
      </w:r>
      <w:r w:rsidRPr="007F658A">
        <w:rPr>
          <w:rFonts w:ascii="Arial Narrow" w:hAnsi="Arial Narrow"/>
        </w:rPr>
        <w:t xml:space="preserve">ateria prima </w:t>
      </w:r>
      <w:r w:rsidRPr="007F658A">
        <w:rPr>
          <w:rFonts w:ascii="Arial Narrow" w:hAnsi="Arial Narrow"/>
          <w:lang w:val="es-SV"/>
        </w:rPr>
        <w:t>(</w:t>
      </w:r>
      <w:r w:rsidR="00FA706F">
        <w:rPr>
          <w:rFonts w:ascii="Arial Narrow" w:hAnsi="Arial Narrow"/>
          <w:lang w:val="es-SV"/>
        </w:rPr>
        <w:t>c</w:t>
      </w:r>
      <w:r w:rsidRPr="007F658A">
        <w:rPr>
          <w:rFonts w:ascii="Arial Narrow" w:hAnsi="Arial Narrow"/>
          <w:lang w:val="es-SV"/>
        </w:rPr>
        <w:t xml:space="preserve">uero) </w:t>
      </w:r>
      <w:r w:rsidRPr="007F658A">
        <w:rPr>
          <w:rFonts w:ascii="Arial Narrow" w:hAnsi="Arial Narrow"/>
        </w:rPr>
        <w:t xml:space="preserve">  en el ramo del calzado”.</w:t>
      </w:r>
      <w:r>
        <w:rPr>
          <w:rFonts w:ascii="Arial Narrow" w:hAnsi="Arial Narrow"/>
        </w:rPr>
        <w:t xml:space="preserve"> Duración seminario t</w:t>
      </w:r>
      <w:r w:rsidRPr="007F658A">
        <w:rPr>
          <w:rFonts w:ascii="Arial Narrow" w:hAnsi="Arial Narrow"/>
        </w:rPr>
        <w:t xml:space="preserve">aller 4 módulos, 8 </w:t>
      </w:r>
      <w:r w:rsidR="00FA706F">
        <w:rPr>
          <w:rFonts w:ascii="Arial Narrow" w:hAnsi="Arial Narrow"/>
        </w:rPr>
        <w:t>h</w:t>
      </w:r>
      <w:r w:rsidRPr="007F658A">
        <w:rPr>
          <w:rFonts w:ascii="Arial Narrow" w:hAnsi="Arial Narrow"/>
        </w:rPr>
        <w:t>oras c/modulo, distribuidos en cuatro sábados de 8:00m a 12md y de 1:00 pm a 5:00 pm .</w:t>
      </w:r>
      <w:r w:rsidR="00FA706F">
        <w:rPr>
          <w:rFonts w:ascii="Arial Narrow" w:hAnsi="Arial Narrow"/>
        </w:rPr>
        <w:t>v</w:t>
      </w:r>
      <w:r w:rsidRPr="007F658A">
        <w:rPr>
          <w:rFonts w:ascii="Arial Narrow" w:hAnsi="Arial Narrow"/>
        </w:rPr>
        <w:t xml:space="preserve">alor $450.00 </w:t>
      </w:r>
      <w:r w:rsidR="004115AC" w:rsidRPr="007F658A">
        <w:rPr>
          <w:rFonts w:ascii="Arial Narrow" w:hAnsi="Arial Narrow"/>
        </w:rPr>
        <w:t>más</w:t>
      </w:r>
      <w:r w:rsidRPr="007F658A">
        <w:rPr>
          <w:rFonts w:ascii="Arial Narrow" w:hAnsi="Arial Narrow"/>
        </w:rPr>
        <w:t xml:space="preserve"> IVA</w:t>
      </w:r>
      <w:r w:rsidR="00E23A08" w:rsidRPr="007F658A">
        <w:rPr>
          <w:rFonts w:ascii="Arial Narrow" w:hAnsi="Arial Narrow"/>
        </w:rPr>
        <w:t>. (50</w:t>
      </w:r>
      <w:r w:rsidRPr="007F658A">
        <w:rPr>
          <w:rFonts w:ascii="Arial Narrow" w:hAnsi="Arial Narrow"/>
        </w:rPr>
        <w:t xml:space="preserve">% al </w:t>
      </w:r>
      <w:r w:rsidR="00FA706F">
        <w:rPr>
          <w:rFonts w:ascii="Arial Narrow" w:hAnsi="Arial Narrow"/>
        </w:rPr>
        <w:t>c</w:t>
      </w:r>
      <w:r w:rsidRPr="007F658A">
        <w:rPr>
          <w:rFonts w:ascii="Arial Narrow" w:hAnsi="Arial Narrow"/>
        </w:rPr>
        <w:t xml:space="preserve">ontado y 50% al contado al finalizar el </w:t>
      </w:r>
      <w:r w:rsidR="00E23A08" w:rsidRPr="007F658A">
        <w:rPr>
          <w:rFonts w:ascii="Arial Narrow" w:hAnsi="Arial Narrow"/>
        </w:rPr>
        <w:t xml:space="preserve">seminario). </w:t>
      </w:r>
      <w:r w:rsidR="00FA706F">
        <w:rPr>
          <w:rFonts w:ascii="Arial Narrow" w:hAnsi="Arial Narrow"/>
        </w:rPr>
        <w:t>f</w:t>
      </w:r>
      <w:r w:rsidRPr="007F658A">
        <w:rPr>
          <w:rFonts w:ascii="Arial Narrow" w:hAnsi="Arial Narrow"/>
        </w:rPr>
        <w:t>acilitador Funde</w:t>
      </w:r>
      <w:r>
        <w:rPr>
          <w:rFonts w:ascii="Arial Narrow" w:hAnsi="Arial Narrow"/>
        </w:rPr>
        <w:t xml:space="preserve"> de El Salvador</w:t>
      </w:r>
      <w:r w:rsidR="009F1F12">
        <w:rPr>
          <w:rFonts w:ascii="Arial Narrow" w:hAnsi="Arial Narrow"/>
        </w:rPr>
        <w:t>.</w:t>
      </w:r>
    </w:p>
    <w:p w:rsidR="00AF4059" w:rsidRPr="00AF4059" w:rsidRDefault="003C5BCF" w:rsidP="00AF4059">
      <w:pPr>
        <w:suppressAutoHyphens/>
        <w:autoSpaceDE w:val="0"/>
        <w:autoSpaceDN w:val="0"/>
        <w:adjustRightInd w:val="0"/>
        <w:spacing w:line="360" w:lineRule="auto"/>
        <w:jc w:val="center"/>
        <w:rPr>
          <w:rFonts w:ascii="Arial Narrow" w:hAnsi="Arial Narrow"/>
        </w:rPr>
      </w:pPr>
      <w:r w:rsidRPr="007F658A">
        <w:rPr>
          <w:rFonts w:ascii="Arial Narrow" w:hAnsi="Arial Narrow"/>
        </w:rPr>
        <w:lastRenderedPageBreak/>
        <w:t xml:space="preserve">Registro Contable. </w:t>
      </w:r>
      <w:r w:rsidR="00F91857">
        <w:rPr>
          <w:rFonts w:ascii="Arial Narrow" w:hAnsi="Arial Narrow"/>
          <w:noProof/>
          <w:sz w:val="28"/>
          <w:szCs w:val="28"/>
          <w:lang w:eastAsia="es-ES"/>
        </w:rPr>
        <w:drawing>
          <wp:inline distT="0" distB="0" distL="0" distR="0">
            <wp:extent cx="6056630" cy="4584065"/>
            <wp:effectExtent l="19050" t="0" r="127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srcRect/>
                    <a:stretch>
                      <a:fillRect/>
                    </a:stretch>
                  </pic:blipFill>
                  <pic:spPr bwMode="auto">
                    <a:xfrm>
                      <a:off x="0" y="0"/>
                      <a:ext cx="6056630" cy="4584065"/>
                    </a:xfrm>
                    <a:prstGeom prst="rect">
                      <a:avLst/>
                    </a:prstGeom>
                    <a:noFill/>
                    <a:ln w="9525">
                      <a:noFill/>
                      <a:miter lim="800000"/>
                      <a:headEnd/>
                      <a:tailEnd/>
                    </a:ln>
                  </pic:spPr>
                </pic:pic>
              </a:graphicData>
            </a:graphic>
          </wp:inline>
        </w:drawing>
      </w:r>
    </w:p>
    <w:p w:rsidR="00AF4059" w:rsidRDefault="00AF4059" w:rsidP="00E72F09">
      <w:pPr>
        <w:spacing w:after="0" w:line="240" w:lineRule="auto"/>
        <w:rPr>
          <w:rFonts w:ascii="Times New Roman" w:eastAsia="Times New Roman" w:hAnsi="Times New Roman"/>
          <w:sz w:val="24"/>
          <w:szCs w:val="24"/>
          <w:lang w:eastAsia="es-ES"/>
        </w:rPr>
      </w:pPr>
    </w:p>
    <w:p w:rsidR="00AF4059" w:rsidRDefault="00AF4059" w:rsidP="00E72F09">
      <w:pPr>
        <w:spacing w:after="0" w:line="240" w:lineRule="auto"/>
        <w:rPr>
          <w:rFonts w:ascii="Times New Roman" w:eastAsia="Times New Roman" w:hAnsi="Times New Roman"/>
          <w:sz w:val="24"/>
          <w:szCs w:val="24"/>
          <w:lang w:eastAsia="es-ES"/>
        </w:rPr>
      </w:pPr>
    </w:p>
    <w:p w:rsidR="00856728" w:rsidRDefault="00856728" w:rsidP="00E72F09">
      <w:pPr>
        <w:spacing w:after="0" w:line="240" w:lineRule="auto"/>
        <w:rPr>
          <w:rFonts w:ascii="Times New Roman" w:eastAsia="Times New Roman" w:hAnsi="Times New Roman"/>
          <w:sz w:val="24"/>
          <w:szCs w:val="24"/>
          <w:lang w:eastAsia="es-ES"/>
        </w:rPr>
      </w:pPr>
    </w:p>
    <w:p w:rsidR="00856728" w:rsidRDefault="00856728" w:rsidP="00E72F09">
      <w:pPr>
        <w:spacing w:after="0" w:line="240" w:lineRule="auto"/>
        <w:rPr>
          <w:rFonts w:ascii="Times New Roman" w:eastAsia="Times New Roman" w:hAnsi="Times New Roman"/>
          <w:sz w:val="24"/>
          <w:szCs w:val="24"/>
          <w:lang w:eastAsia="es-ES"/>
        </w:rPr>
      </w:pPr>
    </w:p>
    <w:p w:rsidR="00856728" w:rsidRDefault="00856728" w:rsidP="00E72F09">
      <w:pPr>
        <w:spacing w:after="0" w:line="240" w:lineRule="auto"/>
        <w:rPr>
          <w:rFonts w:ascii="Times New Roman" w:eastAsia="Times New Roman" w:hAnsi="Times New Roman"/>
          <w:sz w:val="24"/>
          <w:szCs w:val="24"/>
          <w:lang w:eastAsia="es-ES"/>
        </w:rPr>
      </w:pPr>
    </w:p>
    <w:p w:rsidR="00856728" w:rsidRDefault="00856728" w:rsidP="00E72F09">
      <w:pPr>
        <w:spacing w:after="0" w:line="240" w:lineRule="auto"/>
        <w:rPr>
          <w:rFonts w:ascii="Times New Roman" w:eastAsia="Times New Roman" w:hAnsi="Times New Roman"/>
          <w:sz w:val="24"/>
          <w:szCs w:val="24"/>
          <w:lang w:eastAsia="es-ES"/>
        </w:rPr>
      </w:pPr>
    </w:p>
    <w:p w:rsidR="00856728" w:rsidRDefault="00856728" w:rsidP="00E72F09">
      <w:pPr>
        <w:spacing w:after="0" w:line="240" w:lineRule="auto"/>
        <w:rPr>
          <w:rFonts w:ascii="Times New Roman" w:eastAsia="Times New Roman" w:hAnsi="Times New Roman"/>
          <w:sz w:val="24"/>
          <w:szCs w:val="24"/>
          <w:lang w:eastAsia="es-ES"/>
        </w:rPr>
      </w:pPr>
    </w:p>
    <w:p w:rsidR="00856728" w:rsidRDefault="00856728" w:rsidP="00E72F09">
      <w:pPr>
        <w:spacing w:after="0" w:line="240" w:lineRule="auto"/>
        <w:rPr>
          <w:rFonts w:ascii="Times New Roman" w:eastAsia="Times New Roman" w:hAnsi="Times New Roman"/>
          <w:sz w:val="24"/>
          <w:szCs w:val="24"/>
          <w:lang w:eastAsia="es-ES"/>
        </w:rPr>
      </w:pPr>
    </w:p>
    <w:p w:rsidR="00856728" w:rsidRDefault="00856728" w:rsidP="00E72F09">
      <w:pPr>
        <w:spacing w:after="0" w:line="240" w:lineRule="auto"/>
        <w:rPr>
          <w:rFonts w:ascii="Times New Roman" w:eastAsia="Times New Roman" w:hAnsi="Times New Roman"/>
          <w:sz w:val="24"/>
          <w:szCs w:val="24"/>
          <w:lang w:eastAsia="es-ES"/>
        </w:rPr>
      </w:pPr>
    </w:p>
    <w:p w:rsidR="00856728" w:rsidRDefault="00856728" w:rsidP="00E72F09">
      <w:pPr>
        <w:spacing w:after="0" w:line="240" w:lineRule="auto"/>
        <w:rPr>
          <w:rFonts w:ascii="Times New Roman" w:eastAsia="Times New Roman" w:hAnsi="Times New Roman"/>
          <w:sz w:val="24"/>
          <w:szCs w:val="24"/>
          <w:lang w:eastAsia="es-ES"/>
        </w:rPr>
      </w:pPr>
    </w:p>
    <w:p w:rsidR="00856728" w:rsidRDefault="00856728" w:rsidP="00E72F09">
      <w:pPr>
        <w:spacing w:after="0" w:line="240" w:lineRule="auto"/>
        <w:rPr>
          <w:rFonts w:ascii="Times New Roman" w:eastAsia="Times New Roman" w:hAnsi="Times New Roman"/>
          <w:sz w:val="24"/>
          <w:szCs w:val="24"/>
          <w:lang w:eastAsia="es-ES"/>
        </w:rPr>
      </w:pPr>
    </w:p>
    <w:p w:rsidR="00856728" w:rsidRDefault="00856728" w:rsidP="00E72F09">
      <w:pPr>
        <w:spacing w:after="0" w:line="240" w:lineRule="auto"/>
        <w:rPr>
          <w:rFonts w:ascii="Times New Roman" w:eastAsia="Times New Roman" w:hAnsi="Times New Roman"/>
          <w:sz w:val="24"/>
          <w:szCs w:val="24"/>
          <w:lang w:eastAsia="es-ES"/>
        </w:rPr>
      </w:pPr>
    </w:p>
    <w:p w:rsidR="00AF4059" w:rsidRDefault="00AF4059" w:rsidP="00E72F09">
      <w:pPr>
        <w:spacing w:after="0" w:line="240" w:lineRule="auto"/>
        <w:rPr>
          <w:rFonts w:ascii="Times New Roman" w:eastAsia="Times New Roman" w:hAnsi="Times New Roman"/>
          <w:sz w:val="24"/>
          <w:szCs w:val="24"/>
          <w:lang w:eastAsia="es-ES"/>
        </w:rPr>
      </w:pPr>
    </w:p>
    <w:p w:rsidR="008F03C8" w:rsidRDefault="008F03C8" w:rsidP="00E72F09">
      <w:pPr>
        <w:spacing w:after="0" w:line="240" w:lineRule="auto"/>
        <w:rPr>
          <w:rFonts w:ascii="Times New Roman" w:eastAsia="Times New Roman" w:hAnsi="Times New Roman"/>
          <w:sz w:val="24"/>
          <w:szCs w:val="24"/>
          <w:lang w:eastAsia="es-ES"/>
        </w:rPr>
      </w:pPr>
    </w:p>
    <w:p w:rsidR="00925C59" w:rsidRDefault="00925C59" w:rsidP="00E72F09">
      <w:pPr>
        <w:spacing w:after="0" w:line="240" w:lineRule="auto"/>
        <w:rPr>
          <w:rFonts w:ascii="Times New Roman" w:eastAsia="Times New Roman" w:hAnsi="Times New Roman"/>
          <w:sz w:val="24"/>
          <w:szCs w:val="24"/>
          <w:lang w:eastAsia="es-ES"/>
        </w:rPr>
      </w:pPr>
    </w:p>
    <w:tbl>
      <w:tblPr>
        <w:tblW w:w="8887" w:type="dxa"/>
        <w:tblInd w:w="-347" w:type="dxa"/>
        <w:tblCellMar>
          <w:left w:w="70" w:type="dxa"/>
          <w:right w:w="70" w:type="dxa"/>
        </w:tblCellMar>
        <w:tblLook w:val="0000"/>
      </w:tblPr>
      <w:tblGrid>
        <w:gridCol w:w="5379"/>
        <w:gridCol w:w="1402"/>
        <w:gridCol w:w="845"/>
        <w:gridCol w:w="1417"/>
      </w:tblGrid>
      <w:tr w:rsidR="006B111F" w:rsidRPr="006B209B" w:rsidTr="006B111F">
        <w:trPr>
          <w:trHeight w:val="900"/>
        </w:trPr>
        <w:tc>
          <w:tcPr>
            <w:tcW w:w="8887" w:type="dxa"/>
            <w:gridSpan w:val="4"/>
            <w:tcBorders>
              <w:top w:val="nil"/>
              <w:left w:val="nil"/>
              <w:right w:val="nil"/>
            </w:tcBorders>
            <w:shd w:val="clear" w:color="auto" w:fill="auto"/>
            <w:noWrap/>
            <w:vAlign w:val="bottom"/>
          </w:tcPr>
          <w:tbl>
            <w:tblPr>
              <w:tblW w:w="9049" w:type="dxa"/>
              <w:tblCellMar>
                <w:left w:w="70" w:type="dxa"/>
                <w:right w:w="70" w:type="dxa"/>
              </w:tblCellMar>
              <w:tblLook w:val="0000"/>
            </w:tblPr>
            <w:tblGrid>
              <w:gridCol w:w="8903"/>
            </w:tblGrid>
            <w:tr w:rsidR="006B111F" w:rsidRPr="006B111F" w:rsidTr="006B111F">
              <w:trPr>
                <w:trHeight w:val="306"/>
              </w:trPr>
              <w:tc>
                <w:tcPr>
                  <w:tcW w:w="9049" w:type="dxa"/>
                  <w:tcBorders>
                    <w:top w:val="nil"/>
                    <w:left w:val="nil"/>
                    <w:bottom w:val="nil"/>
                    <w:right w:val="nil"/>
                  </w:tcBorders>
                  <w:shd w:val="clear" w:color="auto" w:fill="auto"/>
                  <w:noWrap/>
                  <w:vAlign w:val="bottom"/>
                </w:tcPr>
                <w:p w:rsidR="006B111F" w:rsidRPr="006B111F" w:rsidRDefault="006B111F" w:rsidP="006B111F">
                  <w:pPr>
                    <w:spacing w:after="0" w:line="240" w:lineRule="auto"/>
                    <w:jc w:val="center"/>
                    <w:rPr>
                      <w:rFonts w:eastAsia="Times New Roman"/>
                      <w:b/>
                      <w:bCs/>
                      <w:color w:val="000000"/>
                      <w:lang w:eastAsia="es-ES"/>
                    </w:rPr>
                  </w:pPr>
                  <w:r w:rsidRPr="006B111F">
                    <w:rPr>
                      <w:rFonts w:eastAsia="Times New Roman"/>
                      <w:b/>
                      <w:bCs/>
                      <w:color w:val="000000"/>
                      <w:lang w:eastAsia="es-ES"/>
                    </w:rPr>
                    <w:t>INDUSTRIAS DEL CALZADO S.A. DE C.V</w:t>
                  </w:r>
                </w:p>
              </w:tc>
            </w:tr>
            <w:tr w:rsidR="006B111F" w:rsidRPr="006B111F" w:rsidTr="006B111F">
              <w:trPr>
                <w:trHeight w:val="306"/>
              </w:trPr>
              <w:tc>
                <w:tcPr>
                  <w:tcW w:w="9049" w:type="dxa"/>
                  <w:tcBorders>
                    <w:top w:val="nil"/>
                    <w:left w:val="nil"/>
                    <w:bottom w:val="nil"/>
                    <w:right w:val="nil"/>
                  </w:tcBorders>
                  <w:shd w:val="clear" w:color="auto" w:fill="auto"/>
                  <w:noWrap/>
                  <w:vAlign w:val="bottom"/>
                </w:tcPr>
                <w:p w:rsidR="006B111F" w:rsidRPr="006B111F" w:rsidRDefault="006B111F" w:rsidP="006B111F">
                  <w:pPr>
                    <w:spacing w:after="0" w:line="240" w:lineRule="auto"/>
                    <w:jc w:val="center"/>
                    <w:rPr>
                      <w:rFonts w:eastAsia="Times New Roman"/>
                      <w:b/>
                      <w:bCs/>
                      <w:color w:val="000000"/>
                      <w:lang w:eastAsia="es-ES"/>
                    </w:rPr>
                  </w:pPr>
                  <w:r w:rsidRPr="006B111F">
                    <w:rPr>
                      <w:rFonts w:eastAsia="Times New Roman"/>
                      <w:b/>
                      <w:bCs/>
                      <w:color w:val="000000"/>
                      <w:lang w:eastAsia="es-ES"/>
                    </w:rPr>
                    <w:t xml:space="preserve">Balance General al 31 </w:t>
                  </w:r>
                  <w:r w:rsidR="004F0261">
                    <w:rPr>
                      <w:rFonts w:eastAsia="Times New Roman"/>
                      <w:b/>
                      <w:bCs/>
                      <w:color w:val="000000"/>
                      <w:lang w:eastAsia="es-ES"/>
                    </w:rPr>
                    <w:t xml:space="preserve">de </w:t>
                  </w:r>
                  <w:r w:rsidRPr="006B111F">
                    <w:rPr>
                      <w:rFonts w:eastAsia="Times New Roman"/>
                      <w:b/>
                      <w:bCs/>
                      <w:color w:val="000000"/>
                      <w:lang w:eastAsia="es-ES"/>
                    </w:rPr>
                    <w:t>diciembre 2008, 2007</w:t>
                  </w:r>
                </w:p>
              </w:tc>
            </w:tr>
            <w:tr w:rsidR="006B111F" w:rsidRPr="006B111F" w:rsidTr="006B111F">
              <w:trPr>
                <w:trHeight w:val="306"/>
              </w:trPr>
              <w:tc>
                <w:tcPr>
                  <w:tcW w:w="9049" w:type="dxa"/>
                  <w:tcBorders>
                    <w:top w:val="nil"/>
                    <w:left w:val="nil"/>
                    <w:bottom w:val="nil"/>
                    <w:right w:val="nil"/>
                  </w:tcBorders>
                  <w:shd w:val="clear" w:color="auto" w:fill="auto"/>
                  <w:noWrap/>
                  <w:vAlign w:val="bottom"/>
                </w:tcPr>
                <w:p w:rsidR="006B111F" w:rsidRPr="006B111F" w:rsidRDefault="004F0261" w:rsidP="006B111F">
                  <w:pPr>
                    <w:spacing w:after="0" w:line="240" w:lineRule="auto"/>
                    <w:jc w:val="center"/>
                    <w:rPr>
                      <w:rFonts w:eastAsia="Times New Roman"/>
                      <w:b/>
                      <w:bCs/>
                      <w:color w:val="000000"/>
                      <w:lang w:eastAsia="es-ES"/>
                    </w:rPr>
                  </w:pPr>
                  <w:r>
                    <w:rPr>
                      <w:rFonts w:eastAsia="Times New Roman"/>
                      <w:b/>
                      <w:bCs/>
                      <w:color w:val="000000"/>
                      <w:lang w:eastAsia="es-ES"/>
                    </w:rPr>
                    <w:t>(Expresado en dólares de los Estados U</w:t>
                  </w:r>
                  <w:r w:rsidR="006B111F" w:rsidRPr="006B111F">
                    <w:rPr>
                      <w:rFonts w:eastAsia="Times New Roman"/>
                      <w:b/>
                      <w:bCs/>
                      <w:color w:val="000000"/>
                      <w:lang w:eastAsia="es-ES"/>
                    </w:rPr>
                    <w:t>nidos de Norteamérica)</w:t>
                  </w:r>
                </w:p>
              </w:tc>
            </w:tr>
          </w:tbl>
          <w:p w:rsidR="006B111F" w:rsidRPr="006B209B" w:rsidRDefault="006B111F" w:rsidP="006B209B">
            <w:pPr>
              <w:spacing w:after="0" w:line="240" w:lineRule="auto"/>
              <w:rPr>
                <w:rFonts w:eastAsia="Times New Roman"/>
                <w:color w:val="000000"/>
                <w:lang w:eastAsia="es-ES"/>
              </w:rPr>
            </w:pP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77"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jc w:val="center"/>
              <w:rPr>
                <w:rFonts w:eastAsia="Times New Roman"/>
                <w:b/>
                <w:bCs/>
                <w:color w:val="000000"/>
                <w:lang w:eastAsia="es-ES"/>
              </w:rPr>
            </w:pPr>
            <w:r w:rsidRPr="006B209B">
              <w:rPr>
                <w:rFonts w:eastAsia="Times New Roman"/>
                <w:b/>
                <w:bCs/>
                <w:color w:val="000000"/>
                <w:lang w:eastAsia="es-ES"/>
              </w:rPr>
              <w:t xml:space="preserve">ACTIVO </w:t>
            </w:r>
          </w:p>
        </w:tc>
        <w:tc>
          <w:tcPr>
            <w:tcW w:w="1377" w:type="dxa"/>
            <w:tcBorders>
              <w:top w:val="nil"/>
              <w:left w:val="nil"/>
              <w:bottom w:val="nil"/>
              <w:right w:val="nil"/>
            </w:tcBorders>
            <w:shd w:val="clear" w:color="auto" w:fill="auto"/>
            <w:noWrap/>
            <w:vAlign w:val="bottom"/>
          </w:tcPr>
          <w:p w:rsidR="006B209B" w:rsidRPr="006B209B" w:rsidRDefault="006B209B" w:rsidP="006B209B">
            <w:pPr>
              <w:spacing w:after="0" w:line="240" w:lineRule="auto"/>
              <w:jc w:val="center"/>
              <w:rPr>
                <w:rFonts w:eastAsia="Times New Roman"/>
                <w:b/>
                <w:bCs/>
                <w:color w:val="000000"/>
                <w:lang w:eastAsia="es-ES"/>
              </w:rPr>
            </w:pPr>
            <w:r w:rsidRPr="006B209B">
              <w:rPr>
                <w:rFonts w:eastAsia="Times New Roman"/>
                <w:b/>
                <w:bCs/>
                <w:color w:val="000000"/>
                <w:lang w:eastAsia="es-ES"/>
              </w:rPr>
              <w:t>2008</w:t>
            </w: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209B">
            <w:pPr>
              <w:spacing w:after="0" w:line="240" w:lineRule="auto"/>
              <w:jc w:val="center"/>
              <w:rPr>
                <w:rFonts w:eastAsia="Times New Roman"/>
                <w:b/>
                <w:bCs/>
                <w:color w:val="000000"/>
                <w:lang w:eastAsia="es-ES"/>
              </w:rPr>
            </w:pPr>
            <w:r w:rsidRPr="006B209B">
              <w:rPr>
                <w:rFonts w:eastAsia="Times New Roman"/>
                <w:b/>
                <w:bCs/>
                <w:color w:val="000000"/>
                <w:lang w:eastAsia="es-ES"/>
              </w:rPr>
              <w:t>2007</w:t>
            </w: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77"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b/>
                <w:bCs/>
                <w:color w:val="000000"/>
                <w:lang w:eastAsia="es-ES"/>
              </w:rPr>
            </w:pPr>
            <w:r w:rsidRPr="006B209B">
              <w:rPr>
                <w:rFonts w:eastAsia="Times New Roman"/>
                <w:b/>
                <w:bCs/>
                <w:color w:val="000000"/>
                <w:lang w:eastAsia="es-ES"/>
              </w:rPr>
              <w:t xml:space="preserve">Activos Corrientes  </w:t>
            </w:r>
          </w:p>
        </w:tc>
        <w:tc>
          <w:tcPr>
            <w:tcW w:w="1377"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u w:val="single"/>
                <w:lang w:eastAsia="es-ES"/>
              </w:rPr>
            </w:pPr>
            <w:r w:rsidRPr="006B209B">
              <w:rPr>
                <w:rFonts w:eastAsia="Times New Roman"/>
                <w:color w:val="000000"/>
                <w:u w:val="single"/>
                <w:lang w:eastAsia="es-ES"/>
              </w:rPr>
              <w:t xml:space="preserve">Efectivo en Caja y Bancos </w:t>
            </w:r>
          </w:p>
        </w:tc>
        <w:tc>
          <w:tcPr>
            <w:tcW w:w="1377"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r w:rsidRPr="006B209B">
              <w:rPr>
                <w:rFonts w:eastAsia="Times New Roman"/>
                <w:color w:val="000000"/>
                <w:lang w:eastAsia="es-ES"/>
              </w:rPr>
              <w:t>40,323.00</w:t>
            </w: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r w:rsidRPr="006B209B">
              <w:rPr>
                <w:rFonts w:eastAsia="Times New Roman"/>
                <w:color w:val="000000"/>
                <w:lang w:eastAsia="es-ES"/>
              </w:rPr>
              <w:t>20,873.00</w:t>
            </w: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ascii="Arial" w:eastAsia="Times New Roman" w:hAnsi="Arial" w:cs="Arial"/>
                <w:sz w:val="20"/>
                <w:szCs w:val="20"/>
                <w:lang w:eastAsia="es-ES"/>
              </w:rPr>
            </w:pPr>
          </w:p>
        </w:tc>
        <w:tc>
          <w:tcPr>
            <w:tcW w:w="1377"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ascii="Arial" w:eastAsia="Times New Roman" w:hAnsi="Arial" w:cs="Arial"/>
                <w:sz w:val="20"/>
                <w:szCs w:val="20"/>
                <w:lang w:eastAsia="es-ES"/>
              </w:rPr>
            </w:pP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ascii="Arial" w:eastAsia="Times New Roman" w:hAnsi="Arial" w:cs="Arial"/>
                <w:sz w:val="20"/>
                <w:szCs w:val="2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ascii="Arial" w:eastAsia="Times New Roman" w:hAnsi="Arial" w:cs="Arial"/>
                <w:sz w:val="20"/>
                <w:szCs w:val="20"/>
                <w:lang w:eastAsia="es-ES"/>
              </w:rPr>
            </w:pP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ascii="Arial" w:eastAsia="Times New Roman" w:hAnsi="Arial" w:cs="Arial"/>
                <w:sz w:val="18"/>
                <w:szCs w:val="18"/>
                <w:u w:val="single"/>
                <w:lang w:eastAsia="es-ES"/>
              </w:rPr>
            </w:pPr>
            <w:r w:rsidRPr="006B209B">
              <w:rPr>
                <w:rFonts w:ascii="Arial" w:eastAsia="Times New Roman" w:hAnsi="Arial" w:cs="Arial"/>
                <w:sz w:val="18"/>
                <w:szCs w:val="18"/>
                <w:u w:val="single"/>
                <w:lang w:eastAsia="es-ES"/>
              </w:rPr>
              <w:t>Cuentas Por Cobrar</w:t>
            </w:r>
          </w:p>
        </w:tc>
        <w:tc>
          <w:tcPr>
            <w:tcW w:w="1377"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ascii="Arial" w:eastAsia="Times New Roman" w:hAnsi="Arial" w:cs="Arial"/>
                <w:sz w:val="20"/>
                <w:szCs w:val="20"/>
                <w:lang w:eastAsia="es-ES"/>
              </w:rPr>
            </w:pP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ascii="Arial" w:eastAsia="Times New Roman" w:hAnsi="Arial" w:cs="Arial"/>
                <w:sz w:val="20"/>
                <w:szCs w:val="2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ascii="Arial" w:eastAsia="Times New Roman" w:hAnsi="Arial" w:cs="Arial"/>
                <w:sz w:val="20"/>
                <w:szCs w:val="20"/>
                <w:lang w:eastAsia="es-ES"/>
              </w:rPr>
            </w:pP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r w:rsidRPr="006B209B">
              <w:rPr>
                <w:rFonts w:eastAsia="Times New Roman"/>
                <w:color w:val="000000"/>
                <w:lang w:eastAsia="es-ES"/>
              </w:rPr>
              <w:t>cuentas por cobrar</w:t>
            </w:r>
          </w:p>
        </w:tc>
        <w:tc>
          <w:tcPr>
            <w:tcW w:w="1377"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ascii="Arial" w:eastAsia="Times New Roman" w:hAnsi="Arial" w:cs="Arial"/>
                <w:sz w:val="20"/>
                <w:szCs w:val="20"/>
                <w:lang w:eastAsia="es-ES"/>
              </w:rPr>
            </w:pPr>
            <w:r w:rsidRPr="006B209B">
              <w:rPr>
                <w:rFonts w:ascii="Arial" w:eastAsia="Times New Roman" w:hAnsi="Arial" w:cs="Arial"/>
                <w:sz w:val="20"/>
                <w:szCs w:val="20"/>
                <w:lang w:eastAsia="es-ES"/>
              </w:rPr>
              <w:t>322,233.00</w:t>
            </w: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ascii="Arial" w:eastAsia="Times New Roman" w:hAnsi="Arial" w:cs="Arial"/>
                <w:sz w:val="20"/>
                <w:szCs w:val="20"/>
                <w:lang w:eastAsia="es-ES"/>
              </w:rPr>
            </w:pPr>
            <w:r w:rsidRPr="006B209B">
              <w:rPr>
                <w:rFonts w:ascii="Arial" w:eastAsia="Times New Roman" w:hAnsi="Arial" w:cs="Arial"/>
                <w:sz w:val="20"/>
                <w:szCs w:val="20"/>
                <w:lang w:eastAsia="es-ES"/>
              </w:rPr>
              <w:t xml:space="preserve"> 271,974.00 </w:t>
            </w: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77"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u w:val="single"/>
                <w:lang w:eastAsia="es-ES"/>
              </w:rPr>
            </w:pPr>
            <w:r w:rsidRPr="006B209B">
              <w:rPr>
                <w:rFonts w:eastAsia="Times New Roman"/>
                <w:color w:val="000000"/>
                <w:u w:val="single"/>
                <w:lang w:eastAsia="es-ES"/>
              </w:rPr>
              <w:t xml:space="preserve">IVA- </w:t>
            </w:r>
            <w:r w:rsidR="006B111F" w:rsidRPr="006B209B">
              <w:rPr>
                <w:rFonts w:eastAsia="Times New Roman"/>
                <w:color w:val="000000"/>
                <w:u w:val="single"/>
                <w:lang w:eastAsia="es-ES"/>
              </w:rPr>
              <w:t>Crédito</w:t>
            </w:r>
            <w:r w:rsidRPr="006B209B">
              <w:rPr>
                <w:rFonts w:eastAsia="Times New Roman"/>
                <w:color w:val="000000"/>
                <w:u w:val="single"/>
                <w:lang w:eastAsia="es-ES"/>
              </w:rPr>
              <w:t xml:space="preserve"> Fiscal y </w:t>
            </w:r>
            <w:r w:rsidR="006B111F" w:rsidRPr="006B209B">
              <w:rPr>
                <w:rFonts w:eastAsia="Times New Roman"/>
                <w:color w:val="000000"/>
                <w:u w:val="single"/>
                <w:lang w:eastAsia="es-ES"/>
              </w:rPr>
              <w:t>Retención</w:t>
            </w:r>
            <w:r w:rsidRPr="006B209B">
              <w:rPr>
                <w:rFonts w:eastAsia="Times New Roman"/>
                <w:color w:val="000000"/>
                <w:u w:val="single"/>
                <w:lang w:eastAsia="es-ES"/>
              </w:rPr>
              <w:t xml:space="preserve"> 1%</w:t>
            </w:r>
          </w:p>
        </w:tc>
        <w:tc>
          <w:tcPr>
            <w:tcW w:w="1377"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111F" w:rsidP="006B209B">
            <w:pPr>
              <w:spacing w:after="0" w:line="240" w:lineRule="auto"/>
              <w:rPr>
                <w:rFonts w:eastAsia="Times New Roman"/>
                <w:color w:val="000000"/>
                <w:lang w:eastAsia="es-ES"/>
              </w:rPr>
            </w:pPr>
            <w:r>
              <w:rPr>
                <w:rFonts w:eastAsia="Times New Roman"/>
                <w:color w:val="000000"/>
                <w:lang w:eastAsia="es-ES"/>
              </w:rPr>
              <w:t>Crédito</w:t>
            </w:r>
            <w:r w:rsidR="006B209B" w:rsidRPr="006B209B">
              <w:rPr>
                <w:rFonts w:eastAsia="Times New Roman"/>
                <w:color w:val="000000"/>
                <w:lang w:eastAsia="es-ES"/>
              </w:rPr>
              <w:t xml:space="preserve"> Fiscal y </w:t>
            </w:r>
            <w:r w:rsidRPr="006B209B">
              <w:rPr>
                <w:rFonts w:eastAsia="Times New Roman"/>
                <w:color w:val="000000"/>
                <w:lang w:eastAsia="es-ES"/>
              </w:rPr>
              <w:t>Retención</w:t>
            </w:r>
            <w:r w:rsidR="006B209B" w:rsidRPr="006B209B">
              <w:rPr>
                <w:rFonts w:eastAsia="Times New Roman"/>
                <w:color w:val="000000"/>
                <w:lang w:eastAsia="es-ES"/>
              </w:rPr>
              <w:t xml:space="preserve"> 1%</w:t>
            </w:r>
          </w:p>
        </w:tc>
        <w:tc>
          <w:tcPr>
            <w:tcW w:w="1377"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r w:rsidRPr="006B209B">
              <w:rPr>
                <w:rFonts w:eastAsia="Times New Roman"/>
                <w:color w:val="000000"/>
                <w:lang w:eastAsia="es-ES"/>
              </w:rPr>
              <w:t>xxxx</w:t>
            </w: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r w:rsidRPr="006B209B">
              <w:rPr>
                <w:rFonts w:eastAsia="Times New Roman"/>
                <w:color w:val="000000"/>
                <w:lang w:eastAsia="es-ES"/>
              </w:rPr>
              <w:t>1,229.00</w:t>
            </w: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77"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u w:val="single"/>
                <w:lang w:eastAsia="es-ES"/>
              </w:rPr>
            </w:pPr>
            <w:r w:rsidRPr="006B209B">
              <w:rPr>
                <w:rFonts w:eastAsia="Times New Roman"/>
                <w:color w:val="000000"/>
                <w:u w:val="single"/>
                <w:lang w:eastAsia="es-ES"/>
              </w:rPr>
              <w:t>Inventarios</w:t>
            </w:r>
          </w:p>
        </w:tc>
        <w:tc>
          <w:tcPr>
            <w:tcW w:w="1377"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r w:rsidRPr="006B209B">
              <w:rPr>
                <w:rFonts w:eastAsia="Times New Roman"/>
                <w:color w:val="000000"/>
                <w:lang w:eastAsia="es-ES"/>
              </w:rPr>
              <w:t xml:space="preserve">inventarios </w:t>
            </w:r>
          </w:p>
        </w:tc>
        <w:tc>
          <w:tcPr>
            <w:tcW w:w="1377"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r w:rsidRPr="006B209B">
              <w:rPr>
                <w:rFonts w:eastAsia="Times New Roman"/>
                <w:color w:val="000000"/>
                <w:lang w:eastAsia="es-ES"/>
              </w:rPr>
              <w:t>192,758.00</w:t>
            </w: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r w:rsidRPr="006B209B">
              <w:rPr>
                <w:rFonts w:eastAsia="Times New Roman"/>
                <w:color w:val="000000"/>
                <w:lang w:eastAsia="es-ES"/>
              </w:rPr>
              <w:t>114,385.00</w:t>
            </w: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77"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u w:val="single"/>
                <w:lang w:eastAsia="es-ES"/>
              </w:rPr>
            </w:pPr>
            <w:r w:rsidRPr="006B209B">
              <w:rPr>
                <w:rFonts w:eastAsia="Times New Roman"/>
                <w:color w:val="000000"/>
                <w:u w:val="single"/>
                <w:lang w:eastAsia="es-ES"/>
              </w:rPr>
              <w:t>Gastos Pagados Por Anticipado</w:t>
            </w:r>
          </w:p>
        </w:tc>
        <w:tc>
          <w:tcPr>
            <w:tcW w:w="1377"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r w:rsidRPr="006B209B">
              <w:rPr>
                <w:rFonts w:eastAsia="Times New Roman"/>
                <w:color w:val="000000"/>
                <w:lang w:eastAsia="es-ES"/>
              </w:rPr>
              <w:t>Gastos Pagados Por Anticipado</w:t>
            </w:r>
          </w:p>
        </w:tc>
        <w:tc>
          <w:tcPr>
            <w:tcW w:w="1377"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r w:rsidRPr="006B209B">
              <w:rPr>
                <w:rFonts w:eastAsia="Times New Roman"/>
                <w:color w:val="000000"/>
                <w:lang w:eastAsia="es-ES"/>
              </w:rPr>
              <w:t>6,492.00</w:t>
            </w: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r w:rsidRPr="006B209B">
              <w:rPr>
                <w:rFonts w:eastAsia="Times New Roman"/>
                <w:color w:val="000000"/>
                <w:lang w:eastAsia="es-ES"/>
              </w:rPr>
              <w:t>5,602.00</w:t>
            </w: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77"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b/>
                <w:bCs/>
                <w:color w:val="000000"/>
                <w:lang w:eastAsia="es-ES"/>
              </w:rPr>
            </w:pPr>
            <w:r w:rsidRPr="006B209B">
              <w:rPr>
                <w:rFonts w:eastAsia="Times New Roman"/>
                <w:b/>
                <w:bCs/>
                <w:color w:val="000000"/>
                <w:lang w:eastAsia="es-ES"/>
              </w:rPr>
              <w:t>A</w:t>
            </w:r>
            <w:r w:rsidR="00306564">
              <w:rPr>
                <w:rFonts w:eastAsia="Times New Roman"/>
                <w:b/>
                <w:bCs/>
                <w:color w:val="000000"/>
                <w:lang w:eastAsia="es-ES"/>
              </w:rPr>
              <w:t>ctivos no Corrientes</w:t>
            </w:r>
          </w:p>
        </w:tc>
        <w:tc>
          <w:tcPr>
            <w:tcW w:w="1377"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u w:val="single"/>
                <w:lang w:eastAsia="es-ES"/>
              </w:rPr>
            </w:pPr>
            <w:r w:rsidRPr="006B209B">
              <w:rPr>
                <w:rFonts w:eastAsia="Times New Roman"/>
                <w:color w:val="000000"/>
                <w:u w:val="single"/>
                <w:lang w:eastAsia="es-ES"/>
              </w:rPr>
              <w:t>Inmuebles</w:t>
            </w:r>
            <w:r w:rsidR="00750D35">
              <w:rPr>
                <w:rFonts w:eastAsia="Times New Roman"/>
                <w:color w:val="000000"/>
                <w:u w:val="single"/>
                <w:lang w:eastAsia="es-ES"/>
              </w:rPr>
              <w:t>,</w:t>
            </w:r>
            <w:r w:rsidRPr="006B209B">
              <w:rPr>
                <w:rFonts w:eastAsia="Times New Roman"/>
                <w:color w:val="000000"/>
                <w:u w:val="single"/>
                <w:lang w:eastAsia="es-ES"/>
              </w:rPr>
              <w:t xml:space="preserve"> Maquinaria y Equipo</w:t>
            </w:r>
          </w:p>
        </w:tc>
        <w:tc>
          <w:tcPr>
            <w:tcW w:w="1377"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r w:rsidRPr="006B209B">
              <w:rPr>
                <w:rFonts w:eastAsia="Times New Roman"/>
                <w:color w:val="000000"/>
                <w:lang w:eastAsia="es-ES"/>
              </w:rPr>
              <w:t xml:space="preserve">Bienes Depreciables y No Depreciables </w:t>
            </w:r>
          </w:p>
        </w:tc>
        <w:tc>
          <w:tcPr>
            <w:tcW w:w="1377"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r w:rsidRPr="006B209B">
              <w:rPr>
                <w:rFonts w:eastAsia="Times New Roman"/>
                <w:color w:val="000000"/>
                <w:lang w:eastAsia="es-ES"/>
              </w:rPr>
              <w:t>305,498.00</w:t>
            </w: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r w:rsidRPr="006B209B">
              <w:rPr>
                <w:rFonts w:eastAsia="Times New Roman"/>
                <w:color w:val="000000"/>
                <w:lang w:eastAsia="es-ES"/>
              </w:rPr>
              <w:t>44,287.00</w:t>
            </w: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77"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u w:val="single"/>
                <w:lang w:eastAsia="es-ES"/>
              </w:rPr>
            </w:pPr>
            <w:r w:rsidRPr="006B209B">
              <w:rPr>
                <w:rFonts w:eastAsia="Times New Roman"/>
                <w:color w:val="000000"/>
                <w:u w:val="single"/>
                <w:lang w:eastAsia="es-ES"/>
              </w:rPr>
              <w:t xml:space="preserve">Depreciaciones </w:t>
            </w:r>
          </w:p>
        </w:tc>
        <w:tc>
          <w:tcPr>
            <w:tcW w:w="1377"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r w:rsidRPr="006B209B">
              <w:rPr>
                <w:rFonts w:eastAsia="Times New Roman"/>
                <w:color w:val="000000"/>
                <w:lang w:eastAsia="es-ES"/>
              </w:rPr>
              <w:t xml:space="preserve">Depreciaciones </w:t>
            </w:r>
          </w:p>
        </w:tc>
        <w:tc>
          <w:tcPr>
            <w:tcW w:w="1377"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r w:rsidRPr="006B209B">
              <w:rPr>
                <w:rFonts w:eastAsia="Times New Roman"/>
                <w:color w:val="000000"/>
                <w:lang w:eastAsia="es-ES"/>
              </w:rPr>
              <w:t>-51,156.00</w:t>
            </w: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r w:rsidRPr="006B209B">
              <w:rPr>
                <w:rFonts w:eastAsia="Times New Roman"/>
                <w:color w:val="000000"/>
                <w:lang w:eastAsia="es-ES"/>
              </w:rPr>
              <w:t>-4,359.00</w:t>
            </w: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77"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u w:val="single"/>
                <w:lang w:eastAsia="es-ES"/>
              </w:rPr>
            </w:pPr>
            <w:r w:rsidRPr="006B209B">
              <w:rPr>
                <w:rFonts w:eastAsia="Times New Roman"/>
                <w:color w:val="000000"/>
                <w:u w:val="single"/>
                <w:lang w:eastAsia="es-ES"/>
              </w:rPr>
              <w:t xml:space="preserve">Impuesto Sobre la Renta Diferido- Activo </w:t>
            </w:r>
          </w:p>
        </w:tc>
        <w:tc>
          <w:tcPr>
            <w:tcW w:w="1377"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r w:rsidRPr="006B209B">
              <w:rPr>
                <w:rFonts w:eastAsia="Times New Roman"/>
                <w:color w:val="000000"/>
                <w:lang w:eastAsia="es-ES"/>
              </w:rPr>
              <w:t xml:space="preserve">Activo Por Impuesto Sobre La Renta </w:t>
            </w:r>
          </w:p>
        </w:tc>
        <w:tc>
          <w:tcPr>
            <w:tcW w:w="1377"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r w:rsidRPr="006B209B">
              <w:rPr>
                <w:rFonts w:eastAsia="Times New Roman"/>
                <w:color w:val="000000"/>
                <w:lang w:eastAsia="es-ES"/>
              </w:rPr>
              <w:t>957</w:t>
            </w: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r w:rsidRPr="006B209B">
              <w:rPr>
                <w:rFonts w:eastAsia="Times New Roman"/>
                <w:color w:val="000000"/>
                <w:lang w:eastAsia="es-ES"/>
              </w:rPr>
              <w:t>xxxx</w:t>
            </w: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77"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b/>
                <w:bCs/>
                <w:color w:val="000000"/>
                <w:lang w:eastAsia="es-ES"/>
              </w:rPr>
            </w:pPr>
            <w:r w:rsidRPr="006B209B">
              <w:rPr>
                <w:rFonts w:eastAsia="Times New Roman"/>
                <w:b/>
                <w:bCs/>
                <w:color w:val="000000"/>
                <w:lang w:eastAsia="es-ES"/>
              </w:rPr>
              <w:t xml:space="preserve">TOTAL DE ACTIVO </w:t>
            </w:r>
          </w:p>
        </w:tc>
        <w:tc>
          <w:tcPr>
            <w:tcW w:w="1377" w:type="dxa"/>
            <w:tcBorders>
              <w:top w:val="single" w:sz="4" w:space="0" w:color="auto"/>
              <w:left w:val="nil"/>
              <w:bottom w:val="single" w:sz="8" w:space="0" w:color="auto"/>
              <w:right w:val="nil"/>
            </w:tcBorders>
            <w:shd w:val="clear" w:color="auto" w:fill="auto"/>
            <w:noWrap/>
            <w:vAlign w:val="bottom"/>
          </w:tcPr>
          <w:p w:rsidR="006B209B" w:rsidRPr="006B209B" w:rsidRDefault="004E0B02" w:rsidP="004E0B02">
            <w:pPr>
              <w:spacing w:after="0" w:line="240" w:lineRule="auto"/>
              <w:jc w:val="right"/>
              <w:rPr>
                <w:rFonts w:eastAsia="Times New Roman"/>
                <w:color w:val="000000"/>
                <w:lang w:eastAsia="es-ES"/>
              </w:rPr>
            </w:pPr>
            <w:r>
              <w:rPr>
                <w:rFonts w:eastAsia="Times New Roman"/>
                <w:color w:val="000000"/>
                <w:lang w:eastAsia="es-ES"/>
              </w:rPr>
              <w:t>817,105.00</w:t>
            </w: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single" w:sz="4" w:space="0" w:color="auto"/>
              <w:left w:val="nil"/>
              <w:bottom w:val="single" w:sz="8" w:space="0" w:color="auto"/>
              <w:right w:val="nil"/>
            </w:tcBorders>
            <w:shd w:val="clear" w:color="auto" w:fill="auto"/>
            <w:noWrap/>
            <w:vAlign w:val="bottom"/>
          </w:tcPr>
          <w:p w:rsidR="006B209B" w:rsidRPr="006B209B" w:rsidRDefault="004E0B02" w:rsidP="006B111F">
            <w:pPr>
              <w:spacing w:after="0" w:line="240" w:lineRule="auto"/>
              <w:jc w:val="right"/>
              <w:rPr>
                <w:rFonts w:eastAsia="Times New Roman"/>
                <w:color w:val="000000"/>
                <w:lang w:eastAsia="es-ES"/>
              </w:rPr>
            </w:pPr>
            <w:r>
              <w:rPr>
                <w:rFonts w:eastAsia="Times New Roman"/>
                <w:color w:val="000000"/>
                <w:lang w:eastAsia="es-ES"/>
              </w:rPr>
              <w:t>453,991</w:t>
            </w:r>
            <w:r w:rsidR="006B209B" w:rsidRPr="006B209B">
              <w:rPr>
                <w:rFonts w:eastAsia="Times New Roman"/>
                <w:color w:val="000000"/>
                <w:lang w:eastAsia="es-ES"/>
              </w:rPr>
              <w:t>.00</w:t>
            </w: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b/>
                <w:bCs/>
                <w:color w:val="000000"/>
                <w:lang w:eastAsia="es-ES"/>
              </w:rPr>
            </w:pPr>
          </w:p>
        </w:tc>
        <w:tc>
          <w:tcPr>
            <w:tcW w:w="1377"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b/>
                <w:bCs/>
                <w:color w:val="000000"/>
                <w:lang w:eastAsia="es-ES"/>
              </w:rPr>
            </w:pPr>
          </w:p>
        </w:tc>
        <w:tc>
          <w:tcPr>
            <w:tcW w:w="1377"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AF4059" w:rsidRDefault="00AF4059" w:rsidP="006B209B">
            <w:pPr>
              <w:spacing w:after="0" w:line="240" w:lineRule="auto"/>
              <w:rPr>
                <w:rFonts w:eastAsia="Times New Roman"/>
                <w:color w:val="000000"/>
                <w:lang w:eastAsia="es-ES"/>
              </w:rPr>
            </w:pPr>
          </w:p>
          <w:p w:rsidR="00AF4059" w:rsidRDefault="00AF4059" w:rsidP="006B209B">
            <w:pPr>
              <w:spacing w:after="0" w:line="240" w:lineRule="auto"/>
              <w:rPr>
                <w:rFonts w:eastAsia="Times New Roman"/>
                <w:color w:val="000000"/>
                <w:lang w:eastAsia="es-ES"/>
              </w:rPr>
            </w:pPr>
          </w:p>
          <w:p w:rsidR="00886B84" w:rsidRDefault="00886B84" w:rsidP="006B209B">
            <w:pPr>
              <w:spacing w:after="0" w:line="240" w:lineRule="auto"/>
              <w:rPr>
                <w:rFonts w:eastAsia="Times New Roman"/>
                <w:color w:val="000000"/>
                <w:lang w:eastAsia="es-ES"/>
              </w:rPr>
            </w:pPr>
          </w:p>
          <w:p w:rsidR="00856728" w:rsidRDefault="00856728" w:rsidP="006B209B">
            <w:pPr>
              <w:spacing w:after="0" w:line="240" w:lineRule="auto"/>
              <w:rPr>
                <w:rFonts w:eastAsia="Times New Roman"/>
                <w:color w:val="000000"/>
                <w:lang w:eastAsia="es-ES"/>
              </w:rPr>
            </w:pPr>
          </w:p>
          <w:p w:rsidR="00886B84" w:rsidRDefault="00886B84" w:rsidP="006B209B">
            <w:pPr>
              <w:spacing w:after="0" w:line="240" w:lineRule="auto"/>
              <w:rPr>
                <w:rFonts w:eastAsia="Times New Roman"/>
                <w:color w:val="000000"/>
                <w:lang w:eastAsia="es-ES"/>
              </w:rPr>
            </w:pPr>
          </w:p>
          <w:p w:rsidR="001A20B3" w:rsidRDefault="001A20B3" w:rsidP="006B209B">
            <w:pPr>
              <w:spacing w:after="0" w:line="240" w:lineRule="auto"/>
              <w:rPr>
                <w:rFonts w:eastAsia="Times New Roman"/>
                <w:color w:val="000000"/>
                <w:lang w:eastAsia="es-ES"/>
              </w:rPr>
            </w:pPr>
          </w:p>
          <w:p w:rsidR="006F4151" w:rsidRDefault="006F4151" w:rsidP="006B209B">
            <w:pPr>
              <w:spacing w:after="0" w:line="240" w:lineRule="auto"/>
              <w:rPr>
                <w:rFonts w:eastAsia="Times New Roman"/>
                <w:color w:val="000000"/>
                <w:lang w:eastAsia="es-ES"/>
              </w:rPr>
            </w:pPr>
          </w:p>
          <w:p w:rsidR="006F4151" w:rsidRDefault="006F4151" w:rsidP="006B209B">
            <w:pPr>
              <w:spacing w:after="0" w:line="240" w:lineRule="auto"/>
              <w:rPr>
                <w:rFonts w:eastAsia="Times New Roman"/>
                <w:color w:val="000000"/>
                <w:lang w:eastAsia="es-ES"/>
              </w:rPr>
            </w:pPr>
          </w:p>
          <w:p w:rsidR="006F4151" w:rsidRPr="006B209B" w:rsidRDefault="006F4151" w:rsidP="006B209B">
            <w:pPr>
              <w:spacing w:after="0" w:line="240" w:lineRule="auto"/>
              <w:rPr>
                <w:rFonts w:eastAsia="Times New Roman"/>
                <w:color w:val="000000"/>
                <w:lang w:eastAsia="es-ES"/>
              </w:rPr>
            </w:pPr>
          </w:p>
        </w:tc>
        <w:tc>
          <w:tcPr>
            <w:tcW w:w="1377"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b/>
                <w:bCs/>
                <w:color w:val="000000"/>
                <w:lang w:eastAsia="es-ES"/>
              </w:rPr>
            </w:pPr>
            <w:r w:rsidRPr="006B209B">
              <w:rPr>
                <w:rFonts w:eastAsia="Times New Roman"/>
                <w:b/>
                <w:bCs/>
                <w:color w:val="000000"/>
                <w:lang w:eastAsia="es-ES"/>
              </w:rPr>
              <w:lastRenderedPageBreak/>
              <w:t xml:space="preserve">Pasivo y Capital Contable </w:t>
            </w:r>
          </w:p>
        </w:tc>
        <w:tc>
          <w:tcPr>
            <w:tcW w:w="1377"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r w:rsidRPr="006B209B">
              <w:rPr>
                <w:rFonts w:eastAsia="Times New Roman"/>
                <w:color w:val="000000"/>
                <w:lang w:eastAsia="es-ES"/>
              </w:rPr>
              <w:t>2008</w:t>
            </w: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209B">
            <w:pPr>
              <w:spacing w:after="0" w:line="240" w:lineRule="auto"/>
              <w:jc w:val="center"/>
              <w:rPr>
                <w:rFonts w:eastAsia="Times New Roman"/>
                <w:color w:val="000000"/>
                <w:lang w:eastAsia="es-ES"/>
              </w:rPr>
            </w:pPr>
            <w:r w:rsidRPr="006B209B">
              <w:rPr>
                <w:rFonts w:eastAsia="Times New Roman"/>
                <w:color w:val="000000"/>
                <w:lang w:eastAsia="es-ES"/>
              </w:rPr>
              <w:t>2007</w:t>
            </w: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r w:rsidRPr="006B209B">
              <w:rPr>
                <w:rFonts w:eastAsia="Times New Roman"/>
                <w:color w:val="000000"/>
                <w:lang w:eastAsia="es-ES"/>
              </w:rPr>
              <w:t xml:space="preserve">Pasivos Corrientes </w:t>
            </w:r>
          </w:p>
        </w:tc>
        <w:tc>
          <w:tcPr>
            <w:tcW w:w="1377"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77"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u w:val="single"/>
                <w:lang w:eastAsia="es-ES"/>
              </w:rPr>
            </w:pPr>
            <w:r w:rsidRPr="006B209B">
              <w:rPr>
                <w:rFonts w:eastAsia="Times New Roman"/>
                <w:color w:val="000000"/>
                <w:u w:val="single"/>
                <w:lang w:eastAsia="es-ES"/>
              </w:rPr>
              <w:t>Acreedores Comerciales y Otras Cuentas Por Pagar</w:t>
            </w:r>
          </w:p>
        </w:tc>
        <w:tc>
          <w:tcPr>
            <w:tcW w:w="1377" w:type="dxa"/>
            <w:tcBorders>
              <w:top w:val="nil"/>
              <w:left w:val="nil"/>
              <w:bottom w:val="nil"/>
              <w:right w:val="nil"/>
            </w:tcBorders>
            <w:shd w:val="clear" w:color="auto" w:fill="auto"/>
            <w:noWrap/>
            <w:vAlign w:val="bottom"/>
          </w:tcPr>
          <w:p w:rsidR="006B209B" w:rsidRPr="006B209B" w:rsidRDefault="006B209B" w:rsidP="006B111F">
            <w:pPr>
              <w:spacing w:after="0" w:line="240" w:lineRule="auto"/>
              <w:jc w:val="right"/>
              <w:rPr>
                <w:rFonts w:eastAsia="Times New Roman"/>
                <w:color w:val="000000"/>
                <w:lang w:eastAsia="es-ES"/>
              </w:rPr>
            </w:pPr>
            <w:r w:rsidRPr="006B209B">
              <w:rPr>
                <w:rFonts w:eastAsia="Times New Roman"/>
                <w:color w:val="000000"/>
                <w:lang w:eastAsia="es-ES"/>
              </w:rPr>
              <w:t>171,619.00</w:t>
            </w: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jc w:val="right"/>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209B">
            <w:pPr>
              <w:spacing w:after="0" w:line="240" w:lineRule="auto"/>
              <w:jc w:val="right"/>
              <w:rPr>
                <w:rFonts w:eastAsia="Times New Roman"/>
                <w:color w:val="000000"/>
                <w:lang w:eastAsia="es-ES"/>
              </w:rPr>
            </w:pPr>
            <w:r w:rsidRPr="006B209B">
              <w:rPr>
                <w:rFonts w:eastAsia="Times New Roman"/>
                <w:color w:val="000000"/>
                <w:lang w:eastAsia="es-ES"/>
              </w:rPr>
              <w:t>160,538.00</w:t>
            </w: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r w:rsidRPr="006B209B">
              <w:rPr>
                <w:rFonts w:eastAsia="Times New Roman"/>
                <w:color w:val="000000"/>
                <w:lang w:eastAsia="es-ES"/>
              </w:rPr>
              <w:t xml:space="preserve">Cuentas Por Pagar </w:t>
            </w:r>
          </w:p>
        </w:tc>
        <w:tc>
          <w:tcPr>
            <w:tcW w:w="1377"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77"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u w:val="single"/>
                <w:lang w:eastAsia="es-ES"/>
              </w:rPr>
            </w:pPr>
            <w:r w:rsidRPr="006B209B">
              <w:rPr>
                <w:rFonts w:eastAsia="Times New Roman"/>
                <w:color w:val="000000"/>
                <w:u w:val="single"/>
                <w:lang w:eastAsia="es-ES"/>
              </w:rPr>
              <w:t>Obligaciones Bajo Arrendamiento Financiero</w:t>
            </w:r>
          </w:p>
        </w:tc>
        <w:tc>
          <w:tcPr>
            <w:tcW w:w="1377"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r w:rsidRPr="006B209B">
              <w:rPr>
                <w:rFonts w:eastAsia="Times New Roman"/>
                <w:color w:val="000000"/>
                <w:lang w:eastAsia="es-ES"/>
              </w:rPr>
              <w:t xml:space="preserve">porcion corriente </w:t>
            </w:r>
          </w:p>
        </w:tc>
        <w:tc>
          <w:tcPr>
            <w:tcW w:w="1377" w:type="dxa"/>
            <w:tcBorders>
              <w:top w:val="nil"/>
              <w:left w:val="nil"/>
              <w:bottom w:val="nil"/>
              <w:right w:val="nil"/>
            </w:tcBorders>
            <w:shd w:val="clear" w:color="auto" w:fill="auto"/>
            <w:noWrap/>
            <w:vAlign w:val="bottom"/>
          </w:tcPr>
          <w:p w:rsidR="006B209B" w:rsidRPr="006B209B" w:rsidRDefault="006B209B" w:rsidP="006B209B">
            <w:pPr>
              <w:spacing w:after="0" w:line="240" w:lineRule="auto"/>
              <w:jc w:val="right"/>
              <w:rPr>
                <w:rFonts w:eastAsia="Times New Roman"/>
                <w:color w:val="000000"/>
                <w:lang w:eastAsia="es-ES"/>
              </w:rPr>
            </w:pPr>
            <w:r w:rsidRPr="006B209B">
              <w:rPr>
                <w:rFonts w:eastAsia="Times New Roman"/>
                <w:color w:val="000000"/>
                <w:lang w:eastAsia="es-ES"/>
              </w:rPr>
              <w:t>49,544.00</w:t>
            </w: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209B">
            <w:pPr>
              <w:spacing w:after="0" w:line="240" w:lineRule="auto"/>
              <w:jc w:val="center"/>
              <w:rPr>
                <w:rFonts w:eastAsia="Times New Roman"/>
                <w:color w:val="000000"/>
                <w:lang w:eastAsia="es-ES"/>
              </w:rPr>
            </w:pPr>
            <w:r w:rsidRPr="006B209B">
              <w:rPr>
                <w:rFonts w:eastAsia="Times New Roman"/>
                <w:color w:val="000000"/>
                <w:lang w:eastAsia="es-ES"/>
              </w:rPr>
              <w:t>xxxx</w:t>
            </w: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u w:val="single"/>
                <w:lang w:eastAsia="es-ES"/>
              </w:rPr>
            </w:pPr>
            <w:r w:rsidRPr="006B209B">
              <w:rPr>
                <w:rFonts w:eastAsia="Times New Roman"/>
                <w:color w:val="000000"/>
                <w:u w:val="single"/>
                <w:lang w:eastAsia="es-ES"/>
              </w:rPr>
              <w:t xml:space="preserve">Provisiones, Retenciones y Descuentos </w:t>
            </w:r>
          </w:p>
        </w:tc>
        <w:tc>
          <w:tcPr>
            <w:tcW w:w="1377"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r w:rsidRPr="006B209B">
              <w:rPr>
                <w:rFonts w:eastAsia="Times New Roman"/>
                <w:color w:val="000000"/>
                <w:lang w:eastAsia="es-ES"/>
              </w:rPr>
              <w:t xml:space="preserve">Provisiones y Retenciones </w:t>
            </w:r>
          </w:p>
        </w:tc>
        <w:tc>
          <w:tcPr>
            <w:tcW w:w="1377" w:type="dxa"/>
            <w:tcBorders>
              <w:top w:val="nil"/>
              <w:left w:val="nil"/>
              <w:bottom w:val="nil"/>
              <w:right w:val="nil"/>
            </w:tcBorders>
            <w:shd w:val="clear" w:color="auto" w:fill="auto"/>
            <w:noWrap/>
            <w:vAlign w:val="bottom"/>
          </w:tcPr>
          <w:p w:rsidR="006B209B" w:rsidRPr="006B209B" w:rsidRDefault="006B209B" w:rsidP="006B209B">
            <w:pPr>
              <w:spacing w:after="0" w:line="240" w:lineRule="auto"/>
              <w:jc w:val="right"/>
              <w:rPr>
                <w:rFonts w:eastAsia="Times New Roman"/>
                <w:color w:val="000000"/>
                <w:lang w:eastAsia="es-ES"/>
              </w:rPr>
            </w:pPr>
            <w:r w:rsidRPr="006B209B">
              <w:rPr>
                <w:rFonts w:eastAsia="Times New Roman"/>
                <w:color w:val="000000"/>
                <w:lang w:eastAsia="es-ES"/>
              </w:rPr>
              <w:t>21,359.00</w:t>
            </w: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209B">
            <w:pPr>
              <w:spacing w:after="0" w:line="240" w:lineRule="auto"/>
              <w:jc w:val="right"/>
              <w:rPr>
                <w:rFonts w:eastAsia="Times New Roman"/>
                <w:color w:val="000000"/>
                <w:lang w:eastAsia="es-ES"/>
              </w:rPr>
            </w:pPr>
            <w:r w:rsidRPr="006B209B">
              <w:rPr>
                <w:rFonts w:eastAsia="Times New Roman"/>
                <w:color w:val="000000"/>
                <w:lang w:eastAsia="es-ES"/>
              </w:rPr>
              <w:t>9,155.00</w:t>
            </w: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77"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u w:val="single"/>
                <w:lang w:eastAsia="es-ES"/>
              </w:rPr>
            </w:pPr>
            <w:r w:rsidRPr="006B209B">
              <w:rPr>
                <w:rFonts w:eastAsia="Times New Roman"/>
                <w:color w:val="000000"/>
                <w:u w:val="single"/>
                <w:lang w:eastAsia="es-ES"/>
              </w:rPr>
              <w:t xml:space="preserve">Impuesto s/ la Renta Por Pagar </w:t>
            </w:r>
          </w:p>
        </w:tc>
        <w:tc>
          <w:tcPr>
            <w:tcW w:w="1377"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r w:rsidRPr="006B209B">
              <w:rPr>
                <w:rFonts w:eastAsia="Times New Roman"/>
                <w:color w:val="000000"/>
                <w:lang w:eastAsia="es-ES"/>
              </w:rPr>
              <w:t xml:space="preserve">Impuesto s/ la Renta Ejerc. Corriente </w:t>
            </w:r>
          </w:p>
        </w:tc>
        <w:tc>
          <w:tcPr>
            <w:tcW w:w="1377" w:type="dxa"/>
            <w:tcBorders>
              <w:top w:val="nil"/>
              <w:left w:val="nil"/>
              <w:bottom w:val="nil"/>
              <w:right w:val="nil"/>
            </w:tcBorders>
            <w:shd w:val="clear" w:color="auto" w:fill="auto"/>
            <w:noWrap/>
            <w:vAlign w:val="bottom"/>
          </w:tcPr>
          <w:p w:rsidR="006B209B" w:rsidRPr="006B209B" w:rsidRDefault="006B209B" w:rsidP="006B209B">
            <w:pPr>
              <w:spacing w:after="0" w:line="240" w:lineRule="auto"/>
              <w:jc w:val="right"/>
              <w:rPr>
                <w:rFonts w:eastAsia="Times New Roman"/>
                <w:color w:val="000000"/>
                <w:lang w:eastAsia="es-ES"/>
              </w:rPr>
            </w:pPr>
            <w:r w:rsidRPr="006B209B">
              <w:rPr>
                <w:rFonts w:eastAsia="Times New Roman"/>
                <w:color w:val="000000"/>
                <w:lang w:eastAsia="es-ES"/>
              </w:rPr>
              <w:t>1,011.00</w:t>
            </w: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209B">
            <w:pPr>
              <w:spacing w:after="0" w:line="240" w:lineRule="auto"/>
              <w:jc w:val="right"/>
              <w:rPr>
                <w:rFonts w:eastAsia="Times New Roman"/>
                <w:color w:val="000000"/>
                <w:lang w:eastAsia="es-ES"/>
              </w:rPr>
            </w:pPr>
            <w:r w:rsidRPr="006B209B">
              <w:rPr>
                <w:rFonts w:eastAsia="Times New Roman"/>
                <w:color w:val="000000"/>
                <w:lang w:eastAsia="es-ES"/>
              </w:rPr>
              <w:t>5,569.00</w:t>
            </w: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77"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u w:val="single"/>
                <w:lang w:eastAsia="es-ES"/>
              </w:rPr>
            </w:pPr>
            <w:r w:rsidRPr="006B209B">
              <w:rPr>
                <w:rFonts w:eastAsia="Times New Roman"/>
                <w:color w:val="000000"/>
                <w:u w:val="single"/>
                <w:lang w:eastAsia="es-ES"/>
              </w:rPr>
              <w:t xml:space="preserve">Partes Relacionadas </w:t>
            </w:r>
          </w:p>
        </w:tc>
        <w:tc>
          <w:tcPr>
            <w:tcW w:w="1377"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r w:rsidRPr="006B209B">
              <w:rPr>
                <w:rFonts w:eastAsia="Times New Roman"/>
                <w:color w:val="000000"/>
                <w:lang w:eastAsia="es-ES"/>
              </w:rPr>
              <w:t>Cuentas Por Pagar Accionistas</w:t>
            </w:r>
          </w:p>
        </w:tc>
        <w:tc>
          <w:tcPr>
            <w:tcW w:w="1377" w:type="dxa"/>
            <w:tcBorders>
              <w:top w:val="nil"/>
              <w:left w:val="nil"/>
              <w:bottom w:val="nil"/>
              <w:right w:val="nil"/>
            </w:tcBorders>
            <w:shd w:val="clear" w:color="auto" w:fill="auto"/>
            <w:noWrap/>
            <w:vAlign w:val="bottom"/>
          </w:tcPr>
          <w:p w:rsidR="006B209B" w:rsidRPr="006B209B" w:rsidRDefault="006B209B" w:rsidP="0095720E">
            <w:pPr>
              <w:spacing w:after="0" w:line="240" w:lineRule="auto"/>
              <w:jc w:val="right"/>
              <w:rPr>
                <w:rFonts w:eastAsia="Times New Roman"/>
                <w:color w:val="000000"/>
                <w:lang w:eastAsia="es-ES"/>
              </w:rPr>
            </w:pPr>
            <w:r w:rsidRPr="006B209B">
              <w:rPr>
                <w:rFonts w:eastAsia="Times New Roman"/>
                <w:color w:val="000000"/>
                <w:lang w:eastAsia="es-ES"/>
              </w:rPr>
              <w:t>129,56</w:t>
            </w:r>
            <w:r w:rsidR="0095720E">
              <w:rPr>
                <w:rFonts w:eastAsia="Times New Roman"/>
                <w:color w:val="000000"/>
                <w:lang w:eastAsia="es-ES"/>
              </w:rPr>
              <w:t>1</w:t>
            </w: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209B">
            <w:pPr>
              <w:spacing w:after="0" w:line="240" w:lineRule="auto"/>
              <w:jc w:val="right"/>
              <w:rPr>
                <w:rFonts w:eastAsia="Times New Roman"/>
                <w:color w:val="000000"/>
                <w:lang w:eastAsia="es-ES"/>
              </w:rPr>
            </w:pPr>
            <w:r w:rsidRPr="006B209B">
              <w:rPr>
                <w:rFonts w:eastAsia="Times New Roman"/>
                <w:color w:val="000000"/>
                <w:lang w:eastAsia="es-ES"/>
              </w:rPr>
              <w:t>70,927.00</w:t>
            </w: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77"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b/>
                <w:bCs/>
                <w:color w:val="000000"/>
                <w:lang w:eastAsia="es-ES"/>
              </w:rPr>
            </w:pPr>
            <w:r w:rsidRPr="006B209B">
              <w:rPr>
                <w:rFonts w:eastAsia="Times New Roman"/>
                <w:b/>
                <w:bCs/>
                <w:color w:val="000000"/>
                <w:lang w:eastAsia="es-ES"/>
              </w:rPr>
              <w:t>Total Pasivo Corriente</w:t>
            </w:r>
          </w:p>
        </w:tc>
        <w:tc>
          <w:tcPr>
            <w:tcW w:w="1377" w:type="dxa"/>
            <w:tcBorders>
              <w:top w:val="single" w:sz="4" w:space="0" w:color="auto"/>
              <w:left w:val="nil"/>
              <w:bottom w:val="single" w:sz="8" w:space="0" w:color="auto"/>
              <w:right w:val="nil"/>
            </w:tcBorders>
            <w:shd w:val="clear" w:color="auto" w:fill="auto"/>
            <w:noWrap/>
            <w:vAlign w:val="bottom"/>
          </w:tcPr>
          <w:p w:rsidR="006B209B" w:rsidRPr="006B209B" w:rsidRDefault="006B209B" w:rsidP="0095720E">
            <w:pPr>
              <w:spacing w:after="0" w:line="240" w:lineRule="auto"/>
              <w:jc w:val="right"/>
              <w:rPr>
                <w:rFonts w:eastAsia="Times New Roman"/>
                <w:color w:val="000000"/>
                <w:lang w:eastAsia="es-ES"/>
              </w:rPr>
            </w:pPr>
            <w:r w:rsidRPr="006B209B">
              <w:rPr>
                <w:rFonts w:eastAsia="Times New Roman"/>
                <w:color w:val="000000"/>
                <w:lang w:eastAsia="es-ES"/>
              </w:rPr>
              <w:t>373,09</w:t>
            </w:r>
            <w:r w:rsidR="0095720E">
              <w:rPr>
                <w:rFonts w:eastAsia="Times New Roman"/>
                <w:color w:val="000000"/>
                <w:lang w:eastAsia="es-ES"/>
              </w:rPr>
              <w:t>4</w:t>
            </w:r>
            <w:r w:rsidRPr="006B209B">
              <w:rPr>
                <w:rFonts w:eastAsia="Times New Roman"/>
                <w:color w:val="000000"/>
                <w:lang w:eastAsia="es-ES"/>
              </w:rPr>
              <w:t>.00</w:t>
            </w: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single" w:sz="4" w:space="0" w:color="auto"/>
              <w:left w:val="nil"/>
              <w:bottom w:val="single" w:sz="8" w:space="0" w:color="auto"/>
              <w:right w:val="nil"/>
            </w:tcBorders>
            <w:shd w:val="clear" w:color="auto" w:fill="auto"/>
            <w:noWrap/>
            <w:vAlign w:val="bottom"/>
          </w:tcPr>
          <w:p w:rsidR="006B209B" w:rsidRPr="006B209B" w:rsidRDefault="006B209B" w:rsidP="006B209B">
            <w:pPr>
              <w:spacing w:after="0" w:line="240" w:lineRule="auto"/>
              <w:jc w:val="right"/>
              <w:rPr>
                <w:rFonts w:eastAsia="Times New Roman"/>
                <w:color w:val="000000"/>
                <w:lang w:eastAsia="es-ES"/>
              </w:rPr>
            </w:pPr>
            <w:r w:rsidRPr="006B209B">
              <w:rPr>
                <w:rFonts w:eastAsia="Times New Roman"/>
                <w:color w:val="000000"/>
                <w:lang w:eastAsia="es-ES"/>
              </w:rPr>
              <w:t>246,190.00</w:t>
            </w: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77"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b/>
                <w:bCs/>
                <w:color w:val="000000"/>
                <w:lang w:eastAsia="es-ES"/>
              </w:rPr>
            </w:pPr>
            <w:r w:rsidRPr="006B209B">
              <w:rPr>
                <w:rFonts w:eastAsia="Times New Roman"/>
                <w:b/>
                <w:bCs/>
                <w:color w:val="000000"/>
                <w:lang w:eastAsia="es-ES"/>
              </w:rPr>
              <w:t>Pasivos No Corrientes</w:t>
            </w:r>
          </w:p>
        </w:tc>
        <w:tc>
          <w:tcPr>
            <w:tcW w:w="1377"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r>
      <w:tr w:rsidR="006B111F" w:rsidRPr="006B209B" w:rsidTr="00444322">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u w:val="single"/>
                <w:lang w:eastAsia="es-ES"/>
              </w:rPr>
            </w:pPr>
            <w:r w:rsidRPr="006B209B">
              <w:rPr>
                <w:rFonts w:eastAsia="Times New Roman"/>
                <w:color w:val="000000"/>
                <w:u w:val="single"/>
                <w:lang w:eastAsia="es-ES"/>
              </w:rPr>
              <w:t xml:space="preserve">Obligaciones Bajo Arrendamiento Financiero </w:t>
            </w:r>
          </w:p>
        </w:tc>
        <w:tc>
          <w:tcPr>
            <w:tcW w:w="1377" w:type="dxa"/>
            <w:tcBorders>
              <w:top w:val="nil"/>
              <w:left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r>
      <w:tr w:rsidR="006B111F" w:rsidRPr="006B209B" w:rsidTr="00444322">
        <w:trPr>
          <w:trHeight w:val="300"/>
        </w:trPr>
        <w:tc>
          <w:tcPr>
            <w:tcW w:w="5289" w:type="dxa"/>
            <w:tcBorders>
              <w:top w:val="nil"/>
              <w:left w:val="nil"/>
              <w:bottom w:val="nil"/>
              <w:right w:val="nil"/>
            </w:tcBorders>
            <w:shd w:val="clear" w:color="auto" w:fill="auto"/>
            <w:noWrap/>
            <w:vAlign w:val="bottom"/>
          </w:tcPr>
          <w:p w:rsidR="006B209B" w:rsidRPr="006B209B" w:rsidRDefault="00750D35" w:rsidP="006B209B">
            <w:pPr>
              <w:spacing w:after="0" w:line="240" w:lineRule="auto"/>
              <w:rPr>
                <w:rFonts w:eastAsia="Times New Roman"/>
                <w:color w:val="000000"/>
                <w:lang w:eastAsia="es-ES"/>
              </w:rPr>
            </w:pPr>
            <w:r w:rsidRPr="006B209B">
              <w:rPr>
                <w:rFonts w:eastAsia="Times New Roman"/>
                <w:color w:val="000000"/>
                <w:lang w:eastAsia="es-ES"/>
              </w:rPr>
              <w:t>Oblaciones</w:t>
            </w:r>
            <w:r w:rsidR="006B209B" w:rsidRPr="006B209B">
              <w:rPr>
                <w:rFonts w:eastAsia="Times New Roman"/>
                <w:color w:val="000000"/>
                <w:lang w:eastAsia="es-ES"/>
              </w:rPr>
              <w:t xml:space="preserve">  A Largo Plazo </w:t>
            </w:r>
          </w:p>
        </w:tc>
        <w:tc>
          <w:tcPr>
            <w:tcW w:w="1377" w:type="dxa"/>
            <w:tcBorders>
              <w:top w:val="nil"/>
              <w:left w:val="nil"/>
              <w:bottom w:val="single" w:sz="4" w:space="0" w:color="auto"/>
              <w:right w:val="nil"/>
            </w:tcBorders>
            <w:shd w:val="clear" w:color="auto" w:fill="auto"/>
            <w:noWrap/>
            <w:vAlign w:val="bottom"/>
          </w:tcPr>
          <w:p w:rsidR="006B209B" w:rsidRPr="006B209B" w:rsidRDefault="006B209B" w:rsidP="004E0B02">
            <w:pPr>
              <w:spacing w:after="0" w:line="240" w:lineRule="auto"/>
              <w:jc w:val="right"/>
              <w:rPr>
                <w:rFonts w:eastAsia="Times New Roman"/>
                <w:color w:val="000000"/>
                <w:lang w:eastAsia="es-ES"/>
              </w:rPr>
            </w:pPr>
            <w:r w:rsidRPr="006B209B">
              <w:rPr>
                <w:rFonts w:eastAsia="Times New Roman"/>
                <w:color w:val="000000"/>
                <w:lang w:eastAsia="es-ES"/>
              </w:rPr>
              <w:t>137,89</w:t>
            </w:r>
            <w:r w:rsidR="004E0B02">
              <w:rPr>
                <w:rFonts w:eastAsia="Times New Roman"/>
                <w:color w:val="000000"/>
                <w:lang w:eastAsia="es-ES"/>
              </w:rPr>
              <w:t>5</w:t>
            </w:r>
            <w:r w:rsidRPr="006B209B">
              <w:rPr>
                <w:rFonts w:eastAsia="Times New Roman"/>
                <w:color w:val="000000"/>
                <w:lang w:eastAsia="es-ES"/>
              </w:rPr>
              <w:t>.00</w:t>
            </w: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single" w:sz="4" w:space="0" w:color="auto"/>
              <w:right w:val="nil"/>
            </w:tcBorders>
            <w:shd w:val="clear" w:color="auto" w:fill="auto"/>
            <w:noWrap/>
            <w:vAlign w:val="bottom"/>
          </w:tcPr>
          <w:p w:rsidR="006B209B" w:rsidRPr="006B209B" w:rsidRDefault="006B209B" w:rsidP="006B209B">
            <w:pPr>
              <w:spacing w:after="0" w:line="240" w:lineRule="auto"/>
              <w:jc w:val="center"/>
              <w:rPr>
                <w:rFonts w:eastAsia="Times New Roman"/>
                <w:color w:val="000000"/>
                <w:lang w:eastAsia="es-ES"/>
              </w:rPr>
            </w:pPr>
            <w:r w:rsidRPr="00444322">
              <w:rPr>
                <w:rFonts w:eastAsia="Times New Roman"/>
                <w:color w:val="000000"/>
                <w:lang w:eastAsia="es-ES"/>
              </w:rPr>
              <w:t>xxxx</w:t>
            </w:r>
          </w:p>
        </w:tc>
      </w:tr>
      <w:tr w:rsidR="006B111F" w:rsidRPr="006B209B" w:rsidTr="00444322">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77" w:type="dxa"/>
            <w:tcBorders>
              <w:top w:val="single" w:sz="4" w:space="0" w:color="auto"/>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single" w:sz="4" w:space="0" w:color="auto"/>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b/>
                <w:bCs/>
                <w:color w:val="000000"/>
                <w:lang w:eastAsia="es-ES"/>
              </w:rPr>
            </w:pPr>
            <w:r w:rsidRPr="006B209B">
              <w:rPr>
                <w:rFonts w:eastAsia="Times New Roman"/>
                <w:b/>
                <w:bCs/>
                <w:color w:val="000000"/>
                <w:lang w:eastAsia="es-ES"/>
              </w:rPr>
              <w:t xml:space="preserve">TOTAL DE PASIVO </w:t>
            </w:r>
          </w:p>
        </w:tc>
        <w:tc>
          <w:tcPr>
            <w:tcW w:w="1377" w:type="dxa"/>
            <w:tcBorders>
              <w:top w:val="single" w:sz="4" w:space="0" w:color="auto"/>
              <w:left w:val="nil"/>
              <w:bottom w:val="single" w:sz="8" w:space="0" w:color="auto"/>
              <w:right w:val="nil"/>
            </w:tcBorders>
            <w:shd w:val="clear" w:color="auto" w:fill="auto"/>
            <w:noWrap/>
            <w:vAlign w:val="bottom"/>
          </w:tcPr>
          <w:p w:rsidR="006B209B" w:rsidRPr="006B209B" w:rsidRDefault="006B209B" w:rsidP="0095720E">
            <w:pPr>
              <w:spacing w:after="0" w:line="240" w:lineRule="auto"/>
              <w:jc w:val="right"/>
              <w:rPr>
                <w:rFonts w:eastAsia="Times New Roman"/>
                <w:color w:val="000000"/>
                <w:lang w:eastAsia="es-ES"/>
              </w:rPr>
            </w:pPr>
            <w:r w:rsidRPr="006B209B">
              <w:rPr>
                <w:rFonts w:eastAsia="Times New Roman"/>
                <w:color w:val="000000"/>
                <w:lang w:eastAsia="es-ES"/>
              </w:rPr>
              <w:t>510,98</w:t>
            </w:r>
            <w:r w:rsidR="0095720E">
              <w:rPr>
                <w:rFonts w:eastAsia="Times New Roman"/>
                <w:color w:val="000000"/>
                <w:lang w:eastAsia="es-ES"/>
              </w:rPr>
              <w:t>9</w:t>
            </w:r>
            <w:r w:rsidRPr="006B209B">
              <w:rPr>
                <w:rFonts w:eastAsia="Times New Roman"/>
                <w:color w:val="000000"/>
                <w:lang w:eastAsia="es-ES"/>
              </w:rPr>
              <w:t>.00</w:t>
            </w: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single" w:sz="4" w:space="0" w:color="auto"/>
              <w:left w:val="nil"/>
              <w:bottom w:val="single" w:sz="8" w:space="0" w:color="auto"/>
              <w:right w:val="nil"/>
            </w:tcBorders>
            <w:shd w:val="clear" w:color="auto" w:fill="auto"/>
            <w:noWrap/>
            <w:vAlign w:val="bottom"/>
          </w:tcPr>
          <w:p w:rsidR="006B209B" w:rsidRPr="006B209B" w:rsidRDefault="006B209B" w:rsidP="006B209B">
            <w:pPr>
              <w:spacing w:after="0" w:line="240" w:lineRule="auto"/>
              <w:jc w:val="right"/>
              <w:rPr>
                <w:rFonts w:eastAsia="Times New Roman"/>
                <w:color w:val="000000"/>
                <w:lang w:eastAsia="es-ES"/>
              </w:rPr>
            </w:pPr>
            <w:r w:rsidRPr="006B209B">
              <w:rPr>
                <w:rFonts w:eastAsia="Times New Roman"/>
                <w:color w:val="000000"/>
                <w:lang w:eastAsia="es-ES"/>
              </w:rPr>
              <w:t>246,190.00</w:t>
            </w: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77"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b/>
                <w:bCs/>
                <w:color w:val="000000"/>
                <w:lang w:eastAsia="es-ES"/>
              </w:rPr>
            </w:pPr>
            <w:r w:rsidRPr="006B209B">
              <w:rPr>
                <w:rFonts w:eastAsia="Times New Roman"/>
                <w:b/>
                <w:bCs/>
                <w:color w:val="000000"/>
                <w:lang w:eastAsia="es-ES"/>
              </w:rPr>
              <w:t xml:space="preserve">Patrimonio Neto </w:t>
            </w:r>
          </w:p>
        </w:tc>
        <w:tc>
          <w:tcPr>
            <w:tcW w:w="1377" w:type="dxa"/>
            <w:tcBorders>
              <w:top w:val="single" w:sz="4" w:space="0" w:color="auto"/>
              <w:left w:val="nil"/>
              <w:bottom w:val="single" w:sz="4" w:space="0" w:color="auto"/>
              <w:right w:val="nil"/>
            </w:tcBorders>
            <w:shd w:val="clear" w:color="auto" w:fill="auto"/>
            <w:noWrap/>
            <w:vAlign w:val="bottom"/>
          </w:tcPr>
          <w:p w:rsidR="006B209B" w:rsidRPr="006B209B" w:rsidRDefault="006B209B" w:rsidP="004E0B02">
            <w:pPr>
              <w:spacing w:after="0" w:line="240" w:lineRule="auto"/>
              <w:jc w:val="right"/>
              <w:rPr>
                <w:rFonts w:eastAsia="Times New Roman"/>
                <w:color w:val="000000"/>
                <w:lang w:eastAsia="es-ES"/>
              </w:rPr>
            </w:pPr>
            <w:r w:rsidRPr="006B209B">
              <w:rPr>
                <w:rFonts w:eastAsia="Times New Roman"/>
                <w:color w:val="000000"/>
                <w:lang w:eastAsia="es-ES"/>
              </w:rPr>
              <w:t>306,11</w:t>
            </w:r>
            <w:r w:rsidR="0095720E">
              <w:rPr>
                <w:rFonts w:eastAsia="Times New Roman"/>
                <w:color w:val="000000"/>
                <w:lang w:eastAsia="es-ES"/>
              </w:rPr>
              <w:t>6</w:t>
            </w:r>
            <w:r w:rsidRPr="006B209B">
              <w:rPr>
                <w:rFonts w:eastAsia="Times New Roman"/>
                <w:color w:val="000000"/>
                <w:lang w:eastAsia="es-ES"/>
              </w:rPr>
              <w:t>.00</w:t>
            </w: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single" w:sz="4" w:space="0" w:color="auto"/>
              <w:left w:val="nil"/>
              <w:bottom w:val="single" w:sz="4" w:space="0" w:color="auto"/>
              <w:right w:val="nil"/>
            </w:tcBorders>
            <w:shd w:val="clear" w:color="auto" w:fill="auto"/>
            <w:noWrap/>
            <w:vAlign w:val="bottom"/>
          </w:tcPr>
          <w:p w:rsidR="006B209B" w:rsidRPr="006B209B" w:rsidRDefault="006B209B" w:rsidP="006B209B">
            <w:pPr>
              <w:spacing w:after="0" w:line="240" w:lineRule="auto"/>
              <w:jc w:val="right"/>
              <w:rPr>
                <w:rFonts w:eastAsia="Times New Roman"/>
                <w:color w:val="000000"/>
                <w:lang w:eastAsia="es-ES"/>
              </w:rPr>
            </w:pPr>
            <w:r w:rsidRPr="006B209B">
              <w:rPr>
                <w:rFonts w:eastAsia="Times New Roman"/>
                <w:color w:val="000000"/>
                <w:lang w:eastAsia="es-ES"/>
              </w:rPr>
              <w:t>207,801.00</w:t>
            </w: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r w:rsidRPr="006B209B">
              <w:rPr>
                <w:rFonts w:eastAsia="Times New Roman"/>
                <w:color w:val="000000"/>
                <w:lang w:eastAsia="es-ES"/>
              </w:rPr>
              <w:t xml:space="preserve">Capital Social </w:t>
            </w:r>
            <w:r w:rsidR="00750D35" w:rsidRPr="006B209B">
              <w:rPr>
                <w:rFonts w:eastAsia="Times New Roman"/>
                <w:color w:val="000000"/>
                <w:lang w:eastAsia="es-ES"/>
              </w:rPr>
              <w:t>Minino</w:t>
            </w:r>
            <w:r w:rsidRPr="006B209B">
              <w:rPr>
                <w:rFonts w:eastAsia="Times New Roman"/>
                <w:color w:val="000000"/>
                <w:lang w:eastAsia="es-ES"/>
              </w:rPr>
              <w:t xml:space="preserve"> Pagado </w:t>
            </w:r>
          </w:p>
        </w:tc>
        <w:tc>
          <w:tcPr>
            <w:tcW w:w="1377" w:type="dxa"/>
            <w:tcBorders>
              <w:top w:val="nil"/>
              <w:left w:val="nil"/>
              <w:bottom w:val="nil"/>
              <w:right w:val="nil"/>
            </w:tcBorders>
            <w:shd w:val="clear" w:color="auto" w:fill="auto"/>
            <w:noWrap/>
            <w:vAlign w:val="bottom"/>
          </w:tcPr>
          <w:p w:rsidR="006B209B" w:rsidRPr="006B209B" w:rsidRDefault="006B209B" w:rsidP="006B209B">
            <w:pPr>
              <w:spacing w:after="0" w:line="240" w:lineRule="auto"/>
              <w:jc w:val="right"/>
              <w:rPr>
                <w:rFonts w:eastAsia="Times New Roman"/>
                <w:color w:val="000000"/>
                <w:lang w:eastAsia="es-ES"/>
              </w:rPr>
            </w:pPr>
            <w:r w:rsidRPr="006B209B">
              <w:rPr>
                <w:rFonts w:eastAsia="Times New Roman"/>
                <w:color w:val="000000"/>
                <w:lang w:eastAsia="es-ES"/>
              </w:rPr>
              <w:t>100,000.00</w:t>
            </w: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209B">
            <w:pPr>
              <w:spacing w:after="0" w:line="240" w:lineRule="auto"/>
              <w:jc w:val="right"/>
              <w:rPr>
                <w:rFonts w:eastAsia="Times New Roman"/>
                <w:color w:val="000000"/>
                <w:lang w:eastAsia="es-ES"/>
              </w:rPr>
            </w:pPr>
            <w:r w:rsidRPr="006B209B">
              <w:rPr>
                <w:rFonts w:eastAsia="Times New Roman"/>
                <w:color w:val="000000"/>
                <w:lang w:eastAsia="es-ES"/>
              </w:rPr>
              <w:t>100,000.00</w:t>
            </w: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r w:rsidRPr="006B209B">
              <w:rPr>
                <w:rFonts w:eastAsia="Times New Roman"/>
                <w:color w:val="000000"/>
                <w:lang w:eastAsia="es-ES"/>
              </w:rPr>
              <w:t xml:space="preserve">Reserva Legal </w:t>
            </w:r>
          </w:p>
        </w:tc>
        <w:tc>
          <w:tcPr>
            <w:tcW w:w="1377" w:type="dxa"/>
            <w:tcBorders>
              <w:top w:val="nil"/>
              <w:left w:val="nil"/>
              <w:bottom w:val="nil"/>
              <w:right w:val="nil"/>
            </w:tcBorders>
            <w:shd w:val="clear" w:color="auto" w:fill="auto"/>
            <w:noWrap/>
            <w:vAlign w:val="bottom"/>
          </w:tcPr>
          <w:p w:rsidR="006B209B" w:rsidRPr="006B209B" w:rsidRDefault="006B209B" w:rsidP="006B209B">
            <w:pPr>
              <w:spacing w:after="0" w:line="240" w:lineRule="auto"/>
              <w:jc w:val="right"/>
              <w:rPr>
                <w:rFonts w:eastAsia="Times New Roman"/>
                <w:color w:val="000000"/>
                <w:lang w:eastAsia="es-ES"/>
              </w:rPr>
            </w:pPr>
            <w:r w:rsidRPr="006B209B">
              <w:rPr>
                <w:rFonts w:eastAsia="Times New Roman"/>
                <w:color w:val="000000"/>
                <w:lang w:eastAsia="es-ES"/>
              </w:rPr>
              <w:t>18,799.00</w:t>
            </w: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209B">
            <w:pPr>
              <w:spacing w:after="0" w:line="240" w:lineRule="auto"/>
              <w:jc w:val="right"/>
              <w:rPr>
                <w:rFonts w:eastAsia="Times New Roman"/>
                <w:color w:val="000000"/>
                <w:lang w:eastAsia="es-ES"/>
              </w:rPr>
            </w:pPr>
            <w:r w:rsidRPr="006B209B">
              <w:rPr>
                <w:rFonts w:eastAsia="Times New Roman"/>
                <w:color w:val="000000"/>
                <w:lang w:eastAsia="es-ES"/>
              </w:rPr>
              <w:t>9,832.00</w:t>
            </w: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r w:rsidRPr="006B209B">
              <w:rPr>
                <w:rFonts w:eastAsia="Times New Roman"/>
                <w:color w:val="000000"/>
                <w:lang w:eastAsia="es-ES"/>
              </w:rPr>
              <w:t xml:space="preserve">Utilidad De Ejercicios Anteriores </w:t>
            </w:r>
          </w:p>
        </w:tc>
        <w:tc>
          <w:tcPr>
            <w:tcW w:w="1377" w:type="dxa"/>
            <w:tcBorders>
              <w:top w:val="nil"/>
              <w:left w:val="nil"/>
              <w:bottom w:val="nil"/>
              <w:right w:val="nil"/>
            </w:tcBorders>
            <w:shd w:val="clear" w:color="auto" w:fill="auto"/>
            <w:noWrap/>
            <w:vAlign w:val="bottom"/>
          </w:tcPr>
          <w:p w:rsidR="006B209B" w:rsidRPr="006B209B" w:rsidRDefault="006B209B" w:rsidP="006B209B">
            <w:pPr>
              <w:spacing w:after="0" w:line="240" w:lineRule="auto"/>
              <w:jc w:val="right"/>
              <w:rPr>
                <w:rFonts w:eastAsia="Times New Roman"/>
                <w:color w:val="000000"/>
                <w:lang w:eastAsia="es-ES"/>
              </w:rPr>
            </w:pPr>
            <w:r w:rsidRPr="006B209B">
              <w:rPr>
                <w:rFonts w:eastAsia="Times New Roman"/>
                <w:color w:val="000000"/>
                <w:lang w:eastAsia="es-ES"/>
              </w:rPr>
              <w:t>97,969.00</w:t>
            </w: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209B">
            <w:pPr>
              <w:spacing w:after="0" w:line="240" w:lineRule="auto"/>
              <w:jc w:val="center"/>
              <w:rPr>
                <w:rFonts w:eastAsia="Times New Roman"/>
                <w:color w:val="000000"/>
                <w:lang w:eastAsia="es-ES"/>
              </w:rPr>
            </w:pPr>
            <w:r w:rsidRPr="006B209B">
              <w:rPr>
                <w:rFonts w:eastAsia="Times New Roman"/>
                <w:color w:val="000000"/>
                <w:lang w:eastAsia="es-ES"/>
              </w:rPr>
              <w:t>xxxx</w:t>
            </w: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r w:rsidRPr="006B209B">
              <w:rPr>
                <w:rFonts w:eastAsia="Times New Roman"/>
                <w:color w:val="000000"/>
                <w:lang w:eastAsia="es-ES"/>
              </w:rPr>
              <w:t xml:space="preserve">Utilidad Del Ejercicio Corriente </w:t>
            </w:r>
          </w:p>
        </w:tc>
        <w:tc>
          <w:tcPr>
            <w:tcW w:w="1377" w:type="dxa"/>
            <w:tcBorders>
              <w:top w:val="nil"/>
              <w:left w:val="nil"/>
              <w:bottom w:val="nil"/>
              <w:right w:val="nil"/>
            </w:tcBorders>
            <w:shd w:val="clear" w:color="auto" w:fill="auto"/>
            <w:noWrap/>
            <w:vAlign w:val="bottom"/>
          </w:tcPr>
          <w:p w:rsidR="006B209B" w:rsidRPr="006B209B" w:rsidRDefault="006B209B" w:rsidP="0095720E">
            <w:pPr>
              <w:spacing w:after="0" w:line="240" w:lineRule="auto"/>
              <w:jc w:val="right"/>
              <w:rPr>
                <w:rFonts w:eastAsia="Times New Roman"/>
                <w:color w:val="000000"/>
                <w:lang w:eastAsia="es-ES"/>
              </w:rPr>
            </w:pPr>
            <w:r w:rsidRPr="006B209B">
              <w:rPr>
                <w:rFonts w:eastAsia="Times New Roman"/>
                <w:color w:val="000000"/>
                <w:lang w:eastAsia="es-ES"/>
              </w:rPr>
              <w:t>8</w:t>
            </w:r>
            <w:r w:rsidR="004E0B02">
              <w:rPr>
                <w:rFonts w:eastAsia="Times New Roman"/>
                <w:color w:val="000000"/>
                <w:lang w:eastAsia="es-ES"/>
              </w:rPr>
              <w:t>9</w:t>
            </w:r>
            <w:r w:rsidRPr="006B209B">
              <w:rPr>
                <w:rFonts w:eastAsia="Times New Roman"/>
                <w:color w:val="000000"/>
                <w:lang w:eastAsia="es-ES"/>
              </w:rPr>
              <w:t>,34</w:t>
            </w:r>
            <w:r w:rsidR="0095720E">
              <w:rPr>
                <w:rFonts w:eastAsia="Times New Roman"/>
                <w:color w:val="000000"/>
                <w:lang w:eastAsia="es-ES"/>
              </w:rPr>
              <w:t>8</w:t>
            </w:r>
            <w:r w:rsidRPr="006B209B">
              <w:rPr>
                <w:rFonts w:eastAsia="Times New Roman"/>
                <w:color w:val="000000"/>
                <w:lang w:eastAsia="es-ES"/>
              </w:rPr>
              <w:t>.00</w:t>
            </w: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209B">
            <w:pPr>
              <w:spacing w:after="0" w:line="240" w:lineRule="auto"/>
              <w:jc w:val="right"/>
              <w:rPr>
                <w:rFonts w:eastAsia="Times New Roman"/>
                <w:color w:val="000000"/>
                <w:lang w:eastAsia="es-ES"/>
              </w:rPr>
            </w:pPr>
            <w:r w:rsidRPr="006B209B">
              <w:rPr>
                <w:rFonts w:eastAsia="Times New Roman"/>
                <w:color w:val="000000"/>
                <w:lang w:eastAsia="es-ES"/>
              </w:rPr>
              <w:t>97,969.00</w:t>
            </w: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77"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r>
      <w:tr w:rsidR="006B111F" w:rsidRPr="006B209B" w:rsidTr="006B111F">
        <w:trPr>
          <w:trHeight w:val="300"/>
        </w:trPr>
        <w:tc>
          <w:tcPr>
            <w:tcW w:w="528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r w:rsidRPr="006B209B">
              <w:rPr>
                <w:rFonts w:eastAsia="Times New Roman"/>
                <w:color w:val="000000"/>
                <w:lang w:eastAsia="es-ES"/>
              </w:rPr>
              <w:t xml:space="preserve">Total de Pasivo y Capital Contable </w:t>
            </w:r>
          </w:p>
        </w:tc>
        <w:tc>
          <w:tcPr>
            <w:tcW w:w="1377" w:type="dxa"/>
            <w:tcBorders>
              <w:top w:val="single" w:sz="4" w:space="0" w:color="auto"/>
              <w:left w:val="nil"/>
              <w:bottom w:val="single" w:sz="8" w:space="0" w:color="auto"/>
              <w:right w:val="nil"/>
            </w:tcBorders>
            <w:shd w:val="clear" w:color="auto" w:fill="auto"/>
            <w:noWrap/>
            <w:vAlign w:val="bottom"/>
          </w:tcPr>
          <w:p w:rsidR="006B209B" w:rsidRPr="006B209B" w:rsidRDefault="006B209B" w:rsidP="004E0B02">
            <w:pPr>
              <w:spacing w:after="0" w:line="240" w:lineRule="auto"/>
              <w:jc w:val="right"/>
              <w:rPr>
                <w:rFonts w:eastAsia="Times New Roman"/>
                <w:color w:val="000000"/>
                <w:lang w:eastAsia="es-ES"/>
              </w:rPr>
            </w:pPr>
            <w:r w:rsidRPr="006B209B">
              <w:rPr>
                <w:rFonts w:eastAsia="Times New Roman"/>
                <w:color w:val="000000"/>
                <w:lang w:eastAsia="es-ES"/>
              </w:rPr>
              <w:t>817,10</w:t>
            </w:r>
            <w:r w:rsidR="004E0B02">
              <w:rPr>
                <w:rFonts w:eastAsia="Times New Roman"/>
                <w:color w:val="000000"/>
                <w:lang w:eastAsia="es-ES"/>
              </w:rPr>
              <w:t>5</w:t>
            </w:r>
            <w:r w:rsidRPr="006B209B">
              <w:rPr>
                <w:rFonts w:eastAsia="Times New Roman"/>
                <w:color w:val="000000"/>
                <w:lang w:eastAsia="es-ES"/>
              </w:rPr>
              <w:t>.00</w:t>
            </w:r>
          </w:p>
        </w:tc>
        <w:tc>
          <w:tcPr>
            <w:tcW w:w="829" w:type="dxa"/>
            <w:tcBorders>
              <w:top w:val="nil"/>
              <w:left w:val="nil"/>
              <w:bottom w:val="nil"/>
              <w:right w:val="nil"/>
            </w:tcBorders>
            <w:shd w:val="clear" w:color="auto" w:fill="auto"/>
            <w:noWrap/>
            <w:vAlign w:val="bottom"/>
          </w:tcPr>
          <w:p w:rsidR="006B209B" w:rsidRPr="006B209B" w:rsidRDefault="006B209B" w:rsidP="006B209B">
            <w:pPr>
              <w:spacing w:after="0" w:line="240" w:lineRule="auto"/>
              <w:rPr>
                <w:rFonts w:eastAsia="Times New Roman"/>
                <w:color w:val="000000"/>
                <w:lang w:eastAsia="es-ES"/>
              </w:rPr>
            </w:pPr>
          </w:p>
        </w:tc>
        <w:tc>
          <w:tcPr>
            <w:tcW w:w="1392" w:type="dxa"/>
            <w:tcBorders>
              <w:top w:val="single" w:sz="4" w:space="0" w:color="auto"/>
              <w:left w:val="nil"/>
              <w:bottom w:val="single" w:sz="8" w:space="0" w:color="auto"/>
              <w:right w:val="nil"/>
            </w:tcBorders>
            <w:shd w:val="clear" w:color="auto" w:fill="auto"/>
            <w:noWrap/>
            <w:vAlign w:val="bottom"/>
          </w:tcPr>
          <w:p w:rsidR="006B209B" w:rsidRPr="006B209B" w:rsidRDefault="006B209B" w:rsidP="006B209B">
            <w:pPr>
              <w:spacing w:after="0" w:line="240" w:lineRule="auto"/>
              <w:jc w:val="right"/>
              <w:rPr>
                <w:rFonts w:eastAsia="Times New Roman"/>
                <w:color w:val="000000"/>
                <w:lang w:eastAsia="es-ES"/>
              </w:rPr>
            </w:pPr>
            <w:r w:rsidRPr="006B209B">
              <w:rPr>
                <w:rFonts w:eastAsia="Times New Roman"/>
                <w:color w:val="000000"/>
                <w:lang w:eastAsia="es-ES"/>
              </w:rPr>
              <w:t>453,991.00</w:t>
            </w:r>
          </w:p>
        </w:tc>
      </w:tr>
    </w:tbl>
    <w:p w:rsidR="00925C59" w:rsidRDefault="00925C59" w:rsidP="00E72F09">
      <w:pPr>
        <w:spacing w:after="0" w:line="240" w:lineRule="auto"/>
        <w:rPr>
          <w:rFonts w:ascii="Times New Roman" w:eastAsia="Times New Roman" w:hAnsi="Times New Roman"/>
          <w:sz w:val="24"/>
          <w:szCs w:val="24"/>
          <w:lang w:eastAsia="es-ES"/>
        </w:rPr>
      </w:pPr>
    </w:p>
    <w:p w:rsidR="006B111F" w:rsidRPr="00945E24" w:rsidRDefault="006B111F" w:rsidP="00EA77F4">
      <w:pPr>
        <w:pStyle w:val="Textoindependiente"/>
        <w:spacing w:line="480" w:lineRule="auto"/>
        <w:jc w:val="both"/>
        <w:rPr>
          <w:rFonts w:ascii="Century Gothic" w:hAnsi="Century Gothic" w:cs="Arial"/>
          <w:sz w:val="22"/>
          <w:szCs w:val="22"/>
        </w:rPr>
        <w:sectPr w:rsidR="006B111F" w:rsidRPr="00945E24" w:rsidSect="00FF42FD">
          <w:footerReference w:type="default" r:id="rId23"/>
          <w:type w:val="nextColumn"/>
          <w:pgSz w:w="12242" w:h="15842" w:code="1"/>
          <w:pgMar w:top="2268" w:right="1418" w:bottom="1418" w:left="2268" w:header="709" w:footer="709" w:gutter="0"/>
          <w:pgNumType w:start="52"/>
          <w:cols w:space="708"/>
          <w:docGrid w:linePitch="360"/>
        </w:sectPr>
      </w:pPr>
    </w:p>
    <w:tbl>
      <w:tblPr>
        <w:tblpPr w:leftFromText="141" w:rightFromText="141" w:vertAnchor="page" w:horzAnchor="margin" w:tblpY="1909"/>
        <w:tblW w:w="7673" w:type="dxa"/>
        <w:tblCellMar>
          <w:left w:w="70" w:type="dxa"/>
          <w:right w:w="70" w:type="dxa"/>
        </w:tblCellMar>
        <w:tblLook w:val="0000"/>
      </w:tblPr>
      <w:tblGrid>
        <w:gridCol w:w="7673"/>
      </w:tblGrid>
      <w:tr w:rsidR="006F4151" w:rsidRPr="006B111F" w:rsidTr="0015488A">
        <w:trPr>
          <w:trHeight w:val="303"/>
        </w:trPr>
        <w:tc>
          <w:tcPr>
            <w:tcW w:w="7673" w:type="dxa"/>
            <w:tcBorders>
              <w:top w:val="nil"/>
              <w:left w:val="nil"/>
              <w:bottom w:val="nil"/>
              <w:right w:val="nil"/>
            </w:tcBorders>
            <w:shd w:val="clear" w:color="auto" w:fill="auto"/>
            <w:noWrap/>
            <w:vAlign w:val="bottom"/>
          </w:tcPr>
          <w:p w:rsidR="006F4151" w:rsidRPr="006B111F" w:rsidRDefault="006F4151" w:rsidP="0015488A">
            <w:pPr>
              <w:spacing w:after="0" w:line="240" w:lineRule="auto"/>
              <w:jc w:val="center"/>
              <w:rPr>
                <w:rFonts w:eastAsia="Times New Roman"/>
                <w:b/>
                <w:bCs/>
                <w:color w:val="000000"/>
                <w:lang w:eastAsia="es-ES"/>
              </w:rPr>
            </w:pPr>
            <w:r w:rsidRPr="006B111F">
              <w:rPr>
                <w:rFonts w:eastAsia="Times New Roman"/>
                <w:b/>
                <w:bCs/>
                <w:color w:val="000000"/>
                <w:lang w:eastAsia="es-ES"/>
              </w:rPr>
              <w:lastRenderedPageBreak/>
              <w:t>INDUSTRIAS DEL CALZADO S.A. DE C.V.</w:t>
            </w:r>
          </w:p>
        </w:tc>
      </w:tr>
      <w:tr w:rsidR="006F4151" w:rsidRPr="006B111F" w:rsidTr="0015488A">
        <w:trPr>
          <w:trHeight w:val="303"/>
        </w:trPr>
        <w:tc>
          <w:tcPr>
            <w:tcW w:w="7673" w:type="dxa"/>
            <w:tcBorders>
              <w:top w:val="nil"/>
              <w:left w:val="nil"/>
              <w:bottom w:val="nil"/>
              <w:right w:val="nil"/>
            </w:tcBorders>
            <w:shd w:val="clear" w:color="auto" w:fill="auto"/>
            <w:noWrap/>
            <w:vAlign w:val="bottom"/>
          </w:tcPr>
          <w:p w:rsidR="006F4151" w:rsidRPr="006B111F" w:rsidRDefault="006F4151" w:rsidP="0015488A">
            <w:pPr>
              <w:spacing w:after="0" w:line="240" w:lineRule="auto"/>
              <w:jc w:val="center"/>
              <w:rPr>
                <w:rFonts w:eastAsia="Times New Roman"/>
                <w:color w:val="000000"/>
                <w:lang w:eastAsia="es-ES"/>
              </w:rPr>
            </w:pPr>
            <w:r w:rsidRPr="006B111F">
              <w:rPr>
                <w:rFonts w:eastAsia="Times New Roman"/>
                <w:color w:val="000000"/>
                <w:lang w:eastAsia="es-ES"/>
              </w:rPr>
              <w:t xml:space="preserve">Estado de Resultado del 01 de enero al 31 de Diciembre 2008, 2007 </w:t>
            </w:r>
          </w:p>
        </w:tc>
      </w:tr>
      <w:tr w:rsidR="006F4151" w:rsidRPr="006B111F" w:rsidTr="0015488A">
        <w:trPr>
          <w:trHeight w:val="303"/>
        </w:trPr>
        <w:tc>
          <w:tcPr>
            <w:tcW w:w="7673" w:type="dxa"/>
            <w:tcBorders>
              <w:top w:val="nil"/>
              <w:left w:val="nil"/>
              <w:bottom w:val="nil"/>
              <w:right w:val="nil"/>
            </w:tcBorders>
            <w:shd w:val="clear" w:color="auto" w:fill="auto"/>
            <w:noWrap/>
            <w:vAlign w:val="bottom"/>
          </w:tcPr>
          <w:p w:rsidR="006F4151" w:rsidRPr="006B111F" w:rsidRDefault="006F4151" w:rsidP="0015488A">
            <w:pPr>
              <w:spacing w:after="0" w:line="240" w:lineRule="auto"/>
              <w:jc w:val="center"/>
              <w:rPr>
                <w:rFonts w:eastAsia="Times New Roman"/>
                <w:color w:val="000000"/>
                <w:lang w:eastAsia="es-ES"/>
              </w:rPr>
            </w:pPr>
            <w:r w:rsidRPr="006B111F">
              <w:rPr>
                <w:rFonts w:eastAsia="Times New Roman"/>
                <w:color w:val="000000"/>
                <w:lang w:eastAsia="es-ES"/>
              </w:rPr>
              <w:t>(Expresado en Dólares De los Estados Unidos de Norteamérica)</w:t>
            </w:r>
          </w:p>
        </w:tc>
      </w:tr>
    </w:tbl>
    <w:p w:rsidR="00EA77F4" w:rsidRPr="006B111F" w:rsidRDefault="00EA77F4" w:rsidP="00EA77F4">
      <w:pPr>
        <w:pStyle w:val="Textoindependiente"/>
        <w:spacing w:line="480" w:lineRule="auto"/>
        <w:rPr>
          <w:rFonts w:ascii="Century Gothic" w:hAnsi="Century Gothic" w:cs="Arial"/>
          <w:sz w:val="22"/>
          <w:szCs w:val="22"/>
          <w:lang w:val="es-ES"/>
        </w:rPr>
      </w:pPr>
    </w:p>
    <w:p w:rsidR="003D0528" w:rsidRDefault="003D0528" w:rsidP="00EA77F4">
      <w:pPr>
        <w:pStyle w:val="Textoindependiente"/>
        <w:spacing w:line="480" w:lineRule="auto"/>
        <w:rPr>
          <w:rFonts w:ascii="Century Gothic" w:hAnsi="Century Gothic" w:cs="Arial"/>
          <w:sz w:val="22"/>
          <w:szCs w:val="22"/>
        </w:rPr>
      </w:pPr>
    </w:p>
    <w:tbl>
      <w:tblPr>
        <w:tblpPr w:leftFromText="141" w:rightFromText="141" w:vertAnchor="page" w:horzAnchor="margin" w:tblpY="2881"/>
        <w:tblW w:w="7708" w:type="dxa"/>
        <w:tblCellMar>
          <w:left w:w="70" w:type="dxa"/>
          <w:right w:w="70" w:type="dxa"/>
        </w:tblCellMar>
        <w:tblLook w:val="0000"/>
      </w:tblPr>
      <w:tblGrid>
        <w:gridCol w:w="4380"/>
        <w:gridCol w:w="1254"/>
        <w:gridCol w:w="820"/>
        <w:gridCol w:w="1254"/>
      </w:tblGrid>
      <w:tr w:rsidR="006F4151" w:rsidRPr="006B111F" w:rsidTr="006F4151">
        <w:trPr>
          <w:trHeight w:val="300"/>
        </w:trPr>
        <w:tc>
          <w:tcPr>
            <w:tcW w:w="4380"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p>
        </w:tc>
        <w:tc>
          <w:tcPr>
            <w:tcW w:w="1254" w:type="dxa"/>
            <w:tcBorders>
              <w:top w:val="nil"/>
              <w:left w:val="nil"/>
              <w:bottom w:val="nil"/>
              <w:right w:val="nil"/>
            </w:tcBorders>
            <w:shd w:val="clear" w:color="auto" w:fill="auto"/>
            <w:noWrap/>
            <w:vAlign w:val="bottom"/>
          </w:tcPr>
          <w:p w:rsidR="006F4151" w:rsidRPr="006B111F" w:rsidRDefault="006F4151" w:rsidP="006F4151">
            <w:pPr>
              <w:spacing w:after="0" w:line="240" w:lineRule="auto"/>
              <w:jc w:val="center"/>
              <w:rPr>
                <w:rFonts w:eastAsia="Times New Roman"/>
                <w:color w:val="000000"/>
                <w:lang w:eastAsia="es-ES"/>
              </w:rPr>
            </w:pPr>
            <w:r w:rsidRPr="006B111F">
              <w:rPr>
                <w:rFonts w:eastAsia="Times New Roman"/>
                <w:color w:val="000000"/>
                <w:lang w:eastAsia="es-ES"/>
              </w:rPr>
              <w:t>2008</w:t>
            </w:r>
          </w:p>
        </w:tc>
        <w:tc>
          <w:tcPr>
            <w:tcW w:w="820"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p>
        </w:tc>
        <w:tc>
          <w:tcPr>
            <w:tcW w:w="1254" w:type="dxa"/>
            <w:tcBorders>
              <w:top w:val="nil"/>
              <w:left w:val="nil"/>
              <w:bottom w:val="nil"/>
              <w:right w:val="nil"/>
            </w:tcBorders>
            <w:shd w:val="clear" w:color="auto" w:fill="auto"/>
            <w:noWrap/>
            <w:vAlign w:val="bottom"/>
          </w:tcPr>
          <w:p w:rsidR="006F4151" w:rsidRPr="006B111F" w:rsidRDefault="006F4151" w:rsidP="006F4151">
            <w:pPr>
              <w:spacing w:after="0" w:line="240" w:lineRule="auto"/>
              <w:jc w:val="center"/>
              <w:rPr>
                <w:rFonts w:eastAsia="Times New Roman"/>
                <w:color w:val="000000"/>
                <w:lang w:eastAsia="es-ES"/>
              </w:rPr>
            </w:pPr>
            <w:r w:rsidRPr="006B111F">
              <w:rPr>
                <w:rFonts w:eastAsia="Times New Roman"/>
                <w:color w:val="000000"/>
                <w:lang w:eastAsia="es-ES"/>
              </w:rPr>
              <w:t>2007</w:t>
            </w:r>
          </w:p>
        </w:tc>
      </w:tr>
      <w:tr w:rsidR="006F4151" w:rsidRPr="006B111F" w:rsidTr="006F4151">
        <w:trPr>
          <w:trHeight w:val="300"/>
        </w:trPr>
        <w:tc>
          <w:tcPr>
            <w:tcW w:w="4380"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b/>
                <w:bCs/>
                <w:color w:val="000000"/>
                <w:lang w:eastAsia="es-ES"/>
              </w:rPr>
            </w:pPr>
            <w:r w:rsidRPr="006B111F">
              <w:rPr>
                <w:rFonts w:eastAsia="Times New Roman"/>
                <w:b/>
                <w:bCs/>
                <w:color w:val="000000"/>
                <w:lang w:eastAsia="es-ES"/>
              </w:rPr>
              <w:t xml:space="preserve">Ingresos </w:t>
            </w:r>
          </w:p>
        </w:tc>
        <w:tc>
          <w:tcPr>
            <w:tcW w:w="1254"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p>
        </w:tc>
        <w:tc>
          <w:tcPr>
            <w:tcW w:w="820"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p>
        </w:tc>
        <w:tc>
          <w:tcPr>
            <w:tcW w:w="1254"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p>
        </w:tc>
      </w:tr>
      <w:tr w:rsidR="006F4151" w:rsidRPr="006B111F" w:rsidTr="006F4151">
        <w:trPr>
          <w:trHeight w:val="300"/>
        </w:trPr>
        <w:tc>
          <w:tcPr>
            <w:tcW w:w="4380"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r w:rsidRPr="006B111F">
              <w:rPr>
                <w:rFonts w:eastAsia="Times New Roman"/>
                <w:color w:val="000000"/>
                <w:lang w:eastAsia="es-ES"/>
              </w:rPr>
              <w:t xml:space="preserve">Ingresos Por Ventas </w:t>
            </w:r>
          </w:p>
        </w:tc>
        <w:tc>
          <w:tcPr>
            <w:tcW w:w="1254" w:type="dxa"/>
            <w:tcBorders>
              <w:top w:val="nil"/>
              <w:left w:val="nil"/>
              <w:bottom w:val="nil"/>
              <w:right w:val="nil"/>
            </w:tcBorders>
            <w:shd w:val="clear" w:color="auto" w:fill="auto"/>
            <w:noWrap/>
            <w:vAlign w:val="bottom"/>
          </w:tcPr>
          <w:p w:rsidR="006F4151" w:rsidRPr="006B111F" w:rsidRDefault="006F4151" w:rsidP="006F4151">
            <w:pPr>
              <w:spacing w:after="0" w:line="240" w:lineRule="auto"/>
              <w:jc w:val="right"/>
              <w:rPr>
                <w:rFonts w:eastAsia="Times New Roman"/>
                <w:color w:val="000000"/>
                <w:lang w:eastAsia="es-ES"/>
              </w:rPr>
            </w:pPr>
            <w:r w:rsidRPr="006B111F">
              <w:rPr>
                <w:rFonts w:eastAsia="Times New Roman"/>
                <w:color w:val="000000"/>
                <w:lang w:eastAsia="es-ES"/>
              </w:rPr>
              <w:t>1981,893.00</w:t>
            </w:r>
          </w:p>
        </w:tc>
        <w:tc>
          <w:tcPr>
            <w:tcW w:w="820"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p>
        </w:tc>
        <w:tc>
          <w:tcPr>
            <w:tcW w:w="1254" w:type="dxa"/>
            <w:tcBorders>
              <w:top w:val="nil"/>
              <w:left w:val="nil"/>
              <w:bottom w:val="nil"/>
              <w:right w:val="nil"/>
            </w:tcBorders>
            <w:shd w:val="clear" w:color="auto" w:fill="auto"/>
            <w:noWrap/>
            <w:vAlign w:val="bottom"/>
          </w:tcPr>
          <w:p w:rsidR="006F4151" w:rsidRPr="006B111F" w:rsidRDefault="006F4151" w:rsidP="006F4151">
            <w:pPr>
              <w:spacing w:after="0" w:line="240" w:lineRule="auto"/>
              <w:jc w:val="right"/>
              <w:rPr>
                <w:rFonts w:eastAsia="Times New Roman"/>
                <w:color w:val="000000"/>
                <w:lang w:eastAsia="es-ES"/>
              </w:rPr>
            </w:pPr>
            <w:r w:rsidRPr="006B111F">
              <w:rPr>
                <w:rFonts w:eastAsia="Times New Roman"/>
                <w:color w:val="000000"/>
                <w:lang w:eastAsia="es-ES"/>
              </w:rPr>
              <w:t>1805,812.00</w:t>
            </w:r>
          </w:p>
        </w:tc>
      </w:tr>
      <w:tr w:rsidR="006F4151" w:rsidRPr="006B111F" w:rsidTr="006F4151">
        <w:trPr>
          <w:trHeight w:val="300"/>
        </w:trPr>
        <w:tc>
          <w:tcPr>
            <w:tcW w:w="4380"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r w:rsidRPr="006B111F">
              <w:rPr>
                <w:rFonts w:eastAsia="Times New Roman"/>
                <w:color w:val="000000"/>
                <w:lang w:eastAsia="es-ES"/>
              </w:rPr>
              <w:t>Otros Ingresos</w:t>
            </w:r>
          </w:p>
        </w:tc>
        <w:tc>
          <w:tcPr>
            <w:tcW w:w="1254" w:type="dxa"/>
            <w:tcBorders>
              <w:top w:val="nil"/>
              <w:left w:val="nil"/>
              <w:bottom w:val="nil"/>
              <w:right w:val="nil"/>
            </w:tcBorders>
            <w:shd w:val="clear" w:color="auto" w:fill="auto"/>
            <w:noWrap/>
            <w:vAlign w:val="bottom"/>
          </w:tcPr>
          <w:p w:rsidR="006F4151" w:rsidRPr="006B111F" w:rsidRDefault="006F4151" w:rsidP="006F4151">
            <w:pPr>
              <w:spacing w:after="0" w:line="240" w:lineRule="auto"/>
              <w:jc w:val="center"/>
              <w:rPr>
                <w:rFonts w:eastAsia="Times New Roman"/>
                <w:color w:val="000000"/>
                <w:lang w:eastAsia="es-ES"/>
              </w:rPr>
            </w:pPr>
            <w:r w:rsidRPr="006B111F">
              <w:rPr>
                <w:rFonts w:eastAsia="Times New Roman"/>
                <w:color w:val="000000"/>
                <w:lang w:eastAsia="es-ES"/>
              </w:rPr>
              <w:t>XXXX</w:t>
            </w:r>
          </w:p>
        </w:tc>
        <w:tc>
          <w:tcPr>
            <w:tcW w:w="820"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p>
        </w:tc>
        <w:tc>
          <w:tcPr>
            <w:tcW w:w="1254" w:type="dxa"/>
            <w:tcBorders>
              <w:top w:val="nil"/>
              <w:left w:val="nil"/>
              <w:bottom w:val="nil"/>
              <w:right w:val="nil"/>
            </w:tcBorders>
            <w:shd w:val="clear" w:color="auto" w:fill="auto"/>
            <w:noWrap/>
            <w:vAlign w:val="bottom"/>
          </w:tcPr>
          <w:p w:rsidR="006F4151" w:rsidRPr="006B111F" w:rsidRDefault="006F4151" w:rsidP="006F4151">
            <w:pPr>
              <w:spacing w:after="0" w:line="240" w:lineRule="auto"/>
              <w:jc w:val="center"/>
              <w:rPr>
                <w:rFonts w:eastAsia="Times New Roman"/>
                <w:color w:val="000000"/>
                <w:lang w:eastAsia="es-ES"/>
              </w:rPr>
            </w:pPr>
            <w:r w:rsidRPr="006B111F">
              <w:rPr>
                <w:rFonts w:eastAsia="Times New Roman"/>
                <w:color w:val="000000"/>
                <w:lang w:eastAsia="es-ES"/>
              </w:rPr>
              <w:t>XXXX</w:t>
            </w:r>
          </w:p>
        </w:tc>
      </w:tr>
      <w:tr w:rsidR="006F4151" w:rsidRPr="006B111F" w:rsidTr="006F4151">
        <w:trPr>
          <w:trHeight w:val="300"/>
        </w:trPr>
        <w:tc>
          <w:tcPr>
            <w:tcW w:w="4380"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r w:rsidRPr="006B111F">
              <w:rPr>
                <w:rFonts w:eastAsia="Times New Roman"/>
                <w:color w:val="000000"/>
                <w:lang w:eastAsia="es-ES"/>
              </w:rPr>
              <w:t>TOTAL</w:t>
            </w:r>
          </w:p>
        </w:tc>
        <w:tc>
          <w:tcPr>
            <w:tcW w:w="1254" w:type="dxa"/>
            <w:tcBorders>
              <w:top w:val="single" w:sz="4" w:space="0" w:color="auto"/>
              <w:left w:val="nil"/>
              <w:bottom w:val="single" w:sz="4" w:space="0" w:color="auto"/>
              <w:right w:val="nil"/>
            </w:tcBorders>
            <w:shd w:val="clear" w:color="auto" w:fill="auto"/>
            <w:noWrap/>
            <w:vAlign w:val="bottom"/>
          </w:tcPr>
          <w:p w:rsidR="006F4151" w:rsidRPr="006B111F" w:rsidRDefault="006F4151" w:rsidP="006F4151">
            <w:pPr>
              <w:spacing w:after="0" w:line="240" w:lineRule="auto"/>
              <w:jc w:val="right"/>
              <w:rPr>
                <w:rFonts w:eastAsia="Times New Roman"/>
                <w:color w:val="000000"/>
                <w:lang w:eastAsia="es-ES"/>
              </w:rPr>
            </w:pPr>
            <w:r w:rsidRPr="006B111F">
              <w:rPr>
                <w:rFonts w:eastAsia="Times New Roman"/>
                <w:color w:val="000000"/>
                <w:lang w:eastAsia="es-ES"/>
              </w:rPr>
              <w:t>1981893</w:t>
            </w:r>
            <w:r w:rsidR="00444322">
              <w:rPr>
                <w:rFonts w:eastAsia="Times New Roman"/>
                <w:color w:val="000000"/>
                <w:lang w:eastAsia="es-ES"/>
              </w:rPr>
              <w:t>.00</w:t>
            </w:r>
          </w:p>
        </w:tc>
        <w:tc>
          <w:tcPr>
            <w:tcW w:w="820"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p>
        </w:tc>
        <w:tc>
          <w:tcPr>
            <w:tcW w:w="1254" w:type="dxa"/>
            <w:tcBorders>
              <w:top w:val="single" w:sz="4" w:space="0" w:color="auto"/>
              <w:left w:val="nil"/>
              <w:bottom w:val="single" w:sz="4" w:space="0" w:color="auto"/>
              <w:right w:val="nil"/>
            </w:tcBorders>
            <w:shd w:val="clear" w:color="auto" w:fill="auto"/>
            <w:noWrap/>
            <w:vAlign w:val="bottom"/>
          </w:tcPr>
          <w:p w:rsidR="006F4151" w:rsidRPr="006B111F" w:rsidRDefault="006F4151" w:rsidP="006F4151">
            <w:pPr>
              <w:spacing w:after="0" w:line="240" w:lineRule="auto"/>
              <w:jc w:val="right"/>
              <w:rPr>
                <w:rFonts w:eastAsia="Times New Roman"/>
                <w:color w:val="000000"/>
                <w:lang w:eastAsia="es-ES"/>
              </w:rPr>
            </w:pPr>
            <w:r w:rsidRPr="006B111F">
              <w:rPr>
                <w:rFonts w:eastAsia="Times New Roman"/>
                <w:color w:val="000000"/>
                <w:lang w:eastAsia="es-ES"/>
              </w:rPr>
              <w:t>1805812</w:t>
            </w:r>
            <w:r w:rsidR="00444322">
              <w:rPr>
                <w:rFonts w:eastAsia="Times New Roman"/>
                <w:color w:val="000000"/>
                <w:lang w:eastAsia="es-ES"/>
              </w:rPr>
              <w:t>.00</w:t>
            </w:r>
          </w:p>
        </w:tc>
      </w:tr>
      <w:tr w:rsidR="006F4151" w:rsidRPr="006B111F" w:rsidTr="006F4151">
        <w:trPr>
          <w:trHeight w:val="300"/>
        </w:trPr>
        <w:tc>
          <w:tcPr>
            <w:tcW w:w="4380"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p>
        </w:tc>
        <w:tc>
          <w:tcPr>
            <w:tcW w:w="1254"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p>
        </w:tc>
        <w:tc>
          <w:tcPr>
            <w:tcW w:w="820"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p>
        </w:tc>
        <w:tc>
          <w:tcPr>
            <w:tcW w:w="1254"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p>
        </w:tc>
      </w:tr>
      <w:tr w:rsidR="006F4151" w:rsidRPr="006B111F" w:rsidTr="006F4151">
        <w:trPr>
          <w:trHeight w:val="300"/>
        </w:trPr>
        <w:tc>
          <w:tcPr>
            <w:tcW w:w="4380"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r w:rsidRPr="006B111F">
              <w:rPr>
                <w:rFonts w:eastAsia="Times New Roman"/>
                <w:color w:val="000000"/>
                <w:lang w:eastAsia="es-ES"/>
              </w:rPr>
              <w:t xml:space="preserve">(-) Costo de Ventas </w:t>
            </w:r>
          </w:p>
        </w:tc>
        <w:tc>
          <w:tcPr>
            <w:tcW w:w="1254" w:type="dxa"/>
            <w:tcBorders>
              <w:top w:val="nil"/>
              <w:left w:val="nil"/>
              <w:bottom w:val="nil"/>
              <w:right w:val="nil"/>
            </w:tcBorders>
            <w:shd w:val="clear" w:color="auto" w:fill="auto"/>
            <w:noWrap/>
            <w:vAlign w:val="bottom"/>
          </w:tcPr>
          <w:p w:rsidR="006F4151" w:rsidRPr="006B111F" w:rsidRDefault="006F4151" w:rsidP="006F4151">
            <w:pPr>
              <w:spacing w:after="0" w:line="240" w:lineRule="auto"/>
              <w:jc w:val="right"/>
              <w:rPr>
                <w:rFonts w:eastAsia="Times New Roman"/>
                <w:color w:val="000000"/>
                <w:lang w:eastAsia="es-ES"/>
              </w:rPr>
            </w:pPr>
            <w:r w:rsidRPr="006B111F">
              <w:rPr>
                <w:rFonts w:eastAsia="Times New Roman"/>
                <w:color w:val="000000"/>
                <w:lang w:eastAsia="es-ES"/>
              </w:rPr>
              <w:t>1734,667.00</w:t>
            </w:r>
          </w:p>
        </w:tc>
        <w:tc>
          <w:tcPr>
            <w:tcW w:w="820"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p>
        </w:tc>
        <w:tc>
          <w:tcPr>
            <w:tcW w:w="1254" w:type="dxa"/>
            <w:tcBorders>
              <w:top w:val="nil"/>
              <w:left w:val="nil"/>
              <w:bottom w:val="nil"/>
              <w:right w:val="nil"/>
            </w:tcBorders>
            <w:shd w:val="clear" w:color="auto" w:fill="auto"/>
            <w:noWrap/>
            <w:vAlign w:val="bottom"/>
          </w:tcPr>
          <w:p w:rsidR="006F4151" w:rsidRPr="006B111F" w:rsidRDefault="006F4151" w:rsidP="006F4151">
            <w:pPr>
              <w:spacing w:after="0" w:line="240" w:lineRule="auto"/>
              <w:jc w:val="right"/>
              <w:rPr>
                <w:rFonts w:eastAsia="Times New Roman"/>
                <w:color w:val="000000"/>
                <w:lang w:eastAsia="es-ES"/>
              </w:rPr>
            </w:pPr>
            <w:r w:rsidRPr="006B111F">
              <w:rPr>
                <w:rFonts w:eastAsia="Times New Roman"/>
                <w:color w:val="000000"/>
                <w:lang w:eastAsia="es-ES"/>
              </w:rPr>
              <w:t>1593,350.00</w:t>
            </w:r>
          </w:p>
        </w:tc>
      </w:tr>
      <w:tr w:rsidR="006F4151" w:rsidRPr="006B111F" w:rsidTr="006F4151">
        <w:trPr>
          <w:trHeight w:val="300"/>
        </w:trPr>
        <w:tc>
          <w:tcPr>
            <w:tcW w:w="4380"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p>
        </w:tc>
        <w:tc>
          <w:tcPr>
            <w:tcW w:w="1254"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p>
        </w:tc>
        <w:tc>
          <w:tcPr>
            <w:tcW w:w="820"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p>
        </w:tc>
        <w:tc>
          <w:tcPr>
            <w:tcW w:w="1254"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p>
        </w:tc>
      </w:tr>
      <w:tr w:rsidR="006F4151" w:rsidRPr="006B111F" w:rsidTr="006F4151">
        <w:trPr>
          <w:trHeight w:val="300"/>
        </w:trPr>
        <w:tc>
          <w:tcPr>
            <w:tcW w:w="4380"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b/>
                <w:bCs/>
                <w:color w:val="000000"/>
                <w:lang w:eastAsia="es-ES"/>
              </w:rPr>
            </w:pPr>
            <w:r w:rsidRPr="006B111F">
              <w:rPr>
                <w:rFonts w:eastAsia="Times New Roman"/>
                <w:b/>
                <w:bCs/>
                <w:color w:val="000000"/>
                <w:lang w:eastAsia="es-ES"/>
              </w:rPr>
              <w:t xml:space="preserve">Utilidad Bruta </w:t>
            </w:r>
          </w:p>
        </w:tc>
        <w:tc>
          <w:tcPr>
            <w:tcW w:w="1254" w:type="dxa"/>
            <w:tcBorders>
              <w:top w:val="single" w:sz="4" w:space="0" w:color="auto"/>
              <w:left w:val="nil"/>
              <w:bottom w:val="single" w:sz="4" w:space="0" w:color="auto"/>
              <w:right w:val="nil"/>
            </w:tcBorders>
            <w:shd w:val="clear" w:color="auto" w:fill="auto"/>
            <w:noWrap/>
            <w:vAlign w:val="bottom"/>
          </w:tcPr>
          <w:p w:rsidR="006F4151" w:rsidRPr="006B111F" w:rsidRDefault="006F4151" w:rsidP="006F4151">
            <w:pPr>
              <w:spacing w:after="0" w:line="240" w:lineRule="auto"/>
              <w:jc w:val="right"/>
              <w:rPr>
                <w:rFonts w:eastAsia="Times New Roman"/>
                <w:b/>
                <w:bCs/>
                <w:color w:val="000000"/>
                <w:lang w:eastAsia="es-ES"/>
              </w:rPr>
            </w:pPr>
            <w:r w:rsidRPr="006B111F">
              <w:rPr>
                <w:rFonts w:eastAsia="Times New Roman"/>
                <w:b/>
                <w:bCs/>
                <w:color w:val="000000"/>
                <w:lang w:eastAsia="es-ES"/>
              </w:rPr>
              <w:t>247,226.00</w:t>
            </w:r>
          </w:p>
        </w:tc>
        <w:tc>
          <w:tcPr>
            <w:tcW w:w="820"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p>
        </w:tc>
        <w:tc>
          <w:tcPr>
            <w:tcW w:w="1254" w:type="dxa"/>
            <w:tcBorders>
              <w:top w:val="single" w:sz="4" w:space="0" w:color="auto"/>
              <w:left w:val="nil"/>
              <w:bottom w:val="single" w:sz="4" w:space="0" w:color="auto"/>
              <w:right w:val="nil"/>
            </w:tcBorders>
            <w:shd w:val="clear" w:color="auto" w:fill="auto"/>
            <w:noWrap/>
            <w:vAlign w:val="bottom"/>
          </w:tcPr>
          <w:p w:rsidR="006F4151" w:rsidRPr="006B111F" w:rsidRDefault="006F4151" w:rsidP="006F4151">
            <w:pPr>
              <w:spacing w:after="0" w:line="240" w:lineRule="auto"/>
              <w:jc w:val="right"/>
              <w:rPr>
                <w:rFonts w:eastAsia="Times New Roman"/>
                <w:b/>
                <w:bCs/>
                <w:color w:val="000000"/>
                <w:lang w:eastAsia="es-ES"/>
              </w:rPr>
            </w:pPr>
            <w:r w:rsidRPr="006B111F">
              <w:rPr>
                <w:rFonts w:eastAsia="Times New Roman"/>
                <w:b/>
                <w:bCs/>
                <w:color w:val="000000"/>
                <w:lang w:eastAsia="es-ES"/>
              </w:rPr>
              <w:t>212,461.00</w:t>
            </w:r>
          </w:p>
        </w:tc>
      </w:tr>
      <w:tr w:rsidR="006F4151" w:rsidRPr="006B111F" w:rsidTr="006F4151">
        <w:trPr>
          <w:trHeight w:val="300"/>
        </w:trPr>
        <w:tc>
          <w:tcPr>
            <w:tcW w:w="4380"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p>
        </w:tc>
        <w:tc>
          <w:tcPr>
            <w:tcW w:w="1254"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p>
        </w:tc>
        <w:tc>
          <w:tcPr>
            <w:tcW w:w="820"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p>
        </w:tc>
        <w:tc>
          <w:tcPr>
            <w:tcW w:w="1254"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p>
        </w:tc>
      </w:tr>
      <w:tr w:rsidR="006F4151" w:rsidRPr="006B111F" w:rsidTr="006F4151">
        <w:trPr>
          <w:trHeight w:val="300"/>
        </w:trPr>
        <w:tc>
          <w:tcPr>
            <w:tcW w:w="4380"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b/>
                <w:bCs/>
                <w:color w:val="000000"/>
                <w:lang w:eastAsia="es-ES"/>
              </w:rPr>
            </w:pPr>
            <w:r w:rsidRPr="006B111F">
              <w:rPr>
                <w:rFonts w:eastAsia="Times New Roman"/>
                <w:b/>
                <w:bCs/>
                <w:color w:val="000000"/>
                <w:lang w:eastAsia="es-ES"/>
              </w:rPr>
              <w:t xml:space="preserve">Gastos de Operación: </w:t>
            </w:r>
          </w:p>
        </w:tc>
        <w:tc>
          <w:tcPr>
            <w:tcW w:w="1254"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p>
        </w:tc>
        <w:tc>
          <w:tcPr>
            <w:tcW w:w="820"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p>
        </w:tc>
        <w:tc>
          <w:tcPr>
            <w:tcW w:w="1254"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p>
        </w:tc>
      </w:tr>
      <w:tr w:rsidR="006F4151" w:rsidRPr="006B111F" w:rsidTr="006F4151">
        <w:trPr>
          <w:trHeight w:val="300"/>
        </w:trPr>
        <w:tc>
          <w:tcPr>
            <w:tcW w:w="4380"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r w:rsidRPr="006B111F">
              <w:rPr>
                <w:rFonts w:eastAsia="Times New Roman"/>
                <w:color w:val="000000"/>
                <w:lang w:eastAsia="es-ES"/>
              </w:rPr>
              <w:t xml:space="preserve">Gastos de Administración </w:t>
            </w:r>
          </w:p>
        </w:tc>
        <w:tc>
          <w:tcPr>
            <w:tcW w:w="1254" w:type="dxa"/>
            <w:tcBorders>
              <w:top w:val="nil"/>
              <w:left w:val="nil"/>
              <w:bottom w:val="nil"/>
              <w:right w:val="nil"/>
            </w:tcBorders>
            <w:shd w:val="clear" w:color="auto" w:fill="auto"/>
            <w:noWrap/>
            <w:vAlign w:val="bottom"/>
          </w:tcPr>
          <w:p w:rsidR="006F4151" w:rsidRPr="006B111F" w:rsidRDefault="006F4151" w:rsidP="006F4151">
            <w:pPr>
              <w:spacing w:after="0" w:line="240" w:lineRule="auto"/>
              <w:jc w:val="right"/>
              <w:rPr>
                <w:rFonts w:eastAsia="Times New Roman"/>
                <w:color w:val="000000"/>
                <w:lang w:eastAsia="es-ES"/>
              </w:rPr>
            </w:pPr>
            <w:r w:rsidRPr="006B111F">
              <w:rPr>
                <w:rFonts w:eastAsia="Times New Roman"/>
                <w:color w:val="000000"/>
                <w:lang w:eastAsia="es-ES"/>
              </w:rPr>
              <w:t>36,232.00</w:t>
            </w:r>
          </w:p>
        </w:tc>
        <w:tc>
          <w:tcPr>
            <w:tcW w:w="820"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p>
        </w:tc>
        <w:tc>
          <w:tcPr>
            <w:tcW w:w="1254" w:type="dxa"/>
            <w:tcBorders>
              <w:top w:val="nil"/>
              <w:left w:val="nil"/>
              <w:bottom w:val="nil"/>
              <w:right w:val="nil"/>
            </w:tcBorders>
            <w:shd w:val="clear" w:color="auto" w:fill="auto"/>
            <w:noWrap/>
            <w:vAlign w:val="bottom"/>
          </w:tcPr>
          <w:p w:rsidR="006F4151" w:rsidRPr="006B111F" w:rsidRDefault="006F4151" w:rsidP="006F4151">
            <w:pPr>
              <w:spacing w:after="0" w:line="240" w:lineRule="auto"/>
              <w:jc w:val="right"/>
              <w:rPr>
                <w:rFonts w:eastAsia="Times New Roman"/>
                <w:color w:val="000000"/>
                <w:lang w:eastAsia="es-ES"/>
              </w:rPr>
            </w:pPr>
            <w:r w:rsidRPr="006B111F">
              <w:rPr>
                <w:rFonts w:eastAsia="Times New Roman"/>
                <w:color w:val="000000"/>
                <w:lang w:eastAsia="es-ES"/>
              </w:rPr>
              <w:t>28,821.00</w:t>
            </w:r>
          </w:p>
        </w:tc>
      </w:tr>
      <w:tr w:rsidR="006F4151" w:rsidRPr="006B111F" w:rsidTr="006F4151">
        <w:trPr>
          <w:trHeight w:val="300"/>
        </w:trPr>
        <w:tc>
          <w:tcPr>
            <w:tcW w:w="4380"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r w:rsidRPr="006B111F">
              <w:rPr>
                <w:rFonts w:eastAsia="Times New Roman"/>
                <w:color w:val="000000"/>
                <w:lang w:eastAsia="es-ES"/>
              </w:rPr>
              <w:t xml:space="preserve">Gastos de Venta </w:t>
            </w:r>
          </w:p>
        </w:tc>
        <w:tc>
          <w:tcPr>
            <w:tcW w:w="1254" w:type="dxa"/>
            <w:tcBorders>
              <w:top w:val="nil"/>
              <w:left w:val="nil"/>
              <w:bottom w:val="nil"/>
              <w:right w:val="nil"/>
            </w:tcBorders>
            <w:shd w:val="clear" w:color="auto" w:fill="auto"/>
            <w:noWrap/>
            <w:vAlign w:val="bottom"/>
          </w:tcPr>
          <w:p w:rsidR="006F4151" w:rsidRPr="006B111F" w:rsidRDefault="006F4151" w:rsidP="006F4151">
            <w:pPr>
              <w:spacing w:after="0" w:line="240" w:lineRule="auto"/>
              <w:jc w:val="right"/>
              <w:rPr>
                <w:rFonts w:eastAsia="Times New Roman"/>
                <w:color w:val="000000"/>
                <w:lang w:eastAsia="es-ES"/>
              </w:rPr>
            </w:pPr>
            <w:r w:rsidRPr="006B111F">
              <w:rPr>
                <w:rFonts w:eastAsia="Times New Roman"/>
                <w:color w:val="000000"/>
                <w:lang w:eastAsia="es-ES"/>
              </w:rPr>
              <w:t>57,869.00</w:t>
            </w:r>
          </w:p>
        </w:tc>
        <w:tc>
          <w:tcPr>
            <w:tcW w:w="820"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p>
        </w:tc>
        <w:tc>
          <w:tcPr>
            <w:tcW w:w="1254" w:type="dxa"/>
            <w:tcBorders>
              <w:top w:val="nil"/>
              <w:left w:val="nil"/>
              <w:bottom w:val="nil"/>
              <w:right w:val="nil"/>
            </w:tcBorders>
            <w:shd w:val="clear" w:color="auto" w:fill="auto"/>
            <w:noWrap/>
            <w:vAlign w:val="bottom"/>
          </w:tcPr>
          <w:p w:rsidR="006F4151" w:rsidRPr="006B111F" w:rsidRDefault="006F4151" w:rsidP="006F4151">
            <w:pPr>
              <w:spacing w:after="0" w:line="240" w:lineRule="auto"/>
              <w:jc w:val="right"/>
              <w:rPr>
                <w:rFonts w:eastAsia="Times New Roman"/>
                <w:color w:val="000000"/>
                <w:lang w:eastAsia="es-ES"/>
              </w:rPr>
            </w:pPr>
            <w:r w:rsidRPr="006B111F">
              <w:rPr>
                <w:rFonts w:eastAsia="Times New Roman"/>
                <w:color w:val="000000"/>
                <w:lang w:eastAsia="es-ES"/>
              </w:rPr>
              <w:t>41,656.00</w:t>
            </w:r>
          </w:p>
        </w:tc>
      </w:tr>
      <w:tr w:rsidR="006F4151" w:rsidRPr="006B111F" w:rsidTr="006F4151">
        <w:trPr>
          <w:trHeight w:val="300"/>
        </w:trPr>
        <w:tc>
          <w:tcPr>
            <w:tcW w:w="4380"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r w:rsidRPr="006B111F">
              <w:rPr>
                <w:rFonts w:eastAsia="Times New Roman"/>
                <w:color w:val="000000"/>
                <w:lang w:eastAsia="es-ES"/>
              </w:rPr>
              <w:t xml:space="preserve">Gastos Financieros </w:t>
            </w:r>
          </w:p>
        </w:tc>
        <w:tc>
          <w:tcPr>
            <w:tcW w:w="1254" w:type="dxa"/>
            <w:tcBorders>
              <w:top w:val="nil"/>
              <w:left w:val="nil"/>
              <w:bottom w:val="nil"/>
              <w:right w:val="nil"/>
            </w:tcBorders>
            <w:shd w:val="clear" w:color="auto" w:fill="auto"/>
            <w:noWrap/>
            <w:vAlign w:val="bottom"/>
          </w:tcPr>
          <w:p w:rsidR="006F4151" w:rsidRPr="006B111F" w:rsidRDefault="006F4151" w:rsidP="006F4151">
            <w:pPr>
              <w:spacing w:after="0" w:line="240" w:lineRule="auto"/>
              <w:jc w:val="right"/>
              <w:rPr>
                <w:rFonts w:eastAsia="Times New Roman"/>
                <w:color w:val="000000"/>
                <w:lang w:eastAsia="es-ES"/>
              </w:rPr>
            </w:pPr>
            <w:r w:rsidRPr="006B111F">
              <w:rPr>
                <w:rFonts w:eastAsia="Times New Roman"/>
                <w:color w:val="000000"/>
                <w:lang w:eastAsia="es-ES"/>
              </w:rPr>
              <w:t>25,027.00</w:t>
            </w:r>
          </w:p>
        </w:tc>
        <w:tc>
          <w:tcPr>
            <w:tcW w:w="820"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p>
        </w:tc>
        <w:tc>
          <w:tcPr>
            <w:tcW w:w="1254" w:type="dxa"/>
            <w:tcBorders>
              <w:top w:val="nil"/>
              <w:left w:val="nil"/>
              <w:bottom w:val="nil"/>
              <w:right w:val="nil"/>
            </w:tcBorders>
            <w:shd w:val="clear" w:color="auto" w:fill="auto"/>
            <w:noWrap/>
            <w:vAlign w:val="bottom"/>
          </w:tcPr>
          <w:p w:rsidR="006F4151" w:rsidRPr="006B111F" w:rsidRDefault="006F4151" w:rsidP="006F4151">
            <w:pPr>
              <w:spacing w:after="0" w:line="240" w:lineRule="auto"/>
              <w:jc w:val="right"/>
              <w:rPr>
                <w:rFonts w:eastAsia="Times New Roman"/>
                <w:color w:val="000000"/>
                <w:lang w:eastAsia="es-ES"/>
              </w:rPr>
            </w:pPr>
            <w:r w:rsidRPr="006B111F">
              <w:rPr>
                <w:rFonts w:eastAsia="Times New Roman"/>
                <w:color w:val="000000"/>
                <w:lang w:eastAsia="es-ES"/>
              </w:rPr>
              <w:t>1,527.00</w:t>
            </w:r>
          </w:p>
        </w:tc>
      </w:tr>
      <w:tr w:rsidR="006F4151" w:rsidRPr="006B111F" w:rsidTr="006F4151">
        <w:trPr>
          <w:trHeight w:val="300"/>
        </w:trPr>
        <w:tc>
          <w:tcPr>
            <w:tcW w:w="4380"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b/>
                <w:bCs/>
                <w:color w:val="000000"/>
                <w:lang w:eastAsia="es-ES"/>
              </w:rPr>
            </w:pPr>
            <w:r w:rsidRPr="006B111F">
              <w:rPr>
                <w:rFonts w:eastAsia="Times New Roman"/>
                <w:b/>
                <w:bCs/>
                <w:color w:val="000000"/>
                <w:lang w:eastAsia="es-ES"/>
              </w:rPr>
              <w:t>TOTAL</w:t>
            </w:r>
          </w:p>
        </w:tc>
        <w:tc>
          <w:tcPr>
            <w:tcW w:w="1254" w:type="dxa"/>
            <w:tcBorders>
              <w:top w:val="single" w:sz="4" w:space="0" w:color="auto"/>
              <w:left w:val="nil"/>
              <w:bottom w:val="single" w:sz="4" w:space="0" w:color="auto"/>
              <w:right w:val="nil"/>
            </w:tcBorders>
            <w:shd w:val="clear" w:color="auto" w:fill="auto"/>
            <w:noWrap/>
            <w:vAlign w:val="bottom"/>
          </w:tcPr>
          <w:p w:rsidR="006F4151" w:rsidRPr="006B111F" w:rsidRDefault="006F4151" w:rsidP="006F4151">
            <w:pPr>
              <w:spacing w:after="0" w:line="240" w:lineRule="auto"/>
              <w:jc w:val="right"/>
              <w:rPr>
                <w:rFonts w:eastAsia="Times New Roman"/>
                <w:b/>
                <w:bCs/>
                <w:color w:val="000000"/>
                <w:lang w:eastAsia="es-ES"/>
              </w:rPr>
            </w:pPr>
            <w:r w:rsidRPr="006B111F">
              <w:rPr>
                <w:rFonts w:eastAsia="Times New Roman"/>
                <w:b/>
                <w:bCs/>
                <w:color w:val="000000"/>
                <w:lang w:eastAsia="es-ES"/>
              </w:rPr>
              <w:t>119,128.00</w:t>
            </w:r>
          </w:p>
        </w:tc>
        <w:tc>
          <w:tcPr>
            <w:tcW w:w="820"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p>
        </w:tc>
        <w:tc>
          <w:tcPr>
            <w:tcW w:w="1254" w:type="dxa"/>
            <w:tcBorders>
              <w:top w:val="single" w:sz="4" w:space="0" w:color="auto"/>
              <w:left w:val="nil"/>
              <w:bottom w:val="single" w:sz="4" w:space="0" w:color="auto"/>
              <w:right w:val="nil"/>
            </w:tcBorders>
            <w:shd w:val="clear" w:color="auto" w:fill="auto"/>
            <w:noWrap/>
            <w:vAlign w:val="bottom"/>
          </w:tcPr>
          <w:p w:rsidR="006F4151" w:rsidRPr="006B111F" w:rsidRDefault="006F4151" w:rsidP="006F4151">
            <w:pPr>
              <w:spacing w:after="0" w:line="240" w:lineRule="auto"/>
              <w:jc w:val="right"/>
              <w:rPr>
                <w:rFonts w:eastAsia="Times New Roman"/>
                <w:b/>
                <w:bCs/>
                <w:color w:val="000000"/>
                <w:lang w:eastAsia="es-ES"/>
              </w:rPr>
            </w:pPr>
            <w:r w:rsidRPr="006B111F">
              <w:rPr>
                <w:rFonts w:eastAsia="Times New Roman"/>
                <w:b/>
                <w:bCs/>
                <w:color w:val="000000"/>
                <w:lang w:eastAsia="es-ES"/>
              </w:rPr>
              <w:t>72,004.00</w:t>
            </w:r>
          </w:p>
        </w:tc>
      </w:tr>
      <w:tr w:rsidR="006F4151" w:rsidRPr="006B111F" w:rsidTr="006F4151">
        <w:trPr>
          <w:trHeight w:val="300"/>
        </w:trPr>
        <w:tc>
          <w:tcPr>
            <w:tcW w:w="4380"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p>
        </w:tc>
        <w:tc>
          <w:tcPr>
            <w:tcW w:w="1254"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p>
        </w:tc>
        <w:tc>
          <w:tcPr>
            <w:tcW w:w="820"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p>
        </w:tc>
        <w:tc>
          <w:tcPr>
            <w:tcW w:w="1254"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p>
        </w:tc>
      </w:tr>
      <w:tr w:rsidR="006F4151" w:rsidRPr="006B111F" w:rsidTr="006F4151">
        <w:trPr>
          <w:trHeight w:val="300"/>
        </w:trPr>
        <w:tc>
          <w:tcPr>
            <w:tcW w:w="4380"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r w:rsidRPr="006B111F">
              <w:rPr>
                <w:rFonts w:eastAsia="Times New Roman"/>
                <w:color w:val="000000"/>
                <w:lang w:eastAsia="es-ES"/>
              </w:rPr>
              <w:t xml:space="preserve">Utilidad de Operación </w:t>
            </w:r>
          </w:p>
        </w:tc>
        <w:tc>
          <w:tcPr>
            <w:tcW w:w="1254" w:type="dxa"/>
            <w:tcBorders>
              <w:top w:val="nil"/>
              <w:left w:val="nil"/>
              <w:bottom w:val="nil"/>
              <w:right w:val="nil"/>
            </w:tcBorders>
            <w:shd w:val="clear" w:color="auto" w:fill="auto"/>
            <w:noWrap/>
            <w:vAlign w:val="bottom"/>
          </w:tcPr>
          <w:p w:rsidR="006F4151" w:rsidRPr="006B111F" w:rsidRDefault="006F4151" w:rsidP="006F4151">
            <w:pPr>
              <w:spacing w:after="0" w:line="240" w:lineRule="auto"/>
              <w:jc w:val="right"/>
              <w:rPr>
                <w:rFonts w:eastAsia="Times New Roman"/>
                <w:b/>
                <w:bCs/>
                <w:color w:val="000000"/>
                <w:lang w:eastAsia="es-ES"/>
              </w:rPr>
            </w:pPr>
            <w:r w:rsidRPr="006B111F">
              <w:rPr>
                <w:rFonts w:eastAsia="Times New Roman"/>
                <w:b/>
                <w:bCs/>
                <w:color w:val="000000"/>
                <w:lang w:eastAsia="es-ES"/>
              </w:rPr>
              <w:t>128,098.00</w:t>
            </w:r>
          </w:p>
        </w:tc>
        <w:tc>
          <w:tcPr>
            <w:tcW w:w="820"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p>
        </w:tc>
        <w:tc>
          <w:tcPr>
            <w:tcW w:w="1254" w:type="dxa"/>
            <w:tcBorders>
              <w:top w:val="nil"/>
              <w:left w:val="nil"/>
              <w:bottom w:val="nil"/>
              <w:right w:val="nil"/>
            </w:tcBorders>
            <w:shd w:val="clear" w:color="auto" w:fill="auto"/>
            <w:noWrap/>
            <w:vAlign w:val="bottom"/>
          </w:tcPr>
          <w:p w:rsidR="006F4151" w:rsidRPr="006B111F" w:rsidRDefault="006F4151" w:rsidP="006F4151">
            <w:pPr>
              <w:spacing w:after="0" w:line="240" w:lineRule="auto"/>
              <w:jc w:val="right"/>
              <w:rPr>
                <w:rFonts w:eastAsia="Times New Roman"/>
                <w:b/>
                <w:bCs/>
                <w:color w:val="000000"/>
                <w:lang w:eastAsia="es-ES"/>
              </w:rPr>
            </w:pPr>
            <w:r w:rsidRPr="006B111F">
              <w:rPr>
                <w:rFonts w:eastAsia="Times New Roman"/>
                <w:b/>
                <w:bCs/>
                <w:color w:val="000000"/>
                <w:lang w:eastAsia="es-ES"/>
              </w:rPr>
              <w:t>140,457.00</w:t>
            </w:r>
          </w:p>
        </w:tc>
      </w:tr>
      <w:tr w:rsidR="006F4151" w:rsidRPr="006B111F" w:rsidTr="006F4151">
        <w:trPr>
          <w:trHeight w:val="300"/>
        </w:trPr>
        <w:tc>
          <w:tcPr>
            <w:tcW w:w="4380"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p>
        </w:tc>
        <w:tc>
          <w:tcPr>
            <w:tcW w:w="1254"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p>
        </w:tc>
        <w:tc>
          <w:tcPr>
            <w:tcW w:w="820"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p>
        </w:tc>
        <w:tc>
          <w:tcPr>
            <w:tcW w:w="1254"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p>
        </w:tc>
      </w:tr>
      <w:tr w:rsidR="006F4151" w:rsidRPr="006B111F" w:rsidTr="006F4151">
        <w:trPr>
          <w:trHeight w:val="300"/>
        </w:trPr>
        <w:tc>
          <w:tcPr>
            <w:tcW w:w="4380"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r w:rsidRPr="006B111F">
              <w:rPr>
                <w:rFonts w:eastAsia="Times New Roman"/>
                <w:color w:val="000000"/>
                <w:lang w:eastAsia="es-ES"/>
              </w:rPr>
              <w:t xml:space="preserve">Reserva Legal </w:t>
            </w:r>
          </w:p>
        </w:tc>
        <w:tc>
          <w:tcPr>
            <w:tcW w:w="1254" w:type="dxa"/>
            <w:tcBorders>
              <w:top w:val="nil"/>
              <w:left w:val="nil"/>
              <w:bottom w:val="nil"/>
              <w:right w:val="nil"/>
            </w:tcBorders>
            <w:shd w:val="clear" w:color="auto" w:fill="auto"/>
            <w:noWrap/>
            <w:vAlign w:val="bottom"/>
          </w:tcPr>
          <w:p w:rsidR="006F4151" w:rsidRPr="006B111F" w:rsidRDefault="006F4151" w:rsidP="006F4151">
            <w:pPr>
              <w:spacing w:after="0" w:line="240" w:lineRule="auto"/>
              <w:jc w:val="right"/>
              <w:rPr>
                <w:rFonts w:eastAsia="Times New Roman"/>
                <w:color w:val="000000"/>
                <w:lang w:eastAsia="es-ES"/>
              </w:rPr>
            </w:pPr>
            <w:r w:rsidRPr="006B111F">
              <w:rPr>
                <w:rFonts w:eastAsia="Times New Roman"/>
                <w:color w:val="000000"/>
                <w:lang w:eastAsia="es-ES"/>
              </w:rPr>
              <w:t>8,967.00</w:t>
            </w:r>
          </w:p>
        </w:tc>
        <w:tc>
          <w:tcPr>
            <w:tcW w:w="820"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p>
        </w:tc>
        <w:tc>
          <w:tcPr>
            <w:tcW w:w="1254" w:type="dxa"/>
            <w:tcBorders>
              <w:top w:val="nil"/>
              <w:left w:val="nil"/>
              <w:bottom w:val="nil"/>
              <w:right w:val="nil"/>
            </w:tcBorders>
            <w:shd w:val="clear" w:color="auto" w:fill="auto"/>
            <w:noWrap/>
            <w:vAlign w:val="bottom"/>
          </w:tcPr>
          <w:p w:rsidR="006F4151" w:rsidRPr="006B111F" w:rsidRDefault="006F4151" w:rsidP="006F4151">
            <w:pPr>
              <w:spacing w:after="0" w:line="240" w:lineRule="auto"/>
              <w:jc w:val="right"/>
              <w:rPr>
                <w:rFonts w:eastAsia="Times New Roman"/>
                <w:color w:val="000000"/>
                <w:lang w:eastAsia="es-ES"/>
              </w:rPr>
            </w:pPr>
            <w:r w:rsidRPr="006B111F">
              <w:rPr>
                <w:rFonts w:eastAsia="Times New Roman"/>
                <w:color w:val="000000"/>
                <w:lang w:eastAsia="es-ES"/>
              </w:rPr>
              <w:t>9,832.00</w:t>
            </w:r>
          </w:p>
        </w:tc>
      </w:tr>
      <w:tr w:rsidR="006F4151" w:rsidRPr="006B111F" w:rsidTr="006F4151">
        <w:trPr>
          <w:trHeight w:val="300"/>
        </w:trPr>
        <w:tc>
          <w:tcPr>
            <w:tcW w:w="4380"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r w:rsidRPr="006B111F">
              <w:rPr>
                <w:rFonts w:eastAsia="Times New Roman"/>
                <w:color w:val="000000"/>
                <w:lang w:eastAsia="es-ES"/>
              </w:rPr>
              <w:t xml:space="preserve">Impuesto Sobre la Renta </w:t>
            </w:r>
          </w:p>
        </w:tc>
        <w:tc>
          <w:tcPr>
            <w:tcW w:w="1254" w:type="dxa"/>
            <w:tcBorders>
              <w:top w:val="nil"/>
              <w:left w:val="nil"/>
              <w:bottom w:val="single" w:sz="4" w:space="0" w:color="auto"/>
              <w:right w:val="nil"/>
            </w:tcBorders>
            <w:shd w:val="clear" w:color="auto" w:fill="auto"/>
            <w:noWrap/>
            <w:vAlign w:val="bottom"/>
          </w:tcPr>
          <w:p w:rsidR="006F4151" w:rsidRPr="006B111F" w:rsidRDefault="006F4151" w:rsidP="006F4151">
            <w:pPr>
              <w:spacing w:after="0" w:line="240" w:lineRule="auto"/>
              <w:jc w:val="right"/>
              <w:rPr>
                <w:rFonts w:eastAsia="Times New Roman"/>
                <w:color w:val="000000"/>
                <w:lang w:eastAsia="es-ES"/>
              </w:rPr>
            </w:pPr>
            <w:r w:rsidRPr="006B111F">
              <w:rPr>
                <w:rFonts w:eastAsia="Times New Roman"/>
                <w:color w:val="000000"/>
                <w:lang w:eastAsia="es-ES"/>
              </w:rPr>
              <w:t>29,783.00</w:t>
            </w:r>
          </w:p>
        </w:tc>
        <w:tc>
          <w:tcPr>
            <w:tcW w:w="820"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p>
        </w:tc>
        <w:tc>
          <w:tcPr>
            <w:tcW w:w="1254" w:type="dxa"/>
            <w:tcBorders>
              <w:top w:val="nil"/>
              <w:left w:val="nil"/>
              <w:bottom w:val="single" w:sz="4" w:space="0" w:color="auto"/>
              <w:right w:val="nil"/>
            </w:tcBorders>
            <w:shd w:val="clear" w:color="auto" w:fill="auto"/>
            <w:noWrap/>
            <w:vAlign w:val="bottom"/>
          </w:tcPr>
          <w:p w:rsidR="006F4151" w:rsidRPr="006B111F" w:rsidRDefault="006F4151" w:rsidP="006F4151">
            <w:pPr>
              <w:spacing w:after="0" w:line="240" w:lineRule="auto"/>
              <w:jc w:val="right"/>
              <w:rPr>
                <w:rFonts w:eastAsia="Times New Roman"/>
                <w:color w:val="000000"/>
                <w:lang w:eastAsia="es-ES"/>
              </w:rPr>
            </w:pPr>
            <w:r w:rsidRPr="006B111F">
              <w:rPr>
                <w:rFonts w:eastAsia="Times New Roman"/>
                <w:color w:val="000000"/>
                <w:lang w:eastAsia="es-ES"/>
              </w:rPr>
              <w:t>32,656.00</w:t>
            </w:r>
          </w:p>
        </w:tc>
      </w:tr>
      <w:tr w:rsidR="006F4151" w:rsidRPr="006B111F" w:rsidTr="006F4151">
        <w:trPr>
          <w:trHeight w:val="300"/>
        </w:trPr>
        <w:tc>
          <w:tcPr>
            <w:tcW w:w="4380"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p>
        </w:tc>
        <w:tc>
          <w:tcPr>
            <w:tcW w:w="1254"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p>
        </w:tc>
        <w:tc>
          <w:tcPr>
            <w:tcW w:w="820"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p>
        </w:tc>
        <w:tc>
          <w:tcPr>
            <w:tcW w:w="1254"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p>
        </w:tc>
      </w:tr>
      <w:tr w:rsidR="006F4151" w:rsidRPr="006B111F" w:rsidTr="006F4151">
        <w:trPr>
          <w:trHeight w:val="315"/>
        </w:trPr>
        <w:tc>
          <w:tcPr>
            <w:tcW w:w="4380"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r w:rsidRPr="006B111F">
              <w:rPr>
                <w:rFonts w:eastAsia="Times New Roman"/>
                <w:color w:val="000000"/>
                <w:lang w:eastAsia="es-ES"/>
              </w:rPr>
              <w:t>Utilidad Del Ejercicio</w:t>
            </w:r>
          </w:p>
        </w:tc>
        <w:tc>
          <w:tcPr>
            <w:tcW w:w="1254" w:type="dxa"/>
            <w:tcBorders>
              <w:top w:val="nil"/>
              <w:left w:val="nil"/>
              <w:bottom w:val="double" w:sz="6" w:space="0" w:color="auto"/>
              <w:right w:val="nil"/>
            </w:tcBorders>
            <w:shd w:val="clear" w:color="auto" w:fill="auto"/>
            <w:noWrap/>
            <w:vAlign w:val="bottom"/>
          </w:tcPr>
          <w:p w:rsidR="006F4151" w:rsidRPr="006B111F" w:rsidRDefault="006F4151" w:rsidP="006F4151">
            <w:pPr>
              <w:spacing w:after="0" w:line="240" w:lineRule="auto"/>
              <w:jc w:val="right"/>
              <w:rPr>
                <w:rFonts w:eastAsia="Times New Roman"/>
                <w:color w:val="000000"/>
                <w:lang w:eastAsia="es-ES"/>
              </w:rPr>
            </w:pPr>
            <w:r w:rsidRPr="006B111F">
              <w:rPr>
                <w:rFonts w:eastAsia="Times New Roman"/>
                <w:color w:val="000000"/>
                <w:lang w:eastAsia="es-ES"/>
              </w:rPr>
              <w:t>89,348.00</w:t>
            </w:r>
          </w:p>
        </w:tc>
        <w:tc>
          <w:tcPr>
            <w:tcW w:w="820"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p>
        </w:tc>
        <w:tc>
          <w:tcPr>
            <w:tcW w:w="1254" w:type="dxa"/>
            <w:tcBorders>
              <w:top w:val="nil"/>
              <w:left w:val="nil"/>
              <w:bottom w:val="double" w:sz="6" w:space="0" w:color="auto"/>
              <w:right w:val="nil"/>
            </w:tcBorders>
            <w:shd w:val="clear" w:color="auto" w:fill="auto"/>
            <w:noWrap/>
            <w:vAlign w:val="bottom"/>
          </w:tcPr>
          <w:p w:rsidR="006F4151" w:rsidRPr="006B111F" w:rsidRDefault="006F4151" w:rsidP="006F4151">
            <w:pPr>
              <w:spacing w:after="0" w:line="240" w:lineRule="auto"/>
              <w:jc w:val="right"/>
              <w:rPr>
                <w:rFonts w:eastAsia="Times New Roman"/>
                <w:color w:val="000000"/>
                <w:lang w:eastAsia="es-ES"/>
              </w:rPr>
            </w:pPr>
            <w:r w:rsidRPr="006B111F">
              <w:rPr>
                <w:rFonts w:eastAsia="Times New Roman"/>
                <w:color w:val="000000"/>
                <w:lang w:eastAsia="es-ES"/>
              </w:rPr>
              <w:t>97,969.00</w:t>
            </w:r>
          </w:p>
        </w:tc>
      </w:tr>
      <w:tr w:rsidR="006F4151" w:rsidRPr="006B111F" w:rsidTr="006F4151">
        <w:trPr>
          <w:trHeight w:val="315"/>
        </w:trPr>
        <w:tc>
          <w:tcPr>
            <w:tcW w:w="4380"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p>
        </w:tc>
        <w:tc>
          <w:tcPr>
            <w:tcW w:w="1254"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p>
        </w:tc>
        <w:tc>
          <w:tcPr>
            <w:tcW w:w="820"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p>
        </w:tc>
        <w:tc>
          <w:tcPr>
            <w:tcW w:w="1254" w:type="dxa"/>
            <w:tcBorders>
              <w:top w:val="nil"/>
              <w:left w:val="nil"/>
              <w:bottom w:val="nil"/>
              <w:right w:val="nil"/>
            </w:tcBorders>
            <w:shd w:val="clear" w:color="auto" w:fill="auto"/>
            <w:noWrap/>
            <w:vAlign w:val="bottom"/>
          </w:tcPr>
          <w:p w:rsidR="006F4151" w:rsidRPr="006B111F" w:rsidRDefault="006F4151" w:rsidP="006F4151">
            <w:pPr>
              <w:spacing w:after="0" w:line="240" w:lineRule="auto"/>
              <w:rPr>
                <w:rFonts w:eastAsia="Times New Roman"/>
                <w:color w:val="000000"/>
                <w:lang w:eastAsia="es-ES"/>
              </w:rPr>
            </w:pPr>
          </w:p>
        </w:tc>
      </w:tr>
    </w:tbl>
    <w:p w:rsidR="003D0528" w:rsidRPr="00A379AE" w:rsidRDefault="003D0528" w:rsidP="00EA77F4">
      <w:pPr>
        <w:pStyle w:val="Textoindependiente"/>
        <w:spacing w:line="480" w:lineRule="auto"/>
        <w:rPr>
          <w:rFonts w:ascii="Century Gothic" w:hAnsi="Century Gothic" w:cs="Arial"/>
          <w:sz w:val="22"/>
          <w:szCs w:val="22"/>
          <w:lang w:val="es-SV"/>
        </w:rPr>
      </w:pPr>
    </w:p>
    <w:p w:rsidR="003D0528" w:rsidRDefault="003D0528" w:rsidP="00EA77F4">
      <w:pPr>
        <w:pStyle w:val="Textoindependiente"/>
        <w:spacing w:line="480" w:lineRule="auto"/>
        <w:rPr>
          <w:rFonts w:ascii="Century Gothic" w:hAnsi="Century Gothic" w:cs="Arial"/>
          <w:sz w:val="22"/>
          <w:szCs w:val="22"/>
        </w:rPr>
      </w:pPr>
    </w:p>
    <w:p w:rsidR="00A379AE" w:rsidRDefault="00A379AE" w:rsidP="00EA77F4">
      <w:pPr>
        <w:pStyle w:val="Textoindependiente"/>
        <w:spacing w:line="480" w:lineRule="auto"/>
        <w:rPr>
          <w:rFonts w:ascii="Century Gothic" w:hAnsi="Century Gothic" w:cs="Arial"/>
          <w:sz w:val="22"/>
          <w:szCs w:val="22"/>
        </w:rPr>
      </w:pPr>
    </w:p>
    <w:p w:rsidR="00A379AE" w:rsidRDefault="00A379AE" w:rsidP="00EA77F4">
      <w:pPr>
        <w:pStyle w:val="Textoindependiente"/>
        <w:spacing w:line="480" w:lineRule="auto"/>
        <w:rPr>
          <w:rFonts w:ascii="Century Gothic" w:hAnsi="Century Gothic" w:cs="Arial"/>
          <w:sz w:val="22"/>
          <w:szCs w:val="22"/>
        </w:rPr>
      </w:pPr>
    </w:p>
    <w:p w:rsidR="00A379AE" w:rsidRDefault="00A379AE" w:rsidP="00EA77F4">
      <w:pPr>
        <w:pStyle w:val="Textoindependiente"/>
        <w:spacing w:line="480" w:lineRule="auto"/>
        <w:rPr>
          <w:rFonts w:ascii="Century Gothic" w:hAnsi="Century Gothic" w:cs="Arial"/>
          <w:sz w:val="22"/>
          <w:szCs w:val="22"/>
        </w:rPr>
      </w:pPr>
    </w:p>
    <w:p w:rsidR="00AA44BC" w:rsidRDefault="00AA44BC" w:rsidP="004115AC">
      <w:pPr>
        <w:pStyle w:val="Textoindependiente"/>
        <w:spacing w:line="480" w:lineRule="auto"/>
        <w:jc w:val="center"/>
        <w:rPr>
          <w:rFonts w:ascii="Arial Narrow" w:hAnsi="Arial Narrow" w:cs="Arial"/>
          <w:sz w:val="22"/>
          <w:szCs w:val="22"/>
        </w:rPr>
      </w:pPr>
    </w:p>
    <w:p w:rsidR="00AA44BC" w:rsidRDefault="00AA44BC" w:rsidP="004115AC">
      <w:pPr>
        <w:pStyle w:val="Textoindependiente"/>
        <w:spacing w:line="480" w:lineRule="auto"/>
        <w:jc w:val="center"/>
        <w:rPr>
          <w:rFonts w:ascii="Arial Narrow" w:hAnsi="Arial Narrow" w:cs="Arial"/>
          <w:sz w:val="22"/>
          <w:szCs w:val="22"/>
        </w:rPr>
      </w:pPr>
    </w:p>
    <w:p w:rsidR="00AA44BC" w:rsidRDefault="00AA44BC" w:rsidP="004115AC">
      <w:pPr>
        <w:pStyle w:val="Textoindependiente"/>
        <w:spacing w:line="480" w:lineRule="auto"/>
        <w:jc w:val="center"/>
        <w:rPr>
          <w:rFonts w:ascii="Arial Narrow" w:hAnsi="Arial Narrow" w:cs="Arial"/>
          <w:sz w:val="22"/>
          <w:szCs w:val="22"/>
        </w:rPr>
      </w:pPr>
    </w:p>
    <w:p w:rsidR="00AA44BC" w:rsidRDefault="00AA44BC" w:rsidP="004115AC">
      <w:pPr>
        <w:pStyle w:val="Textoindependiente"/>
        <w:spacing w:line="480" w:lineRule="auto"/>
        <w:jc w:val="center"/>
        <w:rPr>
          <w:rFonts w:ascii="Arial Narrow" w:hAnsi="Arial Narrow" w:cs="Arial"/>
          <w:sz w:val="22"/>
          <w:szCs w:val="22"/>
        </w:rPr>
      </w:pPr>
    </w:p>
    <w:p w:rsidR="00AA44BC" w:rsidRDefault="00AA44BC" w:rsidP="004115AC">
      <w:pPr>
        <w:pStyle w:val="Textoindependiente"/>
        <w:spacing w:line="480" w:lineRule="auto"/>
        <w:jc w:val="center"/>
        <w:rPr>
          <w:rFonts w:ascii="Arial Narrow" w:hAnsi="Arial Narrow" w:cs="Arial"/>
          <w:sz w:val="22"/>
          <w:szCs w:val="22"/>
        </w:rPr>
      </w:pPr>
    </w:p>
    <w:p w:rsidR="00AA44BC" w:rsidRDefault="00AA44BC" w:rsidP="004115AC">
      <w:pPr>
        <w:pStyle w:val="Textoindependiente"/>
        <w:spacing w:line="480" w:lineRule="auto"/>
        <w:jc w:val="center"/>
        <w:rPr>
          <w:rFonts w:ascii="Arial Narrow" w:hAnsi="Arial Narrow" w:cs="Arial"/>
          <w:sz w:val="22"/>
          <w:szCs w:val="22"/>
        </w:rPr>
      </w:pPr>
    </w:p>
    <w:p w:rsidR="00AA44BC" w:rsidRDefault="00AA44BC" w:rsidP="004115AC">
      <w:pPr>
        <w:pStyle w:val="Textoindependiente"/>
        <w:spacing w:line="480" w:lineRule="auto"/>
        <w:jc w:val="center"/>
        <w:rPr>
          <w:rFonts w:ascii="Arial Narrow" w:hAnsi="Arial Narrow" w:cs="Arial"/>
          <w:sz w:val="22"/>
          <w:szCs w:val="22"/>
        </w:rPr>
      </w:pPr>
    </w:p>
    <w:p w:rsidR="00AA44BC" w:rsidRDefault="00AA44BC" w:rsidP="004115AC">
      <w:pPr>
        <w:pStyle w:val="Textoindependiente"/>
        <w:spacing w:line="480" w:lineRule="auto"/>
        <w:jc w:val="center"/>
        <w:rPr>
          <w:rFonts w:ascii="Arial Narrow" w:hAnsi="Arial Narrow" w:cs="Arial"/>
          <w:sz w:val="22"/>
          <w:szCs w:val="22"/>
        </w:rPr>
      </w:pPr>
    </w:p>
    <w:p w:rsidR="00AA44BC" w:rsidRDefault="00AA44BC" w:rsidP="004115AC">
      <w:pPr>
        <w:pStyle w:val="Textoindependiente"/>
        <w:spacing w:line="480" w:lineRule="auto"/>
        <w:jc w:val="center"/>
        <w:rPr>
          <w:rFonts w:ascii="Arial Narrow" w:hAnsi="Arial Narrow" w:cs="Arial"/>
          <w:sz w:val="22"/>
          <w:szCs w:val="22"/>
        </w:rPr>
      </w:pPr>
    </w:p>
    <w:p w:rsidR="00AA44BC" w:rsidRDefault="00AA44BC" w:rsidP="004115AC">
      <w:pPr>
        <w:pStyle w:val="Textoindependiente"/>
        <w:spacing w:line="480" w:lineRule="auto"/>
        <w:jc w:val="center"/>
        <w:rPr>
          <w:rFonts w:ascii="Arial Narrow" w:hAnsi="Arial Narrow" w:cs="Arial"/>
          <w:sz w:val="22"/>
          <w:szCs w:val="22"/>
        </w:rPr>
      </w:pPr>
    </w:p>
    <w:p w:rsidR="00AA44BC" w:rsidRDefault="00AA44BC" w:rsidP="004115AC">
      <w:pPr>
        <w:pStyle w:val="Textoindependiente"/>
        <w:spacing w:line="480" w:lineRule="auto"/>
        <w:jc w:val="center"/>
        <w:rPr>
          <w:rFonts w:ascii="Arial Narrow" w:hAnsi="Arial Narrow" w:cs="Arial"/>
          <w:sz w:val="22"/>
          <w:szCs w:val="22"/>
        </w:rPr>
      </w:pPr>
    </w:p>
    <w:p w:rsidR="00AA44BC" w:rsidRDefault="00AA44BC" w:rsidP="004115AC">
      <w:pPr>
        <w:pStyle w:val="Textoindependiente"/>
        <w:spacing w:line="480" w:lineRule="auto"/>
        <w:jc w:val="center"/>
        <w:rPr>
          <w:rFonts w:ascii="Arial Narrow" w:hAnsi="Arial Narrow" w:cs="Arial"/>
          <w:sz w:val="22"/>
          <w:szCs w:val="22"/>
        </w:rPr>
      </w:pPr>
    </w:p>
    <w:p w:rsidR="00AA44BC" w:rsidRDefault="00AA44BC" w:rsidP="004115AC">
      <w:pPr>
        <w:pStyle w:val="Textoindependiente"/>
        <w:spacing w:line="480" w:lineRule="auto"/>
        <w:jc w:val="center"/>
        <w:rPr>
          <w:rFonts w:ascii="Arial Narrow" w:hAnsi="Arial Narrow" w:cs="Arial"/>
          <w:sz w:val="22"/>
          <w:szCs w:val="22"/>
        </w:rPr>
      </w:pPr>
    </w:p>
    <w:p w:rsidR="006B111F" w:rsidRDefault="006B111F" w:rsidP="004115AC">
      <w:pPr>
        <w:pStyle w:val="Textoindependiente"/>
        <w:spacing w:line="480" w:lineRule="auto"/>
        <w:jc w:val="center"/>
        <w:rPr>
          <w:rFonts w:ascii="Arial Narrow" w:hAnsi="Arial Narrow" w:cs="Arial"/>
          <w:sz w:val="22"/>
          <w:szCs w:val="22"/>
        </w:rPr>
      </w:pPr>
    </w:p>
    <w:p w:rsidR="00207CF8" w:rsidRDefault="00207CF8" w:rsidP="00750D35">
      <w:pPr>
        <w:pStyle w:val="Textoindependiente"/>
        <w:spacing w:line="480" w:lineRule="auto"/>
        <w:rPr>
          <w:rFonts w:ascii="Arial Narrow" w:hAnsi="Arial Narrow" w:cs="Arial"/>
          <w:sz w:val="22"/>
          <w:szCs w:val="22"/>
        </w:rPr>
      </w:pPr>
    </w:p>
    <w:p w:rsidR="008F03C8" w:rsidRDefault="008F03C8" w:rsidP="00750D35">
      <w:pPr>
        <w:pStyle w:val="Textoindependiente"/>
        <w:spacing w:line="480" w:lineRule="auto"/>
        <w:rPr>
          <w:rFonts w:ascii="Arial Narrow" w:hAnsi="Arial Narrow" w:cs="Arial"/>
          <w:sz w:val="22"/>
          <w:szCs w:val="22"/>
        </w:rPr>
      </w:pPr>
    </w:p>
    <w:p w:rsidR="004C018D" w:rsidRDefault="004C018D" w:rsidP="00750D35">
      <w:pPr>
        <w:pStyle w:val="Textoindependiente"/>
        <w:spacing w:line="480" w:lineRule="auto"/>
        <w:rPr>
          <w:rFonts w:ascii="Arial Narrow" w:hAnsi="Arial Narrow" w:cs="Arial"/>
          <w:sz w:val="22"/>
          <w:szCs w:val="22"/>
        </w:rPr>
      </w:pPr>
    </w:p>
    <w:p w:rsidR="0071074E" w:rsidRPr="00AF4059" w:rsidRDefault="00C40879" w:rsidP="004C018D">
      <w:pPr>
        <w:pStyle w:val="Textoindependiente"/>
        <w:rPr>
          <w:rFonts w:ascii="Arial Narrow" w:hAnsi="Arial Narrow" w:cs="Arial"/>
          <w:b/>
          <w:sz w:val="26"/>
          <w:szCs w:val="26"/>
        </w:rPr>
      </w:pPr>
      <w:r w:rsidRPr="00AF4059">
        <w:rPr>
          <w:rFonts w:ascii="Arial Narrow" w:hAnsi="Arial Narrow" w:cs="Arial"/>
          <w:b/>
          <w:sz w:val="26"/>
          <w:szCs w:val="26"/>
        </w:rPr>
        <w:lastRenderedPageBreak/>
        <w:t xml:space="preserve">3.3.1 </w:t>
      </w:r>
      <w:r w:rsidR="004115AC" w:rsidRPr="00AF4059">
        <w:rPr>
          <w:rFonts w:ascii="Arial Narrow" w:hAnsi="Arial Narrow" w:cs="Arial"/>
          <w:b/>
          <w:sz w:val="26"/>
          <w:szCs w:val="26"/>
        </w:rPr>
        <w:t>ANALISIS DE RATIOS FINANCIEROS</w:t>
      </w:r>
    </w:p>
    <w:p w:rsidR="004C018D" w:rsidRPr="00C40879" w:rsidRDefault="004C018D" w:rsidP="004C018D">
      <w:pPr>
        <w:pStyle w:val="Textoindependiente"/>
        <w:rPr>
          <w:rFonts w:ascii="Arial Narrow" w:hAnsi="Arial Narrow" w:cs="Arial"/>
          <w:b/>
          <w:sz w:val="22"/>
          <w:szCs w:val="22"/>
        </w:rPr>
      </w:pPr>
    </w:p>
    <w:p w:rsidR="0071074E" w:rsidRDefault="00BF177C" w:rsidP="00EA77F4">
      <w:pPr>
        <w:pStyle w:val="Textoindependiente"/>
        <w:spacing w:line="480" w:lineRule="auto"/>
        <w:rPr>
          <w:rFonts w:ascii="Arial Narrow" w:hAnsi="Arial Narrow" w:cs="Arial"/>
          <w:sz w:val="22"/>
          <w:szCs w:val="22"/>
        </w:rPr>
      </w:pPr>
      <w:r w:rsidRPr="00BF177C">
        <w:rPr>
          <w:rFonts w:ascii="Arial Narrow" w:hAnsi="Arial Narrow" w:cs="Arial"/>
          <w:sz w:val="22"/>
          <w:szCs w:val="22"/>
        </w:rPr>
        <w:t xml:space="preserve">Se aplicaran algunos ratios para determinar si la </w:t>
      </w:r>
      <w:r>
        <w:rPr>
          <w:rFonts w:ascii="Arial Narrow" w:hAnsi="Arial Narrow" w:cs="Arial"/>
          <w:sz w:val="22"/>
          <w:szCs w:val="22"/>
        </w:rPr>
        <w:t>empresa cuenta con la liquidez suficiente para afrontar un cambio.</w:t>
      </w:r>
    </w:p>
    <w:p w:rsidR="00BF177C" w:rsidRPr="00436102" w:rsidRDefault="00BF177C" w:rsidP="004C018D">
      <w:pPr>
        <w:pStyle w:val="NormalWeb"/>
        <w:rPr>
          <w:rFonts w:ascii="Arial Narrow" w:hAnsi="Arial Narrow"/>
        </w:rPr>
      </w:pPr>
      <w:r w:rsidRPr="00436102">
        <w:rPr>
          <w:rFonts w:ascii="Arial Narrow" w:hAnsi="Arial Narrow"/>
          <w:b/>
          <w:bCs/>
        </w:rPr>
        <w:t xml:space="preserve"> Análisis de Liquidez</w:t>
      </w:r>
    </w:p>
    <w:p w:rsidR="00BF177C" w:rsidRPr="00896D30" w:rsidRDefault="00BF177C" w:rsidP="00896D30">
      <w:pPr>
        <w:pStyle w:val="NormalWeb"/>
        <w:spacing w:line="360" w:lineRule="auto"/>
        <w:rPr>
          <w:rFonts w:ascii="Arial Narrow" w:hAnsi="Arial Narrow"/>
          <w:sz w:val="22"/>
          <w:szCs w:val="22"/>
        </w:rPr>
      </w:pPr>
      <w:r w:rsidRPr="00896D30">
        <w:rPr>
          <w:rFonts w:ascii="Arial Narrow" w:hAnsi="Arial Narrow"/>
          <w:sz w:val="22"/>
          <w:szCs w:val="22"/>
        </w:rPr>
        <w:t>Miden la capacidad de pago que tiene la empresa para hacer frente a sus deudas de corto plazo. Es decir, el dinero en efectivo de que dispone, para cancelar las deudas. Expresan no solamente el manejo de las finanzas totales de la empresa, sino la habilidad gerencial para convertir en efectivo determinados activos y pasivos corrientes. Facilitan examinar la situación financiera de la compañía frente a otras, en este caso los ratios se limitan al análisis del activo y pasivo corriente.</w:t>
      </w:r>
    </w:p>
    <w:p w:rsidR="00BF177C" w:rsidRDefault="00BF177C" w:rsidP="00896D30">
      <w:pPr>
        <w:pStyle w:val="NormalWeb"/>
        <w:spacing w:line="360" w:lineRule="auto"/>
        <w:rPr>
          <w:rFonts w:ascii="Arial Narrow" w:hAnsi="Arial Narrow"/>
          <w:sz w:val="22"/>
          <w:szCs w:val="22"/>
        </w:rPr>
      </w:pPr>
      <w:r w:rsidRPr="00896D30">
        <w:rPr>
          <w:rFonts w:ascii="Arial Narrow" w:hAnsi="Arial Narrow"/>
          <w:sz w:val="22"/>
          <w:szCs w:val="22"/>
        </w:rPr>
        <w:t>Una buena imagen y posición frente a los intermediarios financieros, requiere: mantener un nivel de capital de trabajo suficiente para llevar a cabo las operaciones que sean necesarias para generar un excedente que permita a la empresa continuar normalmente con su actividad y que produzca el dinero suficiente para cancelar las necesidades de los gastos financieros que le demande su estructura de endeudamiento en el corto</w:t>
      </w:r>
      <w:r w:rsidR="00896D30">
        <w:rPr>
          <w:rFonts w:ascii="Arial Narrow" w:hAnsi="Arial Narrow"/>
          <w:sz w:val="22"/>
          <w:szCs w:val="22"/>
        </w:rPr>
        <w:t xml:space="preserve"> plazo. </w:t>
      </w:r>
    </w:p>
    <w:p w:rsidR="00896D30" w:rsidRPr="00896D30" w:rsidRDefault="00896D30" w:rsidP="00896D30">
      <w:pPr>
        <w:pStyle w:val="NormalWeb"/>
        <w:rPr>
          <w:rFonts w:ascii="Arial Narrow" w:hAnsi="Arial Narrow"/>
        </w:rPr>
      </w:pPr>
      <w:r w:rsidRPr="00896D30">
        <w:rPr>
          <w:rFonts w:ascii="Arial Narrow" w:hAnsi="Arial Narrow"/>
          <w:b/>
          <w:bCs/>
        </w:rPr>
        <w:t>Ratio de liquidez general o razón corriente</w:t>
      </w:r>
    </w:p>
    <w:p w:rsidR="00CC5BF8" w:rsidRDefault="00896D30" w:rsidP="00896D30">
      <w:pPr>
        <w:pStyle w:val="NormalWeb"/>
        <w:spacing w:line="360" w:lineRule="auto"/>
        <w:rPr>
          <w:rFonts w:ascii="Arial Narrow" w:hAnsi="Arial Narrow"/>
          <w:sz w:val="22"/>
          <w:szCs w:val="22"/>
        </w:rPr>
      </w:pPr>
      <w:r w:rsidRPr="00896D30">
        <w:rPr>
          <w:rFonts w:ascii="Arial Narrow" w:hAnsi="Arial Narrow"/>
          <w:sz w:val="22"/>
          <w:szCs w:val="22"/>
        </w:rPr>
        <w:t>El ratio de liquidez general lo obtenemos dividiendo el activo corriente entre el pasivo corriente. El activo corriente incluye básicamente las cuentas de caja, bancos, cuentas y letras por cobrar, valores de fácil negociación e inventarios. Este ratio es la principal medida de liquidez, muestra qué proporción de deudas de corto plazo son cubiertas por elementos del activo, cuya conversión en dinero corresponde aproximadamen</w:t>
      </w:r>
      <w:r w:rsidR="00CC5BF8">
        <w:rPr>
          <w:rFonts w:ascii="Arial Narrow" w:hAnsi="Arial Narrow"/>
          <w:sz w:val="22"/>
          <w:szCs w:val="22"/>
        </w:rPr>
        <w:t>te al vencimiento de las deudas</w:t>
      </w:r>
    </w:p>
    <w:p w:rsidR="00896D30" w:rsidRPr="00896D30" w:rsidRDefault="002A1DF7" w:rsidP="00896D30">
      <w:pPr>
        <w:pStyle w:val="NormalWeb"/>
        <w:spacing w:line="360" w:lineRule="auto"/>
        <w:rPr>
          <w:rFonts w:ascii="Arial Narrow" w:hAnsi="Arial Narrow"/>
          <w:sz w:val="22"/>
          <w:szCs w:val="22"/>
        </w:rPr>
      </w:pPr>
      <w:r>
        <w:rPr>
          <w:rFonts w:ascii="Arial Narrow" w:hAnsi="Arial Narrow"/>
          <w:sz w:val="22"/>
          <w:szCs w:val="22"/>
        </w:rPr>
        <w:t xml:space="preserve">Liquidez general = activo corriente / pasivo corriente =  veces </w:t>
      </w:r>
    </w:p>
    <w:p w:rsidR="002E2EF9" w:rsidRDefault="00896D30" w:rsidP="00896D30">
      <w:pPr>
        <w:pStyle w:val="NormalWeb"/>
        <w:spacing w:line="360" w:lineRule="auto"/>
        <w:rPr>
          <w:rFonts w:ascii="Arial Narrow" w:hAnsi="Arial Narrow"/>
          <w:sz w:val="22"/>
          <w:szCs w:val="22"/>
        </w:rPr>
      </w:pPr>
      <w:r w:rsidRPr="00896D30">
        <w:rPr>
          <w:rFonts w:ascii="Arial Narrow" w:hAnsi="Arial Narrow"/>
          <w:sz w:val="22"/>
          <w:szCs w:val="22"/>
        </w:rPr>
        <w:t xml:space="preserve">Para  </w:t>
      </w:r>
      <w:r>
        <w:rPr>
          <w:rFonts w:ascii="Arial Narrow" w:hAnsi="Arial Narrow"/>
          <w:sz w:val="22"/>
          <w:szCs w:val="22"/>
        </w:rPr>
        <w:t xml:space="preserve">INDUSTRIAS DEL CALZADO S.A de C.V </w:t>
      </w:r>
      <w:r w:rsidRPr="00896D30">
        <w:rPr>
          <w:rFonts w:ascii="Arial Narrow" w:hAnsi="Arial Narrow"/>
          <w:sz w:val="22"/>
          <w:szCs w:val="22"/>
        </w:rPr>
        <w:t>el ratio de liquidez general, en el 2004 es:</w:t>
      </w:r>
      <w:r w:rsidR="00610E44">
        <w:rPr>
          <w:rFonts w:ascii="Arial Narrow" w:hAnsi="Arial Narrow"/>
          <w:sz w:val="22"/>
          <w:szCs w:val="22"/>
        </w:rPr>
        <w:t xml:space="preserve"> 1.505</w:t>
      </w:r>
    </w:p>
    <w:p w:rsidR="00896D30" w:rsidRPr="00896D30" w:rsidRDefault="002A1DF7" w:rsidP="00896D30">
      <w:pPr>
        <w:pStyle w:val="NormalWeb"/>
        <w:spacing w:line="360" w:lineRule="auto"/>
        <w:rPr>
          <w:rFonts w:ascii="Arial Narrow" w:hAnsi="Arial Narrow"/>
          <w:sz w:val="22"/>
          <w:szCs w:val="22"/>
        </w:rPr>
      </w:pPr>
      <w:r>
        <w:rPr>
          <w:rFonts w:ascii="Arial Narrow" w:hAnsi="Arial Narrow"/>
          <w:sz w:val="22"/>
          <w:szCs w:val="22"/>
        </w:rPr>
        <w:t>Liquidez general = 561,806.00 / 373,093.00 = 1.505</w:t>
      </w:r>
    </w:p>
    <w:p w:rsidR="008F03C8" w:rsidRDefault="00896D30" w:rsidP="00896D30">
      <w:pPr>
        <w:pStyle w:val="NormalWeb"/>
        <w:spacing w:line="360" w:lineRule="auto"/>
        <w:rPr>
          <w:rFonts w:ascii="Arial Narrow" w:hAnsi="Arial Narrow"/>
          <w:sz w:val="22"/>
          <w:szCs w:val="22"/>
        </w:rPr>
      </w:pPr>
      <w:r w:rsidRPr="00436102">
        <w:rPr>
          <w:rFonts w:ascii="Arial Narrow" w:hAnsi="Arial Narrow"/>
          <w:sz w:val="22"/>
          <w:szCs w:val="22"/>
        </w:rPr>
        <w:t xml:space="preserve">Esto quiere decir que el activo corriente es </w:t>
      </w:r>
      <w:r w:rsidR="00610E44" w:rsidRPr="00436102">
        <w:rPr>
          <w:rFonts w:ascii="Arial Narrow" w:hAnsi="Arial Narrow"/>
          <w:sz w:val="22"/>
          <w:szCs w:val="22"/>
        </w:rPr>
        <w:t>1.505</w:t>
      </w:r>
      <w:r w:rsidRPr="00436102">
        <w:rPr>
          <w:rFonts w:ascii="Arial Narrow" w:hAnsi="Arial Narrow"/>
          <w:sz w:val="22"/>
          <w:szCs w:val="22"/>
        </w:rPr>
        <w:t xml:space="preserve"> veces más grande que el pasivo corriente; o que por </w:t>
      </w:r>
      <w:r w:rsidRPr="00436102">
        <w:rPr>
          <w:rFonts w:ascii="Arial Narrow" w:hAnsi="Arial Narrow"/>
          <w:sz w:val="22"/>
          <w:szCs w:val="22"/>
        </w:rPr>
        <w:lastRenderedPageBreak/>
        <w:t>cada UM de deuda, la empresa cuenta con UM</w:t>
      </w:r>
      <w:r w:rsidR="00610E44" w:rsidRPr="00436102">
        <w:rPr>
          <w:rFonts w:ascii="Arial Narrow" w:hAnsi="Arial Narrow"/>
          <w:sz w:val="22"/>
          <w:szCs w:val="22"/>
        </w:rPr>
        <w:t xml:space="preserve"> 1.505</w:t>
      </w:r>
      <w:r w:rsidRPr="00436102">
        <w:rPr>
          <w:rFonts w:ascii="Arial Narrow" w:hAnsi="Arial Narrow"/>
          <w:sz w:val="22"/>
          <w:szCs w:val="22"/>
        </w:rPr>
        <w:t xml:space="preserve"> para pagarla. Cuanto mayor sea el valor de esta </w:t>
      </w:r>
    </w:p>
    <w:p w:rsidR="00FC080F" w:rsidRDefault="00896D30" w:rsidP="00896D30">
      <w:pPr>
        <w:pStyle w:val="NormalWeb"/>
        <w:spacing w:line="360" w:lineRule="auto"/>
        <w:rPr>
          <w:rFonts w:ascii="Arial Narrow" w:hAnsi="Arial Narrow"/>
          <w:sz w:val="22"/>
          <w:szCs w:val="22"/>
        </w:rPr>
      </w:pPr>
      <w:r w:rsidRPr="00436102">
        <w:rPr>
          <w:rFonts w:ascii="Arial Narrow" w:hAnsi="Arial Narrow"/>
          <w:sz w:val="22"/>
          <w:szCs w:val="22"/>
        </w:rPr>
        <w:t>razón, mayor será la capacidad de la empresa de pagar sus deudas.</w:t>
      </w:r>
    </w:p>
    <w:p w:rsidR="00FC080F" w:rsidRPr="00FC080F" w:rsidRDefault="00FC080F" w:rsidP="00FC080F">
      <w:pPr>
        <w:pStyle w:val="NormalWeb"/>
        <w:rPr>
          <w:rFonts w:ascii="Arial Narrow" w:hAnsi="Arial Narrow"/>
          <w:color w:val="FF0000"/>
          <w:sz w:val="22"/>
          <w:szCs w:val="22"/>
        </w:rPr>
      </w:pPr>
      <w:r w:rsidRPr="00FC080F">
        <w:rPr>
          <w:rFonts w:ascii="Arial Narrow" w:hAnsi="Arial Narrow"/>
          <w:b/>
          <w:bCs/>
          <w:sz w:val="22"/>
          <w:szCs w:val="22"/>
        </w:rPr>
        <w:t>Endeudamiento</w:t>
      </w:r>
    </w:p>
    <w:p w:rsidR="00FC080F" w:rsidRDefault="00FC080F" w:rsidP="00BF345B">
      <w:pPr>
        <w:pStyle w:val="NormalWeb"/>
        <w:spacing w:line="360" w:lineRule="auto"/>
        <w:rPr>
          <w:rFonts w:ascii="Arial Narrow" w:hAnsi="Arial Narrow"/>
          <w:sz w:val="22"/>
          <w:szCs w:val="22"/>
        </w:rPr>
      </w:pPr>
      <w:r w:rsidRPr="00FC080F">
        <w:rPr>
          <w:rFonts w:ascii="Arial Narrow" w:hAnsi="Arial Narrow"/>
          <w:sz w:val="22"/>
          <w:szCs w:val="22"/>
        </w:rPr>
        <w:t>Representa el porcentaje de fondos de participación de los acreedores, ya sea en el corto o largo plazo, en los activos. En este caso, el objetivo es medir el nivel global de endeudamiento o proporción de fondos aportados por los acreedores.</w:t>
      </w:r>
    </w:p>
    <w:p w:rsidR="00FC080F" w:rsidRPr="00FC080F" w:rsidRDefault="002A1DF7" w:rsidP="00BF345B">
      <w:pPr>
        <w:pStyle w:val="NormalWeb"/>
        <w:spacing w:line="360" w:lineRule="auto"/>
        <w:rPr>
          <w:rFonts w:ascii="Arial Narrow" w:hAnsi="Arial Narrow"/>
          <w:sz w:val="22"/>
          <w:szCs w:val="22"/>
        </w:rPr>
      </w:pPr>
      <w:r>
        <w:rPr>
          <w:rFonts w:ascii="Arial Narrow" w:hAnsi="Arial Narrow"/>
          <w:sz w:val="22"/>
          <w:szCs w:val="22"/>
        </w:rPr>
        <w:t>Razón de endeudamiento = pasivo total / activo total = %</w:t>
      </w:r>
    </w:p>
    <w:p w:rsidR="00FC080F" w:rsidRDefault="00FC080F" w:rsidP="00BF345B">
      <w:pPr>
        <w:pStyle w:val="NormalWeb"/>
        <w:spacing w:line="360" w:lineRule="auto"/>
        <w:rPr>
          <w:sz w:val="20"/>
          <w:szCs w:val="20"/>
        </w:rPr>
      </w:pPr>
      <w:r w:rsidRPr="00FC080F">
        <w:rPr>
          <w:rFonts w:ascii="Arial Narrow" w:hAnsi="Arial Narrow"/>
          <w:sz w:val="22"/>
          <w:szCs w:val="22"/>
        </w:rPr>
        <w:t xml:space="preserve">Ilustrando el caso de </w:t>
      </w:r>
      <w:r w:rsidR="00BF345B">
        <w:rPr>
          <w:rFonts w:ascii="Arial Narrow" w:hAnsi="Arial Narrow"/>
          <w:sz w:val="22"/>
          <w:szCs w:val="22"/>
        </w:rPr>
        <w:t xml:space="preserve">INDUSTRIAS DEL CALZADO S.A. de C.V </w:t>
      </w:r>
      <w:r w:rsidRPr="00FC080F">
        <w:rPr>
          <w:rFonts w:ascii="Arial Narrow" w:hAnsi="Arial Narrow"/>
          <w:sz w:val="22"/>
          <w:szCs w:val="22"/>
        </w:rPr>
        <w:t>en el 2004, tenemos</w:t>
      </w:r>
      <w:r w:rsidRPr="00937CB9">
        <w:rPr>
          <w:sz w:val="20"/>
          <w:szCs w:val="20"/>
        </w:rPr>
        <w:t>:</w:t>
      </w:r>
      <w:r w:rsidR="00821704">
        <w:rPr>
          <w:sz w:val="20"/>
          <w:szCs w:val="20"/>
        </w:rPr>
        <w:t xml:space="preserve"> </w:t>
      </w:r>
      <w:r w:rsidR="00365CB9">
        <w:rPr>
          <w:sz w:val="20"/>
          <w:szCs w:val="20"/>
        </w:rPr>
        <w:t>0.</w:t>
      </w:r>
      <w:r w:rsidR="00821704">
        <w:rPr>
          <w:sz w:val="20"/>
          <w:szCs w:val="20"/>
        </w:rPr>
        <w:t>6253</w:t>
      </w:r>
    </w:p>
    <w:p w:rsidR="00DC0C87" w:rsidRPr="00856728" w:rsidRDefault="002A1DF7" w:rsidP="00DC0C87">
      <w:pPr>
        <w:pStyle w:val="NormalWeb"/>
        <w:spacing w:line="360" w:lineRule="auto"/>
        <w:rPr>
          <w:rFonts w:ascii="Arial Narrow" w:hAnsi="Arial Narrow"/>
          <w:sz w:val="22"/>
          <w:szCs w:val="22"/>
        </w:rPr>
      </w:pPr>
      <w:r w:rsidRPr="002A1DF7">
        <w:rPr>
          <w:rFonts w:ascii="Arial Narrow" w:hAnsi="Arial Narrow"/>
          <w:sz w:val="22"/>
          <w:szCs w:val="22"/>
        </w:rPr>
        <w:t xml:space="preserve">Razón de endeudamiento </w:t>
      </w:r>
      <w:r>
        <w:rPr>
          <w:rFonts w:ascii="Arial Narrow" w:hAnsi="Arial Narrow"/>
          <w:sz w:val="22"/>
          <w:szCs w:val="22"/>
        </w:rPr>
        <w:t>= 510,987.00 / 817,105.00 = 0.6253</w:t>
      </w:r>
      <w:r w:rsidR="00DC0C87">
        <w:rPr>
          <w:sz w:val="20"/>
          <w:szCs w:val="20"/>
        </w:rPr>
        <w:t xml:space="preserve">              </w:t>
      </w:r>
    </w:p>
    <w:p w:rsidR="005F294E" w:rsidRDefault="00DC0C87" w:rsidP="00DC0C87">
      <w:pPr>
        <w:pStyle w:val="NormalWeb"/>
        <w:spacing w:line="360" w:lineRule="auto"/>
        <w:jc w:val="both"/>
        <w:rPr>
          <w:sz w:val="20"/>
          <w:szCs w:val="20"/>
        </w:rPr>
      </w:pPr>
      <w:r w:rsidRPr="00DC0C87">
        <w:rPr>
          <w:rFonts w:ascii="Arial Narrow" w:hAnsi="Arial Narrow"/>
          <w:sz w:val="22"/>
          <w:szCs w:val="22"/>
        </w:rPr>
        <w:t>Es decir que en nuestra empresa analizada para el 200</w:t>
      </w:r>
      <w:r>
        <w:rPr>
          <w:rFonts w:ascii="Arial Narrow" w:hAnsi="Arial Narrow"/>
          <w:sz w:val="22"/>
          <w:szCs w:val="22"/>
        </w:rPr>
        <w:t>8</w:t>
      </w:r>
      <w:r w:rsidRPr="00DC0C87">
        <w:rPr>
          <w:rFonts w:ascii="Arial Narrow" w:hAnsi="Arial Narrow"/>
          <w:sz w:val="22"/>
          <w:szCs w:val="22"/>
        </w:rPr>
        <w:t xml:space="preserve">, el </w:t>
      </w:r>
      <w:r>
        <w:rPr>
          <w:rFonts w:ascii="Arial Narrow" w:hAnsi="Arial Narrow"/>
          <w:sz w:val="22"/>
          <w:szCs w:val="22"/>
        </w:rPr>
        <w:t>62.53</w:t>
      </w:r>
      <w:r w:rsidRPr="00DC0C87">
        <w:rPr>
          <w:rFonts w:ascii="Arial Narrow" w:hAnsi="Arial Narrow"/>
          <w:sz w:val="22"/>
          <w:szCs w:val="22"/>
        </w:rPr>
        <w:t>%</w:t>
      </w:r>
      <w:r>
        <w:rPr>
          <w:rFonts w:ascii="Arial Narrow" w:hAnsi="Arial Narrow"/>
          <w:sz w:val="22"/>
          <w:szCs w:val="22"/>
        </w:rPr>
        <w:t xml:space="preserve"> o 0.6253</w:t>
      </w:r>
      <w:r w:rsidRPr="00DC0C87">
        <w:rPr>
          <w:rFonts w:ascii="Arial Narrow" w:hAnsi="Arial Narrow"/>
          <w:sz w:val="22"/>
          <w:szCs w:val="22"/>
        </w:rPr>
        <w:t xml:space="preserve"> de los activos totales es financiado por los acreedores y de liquidarse estos activos totales al precio en libros quedaría un saldo de </w:t>
      </w:r>
      <w:r>
        <w:rPr>
          <w:rFonts w:ascii="Arial Narrow" w:hAnsi="Arial Narrow"/>
          <w:sz w:val="22"/>
          <w:szCs w:val="22"/>
        </w:rPr>
        <w:t>37.47</w:t>
      </w:r>
      <w:r w:rsidRPr="00DC0C87">
        <w:rPr>
          <w:rFonts w:ascii="Arial Narrow" w:hAnsi="Arial Narrow"/>
          <w:sz w:val="22"/>
          <w:szCs w:val="22"/>
        </w:rPr>
        <w:t>% de su valor, después del pago de las obligaciones vigentes</w:t>
      </w:r>
      <w:r w:rsidRPr="00937CB9">
        <w:rPr>
          <w:sz w:val="20"/>
          <w:szCs w:val="20"/>
        </w:rPr>
        <w:t>.</w:t>
      </w:r>
    </w:p>
    <w:p w:rsidR="00821704" w:rsidRPr="00821704" w:rsidRDefault="00821704" w:rsidP="00821704">
      <w:pPr>
        <w:pStyle w:val="NormalWeb"/>
        <w:rPr>
          <w:rFonts w:ascii="Arial Narrow" w:hAnsi="Arial Narrow"/>
        </w:rPr>
      </w:pPr>
      <w:r w:rsidRPr="00821704">
        <w:rPr>
          <w:rFonts w:ascii="Arial Narrow" w:hAnsi="Arial Narrow"/>
          <w:b/>
          <w:bCs/>
        </w:rPr>
        <w:t xml:space="preserve"> Capital de trabajo</w:t>
      </w:r>
    </w:p>
    <w:p w:rsidR="00821704" w:rsidRDefault="00821704" w:rsidP="00821704">
      <w:pPr>
        <w:pStyle w:val="NormalWeb"/>
        <w:spacing w:line="360" w:lineRule="auto"/>
        <w:rPr>
          <w:rFonts w:ascii="Arial Narrow" w:hAnsi="Arial Narrow"/>
          <w:sz w:val="22"/>
          <w:szCs w:val="22"/>
        </w:rPr>
      </w:pPr>
      <w:r w:rsidRPr="00821704">
        <w:rPr>
          <w:rFonts w:ascii="Arial Narrow" w:hAnsi="Arial Narrow"/>
          <w:sz w:val="22"/>
          <w:szCs w:val="22"/>
        </w:rPr>
        <w:t>Como es utilizado con frecuencia, vamos a definirla como una relación</w:t>
      </w:r>
      <w:r w:rsidR="005761B0">
        <w:rPr>
          <w:rFonts w:ascii="Arial Narrow" w:hAnsi="Arial Narrow"/>
          <w:sz w:val="22"/>
          <w:szCs w:val="22"/>
        </w:rPr>
        <w:t xml:space="preserve"> entre los activos corrientes y los pasivos c</w:t>
      </w:r>
      <w:r w:rsidRPr="00821704">
        <w:rPr>
          <w:rFonts w:ascii="Arial Narrow" w:hAnsi="Arial Narrow"/>
          <w:sz w:val="22"/>
          <w:szCs w:val="22"/>
        </w:rPr>
        <w:t xml:space="preserve">orrientes; no es una razón definida en términos de </w:t>
      </w:r>
      <w:r w:rsidR="005761B0">
        <w:rPr>
          <w:rFonts w:ascii="Arial Narrow" w:hAnsi="Arial Narrow"/>
          <w:sz w:val="22"/>
          <w:szCs w:val="22"/>
        </w:rPr>
        <w:t>un rubro dividido por otro. El capital de t</w:t>
      </w:r>
      <w:r w:rsidRPr="00821704">
        <w:rPr>
          <w:rFonts w:ascii="Arial Narrow" w:hAnsi="Arial Narrow"/>
          <w:sz w:val="22"/>
          <w:szCs w:val="22"/>
        </w:rPr>
        <w:t>rabajo, es lo que le queda a la firma después de pagar sus deudas inmediat</w:t>
      </w:r>
      <w:r w:rsidR="005761B0">
        <w:rPr>
          <w:rFonts w:ascii="Arial Narrow" w:hAnsi="Arial Narrow"/>
          <w:sz w:val="22"/>
          <w:szCs w:val="22"/>
        </w:rPr>
        <w:t>as, es la diferencia entre los activos c</w:t>
      </w:r>
      <w:r w:rsidRPr="00821704">
        <w:rPr>
          <w:rFonts w:ascii="Arial Narrow" w:hAnsi="Arial Narrow"/>
          <w:sz w:val="22"/>
          <w:szCs w:val="22"/>
        </w:rPr>
        <w:t>orr</w:t>
      </w:r>
      <w:r w:rsidR="005761B0">
        <w:rPr>
          <w:rFonts w:ascii="Arial Narrow" w:hAnsi="Arial Narrow"/>
          <w:sz w:val="22"/>
          <w:szCs w:val="22"/>
        </w:rPr>
        <w:t>ientes menos pasivos c</w:t>
      </w:r>
      <w:r w:rsidRPr="00821704">
        <w:rPr>
          <w:rFonts w:ascii="Arial Narrow" w:hAnsi="Arial Narrow"/>
          <w:sz w:val="22"/>
          <w:szCs w:val="22"/>
        </w:rPr>
        <w:t>orrientes; algo así como el dinero que le queda para poder operar en el día a día.</w:t>
      </w:r>
    </w:p>
    <w:p w:rsidR="00821704" w:rsidRPr="00821704" w:rsidRDefault="00CC5BF8" w:rsidP="00821704">
      <w:pPr>
        <w:pStyle w:val="NormalWeb"/>
        <w:spacing w:line="360" w:lineRule="auto"/>
        <w:rPr>
          <w:rFonts w:ascii="Arial Narrow" w:hAnsi="Arial Narrow"/>
          <w:sz w:val="22"/>
          <w:szCs w:val="22"/>
        </w:rPr>
      </w:pPr>
      <w:r>
        <w:rPr>
          <w:rFonts w:ascii="Arial Narrow" w:hAnsi="Arial Narrow"/>
          <w:sz w:val="22"/>
          <w:szCs w:val="22"/>
        </w:rPr>
        <w:t xml:space="preserve">Capital de trabajo =  act. Corriente – pasivo corriente = UM </w:t>
      </w:r>
    </w:p>
    <w:p w:rsidR="00FA3C38" w:rsidRDefault="00821704" w:rsidP="00821704">
      <w:pPr>
        <w:pStyle w:val="NormalWeb"/>
        <w:spacing w:line="360" w:lineRule="auto"/>
        <w:rPr>
          <w:rFonts w:ascii="Arial Narrow" w:hAnsi="Arial Narrow"/>
          <w:sz w:val="22"/>
          <w:szCs w:val="22"/>
        </w:rPr>
      </w:pPr>
      <w:r w:rsidRPr="00821704">
        <w:rPr>
          <w:rFonts w:ascii="Arial Narrow" w:hAnsi="Arial Narrow"/>
          <w:sz w:val="22"/>
          <w:szCs w:val="22"/>
        </w:rPr>
        <w:t xml:space="preserve">El valor del capital de trabajo </w:t>
      </w:r>
      <w:r w:rsidR="006B3118" w:rsidRPr="00FC080F">
        <w:rPr>
          <w:rFonts w:ascii="Arial Narrow" w:hAnsi="Arial Narrow"/>
          <w:sz w:val="22"/>
          <w:szCs w:val="22"/>
        </w:rPr>
        <w:t xml:space="preserve">de </w:t>
      </w:r>
      <w:r w:rsidR="006B3118">
        <w:rPr>
          <w:rFonts w:ascii="Arial Narrow" w:hAnsi="Arial Narrow"/>
          <w:sz w:val="22"/>
          <w:szCs w:val="22"/>
        </w:rPr>
        <w:t xml:space="preserve">INDUSTRIAS DEL CALZADO S.A. de C.V </w:t>
      </w:r>
      <w:r w:rsidRPr="00821704">
        <w:rPr>
          <w:rFonts w:ascii="Arial Narrow" w:hAnsi="Arial Narrow"/>
          <w:sz w:val="22"/>
          <w:szCs w:val="22"/>
        </w:rPr>
        <w:t>en el 2004 es:</w:t>
      </w:r>
      <w:r w:rsidR="006B3118" w:rsidRPr="006B3118">
        <w:rPr>
          <w:rFonts w:ascii="Arial Narrow" w:hAnsi="Arial Narrow"/>
          <w:sz w:val="22"/>
          <w:szCs w:val="22"/>
        </w:rPr>
        <w:t xml:space="preserve"> 188,713.00</w:t>
      </w:r>
    </w:p>
    <w:p w:rsidR="00FA3C38" w:rsidRPr="006B3118" w:rsidRDefault="00821704" w:rsidP="006B3118">
      <w:pPr>
        <w:pStyle w:val="NormalWeb"/>
        <w:spacing w:line="360" w:lineRule="auto"/>
        <w:rPr>
          <w:rFonts w:ascii="Arial Narrow" w:hAnsi="Arial Narrow"/>
          <w:sz w:val="22"/>
          <w:szCs w:val="22"/>
        </w:rPr>
      </w:pPr>
      <w:r w:rsidRPr="00E41717">
        <w:rPr>
          <w:rFonts w:ascii="Arial Narrow" w:hAnsi="Arial Narrow"/>
          <w:sz w:val="22"/>
          <w:szCs w:val="22"/>
        </w:rPr>
        <w:t>Capital de trabajo =  561,806.00 -  373,093.00= 188,713.00</w:t>
      </w:r>
    </w:p>
    <w:p w:rsidR="00B409C1" w:rsidRDefault="006B3118" w:rsidP="006B3118">
      <w:pPr>
        <w:pStyle w:val="NormalWeb"/>
        <w:spacing w:line="360" w:lineRule="auto"/>
        <w:rPr>
          <w:rFonts w:ascii="Arial Narrow" w:hAnsi="Arial Narrow"/>
          <w:sz w:val="22"/>
          <w:szCs w:val="22"/>
        </w:rPr>
      </w:pPr>
      <w:r w:rsidRPr="006B3118">
        <w:rPr>
          <w:rFonts w:ascii="Arial Narrow" w:hAnsi="Arial Narrow"/>
          <w:sz w:val="22"/>
          <w:szCs w:val="22"/>
        </w:rPr>
        <w:t>En nuestro caso, nos está indicando que contamos con capacidad económica para resp</w:t>
      </w:r>
      <w:r>
        <w:rPr>
          <w:rFonts w:ascii="Arial Narrow" w:hAnsi="Arial Narrow"/>
          <w:sz w:val="22"/>
          <w:szCs w:val="22"/>
        </w:rPr>
        <w:t>onder obligaciones con terceros.</w:t>
      </w:r>
    </w:p>
    <w:p w:rsidR="000D2EB6" w:rsidRDefault="000D2EB6" w:rsidP="006B3118">
      <w:pPr>
        <w:pStyle w:val="NormalWeb"/>
        <w:spacing w:line="360" w:lineRule="auto"/>
        <w:rPr>
          <w:rFonts w:ascii="Arial Narrow" w:hAnsi="Arial Narrow"/>
          <w:sz w:val="22"/>
          <w:szCs w:val="22"/>
        </w:rPr>
      </w:pPr>
    </w:p>
    <w:p w:rsidR="00883BBC" w:rsidRDefault="00B409C1" w:rsidP="00077217">
      <w:pPr>
        <w:pStyle w:val="NormalWeb"/>
        <w:spacing w:line="360" w:lineRule="auto"/>
        <w:rPr>
          <w:rFonts w:ascii="Arial Narrow" w:hAnsi="Arial Narrow"/>
          <w:sz w:val="22"/>
          <w:szCs w:val="22"/>
        </w:rPr>
      </w:pPr>
      <w:r>
        <w:rPr>
          <w:rFonts w:ascii="Arial Narrow" w:hAnsi="Arial Narrow"/>
          <w:sz w:val="22"/>
          <w:szCs w:val="22"/>
        </w:rPr>
        <w:t>En conclusión podemos ver que</w:t>
      </w:r>
      <w:r w:rsidR="00207CF8">
        <w:rPr>
          <w:rFonts w:ascii="Arial Narrow" w:hAnsi="Arial Narrow"/>
          <w:sz w:val="22"/>
          <w:szCs w:val="22"/>
        </w:rPr>
        <w:t xml:space="preserve"> para esta empresa</w:t>
      </w:r>
      <w:r>
        <w:rPr>
          <w:rFonts w:ascii="Arial Narrow" w:hAnsi="Arial Narrow"/>
          <w:sz w:val="22"/>
          <w:szCs w:val="22"/>
        </w:rPr>
        <w:t xml:space="preserve"> no habría dificultad para optar a un nuevo cambio </w:t>
      </w:r>
      <w:r w:rsidR="00883BBC">
        <w:rPr>
          <w:rFonts w:ascii="Arial Narrow" w:hAnsi="Arial Narrow"/>
          <w:sz w:val="22"/>
          <w:szCs w:val="22"/>
        </w:rPr>
        <w:t>ya que la empresa cuenta con liquidez y podría tomar en consideración dicha propuesta.</w:t>
      </w:r>
      <w:r w:rsidR="00207CF8">
        <w:rPr>
          <w:rFonts w:ascii="Arial Narrow" w:hAnsi="Arial Narrow"/>
          <w:sz w:val="22"/>
          <w:szCs w:val="22"/>
        </w:rPr>
        <w:t xml:space="preserve"> No obstante existen muchos ratios con los cuales se puede analizar el estado de las empresas pero cada una de ellas </w:t>
      </w:r>
      <w:r w:rsidR="00E817FB">
        <w:rPr>
          <w:rFonts w:ascii="Arial Narrow" w:hAnsi="Arial Narrow"/>
          <w:sz w:val="22"/>
          <w:szCs w:val="22"/>
        </w:rPr>
        <w:t>optara</w:t>
      </w:r>
      <w:r w:rsidR="00207CF8">
        <w:rPr>
          <w:rFonts w:ascii="Arial Narrow" w:hAnsi="Arial Narrow"/>
          <w:sz w:val="22"/>
          <w:szCs w:val="22"/>
        </w:rPr>
        <w:t xml:space="preserve"> a los que sean convenientes para analizar una posible inversión en una herramienta de gestión.</w:t>
      </w:r>
    </w:p>
    <w:p w:rsidR="00AF4059" w:rsidRDefault="00AF4059" w:rsidP="00077217">
      <w:pPr>
        <w:pStyle w:val="NormalWeb"/>
        <w:spacing w:line="360" w:lineRule="auto"/>
        <w:rPr>
          <w:rFonts w:ascii="Arial Narrow" w:hAnsi="Arial Narrow"/>
          <w:sz w:val="22"/>
          <w:szCs w:val="22"/>
        </w:rPr>
      </w:pPr>
    </w:p>
    <w:p w:rsidR="00AF4059" w:rsidRDefault="00AF4059" w:rsidP="00077217">
      <w:pPr>
        <w:pStyle w:val="NormalWeb"/>
        <w:spacing w:line="360" w:lineRule="auto"/>
        <w:rPr>
          <w:rFonts w:ascii="Arial Narrow" w:hAnsi="Arial Narrow"/>
          <w:sz w:val="22"/>
          <w:szCs w:val="22"/>
        </w:rPr>
      </w:pPr>
    </w:p>
    <w:p w:rsidR="00856728" w:rsidRDefault="00856728" w:rsidP="00077217">
      <w:pPr>
        <w:pStyle w:val="NormalWeb"/>
        <w:spacing w:line="360" w:lineRule="auto"/>
        <w:rPr>
          <w:rFonts w:ascii="Arial Narrow" w:hAnsi="Arial Narrow"/>
          <w:sz w:val="22"/>
          <w:szCs w:val="22"/>
        </w:rPr>
      </w:pPr>
    </w:p>
    <w:p w:rsidR="00856728" w:rsidRDefault="00856728" w:rsidP="00077217">
      <w:pPr>
        <w:pStyle w:val="NormalWeb"/>
        <w:spacing w:line="360" w:lineRule="auto"/>
        <w:rPr>
          <w:rFonts w:ascii="Arial Narrow" w:hAnsi="Arial Narrow"/>
          <w:sz w:val="22"/>
          <w:szCs w:val="22"/>
        </w:rPr>
      </w:pPr>
    </w:p>
    <w:p w:rsidR="00856728" w:rsidRDefault="00856728" w:rsidP="00077217">
      <w:pPr>
        <w:pStyle w:val="NormalWeb"/>
        <w:spacing w:line="360" w:lineRule="auto"/>
        <w:rPr>
          <w:rFonts w:ascii="Arial Narrow" w:hAnsi="Arial Narrow"/>
          <w:sz w:val="22"/>
          <w:szCs w:val="22"/>
        </w:rPr>
      </w:pPr>
    </w:p>
    <w:p w:rsidR="00856728" w:rsidRDefault="00856728" w:rsidP="00077217">
      <w:pPr>
        <w:pStyle w:val="NormalWeb"/>
        <w:spacing w:line="360" w:lineRule="auto"/>
        <w:rPr>
          <w:rFonts w:ascii="Arial Narrow" w:hAnsi="Arial Narrow"/>
          <w:sz w:val="22"/>
          <w:szCs w:val="22"/>
        </w:rPr>
      </w:pPr>
    </w:p>
    <w:p w:rsidR="00856728" w:rsidRDefault="00856728" w:rsidP="00077217">
      <w:pPr>
        <w:pStyle w:val="NormalWeb"/>
        <w:spacing w:line="360" w:lineRule="auto"/>
        <w:rPr>
          <w:rFonts w:ascii="Arial Narrow" w:hAnsi="Arial Narrow"/>
          <w:sz w:val="22"/>
          <w:szCs w:val="22"/>
        </w:rPr>
      </w:pPr>
    </w:p>
    <w:p w:rsidR="00856728" w:rsidRDefault="00856728" w:rsidP="00077217">
      <w:pPr>
        <w:pStyle w:val="NormalWeb"/>
        <w:spacing w:line="360" w:lineRule="auto"/>
        <w:rPr>
          <w:rFonts w:ascii="Arial Narrow" w:hAnsi="Arial Narrow"/>
          <w:sz w:val="22"/>
          <w:szCs w:val="22"/>
        </w:rPr>
      </w:pPr>
    </w:p>
    <w:p w:rsidR="00856728" w:rsidRDefault="00856728" w:rsidP="00077217">
      <w:pPr>
        <w:pStyle w:val="NormalWeb"/>
        <w:spacing w:line="360" w:lineRule="auto"/>
        <w:rPr>
          <w:rFonts w:ascii="Arial Narrow" w:hAnsi="Arial Narrow"/>
          <w:sz w:val="22"/>
          <w:szCs w:val="22"/>
        </w:rPr>
      </w:pPr>
    </w:p>
    <w:p w:rsidR="00856728" w:rsidRDefault="00856728" w:rsidP="00077217">
      <w:pPr>
        <w:pStyle w:val="NormalWeb"/>
        <w:spacing w:line="360" w:lineRule="auto"/>
        <w:rPr>
          <w:rFonts w:ascii="Arial Narrow" w:hAnsi="Arial Narrow"/>
          <w:sz w:val="22"/>
          <w:szCs w:val="22"/>
        </w:rPr>
      </w:pPr>
    </w:p>
    <w:p w:rsidR="00856728" w:rsidRDefault="00856728" w:rsidP="00077217">
      <w:pPr>
        <w:pStyle w:val="NormalWeb"/>
        <w:spacing w:line="360" w:lineRule="auto"/>
        <w:rPr>
          <w:rFonts w:ascii="Arial Narrow" w:hAnsi="Arial Narrow"/>
          <w:sz w:val="22"/>
          <w:szCs w:val="22"/>
        </w:rPr>
      </w:pPr>
    </w:p>
    <w:p w:rsidR="00BC5F2E" w:rsidRDefault="00BC5F2E" w:rsidP="00077217">
      <w:pPr>
        <w:pStyle w:val="NormalWeb"/>
        <w:spacing w:line="360" w:lineRule="auto"/>
        <w:rPr>
          <w:rFonts w:ascii="Arial Narrow" w:hAnsi="Arial Narrow"/>
          <w:sz w:val="22"/>
          <w:szCs w:val="22"/>
        </w:rPr>
      </w:pPr>
    </w:p>
    <w:p w:rsidR="00BC5F2E" w:rsidRDefault="00BC5F2E" w:rsidP="00077217">
      <w:pPr>
        <w:pStyle w:val="NormalWeb"/>
        <w:spacing w:line="360" w:lineRule="auto"/>
        <w:rPr>
          <w:rFonts w:ascii="Arial Narrow" w:hAnsi="Arial Narrow"/>
          <w:sz w:val="22"/>
          <w:szCs w:val="22"/>
        </w:rPr>
      </w:pPr>
    </w:p>
    <w:p w:rsidR="00BC5F2E" w:rsidRDefault="00BC5F2E" w:rsidP="00077217">
      <w:pPr>
        <w:pStyle w:val="NormalWeb"/>
        <w:spacing w:line="360" w:lineRule="auto"/>
        <w:rPr>
          <w:rFonts w:ascii="Arial Narrow" w:hAnsi="Arial Narrow"/>
          <w:sz w:val="22"/>
          <w:szCs w:val="22"/>
        </w:rPr>
      </w:pPr>
    </w:p>
    <w:p w:rsidR="00BC5F2E" w:rsidRDefault="00BC5F2E" w:rsidP="00077217">
      <w:pPr>
        <w:pStyle w:val="NormalWeb"/>
        <w:spacing w:line="360" w:lineRule="auto"/>
        <w:rPr>
          <w:rFonts w:ascii="Arial Narrow" w:hAnsi="Arial Narrow"/>
          <w:sz w:val="22"/>
          <w:szCs w:val="22"/>
        </w:rPr>
      </w:pPr>
    </w:p>
    <w:p w:rsidR="008F03C8" w:rsidRDefault="008F03C8" w:rsidP="00077217">
      <w:pPr>
        <w:pStyle w:val="NormalWeb"/>
        <w:spacing w:line="360" w:lineRule="auto"/>
        <w:rPr>
          <w:rFonts w:ascii="Arial Narrow" w:hAnsi="Arial Narrow"/>
          <w:sz w:val="22"/>
          <w:szCs w:val="22"/>
        </w:rPr>
      </w:pPr>
    </w:p>
    <w:p w:rsidR="000D2EB6" w:rsidRPr="008F03C8" w:rsidRDefault="00E23A08" w:rsidP="000D2EB6">
      <w:pPr>
        <w:spacing w:line="360" w:lineRule="auto"/>
        <w:jc w:val="center"/>
        <w:rPr>
          <w:rFonts w:ascii="Arial Narrow" w:hAnsi="Arial Narrow"/>
          <w:b/>
          <w:sz w:val="26"/>
          <w:szCs w:val="26"/>
          <w:lang w:val="es-SV"/>
        </w:rPr>
      </w:pPr>
      <w:r w:rsidRPr="008F03C8">
        <w:rPr>
          <w:rFonts w:ascii="Arial Narrow" w:hAnsi="Arial Narrow"/>
          <w:b/>
          <w:sz w:val="26"/>
          <w:szCs w:val="26"/>
          <w:lang w:val="es-SV"/>
        </w:rPr>
        <w:t xml:space="preserve">CAPITULO </w:t>
      </w:r>
      <w:r w:rsidR="00AF4059" w:rsidRPr="008F03C8">
        <w:rPr>
          <w:rFonts w:ascii="Arial Narrow" w:hAnsi="Arial Narrow"/>
          <w:b/>
          <w:sz w:val="26"/>
          <w:szCs w:val="26"/>
          <w:lang w:val="es-SV"/>
        </w:rPr>
        <w:t>4</w:t>
      </w:r>
      <w:r w:rsidR="000D2EB6" w:rsidRPr="008F03C8">
        <w:rPr>
          <w:rFonts w:ascii="Arial Narrow" w:hAnsi="Arial Narrow"/>
          <w:b/>
          <w:sz w:val="26"/>
          <w:szCs w:val="26"/>
          <w:lang w:val="es-SV"/>
        </w:rPr>
        <w:t>: CONCLUSIONES Y RECOMENDACIONES</w:t>
      </w:r>
    </w:p>
    <w:p w:rsidR="00E23A08" w:rsidRPr="00EB1586" w:rsidRDefault="00E23A08" w:rsidP="00E23A08">
      <w:pPr>
        <w:spacing w:line="360" w:lineRule="auto"/>
        <w:jc w:val="both"/>
        <w:rPr>
          <w:rFonts w:ascii="Arial Narrow" w:hAnsi="Arial Narrow"/>
          <w:lang w:val="es-SV"/>
        </w:rPr>
      </w:pPr>
    </w:p>
    <w:p w:rsidR="00E23A08" w:rsidRPr="00EB1586" w:rsidRDefault="00E23A08" w:rsidP="00E23A08">
      <w:pPr>
        <w:spacing w:line="360" w:lineRule="auto"/>
        <w:jc w:val="both"/>
        <w:rPr>
          <w:rFonts w:ascii="Arial Narrow" w:hAnsi="Arial Narrow"/>
          <w:lang w:val="es-SV"/>
        </w:rPr>
      </w:pPr>
      <w:r w:rsidRPr="00EB1586">
        <w:rPr>
          <w:rFonts w:ascii="Arial Narrow" w:hAnsi="Arial Narrow"/>
          <w:lang w:val="es-SV"/>
        </w:rPr>
        <w:t xml:space="preserve">Los resultados del trabajo realizado, referente  </w:t>
      </w:r>
      <w:r w:rsidRPr="001F7BD5">
        <w:rPr>
          <w:rFonts w:ascii="Arial Narrow" w:hAnsi="Arial Narrow"/>
          <w:b/>
          <w:lang w:val="es-SV"/>
        </w:rPr>
        <w:t>al modelo de cuadro de mando integral para ser implementado en el sector manufacturero de calzado,</w:t>
      </w:r>
      <w:r w:rsidRPr="00EB1586">
        <w:rPr>
          <w:rFonts w:ascii="Arial Narrow" w:hAnsi="Arial Narrow"/>
          <w:lang w:val="es-SV"/>
        </w:rPr>
        <w:t xml:space="preserve"> </w:t>
      </w:r>
      <w:r>
        <w:rPr>
          <w:rFonts w:ascii="Arial Narrow" w:hAnsi="Arial Narrow"/>
          <w:lang w:val="es-SV"/>
        </w:rPr>
        <w:t xml:space="preserve">el cual fue  </w:t>
      </w:r>
      <w:r w:rsidRPr="00EB1586">
        <w:rPr>
          <w:rFonts w:ascii="Arial Narrow" w:hAnsi="Arial Narrow"/>
          <w:lang w:val="es-SV"/>
        </w:rPr>
        <w:t>enf</w:t>
      </w:r>
      <w:r>
        <w:rPr>
          <w:rFonts w:ascii="Arial Narrow" w:hAnsi="Arial Narrow"/>
          <w:lang w:val="es-SV"/>
        </w:rPr>
        <w:t xml:space="preserve">ocado en el área de producción y esta </w:t>
      </w:r>
      <w:r w:rsidRPr="00EB1586">
        <w:rPr>
          <w:rFonts w:ascii="Arial Narrow" w:hAnsi="Arial Narrow"/>
          <w:lang w:val="es-SV"/>
        </w:rPr>
        <w:t xml:space="preserve">fundamentado en los capítulos anteriores </w:t>
      </w:r>
      <w:r>
        <w:rPr>
          <w:rFonts w:ascii="Arial Narrow" w:hAnsi="Arial Narrow"/>
          <w:lang w:val="es-SV"/>
        </w:rPr>
        <w:t xml:space="preserve">y esto  nos permite </w:t>
      </w:r>
      <w:r w:rsidRPr="00EB1586">
        <w:rPr>
          <w:rFonts w:ascii="Arial Narrow" w:hAnsi="Arial Narrow"/>
          <w:lang w:val="es-SV"/>
        </w:rPr>
        <w:t xml:space="preserve"> emitir las siguientes conclusiones y recomendaciones.</w:t>
      </w:r>
    </w:p>
    <w:p w:rsidR="00E23A08" w:rsidRPr="00EB1586" w:rsidRDefault="00E23A08" w:rsidP="00E23A08">
      <w:pPr>
        <w:spacing w:line="360" w:lineRule="auto"/>
        <w:jc w:val="both"/>
        <w:rPr>
          <w:rFonts w:ascii="Arial Narrow" w:hAnsi="Arial Narrow"/>
          <w:lang w:val="es-SV"/>
        </w:rPr>
      </w:pPr>
    </w:p>
    <w:p w:rsidR="00E23A08" w:rsidRPr="00ED4791" w:rsidRDefault="00E23A08" w:rsidP="00ED4791">
      <w:pPr>
        <w:spacing w:line="360" w:lineRule="auto"/>
        <w:jc w:val="both"/>
        <w:rPr>
          <w:rFonts w:ascii="Arial Narrow" w:hAnsi="Arial Narrow"/>
          <w:b/>
          <w:sz w:val="26"/>
          <w:szCs w:val="26"/>
          <w:lang w:val="es-SV"/>
        </w:rPr>
      </w:pPr>
      <w:r w:rsidRPr="00EB1586">
        <w:rPr>
          <w:rFonts w:ascii="Arial Narrow" w:hAnsi="Arial Narrow"/>
          <w:b/>
          <w:sz w:val="26"/>
          <w:szCs w:val="26"/>
          <w:lang w:val="es-SV"/>
        </w:rPr>
        <w:t>4.1 CONCLUSIONES</w:t>
      </w:r>
    </w:p>
    <w:p w:rsidR="00E23A08" w:rsidRPr="00A003FF" w:rsidRDefault="00E23A08" w:rsidP="00E23A08">
      <w:pPr>
        <w:numPr>
          <w:ilvl w:val="0"/>
          <w:numId w:val="51"/>
        </w:numPr>
        <w:spacing w:after="0" w:line="480" w:lineRule="auto"/>
        <w:jc w:val="both"/>
        <w:rPr>
          <w:rFonts w:ascii="Arial Narrow" w:hAnsi="Arial Narrow"/>
        </w:rPr>
      </w:pPr>
      <w:r>
        <w:rPr>
          <w:rFonts w:ascii="Arial Narrow" w:hAnsi="Arial Narrow"/>
        </w:rPr>
        <w:t xml:space="preserve">Se </w:t>
      </w:r>
      <w:r>
        <w:rPr>
          <w:rFonts w:ascii="Arial Narrow" w:hAnsi="Arial Narrow"/>
          <w:lang w:val="es-SV"/>
        </w:rPr>
        <w:t xml:space="preserve">considera  una  falta de iniciativa y de mucha </w:t>
      </w:r>
      <w:r w:rsidRPr="00A003FF">
        <w:rPr>
          <w:rFonts w:ascii="Arial Narrow" w:hAnsi="Arial Narrow"/>
          <w:lang w:val="es-SV"/>
        </w:rPr>
        <w:t xml:space="preserve"> desventaja  </w:t>
      </w:r>
      <w:r w:rsidRPr="00A003FF">
        <w:rPr>
          <w:rFonts w:ascii="Arial Narrow" w:hAnsi="Arial Narrow"/>
        </w:rPr>
        <w:t>por parte de la dirección y/o gerencia que no se tenga conocimiento de una herramienta  de gestión como lo es  cuadro de mando integral.</w:t>
      </w:r>
    </w:p>
    <w:p w:rsidR="00E23A08" w:rsidRPr="00A003FF" w:rsidRDefault="00E23A08" w:rsidP="00E23A08">
      <w:pPr>
        <w:numPr>
          <w:ilvl w:val="0"/>
          <w:numId w:val="53"/>
        </w:numPr>
        <w:spacing w:after="0" w:line="480" w:lineRule="auto"/>
        <w:jc w:val="both"/>
        <w:rPr>
          <w:rFonts w:ascii="Arial Narrow" w:hAnsi="Arial Narrow"/>
          <w:lang w:val="es-SV"/>
        </w:rPr>
      </w:pPr>
      <w:r>
        <w:rPr>
          <w:rFonts w:ascii="Arial Narrow" w:hAnsi="Arial Narrow"/>
          <w:lang w:val="es-SV"/>
        </w:rPr>
        <w:t xml:space="preserve">Se considera  deficiencia de   gestión el  </w:t>
      </w:r>
      <w:r w:rsidRPr="00A003FF">
        <w:rPr>
          <w:rFonts w:ascii="Arial Narrow" w:hAnsi="Arial Narrow"/>
          <w:lang w:val="es-SV"/>
        </w:rPr>
        <w:t xml:space="preserve">no implementar objetivos claros a nivel  de  la entidad y en sus diferentes áreas internas. </w:t>
      </w:r>
    </w:p>
    <w:p w:rsidR="00E23A08" w:rsidRPr="00A003FF" w:rsidRDefault="00E23A08" w:rsidP="00E23A08">
      <w:pPr>
        <w:numPr>
          <w:ilvl w:val="0"/>
          <w:numId w:val="51"/>
        </w:numPr>
        <w:spacing w:after="0" w:line="480" w:lineRule="auto"/>
        <w:jc w:val="both"/>
        <w:rPr>
          <w:rFonts w:ascii="Arial Narrow" w:hAnsi="Arial Narrow"/>
        </w:rPr>
      </w:pPr>
      <w:r w:rsidRPr="00A003FF">
        <w:rPr>
          <w:rFonts w:ascii="Arial Narrow" w:hAnsi="Arial Narrow"/>
        </w:rPr>
        <w:t xml:space="preserve"> </w:t>
      </w:r>
      <w:r>
        <w:rPr>
          <w:rFonts w:ascii="Arial Narrow" w:hAnsi="Arial Narrow"/>
        </w:rPr>
        <w:t xml:space="preserve">Se considera  </w:t>
      </w:r>
      <w:r w:rsidRPr="00A003FF">
        <w:rPr>
          <w:rFonts w:ascii="Arial Narrow" w:hAnsi="Arial Narrow"/>
        </w:rPr>
        <w:t xml:space="preserve"> que</w:t>
      </w:r>
      <w:r>
        <w:rPr>
          <w:rFonts w:ascii="Arial Narrow" w:hAnsi="Arial Narrow"/>
        </w:rPr>
        <w:t xml:space="preserve"> la </w:t>
      </w:r>
      <w:r w:rsidRPr="00A003FF">
        <w:rPr>
          <w:rFonts w:ascii="Arial Narrow" w:hAnsi="Arial Narrow"/>
        </w:rPr>
        <w:t>dirección y/o gerencia</w:t>
      </w:r>
      <w:r>
        <w:rPr>
          <w:rFonts w:ascii="Arial Narrow" w:hAnsi="Arial Narrow"/>
        </w:rPr>
        <w:t xml:space="preserve"> de este sector de empresas esta en desventaja  por no poseer</w:t>
      </w:r>
      <w:r w:rsidRPr="00A003FF">
        <w:rPr>
          <w:rFonts w:ascii="Arial Narrow" w:hAnsi="Arial Narrow"/>
        </w:rPr>
        <w:t xml:space="preserve"> e implementar   una filosofía institucional que contenga   visión, misión, objetivos, estrategias e indicadores etc., a  nivel de la entidad  y sus correspondientes áreas.</w:t>
      </w:r>
    </w:p>
    <w:p w:rsidR="00E23A08" w:rsidRPr="00E040D1" w:rsidRDefault="00E23A08" w:rsidP="00E040D1">
      <w:pPr>
        <w:numPr>
          <w:ilvl w:val="1"/>
          <w:numId w:val="61"/>
        </w:numPr>
        <w:tabs>
          <w:tab w:val="clear" w:pos="1440"/>
        </w:tabs>
        <w:spacing w:after="0" w:line="480" w:lineRule="auto"/>
        <w:ind w:left="770" w:hanging="440"/>
        <w:jc w:val="both"/>
        <w:rPr>
          <w:rFonts w:ascii="Arial Narrow" w:hAnsi="Arial Narrow"/>
        </w:rPr>
      </w:pPr>
      <w:r>
        <w:rPr>
          <w:rFonts w:ascii="Arial Narrow" w:hAnsi="Arial Narrow"/>
        </w:rPr>
        <w:t xml:space="preserve">Se considera </w:t>
      </w:r>
      <w:r w:rsidRPr="00A003FF">
        <w:rPr>
          <w:rFonts w:ascii="Arial Narrow" w:hAnsi="Arial Narrow"/>
        </w:rPr>
        <w:t xml:space="preserve">  deficiencia  </w:t>
      </w:r>
      <w:r>
        <w:rPr>
          <w:rFonts w:ascii="Arial Narrow" w:hAnsi="Arial Narrow"/>
        </w:rPr>
        <w:t xml:space="preserve">administrativa  no contar con </w:t>
      </w:r>
      <w:r w:rsidRPr="00A003FF">
        <w:rPr>
          <w:rFonts w:ascii="Arial Narrow" w:hAnsi="Arial Narrow"/>
        </w:rPr>
        <w:t xml:space="preserve"> un organigrama que les permita  visualizar jerárquicamente  cada una de las áreas  con las que  cuenta la empresa.</w:t>
      </w:r>
    </w:p>
    <w:p w:rsidR="00E23A08" w:rsidRPr="00A003FF" w:rsidRDefault="00E23A08" w:rsidP="00307355">
      <w:pPr>
        <w:numPr>
          <w:ilvl w:val="1"/>
          <w:numId w:val="62"/>
        </w:numPr>
        <w:tabs>
          <w:tab w:val="clear" w:pos="1440"/>
        </w:tabs>
        <w:spacing w:after="0" w:line="480" w:lineRule="auto"/>
        <w:ind w:left="660" w:hanging="330"/>
        <w:jc w:val="both"/>
        <w:rPr>
          <w:rFonts w:ascii="Arial Narrow" w:hAnsi="Arial Narrow"/>
        </w:rPr>
      </w:pPr>
      <w:r>
        <w:rPr>
          <w:rFonts w:ascii="Arial Narrow" w:hAnsi="Arial Narrow"/>
        </w:rPr>
        <w:t xml:space="preserve">Se considera  que  </w:t>
      </w:r>
      <w:r w:rsidRPr="00A003FF">
        <w:rPr>
          <w:rFonts w:ascii="Arial Narrow" w:hAnsi="Arial Narrow"/>
        </w:rPr>
        <w:t xml:space="preserve"> existe</w:t>
      </w:r>
      <w:r>
        <w:rPr>
          <w:rFonts w:ascii="Arial Narrow" w:hAnsi="Arial Narrow"/>
        </w:rPr>
        <w:t xml:space="preserve">  una  falta de </w:t>
      </w:r>
      <w:r w:rsidRPr="00A003FF">
        <w:rPr>
          <w:rFonts w:ascii="Arial Narrow" w:hAnsi="Arial Narrow"/>
        </w:rPr>
        <w:t xml:space="preserve"> claridad en realizar estudio</w:t>
      </w:r>
      <w:r>
        <w:rPr>
          <w:rFonts w:ascii="Arial Narrow" w:hAnsi="Arial Narrow"/>
        </w:rPr>
        <w:t>s</w:t>
      </w:r>
      <w:r w:rsidRPr="00A003FF">
        <w:rPr>
          <w:rFonts w:ascii="Arial Narrow" w:hAnsi="Arial Narrow"/>
        </w:rPr>
        <w:t xml:space="preserve"> de mercad</w:t>
      </w:r>
      <w:r>
        <w:rPr>
          <w:rFonts w:ascii="Arial Narrow" w:hAnsi="Arial Narrow"/>
        </w:rPr>
        <w:t xml:space="preserve">eo e implementar </w:t>
      </w:r>
      <w:r w:rsidRPr="00A003FF">
        <w:rPr>
          <w:rFonts w:ascii="Arial Narrow" w:hAnsi="Arial Narrow"/>
        </w:rPr>
        <w:t xml:space="preserve"> políticas  de diversificación </w:t>
      </w:r>
      <w:r>
        <w:rPr>
          <w:rFonts w:ascii="Arial Narrow" w:hAnsi="Arial Narrow"/>
        </w:rPr>
        <w:t xml:space="preserve"> de</w:t>
      </w:r>
      <w:r w:rsidRPr="00A003FF">
        <w:rPr>
          <w:rFonts w:ascii="Arial Narrow" w:hAnsi="Arial Narrow"/>
        </w:rPr>
        <w:t xml:space="preserve"> la producción.</w:t>
      </w:r>
    </w:p>
    <w:p w:rsidR="00E23A08" w:rsidRPr="00A003FF" w:rsidRDefault="00E23A08" w:rsidP="00E23A08">
      <w:pPr>
        <w:numPr>
          <w:ilvl w:val="0"/>
          <w:numId w:val="51"/>
        </w:numPr>
        <w:spacing w:after="0" w:line="480" w:lineRule="auto"/>
        <w:jc w:val="both"/>
        <w:rPr>
          <w:rFonts w:ascii="Arial Narrow" w:hAnsi="Arial Narrow" w:cs="Helvetica"/>
          <w:lang w:eastAsia="es-SV"/>
        </w:rPr>
      </w:pPr>
      <w:r>
        <w:rPr>
          <w:rFonts w:ascii="Arial Narrow" w:hAnsi="Arial Narrow" w:cs="Helvetica"/>
          <w:lang w:eastAsia="es-SV"/>
        </w:rPr>
        <w:lastRenderedPageBreak/>
        <w:t xml:space="preserve">Se considera  que no  </w:t>
      </w:r>
      <w:r w:rsidRPr="00A003FF">
        <w:rPr>
          <w:rFonts w:ascii="Arial Narrow" w:hAnsi="Arial Narrow" w:cs="Helvetica"/>
          <w:lang w:eastAsia="es-SV"/>
        </w:rPr>
        <w:t xml:space="preserve"> exis</w:t>
      </w:r>
      <w:r>
        <w:rPr>
          <w:rFonts w:ascii="Arial Narrow" w:hAnsi="Arial Narrow" w:cs="Helvetica"/>
          <w:lang w:eastAsia="es-SV"/>
        </w:rPr>
        <w:t xml:space="preserve">ten </w:t>
      </w:r>
      <w:r w:rsidRPr="00A003FF">
        <w:rPr>
          <w:rFonts w:ascii="Arial Narrow" w:hAnsi="Arial Narrow" w:cs="Helvetica"/>
          <w:lang w:eastAsia="es-SV"/>
        </w:rPr>
        <w:t>política</w:t>
      </w:r>
      <w:r>
        <w:rPr>
          <w:rFonts w:ascii="Arial Narrow" w:hAnsi="Arial Narrow" w:cs="Helvetica"/>
          <w:lang w:eastAsia="es-SV"/>
        </w:rPr>
        <w:t>s</w:t>
      </w:r>
      <w:r w:rsidRPr="00A003FF">
        <w:rPr>
          <w:rFonts w:ascii="Arial Narrow" w:hAnsi="Arial Narrow" w:cs="Helvetica"/>
          <w:lang w:eastAsia="es-SV"/>
        </w:rPr>
        <w:t xml:space="preserve"> </w:t>
      </w:r>
      <w:r>
        <w:rPr>
          <w:rFonts w:ascii="Arial Narrow" w:hAnsi="Arial Narrow" w:cs="Helvetica"/>
          <w:lang w:eastAsia="es-SV"/>
        </w:rPr>
        <w:t xml:space="preserve">claras de </w:t>
      </w:r>
      <w:r w:rsidRPr="00A003FF">
        <w:rPr>
          <w:rFonts w:ascii="Arial Narrow" w:hAnsi="Arial Narrow" w:cs="Helvetica"/>
          <w:lang w:eastAsia="es-SV"/>
        </w:rPr>
        <w:t xml:space="preserve"> plan</w:t>
      </w:r>
      <w:r>
        <w:rPr>
          <w:rFonts w:ascii="Arial Narrow" w:hAnsi="Arial Narrow" w:cs="Helvetica"/>
          <w:lang w:eastAsia="es-SV"/>
        </w:rPr>
        <w:t xml:space="preserve">es </w:t>
      </w:r>
      <w:r w:rsidRPr="00A003FF">
        <w:rPr>
          <w:rFonts w:ascii="Arial Narrow" w:hAnsi="Arial Narrow" w:cs="Helvetica"/>
          <w:lang w:eastAsia="es-SV"/>
        </w:rPr>
        <w:t xml:space="preserve"> de   </w:t>
      </w:r>
      <w:r>
        <w:rPr>
          <w:rFonts w:ascii="Arial Narrow" w:hAnsi="Arial Narrow" w:cs="Helvetica"/>
          <w:lang w:eastAsia="es-SV"/>
        </w:rPr>
        <w:t xml:space="preserve">inversión  en </w:t>
      </w:r>
      <w:r w:rsidRPr="00A003FF">
        <w:rPr>
          <w:rFonts w:ascii="Arial Narrow" w:hAnsi="Arial Narrow" w:cs="Helvetica"/>
          <w:lang w:eastAsia="es-SV"/>
        </w:rPr>
        <w:t xml:space="preserve">  equipo informático y sobre todo en maquinaria</w:t>
      </w:r>
      <w:r>
        <w:rPr>
          <w:rFonts w:ascii="Arial Narrow" w:hAnsi="Arial Narrow" w:cs="Helvetica"/>
          <w:lang w:eastAsia="es-SV"/>
        </w:rPr>
        <w:t xml:space="preserve"> de </w:t>
      </w:r>
      <w:r w:rsidRPr="00A003FF">
        <w:rPr>
          <w:rFonts w:ascii="Arial Narrow" w:hAnsi="Arial Narrow" w:cs="Helvetica"/>
          <w:lang w:eastAsia="es-SV"/>
        </w:rPr>
        <w:t>producción.</w:t>
      </w:r>
    </w:p>
    <w:p w:rsidR="00E23A08" w:rsidRDefault="00E23A08" w:rsidP="00ED4791">
      <w:pPr>
        <w:numPr>
          <w:ilvl w:val="0"/>
          <w:numId w:val="51"/>
        </w:numPr>
        <w:spacing w:after="0" w:line="480" w:lineRule="auto"/>
        <w:jc w:val="both"/>
        <w:rPr>
          <w:rFonts w:ascii="Arial Narrow" w:hAnsi="Arial Narrow"/>
        </w:rPr>
      </w:pPr>
      <w:r>
        <w:rPr>
          <w:rFonts w:ascii="Arial Narrow" w:hAnsi="Arial Narrow"/>
        </w:rPr>
        <w:t xml:space="preserve">Se considera  minima </w:t>
      </w:r>
      <w:r w:rsidRPr="00A003FF">
        <w:rPr>
          <w:rFonts w:ascii="Arial Narrow" w:hAnsi="Arial Narrow"/>
        </w:rPr>
        <w:t xml:space="preserve"> la  inversión en la competencia y desarrollo  del recurso humano</w:t>
      </w:r>
    </w:p>
    <w:p w:rsidR="00ED4791" w:rsidRPr="00ED4791" w:rsidRDefault="00ED4791" w:rsidP="009F1F12">
      <w:pPr>
        <w:spacing w:after="0" w:line="480" w:lineRule="auto"/>
        <w:jc w:val="both"/>
        <w:rPr>
          <w:rFonts w:ascii="Arial Narrow" w:hAnsi="Arial Narrow"/>
        </w:rPr>
      </w:pPr>
    </w:p>
    <w:p w:rsidR="00E23A08" w:rsidRPr="006240A7" w:rsidRDefault="00E23A08" w:rsidP="006240A7">
      <w:pPr>
        <w:spacing w:line="360" w:lineRule="auto"/>
        <w:rPr>
          <w:rFonts w:ascii="Arial Narrow" w:hAnsi="Arial Narrow"/>
          <w:b/>
          <w:sz w:val="26"/>
          <w:szCs w:val="26"/>
        </w:rPr>
      </w:pPr>
      <w:r w:rsidRPr="00A003FF">
        <w:rPr>
          <w:rFonts w:ascii="Arial Narrow" w:hAnsi="Arial Narrow"/>
          <w:b/>
          <w:sz w:val="26"/>
          <w:szCs w:val="26"/>
        </w:rPr>
        <w:t>4.2 RECOMENDACIÓN</w:t>
      </w:r>
    </w:p>
    <w:p w:rsidR="00E23A08" w:rsidRPr="00A003FF" w:rsidRDefault="00E23A08" w:rsidP="00E23A08">
      <w:pPr>
        <w:numPr>
          <w:ilvl w:val="0"/>
          <w:numId w:val="52"/>
        </w:numPr>
        <w:spacing w:after="0" w:line="480" w:lineRule="auto"/>
        <w:jc w:val="both"/>
        <w:rPr>
          <w:rFonts w:ascii="Arial Narrow" w:hAnsi="Arial Narrow"/>
          <w:lang w:val="es-SV"/>
        </w:rPr>
      </w:pPr>
      <w:r w:rsidRPr="00A003FF">
        <w:rPr>
          <w:rFonts w:ascii="Arial Narrow" w:hAnsi="Arial Narrow"/>
        </w:rPr>
        <w:t>Se recomienda</w:t>
      </w:r>
      <w:r>
        <w:rPr>
          <w:rFonts w:ascii="Arial Narrow" w:hAnsi="Arial Narrow"/>
        </w:rPr>
        <w:t xml:space="preserve"> a la dirección de la empresa  </w:t>
      </w:r>
      <w:r w:rsidRPr="00A003FF">
        <w:rPr>
          <w:rFonts w:ascii="Arial Narrow" w:hAnsi="Arial Narrow"/>
        </w:rPr>
        <w:t xml:space="preserve"> poder  realizar la gestión de una  capacitación  sobre  herramienta de gestión cuadro de mando integral, considerando su importancia  y beneficio para la entidad y principalmente en el área de producción.</w:t>
      </w:r>
    </w:p>
    <w:p w:rsidR="00E23A08" w:rsidRPr="00A003FF" w:rsidRDefault="00E23A08" w:rsidP="00E23A08">
      <w:pPr>
        <w:numPr>
          <w:ilvl w:val="0"/>
          <w:numId w:val="52"/>
        </w:numPr>
        <w:tabs>
          <w:tab w:val="left" w:pos="360"/>
        </w:tabs>
        <w:spacing w:after="0" w:line="480" w:lineRule="auto"/>
        <w:jc w:val="both"/>
        <w:rPr>
          <w:rFonts w:ascii="Arial Narrow" w:hAnsi="Arial Narrow"/>
        </w:rPr>
      </w:pPr>
      <w:r w:rsidRPr="00A003FF">
        <w:rPr>
          <w:rFonts w:ascii="Arial Narrow" w:hAnsi="Arial Narrow"/>
        </w:rPr>
        <w:t>Se sugiere</w:t>
      </w:r>
      <w:r>
        <w:rPr>
          <w:rFonts w:ascii="Arial Narrow" w:hAnsi="Arial Narrow"/>
        </w:rPr>
        <w:t xml:space="preserve"> </w:t>
      </w:r>
      <w:r w:rsidRPr="00A003FF">
        <w:rPr>
          <w:rFonts w:ascii="Arial Narrow" w:hAnsi="Arial Narrow"/>
        </w:rPr>
        <w:t xml:space="preserve"> la creación de la filosofía institucional a nivel de la entidad  y  desde luego por  cada área de la empresa la cual establezca visión, misión, objetivos, estrategias e indicadores, etc.</w:t>
      </w:r>
    </w:p>
    <w:p w:rsidR="00E23A08" w:rsidRPr="00A003FF" w:rsidRDefault="00E23A08" w:rsidP="00E23A08">
      <w:pPr>
        <w:numPr>
          <w:ilvl w:val="0"/>
          <w:numId w:val="52"/>
        </w:numPr>
        <w:spacing w:after="0" w:line="480" w:lineRule="auto"/>
        <w:jc w:val="both"/>
        <w:rPr>
          <w:rFonts w:ascii="Arial Narrow" w:hAnsi="Arial Narrow"/>
          <w:lang w:val="es-SV"/>
        </w:rPr>
      </w:pPr>
      <w:r w:rsidRPr="00A003FF">
        <w:rPr>
          <w:rFonts w:ascii="Arial Narrow" w:hAnsi="Arial Narrow"/>
          <w:lang w:val="es-SV"/>
        </w:rPr>
        <w:t>Se recomienda</w:t>
      </w:r>
      <w:r>
        <w:rPr>
          <w:rFonts w:ascii="Arial Narrow" w:hAnsi="Arial Narrow"/>
          <w:lang w:val="es-SV"/>
        </w:rPr>
        <w:t xml:space="preserve"> a la dirección </w:t>
      </w:r>
      <w:r w:rsidRPr="00A003FF">
        <w:rPr>
          <w:rFonts w:ascii="Arial Narrow" w:hAnsi="Arial Narrow"/>
          <w:lang w:val="es-SV"/>
        </w:rPr>
        <w:t xml:space="preserve"> la elaboración de un  organigrama que les permita  conocer su estructura organizativa.</w:t>
      </w:r>
    </w:p>
    <w:p w:rsidR="00E23A08" w:rsidRPr="00A003FF" w:rsidRDefault="00E23A08" w:rsidP="00E23A08">
      <w:pPr>
        <w:numPr>
          <w:ilvl w:val="0"/>
          <w:numId w:val="52"/>
        </w:numPr>
        <w:spacing w:after="0" w:line="480" w:lineRule="auto"/>
        <w:jc w:val="both"/>
        <w:rPr>
          <w:rFonts w:ascii="Arial Narrow" w:hAnsi="Arial Narrow"/>
          <w:lang w:val="es-SV"/>
        </w:rPr>
      </w:pPr>
      <w:r>
        <w:rPr>
          <w:rFonts w:ascii="Arial Narrow" w:hAnsi="Arial Narrow"/>
          <w:lang w:val="es-SV"/>
        </w:rPr>
        <w:t xml:space="preserve">Se recomienda y sugiere a la dirección </w:t>
      </w:r>
      <w:r w:rsidRPr="00A003FF">
        <w:rPr>
          <w:rFonts w:ascii="Arial Narrow" w:hAnsi="Arial Narrow"/>
          <w:lang w:val="es-SV"/>
        </w:rPr>
        <w:t xml:space="preserve"> elaborar </w:t>
      </w:r>
      <w:r>
        <w:rPr>
          <w:rFonts w:ascii="Arial Narrow" w:hAnsi="Arial Narrow"/>
          <w:lang w:val="es-SV"/>
        </w:rPr>
        <w:t xml:space="preserve"> </w:t>
      </w:r>
      <w:r w:rsidRPr="00A003FF">
        <w:rPr>
          <w:rFonts w:ascii="Arial Narrow" w:hAnsi="Arial Narrow"/>
          <w:lang w:val="es-SV"/>
        </w:rPr>
        <w:t>política</w:t>
      </w:r>
      <w:r>
        <w:rPr>
          <w:rFonts w:ascii="Arial Narrow" w:hAnsi="Arial Narrow"/>
          <w:lang w:val="es-SV"/>
        </w:rPr>
        <w:t xml:space="preserve">s de mercadeo, </w:t>
      </w:r>
      <w:r w:rsidRPr="00A003FF">
        <w:rPr>
          <w:rFonts w:ascii="Arial Narrow" w:hAnsi="Arial Narrow"/>
          <w:lang w:val="es-SV"/>
        </w:rPr>
        <w:t>estudio de nuevos  es</w:t>
      </w:r>
      <w:r>
        <w:rPr>
          <w:rFonts w:ascii="Arial Narrow" w:hAnsi="Arial Narrow"/>
          <w:lang w:val="es-SV"/>
        </w:rPr>
        <w:t xml:space="preserve">tilos y </w:t>
      </w:r>
      <w:r w:rsidRPr="00A003FF">
        <w:rPr>
          <w:rFonts w:ascii="Arial Narrow" w:hAnsi="Arial Narrow"/>
          <w:lang w:val="es-SV"/>
        </w:rPr>
        <w:t xml:space="preserve"> diseños </w:t>
      </w:r>
      <w:r>
        <w:rPr>
          <w:rFonts w:ascii="Arial Narrow" w:hAnsi="Arial Narrow"/>
          <w:lang w:val="es-SV"/>
        </w:rPr>
        <w:t xml:space="preserve"> para la  diversificación de la producción</w:t>
      </w:r>
    </w:p>
    <w:p w:rsidR="00E23A08" w:rsidRPr="00A003FF" w:rsidRDefault="00E23A08" w:rsidP="00E23A08">
      <w:pPr>
        <w:numPr>
          <w:ilvl w:val="0"/>
          <w:numId w:val="52"/>
        </w:numPr>
        <w:spacing w:after="0" w:line="480" w:lineRule="auto"/>
        <w:jc w:val="both"/>
        <w:rPr>
          <w:rFonts w:ascii="Arial Narrow" w:hAnsi="Arial Narrow"/>
          <w:lang w:val="es-SV"/>
        </w:rPr>
      </w:pPr>
      <w:r w:rsidRPr="00A003FF">
        <w:rPr>
          <w:rFonts w:ascii="Arial Narrow" w:hAnsi="Arial Narrow"/>
          <w:lang w:val="es-SV"/>
        </w:rPr>
        <w:t>Se sugiere</w:t>
      </w:r>
      <w:r>
        <w:rPr>
          <w:rFonts w:ascii="Arial Narrow" w:hAnsi="Arial Narrow"/>
          <w:lang w:val="es-SV"/>
        </w:rPr>
        <w:t xml:space="preserve"> también </w:t>
      </w:r>
      <w:r w:rsidRPr="00A003FF">
        <w:rPr>
          <w:rFonts w:ascii="Arial Narrow" w:hAnsi="Arial Narrow"/>
          <w:lang w:val="es-SV"/>
        </w:rPr>
        <w:t xml:space="preserve"> un plan de  inversión e innovación  en maquinaria, equipo informático y  software  para el área de producción atendiendo el costo beneficio.</w:t>
      </w:r>
    </w:p>
    <w:p w:rsidR="0071074E" w:rsidRPr="009D7C8A" w:rsidRDefault="00E23A08" w:rsidP="00E23A08">
      <w:pPr>
        <w:numPr>
          <w:ilvl w:val="0"/>
          <w:numId w:val="52"/>
        </w:numPr>
        <w:spacing w:after="0" w:line="480" w:lineRule="auto"/>
        <w:jc w:val="both"/>
        <w:rPr>
          <w:lang w:val="es-SV"/>
        </w:rPr>
      </w:pPr>
      <w:r w:rsidRPr="00A003FF">
        <w:rPr>
          <w:rFonts w:ascii="Arial Narrow" w:hAnsi="Arial Narrow"/>
          <w:lang w:val="es-SV"/>
        </w:rPr>
        <w:t>Es recomendable</w:t>
      </w:r>
      <w:r>
        <w:rPr>
          <w:rFonts w:ascii="Arial Narrow" w:hAnsi="Arial Narrow"/>
          <w:lang w:val="es-SV"/>
        </w:rPr>
        <w:t xml:space="preserve"> que la entidad a través de la gerencia  elabore</w:t>
      </w:r>
      <w:r w:rsidRPr="00A003FF">
        <w:rPr>
          <w:rFonts w:ascii="Arial Narrow" w:hAnsi="Arial Narrow"/>
          <w:lang w:val="es-SV"/>
        </w:rPr>
        <w:t xml:space="preserve">  políticas  de competencia y desarrollo hacia los  empleados para mejorar sus funciones.</w:t>
      </w:r>
    </w:p>
    <w:p w:rsidR="009D7C8A" w:rsidRDefault="009D7C8A" w:rsidP="009D7C8A">
      <w:pPr>
        <w:spacing w:after="0" w:line="480" w:lineRule="auto"/>
        <w:jc w:val="both"/>
        <w:rPr>
          <w:rFonts w:ascii="Arial Narrow" w:hAnsi="Arial Narrow"/>
          <w:lang w:val="es-SV"/>
        </w:rPr>
      </w:pPr>
    </w:p>
    <w:p w:rsidR="009D7C8A" w:rsidRDefault="009D7C8A" w:rsidP="009D7C8A">
      <w:pPr>
        <w:spacing w:after="0" w:line="480" w:lineRule="auto"/>
        <w:jc w:val="both"/>
        <w:rPr>
          <w:rFonts w:ascii="Arial Narrow" w:hAnsi="Arial Narrow"/>
          <w:lang w:val="es-SV"/>
        </w:rPr>
      </w:pPr>
    </w:p>
    <w:p w:rsidR="009D7C8A" w:rsidRDefault="009D7C8A" w:rsidP="009D7C8A">
      <w:pPr>
        <w:spacing w:after="0" w:line="480" w:lineRule="auto"/>
        <w:jc w:val="both"/>
        <w:rPr>
          <w:rFonts w:ascii="Arial Narrow" w:hAnsi="Arial Narrow"/>
          <w:lang w:val="es-SV"/>
        </w:rPr>
      </w:pPr>
    </w:p>
    <w:p w:rsidR="009D7C8A" w:rsidRDefault="009D7C8A" w:rsidP="009D7C8A">
      <w:pPr>
        <w:spacing w:after="0" w:line="480" w:lineRule="auto"/>
        <w:jc w:val="both"/>
        <w:rPr>
          <w:rFonts w:ascii="Arial Narrow" w:hAnsi="Arial Narrow"/>
          <w:lang w:val="es-SV"/>
        </w:rPr>
      </w:pPr>
    </w:p>
    <w:p w:rsidR="009D7C8A" w:rsidRDefault="009D7C8A" w:rsidP="009D7C8A">
      <w:pPr>
        <w:spacing w:after="0" w:line="480" w:lineRule="auto"/>
        <w:jc w:val="both"/>
        <w:rPr>
          <w:rFonts w:ascii="Arial Narrow" w:hAnsi="Arial Narrow"/>
          <w:lang w:val="es-SV"/>
        </w:rPr>
      </w:pPr>
    </w:p>
    <w:p w:rsidR="009D7C8A" w:rsidRDefault="009D7C8A" w:rsidP="009D7C8A">
      <w:pPr>
        <w:spacing w:after="0" w:line="480" w:lineRule="auto"/>
        <w:jc w:val="both"/>
        <w:rPr>
          <w:rFonts w:ascii="Arial Narrow" w:hAnsi="Arial Narrow"/>
          <w:lang w:val="es-SV"/>
        </w:rPr>
      </w:pPr>
    </w:p>
    <w:p w:rsidR="009D7C8A" w:rsidRDefault="009D7C8A" w:rsidP="009D7C8A">
      <w:pPr>
        <w:spacing w:after="0" w:line="480" w:lineRule="auto"/>
        <w:jc w:val="both"/>
        <w:rPr>
          <w:rFonts w:ascii="Arial Narrow" w:hAnsi="Arial Narrow"/>
          <w:lang w:val="es-SV"/>
        </w:rPr>
      </w:pPr>
    </w:p>
    <w:p w:rsidR="009D7C8A" w:rsidRDefault="009D7C8A" w:rsidP="009D7C8A">
      <w:pPr>
        <w:spacing w:after="0" w:line="480" w:lineRule="auto"/>
        <w:jc w:val="both"/>
        <w:rPr>
          <w:rFonts w:ascii="Arial Narrow" w:hAnsi="Arial Narrow"/>
          <w:lang w:val="es-SV"/>
        </w:rPr>
      </w:pPr>
    </w:p>
    <w:p w:rsidR="008F03C8" w:rsidRDefault="008F03C8" w:rsidP="009D7C8A">
      <w:pPr>
        <w:spacing w:after="0" w:line="480" w:lineRule="auto"/>
        <w:jc w:val="both"/>
        <w:rPr>
          <w:rFonts w:ascii="Arial Narrow" w:hAnsi="Arial Narrow"/>
          <w:lang w:val="es-SV"/>
        </w:rPr>
      </w:pPr>
    </w:p>
    <w:p w:rsidR="009F1F12" w:rsidRDefault="009F1F12" w:rsidP="009D7C8A">
      <w:pPr>
        <w:spacing w:after="0" w:line="480" w:lineRule="auto"/>
        <w:jc w:val="both"/>
        <w:rPr>
          <w:rFonts w:ascii="Arial Narrow" w:hAnsi="Arial Narrow"/>
          <w:lang w:val="es-SV"/>
        </w:rPr>
      </w:pPr>
    </w:p>
    <w:p w:rsidR="009D7C8A" w:rsidRDefault="009D7C8A" w:rsidP="009D7C8A">
      <w:pPr>
        <w:spacing w:after="0" w:line="360" w:lineRule="auto"/>
        <w:jc w:val="center"/>
        <w:rPr>
          <w:rFonts w:ascii="Arial Narrow" w:hAnsi="Arial Narrow"/>
          <w:b/>
        </w:rPr>
      </w:pPr>
      <w:r w:rsidRPr="004E322C">
        <w:rPr>
          <w:rFonts w:ascii="Arial Narrow" w:hAnsi="Arial Narrow"/>
          <w:b/>
        </w:rPr>
        <w:t>Bibliografía.</w:t>
      </w:r>
    </w:p>
    <w:p w:rsidR="009D7C8A" w:rsidRDefault="009D7C8A" w:rsidP="009D7C8A">
      <w:pPr>
        <w:spacing w:after="0" w:line="360" w:lineRule="auto"/>
        <w:jc w:val="center"/>
        <w:rPr>
          <w:rFonts w:ascii="Arial Narrow" w:hAnsi="Arial Narrow"/>
          <w:b/>
        </w:rPr>
      </w:pPr>
    </w:p>
    <w:p w:rsidR="009D7C8A" w:rsidRPr="009E7AD5" w:rsidRDefault="009D7C8A" w:rsidP="009D7C8A">
      <w:pPr>
        <w:pStyle w:val="Lista4"/>
        <w:spacing w:line="360" w:lineRule="auto"/>
        <w:rPr>
          <w:rStyle w:val="CitaHTML"/>
          <w:rFonts w:ascii="Arial Narrow" w:hAnsi="Arial Narrow"/>
          <w:i w:val="0"/>
        </w:rPr>
      </w:pPr>
      <w:r w:rsidRPr="009E7AD5">
        <w:rPr>
          <w:rStyle w:val="CitaHTML"/>
          <w:rFonts w:ascii="Arial Narrow" w:hAnsi="Arial Narrow"/>
          <w:i w:val="0"/>
        </w:rPr>
        <w:t>Auto Management por Meter Druker, Disponible en http://www.careermanagers.com.ar/ (consulta 28.09.08)</w:t>
      </w:r>
    </w:p>
    <w:p w:rsidR="009D7C8A" w:rsidRPr="009E7AD5" w:rsidRDefault="009D7C8A" w:rsidP="009D7C8A">
      <w:pPr>
        <w:pStyle w:val="Lista4"/>
        <w:spacing w:line="360" w:lineRule="auto"/>
        <w:rPr>
          <w:rStyle w:val="CitaHTML"/>
          <w:rFonts w:ascii="Arial Narrow" w:hAnsi="Arial Narrow"/>
          <w:i w:val="0"/>
        </w:rPr>
      </w:pPr>
      <w:r w:rsidRPr="009E7AD5">
        <w:rPr>
          <w:rStyle w:val="CitaHTML"/>
          <w:rFonts w:ascii="Arial Narrow" w:hAnsi="Arial Narrow"/>
          <w:i w:val="0"/>
        </w:rPr>
        <w:t>Biasca, Rodolfo Eduardo: “El Tablero de Comando, los 10 pasos para construirlo. El ejemplo de una PYME.”, en http://www.biasca.com/change, 2000</w:t>
      </w:r>
    </w:p>
    <w:p w:rsidR="009D7C8A" w:rsidRPr="009E7AD5" w:rsidRDefault="009D7C8A" w:rsidP="009D7C8A">
      <w:pPr>
        <w:pStyle w:val="Lista4"/>
        <w:spacing w:line="360" w:lineRule="auto"/>
        <w:rPr>
          <w:rStyle w:val="CitaHTML"/>
          <w:rFonts w:ascii="Arial Narrow" w:hAnsi="Arial Narrow"/>
          <w:i w:val="0"/>
        </w:rPr>
      </w:pPr>
      <w:r w:rsidRPr="009E7AD5">
        <w:rPr>
          <w:rStyle w:val="CitaHTML"/>
          <w:rFonts w:ascii="Arial Narrow" w:hAnsi="Arial Narrow"/>
          <w:i w:val="0"/>
        </w:rPr>
        <w:t>Bastida B, Eunice y Vicent Ripio Feliu: “Una aproximación a las implicaciones del Cuadro de Mando Integral en las organizaciones del sector público, diciembre 2003</w:t>
      </w:r>
    </w:p>
    <w:p w:rsidR="009D7C8A" w:rsidRPr="009E7AD5" w:rsidRDefault="009D7C8A" w:rsidP="009D7C8A">
      <w:pPr>
        <w:pStyle w:val="Lista4"/>
        <w:spacing w:line="360" w:lineRule="auto"/>
        <w:rPr>
          <w:rStyle w:val="CitaHTML"/>
          <w:rFonts w:ascii="Arial Narrow" w:hAnsi="Arial Narrow"/>
          <w:i w:val="0"/>
        </w:rPr>
      </w:pPr>
      <w:r w:rsidRPr="009E7AD5">
        <w:rPr>
          <w:rStyle w:val="CitaHTML"/>
          <w:rFonts w:ascii="Arial Narrow" w:hAnsi="Arial Narrow"/>
          <w:i w:val="0"/>
        </w:rPr>
        <w:t>Bitam Stratego, Balanced Score Card-Una herramienta de gestión. Disponible en   http://www.infoviews.com.mx (Consulta: 20.09.08).</w:t>
      </w:r>
    </w:p>
    <w:p w:rsidR="009D7C8A" w:rsidRDefault="009D7C8A" w:rsidP="009D7C8A">
      <w:pPr>
        <w:pStyle w:val="Lista4"/>
        <w:spacing w:line="360" w:lineRule="auto"/>
        <w:rPr>
          <w:rStyle w:val="CitaHTML"/>
          <w:rFonts w:ascii="Arial Narrow" w:hAnsi="Arial Narrow"/>
          <w:i w:val="0"/>
        </w:rPr>
      </w:pPr>
      <w:r w:rsidRPr="009E7AD5">
        <w:rPr>
          <w:rStyle w:val="CitaHTML"/>
          <w:rFonts w:ascii="Arial Narrow" w:hAnsi="Arial Narrow"/>
          <w:i w:val="0"/>
        </w:rPr>
        <w:t>Du Pont de Nemours  and  Company, Indicadores Financieros, Disponible en http://www.dupont.com.mx    (Consulta 20.09.08).</w:t>
      </w:r>
    </w:p>
    <w:p w:rsidR="009D7C8A" w:rsidRPr="009E7AD5" w:rsidRDefault="009D7C8A" w:rsidP="009D7C8A">
      <w:pPr>
        <w:pStyle w:val="Sangra2detindependiente"/>
        <w:spacing w:line="360" w:lineRule="auto"/>
        <w:rPr>
          <w:rStyle w:val="CitaHTML"/>
          <w:rFonts w:ascii="Arial Narrow" w:hAnsi="Arial Narrow"/>
          <w:i w:val="0"/>
        </w:rPr>
      </w:pPr>
      <w:r>
        <w:rPr>
          <w:rStyle w:val="CitaHTML"/>
          <w:rFonts w:ascii="Arial Narrow" w:hAnsi="Arial Narrow"/>
          <w:i w:val="0"/>
        </w:rPr>
        <w:t xml:space="preserve">            </w:t>
      </w:r>
      <w:r w:rsidRPr="009E7AD5">
        <w:rPr>
          <w:rStyle w:val="CitaHTML"/>
          <w:rFonts w:ascii="Arial Narrow" w:hAnsi="Arial Narrow"/>
          <w:i w:val="0"/>
        </w:rPr>
        <w:t>FEPADE, Seminario cuadro de mando integral paso a paso, san salvador el salvador, 2005</w:t>
      </w:r>
    </w:p>
    <w:p w:rsidR="009D7C8A" w:rsidRPr="009E7AD5" w:rsidRDefault="009D7C8A" w:rsidP="009D7C8A">
      <w:pPr>
        <w:pStyle w:val="Sangra2detindependiente"/>
        <w:spacing w:line="360" w:lineRule="auto"/>
        <w:rPr>
          <w:rStyle w:val="CitaHTML"/>
          <w:rFonts w:ascii="Arial Narrow" w:hAnsi="Arial Narrow"/>
          <w:i w:val="0"/>
        </w:rPr>
      </w:pPr>
      <w:r w:rsidRPr="009E7AD5">
        <w:rPr>
          <w:rStyle w:val="CitaHTML"/>
          <w:rFonts w:ascii="Arial Narrow" w:hAnsi="Arial Narrow"/>
          <w:i w:val="0"/>
        </w:rPr>
        <w:t xml:space="preserve">            </w:t>
      </w:r>
      <w:r>
        <w:rPr>
          <w:rStyle w:val="CitaHTML"/>
          <w:rFonts w:ascii="Arial Narrow" w:hAnsi="Arial Narrow"/>
          <w:i w:val="0"/>
        </w:rPr>
        <w:t xml:space="preserve">     </w:t>
      </w:r>
      <w:r w:rsidRPr="009E7AD5">
        <w:rPr>
          <w:rStyle w:val="CitaHTML"/>
          <w:rFonts w:ascii="Arial Narrow" w:hAnsi="Arial Narrow"/>
          <w:i w:val="0"/>
        </w:rPr>
        <w:t>www.monografias.com/trabajos/napros</w:t>
      </w:r>
    </w:p>
    <w:p w:rsidR="009D7C8A" w:rsidRPr="009D7C8A" w:rsidRDefault="009D7C8A" w:rsidP="009D7C8A">
      <w:pPr>
        <w:pStyle w:val="Lista4"/>
        <w:spacing w:line="360" w:lineRule="auto"/>
        <w:rPr>
          <w:rStyle w:val="CitaHTML"/>
          <w:rFonts w:ascii="Arial Narrow" w:hAnsi="Arial Narrow"/>
          <w:i w:val="0"/>
          <w:lang w:val="en-US"/>
        </w:rPr>
      </w:pPr>
      <w:r w:rsidRPr="009E7AD5">
        <w:rPr>
          <w:rStyle w:val="CitaHTML"/>
          <w:rFonts w:ascii="Arial Narrow" w:hAnsi="Arial Narrow"/>
          <w:i w:val="0"/>
        </w:rPr>
        <w:t xml:space="preserve">Kaplan, Robert y David Norton: Cómo utilizar el Cuadro de Mando Integral: para implantar y gestionar su estrategia, Ediciones Gestión 2000. </w:t>
      </w:r>
      <w:r w:rsidRPr="009D7C8A">
        <w:rPr>
          <w:rStyle w:val="CitaHTML"/>
          <w:rFonts w:ascii="Arial Narrow" w:hAnsi="Arial Narrow"/>
          <w:i w:val="0"/>
          <w:lang w:val="en-US"/>
        </w:rPr>
        <w:t>Barcelona, 2001.</w:t>
      </w:r>
    </w:p>
    <w:p w:rsidR="009D7C8A" w:rsidRPr="00DE7333" w:rsidRDefault="009D7C8A" w:rsidP="0012529C">
      <w:pPr>
        <w:pStyle w:val="Lista4"/>
        <w:spacing w:line="360" w:lineRule="auto"/>
        <w:ind w:right="-93"/>
        <w:rPr>
          <w:rStyle w:val="CitaHTML"/>
          <w:rFonts w:ascii="Arial Narrow" w:hAnsi="Arial Narrow"/>
          <w:i w:val="0"/>
          <w:lang w:val="en-US"/>
        </w:rPr>
      </w:pPr>
      <w:r w:rsidRPr="00DE7333">
        <w:rPr>
          <w:rStyle w:val="CitaHTML"/>
          <w:rFonts w:ascii="Arial Narrow" w:hAnsi="Arial Narrow"/>
          <w:i w:val="0"/>
          <w:lang w:val="en-US"/>
        </w:rPr>
        <w:t>Michael E. Porter, “ Strategy and the Internet”, Harvard Business Review, Marzo 2001;</w:t>
      </w:r>
      <w:r w:rsidR="008F03C8">
        <w:rPr>
          <w:rStyle w:val="CitaHTML"/>
          <w:rFonts w:ascii="Arial Narrow" w:hAnsi="Arial Narrow"/>
          <w:i w:val="0"/>
          <w:lang w:val="en-US"/>
        </w:rPr>
        <w:t xml:space="preserve"> Pag </w:t>
      </w:r>
      <w:r w:rsidRPr="00DE7333">
        <w:rPr>
          <w:rStyle w:val="CitaHTML"/>
          <w:rFonts w:ascii="Arial Narrow" w:hAnsi="Arial Narrow"/>
          <w:i w:val="0"/>
          <w:lang w:val="en-US"/>
        </w:rPr>
        <w:t>62-78</w:t>
      </w:r>
    </w:p>
    <w:p w:rsidR="009D7C8A" w:rsidRPr="009D7C8A" w:rsidRDefault="009D7C8A" w:rsidP="009D7C8A">
      <w:pPr>
        <w:pStyle w:val="Textonotapie"/>
        <w:spacing w:line="360" w:lineRule="auto"/>
        <w:ind w:left="720"/>
        <w:rPr>
          <w:rFonts w:ascii="Arial Narrow" w:hAnsi="Arial Narrow"/>
          <w:sz w:val="22"/>
          <w:szCs w:val="22"/>
          <w:lang w:val="en-US"/>
        </w:rPr>
      </w:pPr>
    </w:p>
    <w:p w:rsidR="009D7C8A" w:rsidRPr="009D7C8A" w:rsidRDefault="009D7C8A" w:rsidP="009D7C8A">
      <w:pPr>
        <w:spacing w:after="0" w:line="480" w:lineRule="auto"/>
        <w:jc w:val="both"/>
        <w:rPr>
          <w:rFonts w:ascii="Arial Narrow" w:hAnsi="Arial Narrow"/>
          <w:lang w:val="en-US"/>
        </w:rPr>
      </w:pPr>
    </w:p>
    <w:p w:rsidR="009D7C8A" w:rsidRPr="009D7C8A" w:rsidRDefault="009D7C8A" w:rsidP="009D7C8A">
      <w:pPr>
        <w:spacing w:after="0" w:line="480" w:lineRule="auto"/>
        <w:jc w:val="both"/>
        <w:rPr>
          <w:rFonts w:ascii="Arial Narrow" w:hAnsi="Arial Narrow"/>
          <w:lang w:val="en-US"/>
        </w:rPr>
      </w:pPr>
    </w:p>
    <w:p w:rsidR="009D7C8A" w:rsidRDefault="009D7C8A" w:rsidP="009D7C8A">
      <w:pPr>
        <w:spacing w:after="0" w:line="480" w:lineRule="auto"/>
        <w:jc w:val="both"/>
        <w:rPr>
          <w:rFonts w:ascii="Arial Narrow" w:hAnsi="Arial Narrow"/>
          <w:lang w:val="en-US"/>
        </w:rPr>
      </w:pPr>
    </w:p>
    <w:p w:rsidR="009D7C8A" w:rsidRDefault="009D7C8A" w:rsidP="009D7C8A">
      <w:pPr>
        <w:spacing w:after="0" w:line="480" w:lineRule="auto"/>
        <w:jc w:val="both"/>
        <w:rPr>
          <w:rFonts w:ascii="Arial Narrow" w:hAnsi="Arial Narrow"/>
          <w:lang w:val="en-US"/>
        </w:rPr>
      </w:pPr>
    </w:p>
    <w:p w:rsidR="009D7C8A" w:rsidRDefault="009D7C8A" w:rsidP="009D7C8A">
      <w:pPr>
        <w:spacing w:after="0" w:line="480" w:lineRule="auto"/>
        <w:jc w:val="both"/>
        <w:rPr>
          <w:rFonts w:ascii="Arial Narrow" w:hAnsi="Arial Narrow"/>
          <w:lang w:val="en-US"/>
        </w:rPr>
      </w:pPr>
    </w:p>
    <w:p w:rsidR="009D7C8A" w:rsidRDefault="009D7C8A" w:rsidP="009D7C8A">
      <w:pPr>
        <w:spacing w:after="0" w:line="480" w:lineRule="auto"/>
        <w:jc w:val="both"/>
        <w:rPr>
          <w:rFonts w:ascii="Arial Narrow" w:hAnsi="Arial Narrow"/>
          <w:lang w:val="en-US"/>
        </w:rPr>
      </w:pPr>
    </w:p>
    <w:p w:rsidR="009D7C8A" w:rsidRDefault="009D7C8A" w:rsidP="009D7C8A">
      <w:pPr>
        <w:spacing w:after="0" w:line="480" w:lineRule="auto"/>
        <w:jc w:val="both"/>
        <w:rPr>
          <w:rFonts w:ascii="Arial Narrow" w:hAnsi="Arial Narrow"/>
          <w:lang w:val="en-US"/>
        </w:rPr>
      </w:pPr>
    </w:p>
    <w:p w:rsidR="009D7C8A" w:rsidRDefault="009D7C8A" w:rsidP="009D7C8A">
      <w:pPr>
        <w:jc w:val="center"/>
        <w:rPr>
          <w:rFonts w:ascii="Arial Narrow" w:hAnsi="Arial Narrow"/>
          <w:b/>
          <w:sz w:val="144"/>
          <w:szCs w:val="144"/>
          <w:lang w:val="es-SV"/>
        </w:rPr>
      </w:pPr>
    </w:p>
    <w:p w:rsidR="009D7C8A" w:rsidRDefault="009D7C8A" w:rsidP="009D7C8A">
      <w:pPr>
        <w:jc w:val="center"/>
        <w:rPr>
          <w:rFonts w:ascii="Arial Narrow" w:hAnsi="Arial Narrow"/>
          <w:b/>
          <w:sz w:val="144"/>
          <w:szCs w:val="144"/>
          <w:lang w:val="es-SV"/>
        </w:rPr>
      </w:pPr>
      <w:r w:rsidRPr="00A96649">
        <w:rPr>
          <w:rFonts w:ascii="Arial Narrow" w:hAnsi="Arial Narrow"/>
          <w:b/>
          <w:sz w:val="144"/>
          <w:szCs w:val="144"/>
          <w:lang w:val="es-SV"/>
        </w:rPr>
        <w:t>ANEXOS</w:t>
      </w:r>
    </w:p>
    <w:p w:rsidR="009D7C8A" w:rsidRDefault="009D7C8A" w:rsidP="009D7C8A">
      <w:pPr>
        <w:jc w:val="center"/>
        <w:rPr>
          <w:rFonts w:ascii="Arial Narrow" w:hAnsi="Arial Narrow"/>
          <w:b/>
          <w:sz w:val="144"/>
          <w:szCs w:val="144"/>
          <w:lang w:val="es-SV"/>
        </w:rPr>
      </w:pPr>
    </w:p>
    <w:p w:rsidR="009D7C8A" w:rsidRPr="00A96649" w:rsidRDefault="009D7C8A" w:rsidP="009D7C8A">
      <w:pPr>
        <w:jc w:val="center"/>
        <w:rPr>
          <w:rFonts w:ascii="Arial Narrow" w:hAnsi="Arial Narrow"/>
          <w:b/>
          <w:lang w:val="es-SV"/>
        </w:rPr>
      </w:pPr>
    </w:p>
    <w:p w:rsidR="009D7C8A" w:rsidRDefault="009D7C8A" w:rsidP="009D7C8A">
      <w:pPr>
        <w:jc w:val="center"/>
        <w:rPr>
          <w:rFonts w:ascii="Arial Narrow" w:hAnsi="Arial Narrow"/>
          <w:b/>
          <w:lang w:val="es-SV"/>
        </w:rPr>
      </w:pPr>
    </w:p>
    <w:p w:rsidR="009D7C8A" w:rsidRDefault="009D7C8A" w:rsidP="009D7C8A">
      <w:pPr>
        <w:jc w:val="center"/>
        <w:rPr>
          <w:rFonts w:ascii="Arial Narrow" w:hAnsi="Arial Narrow"/>
          <w:b/>
          <w:lang w:val="es-SV"/>
        </w:rPr>
      </w:pPr>
    </w:p>
    <w:p w:rsidR="009D7C8A" w:rsidRDefault="009D7C8A" w:rsidP="009D7C8A">
      <w:pPr>
        <w:jc w:val="center"/>
        <w:rPr>
          <w:rFonts w:ascii="Arial Narrow" w:hAnsi="Arial Narrow"/>
          <w:b/>
          <w:lang w:val="es-SV"/>
        </w:rPr>
      </w:pPr>
    </w:p>
    <w:p w:rsidR="009D7C8A" w:rsidRDefault="009D7C8A" w:rsidP="009D7C8A">
      <w:pPr>
        <w:jc w:val="center"/>
        <w:rPr>
          <w:rFonts w:ascii="Arial Narrow" w:hAnsi="Arial Narrow"/>
          <w:b/>
          <w:lang w:val="es-SV"/>
        </w:rPr>
      </w:pPr>
    </w:p>
    <w:p w:rsidR="009D7C8A" w:rsidRDefault="009D7C8A" w:rsidP="009D7C8A">
      <w:pPr>
        <w:jc w:val="center"/>
        <w:rPr>
          <w:rFonts w:ascii="Arial Narrow" w:hAnsi="Arial Narrow"/>
          <w:b/>
          <w:lang w:val="es-SV"/>
        </w:rPr>
      </w:pPr>
    </w:p>
    <w:p w:rsidR="009D7C8A" w:rsidRDefault="009D7C8A" w:rsidP="009D7C8A">
      <w:pPr>
        <w:rPr>
          <w:rFonts w:ascii="Arial Narrow" w:hAnsi="Arial Narrow"/>
          <w:b/>
          <w:lang w:val="es-SV"/>
        </w:rPr>
      </w:pPr>
    </w:p>
    <w:p w:rsidR="009D7C8A" w:rsidRDefault="009D7C8A" w:rsidP="009D7C8A">
      <w:pPr>
        <w:jc w:val="center"/>
        <w:rPr>
          <w:rFonts w:ascii="Arial Narrow" w:hAnsi="Arial Narrow"/>
          <w:b/>
          <w:lang w:val="es-SV"/>
        </w:rPr>
      </w:pPr>
    </w:p>
    <w:p w:rsidR="009F1F12" w:rsidRDefault="009F1F12" w:rsidP="009D7C8A">
      <w:pPr>
        <w:jc w:val="center"/>
        <w:rPr>
          <w:rFonts w:ascii="Arial Narrow" w:hAnsi="Arial Narrow"/>
          <w:b/>
          <w:lang w:val="es-SV"/>
        </w:rPr>
      </w:pPr>
    </w:p>
    <w:p w:rsidR="009F1F12" w:rsidRDefault="009F1F12" w:rsidP="009D7C8A">
      <w:pPr>
        <w:jc w:val="center"/>
        <w:rPr>
          <w:rFonts w:ascii="Arial Narrow" w:hAnsi="Arial Narrow"/>
          <w:b/>
          <w:lang w:val="es-SV"/>
        </w:rPr>
      </w:pPr>
    </w:p>
    <w:p w:rsidR="009F1F12" w:rsidRDefault="009F1F12" w:rsidP="009D7C8A">
      <w:pPr>
        <w:jc w:val="center"/>
        <w:rPr>
          <w:rFonts w:ascii="Arial Narrow" w:hAnsi="Arial Narrow"/>
          <w:b/>
          <w:lang w:val="es-SV"/>
        </w:rPr>
      </w:pPr>
    </w:p>
    <w:p w:rsidR="009D7C8A" w:rsidRDefault="009D7C8A" w:rsidP="009D7C8A">
      <w:pPr>
        <w:jc w:val="center"/>
        <w:rPr>
          <w:rFonts w:ascii="Arial Narrow" w:hAnsi="Arial Narrow"/>
          <w:b/>
          <w:lang w:val="es-SV"/>
        </w:rPr>
      </w:pPr>
    </w:p>
    <w:p w:rsidR="009D7C8A" w:rsidRDefault="009D7C8A" w:rsidP="009D7C8A">
      <w:pPr>
        <w:jc w:val="center"/>
        <w:rPr>
          <w:rFonts w:ascii="Arial Narrow" w:hAnsi="Arial Narrow"/>
          <w:b/>
          <w:sz w:val="32"/>
          <w:szCs w:val="32"/>
          <w:lang w:val="es-SV"/>
        </w:rPr>
      </w:pPr>
      <w:r w:rsidRPr="00A96649">
        <w:rPr>
          <w:rFonts w:ascii="Arial Narrow" w:hAnsi="Arial Narrow"/>
          <w:b/>
          <w:sz w:val="32"/>
          <w:szCs w:val="32"/>
          <w:lang w:val="es-SV"/>
        </w:rPr>
        <w:t xml:space="preserve">Índice de anexos </w:t>
      </w:r>
    </w:p>
    <w:p w:rsidR="009D7C8A" w:rsidRDefault="009D7C8A" w:rsidP="009D7C8A">
      <w:pPr>
        <w:rPr>
          <w:rFonts w:ascii="Arial Narrow" w:hAnsi="Arial Narrow"/>
          <w:b/>
          <w:sz w:val="32"/>
          <w:szCs w:val="32"/>
          <w:lang w:val="es-SV"/>
        </w:rPr>
      </w:pPr>
    </w:p>
    <w:p w:rsidR="009D7C8A" w:rsidRPr="00BE5782" w:rsidRDefault="009D7C8A" w:rsidP="009D7C8A">
      <w:pPr>
        <w:rPr>
          <w:rFonts w:ascii="Arial Narrow" w:hAnsi="Arial Narrow"/>
          <w:b/>
          <w:lang w:val="es-SV"/>
        </w:rPr>
      </w:pPr>
      <w:r w:rsidRPr="00BE5782">
        <w:rPr>
          <w:rFonts w:ascii="Arial Narrow" w:hAnsi="Arial Narrow"/>
          <w:b/>
          <w:lang w:val="es-SV"/>
        </w:rPr>
        <w:t xml:space="preserve">     </w:t>
      </w:r>
      <w:r>
        <w:rPr>
          <w:rFonts w:ascii="Arial Narrow" w:hAnsi="Arial Narrow"/>
          <w:b/>
          <w:lang w:val="es-SV"/>
        </w:rPr>
        <w:t xml:space="preserve">        C</w:t>
      </w:r>
      <w:r w:rsidRPr="00BE5782">
        <w:rPr>
          <w:rFonts w:ascii="Arial Narrow" w:hAnsi="Arial Narrow"/>
          <w:b/>
          <w:lang w:val="es-SV"/>
        </w:rPr>
        <w:t xml:space="preserve">ontenido                                                                 </w:t>
      </w:r>
      <w:r>
        <w:rPr>
          <w:rFonts w:ascii="Arial Narrow" w:hAnsi="Arial Narrow"/>
          <w:b/>
          <w:lang w:val="es-SV"/>
        </w:rPr>
        <w:t xml:space="preserve">                                 </w:t>
      </w:r>
      <w:r w:rsidRPr="00BE5782">
        <w:rPr>
          <w:rFonts w:ascii="Arial Narrow" w:hAnsi="Arial Narrow"/>
          <w:b/>
          <w:lang w:val="es-SV"/>
        </w:rPr>
        <w:t xml:space="preserve"> </w:t>
      </w:r>
    </w:p>
    <w:p w:rsidR="009D7C8A" w:rsidRDefault="009D7C8A" w:rsidP="009D7C8A">
      <w:pPr>
        <w:rPr>
          <w:rFonts w:ascii="Arial Narrow" w:hAnsi="Arial Narrow"/>
          <w:b/>
          <w:sz w:val="32"/>
          <w:szCs w:val="32"/>
          <w:lang w:val="es-SV"/>
        </w:rPr>
      </w:pPr>
    </w:p>
    <w:p w:rsidR="009D7C8A" w:rsidRDefault="009D7C8A" w:rsidP="009D7C8A">
      <w:pPr>
        <w:rPr>
          <w:rFonts w:ascii="Arial Narrow" w:hAnsi="Arial Narrow"/>
          <w:sz w:val="28"/>
          <w:szCs w:val="28"/>
          <w:lang w:val="es-SV"/>
        </w:rPr>
      </w:pPr>
      <w:r>
        <w:rPr>
          <w:rFonts w:ascii="Arial Narrow" w:hAnsi="Arial Narrow"/>
          <w:sz w:val="28"/>
          <w:szCs w:val="28"/>
          <w:lang w:val="es-SV"/>
        </w:rPr>
        <w:t xml:space="preserve">             </w:t>
      </w:r>
      <w:r w:rsidRPr="00A96649">
        <w:rPr>
          <w:rFonts w:ascii="Arial Narrow" w:hAnsi="Arial Narrow"/>
          <w:sz w:val="28"/>
          <w:szCs w:val="28"/>
          <w:lang w:val="es-SV"/>
        </w:rPr>
        <w:t>Anexo 1</w:t>
      </w:r>
      <w:r>
        <w:rPr>
          <w:rFonts w:ascii="Arial Narrow" w:hAnsi="Arial Narrow"/>
          <w:sz w:val="28"/>
          <w:szCs w:val="28"/>
          <w:lang w:val="es-SV"/>
        </w:rPr>
        <w:t xml:space="preserve">: Listado de empresas </w:t>
      </w:r>
      <w:r w:rsidRPr="00A96649">
        <w:rPr>
          <w:rFonts w:ascii="Arial Narrow" w:hAnsi="Arial Narrow"/>
          <w:sz w:val="28"/>
          <w:szCs w:val="28"/>
          <w:lang w:val="es-SV"/>
        </w:rPr>
        <w:t xml:space="preserve">                                                                                    </w:t>
      </w:r>
      <w:r>
        <w:rPr>
          <w:rFonts w:ascii="Arial Narrow" w:hAnsi="Arial Narrow"/>
          <w:sz w:val="28"/>
          <w:szCs w:val="28"/>
          <w:lang w:val="es-SV"/>
        </w:rPr>
        <w:t xml:space="preserve"> </w:t>
      </w:r>
      <w:r w:rsidRPr="00A96649">
        <w:rPr>
          <w:rFonts w:ascii="Arial Narrow" w:hAnsi="Arial Narrow"/>
          <w:sz w:val="28"/>
          <w:szCs w:val="28"/>
          <w:lang w:val="es-SV"/>
        </w:rPr>
        <w:t xml:space="preserve"> </w:t>
      </w:r>
    </w:p>
    <w:p w:rsidR="009D7C8A" w:rsidRDefault="009D7C8A" w:rsidP="009D7C8A">
      <w:pPr>
        <w:rPr>
          <w:rFonts w:ascii="Arial Narrow" w:hAnsi="Arial Narrow"/>
          <w:sz w:val="28"/>
          <w:szCs w:val="28"/>
          <w:lang w:val="es-SV"/>
        </w:rPr>
      </w:pPr>
      <w:r>
        <w:rPr>
          <w:rFonts w:ascii="Arial Narrow" w:hAnsi="Arial Narrow"/>
          <w:sz w:val="28"/>
          <w:szCs w:val="28"/>
          <w:lang w:val="es-SV"/>
        </w:rPr>
        <w:t xml:space="preserve">             Anexo  2: Encuesta                                                                                   </w:t>
      </w:r>
    </w:p>
    <w:p w:rsidR="009D7C8A" w:rsidRPr="00A96649" w:rsidRDefault="009D7C8A" w:rsidP="009D7C8A">
      <w:pPr>
        <w:rPr>
          <w:rFonts w:ascii="Arial Narrow" w:hAnsi="Arial Narrow"/>
          <w:sz w:val="28"/>
          <w:szCs w:val="28"/>
          <w:lang w:val="es-SV"/>
        </w:rPr>
      </w:pPr>
      <w:r>
        <w:rPr>
          <w:rFonts w:ascii="Arial Narrow" w:hAnsi="Arial Narrow"/>
          <w:sz w:val="28"/>
          <w:szCs w:val="28"/>
          <w:lang w:val="es-SV"/>
        </w:rPr>
        <w:t xml:space="preserve">             Anexo  3: Resultados de la investigación de campo                                                                                   </w:t>
      </w:r>
    </w:p>
    <w:p w:rsidR="009D7C8A" w:rsidRPr="00A96649" w:rsidRDefault="009D7C8A" w:rsidP="009D7C8A">
      <w:pPr>
        <w:jc w:val="center"/>
        <w:rPr>
          <w:rFonts w:ascii="Arial Narrow" w:hAnsi="Arial Narrow"/>
          <w:b/>
          <w:sz w:val="28"/>
          <w:szCs w:val="28"/>
          <w:lang w:val="es-SV"/>
        </w:rPr>
      </w:pPr>
    </w:p>
    <w:p w:rsidR="009D7C8A" w:rsidRDefault="009D7C8A" w:rsidP="009D7C8A">
      <w:pPr>
        <w:jc w:val="center"/>
        <w:rPr>
          <w:rFonts w:ascii="Arial Narrow" w:hAnsi="Arial Narrow"/>
          <w:b/>
          <w:sz w:val="32"/>
          <w:szCs w:val="32"/>
          <w:lang w:val="es-SV"/>
        </w:rPr>
      </w:pPr>
    </w:p>
    <w:p w:rsidR="009D7C8A" w:rsidRPr="009D7C8A" w:rsidRDefault="009D7C8A" w:rsidP="009D7C8A">
      <w:pPr>
        <w:spacing w:after="0" w:line="480" w:lineRule="auto"/>
        <w:jc w:val="both"/>
        <w:rPr>
          <w:rFonts w:ascii="Arial Narrow" w:hAnsi="Arial Narrow"/>
          <w:lang w:val="es-SV"/>
        </w:rPr>
      </w:pPr>
    </w:p>
    <w:p w:rsidR="009D7C8A" w:rsidRPr="009D7C8A" w:rsidRDefault="009D7C8A" w:rsidP="009D7C8A">
      <w:pPr>
        <w:spacing w:after="0" w:line="480" w:lineRule="auto"/>
        <w:jc w:val="both"/>
        <w:rPr>
          <w:rFonts w:ascii="Arial Narrow" w:hAnsi="Arial Narrow"/>
          <w:lang w:val="es-SV"/>
        </w:rPr>
      </w:pPr>
    </w:p>
    <w:p w:rsidR="009D7C8A" w:rsidRPr="009D7C8A" w:rsidRDefault="009D7C8A" w:rsidP="009D7C8A">
      <w:pPr>
        <w:spacing w:after="0" w:line="480" w:lineRule="auto"/>
        <w:jc w:val="both"/>
        <w:rPr>
          <w:rFonts w:ascii="Arial Narrow" w:hAnsi="Arial Narrow"/>
          <w:lang w:val="es-SV"/>
        </w:rPr>
      </w:pPr>
    </w:p>
    <w:p w:rsidR="009D7C8A" w:rsidRPr="009D7C8A" w:rsidRDefault="009D7C8A" w:rsidP="009D7C8A">
      <w:pPr>
        <w:spacing w:after="0" w:line="480" w:lineRule="auto"/>
        <w:jc w:val="both"/>
        <w:rPr>
          <w:rFonts w:ascii="Arial Narrow" w:hAnsi="Arial Narrow"/>
          <w:lang w:val="es-SV"/>
        </w:rPr>
      </w:pPr>
    </w:p>
    <w:p w:rsidR="009D7C8A" w:rsidRPr="009D7C8A" w:rsidRDefault="009D7C8A" w:rsidP="009D7C8A">
      <w:pPr>
        <w:spacing w:after="0" w:line="480" w:lineRule="auto"/>
        <w:jc w:val="both"/>
        <w:rPr>
          <w:rFonts w:ascii="Arial Narrow" w:hAnsi="Arial Narrow"/>
          <w:lang w:val="es-SV"/>
        </w:rPr>
      </w:pPr>
    </w:p>
    <w:p w:rsidR="009D7C8A" w:rsidRPr="009D7C8A" w:rsidRDefault="009D7C8A" w:rsidP="009D7C8A">
      <w:pPr>
        <w:spacing w:after="0" w:line="480" w:lineRule="auto"/>
        <w:jc w:val="both"/>
        <w:rPr>
          <w:rFonts w:ascii="Arial Narrow" w:hAnsi="Arial Narrow"/>
          <w:lang w:val="es-SV"/>
        </w:rPr>
      </w:pPr>
    </w:p>
    <w:p w:rsidR="009D7C8A" w:rsidRDefault="009D7C8A" w:rsidP="009D7C8A">
      <w:pPr>
        <w:spacing w:after="0" w:line="480" w:lineRule="auto"/>
        <w:jc w:val="both"/>
        <w:rPr>
          <w:lang w:val="es-SV"/>
        </w:rPr>
      </w:pPr>
    </w:p>
    <w:p w:rsidR="009D7C8A" w:rsidRDefault="009D7C8A" w:rsidP="009D7C8A">
      <w:pPr>
        <w:spacing w:after="0" w:line="480" w:lineRule="auto"/>
        <w:jc w:val="both"/>
        <w:rPr>
          <w:lang w:val="es-SV"/>
        </w:rPr>
      </w:pPr>
    </w:p>
    <w:p w:rsidR="009D7C8A" w:rsidRDefault="009D7C8A" w:rsidP="009D7C8A">
      <w:pPr>
        <w:spacing w:after="0" w:line="480" w:lineRule="auto"/>
        <w:jc w:val="both"/>
        <w:rPr>
          <w:lang w:val="es-SV"/>
        </w:rPr>
      </w:pPr>
    </w:p>
    <w:p w:rsidR="009D7C8A" w:rsidRDefault="009D7C8A" w:rsidP="009D7C8A">
      <w:pPr>
        <w:spacing w:after="0" w:line="480" w:lineRule="auto"/>
        <w:jc w:val="both"/>
        <w:rPr>
          <w:lang w:val="es-SV"/>
        </w:rPr>
      </w:pPr>
    </w:p>
    <w:p w:rsidR="009D7C8A" w:rsidRDefault="009D7C8A" w:rsidP="009D7C8A">
      <w:pPr>
        <w:spacing w:after="0" w:line="480" w:lineRule="auto"/>
        <w:jc w:val="both"/>
        <w:rPr>
          <w:lang w:val="es-SV"/>
        </w:rPr>
      </w:pPr>
    </w:p>
    <w:p w:rsidR="009D7C8A" w:rsidRDefault="009D7C8A" w:rsidP="009D7C8A">
      <w:pPr>
        <w:spacing w:after="0" w:line="480" w:lineRule="auto"/>
        <w:jc w:val="both"/>
        <w:rPr>
          <w:lang w:val="es-SV"/>
        </w:rPr>
      </w:pPr>
    </w:p>
    <w:p w:rsidR="009D7C8A" w:rsidRDefault="009D7C8A" w:rsidP="009D7C8A">
      <w:pPr>
        <w:spacing w:after="0" w:line="480" w:lineRule="auto"/>
        <w:jc w:val="both"/>
        <w:rPr>
          <w:lang w:val="es-SV"/>
        </w:rPr>
      </w:pPr>
    </w:p>
    <w:p w:rsidR="00675D22" w:rsidRDefault="00675D22" w:rsidP="00675D22"/>
    <w:p w:rsidR="00675D22" w:rsidRPr="005F7577" w:rsidRDefault="00675D22" w:rsidP="00675D22">
      <w:pPr>
        <w:keepNext/>
        <w:widowControl w:val="0"/>
        <w:tabs>
          <w:tab w:val="left" w:pos="432"/>
        </w:tabs>
        <w:autoSpaceDE w:val="0"/>
        <w:autoSpaceDN w:val="0"/>
        <w:adjustRightInd w:val="0"/>
        <w:spacing w:before="240" w:after="60"/>
        <w:jc w:val="right"/>
        <w:rPr>
          <w:rFonts w:ascii="Arial Narrow" w:hAnsi="Arial Narrow"/>
          <w:b/>
          <w:bCs/>
          <w:kern w:val="32"/>
        </w:rPr>
      </w:pPr>
      <w:r>
        <w:rPr>
          <w:rFonts w:ascii="Arial Narrow" w:hAnsi="Arial Narrow"/>
          <w:b/>
          <w:bCs/>
          <w:kern w:val="32"/>
        </w:rPr>
        <w:lastRenderedPageBreak/>
        <w:t>ANEXO 1</w:t>
      </w:r>
    </w:p>
    <w:p w:rsidR="00675D22" w:rsidRPr="005F7577" w:rsidRDefault="00675D22" w:rsidP="00675D22">
      <w:pPr>
        <w:keepNext/>
        <w:widowControl w:val="0"/>
        <w:tabs>
          <w:tab w:val="left" w:pos="432"/>
        </w:tabs>
        <w:autoSpaceDE w:val="0"/>
        <w:autoSpaceDN w:val="0"/>
        <w:adjustRightInd w:val="0"/>
        <w:spacing w:before="240" w:after="60"/>
        <w:jc w:val="center"/>
        <w:rPr>
          <w:rFonts w:ascii="Arial Narrow" w:hAnsi="Arial Narrow"/>
          <w:b/>
          <w:bCs/>
          <w:kern w:val="32"/>
        </w:rPr>
      </w:pPr>
    </w:p>
    <w:p w:rsidR="00675D22" w:rsidRPr="005F7577" w:rsidRDefault="00675D22" w:rsidP="00675D22">
      <w:pPr>
        <w:keepNext/>
        <w:widowControl w:val="0"/>
        <w:tabs>
          <w:tab w:val="left" w:pos="432"/>
        </w:tabs>
        <w:autoSpaceDE w:val="0"/>
        <w:autoSpaceDN w:val="0"/>
        <w:adjustRightInd w:val="0"/>
        <w:spacing w:before="240" w:after="60"/>
        <w:jc w:val="center"/>
        <w:rPr>
          <w:rFonts w:ascii="Arial Narrow" w:hAnsi="Arial Narrow"/>
          <w:b/>
          <w:bCs/>
          <w:kern w:val="32"/>
        </w:rPr>
      </w:pPr>
    </w:p>
    <w:p w:rsidR="00675D22" w:rsidRPr="005F7577" w:rsidRDefault="00675D22" w:rsidP="00675D22">
      <w:pPr>
        <w:keepNext/>
        <w:widowControl w:val="0"/>
        <w:tabs>
          <w:tab w:val="left" w:pos="432"/>
        </w:tabs>
        <w:autoSpaceDE w:val="0"/>
        <w:autoSpaceDN w:val="0"/>
        <w:adjustRightInd w:val="0"/>
        <w:spacing w:before="240" w:after="60"/>
        <w:jc w:val="center"/>
        <w:rPr>
          <w:rFonts w:ascii="Arial Narrow" w:hAnsi="Arial Narrow"/>
          <w:b/>
          <w:bCs/>
          <w:kern w:val="32"/>
        </w:rPr>
      </w:pPr>
    </w:p>
    <w:p w:rsidR="00675D22" w:rsidRPr="005F7577" w:rsidRDefault="00675D22" w:rsidP="00675D22">
      <w:pPr>
        <w:keepNext/>
        <w:widowControl w:val="0"/>
        <w:tabs>
          <w:tab w:val="left" w:pos="432"/>
        </w:tabs>
        <w:autoSpaceDE w:val="0"/>
        <w:autoSpaceDN w:val="0"/>
        <w:adjustRightInd w:val="0"/>
        <w:spacing w:before="240" w:after="60"/>
        <w:jc w:val="center"/>
        <w:rPr>
          <w:rFonts w:ascii="Arial Narrow" w:hAnsi="Arial Narrow"/>
          <w:b/>
          <w:bCs/>
          <w:kern w:val="32"/>
        </w:rPr>
      </w:pPr>
    </w:p>
    <w:tbl>
      <w:tblPr>
        <w:tblpPr w:leftFromText="141" w:rightFromText="141" w:vertAnchor="text" w:horzAnchor="margin" w:tblpXSpec="center" w:tblpY="-1415"/>
        <w:tblW w:w="0" w:type="auto"/>
        <w:tblLayout w:type="fixed"/>
        <w:tblCellMar>
          <w:left w:w="10" w:type="dxa"/>
          <w:right w:w="10" w:type="dxa"/>
        </w:tblCellMar>
        <w:tblLook w:val="0000"/>
      </w:tblPr>
      <w:tblGrid>
        <w:gridCol w:w="584"/>
        <w:gridCol w:w="2401"/>
        <w:gridCol w:w="4395"/>
      </w:tblGrid>
      <w:tr w:rsidR="00675D22" w:rsidRPr="004C4308" w:rsidTr="00D57AA9">
        <w:trPr>
          <w:trHeight w:val="314"/>
        </w:trPr>
        <w:tc>
          <w:tcPr>
            <w:tcW w:w="584" w:type="dxa"/>
            <w:tcBorders>
              <w:top w:val="single" w:sz="6" w:space="0" w:color="000000"/>
              <w:left w:val="single" w:sz="6" w:space="0" w:color="000000"/>
              <w:bottom w:val="single" w:sz="6" w:space="0" w:color="000000"/>
              <w:right w:val="nil"/>
            </w:tcBorders>
            <w:shd w:val="clear" w:color="auto" w:fill="FFFFFF"/>
            <w:vAlign w:val="center"/>
          </w:tcPr>
          <w:p w:rsidR="00675D22" w:rsidRPr="005F7577" w:rsidRDefault="00675D22" w:rsidP="00D57AA9">
            <w:pPr>
              <w:autoSpaceDE w:val="0"/>
              <w:autoSpaceDN w:val="0"/>
              <w:adjustRightInd w:val="0"/>
              <w:spacing w:after="120" w:line="280" w:lineRule="exact"/>
              <w:jc w:val="center"/>
              <w:rPr>
                <w:rFonts w:ascii="Arial Narrow" w:eastAsia="Times New Roman" w:hAnsi="Arial Narrow" w:cs="Arial"/>
                <w:b/>
                <w:bCs/>
                <w:sz w:val="18"/>
                <w:szCs w:val="18"/>
                <w:lang w:eastAsia="es-ES"/>
              </w:rPr>
            </w:pPr>
          </w:p>
          <w:p w:rsidR="00675D22" w:rsidRPr="005F7577" w:rsidRDefault="00675D22" w:rsidP="00D57AA9">
            <w:pPr>
              <w:autoSpaceDE w:val="0"/>
              <w:autoSpaceDN w:val="0"/>
              <w:adjustRightInd w:val="0"/>
              <w:spacing w:after="120" w:line="280" w:lineRule="exact"/>
              <w:jc w:val="center"/>
              <w:rPr>
                <w:rFonts w:ascii="Arial Narrow" w:eastAsia="Times New Roman" w:hAnsi="Arial Narrow" w:cs="Arial"/>
                <w:b/>
                <w:bCs/>
                <w:sz w:val="18"/>
                <w:szCs w:val="18"/>
                <w:lang w:eastAsia="es-ES"/>
              </w:rPr>
            </w:pPr>
            <w:r w:rsidRPr="005F7577">
              <w:rPr>
                <w:rFonts w:ascii="Arial Narrow" w:eastAsia="Times New Roman" w:hAnsi="Arial Narrow" w:cs="Arial"/>
                <w:b/>
                <w:bCs/>
                <w:sz w:val="18"/>
                <w:szCs w:val="18"/>
                <w:lang w:eastAsia="es-ES"/>
              </w:rPr>
              <w:t>1</w:t>
            </w:r>
          </w:p>
        </w:tc>
        <w:tc>
          <w:tcPr>
            <w:tcW w:w="2401" w:type="dxa"/>
            <w:tcBorders>
              <w:top w:val="single" w:sz="6" w:space="0" w:color="000000"/>
              <w:left w:val="single" w:sz="6" w:space="0" w:color="000000"/>
              <w:bottom w:val="single" w:sz="6" w:space="0" w:color="000000"/>
              <w:right w:val="nil"/>
            </w:tcBorders>
            <w:shd w:val="clear" w:color="auto" w:fill="FFFFFF"/>
            <w:vAlign w:val="center"/>
          </w:tcPr>
          <w:p w:rsidR="00675D22" w:rsidRPr="005F7577" w:rsidRDefault="00675D22" w:rsidP="00D57AA9">
            <w:pPr>
              <w:autoSpaceDE w:val="0"/>
              <w:autoSpaceDN w:val="0"/>
              <w:adjustRightInd w:val="0"/>
              <w:spacing w:after="120" w:line="280" w:lineRule="exact"/>
              <w:jc w:val="center"/>
              <w:rPr>
                <w:rFonts w:ascii="Arial Narrow" w:eastAsia="Times New Roman" w:hAnsi="Arial Narrow" w:cs="Arial"/>
                <w:b/>
                <w:bCs/>
                <w:sz w:val="18"/>
                <w:szCs w:val="18"/>
                <w:lang w:eastAsia="es-ES"/>
              </w:rPr>
            </w:pPr>
            <w:r w:rsidRPr="005F7577">
              <w:rPr>
                <w:rFonts w:ascii="Arial Narrow" w:eastAsia="Times New Roman" w:hAnsi="Arial Narrow" w:cs="Arial"/>
                <w:b/>
                <w:bCs/>
                <w:sz w:val="18"/>
                <w:szCs w:val="18"/>
                <w:lang w:eastAsia="es-ES"/>
              </w:rPr>
              <w:t>ADOC, S. A. de C.V.</w:t>
            </w:r>
          </w:p>
        </w:tc>
        <w:tc>
          <w:tcPr>
            <w:tcW w:w="4395" w:type="dxa"/>
            <w:tcBorders>
              <w:top w:val="single" w:sz="6" w:space="0" w:color="000000"/>
              <w:left w:val="single" w:sz="6" w:space="0" w:color="000000"/>
              <w:bottom w:val="single" w:sz="6" w:space="0" w:color="000000"/>
              <w:right w:val="single" w:sz="6" w:space="0" w:color="000000"/>
            </w:tcBorders>
            <w:vAlign w:val="center"/>
          </w:tcPr>
          <w:p w:rsidR="00675D22" w:rsidRPr="005F7577" w:rsidRDefault="00675D22" w:rsidP="00D57AA9">
            <w:pPr>
              <w:suppressAutoHyphens/>
              <w:autoSpaceDE w:val="0"/>
              <w:autoSpaceDN w:val="0"/>
              <w:adjustRightInd w:val="0"/>
              <w:spacing w:after="0" w:line="240" w:lineRule="auto"/>
              <w:jc w:val="center"/>
              <w:rPr>
                <w:rFonts w:ascii="Arial Narrow" w:eastAsia="Times New Roman" w:hAnsi="Arial Narrow" w:cs="Arial"/>
                <w:sz w:val="18"/>
                <w:szCs w:val="18"/>
                <w:lang w:eastAsia="es-ES"/>
              </w:rPr>
            </w:pPr>
            <w:r w:rsidRPr="005F7577">
              <w:rPr>
                <w:rFonts w:ascii="Arial Narrow" w:eastAsia="Times New Roman" w:hAnsi="Arial Narrow" w:cs="Arial"/>
                <w:sz w:val="18"/>
                <w:szCs w:val="18"/>
                <w:lang w:eastAsia="es-ES"/>
              </w:rPr>
              <w:t>Col Montecármelo # 800, Soyapango.</w:t>
            </w:r>
          </w:p>
          <w:p w:rsidR="00675D22" w:rsidRPr="005F7577" w:rsidRDefault="00675D22" w:rsidP="00D57AA9">
            <w:pPr>
              <w:suppressAutoHyphens/>
              <w:autoSpaceDE w:val="0"/>
              <w:autoSpaceDN w:val="0"/>
              <w:adjustRightInd w:val="0"/>
              <w:spacing w:after="0" w:line="240" w:lineRule="auto"/>
              <w:jc w:val="center"/>
              <w:rPr>
                <w:rFonts w:ascii="Arial Narrow" w:eastAsia="Times New Roman" w:hAnsi="Arial Narrow" w:cs="Arial"/>
                <w:sz w:val="18"/>
                <w:szCs w:val="18"/>
                <w:lang w:eastAsia="es-ES"/>
              </w:rPr>
            </w:pPr>
            <w:r w:rsidRPr="005F7577">
              <w:rPr>
                <w:rFonts w:ascii="Arial Narrow" w:eastAsia="Times New Roman" w:hAnsi="Arial Narrow" w:cs="Arial"/>
                <w:sz w:val="18"/>
                <w:szCs w:val="18"/>
                <w:lang w:eastAsia="es-ES"/>
              </w:rPr>
              <w:t>Teléfono: 2277-2277.</w:t>
            </w:r>
          </w:p>
          <w:p w:rsidR="00675D22" w:rsidRPr="005F7577" w:rsidRDefault="00675D22" w:rsidP="00D57AA9">
            <w:pPr>
              <w:suppressAutoHyphens/>
              <w:autoSpaceDE w:val="0"/>
              <w:autoSpaceDN w:val="0"/>
              <w:adjustRightInd w:val="0"/>
              <w:spacing w:after="0" w:line="240" w:lineRule="auto"/>
              <w:jc w:val="center"/>
              <w:rPr>
                <w:rFonts w:ascii="Arial Narrow" w:eastAsia="Times New Roman" w:hAnsi="Arial Narrow" w:cs="Arial"/>
                <w:sz w:val="18"/>
                <w:szCs w:val="18"/>
                <w:lang w:eastAsia="es-ES"/>
              </w:rPr>
            </w:pPr>
          </w:p>
        </w:tc>
      </w:tr>
      <w:tr w:rsidR="00675D22" w:rsidRPr="004C4308" w:rsidTr="00D57AA9">
        <w:trPr>
          <w:trHeight w:val="208"/>
        </w:trPr>
        <w:tc>
          <w:tcPr>
            <w:tcW w:w="584" w:type="dxa"/>
            <w:tcBorders>
              <w:top w:val="nil"/>
              <w:left w:val="single" w:sz="6" w:space="0" w:color="000000"/>
              <w:bottom w:val="single" w:sz="6" w:space="0" w:color="000000"/>
              <w:right w:val="nil"/>
            </w:tcBorders>
            <w:shd w:val="clear" w:color="auto" w:fill="FFFFFF"/>
            <w:vAlign w:val="center"/>
          </w:tcPr>
          <w:p w:rsidR="00675D22" w:rsidRPr="004C4308" w:rsidRDefault="00675D22" w:rsidP="00D57AA9">
            <w:pPr>
              <w:suppressAutoHyphens/>
              <w:autoSpaceDE w:val="0"/>
              <w:autoSpaceDN w:val="0"/>
              <w:adjustRightInd w:val="0"/>
              <w:spacing w:after="0" w:line="240" w:lineRule="auto"/>
              <w:jc w:val="center"/>
              <w:rPr>
                <w:rFonts w:ascii="Arial Narrow" w:eastAsia="Times New Roman" w:hAnsi="Arial Narrow"/>
                <w:b/>
                <w:bCs/>
                <w:sz w:val="18"/>
                <w:szCs w:val="18"/>
                <w:lang w:eastAsia="es-ES"/>
              </w:rPr>
            </w:pPr>
          </w:p>
          <w:p w:rsidR="00675D22" w:rsidRPr="004C4308" w:rsidRDefault="00675D22" w:rsidP="00D57AA9">
            <w:pPr>
              <w:suppressAutoHyphens/>
              <w:autoSpaceDE w:val="0"/>
              <w:autoSpaceDN w:val="0"/>
              <w:adjustRightInd w:val="0"/>
              <w:spacing w:after="0" w:line="240" w:lineRule="auto"/>
              <w:jc w:val="center"/>
              <w:rPr>
                <w:rFonts w:ascii="Arial Narrow" w:eastAsia="Times New Roman" w:hAnsi="Arial Narrow"/>
                <w:b/>
                <w:bCs/>
                <w:sz w:val="18"/>
                <w:szCs w:val="18"/>
                <w:lang w:eastAsia="es-ES"/>
              </w:rPr>
            </w:pPr>
            <w:r w:rsidRPr="004C4308">
              <w:rPr>
                <w:rFonts w:ascii="Arial Narrow" w:eastAsia="Times New Roman" w:hAnsi="Arial Narrow"/>
                <w:b/>
                <w:bCs/>
                <w:sz w:val="18"/>
                <w:szCs w:val="18"/>
                <w:lang w:eastAsia="es-ES"/>
              </w:rPr>
              <w:t>2</w:t>
            </w:r>
          </w:p>
        </w:tc>
        <w:tc>
          <w:tcPr>
            <w:tcW w:w="2401" w:type="dxa"/>
            <w:tcBorders>
              <w:top w:val="nil"/>
              <w:left w:val="single" w:sz="6" w:space="0" w:color="000000"/>
              <w:bottom w:val="single" w:sz="6" w:space="0" w:color="000000"/>
              <w:right w:val="nil"/>
            </w:tcBorders>
            <w:shd w:val="clear" w:color="auto" w:fill="FFFFFF"/>
          </w:tcPr>
          <w:p w:rsidR="00675D22" w:rsidRPr="004C4308" w:rsidRDefault="00675D22" w:rsidP="00D57AA9">
            <w:pPr>
              <w:suppressAutoHyphens/>
              <w:autoSpaceDE w:val="0"/>
              <w:autoSpaceDN w:val="0"/>
              <w:adjustRightInd w:val="0"/>
              <w:spacing w:after="0" w:line="240" w:lineRule="auto"/>
              <w:rPr>
                <w:rFonts w:ascii="Arial Narrow" w:eastAsia="Times New Roman" w:hAnsi="Arial Narrow"/>
                <w:b/>
                <w:bCs/>
                <w:sz w:val="18"/>
                <w:szCs w:val="18"/>
                <w:lang w:eastAsia="es-ES"/>
              </w:rPr>
            </w:pPr>
          </w:p>
          <w:p w:rsidR="00675D22" w:rsidRPr="004C4308" w:rsidRDefault="00675D22" w:rsidP="00D57AA9">
            <w:pPr>
              <w:suppressAutoHyphens/>
              <w:autoSpaceDE w:val="0"/>
              <w:autoSpaceDN w:val="0"/>
              <w:adjustRightInd w:val="0"/>
              <w:spacing w:after="0" w:line="240" w:lineRule="auto"/>
              <w:rPr>
                <w:rFonts w:ascii="Arial Narrow" w:eastAsia="Times New Roman" w:hAnsi="Arial Narrow"/>
                <w:b/>
                <w:bCs/>
                <w:sz w:val="18"/>
                <w:szCs w:val="18"/>
                <w:lang w:eastAsia="es-ES"/>
              </w:rPr>
            </w:pPr>
            <w:r w:rsidRPr="004C4308">
              <w:rPr>
                <w:rFonts w:ascii="Arial Narrow" w:eastAsia="Times New Roman" w:hAnsi="Arial Narrow"/>
                <w:b/>
                <w:bCs/>
                <w:sz w:val="18"/>
                <w:szCs w:val="18"/>
                <w:lang w:eastAsia="es-ES"/>
              </w:rPr>
              <w:t>INDUSTRIAS CARICIA, S.A de C.V.</w:t>
            </w:r>
          </w:p>
        </w:tc>
        <w:tc>
          <w:tcPr>
            <w:tcW w:w="4395" w:type="dxa"/>
            <w:tcBorders>
              <w:top w:val="nil"/>
              <w:left w:val="single" w:sz="6" w:space="0" w:color="000000"/>
              <w:bottom w:val="single" w:sz="6" w:space="0" w:color="000000"/>
              <w:right w:val="single" w:sz="6" w:space="0" w:color="000000"/>
            </w:tcBorders>
            <w:vAlign w:val="center"/>
          </w:tcPr>
          <w:p w:rsidR="00675D22" w:rsidRPr="005F7577" w:rsidRDefault="00675D22" w:rsidP="00D57AA9">
            <w:pPr>
              <w:suppressAutoHyphens/>
              <w:autoSpaceDE w:val="0"/>
              <w:autoSpaceDN w:val="0"/>
              <w:adjustRightInd w:val="0"/>
              <w:spacing w:after="0" w:line="240" w:lineRule="auto"/>
              <w:jc w:val="center"/>
              <w:rPr>
                <w:rFonts w:ascii="Arial Narrow" w:eastAsia="Times New Roman" w:hAnsi="Arial Narrow" w:cs="Arial"/>
                <w:sz w:val="18"/>
                <w:szCs w:val="18"/>
                <w:lang w:eastAsia="es-ES"/>
              </w:rPr>
            </w:pPr>
            <w:r w:rsidRPr="005F7577">
              <w:rPr>
                <w:rFonts w:ascii="Arial Narrow" w:eastAsia="Times New Roman" w:hAnsi="Arial Narrow" w:cs="Arial"/>
                <w:sz w:val="18"/>
                <w:szCs w:val="18"/>
                <w:lang w:eastAsia="es-ES"/>
              </w:rPr>
              <w:t>Blvd. del Ejército Km. 4.5, Soyapango,</w:t>
            </w:r>
          </w:p>
          <w:p w:rsidR="00675D22" w:rsidRPr="005F7577" w:rsidRDefault="00675D22" w:rsidP="00D57AA9">
            <w:pPr>
              <w:suppressAutoHyphens/>
              <w:autoSpaceDE w:val="0"/>
              <w:autoSpaceDN w:val="0"/>
              <w:adjustRightInd w:val="0"/>
              <w:spacing w:after="0" w:line="240" w:lineRule="auto"/>
              <w:jc w:val="center"/>
              <w:rPr>
                <w:rFonts w:ascii="Arial Narrow" w:eastAsia="Times New Roman" w:hAnsi="Arial Narrow" w:cs="Arial"/>
                <w:sz w:val="18"/>
                <w:szCs w:val="18"/>
                <w:lang w:eastAsia="es-ES"/>
              </w:rPr>
            </w:pPr>
            <w:r w:rsidRPr="005F7577">
              <w:rPr>
                <w:rFonts w:ascii="Arial Narrow" w:eastAsia="Times New Roman" w:hAnsi="Arial Narrow" w:cs="Arial"/>
                <w:sz w:val="18"/>
                <w:szCs w:val="18"/>
                <w:lang w:eastAsia="es-ES"/>
              </w:rPr>
              <w:t>San Salvador.</w:t>
            </w:r>
          </w:p>
          <w:p w:rsidR="00675D22" w:rsidRPr="005F7577" w:rsidRDefault="00675D22" w:rsidP="00D57AA9">
            <w:pPr>
              <w:suppressAutoHyphens/>
              <w:autoSpaceDE w:val="0"/>
              <w:autoSpaceDN w:val="0"/>
              <w:adjustRightInd w:val="0"/>
              <w:spacing w:after="0" w:line="240" w:lineRule="auto"/>
              <w:jc w:val="center"/>
              <w:rPr>
                <w:rFonts w:ascii="Arial Narrow" w:eastAsia="Times New Roman" w:hAnsi="Arial Narrow" w:cs="Arial"/>
                <w:sz w:val="18"/>
                <w:szCs w:val="18"/>
                <w:lang w:eastAsia="es-ES"/>
              </w:rPr>
            </w:pPr>
            <w:r w:rsidRPr="005F7577">
              <w:rPr>
                <w:rFonts w:ascii="Arial Narrow" w:eastAsia="Times New Roman" w:hAnsi="Arial Narrow" w:cs="Arial"/>
                <w:sz w:val="18"/>
                <w:szCs w:val="18"/>
                <w:lang w:eastAsia="es-ES"/>
              </w:rPr>
              <w:t>Teléfono: 2277.1333</w:t>
            </w:r>
          </w:p>
        </w:tc>
      </w:tr>
      <w:tr w:rsidR="00675D22" w:rsidRPr="004C4308" w:rsidTr="00D57AA9">
        <w:trPr>
          <w:trHeight w:val="215"/>
        </w:trPr>
        <w:tc>
          <w:tcPr>
            <w:tcW w:w="584" w:type="dxa"/>
            <w:tcBorders>
              <w:top w:val="nil"/>
              <w:left w:val="single" w:sz="6" w:space="0" w:color="000000"/>
              <w:bottom w:val="single" w:sz="6" w:space="0" w:color="000000"/>
              <w:right w:val="nil"/>
            </w:tcBorders>
            <w:shd w:val="clear" w:color="auto" w:fill="FFFFFF"/>
            <w:vAlign w:val="center"/>
          </w:tcPr>
          <w:p w:rsidR="00675D22" w:rsidRPr="004C4308" w:rsidRDefault="00675D22" w:rsidP="00D57AA9">
            <w:pPr>
              <w:suppressAutoHyphens/>
              <w:autoSpaceDE w:val="0"/>
              <w:autoSpaceDN w:val="0"/>
              <w:adjustRightInd w:val="0"/>
              <w:spacing w:after="0" w:line="240" w:lineRule="auto"/>
              <w:jc w:val="center"/>
              <w:rPr>
                <w:rFonts w:ascii="Arial Narrow" w:eastAsia="Times New Roman" w:hAnsi="Arial Narrow"/>
                <w:b/>
                <w:bCs/>
                <w:sz w:val="18"/>
                <w:szCs w:val="18"/>
                <w:lang w:eastAsia="es-ES"/>
              </w:rPr>
            </w:pPr>
          </w:p>
          <w:p w:rsidR="00675D22" w:rsidRPr="004C4308" w:rsidRDefault="00675D22" w:rsidP="00D57AA9">
            <w:pPr>
              <w:suppressAutoHyphens/>
              <w:autoSpaceDE w:val="0"/>
              <w:autoSpaceDN w:val="0"/>
              <w:adjustRightInd w:val="0"/>
              <w:spacing w:after="0" w:line="240" w:lineRule="auto"/>
              <w:jc w:val="center"/>
              <w:rPr>
                <w:rFonts w:ascii="Arial Narrow" w:eastAsia="Times New Roman" w:hAnsi="Arial Narrow"/>
                <w:b/>
                <w:bCs/>
                <w:sz w:val="18"/>
                <w:szCs w:val="18"/>
                <w:lang w:eastAsia="es-ES"/>
              </w:rPr>
            </w:pPr>
            <w:r w:rsidRPr="004C4308">
              <w:rPr>
                <w:rFonts w:ascii="Arial Narrow" w:eastAsia="Times New Roman" w:hAnsi="Arial Narrow"/>
                <w:b/>
                <w:bCs/>
                <w:sz w:val="18"/>
                <w:szCs w:val="18"/>
                <w:lang w:eastAsia="es-ES"/>
              </w:rPr>
              <w:t>3</w:t>
            </w:r>
          </w:p>
        </w:tc>
        <w:tc>
          <w:tcPr>
            <w:tcW w:w="2401" w:type="dxa"/>
            <w:tcBorders>
              <w:top w:val="nil"/>
              <w:left w:val="single" w:sz="6" w:space="0" w:color="000000"/>
              <w:bottom w:val="single" w:sz="6" w:space="0" w:color="000000"/>
              <w:right w:val="nil"/>
            </w:tcBorders>
            <w:shd w:val="clear" w:color="auto" w:fill="FFFFFF"/>
          </w:tcPr>
          <w:p w:rsidR="00675D22" w:rsidRPr="004C4308" w:rsidRDefault="00675D22" w:rsidP="00D57AA9">
            <w:pPr>
              <w:suppressAutoHyphens/>
              <w:autoSpaceDE w:val="0"/>
              <w:autoSpaceDN w:val="0"/>
              <w:adjustRightInd w:val="0"/>
              <w:spacing w:after="0" w:line="240" w:lineRule="auto"/>
              <w:rPr>
                <w:rFonts w:ascii="Arial Narrow" w:eastAsia="Times New Roman" w:hAnsi="Arial Narrow"/>
                <w:b/>
                <w:bCs/>
                <w:sz w:val="18"/>
                <w:szCs w:val="18"/>
                <w:lang w:eastAsia="es-ES"/>
              </w:rPr>
            </w:pPr>
          </w:p>
          <w:p w:rsidR="00675D22" w:rsidRPr="004C4308" w:rsidRDefault="00675D22" w:rsidP="00D57AA9">
            <w:pPr>
              <w:suppressAutoHyphens/>
              <w:autoSpaceDE w:val="0"/>
              <w:autoSpaceDN w:val="0"/>
              <w:adjustRightInd w:val="0"/>
              <w:spacing w:after="0" w:line="240" w:lineRule="auto"/>
              <w:rPr>
                <w:rFonts w:ascii="Arial Narrow" w:eastAsia="Times New Roman" w:hAnsi="Arial Narrow"/>
                <w:b/>
                <w:bCs/>
                <w:sz w:val="18"/>
                <w:szCs w:val="18"/>
                <w:lang w:eastAsia="es-ES"/>
              </w:rPr>
            </w:pPr>
            <w:r w:rsidRPr="004C4308">
              <w:rPr>
                <w:rFonts w:ascii="Arial Narrow" w:eastAsia="Times New Roman" w:hAnsi="Arial Narrow"/>
                <w:b/>
                <w:bCs/>
                <w:sz w:val="18"/>
                <w:szCs w:val="18"/>
                <w:lang w:eastAsia="es-ES"/>
              </w:rPr>
              <w:t>CALZADO ARCA,           S.A. DE C.V.</w:t>
            </w:r>
          </w:p>
        </w:tc>
        <w:tc>
          <w:tcPr>
            <w:tcW w:w="4395" w:type="dxa"/>
            <w:tcBorders>
              <w:top w:val="nil"/>
              <w:left w:val="single" w:sz="6" w:space="0" w:color="000000"/>
              <w:bottom w:val="single" w:sz="6" w:space="0" w:color="000000"/>
              <w:right w:val="single" w:sz="6" w:space="0" w:color="000000"/>
            </w:tcBorders>
            <w:vAlign w:val="center"/>
          </w:tcPr>
          <w:p w:rsidR="00675D22" w:rsidRPr="005F7577" w:rsidRDefault="00675D22" w:rsidP="00D57AA9">
            <w:pPr>
              <w:suppressAutoHyphens/>
              <w:autoSpaceDE w:val="0"/>
              <w:autoSpaceDN w:val="0"/>
              <w:adjustRightInd w:val="0"/>
              <w:spacing w:after="0" w:line="240" w:lineRule="auto"/>
              <w:jc w:val="center"/>
              <w:rPr>
                <w:rFonts w:ascii="Arial Narrow" w:eastAsia="Times New Roman" w:hAnsi="Arial Narrow" w:cs="Arial"/>
                <w:sz w:val="18"/>
                <w:szCs w:val="18"/>
                <w:lang w:eastAsia="es-ES"/>
              </w:rPr>
            </w:pPr>
            <w:r w:rsidRPr="005F7577">
              <w:rPr>
                <w:rFonts w:ascii="Arial Narrow" w:eastAsia="Times New Roman" w:hAnsi="Arial Narrow" w:cs="Arial"/>
                <w:sz w:val="18"/>
                <w:szCs w:val="18"/>
                <w:lang w:eastAsia="es-ES"/>
              </w:rPr>
              <w:t>Col Sánchez Cl. Los Naranjos No 141</w:t>
            </w:r>
            <w:r w:rsidRPr="005F7577">
              <w:rPr>
                <w:rFonts w:ascii="Arial Narrow" w:eastAsia="Times New Roman" w:hAnsi="Arial Narrow" w:cs="Arial"/>
                <w:sz w:val="18"/>
                <w:szCs w:val="18"/>
                <w:lang w:eastAsia="es-ES"/>
              </w:rPr>
              <w:br/>
              <w:t xml:space="preserve"> San Salvador</w:t>
            </w:r>
            <w:r w:rsidRPr="005F7577">
              <w:rPr>
                <w:rFonts w:ascii="Arial Narrow" w:eastAsia="Times New Roman" w:hAnsi="Arial Narrow" w:cs="Arial"/>
                <w:sz w:val="18"/>
                <w:szCs w:val="18"/>
                <w:lang w:eastAsia="es-ES"/>
              </w:rPr>
              <w:br/>
              <w:t>Tel.: (503)2276-0910</w:t>
            </w:r>
          </w:p>
        </w:tc>
      </w:tr>
      <w:tr w:rsidR="00675D22" w:rsidRPr="004C4308" w:rsidTr="00D57AA9">
        <w:trPr>
          <w:trHeight w:val="145"/>
        </w:trPr>
        <w:tc>
          <w:tcPr>
            <w:tcW w:w="584" w:type="dxa"/>
            <w:tcBorders>
              <w:top w:val="nil"/>
              <w:left w:val="single" w:sz="6" w:space="0" w:color="000000"/>
              <w:bottom w:val="single" w:sz="6" w:space="0" w:color="000000"/>
              <w:right w:val="nil"/>
            </w:tcBorders>
            <w:shd w:val="clear" w:color="auto" w:fill="FFFFFF"/>
            <w:vAlign w:val="center"/>
          </w:tcPr>
          <w:p w:rsidR="00675D22" w:rsidRPr="004C4308" w:rsidRDefault="00675D22" w:rsidP="00D57AA9">
            <w:pPr>
              <w:suppressAutoHyphens/>
              <w:autoSpaceDE w:val="0"/>
              <w:autoSpaceDN w:val="0"/>
              <w:adjustRightInd w:val="0"/>
              <w:spacing w:after="0" w:line="240" w:lineRule="auto"/>
              <w:jc w:val="center"/>
              <w:rPr>
                <w:rFonts w:ascii="Arial Narrow" w:eastAsia="Times New Roman" w:hAnsi="Arial Narrow"/>
                <w:b/>
                <w:bCs/>
                <w:sz w:val="18"/>
                <w:szCs w:val="18"/>
                <w:lang w:eastAsia="es-ES"/>
              </w:rPr>
            </w:pPr>
          </w:p>
          <w:p w:rsidR="00675D22" w:rsidRPr="004C4308" w:rsidRDefault="00675D22" w:rsidP="00D57AA9">
            <w:pPr>
              <w:suppressAutoHyphens/>
              <w:autoSpaceDE w:val="0"/>
              <w:autoSpaceDN w:val="0"/>
              <w:adjustRightInd w:val="0"/>
              <w:spacing w:after="0" w:line="240" w:lineRule="auto"/>
              <w:jc w:val="center"/>
              <w:rPr>
                <w:rFonts w:ascii="Arial Narrow" w:eastAsia="Times New Roman" w:hAnsi="Arial Narrow"/>
                <w:b/>
                <w:bCs/>
                <w:sz w:val="18"/>
                <w:szCs w:val="18"/>
                <w:lang w:eastAsia="es-ES"/>
              </w:rPr>
            </w:pPr>
            <w:r w:rsidRPr="004C4308">
              <w:rPr>
                <w:rFonts w:ascii="Arial Narrow" w:eastAsia="Times New Roman" w:hAnsi="Arial Narrow"/>
                <w:b/>
                <w:bCs/>
                <w:sz w:val="18"/>
                <w:szCs w:val="18"/>
                <w:lang w:eastAsia="es-ES"/>
              </w:rPr>
              <w:t>4</w:t>
            </w:r>
          </w:p>
        </w:tc>
        <w:tc>
          <w:tcPr>
            <w:tcW w:w="2401" w:type="dxa"/>
            <w:tcBorders>
              <w:top w:val="nil"/>
              <w:left w:val="single" w:sz="6" w:space="0" w:color="000000"/>
              <w:bottom w:val="single" w:sz="6" w:space="0" w:color="000000"/>
              <w:right w:val="nil"/>
            </w:tcBorders>
            <w:shd w:val="clear" w:color="auto" w:fill="FFFFFF"/>
          </w:tcPr>
          <w:p w:rsidR="00675D22" w:rsidRPr="004C4308" w:rsidRDefault="00675D22" w:rsidP="00D57AA9">
            <w:pPr>
              <w:suppressAutoHyphens/>
              <w:autoSpaceDE w:val="0"/>
              <w:autoSpaceDN w:val="0"/>
              <w:adjustRightInd w:val="0"/>
              <w:spacing w:after="0" w:line="240" w:lineRule="auto"/>
              <w:rPr>
                <w:rFonts w:ascii="Arial Narrow" w:eastAsia="Times New Roman" w:hAnsi="Arial Narrow"/>
                <w:b/>
                <w:bCs/>
                <w:sz w:val="18"/>
                <w:szCs w:val="18"/>
                <w:lang w:eastAsia="es-ES"/>
              </w:rPr>
            </w:pPr>
          </w:p>
          <w:p w:rsidR="00675D22" w:rsidRPr="004C4308" w:rsidRDefault="00675D22" w:rsidP="00D57AA9">
            <w:pPr>
              <w:suppressAutoHyphens/>
              <w:autoSpaceDE w:val="0"/>
              <w:autoSpaceDN w:val="0"/>
              <w:adjustRightInd w:val="0"/>
              <w:spacing w:after="0" w:line="240" w:lineRule="auto"/>
              <w:rPr>
                <w:rFonts w:ascii="Arial Narrow" w:eastAsia="Times New Roman" w:hAnsi="Arial Narrow"/>
                <w:b/>
                <w:bCs/>
                <w:sz w:val="18"/>
                <w:szCs w:val="18"/>
                <w:lang w:eastAsia="es-ES"/>
              </w:rPr>
            </w:pPr>
            <w:r w:rsidRPr="004C4308">
              <w:rPr>
                <w:rFonts w:ascii="Arial Narrow" w:eastAsia="Times New Roman" w:hAnsi="Arial Narrow"/>
                <w:b/>
                <w:bCs/>
                <w:sz w:val="18"/>
                <w:szCs w:val="18"/>
                <w:lang w:eastAsia="es-ES"/>
              </w:rPr>
              <w:t>GRUPO GARBAL</w:t>
            </w:r>
          </w:p>
        </w:tc>
        <w:tc>
          <w:tcPr>
            <w:tcW w:w="4395" w:type="dxa"/>
            <w:tcBorders>
              <w:top w:val="nil"/>
              <w:left w:val="single" w:sz="6" w:space="0" w:color="000000"/>
              <w:bottom w:val="single" w:sz="6" w:space="0" w:color="000000"/>
              <w:right w:val="single" w:sz="6" w:space="0" w:color="000000"/>
            </w:tcBorders>
            <w:vAlign w:val="center"/>
          </w:tcPr>
          <w:p w:rsidR="00675D22" w:rsidRPr="005F7577" w:rsidRDefault="00675D22" w:rsidP="00D57AA9">
            <w:pPr>
              <w:suppressAutoHyphens/>
              <w:autoSpaceDE w:val="0"/>
              <w:autoSpaceDN w:val="0"/>
              <w:adjustRightInd w:val="0"/>
              <w:spacing w:after="0" w:line="240" w:lineRule="auto"/>
              <w:jc w:val="center"/>
              <w:rPr>
                <w:rFonts w:ascii="Arial Narrow" w:eastAsia="Times New Roman" w:hAnsi="Arial Narrow" w:cs="Arial"/>
                <w:sz w:val="18"/>
                <w:szCs w:val="18"/>
                <w:lang w:eastAsia="es-ES"/>
              </w:rPr>
            </w:pPr>
            <w:r w:rsidRPr="005F7577">
              <w:rPr>
                <w:rFonts w:ascii="Arial Narrow" w:eastAsia="Times New Roman" w:hAnsi="Arial Narrow" w:cs="Arial"/>
                <w:sz w:val="18"/>
                <w:szCs w:val="18"/>
                <w:lang w:eastAsia="es-ES"/>
              </w:rPr>
              <w:t>Blvd. Venezuela # 2731, San Salvador.</w:t>
            </w:r>
          </w:p>
          <w:p w:rsidR="00675D22" w:rsidRPr="005F7577" w:rsidRDefault="00675D22" w:rsidP="00D57AA9">
            <w:pPr>
              <w:suppressAutoHyphens/>
              <w:autoSpaceDE w:val="0"/>
              <w:autoSpaceDN w:val="0"/>
              <w:adjustRightInd w:val="0"/>
              <w:spacing w:after="0" w:line="240" w:lineRule="auto"/>
              <w:jc w:val="center"/>
              <w:rPr>
                <w:rFonts w:ascii="Arial Narrow" w:eastAsia="Times New Roman" w:hAnsi="Arial Narrow" w:cs="Arial"/>
                <w:sz w:val="18"/>
                <w:szCs w:val="18"/>
                <w:lang w:eastAsia="es-ES"/>
              </w:rPr>
            </w:pPr>
            <w:r w:rsidRPr="005F7577">
              <w:rPr>
                <w:rFonts w:ascii="Arial Narrow" w:eastAsia="Times New Roman" w:hAnsi="Arial Narrow" w:cs="Arial"/>
                <w:sz w:val="18"/>
                <w:szCs w:val="18"/>
                <w:lang w:eastAsia="es-ES"/>
              </w:rPr>
              <w:t>Teléfono: 2298-3018, 2224-0526.</w:t>
            </w:r>
          </w:p>
        </w:tc>
      </w:tr>
      <w:tr w:rsidR="00675D22" w:rsidRPr="004C4308" w:rsidTr="00D57AA9">
        <w:trPr>
          <w:trHeight w:val="269"/>
        </w:trPr>
        <w:tc>
          <w:tcPr>
            <w:tcW w:w="584" w:type="dxa"/>
            <w:tcBorders>
              <w:top w:val="nil"/>
              <w:left w:val="single" w:sz="6" w:space="0" w:color="000000"/>
              <w:bottom w:val="single" w:sz="6" w:space="0" w:color="000000"/>
              <w:right w:val="nil"/>
            </w:tcBorders>
            <w:shd w:val="clear" w:color="auto" w:fill="FFFFFF"/>
            <w:vAlign w:val="center"/>
          </w:tcPr>
          <w:p w:rsidR="00675D22" w:rsidRPr="004C4308" w:rsidRDefault="00675D22" w:rsidP="00D57AA9">
            <w:pPr>
              <w:suppressAutoHyphens/>
              <w:autoSpaceDE w:val="0"/>
              <w:autoSpaceDN w:val="0"/>
              <w:adjustRightInd w:val="0"/>
              <w:spacing w:after="0" w:line="240" w:lineRule="auto"/>
              <w:jc w:val="center"/>
              <w:rPr>
                <w:rFonts w:ascii="Arial Narrow" w:eastAsia="Times New Roman" w:hAnsi="Arial Narrow"/>
                <w:b/>
                <w:bCs/>
                <w:sz w:val="18"/>
                <w:szCs w:val="18"/>
                <w:lang w:eastAsia="es-ES"/>
              </w:rPr>
            </w:pPr>
          </w:p>
          <w:p w:rsidR="00675D22" w:rsidRPr="004C4308" w:rsidRDefault="00675D22" w:rsidP="00D57AA9">
            <w:pPr>
              <w:suppressAutoHyphens/>
              <w:autoSpaceDE w:val="0"/>
              <w:autoSpaceDN w:val="0"/>
              <w:adjustRightInd w:val="0"/>
              <w:spacing w:after="0" w:line="240" w:lineRule="auto"/>
              <w:jc w:val="center"/>
              <w:rPr>
                <w:rFonts w:ascii="Arial Narrow" w:eastAsia="Times New Roman" w:hAnsi="Arial Narrow"/>
                <w:b/>
                <w:bCs/>
                <w:sz w:val="18"/>
                <w:szCs w:val="18"/>
                <w:lang w:eastAsia="es-ES"/>
              </w:rPr>
            </w:pPr>
            <w:r w:rsidRPr="004C4308">
              <w:rPr>
                <w:rFonts w:ascii="Arial Narrow" w:eastAsia="Times New Roman" w:hAnsi="Arial Narrow"/>
                <w:b/>
                <w:bCs/>
                <w:sz w:val="18"/>
                <w:szCs w:val="18"/>
                <w:lang w:eastAsia="es-ES"/>
              </w:rPr>
              <w:t>5</w:t>
            </w:r>
          </w:p>
        </w:tc>
        <w:tc>
          <w:tcPr>
            <w:tcW w:w="2401" w:type="dxa"/>
            <w:tcBorders>
              <w:top w:val="nil"/>
              <w:left w:val="single" w:sz="6" w:space="0" w:color="000000"/>
              <w:bottom w:val="single" w:sz="6" w:space="0" w:color="000000"/>
              <w:right w:val="nil"/>
            </w:tcBorders>
            <w:shd w:val="clear" w:color="auto" w:fill="FFFFFF"/>
          </w:tcPr>
          <w:p w:rsidR="00675D22" w:rsidRPr="004C4308" w:rsidRDefault="00675D22" w:rsidP="00D57AA9">
            <w:pPr>
              <w:suppressAutoHyphens/>
              <w:autoSpaceDE w:val="0"/>
              <w:autoSpaceDN w:val="0"/>
              <w:adjustRightInd w:val="0"/>
              <w:spacing w:after="0" w:line="240" w:lineRule="auto"/>
              <w:rPr>
                <w:rFonts w:ascii="Arial Narrow" w:eastAsia="Times New Roman" w:hAnsi="Arial Narrow"/>
                <w:b/>
                <w:bCs/>
                <w:sz w:val="18"/>
                <w:szCs w:val="18"/>
                <w:lang w:eastAsia="es-ES"/>
              </w:rPr>
            </w:pPr>
          </w:p>
          <w:p w:rsidR="00675D22" w:rsidRPr="004C4308" w:rsidRDefault="00675D22" w:rsidP="00D57AA9">
            <w:pPr>
              <w:suppressAutoHyphens/>
              <w:autoSpaceDE w:val="0"/>
              <w:autoSpaceDN w:val="0"/>
              <w:adjustRightInd w:val="0"/>
              <w:spacing w:after="0" w:line="240" w:lineRule="auto"/>
              <w:rPr>
                <w:rFonts w:ascii="Arial Narrow" w:eastAsia="Times New Roman" w:hAnsi="Arial Narrow"/>
                <w:b/>
                <w:bCs/>
                <w:sz w:val="18"/>
                <w:szCs w:val="18"/>
                <w:lang w:eastAsia="es-ES"/>
              </w:rPr>
            </w:pPr>
            <w:r w:rsidRPr="004C4308">
              <w:rPr>
                <w:rFonts w:ascii="Arial Narrow" w:eastAsia="Times New Roman" w:hAnsi="Arial Narrow"/>
                <w:b/>
                <w:bCs/>
                <w:sz w:val="18"/>
                <w:szCs w:val="18"/>
                <w:lang w:eastAsia="es-ES"/>
              </w:rPr>
              <w:t xml:space="preserve">PIEL Y CALZADO        S. A. DE C.V.  </w:t>
            </w:r>
          </w:p>
        </w:tc>
        <w:tc>
          <w:tcPr>
            <w:tcW w:w="4395" w:type="dxa"/>
            <w:tcBorders>
              <w:top w:val="nil"/>
              <w:left w:val="single" w:sz="6" w:space="0" w:color="000000"/>
              <w:bottom w:val="single" w:sz="6" w:space="0" w:color="000000"/>
              <w:right w:val="single" w:sz="6" w:space="0" w:color="000000"/>
            </w:tcBorders>
            <w:vAlign w:val="center"/>
          </w:tcPr>
          <w:p w:rsidR="00675D22" w:rsidRPr="005F7577" w:rsidRDefault="00675D22" w:rsidP="00D57AA9">
            <w:pPr>
              <w:suppressAutoHyphens/>
              <w:autoSpaceDE w:val="0"/>
              <w:autoSpaceDN w:val="0"/>
              <w:adjustRightInd w:val="0"/>
              <w:spacing w:after="0" w:line="240" w:lineRule="auto"/>
              <w:jc w:val="center"/>
              <w:rPr>
                <w:rFonts w:ascii="Arial Narrow" w:eastAsia="Times New Roman" w:hAnsi="Arial Narrow" w:cs="Arial"/>
                <w:sz w:val="18"/>
                <w:szCs w:val="18"/>
                <w:lang w:eastAsia="es-ES"/>
              </w:rPr>
            </w:pPr>
            <w:r w:rsidRPr="005F7577">
              <w:rPr>
                <w:rFonts w:ascii="Arial Narrow" w:eastAsia="Times New Roman" w:hAnsi="Arial Narrow" w:cs="Arial"/>
                <w:sz w:val="18"/>
                <w:szCs w:val="18"/>
                <w:lang w:eastAsia="es-ES"/>
              </w:rPr>
              <w:t>4a Av. Sur entre Col. Jose Mariano Mendez y 13va. Calle Poniente, S/#</w:t>
            </w:r>
          </w:p>
          <w:p w:rsidR="00675D22" w:rsidRPr="005F7577" w:rsidRDefault="00675D22" w:rsidP="00D57AA9">
            <w:pPr>
              <w:suppressAutoHyphens/>
              <w:autoSpaceDE w:val="0"/>
              <w:autoSpaceDN w:val="0"/>
              <w:adjustRightInd w:val="0"/>
              <w:spacing w:after="0" w:line="240" w:lineRule="auto"/>
              <w:jc w:val="center"/>
              <w:rPr>
                <w:rFonts w:ascii="Arial Narrow" w:eastAsia="Times New Roman" w:hAnsi="Arial Narrow" w:cs="Arial"/>
                <w:sz w:val="18"/>
                <w:szCs w:val="18"/>
                <w:lang w:eastAsia="es-ES"/>
              </w:rPr>
            </w:pPr>
            <w:r w:rsidRPr="005F7577">
              <w:rPr>
                <w:rFonts w:ascii="Arial Narrow" w:eastAsia="Times New Roman" w:hAnsi="Arial Narrow" w:cs="Arial"/>
                <w:sz w:val="18"/>
                <w:szCs w:val="18"/>
                <w:lang w:eastAsia="es-ES"/>
              </w:rPr>
              <w:t>Teléfono: 2441-3550, 2264-7048</w:t>
            </w:r>
          </w:p>
        </w:tc>
      </w:tr>
      <w:tr w:rsidR="00675D22" w:rsidRPr="004C4308" w:rsidTr="00D57AA9">
        <w:trPr>
          <w:trHeight w:val="208"/>
        </w:trPr>
        <w:tc>
          <w:tcPr>
            <w:tcW w:w="584" w:type="dxa"/>
            <w:tcBorders>
              <w:top w:val="nil"/>
              <w:left w:val="single" w:sz="6" w:space="0" w:color="000000"/>
              <w:bottom w:val="single" w:sz="6" w:space="0" w:color="000000"/>
              <w:right w:val="nil"/>
            </w:tcBorders>
            <w:shd w:val="clear" w:color="auto" w:fill="FFFFFF"/>
            <w:vAlign w:val="center"/>
          </w:tcPr>
          <w:p w:rsidR="00675D22" w:rsidRPr="004C4308" w:rsidRDefault="00675D22" w:rsidP="00D57AA9">
            <w:pPr>
              <w:suppressAutoHyphens/>
              <w:autoSpaceDE w:val="0"/>
              <w:autoSpaceDN w:val="0"/>
              <w:adjustRightInd w:val="0"/>
              <w:spacing w:after="0" w:line="240" w:lineRule="auto"/>
              <w:jc w:val="center"/>
              <w:rPr>
                <w:rFonts w:ascii="Arial Narrow" w:eastAsia="Times New Roman" w:hAnsi="Arial Narrow"/>
                <w:b/>
                <w:bCs/>
                <w:sz w:val="18"/>
                <w:szCs w:val="18"/>
                <w:lang w:eastAsia="es-ES"/>
              </w:rPr>
            </w:pPr>
          </w:p>
          <w:p w:rsidR="00675D22" w:rsidRPr="004C4308" w:rsidRDefault="00675D22" w:rsidP="00D57AA9">
            <w:pPr>
              <w:suppressAutoHyphens/>
              <w:autoSpaceDE w:val="0"/>
              <w:autoSpaceDN w:val="0"/>
              <w:adjustRightInd w:val="0"/>
              <w:spacing w:after="0" w:line="240" w:lineRule="auto"/>
              <w:jc w:val="center"/>
              <w:rPr>
                <w:rFonts w:ascii="Arial Narrow" w:eastAsia="Times New Roman" w:hAnsi="Arial Narrow"/>
                <w:b/>
                <w:bCs/>
                <w:sz w:val="18"/>
                <w:szCs w:val="18"/>
                <w:lang w:eastAsia="es-ES"/>
              </w:rPr>
            </w:pPr>
            <w:r w:rsidRPr="004C4308">
              <w:rPr>
                <w:rFonts w:ascii="Arial Narrow" w:eastAsia="Times New Roman" w:hAnsi="Arial Narrow"/>
                <w:b/>
                <w:bCs/>
                <w:sz w:val="18"/>
                <w:szCs w:val="18"/>
                <w:lang w:eastAsia="es-ES"/>
              </w:rPr>
              <w:t>6</w:t>
            </w:r>
          </w:p>
        </w:tc>
        <w:tc>
          <w:tcPr>
            <w:tcW w:w="2401" w:type="dxa"/>
            <w:tcBorders>
              <w:top w:val="nil"/>
              <w:left w:val="single" w:sz="6" w:space="0" w:color="000000"/>
              <w:bottom w:val="single" w:sz="6" w:space="0" w:color="000000"/>
              <w:right w:val="nil"/>
            </w:tcBorders>
            <w:shd w:val="clear" w:color="auto" w:fill="FFFFFF"/>
          </w:tcPr>
          <w:p w:rsidR="00675D22" w:rsidRPr="004C4308" w:rsidRDefault="00675D22" w:rsidP="00D57AA9">
            <w:pPr>
              <w:suppressAutoHyphens/>
              <w:autoSpaceDE w:val="0"/>
              <w:autoSpaceDN w:val="0"/>
              <w:adjustRightInd w:val="0"/>
              <w:spacing w:after="0" w:line="240" w:lineRule="auto"/>
              <w:rPr>
                <w:rFonts w:ascii="Arial Narrow" w:eastAsia="Times New Roman" w:hAnsi="Arial Narrow"/>
                <w:b/>
                <w:bCs/>
                <w:sz w:val="18"/>
                <w:szCs w:val="18"/>
                <w:lang w:eastAsia="es-ES"/>
              </w:rPr>
            </w:pPr>
          </w:p>
          <w:p w:rsidR="00675D22" w:rsidRPr="005F7577" w:rsidRDefault="00675D22" w:rsidP="00D57AA9">
            <w:pPr>
              <w:suppressAutoHyphens/>
              <w:autoSpaceDE w:val="0"/>
              <w:autoSpaceDN w:val="0"/>
              <w:adjustRightInd w:val="0"/>
              <w:spacing w:after="0" w:line="240" w:lineRule="auto"/>
              <w:rPr>
                <w:rFonts w:ascii="Arial Narrow" w:eastAsia="Times New Roman" w:hAnsi="Arial Narrow" w:cs="Arial"/>
                <w:b/>
                <w:bCs/>
                <w:sz w:val="18"/>
                <w:szCs w:val="18"/>
                <w:lang w:eastAsia="es-ES"/>
              </w:rPr>
            </w:pPr>
            <w:r w:rsidRPr="004C4308">
              <w:rPr>
                <w:rFonts w:ascii="Arial Narrow" w:eastAsia="Times New Roman" w:hAnsi="Arial Narrow"/>
                <w:b/>
                <w:bCs/>
                <w:sz w:val="18"/>
                <w:szCs w:val="18"/>
                <w:lang w:eastAsia="es-ES"/>
              </w:rPr>
              <w:t xml:space="preserve">DURAMAS, </w:t>
            </w:r>
            <w:r w:rsidRPr="005F7577">
              <w:rPr>
                <w:rFonts w:ascii="Arial Narrow" w:eastAsia="Times New Roman" w:hAnsi="Arial Narrow" w:cs="Arial"/>
                <w:b/>
                <w:bCs/>
                <w:sz w:val="18"/>
                <w:szCs w:val="18"/>
                <w:lang w:eastAsia="es-ES"/>
              </w:rPr>
              <w:t>S.A. DE C.V.</w:t>
            </w:r>
          </w:p>
        </w:tc>
        <w:tc>
          <w:tcPr>
            <w:tcW w:w="4395" w:type="dxa"/>
            <w:tcBorders>
              <w:top w:val="nil"/>
              <w:left w:val="single" w:sz="6" w:space="0" w:color="000000"/>
              <w:bottom w:val="single" w:sz="6" w:space="0" w:color="000000"/>
              <w:right w:val="single" w:sz="6" w:space="0" w:color="000000"/>
            </w:tcBorders>
            <w:vAlign w:val="center"/>
          </w:tcPr>
          <w:p w:rsidR="00675D22" w:rsidRPr="005F7577" w:rsidRDefault="00675D22" w:rsidP="00D57AA9">
            <w:pPr>
              <w:suppressAutoHyphens/>
              <w:autoSpaceDE w:val="0"/>
              <w:autoSpaceDN w:val="0"/>
              <w:adjustRightInd w:val="0"/>
              <w:spacing w:after="0" w:line="240" w:lineRule="auto"/>
              <w:jc w:val="center"/>
              <w:rPr>
                <w:rFonts w:ascii="Arial Narrow" w:eastAsia="Times New Roman" w:hAnsi="Arial Narrow" w:cs="Arial"/>
                <w:sz w:val="18"/>
                <w:szCs w:val="18"/>
                <w:lang w:eastAsia="es-ES"/>
              </w:rPr>
            </w:pPr>
            <w:r w:rsidRPr="00CB7560">
              <w:rPr>
                <w:rFonts w:ascii="Arial Narrow" w:eastAsia="Times New Roman" w:hAnsi="Arial Narrow" w:cs="Arial"/>
                <w:sz w:val="18"/>
                <w:szCs w:val="18"/>
                <w:lang w:val="it-IT" w:eastAsia="es-ES"/>
              </w:rPr>
              <w:t xml:space="preserve">Reparto  Matazano No. I Cl. </w:t>
            </w:r>
            <w:r w:rsidRPr="005F7577">
              <w:rPr>
                <w:rFonts w:ascii="Arial Narrow" w:eastAsia="Times New Roman" w:hAnsi="Arial Narrow" w:cs="Arial"/>
                <w:sz w:val="18"/>
                <w:szCs w:val="18"/>
                <w:lang w:eastAsia="es-ES"/>
              </w:rPr>
              <w:t xml:space="preserve">Ppal No 382 </w:t>
            </w:r>
            <w:r w:rsidRPr="005F7577">
              <w:rPr>
                <w:rFonts w:ascii="Arial Narrow" w:eastAsia="Times New Roman" w:hAnsi="Arial Narrow" w:cs="Arial"/>
                <w:sz w:val="18"/>
                <w:szCs w:val="18"/>
                <w:lang w:eastAsia="es-ES"/>
              </w:rPr>
              <w:br/>
              <w:t xml:space="preserve"> Soyapango, Depto. San Salvador</w:t>
            </w:r>
            <w:r w:rsidRPr="005F7577">
              <w:rPr>
                <w:rFonts w:ascii="Arial Narrow" w:eastAsia="Times New Roman" w:hAnsi="Arial Narrow" w:cs="Arial"/>
                <w:sz w:val="18"/>
                <w:szCs w:val="18"/>
                <w:lang w:eastAsia="es-ES"/>
              </w:rPr>
              <w:br/>
              <w:t>Tel.: (503) 2254-1089 -22254-1073</w:t>
            </w:r>
          </w:p>
        </w:tc>
      </w:tr>
      <w:tr w:rsidR="00675D22" w:rsidRPr="004C4308" w:rsidTr="00D57AA9">
        <w:trPr>
          <w:trHeight w:val="145"/>
        </w:trPr>
        <w:tc>
          <w:tcPr>
            <w:tcW w:w="584" w:type="dxa"/>
            <w:tcBorders>
              <w:top w:val="nil"/>
              <w:left w:val="single" w:sz="6" w:space="0" w:color="000000"/>
              <w:bottom w:val="single" w:sz="6" w:space="0" w:color="000000"/>
              <w:right w:val="nil"/>
            </w:tcBorders>
            <w:shd w:val="clear" w:color="auto" w:fill="FFFFFF"/>
            <w:vAlign w:val="center"/>
          </w:tcPr>
          <w:p w:rsidR="00675D22" w:rsidRPr="004C4308" w:rsidRDefault="00675D22" w:rsidP="00D57AA9">
            <w:pPr>
              <w:suppressAutoHyphens/>
              <w:autoSpaceDE w:val="0"/>
              <w:autoSpaceDN w:val="0"/>
              <w:adjustRightInd w:val="0"/>
              <w:spacing w:after="0" w:line="240" w:lineRule="auto"/>
              <w:jc w:val="center"/>
              <w:rPr>
                <w:rFonts w:ascii="Arial Narrow" w:eastAsia="Times New Roman" w:hAnsi="Arial Narrow"/>
                <w:b/>
                <w:bCs/>
                <w:sz w:val="18"/>
                <w:szCs w:val="18"/>
                <w:lang w:eastAsia="es-ES"/>
              </w:rPr>
            </w:pPr>
          </w:p>
          <w:p w:rsidR="00675D22" w:rsidRPr="004C4308" w:rsidRDefault="00675D22" w:rsidP="00D57AA9">
            <w:pPr>
              <w:suppressAutoHyphens/>
              <w:autoSpaceDE w:val="0"/>
              <w:autoSpaceDN w:val="0"/>
              <w:adjustRightInd w:val="0"/>
              <w:spacing w:after="0" w:line="240" w:lineRule="auto"/>
              <w:jc w:val="center"/>
              <w:rPr>
                <w:rFonts w:ascii="Arial Narrow" w:eastAsia="Times New Roman" w:hAnsi="Arial Narrow"/>
                <w:b/>
                <w:bCs/>
                <w:sz w:val="18"/>
                <w:szCs w:val="18"/>
                <w:lang w:eastAsia="es-ES"/>
              </w:rPr>
            </w:pPr>
            <w:r w:rsidRPr="004C4308">
              <w:rPr>
                <w:rFonts w:ascii="Arial Narrow" w:eastAsia="Times New Roman" w:hAnsi="Arial Narrow"/>
                <w:b/>
                <w:bCs/>
                <w:sz w:val="18"/>
                <w:szCs w:val="18"/>
                <w:lang w:eastAsia="es-ES"/>
              </w:rPr>
              <w:t>7</w:t>
            </w:r>
          </w:p>
        </w:tc>
        <w:tc>
          <w:tcPr>
            <w:tcW w:w="2401" w:type="dxa"/>
            <w:tcBorders>
              <w:top w:val="nil"/>
              <w:left w:val="single" w:sz="6" w:space="0" w:color="000000"/>
              <w:bottom w:val="single" w:sz="6" w:space="0" w:color="000000"/>
              <w:right w:val="nil"/>
            </w:tcBorders>
            <w:shd w:val="clear" w:color="auto" w:fill="FFFFFF"/>
          </w:tcPr>
          <w:p w:rsidR="00675D22" w:rsidRPr="004C4308" w:rsidRDefault="00675D22" w:rsidP="00D57AA9">
            <w:pPr>
              <w:suppressAutoHyphens/>
              <w:autoSpaceDE w:val="0"/>
              <w:autoSpaceDN w:val="0"/>
              <w:adjustRightInd w:val="0"/>
              <w:spacing w:after="0" w:line="240" w:lineRule="auto"/>
              <w:rPr>
                <w:rFonts w:ascii="Arial Narrow" w:eastAsia="Times New Roman" w:hAnsi="Arial Narrow"/>
                <w:b/>
                <w:bCs/>
                <w:sz w:val="18"/>
                <w:szCs w:val="18"/>
                <w:lang w:eastAsia="es-ES"/>
              </w:rPr>
            </w:pPr>
            <w:r w:rsidRPr="004C4308">
              <w:rPr>
                <w:rFonts w:ascii="Arial Narrow" w:eastAsia="Times New Roman" w:hAnsi="Arial Narrow"/>
                <w:b/>
                <w:bCs/>
                <w:sz w:val="18"/>
                <w:szCs w:val="18"/>
                <w:lang w:eastAsia="es-ES"/>
              </w:rPr>
              <w:t>INDUSTRIAS JOURNEY</w:t>
            </w:r>
          </w:p>
        </w:tc>
        <w:tc>
          <w:tcPr>
            <w:tcW w:w="4395" w:type="dxa"/>
            <w:tcBorders>
              <w:top w:val="nil"/>
              <w:left w:val="single" w:sz="6" w:space="0" w:color="000000"/>
              <w:bottom w:val="single" w:sz="6" w:space="0" w:color="000000"/>
              <w:right w:val="single" w:sz="6" w:space="0" w:color="000000"/>
            </w:tcBorders>
            <w:vAlign w:val="center"/>
          </w:tcPr>
          <w:p w:rsidR="00675D22" w:rsidRPr="005F7577" w:rsidRDefault="00675D22" w:rsidP="00D57AA9">
            <w:pPr>
              <w:suppressAutoHyphens/>
              <w:autoSpaceDE w:val="0"/>
              <w:autoSpaceDN w:val="0"/>
              <w:adjustRightInd w:val="0"/>
              <w:spacing w:after="0" w:line="240" w:lineRule="auto"/>
              <w:jc w:val="center"/>
              <w:rPr>
                <w:rFonts w:ascii="Arial Narrow" w:eastAsia="Times New Roman" w:hAnsi="Arial Narrow" w:cs="Arial"/>
                <w:sz w:val="18"/>
                <w:szCs w:val="18"/>
                <w:lang w:eastAsia="es-ES"/>
              </w:rPr>
            </w:pPr>
            <w:r w:rsidRPr="005F7577">
              <w:rPr>
                <w:rFonts w:ascii="Arial Narrow" w:eastAsia="Times New Roman" w:hAnsi="Arial Narrow" w:cs="Arial"/>
                <w:sz w:val="18"/>
                <w:szCs w:val="18"/>
                <w:lang w:eastAsia="es-ES"/>
              </w:rPr>
              <w:t>19 Av. Norte, E/ 4º y 6º C. Ote., 15 Santa Ana</w:t>
            </w:r>
          </w:p>
          <w:p w:rsidR="00675D22" w:rsidRPr="005F7577" w:rsidRDefault="00675D22" w:rsidP="00D57AA9">
            <w:pPr>
              <w:suppressAutoHyphens/>
              <w:autoSpaceDE w:val="0"/>
              <w:autoSpaceDN w:val="0"/>
              <w:adjustRightInd w:val="0"/>
              <w:spacing w:after="0" w:line="240" w:lineRule="auto"/>
              <w:jc w:val="center"/>
              <w:rPr>
                <w:rFonts w:ascii="Arial Narrow" w:eastAsia="Times New Roman" w:hAnsi="Arial Narrow" w:cs="Arial"/>
                <w:sz w:val="18"/>
                <w:szCs w:val="18"/>
                <w:lang w:eastAsia="es-ES"/>
              </w:rPr>
            </w:pPr>
            <w:r w:rsidRPr="005F7577">
              <w:rPr>
                <w:rFonts w:ascii="Arial Narrow" w:eastAsia="Times New Roman" w:hAnsi="Arial Narrow" w:cs="Arial"/>
                <w:sz w:val="18"/>
                <w:szCs w:val="18"/>
                <w:lang w:eastAsia="es-ES"/>
              </w:rPr>
              <w:t>Teléfono: 2441.2501</w:t>
            </w:r>
          </w:p>
        </w:tc>
      </w:tr>
      <w:tr w:rsidR="00675D22" w:rsidRPr="004C4308" w:rsidTr="00D57AA9">
        <w:trPr>
          <w:trHeight w:val="215"/>
        </w:trPr>
        <w:tc>
          <w:tcPr>
            <w:tcW w:w="584" w:type="dxa"/>
            <w:tcBorders>
              <w:top w:val="nil"/>
              <w:left w:val="single" w:sz="6" w:space="0" w:color="000000"/>
              <w:bottom w:val="single" w:sz="6" w:space="0" w:color="000000"/>
              <w:right w:val="nil"/>
            </w:tcBorders>
            <w:shd w:val="clear" w:color="auto" w:fill="FFFFFF"/>
            <w:vAlign w:val="center"/>
          </w:tcPr>
          <w:p w:rsidR="00675D22" w:rsidRPr="004C4308" w:rsidRDefault="00675D22" w:rsidP="00D57AA9">
            <w:pPr>
              <w:suppressAutoHyphens/>
              <w:autoSpaceDE w:val="0"/>
              <w:autoSpaceDN w:val="0"/>
              <w:adjustRightInd w:val="0"/>
              <w:spacing w:after="0" w:line="240" w:lineRule="auto"/>
              <w:jc w:val="center"/>
              <w:rPr>
                <w:rFonts w:ascii="Arial Narrow" w:eastAsia="Times New Roman" w:hAnsi="Arial Narrow"/>
                <w:b/>
                <w:bCs/>
                <w:sz w:val="18"/>
                <w:szCs w:val="18"/>
                <w:lang w:eastAsia="es-ES"/>
              </w:rPr>
            </w:pPr>
          </w:p>
          <w:p w:rsidR="00675D22" w:rsidRPr="004C4308" w:rsidRDefault="00675D22" w:rsidP="00D57AA9">
            <w:pPr>
              <w:suppressAutoHyphens/>
              <w:autoSpaceDE w:val="0"/>
              <w:autoSpaceDN w:val="0"/>
              <w:adjustRightInd w:val="0"/>
              <w:spacing w:after="0" w:line="240" w:lineRule="auto"/>
              <w:jc w:val="center"/>
              <w:rPr>
                <w:rFonts w:ascii="Arial Narrow" w:eastAsia="Times New Roman" w:hAnsi="Arial Narrow"/>
                <w:b/>
                <w:bCs/>
                <w:sz w:val="18"/>
                <w:szCs w:val="18"/>
                <w:lang w:eastAsia="es-ES"/>
              </w:rPr>
            </w:pPr>
          </w:p>
          <w:p w:rsidR="00675D22" w:rsidRPr="004C4308" w:rsidRDefault="00675D22" w:rsidP="00D57AA9">
            <w:pPr>
              <w:suppressAutoHyphens/>
              <w:autoSpaceDE w:val="0"/>
              <w:autoSpaceDN w:val="0"/>
              <w:adjustRightInd w:val="0"/>
              <w:spacing w:after="0" w:line="240" w:lineRule="auto"/>
              <w:jc w:val="center"/>
              <w:rPr>
                <w:rFonts w:ascii="Arial Narrow" w:eastAsia="Times New Roman" w:hAnsi="Arial Narrow"/>
                <w:b/>
                <w:bCs/>
                <w:sz w:val="18"/>
                <w:szCs w:val="18"/>
                <w:lang w:eastAsia="es-ES"/>
              </w:rPr>
            </w:pPr>
            <w:r w:rsidRPr="004C4308">
              <w:rPr>
                <w:rFonts w:ascii="Arial Narrow" w:eastAsia="Times New Roman" w:hAnsi="Arial Narrow"/>
                <w:b/>
                <w:bCs/>
                <w:sz w:val="18"/>
                <w:szCs w:val="18"/>
                <w:lang w:eastAsia="es-ES"/>
              </w:rPr>
              <w:t>8</w:t>
            </w:r>
          </w:p>
        </w:tc>
        <w:tc>
          <w:tcPr>
            <w:tcW w:w="2401" w:type="dxa"/>
            <w:tcBorders>
              <w:top w:val="nil"/>
              <w:left w:val="single" w:sz="6" w:space="0" w:color="000000"/>
              <w:bottom w:val="single" w:sz="6" w:space="0" w:color="000000"/>
              <w:right w:val="nil"/>
            </w:tcBorders>
            <w:shd w:val="clear" w:color="auto" w:fill="FFFFFF"/>
          </w:tcPr>
          <w:p w:rsidR="00675D22" w:rsidRPr="004C4308" w:rsidRDefault="00675D22" w:rsidP="00D57AA9">
            <w:pPr>
              <w:suppressAutoHyphens/>
              <w:autoSpaceDE w:val="0"/>
              <w:autoSpaceDN w:val="0"/>
              <w:adjustRightInd w:val="0"/>
              <w:spacing w:after="0" w:line="240" w:lineRule="auto"/>
              <w:rPr>
                <w:rFonts w:ascii="Arial Narrow" w:eastAsia="Times New Roman" w:hAnsi="Arial Narrow"/>
                <w:b/>
                <w:bCs/>
                <w:sz w:val="18"/>
                <w:szCs w:val="18"/>
                <w:lang w:eastAsia="es-ES"/>
              </w:rPr>
            </w:pPr>
          </w:p>
          <w:p w:rsidR="00675D22" w:rsidRPr="004C4308" w:rsidRDefault="00675D22" w:rsidP="00D57AA9">
            <w:pPr>
              <w:suppressAutoHyphens/>
              <w:autoSpaceDE w:val="0"/>
              <w:autoSpaceDN w:val="0"/>
              <w:adjustRightInd w:val="0"/>
              <w:spacing w:after="0" w:line="240" w:lineRule="auto"/>
              <w:rPr>
                <w:rFonts w:ascii="Arial Narrow" w:eastAsia="Times New Roman" w:hAnsi="Arial Narrow"/>
                <w:b/>
                <w:bCs/>
                <w:sz w:val="18"/>
                <w:szCs w:val="18"/>
                <w:lang w:eastAsia="es-ES"/>
              </w:rPr>
            </w:pPr>
            <w:r w:rsidRPr="004C4308">
              <w:rPr>
                <w:rFonts w:ascii="Arial Narrow" w:eastAsia="Times New Roman" w:hAnsi="Arial Narrow"/>
                <w:b/>
                <w:bCs/>
                <w:sz w:val="18"/>
                <w:szCs w:val="18"/>
                <w:lang w:eastAsia="es-ES"/>
              </w:rPr>
              <w:t>INDUSTRIAS MERIDA, S.A. de C.V.</w:t>
            </w:r>
          </w:p>
        </w:tc>
        <w:tc>
          <w:tcPr>
            <w:tcW w:w="4395" w:type="dxa"/>
            <w:tcBorders>
              <w:top w:val="nil"/>
              <w:left w:val="single" w:sz="6" w:space="0" w:color="000000"/>
              <w:bottom w:val="single" w:sz="6" w:space="0" w:color="000000"/>
              <w:right w:val="single" w:sz="6" w:space="0" w:color="000000"/>
            </w:tcBorders>
            <w:vAlign w:val="center"/>
          </w:tcPr>
          <w:p w:rsidR="00675D22" w:rsidRPr="005F7577" w:rsidRDefault="00675D22" w:rsidP="00D57AA9">
            <w:pPr>
              <w:suppressAutoHyphens/>
              <w:autoSpaceDE w:val="0"/>
              <w:autoSpaceDN w:val="0"/>
              <w:adjustRightInd w:val="0"/>
              <w:spacing w:after="0" w:line="240" w:lineRule="auto"/>
              <w:jc w:val="center"/>
              <w:rPr>
                <w:rFonts w:ascii="Arial Narrow" w:eastAsia="Times New Roman" w:hAnsi="Arial Narrow" w:cs="Arial"/>
                <w:sz w:val="18"/>
                <w:szCs w:val="18"/>
                <w:lang w:eastAsia="es-ES"/>
              </w:rPr>
            </w:pPr>
            <w:r w:rsidRPr="005F7577">
              <w:rPr>
                <w:rFonts w:ascii="Arial Narrow" w:eastAsia="Times New Roman" w:hAnsi="Arial Narrow" w:cs="Arial"/>
                <w:sz w:val="18"/>
                <w:szCs w:val="18"/>
                <w:lang w:eastAsia="es-ES"/>
              </w:rPr>
              <w:t>Col. Granados Calle. del Río Lt 5               San Bartolo I, Ilopango, Depto. San Salvador</w:t>
            </w:r>
            <w:r w:rsidRPr="005F7577">
              <w:rPr>
                <w:rFonts w:ascii="Arial Narrow" w:eastAsia="Times New Roman" w:hAnsi="Arial Narrow" w:cs="Arial"/>
                <w:sz w:val="18"/>
                <w:szCs w:val="18"/>
                <w:lang w:eastAsia="es-ES"/>
              </w:rPr>
              <w:br/>
              <w:t>Tel.: (503)2295-6626</w:t>
            </w:r>
          </w:p>
        </w:tc>
      </w:tr>
      <w:tr w:rsidR="00675D22" w:rsidRPr="004C4308" w:rsidTr="00D57AA9">
        <w:trPr>
          <w:trHeight w:val="190"/>
        </w:trPr>
        <w:tc>
          <w:tcPr>
            <w:tcW w:w="584" w:type="dxa"/>
            <w:tcBorders>
              <w:top w:val="nil"/>
              <w:left w:val="single" w:sz="6" w:space="0" w:color="000000"/>
              <w:bottom w:val="single" w:sz="6" w:space="0" w:color="000000"/>
              <w:right w:val="nil"/>
            </w:tcBorders>
            <w:shd w:val="clear" w:color="auto" w:fill="FFFFFF"/>
            <w:vAlign w:val="center"/>
          </w:tcPr>
          <w:p w:rsidR="00675D22" w:rsidRPr="004C4308" w:rsidRDefault="00675D22" w:rsidP="00D57AA9">
            <w:pPr>
              <w:suppressAutoHyphens/>
              <w:autoSpaceDE w:val="0"/>
              <w:autoSpaceDN w:val="0"/>
              <w:adjustRightInd w:val="0"/>
              <w:spacing w:after="0" w:line="240" w:lineRule="auto"/>
              <w:jc w:val="center"/>
              <w:rPr>
                <w:rFonts w:ascii="Arial Narrow" w:eastAsia="Times New Roman" w:hAnsi="Arial Narrow"/>
                <w:b/>
                <w:bCs/>
                <w:sz w:val="18"/>
                <w:szCs w:val="18"/>
                <w:lang w:eastAsia="es-ES"/>
              </w:rPr>
            </w:pPr>
          </w:p>
          <w:p w:rsidR="00675D22" w:rsidRPr="004C4308" w:rsidRDefault="00675D22" w:rsidP="00D57AA9">
            <w:pPr>
              <w:suppressAutoHyphens/>
              <w:autoSpaceDE w:val="0"/>
              <w:autoSpaceDN w:val="0"/>
              <w:adjustRightInd w:val="0"/>
              <w:spacing w:after="0" w:line="240" w:lineRule="auto"/>
              <w:jc w:val="center"/>
              <w:rPr>
                <w:rFonts w:ascii="Arial Narrow" w:eastAsia="Times New Roman" w:hAnsi="Arial Narrow"/>
                <w:b/>
                <w:bCs/>
                <w:sz w:val="18"/>
                <w:szCs w:val="18"/>
                <w:lang w:eastAsia="es-ES"/>
              </w:rPr>
            </w:pPr>
            <w:r w:rsidRPr="004C4308">
              <w:rPr>
                <w:rFonts w:ascii="Arial Narrow" w:eastAsia="Times New Roman" w:hAnsi="Arial Narrow"/>
                <w:b/>
                <w:bCs/>
                <w:sz w:val="18"/>
                <w:szCs w:val="18"/>
                <w:lang w:eastAsia="es-ES"/>
              </w:rPr>
              <w:t>9</w:t>
            </w:r>
          </w:p>
        </w:tc>
        <w:tc>
          <w:tcPr>
            <w:tcW w:w="2401" w:type="dxa"/>
            <w:tcBorders>
              <w:top w:val="nil"/>
              <w:left w:val="single" w:sz="6" w:space="0" w:color="000000"/>
              <w:bottom w:val="single" w:sz="6" w:space="0" w:color="000000"/>
              <w:right w:val="nil"/>
            </w:tcBorders>
            <w:shd w:val="clear" w:color="auto" w:fill="FFFFFF"/>
          </w:tcPr>
          <w:p w:rsidR="00675D22" w:rsidRPr="004C4308" w:rsidRDefault="00675D22" w:rsidP="00D57AA9">
            <w:pPr>
              <w:suppressAutoHyphens/>
              <w:autoSpaceDE w:val="0"/>
              <w:autoSpaceDN w:val="0"/>
              <w:adjustRightInd w:val="0"/>
              <w:spacing w:after="0" w:line="240" w:lineRule="auto"/>
              <w:rPr>
                <w:rFonts w:ascii="Arial Narrow" w:eastAsia="Times New Roman" w:hAnsi="Arial Narrow"/>
                <w:b/>
                <w:bCs/>
                <w:sz w:val="18"/>
                <w:szCs w:val="18"/>
                <w:lang w:eastAsia="es-ES"/>
              </w:rPr>
            </w:pPr>
          </w:p>
          <w:p w:rsidR="00675D22" w:rsidRPr="004C4308" w:rsidRDefault="00675D22" w:rsidP="00D57AA9">
            <w:pPr>
              <w:suppressAutoHyphens/>
              <w:autoSpaceDE w:val="0"/>
              <w:autoSpaceDN w:val="0"/>
              <w:adjustRightInd w:val="0"/>
              <w:spacing w:after="0" w:line="240" w:lineRule="auto"/>
              <w:rPr>
                <w:rFonts w:ascii="Arial Narrow" w:eastAsia="Times New Roman" w:hAnsi="Arial Narrow"/>
                <w:b/>
                <w:bCs/>
                <w:sz w:val="18"/>
                <w:szCs w:val="18"/>
                <w:lang w:eastAsia="es-ES"/>
              </w:rPr>
            </w:pPr>
            <w:r w:rsidRPr="004C4308">
              <w:rPr>
                <w:rFonts w:ascii="Arial Narrow" w:eastAsia="Times New Roman" w:hAnsi="Arial Narrow"/>
                <w:b/>
                <w:bCs/>
                <w:sz w:val="18"/>
                <w:szCs w:val="18"/>
                <w:lang w:eastAsia="es-ES"/>
              </w:rPr>
              <w:t>CALZADO       DARMAN</w:t>
            </w:r>
          </w:p>
        </w:tc>
        <w:tc>
          <w:tcPr>
            <w:tcW w:w="4395" w:type="dxa"/>
            <w:tcBorders>
              <w:top w:val="nil"/>
              <w:left w:val="single" w:sz="6" w:space="0" w:color="000000"/>
              <w:bottom w:val="single" w:sz="6" w:space="0" w:color="000000"/>
              <w:right w:val="single" w:sz="6" w:space="0" w:color="000000"/>
            </w:tcBorders>
            <w:vAlign w:val="center"/>
          </w:tcPr>
          <w:p w:rsidR="00675D22" w:rsidRPr="005F7577" w:rsidRDefault="00675D22" w:rsidP="00D57AA9">
            <w:pPr>
              <w:suppressAutoHyphens/>
              <w:autoSpaceDE w:val="0"/>
              <w:autoSpaceDN w:val="0"/>
              <w:adjustRightInd w:val="0"/>
              <w:spacing w:after="0" w:line="240" w:lineRule="auto"/>
              <w:jc w:val="center"/>
              <w:rPr>
                <w:rFonts w:ascii="Arial Narrow" w:eastAsia="Times New Roman" w:hAnsi="Arial Narrow" w:cs="Arial"/>
                <w:sz w:val="18"/>
                <w:szCs w:val="18"/>
                <w:lang w:eastAsia="es-ES"/>
              </w:rPr>
            </w:pPr>
            <w:r w:rsidRPr="005F7577">
              <w:rPr>
                <w:rFonts w:ascii="Arial Narrow" w:eastAsia="Times New Roman" w:hAnsi="Arial Narrow" w:cs="Arial"/>
                <w:sz w:val="18"/>
                <w:szCs w:val="18"/>
                <w:lang w:eastAsia="es-ES"/>
              </w:rPr>
              <w:t>Col.  Zacamil, Ctgo Plaza Metrópolis # 98,       Sn Salvador.</w:t>
            </w:r>
          </w:p>
          <w:p w:rsidR="00675D22" w:rsidRPr="005F7577" w:rsidRDefault="00675D22" w:rsidP="00D57AA9">
            <w:pPr>
              <w:suppressAutoHyphens/>
              <w:autoSpaceDE w:val="0"/>
              <w:autoSpaceDN w:val="0"/>
              <w:adjustRightInd w:val="0"/>
              <w:spacing w:after="0" w:line="240" w:lineRule="auto"/>
              <w:jc w:val="center"/>
              <w:rPr>
                <w:rFonts w:ascii="Arial Narrow" w:eastAsia="Times New Roman" w:hAnsi="Arial Narrow" w:cs="Arial"/>
                <w:sz w:val="18"/>
                <w:szCs w:val="18"/>
                <w:lang w:eastAsia="es-ES"/>
              </w:rPr>
            </w:pPr>
            <w:r w:rsidRPr="005F7577">
              <w:rPr>
                <w:rFonts w:ascii="Arial Narrow" w:eastAsia="Times New Roman" w:hAnsi="Arial Narrow" w:cs="Arial"/>
                <w:sz w:val="18"/>
                <w:szCs w:val="18"/>
                <w:lang w:eastAsia="es-ES"/>
              </w:rPr>
              <w:t>Teléfono: 2284-0204.</w:t>
            </w:r>
          </w:p>
        </w:tc>
      </w:tr>
      <w:tr w:rsidR="00675D22" w:rsidRPr="004C4308" w:rsidTr="00D57AA9">
        <w:trPr>
          <w:trHeight w:val="237"/>
        </w:trPr>
        <w:tc>
          <w:tcPr>
            <w:tcW w:w="584" w:type="dxa"/>
            <w:tcBorders>
              <w:top w:val="nil"/>
              <w:left w:val="single" w:sz="6" w:space="0" w:color="000000"/>
              <w:bottom w:val="single" w:sz="6" w:space="0" w:color="000000"/>
              <w:right w:val="nil"/>
            </w:tcBorders>
            <w:shd w:val="clear" w:color="auto" w:fill="FFFFFF"/>
            <w:vAlign w:val="center"/>
          </w:tcPr>
          <w:p w:rsidR="00675D22" w:rsidRPr="004C4308" w:rsidRDefault="00675D22" w:rsidP="00D57AA9">
            <w:pPr>
              <w:suppressAutoHyphens/>
              <w:autoSpaceDE w:val="0"/>
              <w:autoSpaceDN w:val="0"/>
              <w:adjustRightInd w:val="0"/>
              <w:spacing w:after="0" w:line="240" w:lineRule="auto"/>
              <w:jc w:val="center"/>
              <w:rPr>
                <w:rFonts w:ascii="Arial Narrow" w:eastAsia="Times New Roman" w:hAnsi="Arial Narrow"/>
                <w:b/>
                <w:bCs/>
                <w:sz w:val="18"/>
                <w:szCs w:val="18"/>
                <w:lang w:eastAsia="es-ES"/>
              </w:rPr>
            </w:pPr>
          </w:p>
          <w:p w:rsidR="00675D22" w:rsidRPr="004C4308" w:rsidRDefault="00675D22" w:rsidP="00D57AA9">
            <w:pPr>
              <w:suppressAutoHyphens/>
              <w:autoSpaceDE w:val="0"/>
              <w:autoSpaceDN w:val="0"/>
              <w:adjustRightInd w:val="0"/>
              <w:spacing w:after="0" w:line="240" w:lineRule="auto"/>
              <w:jc w:val="center"/>
              <w:rPr>
                <w:rFonts w:ascii="Arial Narrow" w:eastAsia="Times New Roman" w:hAnsi="Arial Narrow"/>
                <w:b/>
                <w:bCs/>
                <w:sz w:val="18"/>
                <w:szCs w:val="18"/>
                <w:lang w:eastAsia="es-ES"/>
              </w:rPr>
            </w:pPr>
            <w:r w:rsidRPr="004C4308">
              <w:rPr>
                <w:rFonts w:ascii="Arial Narrow" w:eastAsia="Times New Roman" w:hAnsi="Arial Narrow"/>
                <w:b/>
                <w:bCs/>
                <w:sz w:val="18"/>
                <w:szCs w:val="18"/>
                <w:lang w:eastAsia="es-ES"/>
              </w:rPr>
              <w:t>10</w:t>
            </w:r>
          </w:p>
        </w:tc>
        <w:tc>
          <w:tcPr>
            <w:tcW w:w="2401" w:type="dxa"/>
            <w:tcBorders>
              <w:top w:val="nil"/>
              <w:left w:val="single" w:sz="6" w:space="0" w:color="000000"/>
              <w:bottom w:val="single" w:sz="6" w:space="0" w:color="000000"/>
              <w:right w:val="nil"/>
            </w:tcBorders>
            <w:shd w:val="clear" w:color="auto" w:fill="FFFFFF"/>
          </w:tcPr>
          <w:p w:rsidR="00675D22" w:rsidRPr="004C4308" w:rsidRDefault="00675D22" w:rsidP="00D57AA9">
            <w:pPr>
              <w:suppressAutoHyphens/>
              <w:autoSpaceDE w:val="0"/>
              <w:autoSpaceDN w:val="0"/>
              <w:adjustRightInd w:val="0"/>
              <w:spacing w:after="0" w:line="240" w:lineRule="auto"/>
              <w:rPr>
                <w:rFonts w:ascii="Arial Narrow" w:eastAsia="Times New Roman" w:hAnsi="Arial Narrow"/>
                <w:b/>
                <w:bCs/>
                <w:sz w:val="18"/>
                <w:szCs w:val="18"/>
                <w:lang w:eastAsia="es-ES"/>
              </w:rPr>
            </w:pPr>
          </w:p>
          <w:p w:rsidR="00675D22" w:rsidRPr="004C4308" w:rsidRDefault="00675D22" w:rsidP="00D57AA9">
            <w:pPr>
              <w:suppressAutoHyphens/>
              <w:autoSpaceDE w:val="0"/>
              <w:autoSpaceDN w:val="0"/>
              <w:adjustRightInd w:val="0"/>
              <w:spacing w:after="0" w:line="240" w:lineRule="auto"/>
              <w:rPr>
                <w:rFonts w:ascii="Arial Narrow" w:eastAsia="Times New Roman" w:hAnsi="Arial Narrow"/>
                <w:b/>
                <w:bCs/>
                <w:sz w:val="18"/>
                <w:szCs w:val="18"/>
                <w:lang w:eastAsia="es-ES"/>
              </w:rPr>
            </w:pPr>
            <w:r w:rsidRPr="004C4308">
              <w:rPr>
                <w:rFonts w:ascii="Arial Narrow" w:eastAsia="Times New Roman" w:hAnsi="Arial Narrow"/>
                <w:b/>
                <w:bCs/>
                <w:sz w:val="18"/>
                <w:szCs w:val="18"/>
                <w:lang w:eastAsia="es-ES"/>
              </w:rPr>
              <w:t>COMERCALZA</w:t>
            </w:r>
          </w:p>
        </w:tc>
        <w:tc>
          <w:tcPr>
            <w:tcW w:w="4395" w:type="dxa"/>
            <w:tcBorders>
              <w:top w:val="nil"/>
              <w:left w:val="single" w:sz="6" w:space="0" w:color="000000"/>
              <w:bottom w:val="single" w:sz="6" w:space="0" w:color="000000"/>
              <w:right w:val="single" w:sz="6" w:space="0" w:color="000000"/>
            </w:tcBorders>
            <w:vAlign w:val="center"/>
          </w:tcPr>
          <w:p w:rsidR="00675D22" w:rsidRPr="005F7577" w:rsidRDefault="00675D22" w:rsidP="00D57AA9">
            <w:pPr>
              <w:suppressAutoHyphens/>
              <w:autoSpaceDE w:val="0"/>
              <w:autoSpaceDN w:val="0"/>
              <w:adjustRightInd w:val="0"/>
              <w:spacing w:after="0" w:line="240" w:lineRule="auto"/>
              <w:jc w:val="center"/>
              <w:rPr>
                <w:rFonts w:ascii="Arial Narrow" w:eastAsia="Times New Roman" w:hAnsi="Arial Narrow" w:cs="Arial"/>
                <w:sz w:val="18"/>
                <w:szCs w:val="18"/>
                <w:lang w:eastAsia="es-ES"/>
              </w:rPr>
            </w:pPr>
            <w:r w:rsidRPr="005F7577">
              <w:rPr>
                <w:rFonts w:ascii="Arial Narrow" w:eastAsia="Times New Roman" w:hAnsi="Arial Narrow" w:cs="Arial"/>
                <w:sz w:val="18"/>
                <w:szCs w:val="18"/>
                <w:lang w:eastAsia="es-ES"/>
              </w:rPr>
              <w:t>11 Calle Oriente No. 26, por Escuela madre El Salvador, Depto. Santa Ana</w:t>
            </w:r>
          </w:p>
          <w:p w:rsidR="00675D22" w:rsidRPr="005F7577" w:rsidRDefault="00675D22" w:rsidP="00D57AA9">
            <w:pPr>
              <w:suppressAutoHyphens/>
              <w:autoSpaceDE w:val="0"/>
              <w:autoSpaceDN w:val="0"/>
              <w:adjustRightInd w:val="0"/>
              <w:spacing w:after="0" w:line="240" w:lineRule="auto"/>
              <w:jc w:val="center"/>
              <w:rPr>
                <w:rFonts w:ascii="Arial Narrow" w:eastAsia="Times New Roman" w:hAnsi="Arial Narrow" w:cs="Arial"/>
                <w:sz w:val="18"/>
                <w:szCs w:val="18"/>
                <w:lang w:eastAsia="es-ES"/>
              </w:rPr>
            </w:pPr>
            <w:r w:rsidRPr="005F7577">
              <w:rPr>
                <w:rFonts w:ascii="Arial Narrow" w:eastAsia="Times New Roman" w:hAnsi="Arial Narrow" w:cs="Arial"/>
                <w:sz w:val="18"/>
                <w:szCs w:val="18"/>
                <w:lang w:eastAsia="es-ES"/>
              </w:rPr>
              <w:t>Teléfono: 2447-4172</w:t>
            </w:r>
          </w:p>
        </w:tc>
      </w:tr>
      <w:tr w:rsidR="00675D22" w:rsidRPr="004C4308" w:rsidTr="00D57AA9">
        <w:trPr>
          <w:trHeight w:val="145"/>
        </w:trPr>
        <w:tc>
          <w:tcPr>
            <w:tcW w:w="584" w:type="dxa"/>
            <w:tcBorders>
              <w:top w:val="nil"/>
              <w:left w:val="single" w:sz="6" w:space="0" w:color="000000"/>
              <w:bottom w:val="single" w:sz="6" w:space="0" w:color="000000"/>
              <w:right w:val="nil"/>
            </w:tcBorders>
            <w:shd w:val="clear" w:color="auto" w:fill="FFFFFF"/>
            <w:vAlign w:val="center"/>
          </w:tcPr>
          <w:p w:rsidR="00675D22" w:rsidRPr="004C4308" w:rsidRDefault="00675D22" w:rsidP="00D57AA9">
            <w:pPr>
              <w:suppressAutoHyphens/>
              <w:autoSpaceDE w:val="0"/>
              <w:autoSpaceDN w:val="0"/>
              <w:adjustRightInd w:val="0"/>
              <w:spacing w:after="0" w:line="240" w:lineRule="auto"/>
              <w:jc w:val="center"/>
              <w:rPr>
                <w:rFonts w:ascii="Arial Narrow" w:eastAsia="Times New Roman" w:hAnsi="Arial Narrow"/>
                <w:b/>
                <w:bCs/>
                <w:sz w:val="18"/>
                <w:szCs w:val="18"/>
                <w:lang w:eastAsia="es-ES"/>
              </w:rPr>
            </w:pPr>
          </w:p>
          <w:p w:rsidR="00675D22" w:rsidRPr="004C4308" w:rsidRDefault="00675D22" w:rsidP="00D57AA9">
            <w:pPr>
              <w:suppressAutoHyphens/>
              <w:autoSpaceDE w:val="0"/>
              <w:autoSpaceDN w:val="0"/>
              <w:adjustRightInd w:val="0"/>
              <w:spacing w:after="0" w:line="240" w:lineRule="auto"/>
              <w:jc w:val="center"/>
              <w:rPr>
                <w:rFonts w:ascii="Arial Narrow" w:eastAsia="Times New Roman" w:hAnsi="Arial Narrow"/>
                <w:b/>
                <w:bCs/>
                <w:sz w:val="18"/>
                <w:szCs w:val="18"/>
                <w:lang w:eastAsia="es-ES"/>
              </w:rPr>
            </w:pPr>
            <w:r w:rsidRPr="004C4308">
              <w:rPr>
                <w:rFonts w:ascii="Arial Narrow" w:eastAsia="Times New Roman" w:hAnsi="Arial Narrow"/>
                <w:b/>
                <w:bCs/>
                <w:sz w:val="18"/>
                <w:szCs w:val="18"/>
                <w:lang w:eastAsia="es-ES"/>
              </w:rPr>
              <w:t>11</w:t>
            </w:r>
          </w:p>
        </w:tc>
        <w:tc>
          <w:tcPr>
            <w:tcW w:w="2401" w:type="dxa"/>
            <w:tcBorders>
              <w:top w:val="nil"/>
              <w:left w:val="single" w:sz="6" w:space="0" w:color="000000"/>
              <w:bottom w:val="single" w:sz="6" w:space="0" w:color="000000"/>
              <w:right w:val="nil"/>
            </w:tcBorders>
            <w:shd w:val="clear" w:color="auto" w:fill="FFFFFF"/>
          </w:tcPr>
          <w:p w:rsidR="00675D22" w:rsidRPr="004C4308" w:rsidRDefault="00675D22" w:rsidP="00D57AA9">
            <w:pPr>
              <w:suppressAutoHyphens/>
              <w:autoSpaceDE w:val="0"/>
              <w:autoSpaceDN w:val="0"/>
              <w:adjustRightInd w:val="0"/>
              <w:spacing w:after="0" w:line="240" w:lineRule="auto"/>
              <w:rPr>
                <w:rFonts w:ascii="Arial Narrow" w:eastAsia="Times New Roman" w:hAnsi="Arial Narrow"/>
                <w:b/>
                <w:bCs/>
                <w:sz w:val="18"/>
                <w:szCs w:val="18"/>
                <w:lang w:eastAsia="es-ES"/>
              </w:rPr>
            </w:pPr>
            <w:r w:rsidRPr="004C4308">
              <w:rPr>
                <w:rFonts w:ascii="Arial Narrow" w:eastAsia="Times New Roman" w:hAnsi="Arial Narrow"/>
                <w:b/>
                <w:bCs/>
                <w:sz w:val="18"/>
                <w:szCs w:val="18"/>
                <w:lang w:eastAsia="es-ES"/>
              </w:rPr>
              <w:t>INDUSTRIAS DE CALZADO CHEGUEN</w:t>
            </w:r>
          </w:p>
        </w:tc>
        <w:tc>
          <w:tcPr>
            <w:tcW w:w="4395" w:type="dxa"/>
            <w:tcBorders>
              <w:top w:val="nil"/>
              <w:left w:val="single" w:sz="6" w:space="0" w:color="000000"/>
              <w:bottom w:val="single" w:sz="6" w:space="0" w:color="000000"/>
              <w:right w:val="single" w:sz="6" w:space="0" w:color="000000"/>
            </w:tcBorders>
            <w:vAlign w:val="center"/>
          </w:tcPr>
          <w:p w:rsidR="00675D22" w:rsidRPr="005F7577" w:rsidRDefault="00675D22" w:rsidP="00D57AA9">
            <w:pPr>
              <w:suppressAutoHyphens/>
              <w:autoSpaceDE w:val="0"/>
              <w:autoSpaceDN w:val="0"/>
              <w:adjustRightInd w:val="0"/>
              <w:spacing w:after="0" w:line="240" w:lineRule="auto"/>
              <w:jc w:val="center"/>
              <w:rPr>
                <w:rFonts w:ascii="Arial Narrow" w:eastAsia="Times New Roman" w:hAnsi="Arial Narrow" w:cs="Arial"/>
                <w:sz w:val="18"/>
                <w:szCs w:val="18"/>
                <w:lang w:eastAsia="es-ES"/>
              </w:rPr>
            </w:pPr>
            <w:r w:rsidRPr="005F7577">
              <w:rPr>
                <w:rFonts w:ascii="Arial Narrow" w:eastAsia="Times New Roman" w:hAnsi="Arial Narrow" w:cs="Arial"/>
                <w:sz w:val="18"/>
                <w:szCs w:val="18"/>
                <w:lang w:eastAsia="es-ES"/>
              </w:rPr>
              <w:t>Bo San Rafael 9 Cl. Ote No 68, Sta. Ana</w:t>
            </w:r>
            <w:r w:rsidRPr="005F7577">
              <w:rPr>
                <w:rFonts w:ascii="Arial Narrow" w:eastAsia="Times New Roman" w:hAnsi="Arial Narrow" w:cs="Arial"/>
                <w:sz w:val="18"/>
                <w:szCs w:val="18"/>
                <w:lang w:eastAsia="es-ES"/>
              </w:rPr>
              <w:br/>
              <w:t>Conmutador: (503)2447-0192</w:t>
            </w:r>
          </w:p>
        </w:tc>
      </w:tr>
      <w:tr w:rsidR="00675D22" w:rsidRPr="004C4308" w:rsidTr="00D57AA9">
        <w:trPr>
          <w:trHeight w:val="139"/>
        </w:trPr>
        <w:tc>
          <w:tcPr>
            <w:tcW w:w="584" w:type="dxa"/>
            <w:tcBorders>
              <w:top w:val="nil"/>
              <w:left w:val="single" w:sz="6" w:space="0" w:color="000000"/>
              <w:bottom w:val="single" w:sz="6" w:space="0" w:color="000000"/>
              <w:right w:val="nil"/>
            </w:tcBorders>
            <w:shd w:val="clear" w:color="auto" w:fill="FFFFFF"/>
            <w:vAlign w:val="center"/>
          </w:tcPr>
          <w:p w:rsidR="00675D22" w:rsidRPr="004C4308" w:rsidRDefault="00675D22" w:rsidP="00D57AA9">
            <w:pPr>
              <w:suppressAutoHyphens/>
              <w:autoSpaceDE w:val="0"/>
              <w:autoSpaceDN w:val="0"/>
              <w:adjustRightInd w:val="0"/>
              <w:spacing w:after="0" w:line="240" w:lineRule="auto"/>
              <w:jc w:val="center"/>
              <w:rPr>
                <w:rFonts w:ascii="Arial Narrow" w:eastAsia="Times New Roman" w:hAnsi="Arial Narrow"/>
                <w:b/>
                <w:bCs/>
                <w:sz w:val="18"/>
                <w:szCs w:val="18"/>
                <w:lang w:eastAsia="es-ES"/>
              </w:rPr>
            </w:pPr>
          </w:p>
          <w:p w:rsidR="00675D22" w:rsidRPr="004C4308" w:rsidRDefault="00675D22" w:rsidP="00D57AA9">
            <w:pPr>
              <w:suppressAutoHyphens/>
              <w:autoSpaceDE w:val="0"/>
              <w:autoSpaceDN w:val="0"/>
              <w:adjustRightInd w:val="0"/>
              <w:spacing w:after="0" w:line="240" w:lineRule="auto"/>
              <w:jc w:val="center"/>
              <w:rPr>
                <w:rFonts w:ascii="Arial Narrow" w:eastAsia="Times New Roman" w:hAnsi="Arial Narrow"/>
                <w:b/>
                <w:bCs/>
                <w:sz w:val="18"/>
                <w:szCs w:val="18"/>
                <w:lang w:eastAsia="es-ES"/>
              </w:rPr>
            </w:pPr>
            <w:r w:rsidRPr="004C4308">
              <w:rPr>
                <w:rFonts w:ascii="Arial Narrow" w:eastAsia="Times New Roman" w:hAnsi="Arial Narrow"/>
                <w:b/>
                <w:bCs/>
                <w:sz w:val="18"/>
                <w:szCs w:val="18"/>
                <w:lang w:eastAsia="es-ES"/>
              </w:rPr>
              <w:t>12</w:t>
            </w:r>
          </w:p>
        </w:tc>
        <w:tc>
          <w:tcPr>
            <w:tcW w:w="2401" w:type="dxa"/>
            <w:tcBorders>
              <w:top w:val="nil"/>
              <w:left w:val="single" w:sz="6" w:space="0" w:color="000000"/>
              <w:bottom w:val="single" w:sz="6" w:space="0" w:color="000000"/>
              <w:right w:val="nil"/>
            </w:tcBorders>
            <w:shd w:val="clear" w:color="auto" w:fill="FFFFFF"/>
          </w:tcPr>
          <w:p w:rsidR="00675D22" w:rsidRPr="004C4308" w:rsidRDefault="00675D22" w:rsidP="00D57AA9">
            <w:pPr>
              <w:suppressAutoHyphens/>
              <w:autoSpaceDE w:val="0"/>
              <w:autoSpaceDN w:val="0"/>
              <w:adjustRightInd w:val="0"/>
              <w:spacing w:after="0" w:line="240" w:lineRule="auto"/>
              <w:rPr>
                <w:rFonts w:ascii="Arial Narrow" w:eastAsia="Times New Roman" w:hAnsi="Arial Narrow"/>
                <w:b/>
                <w:bCs/>
                <w:sz w:val="18"/>
                <w:szCs w:val="18"/>
                <w:lang w:eastAsia="es-ES"/>
              </w:rPr>
            </w:pPr>
            <w:r w:rsidRPr="004C4308">
              <w:rPr>
                <w:rFonts w:ascii="Arial Narrow" w:eastAsia="Times New Roman" w:hAnsi="Arial Narrow"/>
                <w:b/>
                <w:bCs/>
                <w:sz w:val="18"/>
                <w:szCs w:val="18"/>
                <w:lang w:eastAsia="es-ES"/>
              </w:rPr>
              <w:t>INDUSTRIAS DE CALZADO MARIO`S</w:t>
            </w:r>
          </w:p>
        </w:tc>
        <w:tc>
          <w:tcPr>
            <w:tcW w:w="4395" w:type="dxa"/>
            <w:tcBorders>
              <w:top w:val="nil"/>
              <w:left w:val="single" w:sz="6" w:space="0" w:color="000000"/>
              <w:bottom w:val="single" w:sz="6" w:space="0" w:color="000000"/>
              <w:right w:val="single" w:sz="6" w:space="0" w:color="000000"/>
            </w:tcBorders>
            <w:vAlign w:val="center"/>
          </w:tcPr>
          <w:p w:rsidR="00675D22" w:rsidRPr="005F7577" w:rsidRDefault="00675D22" w:rsidP="00D57AA9">
            <w:pPr>
              <w:suppressAutoHyphens/>
              <w:autoSpaceDE w:val="0"/>
              <w:autoSpaceDN w:val="0"/>
              <w:adjustRightInd w:val="0"/>
              <w:spacing w:after="0" w:line="240" w:lineRule="auto"/>
              <w:jc w:val="center"/>
              <w:rPr>
                <w:rFonts w:ascii="Arial Narrow" w:eastAsia="Times New Roman" w:hAnsi="Arial Narrow" w:cs="Arial"/>
                <w:sz w:val="18"/>
                <w:szCs w:val="18"/>
                <w:lang w:eastAsia="es-ES"/>
              </w:rPr>
            </w:pPr>
            <w:r w:rsidRPr="005F7577">
              <w:rPr>
                <w:rFonts w:ascii="Arial Narrow" w:eastAsia="Times New Roman" w:hAnsi="Arial Narrow" w:cs="Arial"/>
                <w:sz w:val="18"/>
                <w:szCs w:val="18"/>
                <w:lang w:eastAsia="es-ES"/>
              </w:rPr>
              <w:t>1ª Calle Ote., Local 1 , edificio Zamora,  Santa Ana</w:t>
            </w:r>
          </w:p>
          <w:p w:rsidR="00675D22" w:rsidRPr="005F7577" w:rsidRDefault="00675D22" w:rsidP="00D57AA9">
            <w:pPr>
              <w:suppressAutoHyphens/>
              <w:autoSpaceDE w:val="0"/>
              <w:autoSpaceDN w:val="0"/>
              <w:adjustRightInd w:val="0"/>
              <w:spacing w:after="0" w:line="240" w:lineRule="auto"/>
              <w:jc w:val="center"/>
              <w:rPr>
                <w:rFonts w:ascii="Arial Narrow" w:eastAsia="Times New Roman" w:hAnsi="Arial Narrow" w:cs="Arial"/>
                <w:sz w:val="18"/>
                <w:szCs w:val="18"/>
                <w:lang w:eastAsia="es-ES"/>
              </w:rPr>
            </w:pPr>
            <w:r w:rsidRPr="005F7577">
              <w:rPr>
                <w:rFonts w:ascii="Arial Narrow" w:eastAsia="Times New Roman" w:hAnsi="Arial Narrow" w:cs="Arial"/>
                <w:sz w:val="18"/>
                <w:szCs w:val="18"/>
                <w:lang w:eastAsia="es-ES"/>
              </w:rPr>
              <w:t>Teléfono: 2448.1147</w:t>
            </w:r>
          </w:p>
        </w:tc>
      </w:tr>
      <w:tr w:rsidR="00675D22" w:rsidRPr="004C4308" w:rsidTr="00D57AA9">
        <w:trPr>
          <w:trHeight w:val="77"/>
        </w:trPr>
        <w:tc>
          <w:tcPr>
            <w:tcW w:w="584" w:type="dxa"/>
            <w:tcBorders>
              <w:top w:val="nil"/>
              <w:left w:val="single" w:sz="6" w:space="0" w:color="000000"/>
              <w:bottom w:val="single" w:sz="6" w:space="0" w:color="000000"/>
              <w:right w:val="nil"/>
            </w:tcBorders>
            <w:shd w:val="clear" w:color="auto" w:fill="FFFFFF"/>
            <w:vAlign w:val="center"/>
          </w:tcPr>
          <w:p w:rsidR="00675D22" w:rsidRPr="004C4308" w:rsidRDefault="00675D22" w:rsidP="00D57AA9">
            <w:pPr>
              <w:suppressAutoHyphens/>
              <w:autoSpaceDE w:val="0"/>
              <w:autoSpaceDN w:val="0"/>
              <w:adjustRightInd w:val="0"/>
              <w:spacing w:after="0" w:line="240" w:lineRule="auto"/>
              <w:jc w:val="center"/>
              <w:rPr>
                <w:rFonts w:ascii="Arial Narrow" w:eastAsia="Times New Roman" w:hAnsi="Arial Narrow"/>
                <w:b/>
                <w:bCs/>
                <w:sz w:val="18"/>
                <w:szCs w:val="18"/>
                <w:lang w:eastAsia="es-ES"/>
              </w:rPr>
            </w:pPr>
          </w:p>
          <w:p w:rsidR="00675D22" w:rsidRPr="004C4308" w:rsidRDefault="00675D22" w:rsidP="00D57AA9">
            <w:pPr>
              <w:suppressAutoHyphens/>
              <w:autoSpaceDE w:val="0"/>
              <w:autoSpaceDN w:val="0"/>
              <w:adjustRightInd w:val="0"/>
              <w:spacing w:after="0" w:line="240" w:lineRule="auto"/>
              <w:jc w:val="center"/>
              <w:rPr>
                <w:rFonts w:ascii="Arial Narrow" w:eastAsia="Times New Roman" w:hAnsi="Arial Narrow"/>
                <w:b/>
                <w:bCs/>
                <w:sz w:val="18"/>
                <w:szCs w:val="18"/>
                <w:lang w:eastAsia="es-ES"/>
              </w:rPr>
            </w:pPr>
            <w:r w:rsidRPr="004C4308">
              <w:rPr>
                <w:rFonts w:ascii="Arial Narrow" w:eastAsia="Times New Roman" w:hAnsi="Arial Narrow"/>
                <w:b/>
                <w:bCs/>
                <w:sz w:val="18"/>
                <w:szCs w:val="18"/>
                <w:lang w:eastAsia="es-ES"/>
              </w:rPr>
              <w:t>13</w:t>
            </w:r>
          </w:p>
        </w:tc>
        <w:tc>
          <w:tcPr>
            <w:tcW w:w="2401" w:type="dxa"/>
            <w:tcBorders>
              <w:top w:val="nil"/>
              <w:left w:val="single" w:sz="6" w:space="0" w:color="000000"/>
              <w:bottom w:val="single" w:sz="6" w:space="0" w:color="000000"/>
              <w:right w:val="nil"/>
            </w:tcBorders>
            <w:shd w:val="clear" w:color="auto" w:fill="FFFFFF"/>
          </w:tcPr>
          <w:p w:rsidR="00675D22" w:rsidRPr="004C4308" w:rsidRDefault="00675D22" w:rsidP="00D57AA9">
            <w:pPr>
              <w:suppressAutoHyphens/>
              <w:autoSpaceDE w:val="0"/>
              <w:autoSpaceDN w:val="0"/>
              <w:adjustRightInd w:val="0"/>
              <w:spacing w:after="0" w:line="240" w:lineRule="auto"/>
              <w:rPr>
                <w:rFonts w:ascii="Arial Narrow" w:eastAsia="Times New Roman" w:hAnsi="Arial Narrow"/>
                <w:sz w:val="18"/>
                <w:szCs w:val="18"/>
                <w:lang w:eastAsia="es-ES"/>
              </w:rPr>
            </w:pPr>
          </w:p>
          <w:p w:rsidR="00675D22" w:rsidRPr="004C4308" w:rsidRDefault="00675D22" w:rsidP="00D57AA9">
            <w:pPr>
              <w:suppressAutoHyphens/>
              <w:autoSpaceDE w:val="0"/>
              <w:autoSpaceDN w:val="0"/>
              <w:adjustRightInd w:val="0"/>
              <w:spacing w:after="0" w:line="240" w:lineRule="auto"/>
              <w:rPr>
                <w:rFonts w:ascii="Arial Narrow" w:eastAsia="Times New Roman" w:hAnsi="Arial Narrow"/>
                <w:b/>
                <w:bCs/>
                <w:sz w:val="18"/>
                <w:szCs w:val="18"/>
                <w:lang w:eastAsia="es-ES"/>
              </w:rPr>
            </w:pPr>
            <w:r w:rsidRPr="004C4308">
              <w:rPr>
                <w:rFonts w:ascii="Arial Narrow" w:eastAsia="Times New Roman" w:hAnsi="Arial Narrow"/>
                <w:b/>
                <w:sz w:val="18"/>
                <w:szCs w:val="18"/>
                <w:lang w:eastAsia="es-ES"/>
              </w:rPr>
              <w:t>CALZADO FLASH</w:t>
            </w:r>
          </w:p>
        </w:tc>
        <w:tc>
          <w:tcPr>
            <w:tcW w:w="4395" w:type="dxa"/>
            <w:tcBorders>
              <w:top w:val="nil"/>
              <w:left w:val="single" w:sz="6" w:space="0" w:color="000000"/>
              <w:bottom w:val="single" w:sz="6" w:space="0" w:color="000000"/>
              <w:right w:val="single" w:sz="6" w:space="0" w:color="000000"/>
            </w:tcBorders>
            <w:vAlign w:val="center"/>
          </w:tcPr>
          <w:p w:rsidR="00675D22" w:rsidRPr="005F7577" w:rsidRDefault="00675D22" w:rsidP="00D57AA9">
            <w:pPr>
              <w:suppressAutoHyphens/>
              <w:autoSpaceDE w:val="0"/>
              <w:autoSpaceDN w:val="0"/>
              <w:adjustRightInd w:val="0"/>
              <w:spacing w:after="0" w:line="240" w:lineRule="auto"/>
              <w:jc w:val="center"/>
              <w:rPr>
                <w:rFonts w:ascii="Arial Narrow" w:eastAsia="Times New Roman" w:hAnsi="Arial Narrow" w:cs="Arial"/>
                <w:sz w:val="18"/>
                <w:szCs w:val="18"/>
                <w:lang w:eastAsia="es-ES"/>
              </w:rPr>
            </w:pPr>
            <w:r w:rsidRPr="005F7577">
              <w:rPr>
                <w:rFonts w:ascii="Arial Narrow" w:eastAsia="Times New Roman" w:hAnsi="Arial Narrow" w:cs="Arial"/>
                <w:sz w:val="18"/>
                <w:szCs w:val="18"/>
                <w:lang w:eastAsia="es-ES"/>
              </w:rPr>
              <w:t>20 Av. Norte # 444, San Salvador              Tel. 7181-6210</w:t>
            </w:r>
          </w:p>
        </w:tc>
      </w:tr>
      <w:tr w:rsidR="00675D22" w:rsidRPr="004C4308" w:rsidTr="00D57AA9">
        <w:trPr>
          <w:trHeight w:val="55"/>
        </w:trPr>
        <w:tc>
          <w:tcPr>
            <w:tcW w:w="584" w:type="dxa"/>
            <w:tcBorders>
              <w:top w:val="nil"/>
              <w:left w:val="single" w:sz="6" w:space="0" w:color="000000"/>
              <w:bottom w:val="single" w:sz="6" w:space="0" w:color="000000"/>
              <w:right w:val="nil"/>
            </w:tcBorders>
            <w:shd w:val="clear" w:color="auto" w:fill="FFFFFF"/>
            <w:vAlign w:val="center"/>
          </w:tcPr>
          <w:p w:rsidR="00675D22" w:rsidRPr="004C4308" w:rsidRDefault="00675D22" w:rsidP="00D57AA9">
            <w:pPr>
              <w:suppressAutoHyphens/>
              <w:autoSpaceDE w:val="0"/>
              <w:autoSpaceDN w:val="0"/>
              <w:adjustRightInd w:val="0"/>
              <w:spacing w:after="0" w:line="240" w:lineRule="auto"/>
              <w:jc w:val="center"/>
              <w:rPr>
                <w:rFonts w:ascii="Arial Narrow" w:eastAsia="Times New Roman" w:hAnsi="Arial Narrow"/>
                <w:b/>
                <w:bCs/>
                <w:sz w:val="18"/>
                <w:szCs w:val="18"/>
                <w:lang w:eastAsia="es-ES"/>
              </w:rPr>
            </w:pPr>
          </w:p>
          <w:p w:rsidR="00675D22" w:rsidRPr="005F7577" w:rsidRDefault="00675D22" w:rsidP="00D57AA9">
            <w:pPr>
              <w:suppressAutoHyphens/>
              <w:autoSpaceDE w:val="0"/>
              <w:autoSpaceDN w:val="0"/>
              <w:adjustRightInd w:val="0"/>
              <w:spacing w:after="0" w:line="240" w:lineRule="auto"/>
              <w:jc w:val="center"/>
              <w:rPr>
                <w:rFonts w:ascii="Arial Narrow" w:eastAsia="Times New Roman" w:hAnsi="Arial Narrow" w:cs="Arial"/>
                <w:b/>
                <w:bCs/>
                <w:sz w:val="18"/>
                <w:szCs w:val="18"/>
                <w:lang w:eastAsia="es-ES"/>
              </w:rPr>
            </w:pPr>
            <w:r w:rsidRPr="005F7577">
              <w:rPr>
                <w:rFonts w:ascii="Arial Narrow" w:eastAsia="Times New Roman" w:hAnsi="Arial Narrow" w:cs="Arial"/>
                <w:b/>
                <w:bCs/>
                <w:sz w:val="18"/>
                <w:szCs w:val="18"/>
                <w:lang w:eastAsia="es-ES"/>
              </w:rPr>
              <w:t>14</w:t>
            </w:r>
          </w:p>
        </w:tc>
        <w:tc>
          <w:tcPr>
            <w:tcW w:w="2401" w:type="dxa"/>
            <w:tcBorders>
              <w:top w:val="nil"/>
              <w:left w:val="single" w:sz="6" w:space="0" w:color="000000"/>
              <w:bottom w:val="single" w:sz="6" w:space="0" w:color="000000"/>
              <w:right w:val="nil"/>
            </w:tcBorders>
            <w:shd w:val="clear" w:color="auto" w:fill="FFFFFF"/>
          </w:tcPr>
          <w:p w:rsidR="00675D22" w:rsidRPr="005F7577" w:rsidRDefault="00675D22" w:rsidP="00D57AA9">
            <w:pPr>
              <w:suppressAutoHyphens/>
              <w:autoSpaceDE w:val="0"/>
              <w:autoSpaceDN w:val="0"/>
              <w:adjustRightInd w:val="0"/>
              <w:spacing w:after="0" w:line="240" w:lineRule="auto"/>
              <w:rPr>
                <w:rFonts w:ascii="Arial Narrow" w:eastAsia="Times New Roman" w:hAnsi="Arial Narrow" w:cs="Arial"/>
                <w:sz w:val="18"/>
                <w:szCs w:val="18"/>
                <w:lang w:eastAsia="es-ES"/>
              </w:rPr>
            </w:pPr>
          </w:p>
          <w:p w:rsidR="00675D22" w:rsidRPr="005F7577" w:rsidRDefault="00675D22" w:rsidP="00D57AA9">
            <w:pPr>
              <w:suppressAutoHyphens/>
              <w:autoSpaceDE w:val="0"/>
              <w:autoSpaceDN w:val="0"/>
              <w:adjustRightInd w:val="0"/>
              <w:spacing w:after="0" w:line="240" w:lineRule="auto"/>
              <w:rPr>
                <w:rFonts w:ascii="Arial Narrow" w:eastAsia="Times New Roman" w:hAnsi="Arial Narrow" w:cs="Arial"/>
                <w:b/>
                <w:sz w:val="18"/>
                <w:szCs w:val="18"/>
                <w:lang w:eastAsia="es-ES"/>
              </w:rPr>
            </w:pPr>
            <w:r w:rsidRPr="005F7577">
              <w:rPr>
                <w:rFonts w:ascii="Arial Narrow" w:eastAsia="Times New Roman" w:hAnsi="Arial Narrow" w:cs="Arial"/>
                <w:b/>
                <w:sz w:val="18"/>
                <w:szCs w:val="18"/>
                <w:lang w:eastAsia="es-ES"/>
              </w:rPr>
              <w:t>INDUSTRIAS ALBERT SHOES</w:t>
            </w:r>
          </w:p>
        </w:tc>
        <w:tc>
          <w:tcPr>
            <w:tcW w:w="4395" w:type="dxa"/>
            <w:tcBorders>
              <w:top w:val="nil"/>
              <w:left w:val="single" w:sz="6" w:space="0" w:color="000000"/>
              <w:bottom w:val="single" w:sz="6" w:space="0" w:color="000000"/>
              <w:right w:val="single" w:sz="6" w:space="0" w:color="000000"/>
            </w:tcBorders>
            <w:vAlign w:val="center"/>
          </w:tcPr>
          <w:p w:rsidR="00675D22" w:rsidRPr="005F7577" w:rsidRDefault="00675D22" w:rsidP="00D57AA9">
            <w:pPr>
              <w:suppressAutoHyphens/>
              <w:autoSpaceDE w:val="0"/>
              <w:autoSpaceDN w:val="0"/>
              <w:adjustRightInd w:val="0"/>
              <w:spacing w:after="0" w:line="240" w:lineRule="auto"/>
              <w:jc w:val="center"/>
              <w:rPr>
                <w:rFonts w:ascii="Arial Narrow" w:eastAsia="Times New Roman" w:hAnsi="Arial Narrow" w:cs="Arial"/>
                <w:sz w:val="18"/>
                <w:szCs w:val="18"/>
                <w:lang w:eastAsia="es-ES"/>
              </w:rPr>
            </w:pPr>
            <w:r w:rsidRPr="005F7577">
              <w:rPr>
                <w:rFonts w:ascii="Arial Narrow" w:eastAsia="Times New Roman" w:hAnsi="Arial Narrow" w:cs="Arial"/>
                <w:sz w:val="18"/>
                <w:szCs w:val="18"/>
                <w:lang w:eastAsia="es-ES"/>
              </w:rPr>
              <w:t>15 Av. Sur, Bo. Sta. Cruz entre  13va. C. Pte. y Cl. José Mariano Méndez, # 22 Santa Ana</w:t>
            </w:r>
          </w:p>
          <w:p w:rsidR="00675D22" w:rsidRPr="005F7577" w:rsidRDefault="00675D22" w:rsidP="00D57AA9">
            <w:pPr>
              <w:suppressAutoHyphens/>
              <w:autoSpaceDE w:val="0"/>
              <w:autoSpaceDN w:val="0"/>
              <w:adjustRightInd w:val="0"/>
              <w:spacing w:after="0" w:line="240" w:lineRule="auto"/>
              <w:jc w:val="center"/>
              <w:rPr>
                <w:rFonts w:ascii="Arial Narrow" w:eastAsia="Times New Roman" w:hAnsi="Arial Narrow" w:cs="Arial"/>
                <w:sz w:val="18"/>
                <w:szCs w:val="18"/>
                <w:lang w:eastAsia="es-ES"/>
              </w:rPr>
            </w:pPr>
            <w:r w:rsidRPr="005F7577">
              <w:rPr>
                <w:rFonts w:ascii="Arial Narrow" w:eastAsia="Times New Roman" w:hAnsi="Arial Narrow" w:cs="Arial"/>
                <w:sz w:val="18"/>
                <w:szCs w:val="18"/>
                <w:lang w:eastAsia="es-ES"/>
              </w:rPr>
              <w:t>Teléfono: 2447.9657</w:t>
            </w:r>
          </w:p>
        </w:tc>
      </w:tr>
      <w:tr w:rsidR="00675D22" w:rsidRPr="004C4308" w:rsidTr="00D57AA9">
        <w:trPr>
          <w:trHeight w:val="485"/>
        </w:trPr>
        <w:tc>
          <w:tcPr>
            <w:tcW w:w="584" w:type="dxa"/>
            <w:tcBorders>
              <w:top w:val="nil"/>
              <w:left w:val="single" w:sz="6" w:space="0" w:color="000000"/>
              <w:bottom w:val="single" w:sz="6" w:space="0" w:color="000000"/>
              <w:right w:val="nil"/>
            </w:tcBorders>
            <w:shd w:val="clear" w:color="auto" w:fill="FFFFFF"/>
            <w:vAlign w:val="center"/>
          </w:tcPr>
          <w:p w:rsidR="00675D22" w:rsidRPr="004C4308" w:rsidRDefault="00675D22" w:rsidP="00D57AA9">
            <w:pPr>
              <w:suppressAutoHyphens/>
              <w:autoSpaceDE w:val="0"/>
              <w:autoSpaceDN w:val="0"/>
              <w:adjustRightInd w:val="0"/>
              <w:spacing w:after="0" w:line="240" w:lineRule="auto"/>
              <w:jc w:val="center"/>
              <w:rPr>
                <w:rFonts w:ascii="Arial Narrow" w:eastAsia="Times New Roman" w:hAnsi="Arial Narrow"/>
                <w:b/>
                <w:bCs/>
                <w:sz w:val="18"/>
                <w:szCs w:val="18"/>
                <w:lang w:eastAsia="es-ES"/>
              </w:rPr>
            </w:pPr>
          </w:p>
          <w:p w:rsidR="00675D22" w:rsidRPr="004C4308" w:rsidRDefault="00675D22" w:rsidP="00D57AA9">
            <w:pPr>
              <w:suppressAutoHyphens/>
              <w:autoSpaceDE w:val="0"/>
              <w:autoSpaceDN w:val="0"/>
              <w:adjustRightInd w:val="0"/>
              <w:spacing w:after="0" w:line="240" w:lineRule="auto"/>
              <w:jc w:val="center"/>
              <w:rPr>
                <w:rFonts w:ascii="Arial Narrow" w:eastAsia="Times New Roman" w:hAnsi="Arial Narrow"/>
                <w:b/>
                <w:bCs/>
                <w:sz w:val="18"/>
                <w:szCs w:val="18"/>
                <w:lang w:eastAsia="es-ES"/>
              </w:rPr>
            </w:pPr>
            <w:r w:rsidRPr="004C4308">
              <w:rPr>
                <w:rFonts w:ascii="Arial Narrow" w:eastAsia="Times New Roman" w:hAnsi="Arial Narrow"/>
                <w:b/>
                <w:bCs/>
                <w:sz w:val="18"/>
                <w:szCs w:val="18"/>
                <w:lang w:eastAsia="es-ES"/>
              </w:rPr>
              <w:t>15</w:t>
            </w:r>
          </w:p>
        </w:tc>
        <w:tc>
          <w:tcPr>
            <w:tcW w:w="2401" w:type="dxa"/>
            <w:tcBorders>
              <w:top w:val="nil"/>
              <w:left w:val="single" w:sz="6" w:space="0" w:color="000000"/>
              <w:bottom w:val="single" w:sz="6" w:space="0" w:color="000000"/>
              <w:right w:val="nil"/>
            </w:tcBorders>
            <w:shd w:val="clear" w:color="auto" w:fill="FFFFFF"/>
          </w:tcPr>
          <w:p w:rsidR="00675D22" w:rsidRPr="004C4308" w:rsidRDefault="00675D22" w:rsidP="00D57AA9">
            <w:pPr>
              <w:suppressAutoHyphens/>
              <w:autoSpaceDE w:val="0"/>
              <w:autoSpaceDN w:val="0"/>
              <w:adjustRightInd w:val="0"/>
              <w:spacing w:after="0" w:line="240" w:lineRule="auto"/>
              <w:rPr>
                <w:rFonts w:ascii="Arial Narrow" w:eastAsia="Times New Roman" w:hAnsi="Arial Narrow"/>
                <w:sz w:val="18"/>
                <w:szCs w:val="18"/>
                <w:lang w:eastAsia="es-ES"/>
              </w:rPr>
            </w:pPr>
          </w:p>
          <w:p w:rsidR="00675D22" w:rsidRPr="004C4308" w:rsidRDefault="00675D22" w:rsidP="00D57AA9">
            <w:pPr>
              <w:suppressAutoHyphens/>
              <w:autoSpaceDE w:val="0"/>
              <w:autoSpaceDN w:val="0"/>
              <w:adjustRightInd w:val="0"/>
              <w:spacing w:after="0" w:line="240" w:lineRule="auto"/>
              <w:rPr>
                <w:rFonts w:ascii="Arial Narrow" w:eastAsia="Times New Roman" w:hAnsi="Arial Narrow"/>
                <w:b/>
                <w:sz w:val="18"/>
                <w:szCs w:val="18"/>
                <w:lang w:eastAsia="es-ES"/>
              </w:rPr>
            </w:pPr>
            <w:r w:rsidRPr="004C4308">
              <w:rPr>
                <w:rFonts w:ascii="Arial Narrow" w:eastAsia="Times New Roman" w:hAnsi="Arial Narrow"/>
                <w:b/>
                <w:sz w:val="18"/>
                <w:szCs w:val="18"/>
                <w:lang w:eastAsia="es-ES"/>
              </w:rPr>
              <w:t>CALZADO DON JUAN</w:t>
            </w:r>
          </w:p>
        </w:tc>
        <w:tc>
          <w:tcPr>
            <w:tcW w:w="4395" w:type="dxa"/>
            <w:tcBorders>
              <w:top w:val="nil"/>
              <w:left w:val="single" w:sz="6" w:space="0" w:color="000000"/>
              <w:bottom w:val="single" w:sz="6" w:space="0" w:color="000000"/>
              <w:right w:val="single" w:sz="6" w:space="0" w:color="000000"/>
            </w:tcBorders>
            <w:vAlign w:val="center"/>
          </w:tcPr>
          <w:p w:rsidR="00675D22" w:rsidRPr="005F7577" w:rsidRDefault="00675D22" w:rsidP="00D57AA9">
            <w:pPr>
              <w:suppressAutoHyphens/>
              <w:autoSpaceDE w:val="0"/>
              <w:autoSpaceDN w:val="0"/>
              <w:adjustRightInd w:val="0"/>
              <w:spacing w:after="0" w:line="240" w:lineRule="auto"/>
              <w:jc w:val="center"/>
              <w:rPr>
                <w:rFonts w:ascii="Arial Narrow" w:eastAsia="Times New Roman" w:hAnsi="Arial Narrow" w:cs="Arial"/>
                <w:sz w:val="18"/>
                <w:szCs w:val="18"/>
                <w:lang w:eastAsia="es-ES"/>
              </w:rPr>
            </w:pPr>
            <w:r w:rsidRPr="005F7577">
              <w:rPr>
                <w:rFonts w:ascii="Arial Narrow" w:eastAsia="Times New Roman" w:hAnsi="Arial Narrow" w:cs="Arial"/>
                <w:sz w:val="18"/>
                <w:szCs w:val="18"/>
                <w:lang w:eastAsia="es-ES"/>
              </w:rPr>
              <w:t xml:space="preserve">Alameda Juan Pablo II # Intersección de </w:t>
            </w:r>
            <w:smartTag w:uri="urn:schemas-microsoft-com:office:smarttags" w:element="PersonName">
              <w:smartTagPr>
                <w:attr w:name="ProductID" w:val="la Calle Concepci￳n"/>
              </w:smartTagPr>
              <w:r w:rsidRPr="005F7577">
                <w:rPr>
                  <w:rFonts w:ascii="Arial Narrow" w:eastAsia="Times New Roman" w:hAnsi="Arial Narrow" w:cs="Arial"/>
                  <w:sz w:val="18"/>
                  <w:szCs w:val="18"/>
                  <w:lang w:eastAsia="es-ES"/>
                </w:rPr>
                <w:t>la Calle Concepción</w:t>
              </w:r>
            </w:smartTag>
            <w:r w:rsidRPr="005F7577">
              <w:rPr>
                <w:rFonts w:ascii="Arial Narrow" w:eastAsia="Times New Roman" w:hAnsi="Arial Narrow" w:cs="Arial"/>
                <w:sz w:val="18"/>
                <w:szCs w:val="18"/>
                <w:lang w:eastAsia="es-ES"/>
              </w:rPr>
              <w:t xml:space="preserve">, San Salvador </w:t>
            </w:r>
          </w:p>
          <w:p w:rsidR="00675D22" w:rsidRPr="005F7577" w:rsidRDefault="00675D22" w:rsidP="00D57AA9">
            <w:pPr>
              <w:suppressAutoHyphens/>
              <w:autoSpaceDE w:val="0"/>
              <w:autoSpaceDN w:val="0"/>
              <w:adjustRightInd w:val="0"/>
              <w:spacing w:after="0" w:line="240" w:lineRule="auto"/>
              <w:jc w:val="center"/>
              <w:rPr>
                <w:rFonts w:ascii="Arial Narrow" w:eastAsia="Times New Roman" w:hAnsi="Arial Narrow" w:cs="Arial"/>
                <w:sz w:val="18"/>
                <w:szCs w:val="18"/>
                <w:lang w:eastAsia="es-ES"/>
              </w:rPr>
            </w:pPr>
            <w:r w:rsidRPr="005F7577">
              <w:rPr>
                <w:rFonts w:ascii="Arial Narrow" w:eastAsia="Times New Roman" w:hAnsi="Arial Narrow" w:cs="Arial"/>
                <w:sz w:val="18"/>
                <w:szCs w:val="18"/>
                <w:lang w:eastAsia="es-ES"/>
              </w:rPr>
              <w:t>Tel. 2222-1106</w:t>
            </w:r>
          </w:p>
        </w:tc>
      </w:tr>
    </w:tbl>
    <w:p w:rsidR="00675D22" w:rsidRPr="005F7577" w:rsidRDefault="00675D22" w:rsidP="00675D22">
      <w:pPr>
        <w:keepNext/>
        <w:widowControl w:val="0"/>
        <w:tabs>
          <w:tab w:val="left" w:pos="432"/>
        </w:tabs>
        <w:autoSpaceDE w:val="0"/>
        <w:autoSpaceDN w:val="0"/>
        <w:adjustRightInd w:val="0"/>
        <w:spacing w:before="240" w:after="60"/>
        <w:jc w:val="center"/>
        <w:rPr>
          <w:rFonts w:ascii="Arial Narrow" w:hAnsi="Arial Narrow"/>
          <w:b/>
          <w:bCs/>
          <w:kern w:val="32"/>
        </w:rPr>
      </w:pPr>
    </w:p>
    <w:p w:rsidR="00675D22" w:rsidRPr="005F7577" w:rsidRDefault="00675D22" w:rsidP="00675D22">
      <w:pPr>
        <w:keepNext/>
        <w:widowControl w:val="0"/>
        <w:tabs>
          <w:tab w:val="left" w:pos="432"/>
        </w:tabs>
        <w:autoSpaceDE w:val="0"/>
        <w:autoSpaceDN w:val="0"/>
        <w:adjustRightInd w:val="0"/>
        <w:spacing w:before="240" w:after="60"/>
        <w:jc w:val="center"/>
        <w:rPr>
          <w:rFonts w:ascii="Arial Narrow" w:hAnsi="Arial Narrow"/>
          <w:b/>
          <w:bCs/>
          <w:kern w:val="32"/>
        </w:rPr>
      </w:pPr>
    </w:p>
    <w:p w:rsidR="00675D22" w:rsidRPr="005F7577" w:rsidRDefault="00675D22" w:rsidP="00675D22">
      <w:pPr>
        <w:keepNext/>
        <w:widowControl w:val="0"/>
        <w:tabs>
          <w:tab w:val="left" w:pos="432"/>
        </w:tabs>
        <w:autoSpaceDE w:val="0"/>
        <w:autoSpaceDN w:val="0"/>
        <w:adjustRightInd w:val="0"/>
        <w:spacing w:before="240" w:after="60"/>
        <w:jc w:val="center"/>
        <w:rPr>
          <w:rFonts w:ascii="Arial Narrow" w:hAnsi="Arial Narrow"/>
          <w:b/>
          <w:bCs/>
          <w:kern w:val="32"/>
        </w:rPr>
      </w:pPr>
    </w:p>
    <w:p w:rsidR="00675D22" w:rsidRPr="005F7577" w:rsidRDefault="00675D22" w:rsidP="00675D22">
      <w:pPr>
        <w:widowControl w:val="0"/>
        <w:tabs>
          <w:tab w:val="left" w:pos="1605"/>
        </w:tabs>
        <w:autoSpaceDE w:val="0"/>
        <w:autoSpaceDN w:val="0"/>
        <w:adjustRightInd w:val="0"/>
        <w:spacing w:line="360" w:lineRule="auto"/>
        <w:jc w:val="both"/>
        <w:rPr>
          <w:rFonts w:ascii="Arial Narrow" w:hAnsi="Arial Narrow"/>
        </w:rPr>
      </w:pPr>
    </w:p>
    <w:p w:rsidR="00675D22" w:rsidRPr="005F7577" w:rsidRDefault="00675D22" w:rsidP="00675D22">
      <w:pPr>
        <w:widowControl w:val="0"/>
        <w:tabs>
          <w:tab w:val="left" w:pos="1605"/>
        </w:tabs>
        <w:autoSpaceDE w:val="0"/>
        <w:autoSpaceDN w:val="0"/>
        <w:adjustRightInd w:val="0"/>
        <w:spacing w:line="360" w:lineRule="auto"/>
        <w:ind w:left="717"/>
        <w:jc w:val="both"/>
        <w:rPr>
          <w:rFonts w:ascii="Arial Narrow" w:hAnsi="Arial Narrow"/>
        </w:rPr>
      </w:pPr>
    </w:p>
    <w:p w:rsidR="00675D22" w:rsidRPr="005F7577" w:rsidRDefault="00675D22" w:rsidP="00675D22">
      <w:pPr>
        <w:widowControl w:val="0"/>
        <w:tabs>
          <w:tab w:val="left" w:pos="1605"/>
        </w:tabs>
        <w:autoSpaceDE w:val="0"/>
        <w:autoSpaceDN w:val="0"/>
        <w:adjustRightInd w:val="0"/>
        <w:spacing w:line="360" w:lineRule="auto"/>
        <w:ind w:left="717"/>
        <w:jc w:val="both"/>
        <w:rPr>
          <w:rFonts w:ascii="Arial Narrow" w:hAnsi="Arial Narrow"/>
        </w:rPr>
      </w:pPr>
    </w:p>
    <w:p w:rsidR="00675D22" w:rsidRPr="005F7577" w:rsidRDefault="00675D22" w:rsidP="00675D22">
      <w:pPr>
        <w:widowControl w:val="0"/>
        <w:tabs>
          <w:tab w:val="left" w:pos="1605"/>
        </w:tabs>
        <w:autoSpaceDE w:val="0"/>
        <w:autoSpaceDN w:val="0"/>
        <w:adjustRightInd w:val="0"/>
        <w:spacing w:line="360" w:lineRule="auto"/>
        <w:ind w:left="717"/>
        <w:jc w:val="both"/>
        <w:rPr>
          <w:rFonts w:ascii="Arial Narrow" w:hAnsi="Arial Narrow"/>
        </w:rPr>
      </w:pPr>
    </w:p>
    <w:p w:rsidR="00675D22" w:rsidRPr="005F7577" w:rsidRDefault="00675D22" w:rsidP="00675D22">
      <w:pPr>
        <w:widowControl w:val="0"/>
        <w:tabs>
          <w:tab w:val="left" w:pos="1605"/>
        </w:tabs>
        <w:autoSpaceDE w:val="0"/>
        <w:autoSpaceDN w:val="0"/>
        <w:adjustRightInd w:val="0"/>
        <w:spacing w:line="360" w:lineRule="auto"/>
        <w:ind w:left="717"/>
        <w:jc w:val="both"/>
        <w:rPr>
          <w:rFonts w:ascii="Arial Narrow" w:hAnsi="Arial Narrow"/>
        </w:rPr>
      </w:pPr>
    </w:p>
    <w:p w:rsidR="00675D22" w:rsidRPr="005F7577" w:rsidRDefault="00675D22" w:rsidP="00675D22">
      <w:pPr>
        <w:widowControl w:val="0"/>
        <w:tabs>
          <w:tab w:val="left" w:pos="1605"/>
        </w:tabs>
        <w:autoSpaceDE w:val="0"/>
        <w:autoSpaceDN w:val="0"/>
        <w:adjustRightInd w:val="0"/>
        <w:spacing w:line="360" w:lineRule="auto"/>
        <w:ind w:left="357"/>
        <w:jc w:val="both"/>
        <w:rPr>
          <w:rFonts w:ascii="Arial Narrow" w:hAnsi="Arial Narrow"/>
          <w:b/>
          <w:bCs/>
        </w:rPr>
      </w:pPr>
    </w:p>
    <w:p w:rsidR="00675D22" w:rsidRPr="005F7577" w:rsidRDefault="00675D22" w:rsidP="00675D22">
      <w:pPr>
        <w:widowControl w:val="0"/>
        <w:tabs>
          <w:tab w:val="left" w:pos="1605"/>
        </w:tabs>
        <w:autoSpaceDE w:val="0"/>
        <w:autoSpaceDN w:val="0"/>
        <w:adjustRightInd w:val="0"/>
        <w:spacing w:line="360" w:lineRule="auto"/>
        <w:ind w:left="357"/>
        <w:jc w:val="both"/>
        <w:rPr>
          <w:rFonts w:ascii="Arial Narrow" w:hAnsi="Arial Narrow"/>
          <w:b/>
          <w:bCs/>
        </w:rPr>
      </w:pPr>
    </w:p>
    <w:p w:rsidR="00675D22" w:rsidRDefault="00675D22" w:rsidP="00675D22">
      <w:pPr>
        <w:widowControl w:val="0"/>
        <w:tabs>
          <w:tab w:val="left" w:pos="1605"/>
        </w:tabs>
        <w:autoSpaceDE w:val="0"/>
        <w:autoSpaceDN w:val="0"/>
        <w:adjustRightInd w:val="0"/>
        <w:spacing w:line="360" w:lineRule="auto"/>
        <w:ind w:left="357"/>
        <w:jc w:val="both"/>
        <w:rPr>
          <w:rFonts w:ascii="Arial Narrow" w:hAnsi="Arial Narrow"/>
          <w:b/>
          <w:bCs/>
        </w:rPr>
      </w:pPr>
    </w:p>
    <w:p w:rsidR="00675D22" w:rsidRDefault="00675D22" w:rsidP="00675D22">
      <w:pPr>
        <w:widowControl w:val="0"/>
        <w:tabs>
          <w:tab w:val="left" w:pos="1605"/>
        </w:tabs>
        <w:autoSpaceDE w:val="0"/>
        <w:autoSpaceDN w:val="0"/>
        <w:adjustRightInd w:val="0"/>
        <w:spacing w:line="360" w:lineRule="auto"/>
        <w:ind w:left="357"/>
        <w:jc w:val="both"/>
        <w:rPr>
          <w:rFonts w:ascii="Arial Narrow" w:hAnsi="Arial Narrow"/>
          <w:b/>
          <w:bCs/>
        </w:rPr>
      </w:pPr>
    </w:p>
    <w:p w:rsidR="00675D22" w:rsidRDefault="00675D22" w:rsidP="00675D22">
      <w:pPr>
        <w:widowControl w:val="0"/>
        <w:tabs>
          <w:tab w:val="left" w:pos="1605"/>
        </w:tabs>
        <w:autoSpaceDE w:val="0"/>
        <w:autoSpaceDN w:val="0"/>
        <w:adjustRightInd w:val="0"/>
        <w:spacing w:line="360" w:lineRule="auto"/>
        <w:ind w:left="357"/>
        <w:jc w:val="both"/>
        <w:rPr>
          <w:rFonts w:ascii="Arial Narrow" w:hAnsi="Arial Narrow"/>
          <w:b/>
          <w:bCs/>
        </w:rPr>
      </w:pPr>
    </w:p>
    <w:p w:rsidR="00675D22" w:rsidRDefault="00675D22" w:rsidP="00675D22">
      <w:pPr>
        <w:widowControl w:val="0"/>
        <w:tabs>
          <w:tab w:val="left" w:pos="1605"/>
        </w:tabs>
        <w:autoSpaceDE w:val="0"/>
        <w:autoSpaceDN w:val="0"/>
        <w:adjustRightInd w:val="0"/>
        <w:spacing w:line="360" w:lineRule="auto"/>
        <w:ind w:left="357"/>
        <w:jc w:val="both"/>
        <w:rPr>
          <w:rFonts w:ascii="Arial Narrow" w:hAnsi="Arial Narrow"/>
          <w:b/>
          <w:bCs/>
        </w:rPr>
      </w:pPr>
    </w:p>
    <w:p w:rsidR="00675D22" w:rsidRDefault="00675D22" w:rsidP="00675D22">
      <w:pPr>
        <w:widowControl w:val="0"/>
        <w:tabs>
          <w:tab w:val="left" w:pos="1605"/>
        </w:tabs>
        <w:autoSpaceDE w:val="0"/>
        <w:autoSpaceDN w:val="0"/>
        <w:adjustRightInd w:val="0"/>
        <w:spacing w:line="360" w:lineRule="auto"/>
        <w:ind w:left="357"/>
        <w:jc w:val="both"/>
        <w:rPr>
          <w:rFonts w:ascii="Arial Narrow" w:hAnsi="Arial Narrow"/>
          <w:b/>
          <w:bCs/>
        </w:rPr>
      </w:pPr>
    </w:p>
    <w:p w:rsidR="00675D22" w:rsidRDefault="00675D22" w:rsidP="00675D22">
      <w:pPr>
        <w:widowControl w:val="0"/>
        <w:tabs>
          <w:tab w:val="left" w:pos="1605"/>
        </w:tabs>
        <w:autoSpaceDE w:val="0"/>
        <w:autoSpaceDN w:val="0"/>
        <w:adjustRightInd w:val="0"/>
        <w:spacing w:line="360" w:lineRule="auto"/>
        <w:ind w:left="357"/>
        <w:jc w:val="both"/>
        <w:rPr>
          <w:rFonts w:ascii="Arial Narrow" w:hAnsi="Arial Narrow"/>
          <w:b/>
          <w:bCs/>
        </w:rPr>
      </w:pPr>
    </w:p>
    <w:p w:rsidR="00543C81" w:rsidRDefault="00543C81" w:rsidP="00675D22">
      <w:pPr>
        <w:widowControl w:val="0"/>
        <w:tabs>
          <w:tab w:val="left" w:pos="1605"/>
        </w:tabs>
        <w:autoSpaceDE w:val="0"/>
        <w:autoSpaceDN w:val="0"/>
        <w:adjustRightInd w:val="0"/>
        <w:spacing w:line="360" w:lineRule="auto"/>
        <w:ind w:left="357"/>
        <w:jc w:val="both"/>
        <w:rPr>
          <w:rFonts w:ascii="Arial Narrow" w:hAnsi="Arial Narrow"/>
          <w:b/>
          <w:bCs/>
        </w:rPr>
      </w:pPr>
    </w:p>
    <w:p w:rsidR="00675D22" w:rsidRDefault="00675D22" w:rsidP="00675D22">
      <w:pPr>
        <w:widowControl w:val="0"/>
        <w:tabs>
          <w:tab w:val="left" w:pos="1605"/>
        </w:tabs>
        <w:autoSpaceDE w:val="0"/>
        <w:autoSpaceDN w:val="0"/>
        <w:adjustRightInd w:val="0"/>
        <w:spacing w:line="360" w:lineRule="auto"/>
        <w:ind w:left="357"/>
        <w:jc w:val="both"/>
        <w:rPr>
          <w:rFonts w:ascii="Arial Narrow" w:hAnsi="Arial Narrow"/>
          <w:b/>
          <w:bCs/>
        </w:rPr>
      </w:pPr>
    </w:p>
    <w:p w:rsidR="00675D22" w:rsidRDefault="00675D22" w:rsidP="00675D22">
      <w:pPr>
        <w:widowControl w:val="0"/>
        <w:tabs>
          <w:tab w:val="left" w:pos="1605"/>
        </w:tabs>
        <w:autoSpaceDE w:val="0"/>
        <w:autoSpaceDN w:val="0"/>
        <w:adjustRightInd w:val="0"/>
        <w:spacing w:line="360" w:lineRule="auto"/>
        <w:ind w:left="357"/>
        <w:jc w:val="right"/>
        <w:rPr>
          <w:rFonts w:ascii="Arial Narrow" w:hAnsi="Arial Narrow"/>
          <w:b/>
          <w:bCs/>
        </w:rPr>
      </w:pPr>
      <w:r>
        <w:rPr>
          <w:rFonts w:ascii="Arial Narrow" w:hAnsi="Arial Narrow"/>
          <w:b/>
          <w:bCs/>
        </w:rPr>
        <w:t>ANEXO 2</w:t>
      </w:r>
    </w:p>
    <w:p w:rsidR="00543C81" w:rsidRPr="00543C81" w:rsidRDefault="00F91857" w:rsidP="00543C81">
      <w:pPr>
        <w:spacing w:line="360" w:lineRule="auto"/>
        <w:jc w:val="center"/>
        <w:rPr>
          <w:rFonts w:ascii="Arial Narrow" w:hAnsi="Arial Narrow"/>
          <w:sz w:val="28"/>
          <w:szCs w:val="28"/>
          <w:lang w:val="es-MX"/>
        </w:rPr>
      </w:pPr>
      <w:r>
        <w:rPr>
          <w:rFonts w:ascii="Arial Narrow" w:hAnsi="Arial Narrow"/>
          <w:noProof/>
          <w:sz w:val="36"/>
          <w:szCs w:val="36"/>
          <w:lang w:eastAsia="es-ES"/>
        </w:rPr>
        <w:drawing>
          <wp:anchor distT="0" distB="0" distL="114300" distR="114300" simplePos="0" relativeHeight="251682304" behindDoc="0" locked="0" layoutInCell="1" allowOverlap="1">
            <wp:simplePos x="0" y="0"/>
            <wp:positionH relativeFrom="column">
              <wp:posOffset>-86995</wp:posOffset>
            </wp:positionH>
            <wp:positionV relativeFrom="paragraph">
              <wp:posOffset>18415</wp:posOffset>
            </wp:positionV>
            <wp:extent cx="800100" cy="685800"/>
            <wp:effectExtent l="0" t="0" r="0" b="0"/>
            <wp:wrapNone/>
            <wp:docPr id="35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24" cstate="print">
                      <a:lum bright="-2000" contrast="-2000"/>
                    </a:blip>
                    <a:srcRect/>
                    <a:stretch>
                      <a:fillRect/>
                    </a:stretch>
                  </pic:blipFill>
                  <pic:spPr bwMode="auto">
                    <a:xfrm>
                      <a:off x="0" y="0"/>
                      <a:ext cx="800100" cy="685800"/>
                    </a:xfrm>
                    <a:prstGeom prst="rect">
                      <a:avLst/>
                    </a:prstGeom>
                    <a:noFill/>
                    <a:ln w="9525">
                      <a:noFill/>
                      <a:miter lim="800000"/>
                      <a:headEnd/>
                      <a:tailEnd/>
                    </a:ln>
                  </pic:spPr>
                </pic:pic>
              </a:graphicData>
            </a:graphic>
          </wp:anchor>
        </w:drawing>
      </w:r>
      <w:r w:rsidR="00675D22" w:rsidRPr="00D80B82">
        <w:rPr>
          <w:rFonts w:ascii="Arial Narrow" w:hAnsi="Arial Narrow"/>
          <w:sz w:val="36"/>
          <w:szCs w:val="36"/>
          <w:lang w:val="es-MX"/>
        </w:rPr>
        <w:t>UNIVERSIDAD DE EL SALVADOR</w:t>
      </w:r>
      <w:r w:rsidR="00675D22" w:rsidRPr="00D80B82">
        <w:rPr>
          <w:rFonts w:ascii="Arial Narrow" w:hAnsi="Arial Narrow"/>
          <w:sz w:val="28"/>
          <w:szCs w:val="28"/>
          <w:lang w:val="es-MX"/>
        </w:rPr>
        <w:cr/>
        <w:t>FACULTAD DE CIENCIAS ECONÓMICAS</w:t>
      </w:r>
      <w:r w:rsidR="00675D22" w:rsidRPr="00D80B82">
        <w:rPr>
          <w:rFonts w:ascii="Arial Narrow" w:hAnsi="Arial Narrow"/>
          <w:sz w:val="28"/>
          <w:szCs w:val="28"/>
          <w:lang w:val="es-MX"/>
        </w:rPr>
        <w:cr/>
        <w:t>ESCUELA DE CONTADURÍA PÚBLICA</w:t>
      </w:r>
    </w:p>
    <w:p w:rsidR="00675D22" w:rsidRPr="00D80B82" w:rsidRDefault="00675D22" w:rsidP="00543C81">
      <w:pPr>
        <w:spacing w:line="360" w:lineRule="auto"/>
        <w:ind w:left="1980" w:hanging="1620"/>
        <w:jc w:val="both"/>
        <w:rPr>
          <w:rFonts w:ascii="Arial Narrow" w:hAnsi="Arial Narrow"/>
        </w:rPr>
      </w:pPr>
      <w:r w:rsidRPr="00633F41">
        <w:rPr>
          <w:rFonts w:ascii="Arial Narrow" w:hAnsi="Arial Narrow"/>
          <w:b/>
          <w:lang w:val="es-MX"/>
        </w:rPr>
        <w:t xml:space="preserve">           Objetivo:</w:t>
      </w:r>
      <w:r w:rsidRPr="00D80B82">
        <w:rPr>
          <w:rFonts w:ascii="Arial Narrow" w:hAnsi="Arial Narrow"/>
          <w:lang w:val="es-MX"/>
        </w:rPr>
        <w:t xml:space="preserve"> Recolectar información necesaria para diseñar un Modelo de Cuadro    de </w:t>
      </w:r>
      <w:r w:rsidRPr="00D80B82">
        <w:rPr>
          <w:rFonts w:ascii="Arial Narrow" w:hAnsi="Arial Narrow"/>
        </w:rPr>
        <w:t>Mando integral que sea aplicable en las empresas del Sector Manufacturero del Calzado.</w:t>
      </w:r>
    </w:p>
    <w:p w:rsidR="00675D22" w:rsidRPr="00D80B82" w:rsidRDefault="00675D22" w:rsidP="00675D22">
      <w:pPr>
        <w:numPr>
          <w:ilvl w:val="0"/>
          <w:numId w:val="71"/>
        </w:numPr>
        <w:spacing w:after="0" w:line="360" w:lineRule="auto"/>
        <w:jc w:val="both"/>
        <w:rPr>
          <w:rFonts w:ascii="Arial Narrow" w:hAnsi="Arial Narrow"/>
        </w:rPr>
      </w:pPr>
      <w:r w:rsidRPr="00D80B82">
        <w:rPr>
          <w:rFonts w:ascii="Arial Narrow" w:hAnsi="Arial Narrow"/>
        </w:rPr>
        <w:t xml:space="preserve">¿La empresa ha establecido misión y visión?  </w:t>
      </w:r>
    </w:p>
    <w:p w:rsidR="00675D22" w:rsidRPr="00D80B82" w:rsidRDefault="00675D22" w:rsidP="00675D22">
      <w:pPr>
        <w:numPr>
          <w:ilvl w:val="0"/>
          <w:numId w:val="71"/>
        </w:numPr>
        <w:spacing w:after="0" w:line="360" w:lineRule="auto"/>
        <w:jc w:val="both"/>
        <w:rPr>
          <w:rFonts w:ascii="Arial Narrow" w:hAnsi="Arial Narrow"/>
        </w:rPr>
      </w:pPr>
      <w:r w:rsidRPr="00D80B82">
        <w:rPr>
          <w:rFonts w:ascii="Arial Narrow" w:hAnsi="Arial Narrow"/>
        </w:rPr>
        <w:t xml:space="preserve"> ¿Existen objetivos institucionales establecidos para cada área  de la empresa?</w:t>
      </w:r>
    </w:p>
    <w:p w:rsidR="00675D22" w:rsidRPr="00D80B82" w:rsidRDefault="00675D22" w:rsidP="00675D22">
      <w:pPr>
        <w:numPr>
          <w:ilvl w:val="0"/>
          <w:numId w:val="71"/>
        </w:numPr>
        <w:spacing w:after="0" w:line="360" w:lineRule="auto"/>
        <w:jc w:val="both"/>
        <w:rPr>
          <w:rFonts w:ascii="Arial Narrow" w:hAnsi="Arial Narrow"/>
        </w:rPr>
      </w:pPr>
      <w:r w:rsidRPr="00D80B82">
        <w:rPr>
          <w:rFonts w:ascii="Arial Narrow" w:hAnsi="Arial Narrow"/>
        </w:rPr>
        <w:t>¿Posee la empresa un organigrama que identifique su estructura organizativa?</w:t>
      </w:r>
    </w:p>
    <w:p w:rsidR="00675D22" w:rsidRPr="00D80B82" w:rsidRDefault="00675D22" w:rsidP="00675D22">
      <w:pPr>
        <w:numPr>
          <w:ilvl w:val="0"/>
          <w:numId w:val="71"/>
        </w:numPr>
        <w:spacing w:after="0" w:line="360" w:lineRule="auto"/>
        <w:jc w:val="both"/>
        <w:rPr>
          <w:rFonts w:ascii="Arial Narrow" w:hAnsi="Arial Narrow"/>
        </w:rPr>
      </w:pPr>
      <w:r w:rsidRPr="00D80B82">
        <w:rPr>
          <w:rFonts w:ascii="Arial Narrow" w:hAnsi="Arial Narrow"/>
        </w:rPr>
        <w:t>¿Dentro de los objetivos institucionales contempla la empresa la diversificación de de la producción?</w:t>
      </w:r>
    </w:p>
    <w:p w:rsidR="00675D22" w:rsidRPr="00D80B82" w:rsidRDefault="00675D22" w:rsidP="00675D22">
      <w:pPr>
        <w:numPr>
          <w:ilvl w:val="0"/>
          <w:numId w:val="71"/>
        </w:numPr>
        <w:spacing w:after="0" w:line="360" w:lineRule="auto"/>
        <w:jc w:val="both"/>
        <w:rPr>
          <w:rFonts w:ascii="Arial Narrow" w:hAnsi="Arial Narrow"/>
        </w:rPr>
      </w:pPr>
      <w:r w:rsidRPr="00D80B82">
        <w:rPr>
          <w:rFonts w:ascii="Arial Narrow" w:hAnsi="Arial Narrow"/>
        </w:rPr>
        <w:t>¿Cómo está compuesta la estructura organizativa de la empresa?</w:t>
      </w:r>
    </w:p>
    <w:p w:rsidR="00675D22" w:rsidRPr="00D80B82" w:rsidRDefault="00675D22" w:rsidP="00675D22">
      <w:pPr>
        <w:numPr>
          <w:ilvl w:val="0"/>
          <w:numId w:val="71"/>
        </w:numPr>
        <w:spacing w:after="0" w:line="360" w:lineRule="auto"/>
        <w:jc w:val="both"/>
        <w:rPr>
          <w:rFonts w:ascii="Arial Narrow" w:hAnsi="Arial Narrow"/>
        </w:rPr>
      </w:pPr>
      <w:r w:rsidRPr="00D80B82">
        <w:rPr>
          <w:rFonts w:ascii="Arial Narrow" w:hAnsi="Arial Narrow"/>
        </w:rPr>
        <w:t>¿Considera la gerencia implementar a corto o mediano plazo un cambio y/o restructuración en la parte operativa (producción) para hacer más efectivo el proceso de productivo?</w:t>
      </w:r>
    </w:p>
    <w:p w:rsidR="00675D22" w:rsidRPr="00D80B82" w:rsidRDefault="00675D22" w:rsidP="00675D22">
      <w:pPr>
        <w:numPr>
          <w:ilvl w:val="0"/>
          <w:numId w:val="71"/>
        </w:numPr>
        <w:spacing w:after="0" w:line="360" w:lineRule="auto"/>
        <w:jc w:val="both"/>
        <w:rPr>
          <w:rFonts w:ascii="Arial Narrow" w:hAnsi="Arial Narrow"/>
        </w:rPr>
      </w:pPr>
      <w:r w:rsidRPr="00D80B82">
        <w:rPr>
          <w:rFonts w:ascii="Arial Narrow" w:hAnsi="Arial Narrow"/>
        </w:rPr>
        <w:t xml:space="preserve">¿Hace cuanto tiempo la empresa fabrica y distribuye calzado? </w:t>
      </w:r>
    </w:p>
    <w:p w:rsidR="00675D22" w:rsidRPr="00D80B82" w:rsidRDefault="00675D22" w:rsidP="00675D22">
      <w:pPr>
        <w:numPr>
          <w:ilvl w:val="0"/>
          <w:numId w:val="71"/>
        </w:numPr>
        <w:spacing w:after="0" w:line="360" w:lineRule="auto"/>
        <w:jc w:val="both"/>
        <w:rPr>
          <w:rFonts w:ascii="Arial Narrow" w:hAnsi="Arial Narrow"/>
        </w:rPr>
      </w:pPr>
      <w:r w:rsidRPr="00D80B82">
        <w:rPr>
          <w:rFonts w:ascii="Arial Narrow" w:hAnsi="Arial Narrow"/>
        </w:rPr>
        <w:t xml:space="preserve"> ¿Cómo se controla y registra  el proceso productivo?</w:t>
      </w:r>
    </w:p>
    <w:p w:rsidR="00675D22" w:rsidRPr="00D80B82" w:rsidRDefault="00675D22" w:rsidP="00675D22">
      <w:pPr>
        <w:numPr>
          <w:ilvl w:val="0"/>
          <w:numId w:val="71"/>
        </w:numPr>
        <w:spacing w:after="0" w:line="360" w:lineRule="auto"/>
        <w:jc w:val="both"/>
        <w:rPr>
          <w:rFonts w:ascii="Arial Narrow" w:hAnsi="Arial Narrow"/>
        </w:rPr>
      </w:pPr>
      <w:r w:rsidRPr="00D80B82">
        <w:rPr>
          <w:rFonts w:ascii="Arial Narrow" w:hAnsi="Arial Narrow"/>
        </w:rPr>
        <w:t xml:space="preserve">¿Desarrolla la empresa sus actividades operativas y productivas en base a objetivos y planes estratégicos preestablecidos? </w:t>
      </w:r>
    </w:p>
    <w:p w:rsidR="00675D22" w:rsidRPr="00D80B82" w:rsidRDefault="00675D22" w:rsidP="00675D22">
      <w:pPr>
        <w:numPr>
          <w:ilvl w:val="0"/>
          <w:numId w:val="71"/>
        </w:numPr>
        <w:spacing w:after="0" w:line="360" w:lineRule="auto"/>
        <w:jc w:val="both"/>
        <w:rPr>
          <w:rFonts w:ascii="Arial Narrow" w:hAnsi="Arial Narrow"/>
        </w:rPr>
      </w:pPr>
      <w:r w:rsidRPr="00D80B82">
        <w:rPr>
          <w:rFonts w:ascii="Arial Narrow" w:hAnsi="Arial Narrow"/>
        </w:rPr>
        <w:t>¿Qué</w:t>
      </w:r>
      <w:r>
        <w:rPr>
          <w:rFonts w:ascii="Arial Narrow" w:hAnsi="Arial Narrow"/>
        </w:rPr>
        <w:t xml:space="preserve"> tipo de s</w:t>
      </w:r>
      <w:r w:rsidRPr="00D80B82">
        <w:rPr>
          <w:rFonts w:ascii="Arial Narrow" w:hAnsi="Arial Narrow"/>
        </w:rPr>
        <w:t xml:space="preserve">istemas de costos de fabricación utiliza la gerencia?                      </w:t>
      </w:r>
    </w:p>
    <w:p w:rsidR="00675D22" w:rsidRPr="00D80B82" w:rsidRDefault="00675D22" w:rsidP="00675D22">
      <w:pPr>
        <w:numPr>
          <w:ilvl w:val="0"/>
          <w:numId w:val="71"/>
        </w:numPr>
        <w:spacing w:after="0" w:line="360" w:lineRule="auto"/>
        <w:jc w:val="both"/>
        <w:rPr>
          <w:rFonts w:ascii="Arial Narrow" w:hAnsi="Arial Narrow"/>
        </w:rPr>
      </w:pPr>
      <w:r w:rsidRPr="00D80B82">
        <w:rPr>
          <w:rFonts w:ascii="Arial Narrow" w:hAnsi="Arial Narrow"/>
        </w:rPr>
        <w:t>¿Se mide frecuentemente el crecimiento productivo y financiero experimentado de acuerdo a los objetivos y planes estratégicos?</w:t>
      </w:r>
    </w:p>
    <w:p w:rsidR="00675D22" w:rsidRPr="00D80B82" w:rsidRDefault="00675D22" w:rsidP="00675D22">
      <w:pPr>
        <w:numPr>
          <w:ilvl w:val="0"/>
          <w:numId w:val="71"/>
        </w:numPr>
        <w:spacing w:after="0" w:line="360" w:lineRule="auto"/>
        <w:jc w:val="both"/>
        <w:rPr>
          <w:rFonts w:ascii="Arial Narrow" w:hAnsi="Arial Narrow"/>
        </w:rPr>
      </w:pPr>
      <w:r w:rsidRPr="00D80B82">
        <w:rPr>
          <w:rFonts w:ascii="Arial Narrow" w:hAnsi="Arial Narrow"/>
        </w:rPr>
        <w:t>¿Dentro del área de producción, que tipos de inventarios identifica, controla y registra la gerencia?</w:t>
      </w:r>
    </w:p>
    <w:p w:rsidR="00675D22" w:rsidRPr="00D80B82" w:rsidRDefault="00675D22" w:rsidP="00675D22">
      <w:pPr>
        <w:numPr>
          <w:ilvl w:val="0"/>
          <w:numId w:val="71"/>
        </w:numPr>
        <w:tabs>
          <w:tab w:val="left" w:pos="3495"/>
        </w:tabs>
        <w:spacing w:after="0" w:line="360" w:lineRule="auto"/>
        <w:jc w:val="both"/>
        <w:rPr>
          <w:rFonts w:ascii="Arial Narrow" w:hAnsi="Arial Narrow"/>
        </w:rPr>
      </w:pPr>
      <w:r w:rsidRPr="00D80B82">
        <w:rPr>
          <w:rFonts w:ascii="Arial Narrow" w:hAnsi="Arial Narrow"/>
        </w:rPr>
        <w:t>¿Actualmente la gerencia identifica, clasifica y registra adecuadamente entre  gastos Operativos y costos de producción?</w:t>
      </w:r>
    </w:p>
    <w:p w:rsidR="00675D22" w:rsidRPr="00633F41" w:rsidRDefault="00675D22" w:rsidP="00675D22">
      <w:pPr>
        <w:numPr>
          <w:ilvl w:val="0"/>
          <w:numId w:val="71"/>
        </w:numPr>
        <w:spacing w:after="0" w:line="360" w:lineRule="auto"/>
        <w:jc w:val="both"/>
        <w:rPr>
          <w:rFonts w:ascii="Arial Narrow" w:hAnsi="Arial Narrow"/>
        </w:rPr>
      </w:pPr>
      <w:r w:rsidRPr="00D80B82">
        <w:rPr>
          <w:rFonts w:ascii="Arial Narrow" w:hAnsi="Arial Narrow"/>
        </w:rPr>
        <w:t>¿Considera que  la empresa tiene la    capacidad productiva para  satisfacer la demanda  de  sus  clientes actuales  y potenciales?</w:t>
      </w:r>
    </w:p>
    <w:p w:rsidR="00675D22" w:rsidRPr="00D80B82" w:rsidRDefault="00675D22" w:rsidP="00675D22">
      <w:pPr>
        <w:numPr>
          <w:ilvl w:val="0"/>
          <w:numId w:val="71"/>
        </w:numPr>
        <w:tabs>
          <w:tab w:val="left" w:pos="885"/>
          <w:tab w:val="left" w:pos="3495"/>
        </w:tabs>
        <w:spacing w:after="0" w:line="360" w:lineRule="auto"/>
        <w:jc w:val="both"/>
        <w:rPr>
          <w:rFonts w:ascii="Arial Narrow" w:hAnsi="Arial Narrow"/>
        </w:rPr>
      </w:pPr>
      <w:r w:rsidRPr="00D80B82">
        <w:rPr>
          <w:rFonts w:ascii="Arial Narrow" w:hAnsi="Arial Narrow"/>
        </w:rPr>
        <w:lastRenderedPageBreak/>
        <w:t>¿Dentro de las siguientes categorías de estudios de mercado, cuales  realiza la gerencia?</w:t>
      </w:r>
    </w:p>
    <w:p w:rsidR="00675D22" w:rsidRPr="00D80B82" w:rsidRDefault="00675D22" w:rsidP="00675D22">
      <w:pPr>
        <w:numPr>
          <w:ilvl w:val="0"/>
          <w:numId w:val="71"/>
        </w:numPr>
        <w:spacing w:after="0" w:line="360" w:lineRule="auto"/>
        <w:jc w:val="both"/>
        <w:rPr>
          <w:rFonts w:ascii="Arial Narrow" w:hAnsi="Arial Narrow"/>
        </w:rPr>
      </w:pPr>
      <w:r w:rsidRPr="00D80B82">
        <w:rPr>
          <w:rFonts w:ascii="Arial Narrow" w:hAnsi="Arial Narrow"/>
        </w:rPr>
        <w:t xml:space="preserve">¿Años aproximados que posee </w:t>
      </w:r>
      <w:smartTag w:uri="urn:schemas-microsoft-com:office:smarttags" w:element="PersonName">
        <w:smartTagPr>
          <w:attr w:name="ProductID" w:val="la  Maquinaria"/>
        </w:smartTagPr>
        <w:r w:rsidRPr="00D80B82">
          <w:rPr>
            <w:rFonts w:ascii="Arial Narrow" w:hAnsi="Arial Narrow"/>
          </w:rPr>
          <w:t>la  Maquinaria</w:t>
        </w:r>
      </w:smartTag>
      <w:r w:rsidRPr="00D80B82">
        <w:rPr>
          <w:rFonts w:ascii="Arial Narrow" w:hAnsi="Arial Narrow"/>
        </w:rPr>
        <w:t xml:space="preserve"> y el Equipo de producción?  </w:t>
      </w:r>
    </w:p>
    <w:p w:rsidR="00675D22" w:rsidRDefault="00675D22" w:rsidP="00675D22">
      <w:pPr>
        <w:numPr>
          <w:ilvl w:val="0"/>
          <w:numId w:val="71"/>
        </w:numPr>
        <w:tabs>
          <w:tab w:val="left" w:pos="3495"/>
        </w:tabs>
        <w:spacing w:after="0" w:line="360" w:lineRule="auto"/>
        <w:jc w:val="both"/>
        <w:rPr>
          <w:rFonts w:ascii="Arial Narrow" w:hAnsi="Arial Narrow"/>
        </w:rPr>
      </w:pPr>
      <w:r w:rsidRPr="00D80B82">
        <w:rPr>
          <w:rFonts w:ascii="Arial Narrow" w:hAnsi="Arial Narrow"/>
        </w:rPr>
        <w:t>¿En cuales categorías de inversión considera la gerencia invertir a corto plazo?</w:t>
      </w:r>
    </w:p>
    <w:p w:rsidR="00543C81" w:rsidRPr="00D80B82" w:rsidRDefault="00543C81" w:rsidP="00543C81">
      <w:pPr>
        <w:tabs>
          <w:tab w:val="left" w:pos="3495"/>
        </w:tabs>
        <w:spacing w:after="0" w:line="360" w:lineRule="auto"/>
        <w:ind w:left="720"/>
        <w:jc w:val="both"/>
        <w:rPr>
          <w:rFonts w:ascii="Arial Narrow" w:hAnsi="Arial Narrow"/>
        </w:rPr>
      </w:pPr>
    </w:p>
    <w:p w:rsidR="00675D22" w:rsidRPr="00D80B82" w:rsidRDefault="00675D22" w:rsidP="00675D22">
      <w:pPr>
        <w:numPr>
          <w:ilvl w:val="0"/>
          <w:numId w:val="71"/>
        </w:numPr>
        <w:spacing w:after="0" w:line="360" w:lineRule="auto"/>
        <w:jc w:val="both"/>
        <w:rPr>
          <w:rFonts w:ascii="Arial Narrow" w:hAnsi="Arial Narrow"/>
        </w:rPr>
      </w:pPr>
      <w:r w:rsidRPr="00D80B82">
        <w:rPr>
          <w:rFonts w:ascii="Arial Narrow" w:hAnsi="Arial Narrow"/>
        </w:rPr>
        <w:t>¿Tiene la empresa órdenes de pedido de  clientes en el extranjero?</w:t>
      </w:r>
    </w:p>
    <w:p w:rsidR="00675D22" w:rsidRPr="00D80B82" w:rsidRDefault="00675D22" w:rsidP="00675D22">
      <w:pPr>
        <w:numPr>
          <w:ilvl w:val="0"/>
          <w:numId w:val="71"/>
        </w:numPr>
        <w:spacing w:after="0" w:line="360" w:lineRule="auto"/>
        <w:jc w:val="both"/>
        <w:rPr>
          <w:rFonts w:ascii="Arial Narrow" w:hAnsi="Arial Narrow"/>
        </w:rPr>
      </w:pPr>
      <w:r w:rsidRPr="00D80B82">
        <w:rPr>
          <w:rFonts w:ascii="Arial Narrow" w:hAnsi="Arial Narrow"/>
        </w:rPr>
        <w:t xml:space="preserve"> ¿Qué tipo de herramienta de gestión administrativa implementa la dirección de la empresa?  </w:t>
      </w:r>
    </w:p>
    <w:p w:rsidR="00675D22" w:rsidRPr="00D80B82" w:rsidRDefault="00675D22" w:rsidP="00675D22">
      <w:pPr>
        <w:numPr>
          <w:ilvl w:val="0"/>
          <w:numId w:val="71"/>
        </w:numPr>
        <w:spacing w:after="0" w:line="360" w:lineRule="auto"/>
        <w:jc w:val="both"/>
        <w:rPr>
          <w:rFonts w:ascii="Arial Narrow" w:hAnsi="Arial Narrow"/>
        </w:rPr>
      </w:pPr>
      <w:r w:rsidRPr="00D80B82">
        <w:rPr>
          <w:rFonts w:ascii="Arial Narrow" w:hAnsi="Arial Narrow"/>
        </w:rPr>
        <w:t xml:space="preserve"> Conoce la dirección de la emp</w:t>
      </w:r>
      <w:r>
        <w:rPr>
          <w:rFonts w:ascii="Arial Narrow" w:hAnsi="Arial Narrow"/>
        </w:rPr>
        <w:t>resa acerca del instrumento de g</w:t>
      </w:r>
      <w:r w:rsidRPr="00D80B82">
        <w:rPr>
          <w:rFonts w:ascii="Arial Narrow" w:hAnsi="Arial Narrow"/>
        </w:rPr>
        <w:t>es</w:t>
      </w:r>
      <w:r>
        <w:rPr>
          <w:rFonts w:ascii="Arial Narrow" w:hAnsi="Arial Narrow"/>
        </w:rPr>
        <w:t>tión administrativa denominado cuadro de mando i</w:t>
      </w:r>
      <w:r w:rsidRPr="00D80B82">
        <w:rPr>
          <w:rFonts w:ascii="Arial Narrow" w:hAnsi="Arial Narrow"/>
        </w:rPr>
        <w:t xml:space="preserve">ntegral                   </w:t>
      </w:r>
    </w:p>
    <w:p w:rsidR="00675D22" w:rsidRPr="00D80B82" w:rsidRDefault="00675D22" w:rsidP="00675D22">
      <w:pPr>
        <w:numPr>
          <w:ilvl w:val="0"/>
          <w:numId w:val="71"/>
        </w:numPr>
        <w:spacing w:after="0" w:line="360" w:lineRule="auto"/>
        <w:jc w:val="both"/>
        <w:rPr>
          <w:rFonts w:ascii="Arial Narrow" w:hAnsi="Arial Narrow"/>
        </w:rPr>
      </w:pPr>
      <w:r w:rsidRPr="00D80B82">
        <w:rPr>
          <w:rFonts w:ascii="Arial Narrow" w:hAnsi="Arial Narrow"/>
        </w:rPr>
        <w:t>¿Invierte la dirección de la empresa  en capacitaciones, seminarios, talleres, etc., para la formación y crecimiento del  personal operativo y de producción?</w:t>
      </w:r>
    </w:p>
    <w:p w:rsidR="00675D22" w:rsidRDefault="00675D22" w:rsidP="00675D22">
      <w:pPr>
        <w:jc w:val="center"/>
        <w:rPr>
          <w:rFonts w:ascii="Arial Narrow" w:hAnsi="Arial Narrow"/>
          <w:b/>
        </w:rPr>
      </w:pPr>
    </w:p>
    <w:p w:rsidR="00675D22" w:rsidRDefault="00675D22" w:rsidP="00675D22">
      <w:pPr>
        <w:jc w:val="center"/>
        <w:rPr>
          <w:rFonts w:ascii="Arial Narrow" w:hAnsi="Arial Narrow"/>
          <w:b/>
        </w:rPr>
      </w:pPr>
    </w:p>
    <w:p w:rsidR="00675D22" w:rsidRDefault="00675D22" w:rsidP="00675D22">
      <w:pPr>
        <w:jc w:val="center"/>
        <w:rPr>
          <w:rFonts w:ascii="Arial Narrow" w:hAnsi="Arial Narrow"/>
          <w:b/>
        </w:rPr>
      </w:pPr>
    </w:p>
    <w:p w:rsidR="00675D22" w:rsidRDefault="00675D22" w:rsidP="00675D22">
      <w:pPr>
        <w:jc w:val="center"/>
        <w:rPr>
          <w:rFonts w:ascii="Arial Narrow" w:hAnsi="Arial Narrow"/>
          <w:b/>
        </w:rPr>
      </w:pPr>
    </w:p>
    <w:p w:rsidR="00675D22" w:rsidRDefault="00675D22" w:rsidP="00675D22">
      <w:pPr>
        <w:jc w:val="center"/>
        <w:rPr>
          <w:rFonts w:ascii="Arial Narrow" w:hAnsi="Arial Narrow"/>
          <w:b/>
        </w:rPr>
      </w:pPr>
    </w:p>
    <w:p w:rsidR="00675D22" w:rsidRDefault="00675D22" w:rsidP="00675D22">
      <w:pPr>
        <w:jc w:val="center"/>
        <w:rPr>
          <w:rFonts w:ascii="Arial Narrow" w:hAnsi="Arial Narrow"/>
          <w:b/>
        </w:rPr>
      </w:pPr>
    </w:p>
    <w:p w:rsidR="00675D22" w:rsidRDefault="00675D22" w:rsidP="00675D22">
      <w:pPr>
        <w:jc w:val="center"/>
        <w:rPr>
          <w:rFonts w:ascii="Arial Narrow" w:hAnsi="Arial Narrow"/>
          <w:b/>
        </w:rPr>
      </w:pPr>
    </w:p>
    <w:p w:rsidR="00675D22" w:rsidRDefault="00675D22" w:rsidP="00675D22">
      <w:pPr>
        <w:jc w:val="center"/>
        <w:rPr>
          <w:rFonts w:ascii="Arial Narrow" w:hAnsi="Arial Narrow"/>
          <w:b/>
        </w:rPr>
      </w:pPr>
    </w:p>
    <w:p w:rsidR="00675D22" w:rsidRDefault="00675D22" w:rsidP="00675D22">
      <w:pPr>
        <w:jc w:val="center"/>
        <w:rPr>
          <w:rFonts w:ascii="Arial Narrow" w:hAnsi="Arial Narrow"/>
          <w:b/>
        </w:rPr>
      </w:pPr>
    </w:p>
    <w:p w:rsidR="00675D22" w:rsidRDefault="00675D22" w:rsidP="00675D22">
      <w:pPr>
        <w:jc w:val="center"/>
        <w:rPr>
          <w:rFonts w:ascii="Arial Narrow" w:hAnsi="Arial Narrow"/>
          <w:b/>
        </w:rPr>
      </w:pPr>
    </w:p>
    <w:p w:rsidR="00675D22" w:rsidRDefault="00675D22" w:rsidP="00675D22">
      <w:pPr>
        <w:jc w:val="center"/>
        <w:rPr>
          <w:rFonts w:ascii="Arial Narrow" w:hAnsi="Arial Narrow"/>
          <w:b/>
        </w:rPr>
      </w:pPr>
    </w:p>
    <w:p w:rsidR="00675D22" w:rsidRDefault="00675D22" w:rsidP="00675D22">
      <w:pPr>
        <w:jc w:val="center"/>
        <w:rPr>
          <w:rFonts w:ascii="Arial Narrow" w:hAnsi="Arial Narrow"/>
          <w:b/>
        </w:rPr>
      </w:pPr>
    </w:p>
    <w:p w:rsidR="00675D22" w:rsidRDefault="00675D22" w:rsidP="00675D22">
      <w:pPr>
        <w:jc w:val="center"/>
        <w:rPr>
          <w:rFonts w:ascii="Arial Narrow" w:hAnsi="Arial Narrow"/>
          <w:b/>
        </w:rPr>
      </w:pPr>
    </w:p>
    <w:p w:rsidR="00543C81" w:rsidRDefault="00543C81" w:rsidP="00675D22">
      <w:pPr>
        <w:jc w:val="center"/>
        <w:rPr>
          <w:rFonts w:ascii="Arial Narrow" w:hAnsi="Arial Narrow"/>
          <w:b/>
        </w:rPr>
      </w:pPr>
    </w:p>
    <w:p w:rsidR="00675D22" w:rsidRDefault="00675D22" w:rsidP="00675D22">
      <w:pPr>
        <w:jc w:val="center"/>
        <w:rPr>
          <w:rFonts w:ascii="Arial Narrow" w:hAnsi="Arial Narrow"/>
          <w:b/>
        </w:rPr>
      </w:pPr>
    </w:p>
    <w:p w:rsidR="00543C81" w:rsidRDefault="00543C81" w:rsidP="00675D22">
      <w:pPr>
        <w:jc w:val="center"/>
        <w:rPr>
          <w:rFonts w:ascii="Arial Narrow" w:hAnsi="Arial Narrow"/>
          <w:b/>
        </w:rPr>
      </w:pPr>
    </w:p>
    <w:p w:rsidR="00675D22" w:rsidRDefault="00675D22" w:rsidP="00675D22">
      <w:pPr>
        <w:rPr>
          <w:rFonts w:ascii="Arial Narrow" w:hAnsi="Arial Narrow"/>
          <w:b/>
        </w:rPr>
      </w:pPr>
    </w:p>
    <w:p w:rsidR="00675D22" w:rsidRPr="00675D22" w:rsidRDefault="00675D22" w:rsidP="00675D22">
      <w:pPr>
        <w:widowControl w:val="0"/>
        <w:tabs>
          <w:tab w:val="left" w:pos="1605"/>
        </w:tabs>
        <w:autoSpaceDE w:val="0"/>
        <w:autoSpaceDN w:val="0"/>
        <w:adjustRightInd w:val="0"/>
        <w:spacing w:line="360" w:lineRule="auto"/>
        <w:ind w:left="357"/>
        <w:jc w:val="right"/>
        <w:rPr>
          <w:rFonts w:ascii="Arial Narrow" w:hAnsi="Arial Narrow"/>
          <w:b/>
        </w:rPr>
      </w:pPr>
      <w:r w:rsidRPr="00D57E80">
        <w:rPr>
          <w:rFonts w:ascii="Arial Narrow" w:hAnsi="Arial Narrow"/>
          <w:b/>
        </w:rPr>
        <w:lastRenderedPageBreak/>
        <w:t>ANEXO 3</w:t>
      </w:r>
    </w:p>
    <w:p w:rsidR="00675D22" w:rsidRPr="00D57E80" w:rsidRDefault="00675D22" w:rsidP="00675D22">
      <w:pPr>
        <w:numPr>
          <w:ilvl w:val="0"/>
          <w:numId w:val="72"/>
        </w:numPr>
        <w:spacing w:after="0" w:line="240" w:lineRule="auto"/>
        <w:rPr>
          <w:rFonts w:ascii="Arial Narrow" w:hAnsi="Arial Narrow"/>
        </w:rPr>
      </w:pPr>
      <w:r w:rsidRPr="00D57E80">
        <w:rPr>
          <w:rFonts w:ascii="Arial Narrow" w:hAnsi="Arial Narrow"/>
        </w:rPr>
        <w:t>¿La empresa ha establecido misión y visión?</w:t>
      </w:r>
    </w:p>
    <w:p w:rsidR="00675D22" w:rsidRPr="00D57E80" w:rsidRDefault="00675D22" w:rsidP="00675D22">
      <w:pPr>
        <w:ind w:left="720"/>
        <w:rPr>
          <w:rFonts w:ascii="Arial Narrow" w:hAnsi="Arial Narrow"/>
        </w:rPr>
      </w:pPr>
    </w:p>
    <w:p w:rsidR="00675D22" w:rsidRPr="00D57E80" w:rsidRDefault="00675D22" w:rsidP="00675D22">
      <w:pPr>
        <w:ind w:left="1418" w:hanging="1418"/>
        <w:rPr>
          <w:rFonts w:ascii="Arial Narrow" w:hAnsi="Arial Narrow"/>
        </w:rPr>
      </w:pPr>
      <w:r w:rsidRPr="00D57E80">
        <w:rPr>
          <w:rFonts w:ascii="Arial Narrow" w:hAnsi="Arial Narrow"/>
        </w:rPr>
        <w:t xml:space="preserve">             Objetivo: Indagar el número de empresas manufactureras del calzado  que han establecido su misión y visión.</w:t>
      </w:r>
    </w:p>
    <w:p w:rsidR="00675D22" w:rsidRPr="00D57E80" w:rsidRDefault="00675D22" w:rsidP="00675D22">
      <w:pPr>
        <w:rPr>
          <w:rFonts w:ascii="Arial Narrow" w:hAnsi="Arial Narrow"/>
        </w:rPr>
      </w:pPr>
    </w:p>
    <w:p w:rsidR="00675D22" w:rsidRPr="00D57E80" w:rsidRDefault="00675D22" w:rsidP="00675D22">
      <w:pPr>
        <w:ind w:left="1985" w:hanging="1843"/>
        <w:rPr>
          <w:rFonts w:ascii="Arial Narrow" w:hAnsi="Arial Narrow"/>
        </w:rPr>
      </w:pPr>
    </w:p>
    <w:tbl>
      <w:tblPr>
        <w:tblpPr w:leftFromText="141" w:rightFromText="141" w:vertAnchor="text" w:horzAnchor="margin" w:tblpY="45"/>
        <w:tblW w:w="4067" w:type="dxa"/>
        <w:tblCellMar>
          <w:left w:w="70" w:type="dxa"/>
          <w:right w:w="70" w:type="dxa"/>
        </w:tblCellMar>
        <w:tblLook w:val="0000"/>
      </w:tblPr>
      <w:tblGrid>
        <w:gridCol w:w="1713"/>
        <w:gridCol w:w="1170"/>
        <w:gridCol w:w="1184"/>
      </w:tblGrid>
      <w:tr w:rsidR="00675D22" w:rsidRPr="00D57E80" w:rsidTr="00D57AA9">
        <w:trPr>
          <w:trHeight w:val="443"/>
        </w:trPr>
        <w:tc>
          <w:tcPr>
            <w:tcW w:w="0" w:type="auto"/>
            <w:vMerge w:val="restart"/>
            <w:tcBorders>
              <w:top w:val="single" w:sz="6" w:space="0" w:color="auto"/>
              <w:left w:val="single" w:sz="6" w:space="0" w:color="auto"/>
              <w:bottom w:val="single" w:sz="6" w:space="0" w:color="000000"/>
              <w:right w:val="single" w:sz="6" w:space="0" w:color="auto"/>
            </w:tcBorders>
            <w:vAlign w:val="center"/>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Alternativa</w:t>
            </w:r>
          </w:p>
        </w:tc>
        <w:tc>
          <w:tcPr>
            <w:tcW w:w="0" w:type="auto"/>
            <w:gridSpan w:val="2"/>
            <w:tcBorders>
              <w:top w:val="single" w:sz="6" w:space="0" w:color="auto"/>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Frecuencia</w:t>
            </w:r>
          </w:p>
        </w:tc>
      </w:tr>
      <w:tr w:rsidR="00675D22" w:rsidRPr="00D57E80" w:rsidTr="00D57AA9">
        <w:trPr>
          <w:trHeight w:val="443"/>
        </w:trPr>
        <w:tc>
          <w:tcPr>
            <w:tcW w:w="0" w:type="auto"/>
            <w:vMerge/>
            <w:tcBorders>
              <w:top w:val="single" w:sz="6" w:space="0" w:color="auto"/>
              <w:left w:val="single" w:sz="6" w:space="0" w:color="auto"/>
              <w:bottom w:val="single" w:sz="6" w:space="0" w:color="000000"/>
              <w:right w:val="single" w:sz="6" w:space="0" w:color="auto"/>
            </w:tcBorders>
            <w:vAlign w:val="center"/>
          </w:tcPr>
          <w:p w:rsidR="00675D22" w:rsidRPr="00D57E80" w:rsidRDefault="00675D22" w:rsidP="00D57AA9">
            <w:pPr>
              <w:widowControl w:val="0"/>
              <w:autoSpaceDE w:val="0"/>
              <w:autoSpaceDN w:val="0"/>
              <w:adjustRightInd w:val="0"/>
              <w:rPr>
                <w:rFonts w:ascii="Arial Narrow" w:hAnsi="Arial Narrow" w:cs="Arial"/>
              </w:rPr>
            </w:pP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Absoluta</w:t>
            </w: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Relativa</w:t>
            </w:r>
          </w:p>
        </w:tc>
      </w:tr>
      <w:tr w:rsidR="00675D22" w:rsidRPr="00D57E80" w:rsidTr="00D57AA9">
        <w:trPr>
          <w:trHeight w:val="443"/>
        </w:trPr>
        <w:tc>
          <w:tcPr>
            <w:tcW w:w="0" w:type="auto"/>
            <w:tcBorders>
              <w:top w:val="nil"/>
              <w:left w:val="single" w:sz="6" w:space="0" w:color="auto"/>
              <w:bottom w:val="single" w:sz="6" w:space="0" w:color="auto"/>
              <w:right w:val="single" w:sz="6" w:space="0" w:color="auto"/>
            </w:tcBorders>
            <w:vAlign w:val="center"/>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 </w:t>
            </w: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 </w:t>
            </w: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 </w:t>
            </w:r>
          </w:p>
        </w:tc>
      </w:tr>
      <w:tr w:rsidR="00675D22" w:rsidRPr="00D57E80" w:rsidTr="00D57AA9">
        <w:trPr>
          <w:trHeight w:val="443"/>
        </w:trPr>
        <w:tc>
          <w:tcPr>
            <w:tcW w:w="0" w:type="auto"/>
            <w:tcBorders>
              <w:top w:val="nil"/>
              <w:left w:val="single" w:sz="6" w:space="0" w:color="auto"/>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Si</w:t>
            </w: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12</w:t>
            </w:r>
          </w:p>
        </w:tc>
        <w:tc>
          <w:tcPr>
            <w:tcW w:w="0" w:type="auto"/>
            <w:tcBorders>
              <w:top w:val="nil"/>
              <w:left w:val="nil"/>
              <w:bottom w:val="single" w:sz="6" w:space="0" w:color="auto"/>
              <w:right w:val="single" w:sz="6" w:space="0" w:color="auto"/>
            </w:tcBorders>
            <w:vAlign w:val="center"/>
          </w:tcPr>
          <w:p w:rsidR="00675D22" w:rsidRPr="00D57E80" w:rsidRDefault="00675D22" w:rsidP="00D57AA9">
            <w:pPr>
              <w:widowControl w:val="0"/>
              <w:autoSpaceDE w:val="0"/>
              <w:autoSpaceDN w:val="0"/>
              <w:adjustRightInd w:val="0"/>
              <w:jc w:val="right"/>
              <w:rPr>
                <w:rFonts w:ascii="Arial Narrow" w:hAnsi="Arial Narrow" w:cs="Arial"/>
              </w:rPr>
            </w:pPr>
            <w:r w:rsidRPr="00D57E80">
              <w:rPr>
                <w:rFonts w:ascii="Arial Narrow" w:hAnsi="Arial Narrow" w:cs="Arial"/>
              </w:rPr>
              <w:t>80.00%</w:t>
            </w:r>
          </w:p>
        </w:tc>
      </w:tr>
      <w:tr w:rsidR="00675D22" w:rsidRPr="00D57E80" w:rsidTr="00D57AA9">
        <w:trPr>
          <w:trHeight w:val="443"/>
        </w:trPr>
        <w:tc>
          <w:tcPr>
            <w:tcW w:w="0" w:type="auto"/>
            <w:tcBorders>
              <w:top w:val="nil"/>
              <w:left w:val="single" w:sz="6" w:space="0" w:color="auto"/>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No</w:t>
            </w: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3</w:t>
            </w:r>
          </w:p>
        </w:tc>
        <w:tc>
          <w:tcPr>
            <w:tcW w:w="0" w:type="auto"/>
            <w:tcBorders>
              <w:top w:val="nil"/>
              <w:left w:val="nil"/>
              <w:bottom w:val="single" w:sz="6" w:space="0" w:color="auto"/>
              <w:right w:val="single" w:sz="6" w:space="0" w:color="auto"/>
            </w:tcBorders>
            <w:vAlign w:val="center"/>
          </w:tcPr>
          <w:p w:rsidR="00675D22" w:rsidRPr="00D57E80" w:rsidRDefault="00675D22" w:rsidP="00D57AA9">
            <w:pPr>
              <w:widowControl w:val="0"/>
              <w:autoSpaceDE w:val="0"/>
              <w:autoSpaceDN w:val="0"/>
              <w:adjustRightInd w:val="0"/>
              <w:jc w:val="right"/>
              <w:rPr>
                <w:rFonts w:ascii="Arial Narrow" w:hAnsi="Arial Narrow" w:cs="Arial"/>
              </w:rPr>
            </w:pPr>
            <w:r w:rsidRPr="00D57E80">
              <w:rPr>
                <w:rFonts w:ascii="Arial Narrow" w:hAnsi="Arial Narrow" w:cs="Arial"/>
              </w:rPr>
              <w:t>20.00%</w:t>
            </w:r>
          </w:p>
        </w:tc>
      </w:tr>
      <w:tr w:rsidR="00675D22" w:rsidRPr="00D57E80" w:rsidTr="00D57AA9">
        <w:trPr>
          <w:trHeight w:val="443"/>
        </w:trPr>
        <w:tc>
          <w:tcPr>
            <w:tcW w:w="0" w:type="auto"/>
            <w:tcBorders>
              <w:top w:val="nil"/>
              <w:left w:val="single" w:sz="6" w:space="0" w:color="auto"/>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 </w:t>
            </w: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 </w:t>
            </w:r>
          </w:p>
        </w:tc>
        <w:tc>
          <w:tcPr>
            <w:tcW w:w="0" w:type="auto"/>
            <w:tcBorders>
              <w:top w:val="nil"/>
              <w:left w:val="nil"/>
              <w:bottom w:val="single" w:sz="6" w:space="0" w:color="auto"/>
              <w:right w:val="single" w:sz="6" w:space="0" w:color="auto"/>
            </w:tcBorders>
            <w:vAlign w:val="center"/>
          </w:tcPr>
          <w:p w:rsidR="00675D22" w:rsidRPr="00D57E80" w:rsidRDefault="00675D22" w:rsidP="00D57AA9">
            <w:pPr>
              <w:widowControl w:val="0"/>
              <w:autoSpaceDE w:val="0"/>
              <w:autoSpaceDN w:val="0"/>
              <w:adjustRightInd w:val="0"/>
              <w:jc w:val="right"/>
              <w:rPr>
                <w:rFonts w:ascii="Arial Narrow" w:hAnsi="Arial Narrow" w:cs="Arial"/>
              </w:rPr>
            </w:pPr>
            <w:r w:rsidRPr="00D57E80">
              <w:rPr>
                <w:rFonts w:ascii="Arial Narrow" w:hAnsi="Arial Narrow" w:cs="Arial"/>
              </w:rPr>
              <w:t> </w:t>
            </w:r>
          </w:p>
        </w:tc>
      </w:tr>
      <w:tr w:rsidR="00675D22" w:rsidRPr="00D57E80" w:rsidTr="00D57AA9">
        <w:trPr>
          <w:trHeight w:val="443"/>
        </w:trPr>
        <w:tc>
          <w:tcPr>
            <w:tcW w:w="0" w:type="auto"/>
            <w:tcBorders>
              <w:top w:val="nil"/>
              <w:left w:val="single" w:sz="6" w:space="0" w:color="auto"/>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Total General</w:t>
            </w: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15</w:t>
            </w:r>
          </w:p>
        </w:tc>
        <w:tc>
          <w:tcPr>
            <w:tcW w:w="0" w:type="auto"/>
            <w:tcBorders>
              <w:top w:val="nil"/>
              <w:left w:val="nil"/>
              <w:bottom w:val="single" w:sz="6" w:space="0" w:color="auto"/>
              <w:right w:val="single" w:sz="6" w:space="0" w:color="auto"/>
            </w:tcBorders>
            <w:vAlign w:val="center"/>
          </w:tcPr>
          <w:p w:rsidR="00675D22" w:rsidRPr="00D57E80" w:rsidRDefault="00675D22" w:rsidP="00D57AA9">
            <w:pPr>
              <w:widowControl w:val="0"/>
              <w:autoSpaceDE w:val="0"/>
              <w:autoSpaceDN w:val="0"/>
              <w:adjustRightInd w:val="0"/>
              <w:jc w:val="right"/>
              <w:rPr>
                <w:rFonts w:ascii="Arial Narrow" w:hAnsi="Arial Narrow" w:cs="Arial"/>
              </w:rPr>
            </w:pPr>
            <w:r w:rsidRPr="00D57E80">
              <w:rPr>
                <w:rFonts w:ascii="Arial Narrow" w:hAnsi="Arial Narrow" w:cs="Arial"/>
              </w:rPr>
              <w:t>100.00%</w:t>
            </w:r>
          </w:p>
        </w:tc>
      </w:tr>
    </w:tbl>
    <w:p w:rsidR="00675D22" w:rsidRPr="00D57E80" w:rsidRDefault="00F91857" w:rsidP="00675D22">
      <w:pPr>
        <w:ind w:left="1985" w:hanging="1843"/>
        <w:rPr>
          <w:rFonts w:ascii="Arial Narrow" w:hAnsi="Arial Narrow"/>
        </w:rPr>
      </w:pPr>
      <w:r>
        <w:rPr>
          <w:rFonts w:ascii="Arial Narrow" w:hAnsi="Arial Narrow"/>
          <w:noProof/>
          <w:lang w:eastAsia="es-ES"/>
        </w:rPr>
        <w:drawing>
          <wp:inline distT="0" distB="0" distL="0" distR="0">
            <wp:extent cx="2814320" cy="2089785"/>
            <wp:effectExtent l="0" t="0" r="0" b="0"/>
            <wp:docPr id="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5" cstate="print"/>
                    <a:srcRect/>
                    <a:stretch>
                      <a:fillRect/>
                    </a:stretch>
                  </pic:blipFill>
                  <pic:spPr bwMode="auto">
                    <a:xfrm>
                      <a:off x="0" y="0"/>
                      <a:ext cx="2814320" cy="2089785"/>
                    </a:xfrm>
                    <a:prstGeom prst="rect">
                      <a:avLst/>
                    </a:prstGeom>
                    <a:noFill/>
                    <a:ln w="9525">
                      <a:noFill/>
                      <a:miter lim="800000"/>
                      <a:headEnd/>
                      <a:tailEnd/>
                    </a:ln>
                  </pic:spPr>
                </pic:pic>
              </a:graphicData>
            </a:graphic>
          </wp:inline>
        </w:drawing>
      </w:r>
    </w:p>
    <w:p w:rsidR="00675D22" w:rsidRPr="00D57E80" w:rsidRDefault="00675D22" w:rsidP="00675D22">
      <w:pPr>
        <w:ind w:left="1985" w:hanging="1843"/>
        <w:rPr>
          <w:rFonts w:ascii="Arial Narrow" w:hAnsi="Arial Narrow"/>
        </w:rPr>
      </w:pPr>
    </w:p>
    <w:p w:rsidR="00675D22" w:rsidRPr="00D57E80" w:rsidRDefault="00675D22" w:rsidP="00675D22">
      <w:pPr>
        <w:widowControl w:val="0"/>
        <w:tabs>
          <w:tab w:val="left" w:pos="1605"/>
        </w:tabs>
        <w:autoSpaceDE w:val="0"/>
        <w:autoSpaceDN w:val="0"/>
        <w:adjustRightInd w:val="0"/>
        <w:spacing w:line="360" w:lineRule="auto"/>
        <w:jc w:val="both"/>
        <w:rPr>
          <w:rFonts w:ascii="Arial Narrow" w:hAnsi="Arial Narrow"/>
        </w:rPr>
      </w:pPr>
      <w:r w:rsidRPr="00D57E80">
        <w:rPr>
          <w:rFonts w:ascii="Arial Narrow" w:hAnsi="Arial Narrow"/>
        </w:rPr>
        <w:t xml:space="preserve">Interpretación: El resultado de la pregunta  indica que un 80% de las empresas entrevistadas, posee  misión y visión establecida. Y un 20% de las encuestadas no ha establecido ninguna.   </w:t>
      </w:r>
    </w:p>
    <w:p w:rsidR="00675D22" w:rsidRPr="00D57E80" w:rsidRDefault="00675D22" w:rsidP="00675D22">
      <w:pPr>
        <w:widowControl w:val="0"/>
        <w:tabs>
          <w:tab w:val="left" w:pos="1605"/>
        </w:tabs>
        <w:autoSpaceDE w:val="0"/>
        <w:autoSpaceDN w:val="0"/>
        <w:adjustRightInd w:val="0"/>
        <w:spacing w:line="360" w:lineRule="auto"/>
        <w:rPr>
          <w:rFonts w:ascii="Arial Narrow" w:hAnsi="Arial Narrow"/>
        </w:rPr>
      </w:pPr>
    </w:p>
    <w:p w:rsidR="00675D22" w:rsidRPr="00D57E80" w:rsidRDefault="00675D22" w:rsidP="00675D22">
      <w:pPr>
        <w:ind w:left="1985" w:hanging="1843"/>
        <w:rPr>
          <w:rFonts w:ascii="Arial Narrow" w:hAnsi="Arial Narrow"/>
        </w:rPr>
      </w:pPr>
    </w:p>
    <w:p w:rsidR="00675D22" w:rsidRDefault="00675D22" w:rsidP="00675D22">
      <w:pPr>
        <w:rPr>
          <w:rFonts w:ascii="Arial Narrow" w:hAnsi="Arial Narrow"/>
        </w:rPr>
      </w:pPr>
    </w:p>
    <w:p w:rsidR="00675D22" w:rsidRDefault="00675D22" w:rsidP="00675D22">
      <w:pPr>
        <w:rPr>
          <w:rFonts w:ascii="Arial Narrow" w:hAnsi="Arial Narrow"/>
        </w:rPr>
      </w:pPr>
    </w:p>
    <w:p w:rsidR="00675D22" w:rsidRDefault="00675D22" w:rsidP="00675D22">
      <w:pPr>
        <w:rPr>
          <w:rFonts w:ascii="Arial Narrow" w:hAnsi="Arial Narrow"/>
        </w:rPr>
      </w:pPr>
    </w:p>
    <w:p w:rsidR="00675D22" w:rsidRPr="00D57E80" w:rsidRDefault="00675D22" w:rsidP="00675D22">
      <w:pPr>
        <w:rPr>
          <w:rFonts w:ascii="Arial Narrow" w:hAnsi="Arial Narrow"/>
        </w:rPr>
      </w:pPr>
    </w:p>
    <w:p w:rsidR="00675D22" w:rsidRPr="00D57E80" w:rsidRDefault="00675D22" w:rsidP="00675D22">
      <w:pPr>
        <w:rPr>
          <w:rFonts w:ascii="Arial Narrow" w:hAnsi="Arial Narrow"/>
        </w:rPr>
      </w:pPr>
    </w:p>
    <w:p w:rsidR="00675D22" w:rsidRPr="00D57E80" w:rsidRDefault="00675D22" w:rsidP="00675D22">
      <w:pPr>
        <w:ind w:left="1985" w:hanging="1843"/>
        <w:rPr>
          <w:rFonts w:ascii="Arial Narrow" w:hAnsi="Arial Narrow"/>
        </w:rPr>
      </w:pPr>
    </w:p>
    <w:p w:rsidR="00675D22" w:rsidRDefault="00675D22" w:rsidP="00675D22">
      <w:pPr>
        <w:pStyle w:val="Prrafodelista"/>
        <w:numPr>
          <w:ilvl w:val="0"/>
          <w:numId w:val="72"/>
        </w:numPr>
        <w:spacing w:after="0" w:line="360" w:lineRule="auto"/>
        <w:rPr>
          <w:rFonts w:ascii="Arial Narrow" w:hAnsi="Arial Narrow"/>
        </w:rPr>
      </w:pPr>
      <w:r w:rsidRPr="00D57E80">
        <w:rPr>
          <w:rFonts w:ascii="Arial Narrow" w:hAnsi="Arial Narrow"/>
        </w:rPr>
        <w:t>¿Existen objetivos institucionales establecidos para cada área  de la empresa?</w:t>
      </w:r>
    </w:p>
    <w:p w:rsidR="00675D22" w:rsidRPr="00D57E80" w:rsidRDefault="00675D22" w:rsidP="00675D22">
      <w:pPr>
        <w:pStyle w:val="Prrafodelista"/>
        <w:spacing w:after="0" w:line="360" w:lineRule="auto"/>
        <w:rPr>
          <w:rFonts w:ascii="Arial Narrow" w:hAnsi="Arial Narrow"/>
        </w:rPr>
      </w:pPr>
    </w:p>
    <w:p w:rsidR="00675D22" w:rsidRPr="00D57E80" w:rsidRDefault="00675D22" w:rsidP="00675D22">
      <w:pPr>
        <w:ind w:left="1418" w:hanging="1418"/>
        <w:rPr>
          <w:rFonts w:ascii="Arial Narrow" w:hAnsi="Arial Narrow"/>
        </w:rPr>
      </w:pPr>
      <w:r w:rsidRPr="00D57E80">
        <w:rPr>
          <w:rFonts w:ascii="Arial Narrow" w:hAnsi="Arial Narrow"/>
        </w:rPr>
        <w:t xml:space="preserve">            Objetivo: Determinar si existen dentro de cada estruc</w:t>
      </w:r>
      <w:r>
        <w:rPr>
          <w:rFonts w:ascii="Arial Narrow" w:hAnsi="Arial Narrow"/>
        </w:rPr>
        <w:t xml:space="preserve">tura de la  </w:t>
      </w:r>
      <w:r w:rsidRPr="00D57E80">
        <w:rPr>
          <w:rFonts w:ascii="Arial Narrow" w:hAnsi="Arial Narrow"/>
        </w:rPr>
        <w:t xml:space="preserve">empresa objetivos  institucionales </w:t>
      </w:r>
      <w:r>
        <w:rPr>
          <w:rFonts w:ascii="Arial Narrow" w:hAnsi="Arial Narrow"/>
        </w:rPr>
        <w:t xml:space="preserve">   </w:t>
      </w:r>
      <w:r w:rsidRPr="00D57E80">
        <w:rPr>
          <w:rFonts w:ascii="Arial Narrow" w:hAnsi="Arial Narrow"/>
        </w:rPr>
        <w:t>establecidos.</w:t>
      </w:r>
    </w:p>
    <w:p w:rsidR="00675D22" w:rsidRPr="00D57E80" w:rsidRDefault="00675D22" w:rsidP="00675D22">
      <w:pPr>
        <w:rPr>
          <w:rFonts w:ascii="Arial Narrow" w:hAnsi="Arial Narrow"/>
        </w:rPr>
      </w:pPr>
      <w:r w:rsidRPr="00D57E80">
        <w:rPr>
          <w:rFonts w:ascii="Arial Narrow" w:hAnsi="Arial Narrow"/>
        </w:rPr>
        <w:t xml:space="preserve"> </w:t>
      </w:r>
    </w:p>
    <w:p w:rsidR="00675D22" w:rsidRPr="00D57E80" w:rsidRDefault="00675D22" w:rsidP="00675D22">
      <w:pPr>
        <w:rPr>
          <w:rFonts w:ascii="Arial Narrow" w:hAnsi="Arial Narrow"/>
        </w:rPr>
      </w:pPr>
    </w:p>
    <w:tbl>
      <w:tblPr>
        <w:tblpPr w:leftFromText="141" w:rightFromText="141" w:vertAnchor="text" w:horzAnchor="margin" w:tblpY="401"/>
        <w:tblW w:w="4336" w:type="dxa"/>
        <w:tblCellMar>
          <w:left w:w="70" w:type="dxa"/>
          <w:right w:w="70" w:type="dxa"/>
        </w:tblCellMar>
        <w:tblLook w:val="04A0"/>
      </w:tblPr>
      <w:tblGrid>
        <w:gridCol w:w="1949"/>
        <w:gridCol w:w="1191"/>
        <w:gridCol w:w="1196"/>
      </w:tblGrid>
      <w:tr w:rsidR="00675D22" w:rsidRPr="00D57E80" w:rsidTr="00675D22">
        <w:trPr>
          <w:trHeight w:val="353"/>
        </w:trPr>
        <w:tc>
          <w:tcPr>
            <w:tcW w:w="1949" w:type="dxa"/>
            <w:vMerge w:val="restart"/>
            <w:tcBorders>
              <w:top w:val="single" w:sz="8" w:space="0" w:color="auto"/>
              <w:left w:val="single" w:sz="8" w:space="0" w:color="auto"/>
              <w:bottom w:val="single" w:sz="8" w:space="0" w:color="000000"/>
              <w:right w:val="single" w:sz="8" w:space="0" w:color="auto"/>
            </w:tcBorders>
            <w:shd w:val="clear" w:color="auto" w:fill="auto"/>
            <w:vAlign w:val="bottom"/>
          </w:tcPr>
          <w:p w:rsidR="00675D22" w:rsidRPr="00D57E80" w:rsidRDefault="00675D22" w:rsidP="00675D22">
            <w:pPr>
              <w:jc w:val="center"/>
              <w:rPr>
                <w:rFonts w:ascii="Arial Narrow" w:hAnsi="Arial Narrow" w:cs="Arial"/>
              </w:rPr>
            </w:pPr>
          </w:p>
          <w:p w:rsidR="00675D22" w:rsidRPr="00D57E80" w:rsidRDefault="00675D22" w:rsidP="00675D22">
            <w:pPr>
              <w:jc w:val="center"/>
              <w:rPr>
                <w:rFonts w:ascii="Arial Narrow" w:hAnsi="Arial Narrow" w:cs="Arial"/>
              </w:rPr>
            </w:pPr>
            <w:r w:rsidRPr="00D57E80">
              <w:rPr>
                <w:rFonts w:ascii="Arial Narrow" w:hAnsi="Arial Narrow" w:cs="Arial"/>
              </w:rPr>
              <w:t>Alternativa</w:t>
            </w:r>
          </w:p>
        </w:tc>
        <w:tc>
          <w:tcPr>
            <w:tcW w:w="2387" w:type="dxa"/>
            <w:gridSpan w:val="2"/>
            <w:tcBorders>
              <w:top w:val="single" w:sz="8" w:space="0" w:color="auto"/>
              <w:left w:val="nil"/>
              <w:bottom w:val="single" w:sz="8" w:space="0" w:color="auto"/>
              <w:right w:val="single" w:sz="8" w:space="0" w:color="000000"/>
            </w:tcBorders>
            <w:shd w:val="clear" w:color="auto" w:fill="auto"/>
            <w:vAlign w:val="bottom"/>
          </w:tcPr>
          <w:p w:rsidR="00675D22" w:rsidRPr="00D57E80" w:rsidRDefault="00675D22" w:rsidP="00675D22">
            <w:pPr>
              <w:jc w:val="center"/>
              <w:rPr>
                <w:rFonts w:ascii="Arial Narrow" w:hAnsi="Arial Narrow" w:cs="Arial"/>
              </w:rPr>
            </w:pPr>
            <w:r w:rsidRPr="00D57E80">
              <w:rPr>
                <w:rFonts w:ascii="Arial Narrow" w:hAnsi="Arial Narrow" w:cs="Arial"/>
              </w:rPr>
              <w:t>Frecuencia</w:t>
            </w:r>
          </w:p>
        </w:tc>
      </w:tr>
      <w:tr w:rsidR="00675D22" w:rsidRPr="00D57E80" w:rsidTr="00675D22">
        <w:trPr>
          <w:trHeight w:val="353"/>
        </w:trPr>
        <w:tc>
          <w:tcPr>
            <w:tcW w:w="1949" w:type="dxa"/>
            <w:vMerge/>
            <w:tcBorders>
              <w:top w:val="single" w:sz="8" w:space="0" w:color="auto"/>
              <w:left w:val="single" w:sz="8" w:space="0" w:color="auto"/>
              <w:bottom w:val="single" w:sz="8" w:space="0" w:color="000000"/>
              <w:right w:val="single" w:sz="8" w:space="0" w:color="auto"/>
            </w:tcBorders>
            <w:vAlign w:val="center"/>
          </w:tcPr>
          <w:p w:rsidR="00675D22" w:rsidRPr="00D57E80" w:rsidRDefault="00675D22" w:rsidP="00675D22">
            <w:pPr>
              <w:rPr>
                <w:rFonts w:ascii="Arial Narrow" w:hAnsi="Arial Narrow" w:cs="Arial"/>
              </w:rPr>
            </w:pPr>
          </w:p>
        </w:tc>
        <w:tc>
          <w:tcPr>
            <w:tcW w:w="1191" w:type="dxa"/>
            <w:tcBorders>
              <w:top w:val="nil"/>
              <w:left w:val="nil"/>
              <w:bottom w:val="single" w:sz="8" w:space="0" w:color="auto"/>
              <w:right w:val="single" w:sz="8" w:space="0" w:color="auto"/>
            </w:tcBorders>
            <w:shd w:val="clear" w:color="auto" w:fill="auto"/>
            <w:vAlign w:val="bottom"/>
          </w:tcPr>
          <w:p w:rsidR="00675D22" w:rsidRPr="00D57E80" w:rsidRDefault="00675D22" w:rsidP="00675D22">
            <w:pPr>
              <w:jc w:val="center"/>
              <w:rPr>
                <w:rFonts w:ascii="Arial Narrow" w:hAnsi="Arial Narrow" w:cs="Arial"/>
              </w:rPr>
            </w:pPr>
            <w:r w:rsidRPr="00D57E80">
              <w:rPr>
                <w:rFonts w:ascii="Arial Narrow" w:hAnsi="Arial Narrow" w:cs="Arial"/>
              </w:rPr>
              <w:t>Absoluta</w:t>
            </w:r>
          </w:p>
        </w:tc>
        <w:tc>
          <w:tcPr>
            <w:tcW w:w="1196" w:type="dxa"/>
            <w:tcBorders>
              <w:top w:val="nil"/>
              <w:left w:val="nil"/>
              <w:bottom w:val="single" w:sz="8" w:space="0" w:color="auto"/>
              <w:right w:val="single" w:sz="8" w:space="0" w:color="auto"/>
            </w:tcBorders>
            <w:shd w:val="clear" w:color="auto" w:fill="auto"/>
            <w:vAlign w:val="bottom"/>
          </w:tcPr>
          <w:p w:rsidR="00675D22" w:rsidRPr="00D57E80" w:rsidRDefault="00675D22" w:rsidP="00675D22">
            <w:pPr>
              <w:jc w:val="center"/>
              <w:rPr>
                <w:rFonts w:ascii="Arial Narrow" w:hAnsi="Arial Narrow" w:cs="Arial"/>
              </w:rPr>
            </w:pPr>
            <w:r w:rsidRPr="00D57E80">
              <w:rPr>
                <w:rFonts w:ascii="Arial Narrow" w:hAnsi="Arial Narrow" w:cs="Arial"/>
              </w:rPr>
              <w:t>Relativa</w:t>
            </w:r>
          </w:p>
        </w:tc>
      </w:tr>
      <w:tr w:rsidR="00675D22" w:rsidRPr="00D57E80" w:rsidTr="00675D22">
        <w:trPr>
          <w:trHeight w:val="353"/>
        </w:trPr>
        <w:tc>
          <w:tcPr>
            <w:tcW w:w="1949" w:type="dxa"/>
            <w:tcBorders>
              <w:top w:val="nil"/>
              <w:left w:val="single" w:sz="8" w:space="0" w:color="auto"/>
              <w:bottom w:val="single" w:sz="8" w:space="0" w:color="auto"/>
              <w:right w:val="single" w:sz="8" w:space="0" w:color="auto"/>
            </w:tcBorders>
            <w:shd w:val="clear" w:color="auto" w:fill="auto"/>
            <w:vAlign w:val="bottom"/>
          </w:tcPr>
          <w:p w:rsidR="00675D22" w:rsidRPr="00D57E80" w:rsidRDefault="00675D22" w:rsidP="00675D22">
            <w:pPr>
              <w:jc w:val="center"/>
              <w:rPr>
                <w:rFonts w:ascii="Arial Narrow" w:hAnsi="Arial Narrow" w:cs="Arial"/>
              </w:rPr>
            </w:pPr>
            <w:r w:rsidRPr="00D57E80">
              <w:rPr>
                <w:rFonts w:ascii="Arial Narrow" w:hAnsi="Arial Narrow" w:cs="Arial"/>
              </w:rPr>
              <w:t xml:space="preserve">    </w:t>
            </w:r>
          </w:p>
        </w:tc>
        <w:tc>
          <w:tcPr>
            <w:tcW w:w="1191" w:type="dxa"/>
            <w:tcBorders>
              <w:top w:val="nil"/>
              <w:left w:val="nil"/>
              <w:bottom w:val="single" w:sz="8" w:space="0" w:color="auto"/>
              <w:right w:val="single" w:sz="8" w:space="0" w:color="auto"/>
            </w:tcBorders>
            <w:shd w:val="clear" w:color="auto" w:fill="auto"/>
            <w:vAlign w:val="bottom"/>
          </w:tcPr>
          <w:p w:rsidR="00675D22" w:rsidRPr="00D57E80" w:rsidRDefault="00675D22" w:rsidP="00675D22">
            <w:pPr>
              <w:jc w:val="center"/>
              <w:rPr>
                <w:rFonts w:ascii="Arial Narrow" w:hAnsi="Arial Narrow" w:cs="Arial"/>
              </w:rPr>
            </w:pPr>
            <w:r w:rsidRPr="00D57E80">
              <w:rPr>
                <w:rFonts w:ascii="Arial Narrow" w:hAnsi="Arial Narrow" w:cs="Arial"/>
              </w:rPr>
              <w:t> </w:t>
            </w:r>
          </w:p>
        </w:tc>
        <w:tc>
          <w:tcPr>
            <w:tcW w:w="1196" w:type="dxa"/>
            <w:tcBorders>
              <w:top w:val="nil"/>
              <w:left w:val="nil"/>
              <w:bottom w:val="single" w:sz="8" w:space="0" w:color="auto"/>
              <w:right w:val="single" w:sz="8" w:space="0" w:color="auto"/>
            </w:tcBorders>
            <w:shd w:val="clear" w:color="auto" w:fill="auto"/>
            <w:vAlign w:val="bottom"/>
          </w:tcPr>
          <w:p w:rsidR="00675D22" w:rsidRPr="00D57E80" w:rsidRDefault="00675D22" w:rsidP="00675D22">
            <w:pPr>
              <w:jc w:val="center"/>
              <w:rPr>
                <w:rFonts w:ascii="Arial Narrow" w:hAnsi="Arial Narrow" w:cs="Arial"/>
              </w:rPr>
            </w:pPr>
            <w:r w:rsidRPr="00D57E80">
              <w:rPr>
                <w:rFonts w:ascii="Arial Narrow" w:hAnsi="Arial Narrow" w:cs="Arial"/>
              </w:rPr>
              <w:t> </w:t>
            </w:r>
          </w:p>
        </w:tc>
      </w:tr>
      <w:tr w:rsidR="00675D22" w:rsidRPr="00D57E80" w:rsidTr="00675D22">
        <w:trPr>
          <w:trHeight w:val="353"/>
        </w:trPr>
        <w:tc>
          <w:tcPr>
            <w:tcW w:w="1949" w:type="dxa"/>
            <w:tcBorders>
              <w:top w:val="nil"/>
              <w:left w:val="single" w:sz="8" w:space="0" w:color="auto"/>
              <w:bottom w:val="single" w:sz="8" w:space="0" w:color="auto"/>
              <w:right w:val="single" w:sz="8" w:space="0" w:color="auto"/>
            </w:tcBorders>
            <w:shd w:val="clear" w:color="auto" w:fill="auto"/>
            <w:vAlign w:val="bottom"/>
          </w:tcPr>
          <w:p w:rsidR="00675D22" w:rsidRPr="00D57E80" w:rsidRDefault="00675D22" w:rsidP="00675D22">
            <w:pPr>
              <w:jc w:val="center"/>
              <w:rPr>
                <w:rFonts w:ascii="Arial Narrow" w:hAnsi="Arial Narrow" w:cs="Arial"/>
              </w:rPr>
            </w:pPr>
            <w:r w:rsidRPr="00D57E80">
              <w:rPr>
                <w:rFonts w:ascii="Arial Narrow" w:hAnsi="Arial Narrow" w:cs="Arial"/>
              </w:rPr>
              <w:t>Si</w:t>
            </w:r>
          </w:p>
        </w:tc>
        <w:tc>
          <w:tcPr>
            <w:tcW w:w="1191" w:type="dxa"/>
            <w:tcBorders>
              <w:top w:val="nil"/>
              <w:left w:val="nil"/>
              <w:bottom w:val="single" w:sz="8" w:space="0" w:color="auto"/>
              <w:right w:val="single" w:sz="8" w:space="0" w:color="auto"/>
            </w:tcBorders>
            <w:shd w:val="clear" w:color="auto" w:fill="auto"/>
            <w:vAlign w:val="bottom"/>
          </w:tcPr>
          <w:p w:rsidR="00675D22" w:rsidRPr="00D57E80" w:rsidRDefault="00675D22" w:rsidP="00675D22">
            <w:pPr>
              <w:jc w:val="center"/>
              <w:rPr>
                <w:rFonts w:ascii="Arial Narrow" w:hAnsi="Arial Narrow" w:cs="Arial"/>
              </w:rPr>
            </w:pPr>
            <w:r w:rsidRPr="00D57E80">
              <w:rPr>
                <w:rFonts w:ascii="Arial Narrow" w:hAnsi="Arial Narrow" w:cs="Arial"/>
              </w:rPr>
              <w:t>9</w:t>
            </w:r>
          </w:p>
        </w:tc>
        <w:tc>
          <w:tcPr>
            <w:tcW w:w="1196" w:type="dxa"/>
            <w:tcBorders>
              <w:top w:val="nil"/>
              <w:left w:val="nil"/>
              <w:bottom w:val="single" w:sz="8" w:space="0" w:color="auto"/>
              <w:right w:val="single" w:sz="8" w:space="0" w:color="auto"/>
            </w:tcBorders>
            <w:shd w:val="clear" w:color="auto" w:fill="auto"/>
            <w:vAlign w:val="bottom"/>
          </w:tcPr>
          <w:p w:rsidR="00675D22" w:rsidRPr="00D57E80" w:rsidRDefault="00675D22" w:rsidP="00675D22">
            <w:pPr>
              <w:jc w:val="right"/>
              <w:rPr>
                <w:rFonts w:ascii="Arial Narrow" w:hAnsi="Arial Narrow" w:cs="Arial"/>
              </w:rPr>
            </w:pPr>
            <w:r w:rsidRPr="00D57E80">
              <w:rPr>
                <w:rFonts w:ascii="Arial Narrow" w:hAnsi="Arial Narrow" w:cs="Arial"/>
              </w:rPr>
              <w:t>60.00%</w:t>
            </w:r>
          </w:p>
        </w:tc>
      </w:tr>
      <w:tr w:rsidR="00675D22" w:rsidRPr="00D57E80" w:rsidTr="00675D22">
        <w:trPr>
          <w:trHeight w:val="353"/>
        </w:trPr>
        <w:tc>
          <w:tcPr>
            <w:tcW w:w="1949" w:type="dxa"/>
            <w:tcBorders>
              <w:top w:val="nil"/>
              <w:left w:val="single" w:sz="8" w:space="0" w:color="auto"/>
              <w:bottom w:val="single" w:sz="8" w:space="0" w:color="auto"/>
              <w:right w:val="single" w:sz="8" w:space="0" w:color="auto"/>
            </w:tcBorders>
            <w:shd w:val="clear" w:color="auto" w:fill="auto"/>
            <w:vAlign w:val="bottom"/>
          </w:tcPr>
          <w:p w:rsidR="00675D22" w:rsidRPr="00D57E80" w:rsidRDefault="00675D22" w:rsidP="00675D22">
            <w:pPr>
              <w:jc w:val="center"/>
              <w:rPr>
                <w:rFonts w:ascii="Arial Narrow" w:hAnsi="Arial Narrow" w:cs="Arial"/>
              </w:rPr>
            </w:pPr>
            <w:r w:rsidRPr="00D57E80">
              <w:rPr>
                <w:rFonts w:ascii="Arial Narrow" w:hAnsi="Arial Narrow" w:cs="Arial"/>
              </w:rPr>
              <w:t>No</w:t>
            </w:r>
          </w:p>
        </w:tc>
        <w:tc>
          <w:tcPr>
            <w:tcW w:w="1191" w:type="dxa"/>
            <w:tcBorders>
              <w:top w:val="nil"/>
              <w:left w:val="nil"/>
              <w:bottom w:val="single" w:sz="8" w:space="0" w:color="auto"/>
              <w:right w:val="single" w:sz="8" w:space="0" w:color="auto"/>
            </w:tcBorders>
            <w:shd w:val="clear" w:color="auto" w:fill="auto"/>
            <w:vAlign w:val="bottom"/>
          </w:tcPr>
          <w:p w:rsidR="00675D22" w:rsidRPr="00D57E80" w:rsidRDefault="00675D22" w:rsidP="00675D22">
            <w:pPr>
              <w:jc w:val="center"/>
              <w:rPr>
                <w:rFonts w:ascii="Arial Narrow" w:hAnsi="Arial Narrow" w:cs="Arial"/>
              </w:rPr>
            </w:pPr>
            <w:r w:rsidRPr="00D57E80">
              <w:rPr>
                <w:rFonts w:ascii="Arial Narrow" w:hAnsi="Arial Narrow" w:cs="Arial"/>
              </w:rPr>
              <w:t>6</w:t>
            </w:r>
          </w:p>
        </w:tc>
        <w:tc>
          <w:tcPr>
            <w:tcW w:w="1196" w:type="dxa"/>
            <w:tcBorders>
              <w:top w:val="nil"/>
              <w:left w:val="nil"/>
              <w:bottom w:val="single" w:sz="8" w:space="0" w:color="auto"/>
              <w:right w:val="single" w:sz="8" w:space="0" w:color="auto"/>
            </w:tcBorders>
            <w:shd w:val="clear" w:color="auto" w:fill="auto"/>
            <w:vAlign w:val="bottom"/>
          </w:tcPr>
          <w:p w:rsidR="00675D22" w:rsidRPr="00D57E80" w:rsidRDefault="00675D22" w:rsidP="00675D22">
            <w:pPr>
              <w:jc w:val="right"/>
              <w:rPr>
                <w:rFonts w:ascii="Arial Narrow" w:hAnsi="Arial Narrow" w:cs="Arial"/>
              </w:rPr>
            </w:pPr>
            <w:r w:rsidRPr="00D57E80">
              <w:rPr>
                <w:rFonts w:ascii="Arial Narrow" w:hAnsi="Arial Narrow" w:cs="Arial"/>
              </w:rPr>
              <w:t>40.00%</w:t>
            </w:r>
          </w:p>
        </w:tc>
      </w:tr>
      <w:tr w:rsidR="00675D22" w:rsidRPr="00D57E80" w:rsidTr="00675D22">
        <w:trPr>
          <w:trHeight w:val="353"/>
        </w:trPr>
        <w:tc>
          <w:tcPr>
            <w:tcW w:w="1949" w:type="dxa"/>
            <w:tcBorders>
              <w:top w:val="nil"/>
              <w:left w:val="single" w:sz="8" w:space="0" w:color="auto"/>
              <w:bottom w:val="single" w:sz="8" w:space="0" w:color="auto"/>
              <w:right w:val="single" w:sz="8" w:space="0" w:color="auto"/>
            </w:tcBorders>
            <w:shd w:val="clear" w:color="auto" w:fill="auto"/>
            <w:vAlign w:val="bottom"/>
          </w:tcPr>
          <w:p w:rsidR="00675D22" w:rsidRPr="00D57E80" w:rsidRDefault="00675D22" w:rsidP="00675D22">
            <w:pPr>
              <w:jc w:val="center"/>
              <w:rPr>
                <w:rFonts w:ascii="Arial Narrow" w:hAnsi="Arial Narrow" w:cs="Arial"/>
              </w:rPr>
            </w:pPr>
            <w:r w:rsidRPr="00D57E80">
              <w:rPr>
                <w:rFonts w:ascii="Arial Narrow" w:hAnsi="Arial Narrow" w:cs="Arial"/>
              </w:rPr>
              <w:t> </w:t>
            </w:r>
          </w:p>
        </w:tc>
        <w:tc>
          <w:tcPr>
            <w:tcW w:w="1191" w:type="dxa"/>
            <w:tcBorders>
              <w:top w:val="nil"/>
              <w:left w:val="nil"/>
              <w:bottom w:val="single" w:sz="8" w:space="0" w:color="auto"/>
              <w:right w:val="single" w:sz="8" w:space="0" w:color="auto"/>
            </w:tcBorders>
            <w:shd w:val="clear" w:color="auto" w:fill="auto"/>
            <w:vAlign w:val="bottom"/>
          </w:tcPr>
          <w:p w:rsidR="00675D22" w:rsidRPr="00D57E80" w:rsidRDefault="00675D22" w:rsidP="00675D22">
            <w:pPr>
              <w:jc w:val="center"/>
              <w:rPr>
                <w:rFonts w:ascii="Arial Narrow" w:hAnsi="Arial Narrow" w:cs="Arial"/>
              </w:rPr>
            </w:pPr>
            <w:r w:rsidRPr="00D57E80">
              <w:rPr>
                <w:rFonts w:ascii="Arial Narrow" w:hAnsi="Arial Narrow" w:cs="Arial"/>
              </w:rPr>
              <w:t> </w:t>
            </w:r>
          </w:p>
        </w:tc>
        <w:tc>
          <w:tcPr>
            <w:tcW w:w="1196" w:type="dxa"/>
            <w:tcBorders>
              <w:top w:val="nil"/>
              <w:left w:val="nil"/>
              <w:bottom w:val="single" w:sz="8" w:space="0" w:color="auto"/>
              <w:right w:val="single" w:sz="8" w:space="0" w:color="auto"/>
            </w:tcBorders>
            <w:shd w:val="clear" w:color="auto" w:fill="auto"/>
            <w:vAlign w:val="bottom"/>
          </w:tcPr>
          <w:p w:rsidR="00675D22" w:rsidRPr="00D57E80" w:rsidRDefault="00675D22" w:rsidP="00675D22">
            <w:pPr>
              <w:jc w:val="right"/>
              <w:rPr>
                <w:rFonts w:ascii="Arial Narrow" w:hAnsi="Arial Narrow" w:cs="Arial"/>
              </w:rPr>
            </w:pPr>
            <w:r w:rsidRPr="00D57E80">
              <w:rPr>
                <w:rFonts w:ascii="Arial Narrow" w:hAnsi="Arial Narrow" w:cs="Arial"/>
              </w:rPr>
              <w:t> </w:t>
            </w:r>
          </w:p>
        </w:tc>
      </w:tr>
      <w:tr w:rsidR="00675D22" w:rsidRPr="00D57E80" w:rsidTr="00675D22">
        <w:trPr>
          <w:trHeight w:val="353"/>
        </w:trPr>
        <w:tc>
          <w:tcPr>
            <w:tcW w:w="1949" w:type="dxa"/>
            <w:tcBorders>
              <w:top w:val="nil"/>
              <w:left w:val="single" w:sz="8" w:space="0" w:color="auto"/>
              <w:bottom w:val="single" w:sz="8" w:space="0" w:color="auto"/>
              <w:right w:val="single" w:sz="8" w:space="0" w:color="auto"/>
            </w:tcBorders>
            <w:shd w:val="clear" w:color="auto" w:fill="auto"/>
            <w:vAlign w:val="bottom"/>
          </w:tcPr>
          <w:p w:rsidR="00675D22" w:rsidRPr="00D57E80" w:rsidRDefault="00675D22" w:rsidP="00675D22">
            <w:pPr>
              <w:jc w:val="center"/>
              <w:rPr>
                <w:rFonts w:ascii="Arial Narrow" w:hAnsi="Arial Narrow" w:cs="Arial"/>
              </w:rPr>
            </w:pPr>
            <w:r w:rsidRPr="00D57E80">
              <w:rPr>
                <w:rFonts w:ascii="Arial Narrow" w:hAnsi="Arial Narrow" w:cs="Arial"/>
              </w:rPr>
              <w:t>Total General</w:t>
            </w:r>
          </w:p>
        </w:tc>
        <w:tc>
          <w:tcPr>
            <w:tcW w:w="1191" w:type="dxa"/>
            <w:tcBorders>
              <w:top w:val="nil"/>
              <w:left w:val="nil"/>
              <w:bottom w:val="single" w:sz="8" w:space="0" w:color="auto"/>
              <w:right w:val="single" w:sz="8" w:space="0" w:color="auto"/>
            </w:tcBorders>
            <w:shd w:val="clear" w:color="auto" w:fill="auto"/>
            <w:vAlign w:val="bottom"/>
          </w:tcPr>
          <w:p w:rsidR="00675D22" w:rsidRPr="00D57E80" w:rsidRDefault="00675D22" w:rsidP="00675D22">
            <w:pPr>
              <w:jc w:val="center"/>
              <w:rPr>
                <w:rFonts w:ascii="Arial Narrow" w:hAnsi="Arial Narrow" w:cs="Arial"/>
              </w:rPr>
            </w:pPr>
            <w:r w:rsidRPr="00D57E80">
              <w:rPr>
                <w:rFonts w:ascii="Arial Narrow" w:hAnsi="Arial Narrow" w:cs="Arial"/>
              </w:rPr>
              <w:t>15</w:t>
            </w:r>
          </w:p>
        </w:tc>
        <w:tc>
          <w:tcPr>
            <w:tcW w:w="1196" w:type="dxa"/>
            <w:tcBorders>
              <w:top w:val="nil"/>
              <w:left w:val="nil"/>
              <w:bottom w:val="single" w:sz="8" w:space="0" w:color="auto"/>
              <w:right w:val="single" w:sz="8" w:space="0" w:color="auto"/>
            </w:tcBorders>
            <w:shd w:val="clear" w:color="auto" w:fill="auto"/>
            <w:vAlign w:val="bottom"/>
          </w:tcPr>
          <w:p w:rsidR="00675D22" w:rsidRPr="00D57E80" w:rsidRDefault="00675D22" w:rsidP="00675D22">
            <w:pPr>
              <w:jc w:val="right"/>
              <w:rPr>
                <w:rFonts w:ascii="Arial Narrow" w:hAnsi="Arial Narrow" w:cs="Arial"/>
              </w:rPr>
            </w:pPr>
            <w:r w:rsidRPr="00D57E80">
              <w:rPr>
                <w:rFonts w:ascii="Arial Narrow" w:hAnsi="Arial Narrow" w:cs="Arial"/>
              </w:rPr>
              <w:t>100.00%</w:t>
            </w:r>
          </w:p>
        </w:tc>
      </w:tr>
    </w:tbl>
    <w:p w:rsidR="00675D22" w:rsidRPr="00D57E80" w:rsidRDefault="00675D22" w:rsidP="00675D22">
      <w:pPr>
        <w:rPr>
          <w:rFonts w:ascii="Arial Narrow" w:hAnsi="Arial Narrow"/>
        </w:rPr>
      </w:pPr>
      <w:r w:rsidRPr="00D57E80">
        <w:rPr>
          <w:rFonts w:ascii="Arial Narrow" w:hAnsi="Arial Narrow" w:cs="Arial"/>
        </w:rPr>
        <w:t xml:space="preserve">    </w:t>
      </w:r>
      <w:r w:rsidR="00F91857">
        <w:rPr>
          <w:rFonts w:ascii="Arial Narrow" w:hAnsi="Arial Narrow" w:cs="Arial"/>
          <w:noProof/>
          <w:lang w:eastAsia="es-ES"/>
        </w:rPr>
        <w:drawing>
          <wp:inline distT="0" distB="0" distL="0" distR="0">
            <wp:extent cx="2576830" cy="1983105"/>
            <wp:effectExtent l="0" t="0" r="0" b="0"/>
            <wp:docPr id="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26" cstate="print"/>
                    <a:srcRect/>
                    <a:stretch>
                      <a:fillRect/>
                    </a:stretch>
                  </pic:blipFill>
                  <pic:spPr bwMode="auto">
                    <a:xfrm>
                      <a:off x="0" y="0"/>
                      <a:ext cx="2576830" cy="1983105"/>
                    </a:xfrm>
                    <a:prstGeom prst="rect">
                      <a:avLst/>
                    </a:prstGeom>
                    <a:noFill/>
                    <a:ln w="9525">
                      <a:noFill/>
                      <a:miter lim="800000"/>
                      <a:headEnd/>
                      <a:tailEnd/>
                    </a:ln>
                  </pic:spPr>
                </pic:pic>
              </a:graphicData>
            </a:graphic>
          </wp:inline>
        </w:drawing>
      </w:r>
      <w:r w:rsidRPr="00D57E80">
        <w:rPr>
          <w:rFonts w:ascii="Arial Narrow" w:hAnsi="Arial Narrow" w:cs="Arial"/>
        </w:rPr>
        <w:t xml:space="preserve">                  </w:t>
      </w:r>
    </w:p>
    <w:p w:rsidR="00675D22" w:rsidRPr="00D57E80" w:rsidRDefault="00675D22" w:rsidP="00675D22">
      <w:pPr>
        <w:rPr>
          <w:rFonts w:ascii="Arial Narrow" w:hAnsi="Arial Narrow"/>
        </w:rPr>
      </w:pPr>
    </w:p>
    <w:p w:rsidR="00675D22" w:rsidRPr="00D57E80" w:rsidRDefault="00675D22" w:rsidP="00675D22">
      <w:pPr>
        <w:rPr>
          <w:rFonts w:ascii="Arial Narrow" w:hAnsi="Arial Narrow"/>
        </w:rPr>
      </w:pPr>
    </w:p>
    <w:p w:rsidR="00675D22" w:rsidRPr="00D57E80" w:rsidRDefault="00675D22" w:rsidP="00675D22">
      <w:pPr>
        <w:rPr>
          <w:rFonts w:ascii="Arial Narrow" w:hAnsi="Arial Narrow"/>
        </w:rPr>
      </w:pPr>
    </w:p>
    <w:p w:rsidR="00675D22" w:rsidRPr="00D57E80" w:rsidRDefault="00675D22" w:rsidP="00675D22">
      <w:pPr>
        <w:spacing w:line="360" w:lineRule="auto"/>
        <w:ind w:left="360"/>
        <w:jc w:val="both"/>
        <w:rPr>
          <w:rFonts w:ascii="Arial Narrow" w:hAnsi="Arial Narrow"/>
        </w:rPr>
      </w:pPr>
      <w:r w:rsidRPr="00D57E80">
        <w:rPr>
          <w:rFonts w:ascii="Arial Narrow" w:hAnsi="Arial Narrow"/>
        </w:rPr>
        <w:t>Interpretación: Se obtuvo que el 60% de las empresas si posee objetivos institucionales, mientras que el 40% no.</w:t>
      </w:r>
    </w:p>
    <w:p w:rsidR="00675D22" w:rsidRPr="00D57E80" w:rsidRDefault="00675D22" w:rsidP="00675D22">
      <w:pPr>
        <w:spacing w:line="360" w:lineRule="auto"/>
        <w:ind w:left="360"/>
        <w:jc w:val="both"/>
        <w:rPr>
          <w:rFonts w:ascii="Arial Narrow" w:hAnsi="Arial Narrow"/>
        </w:rPr>
      </w:pPr>
      <w:r w:rsidRPr="00D57E80">
        <w:rPr>
          <w:rFonts w:ascii="Arial Narrow" w:hAnsi="Arial Narrow"/>
        </w:rPr>
        <w:t>Por lo anterior podemos deducir que gran parte de las empresas dedicadas a la fabricación del calzado no consideran importante poseer objetivos institucionales para la mejora de sus procesos.</w:t>
      </w:r>
    </w:p>
    <w:p w:rsidR="00675D22" w:rsidRPr="00D57E80" w:rsidRDefault="00675D22" w:rsidP="00675D22">
      <w:pPr>
        <w:spacing w:line="360" w:lineRule="auto"/>
        <w:ind w:left="360"/>
        <w:jc w:val="both"/>
        <w:rPr>
          <w:rFonts w:ascii="Arial Narrow" w:hAnsi="Arial Narrow"/>
        </w:rPr>
      </w:pPr>
    </w:p>
    <w:p w:rsidR="00675D22" w:rsidRDefault="00675D22" w:rsidP="00675D22">
      <w:pPr>
        <w:rPr>
          <w:rFonts w:ascii="Arial Narrow" w:hAnsi="Arial Narrow"/>
        </w:rPr>
      </w:pPr>
    </w:p>
    <w:p w:rsidR="00675D22" w:rsidRDefault="00675D22" w:rsidP="00675D22">
      <w:pPr>
        <w:rPr>
          <w:rFonts w:ascii="Arial Narrow" w:hAnsi="Arial Narrow"/>
        </w:rPr>
      </w:pPr>
    </w:p>
    <w:p w:rsidR="009F1F12" w:rsidRPr="00D57E80" w:rsidRDefault="009F1F12" w:rsidP="00675D22">
      <w:pPr>
        <w:rPr>
          <w:rFonts w:ascii="Arial Narrow" w:hAnsi="Arial Narrow"/>
        </w:rPr>
      </w:pPr>
    </w:p>
    <w:p w:rsidR="00675D22" w:rsidRPr="00D57E80" w:rsidRDefault="00675D22" w:rsidP="00675D22">
      <w:pPr>
        <w:pStyle w:val="Prrafodelista"/>
        <w:numPr>
          <w:ilvl w:val="0"/>
          <w:numId w:val="72"/>
        </w:numPr>
        <w:spacing w:after="0" w:line="240" w:lineRule="auto"/>
        <w:rPr>
          <w:rFonts w:ascii="Arial Narrow" w:hAnsi="Arial Narrow"/>
        </w:rPr>
      </w:pPr>
      <w:r w:rsidRPr="00D57E80">
        <w:rPr>
          <w:rFonts w:ascii="Arial Narrow" w:hAnsi="Arial Narrow"/>
        </w:rPr>
        <w:lastRenderedPageBreak/>
        <w:t xml:space="preserve"> ¿Posee la empresa un organigrama que identifique su estructura organizativa?</w:t>
      </w:r>
    </w:p>
    <w:p w:rsidR="00675D22" w:rsidRPr="00D57E80" w:rsidRDefault="00675D22" w:rsidP="00675D22">
      <w:pPr>
        <w:ind w:left="720"/>
        <w:rPr>
          <w:rFonts w:ascii="Arial Narrow" w:hAnsi="Arial Narrow"/>
        </w:rPr>
      </w:pPr>
    </w:p>
    <w:p w:rsidR="00675D22" w:rsidRPr="00D57E80" w:rsidRDefault="00675D22" w:rsidP="00675D22">
      <w:pPr>
        <w:tabs>
          <w:tab w:val="left" w:pos="1418"/>
        </w:tabs>
        <w:ind w:left="1418" w:hanging="1418"/>
        <w:rPr>
          <w:rFonts w:ascii="Arial Narrow" w:hAnsi="Arial Narrow"/>
        </w:rPr>
      </w:pPr>
      <w:r w:rsidRPr="00D57E80">
        <w:rPr>
          <w:rFonts w:ascii="Arial Narrow" w:hAnsi="Arial Narrow"/>
        </w:rPr>
        <w:t xml:space="preserve">            Objetivo: Determinar si las empresas</w:t>
      </w:r>
      <w:r>
        <w:rPr>
          <w:rFonts w:ascii="Arial Narrow" w:hAnsi="Arial Narrow"/>
        </w:rPr>
        <w:t xml:space="preserve"> han reconocido su estructura </w:t>
      </w:r>
      <w:r w:rsidRPr="00D57E80">
        <w:rPr>
          <w:rFonts w:ascii="Arial Narrow" w:hAnsi="Arial Narrow"/>
        </w:rPr>
        <w:t xml:space="preserve">organizativa  mediante la </w:t>
      </w:r>
      <w:r>
        <w:rPr>
          <w:rFonts w:ascii="Arial Narrow" w:hAnsi="Arial Narrow"/>
        </w:rPr>
        <w:t xml:space="preserve"> </w:t>
      </w:r>
      <w:r w:rsidRPr="00D57E80">
        <w:rPr>
          <w:rFonts w:ascii="Arial Narrow" w:hAnsi="Arial Narrow"/>
        </w:rPr>
        <w:t>representación de un organigrama.</w:t>
      </w:r>
    </w:p>
    <w:p w:rsidR="00675D22" w:rsidRPr="00D57E80" w:rsidRDefault="00675D22" w:rsidP="00675D22">
      <w:pPr>
        <w:rPr>
          <w:rFonts w:ascii="Arial Narrow" w:hAnsi="Arial Narrow"/>
        </w:rPr>
      </w:pPr>
    </w:p>
    <w:p w:rsidR="00675D22" w:rsidRPr="00D57E80" w:rsidRDefault="00675D22" w:rsidP="00675D22">
      <w:pPr>
        <w:rPr>
          <w:rFonts w:ascii="Arial Narrow" w:hAnsi="Arial Narrow"/>
        </w:rPr>
      </w:pPr>
    </w:p>
    <w:p w:rsidR="00675D22" w:rsidRPr="00D57E80" w:rsidRDefault="00675D22" w:rsidP="00675D22">
      <w:pPr>
        <w:rPr>
          <w:rFonts w:ascii="Arial Narrow" w:hAnsi="Arial Narrow"/>
        </w:rPr>
      </w:pPr>
    </w:p>
    <w:tbl>
      <w:tblPr>
        <w:tblpPr w:leftFromText="141" w:rightFromText="141" w:vertAnchor="text" w:horzAnchor="margin" w:tblpY="54"/>
        <w:tblW w:w="3645" w:type="dxa"/>
        <w:tblCellMar>
          <w:left w:w="70" w:type="dxa"/>
          <w:right w:w="70" w:type="dxa"/>
        </w:tblCellMar>
        <w:tblLook w:val="0000"/>
      </w:tblPr>
      <w:tblGrid>
        <w:gridCol w:w="1462"/>
        <w:gridCol w:w="1054"/>
        <w:gridCol w:w="1129"/>
      </w:tblGrid>
      <w:tr w:rsidR="00675D22" w:rsidRPr="00D57E80" w:rsidTr="00D57AA9">
        <w:trPr>
          <w:trHeight w:val="405"/>
        </w:trPr>
        <w:tc>
          <w:tcPr>
            <w:tcW w:w="1462" w:type="dxa"/>
            <w:vMerge w:val="restart"/>
            <w:tcBorders>
              <w:top w:val="single" w:sz="6" w:space="0" w:color="auto"/>
              <w:left w:val="single" w:sz="6" w:space="0" w:color="auto"/>
              <w:bottom w:val="single" w:sz="6" w:space="0" w:color="000000"/>
              <w:right w:val="single" w:sz="6" w:space="0" w:color="auto"/>
            </w:tcBorders>
            <w:vAlign w:val="center"/>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Alternativa</w:t>
            </w:r>
          </w:p>
        </w:tc>
        <w:tc>
          <w:tcPr>
            <w:tcW w:w="0" w:type="auto"/>
            <w:gridSpan w:val="2"/>
            <w:tcBorders>
              <w:top w:val="single" w:sz="6" w:space="0" w:color="auto"/>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Frecuencia</w:t>
            </w:r>
          </w:p>
        </w:tc>
      </w:tr>
      <w:tr w:rsidR="00675D22" w:rsidRPr="00D57E80" w:rsidTr="00D57AA9">
        <w:trPr>
          <w:trHeight w:val="405"/>
        </w:trPr>
        <w:tc>
          <w:tcPr>
            <w:tcW w:w="1462" w:type="dxa"/>
            <w:vMerge/>
            <w:tcBorders>
              <w:top w:val="single" w:sz="6" w:space="0" w:color="auto"/>
              <w:left w:val="single" w:sz="6" w:space="0" w:color="auto"/>
              <w:bottom w:val="single" w:sz="6" w:space="0" w:color="000000"/>
              <w:right w:val="single" w:sz="6" w:space="0" w:color="auto"/>
            </w:tcBorders>
            <w:vAlign w:val="center"/>
          </w:tcPr>
          <w:p w:rsidR="00675D22" w:rsidRPr="00D57E80" w:rsidRDefault="00675D22" w:rsidP="00D57AA9">
            <w:pPr>
              <w:widowControl w:val="0"/>
              <w:autoSpaceDE w:val="0"/>
              <w:autoSpaceDN w:val="0"/>
              <w:adjustRightInd w:val="0"/>
              <w:rPr>
                <w:rFonts w:ascii="Arial Narrow" w:hAnsi="Arial Narrow" w:cs="Arial"/>
              </w:rPr>
            </w:pP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Absoluta</w:t>
            </w: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Relativa</w:t>
            </w:r>
          </w:p>
        </w:tc>
      </w:tr>
      <w:tr w:rsidR="00675D22" w:rsidRPr="00D57E80" w:rsidTr="00D57AA9">
        <w:trPr>
          <w:trHeight w:val="405"/>
        </w:trPr>
        <w:tc>
          <w:tcPr>
            <w:tcW w:w="1462" w:type="dxa"/>
            <w:tcBorders>
              <w:top w:val="nil"/>
              <w:left w:val="single" w:sz="6" w:space="0" w:color="auto"/>
              <w:bottom w:val="single" w:sz="6" w:space="0" w:color="auto"/>
              <w:right w:val="single" w:sz="6" w:space="0" w:color="auto"/>
            </w:tcBorders>
            <w:vAlign w:val="center"/>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 </w:t>
            </w: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 </w:t>
            </w: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 </w:t>
            </w:r>
          </w:p>
        </w:tc>
      </w:tr>
      <w:tr w:rsidR="00675D22" w:rsidRPr="00D57E80" w:rsidTr="00D57AA9">
        <w:trPr>
          <w:trHeight w:val="405"/>
        </w:trPr>
        <w:tc>
          <w:tcPr>
            <w:tcW w:w="1462" w:type="dxa"/>
            <w:tcBorders>
              <w:top w:val="nil"/>
              <w:left w:val="single" w:sz="6" w:space="0" w:color="auto"/>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Si</w:t>
            </w: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11</w:t>
            </w:r>
          </w:p>
        </w:tc>
        <w:tc>
          <w:tcPr>
            <w:tcW w:w="0" w:type="auto"/>
            <w:tcBorders>
              <w:top w:val="nil"/>
              <w:left w:val="nil"/>
              <w:bottom w:val="single" w:sz="6" w:space="0" w:color="auto"/>
              <w:right w:val="single" w:sz="6" w:space="0" w:color="auto"/>
            </w:tcBorders>
            <w:vAlign w:val="center"/>
          </w:tcPr>
          <w:p w:rsidR="00675D22" w:rsidRPr="00D57E80" w:rsidRDefault="00675D22" w:rsidP="00D57AA9">
            <w:pPr>
              <w:widowControl w:val="0"/>
              <w:autoSpaceDE w:val="0"/>
              <w:autoSpaceDN w:val="0"/>
              <w:adjustRightInd w:val="0"/>
              <w:jc w:val="right"/>
              <w:rPr>
                <w:rFonts w:ascii="Arial Narrow" w:hAnsi="Arial Narrow" w:cs="Arial"/>
              </w:rPr>
            </w:pPr>
            <w:r w:rsidRPr="00D57E80">
              <w:rPr>
                <w:rFonts w:ascii="Arial Narrow" w:hAnsi="Arial Narrow" w:cs="Arial"/>
              </w:rPr>
              <w:t>73.33%</w:t>
            </w:r>
          </w:p>
        </w:tc>
      </w:tr>
      <w:tr w:rsidR="00675D22" w:rsidRPr="00D57E80" w:rsidTr="00D57AA9">
        <w:trPr>
          <w:trHeight w:val="405"/>
        </w:trPr>
        <w:tc>
          <w:tcPr>
            <w:tcW w:w="1462" w:type="dxa"/>
            <w:tcBorders>
              <w:top w:val="nil"/>
              <w:left w:val="single" w:sz="6" w:space="0" w:color="auto"/>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No</w:t>
            </w: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4</w:t>
            </w:r>
          </w:p>
        </w:tc>
        <w:tc>
          <w:tcPr>
            <w:tcW w:w="0" w:type="auto"/>
            <w:tcBorders>
              <w:top w:val="nil"/>
              <w:left w:val="nil"/>
              <w:bottom w:val="single" w:sz="6" w:space="0" w:color="auto"/>
              <w:right w:val="single" w:sz="6" w:space="0" w:color="auto"/>
            </w:tcBorders>
            <w:vAlign w:val="center"/>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 xml:space="preserve">   26.67%</w:t>
            </w:r>
          </w:p>
        </w:tc>
      </w:tr>
      <w:tr w:rsidR="00675D22" w:rsidRPr="00D57E80" w:rsidTr="00D57AA9">
        <w:trPr>
          <w:trHeight w:val="201"/>
        </w:trPr>
        <w:tc>
          <w:tcPr>
            <w:tcW w:w="1462" w:type="dxa"/>
            <w:tcBorders>
              <w:top w:val="nil"/>
              <w:left w:val="single" w:sz="6" w:space="0" w:color="auto"/>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 </w:t>
            </w: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 </w:t>
            </w:r>
          </w:p>
        </w:tc>
        <w:tc>
          <w:tcPr>
            <w:tcW w:w="0" w:type="auto"/>
            <w:tcBorders>
              <w:top w:val="nil"/>
              <w:left w:val="nil"/>
              <w:bottom w:val="single" w:sz="6" w:space="0" w:color="auto"/>
              <w:right w:val="single" w:sz="6" w:space="0" w:color="auto"/>
            </w:tcBorders>
            <w:vAlign w:val="center"/>
          </w:tcPr>
          <w:p w:rsidR="00675D22" w:rsidRPr="00D57E80" w:rsidRDefault="00675D22" w:rsidP="00D57AA9">
            <w:pPr>
              <w:widowControl w:val="0"/>
              <w:autoSpaceDE w:val="0"/>
              <w:autoSpaceDN w:val="0"/>
              <w:adjustRightInd w:val="0"/>
              <w:jc w:val="right"/>
              <w:rPr>
                <w:rFonts w:ascii="Arial Narrow" w:hAnsi="Arial Narrow" w:cs="Arial"/>
              </w:rPr>
            </w:pPr>
            <w:r w:rsidRPr="00D57E80">
              <w:rPr>
                <w:rFonts w:ascii="Arial Narrow" w:hAnsi="Arial Narrow" w:cs="Arial"/>
              </w:rPr>
              <w:t> </w:t>
            </w:r>
          </w:p>
        </w:tc>
      </w:tr>
      <w:tr w:rsidR="00675D22" w:rsidRPr="00D57E80" w:rsidTr="00D57AA9">
        <w:trPr>
          <w:trHeight w:val="405"/>
        </w:trPr>
        <w:tc>
          <w:tcPr>
            <w:tcW w:w="1462" w:type="dxa"/>
            <w:tcBorders>
              <w:top w:val="single" w:sz="6" w:space="0" w:color="auto"/>
              <w:left w:val="single" w:sz="6" w:space="0" w:color="auto"/>
              <w:bottom w:val="single" w:sz="4" w:space="0" w:color="auto"/>
              <w:right w:val="single" w:sz="6" w:space="0" w:color="auto"/>
            </w:tcBorders>
            <w:vAlign w:val="bottom"/>
          </w:tcPr>
          <w:p w:rsidR="00675D22" w:rsidRPr="00D57E80" w:rsidRDefault="00675D22" w:rsidP="00D57AA9">
            <w:pPr>
              <w:widowControl w:val="0"/>
              <w:autoSpaceDE w:val="0"/>
              <w:autoSpaceDN w:val="0"/>
              <w:adjustRightInd w:val="0"/>
              <w:rPr>
                <w:rFonts w:ascii="Arial Narrow" w:hAnsi="Arial Narrow" w:cs="Arial"/>
              </w:rPr>
            </w:pPr>
            <w:r w:rsidRPr="00D57E80">
              <w:rPr>
                <w:rFonts w:ascii="Arial Narrow" w:hAnsi="Arial Narrow" w:cs="Arial"/>
              </w:rPr>
              <w:t>Total General</w:t>
            </w:r>
          </w:p>
        </w:tc>
        <w:tc>
          <w:tcPr>
            <w:tcW w:w="0" w:type="auto"/>
            <w:tcBorders>
              <w:top w:val="single" w:sz="6" w:space="0" w:color="auto"/>
              <w:left w:val="nil"/>
              <w:bottom w:val="single" w:sz="4"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15</w:t>
            </w:r>
          </w:p>
        </w:tc>
        <w:tc>
          <w:tcPr>
            <w:tcW w:w="0" w:type="auto"/>
            <w:tcBorders>
              <w:top w:val="single" w:sz="6" w:space="0" w:color="auto"/>
              <w:left w:val="nil"/>
              <w:bottom w:val="single" w:sz="4" w:space="0" w:color="auto"/>
              <w:right w:val="single" w:sz="6" w:space="0" w:color="auto"/>
            </w:tcBorders>
            <w:vAlign w:val="center"/>
          </w:tcPr>
          <w:p w:rsidR="00675D22" w:rsidRPr="00D57E80" w:rsidRDefault="00675D22" w:rsidP="00D57AA9">
            <w:pPr>
              <w:widowControl w:val="0"/>
              <w:autoSpaceDE w:val="0"/>
              <w:autoSpaceDN w:val="0"/>
              <w:adjustRightInd w:val="0"/>
              <w:jc w:val="right"/>
              <w:rPr>
                <w:rFonts w:ascii="Arial Narrow" w:hAnsi="Arial Narrow" w:cs="Arial"/>
              </w:rPr>
            </w:pPr>
            <w:r w:rsidRPr="00D57E80">
              <w:rPr>
                <w:rFonts w:ascii="Arial Narrow" w:hAnsi="Arial Narrow" w:cs="Arial"/>
              </w:rPr>
              <w:t>100.00%</w:t>
            </w:r>
          </w:p>
        </w:tc>
      </w:tr>
    </w:tbl>
    <w:p w:rsidR="00675D22" w:rsidRPr="00D57E80" w:rsidRDefault="00675D22" w:rsidP="00675D22">
      <w:pPr>
        <w:rPr>
          <w:rFonts w:ascii="Arial Narrow" w:hAnsi="Arial Narrow"/>
        </w:rPr>
      </w:pPr>
      <w:r w:rsidRPr="00D57E80">
        <w:rPr>
          <w:rFonts w:ascii="Arial Narrow" w:hAnsi="Arial Narrow"/>
        </w:rPr>
        <w:t xml:space="preserve">       </w:t>
      </w:r>
      <w:r w:rsidR="00F91857">
        <w:rPr>
          <w:rFonts w:ascii="Arial Narrow" w:hAnsi="Arial Narrow"/>
          <w:noProof/>
          <w:lang w:eastAsia="es-ES"/>
        </w:rPr>
        <w:drawing>
          <wp:inline distT="0" distB="0" distL="0" distR="0">
            <wp:extent cx="2636520" cy="1899920"/>
            <wp:effectExtent l="0" t="0" r="0" b="0"/>
            <wp:docPr id="6"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27" cstate="print"/>
                    <a:srcRect/>
                    <a:stretch>
                      <a:fillRect/>
                    </a:stretch>
                  </pic:blipFill>
                  <pic:spPr bwMode="auto">
                    <a:xfrm>
                      <a:off x="0" y="0"/>
                      <a:ext cx="2636520" cy="1899920"/>
                    </a:xfrm>
                    <a:prstGeom prst="rect">
                      <a:avLst/>
                    </a:prstGeom>
                    <a:noFill/>
                    <a:ln w="9525">
                      <a:noFill/>
                      <a:miter lim="800000"/>
                      <a:headEnd/>
                      <a:tailEnd/>
                    </a:ln>
                  </pic:spPr>
                </pic:pic>
              </a:graphicData>
            </a:graphic>
          </wp:inline>
        </w:drawing>
      </w:r>
    </w:p>
    <w:p w:rsidR="00675D22" w:rsidRPr="00D57E80" w:rsidRDefault="00675D22" w:rsidP="00675D22">
      <w:pPr>
        <w:rPr>
          <w:rFonts w:ascii="Arial Narrow" w:hAnsi="Arial Narrow"/>
        </w:rPr>
      </w:pPr>
    </w:p>
    <w:p w:rsidR="00675D22" w:rsidRPr="00D57E80" w:rsidRDefault="00675D22" w:rsidP="00675D22">
      <w:pPr>
        <w:rPr>
          <w:rFonts w:ascii="Arial Narrow" w:hAnsi="Arial Narrow"/>
        </w:rPr>
      </w:pPr>
    </w:p>
    <w:p w:rsidR="00675D22" w:rsidRPr="00D57E80" w:rsidRDefault="00675D22" w:rsidP="00675D22">
      <w:pPr>
        <w:rPr>
          <w:rFonts w:ascii="Arial Narrow" w:hAnsi="Arial Narrow"/>
        </w:rPr>
      </w:pPr>
    </w:p>
    <w:p w:rsidR="00675D22" w:rsidRPr="00D57E80" w:rsidRDefault="00675D22" w:rsidP="00675D22">
      <w:pPr>
        <w:widowControl w:val="0"/>
        <w:tabs>
          <w:tab w:val="left" w:pos="1605"/>
        </w:tabs>
        <w:autoSpaceDE w:val="0"/>
        <w:autoSpaceDN w:val="0"/>
        <w:adjustRightInd w:val="0"/>
        <w:spacing w:line="360" w:lineRule="auto"/>
        <w:ind w:left="357"/>
        <w:jc w:val="both"/>
        <w:rPr>
          <w:rFonts w:ascii="Arial Narrow" w:hAnsi="Arial Narrow"/>
        </w:rPr>
      </w:pPr>
      <w:r w:rsidRPr="00D57E80">
        <w:rPr>
          <w:rFonts w:ascii="Arial Narrow" w:hAnsi="Arial Narrow"/>
        </w:rPr>
        <w:t xml:space="preserve">Interpretación: De acuerdo con el resultado observamos  que un 73.33% de las empresas en estudio poseen un organigrama que identifica su estructura organizativa, y un porcentaje menor el 26.67% no lo han establecido aún. </w:t>
      </w:r>
    </w:p>
    <w:p w:rsidR="00675D22" w:rsidRDefault="00675D22" w:rsidP="00675D22">
      <w:pPr>
        <w:rPr>
          <w:rFonts w:ascii="Arial Narrow" w:hAnsi="Arial Narrow"/>
        </w:rPr>
      </w:pPr>
    </w:p>
    <w:p w:rsidR="00675D22" w:rsidRDefault="00675D22" w:rsidP="00675D22">
      <w:pPr>
        <w:rPr>
          <w:rFonts w:ascii="Arial Narrow" w:hAnsi="Arial Narrow"/>
        </w:rPr>
      </w:pPr>
    </w:p>
    <w:p w:rsidR="00675D22" w:rsidRDefault="00675D22" w:rsidP="00675D22">
      <w:pPr>
        <w:rPr>
          <w:rFonts w:ascii="Arial Narrow" w:hAnsi="Arial Narrow"/>
        </w:rPr>
      </w:pPr>
    </w:p>
    <w:p w:rsidR="00675D22" w:rsidRDefault="00675D22" w:rsidP="00675D22">
      <w:pPr>
        <w:rPr>
          <w:rFonts w:ascii="Arial Narrow" w:hAnsi="Arial Narrow"/>
        </w:rPr>
      </w:pPr>
    </w:p>
    <w:p w:rsidR="00675D22" w:rsidRDefault="00675D22" w:rsidP="00675D22">
      <w:pPr>
        <w:rPr>
          <w:rFonts w:ascii="Arial Narrow" w:hAnsi="Arial Narrow"/>
        </w:rPr>
      </w:pPr>
    </w:p>
    <w:p w:rsidR="00675D22" w:rsidRPr="00D57E80" w:rsidRDefault="00675D22" w:rsidP="00675D22">
      <w:pPr>
        <w:rPr>
          <w:rFonts w:ascii="Arial Narrow" w:hAnsi="Arial Narrow"/>
        </w:rPr>
      </w:pPr>
    </w:p>
    <w:p w:rsidR="00675D22" w:rsidRPr="00D57E80" w:rsidRDefault="00675D22" w:rsidP="00675D22">
      <w:pPr>
        <w:pStyle w:val="Prrafodelista"/>
        <w:numPr>
          <w:ilvl w:val="0"/>
          <w:numId w:val="72"/>
        </w:numPr>
        <w:spacing w:after="0" w:line="360" w:lineRule="auto"/>
        <w:rPr>
          <w:rFonts w:ascii="Arial Narrow" w:hAnsi="Arial Narrow"/>
        </w:rPr>
      </w:pPr>
      <w:r w:rsidRPr="00D57E80">
        <w:rPr>
          <w:rFonts w:ascii="Arial Narrow" w:hAnsi="Arial Narrow"/>
        </w:rPr>
        <w:lastRenderedPageBreak/>
        <w:t>¿Dentro de los objetivos institucionales contempla la empresa la diversificación de  la producción?</w:t>
      </w:r>
    </w:p>
    <w:p w:rsidR="00675D22" w:rsidRPr="00D57E80" w:rsidRDefault="00675D22" w:rsidP="00675D22">
      <w:pPr>
        <w:pStyle w:val="Prrafodelista"/>
        <w:spacing w:line="360" w:lineRule="auto"/>
        <w:rPr>
          <w:rFonts w:ascii="Arial Narrow" w:hAnsi="Arial Narrow"/>
        </w:rPr>
      </w:pPr>
    </w:p>
    <w:p w:rsidR="00675D22" w:rsidRPr="00D57E80" w:rsidRDefault="00675D22" w:rsidP="00675D22">
      <w:pPr>
        <w:ind w:left="720"/>
        <w:rPr>
          <w:rFonts w:ascii="Arial Narrow" w:hAnsi="Arial Narrow"/>
        </w:rPr>
      </w:pPr>
      <w:r w:rsidRPr="00D57E80">
        <w:rPr>
          <w:rFonts w:ascii="Arial Narrow" w:hAnsi="Arial Narrow"/>
        </w:rPr>
        <w:t xml:space="preserve">Objetivos: Conocer si la diversificación de la producción es producto de los </w:t>
      </w:r>
    </w:p>
    <w:p w:rsidR="00675D22" w:rsidRPr="00D57E80" w:rsidRDefault="00675D22" w:rsidP="00675D22">
      <w:pPr>
        <w:ind w:left="1800" w:hanging="2340"/>
        <w:rPr>
          <w:rFonts w:ascii="Arial Narrow" w:hAnsi="Arial Narrow"/>
        </w:rPr>
      </w:pPr>
      <w:r w:rsidRPr="00D57E80">
        <w:rPr>
          <w:rFonts w:ascii="Arial Narrow" w:hAnsi="Arial Narrow"/>
        </w:rPr>
        <w:t xml:space="preserve">                                    </w:t>
      </w:r>
      <w:r>
        <w:rPr>
          <w:rFonts w:ascii="Arial Narrow" w:hAnsi="Arial Narrow"/>
        </w:rPr>
        <w:t xml:space="preserve">  </w:t>
      </w:r>
      <w:r w:rsidRPr="00D57E80">
        <w:rPr>
          <w:rFonts w:ascii="Arial Narrow" w:hAnsi="Arial Narrow"/>
        </w:rPr>
        <w:t xml:space="preserve">   Objetivos institucionales establecidos por la gerencia de la  empresa.</w:t>
      </w:r>
    </w:p>
    <w:p w:rsidR="00675D22" w:rsidRPr="00D57E80" w:rsidRDefault="00675D22" w:rsidP="00675D22">
      <w:pPr>
        <w:ind w:left="720"/>
        <w:rPr>
          <w:rFonts w:ascii="Arial Narrow" w:hAnsi="Arial Narrow"/>
        </w:rPr>
      </w:pPr>
    </w:p>
    <w:tbl>
      <w:tblPr>
        <w:tblpPr w:leftFromText="141" w:rightFromText="141" w:vertAnchor="text" w:horzAnchor="margin" w:tblpY="304"/>
        <w:tblW w:w="3831" w:type="dxa"/>
        <w:tblCellMar>
          <w:left w:w="70" w:type="dxa"/>
          <w:right w:w="70" w:type="dxa"/>
        </w:tblCellMar>
        <w:tblLook w:val="04A0"/>
      </w:tblPr>
      <w:tblGrid>
        <w:gridCol w:w="1722"/>
        <w:gridCol w:w="1054"/>
        <w:gridCol w:w="1055"/>
      </w:tblGrid>
      <w:tr w:rsidR="00675D22" w:rsidRPr="00D57E80" w:rsidTr="00D57AA9">
        <w:trPr>
          <w:trHeight w:val="401"/>
        </w:trPr>
        <w:tc>
          <w:tcPr>
            <w:tcW w:w="1722" w:type="dxa"/>
            <w:vMerge w:val="restart"/>
            <w:tcBorders>
              <w:top w:val="single" w:sz="8" w:space="0" w:color="auto"/>
              <w:left w:val="single" w:sz="8" w:space="0" w:color="auto"/>
              <w:bottom w:val="single" w:sz="8" w:space="0" w:color="000000"/>
              <w:right w:val="single" w:sz="8" w:space="0" w:color="auto"/>
            </w:tcBorders>
            <w:shd w:val="clear" w:color="auto" w:fill="auto"/>
            <w:vAlign w:val="bottom"/>
          </w:tcPr>
          <w:p w:rsidR="00675D22" w:rsidRPr="00D57E80" w:rsidRDefault="00675D22" w:rsidP="00D57AA9">
            <w:pPr>
              <w:jc w:val="center"/>
              <w:rPr>
                <w:rFonts w:ascii="Arial Narrow" w:hAnsi="Arial Narrow" w:cs="Arial"/>
              </w:rPr>
            </w:pPr>
            <w:r w:rsidRPr="00D57E80">
              <w:rPr>
                <w:rFonts w:ascii="Arial Narrow" w:hAnsi="Arial Narrow" w:cs="Arial"/>
              </w:rPr>
              <w:t>Alternativa</w:t>
            </w:r>
          </w:p>
        </w:tc>
        <w:tc>
          <w:tcPr>
            <w:tcW w:w="2109" w:type="dxa"/>
            <w:gridSpan w:val="2"/>
            <w:tcBorders>
              <w:top w:val="single" w:sz="8" w:space="0" w:color="auto"/>
              <w:left w:val="nil"/>
              <w:bottom w:val="single" w:sz="8" w:space="0" w:color="auto"/>
              <w:right w:val="single" w:sz="8" w:space="0" w:color="000000"/>
            </w:tcBorders>
            <w:shd w:val="clear" w:color="auto" w:fill="auto"/>
            <w:vAlign w:val="bottom"/>
          </w:tcPr>
          <w:p w:rsidR="00675D22" w:rsidRPr="00D57E80" w:rsidRDefault="00675D22" w:rsidP="00D57AA9">
            <w:pPr>
              <w:jc w:val="center"/>
              <w:rPr>
                <w:rFonts w:ascii="Arial Narrow" w:hAnsi="Arial Narrow" w:cs="Arial"/>
              </w:rPr>
            </w:pPr>
            <w:r w:rsidRPr="00D57E80">
              <w:rPr>
                <w:rFonts w:ascii="Arial Narrow" w:hAnsi="Arial Narrow" w:cs="Arial"/>
              </w:rPr>
              <w:t>Frecuencia</w:t>
            </w:r>
          </w:p>
        </w:tc>
      </w:tr>
      <w:tr w:rsidR="00675D22" w:rsidRPr="00D57E80" w:rsidTr="00D57AA9">
        <w:trPr>
          <w:trHeight w:val="401"/>
        </w:trPr>
        <w:tc>
          <w:tcPr>
            <w:tcW w:w="1722" w:type="dxa"/>
            <w:vMerge/>
            <w:tcBorders>
              <w:top w:val="single" w:sz="8" w:space="0" w:color="auto"/>
              <w:left w:val="single" w:sz="8" w:space="0" w:color="auto"/>
              <w:bottom w:val="single" w:sz="8" w:space="0" w:color="000000"/>
              <w:right w:val="single" w:sz="8" w:space="0" w:color="auto"/>
            </w:tcBorders>
            <w:vAlign w:val="center"/>
          </w:tcPr>
          <w:p w:rsidR="00675D22" w:rsidRPr="00D57E80" w:rsidRDefault="00675D22" w:rsidP="00D57AA9">
            <w:pPr>
              <w:rPr>
                <w:rFonts w:ascii="Arial Narrow" w:hAnsi="Arial Narrow" w:cs="Arial"/>
              </w:rPr>
            </w:pPr>
          </w:p>
        </w:tc>
        <w:tc>
          <w:tcPr>
            <w:tcW w:w="1054" w:type="dxa"/>
            <w:tcBorders>
              <w:top w:val="nil"/>
              <w:left w:val="nil"/>
              <w:bottom w:val="single" w:sz="8" w:space="0" w:color="auto"/>
              <w:right w:val="single" w:sz="8" w:space="0" w:color="auto"/>
            </w:tcBorders>
            <w:shd w:val="clear" w:color="auto" w:fill="auto"/>
            <w:vAlign w:val="bottom"/>
          </w:tcPr>
          <w:p w:rsidR="00675D22" w:rsidRPr="00D57E80" w:rsidRDefault="00675D22" w:rsidP="00D57AA9">
            <w:pPr>
              <w:jc w:val="center"/>
              <w:rPr>
                <w:rFonts w:ascii="Arial Narrow" w:hAnsi="Arial Narrow" w:cs="Arial"/>
              </w:rPr>
            </w:pPr>
            <w:r w:rsidRPr="00D57E80">
              <w:rPr>
                <w:rFonts w:ascii="Arial Narrow" w:hAnsi="Arial Narrow" w:cs="Arial"/>
              </w:rPr>
              <w:t>Absoluta</w:t>
            </w:r>
          </w:p>
        </w:tc>
        <w:tc>
          <w:tcPr>
            <w:tcW w:w="1054" w:type="dxa"/>
            <w:tcBorders>
              <w:top w:val="nil"/>
              <w:left w:val="nil"/>
              <w:bottom w:val="single" w:sz="8" w:space="0" w:color="auto"/>
              <w:right w:val="single" w:sz="8" w:space="0" w:color="auto"/>
            </w:tcBorders>
            <w:shd w:val="clear" w:color="auto" w:fill="auto"/>
            <w:vAlign w:val="bottom"/>
          </w:tcPr>
          <w:p w:rsidR="00675D22" w:rsidRPr="00D57E80" w:rsidRDefault="00675D22" w:rsidP="00D57AA9">
            <w:pPr>
              <w:jc w:val="center"/>
              <w:rPr>
                <w:rFonts w:ascii="Arial Narrow" w:hAnsi="Arial Narrow" w:cs="Arial"/>
              </w:rPr>
            </w:pPr>
            <w:r w:rsidRPr="00D57E80">
              <w:rPr>
                <w:rFonts w:ascii="Arial Narrow" w:hAnsi="Arial Narrow" w:cs="Arial"/>
              </w:rPr>
              <w:t>Relativa</w:t>
            </w:r>
          </w:p>
        </w:tc>
      </w:tr>
      <w:tr w:rsidR="00675D22" w:rsidRPr="00D57E80" w:rsidTr="00D57AA9">
        <w:trPr>
          <w:trHeight w:val="401"/>
        </w:trPr>
        <w:tc>
          <w:tcPr>
            <w:tcW w:w="1722" w:type="dxa"/>
            <w:tcBorders>
              <w:top w:val="nil"/>
              <w:left w:val="single" w:sz="8" w:space="0" w:color="auto"/>
              <w:bottom w:val="single" w:sz="8" w:space="0" w:color="auto"/>
              <w:right w:val="single" w:sz="8" w:space="0" w:color="auto"/>
            </w:tcBorders>
            <w:shd w:val="clear" w:color="auto" w:fill="auto"/>
            <w:vAlign w:val="bottom"/>
          </w:tcPr>
          <w:p w:rsidR="00675D22" w:rsidRPr="00D57E80" w:rsidRDefault="00675D22" w:rsidP="00D57AA9">
            <w:pPr>
              <w:jc w:val="center"/>
              <w:rPr>
                <w:rFonts w:ascii="Arial Narrow" w:hAnsi="Arial Narrow" w:cs="Arial"/>
              </w:rPr>
            </w:pPr>
            <w:r w:rsidRPr="00D57E80">
              <w:rPr>
                <w:rFonts w:ascii="Arial Narrow" w:hAnsi="Arial Narrow" w:cs="Arial"/>
              </w:rPr>
              <w:t> </w:t>
            </w:r>
          </w:p>
        </w:tc>
        <w:tc>
          <w:tcPr>
            <w:tcW w:w="1054" w:type="dxa"/>
            <w:tcBorders>
              <w:top w:val="nil"/>
              <w:left w:val="nil"/>
              <w:bottom w:val="single" w:sz="8" w:space="0" w:color="auto"/>
              <w:right w:val="single" w:sz="8" w:space="0" w:color="auto"/>
            </w:tcBorders>
            <w:shd w:val="clear" w:color="auto" w:fill="auto"/>
            <w:vAlign w:val="bottom"/>
          </w:tcPr>
          <w:p w:rsidR="00675D22" w:rsidRPr="00D57E80" w:rsidRDefault="00675D22" w:rsidP="00D57AA9">
            <w:pPr>
              <w:jc w:val="center"/>
              <w:rPr>
                <w:rFonts w:ascii="Arial Narrow" w:hAnsi="Arial Narrow" w:cs="Arial"/>
              </w:rPr>
            </w:pPr>
            <w:r w:rsidRPr="00D57E80">
              <w:rPr>
                <w:rFonts w:ascii="Arial Narrow" w:hAnsi="Arial Narrow" w:cs="Arial"/>
              </w:rPr>
              <w:t> </w:t>
            </w:r>
          </w:p>
        </w:tc>
        <w:tc>
          <w:tcPr>
            <w:tcW w:w="1054" w:type="dxa"/>
            <w:tcBorders>
              <w:top w:val="nil"/>
              <w:left w:val="nil"/>
              <w:bottom w:val="single" w:sz="8" w:space="0" w:color="auto"/>
              <w:right w:val="single" w:sz="8" w:space="0" w:color="auto"/>
            </w:tcBorders>
            <w:shd w:val="clear" w:color="auto" w:fill="auto"/>
            <w:vAlign w:val="bottom"/>
          </w:tcPr>
          <w:p w:rsidR="00675D22" w:rsidRPr="00D57E80" w:rsidRDefault="00675D22" w:rsidP="00D57AA9">
            <w:pPr>
              <w:jc w:val="center"/>
              <w:rPr>
                <w:rFonts w:ascii="Arial Narrow" w:hAnsi="Arial Narrow" w:cs="Arial"/>
              </w:rPr>
            </w:pPr>
            <w:r w:rsidRPr="00D57E80">
              <w:rPr>
                <w:rFonts w:ascii="Arial Narrow" w:hAnsi="Arial Narrow" w:cs="Arial"/>
              </w:rPr>
              <w:t> </w:t>
            </w:r>
          </w:p>
        </w:tc>
      </w:tr>
      <w:tr w:rsidR="00675D22" w:rsidRPr="00D57E80" w:rsidTr="00D57AA9">
        <w:trPr>
          <w:trHeight w:val="401"/>
        </w:trPr>
        <w:tc>
          <w:tcPr>
            <w:tcW w:w="1722" w:type="dxa"/>
            <w:tcBorders>
              <w:top w:val="nil"/>
              <w:left w:val="single" w:sz="8" w:space="0" w:color="auto"/>
              <w:bottom w:val="single" w:sz="8" w:space="0" w:color="auto"/>
              <w:right w:val="single" w:sz="8" w:space="0" w:color="auto"/>
            </w:tcBorders>
            <w:shd w:val="clear" w:color="auto" w:fill="auto"/>
            <w:vAlign w:val="bottom"/>
          </w:tcPr>
          <w:p w:rsidR="00675D22" w:rsidRPr="00D57E80" w:rsidRDefault="00675D22" w:rsidP="00D57AA9">
            <w:pPr>
              <w:jc w:val="center"/>
              <w:rPr>
                <w:rFonts w:ascii="Arial Narrow" w:hAnsi="Arial Narrow" w:cs="Arial"/>
              </w:rPr>
            </w:pPr>
            <w:r w:rsidRPr="00D57E80">
              <w:rPr>
                <w:rFonts w:ascii="Arial Narrow" w:hAnsi="Arial Narrow" w:cs="Arial"/>
              </w:rPr>
              <w:t>Si</w:t>
            </w:r>
          </w:p>
        </w:tc>
        <w:tc>
          <w:tcPr>
            <w:tcW w:w="1054" w:type="dxa"/>
            <w:tcBorders>
              <w:top w:val="nil"/>
              <w:left w:val="nil"/>
              <w:bottom w:val="single" w:sz="8" w:space="0" w:color="auto"/>
              <w:right w:val="single" w:sz="8" w:space="0" w:color="auto"/>
            </w:tcBorders>
            <w:shd w:val="clear" w:color="auto" w:fill="auto"/>
            <w:vAlign w:val="bottom"/>
          </w:tcPr>
          <w:p w:rsidR="00675D22" w:rsidRPr="00D57E80" w:rsidRDefault="00675D22" w:rsidP="00D57AA9">
            <w:pPr>
              <w:jc w:val="center"/>
              <w:rPr>
                <w:rFonts w:ascii="Arial Narrow" w:hAnsi="Arial Narrow" w:cs="Arial"/>
              </w:rPr>
            </w:pPr>
            <w:r w:rsidRPr="00D57E80">
              <w:rPr>
                <w:rFonts w:ascii="Arial Narrow" w:hAnsi="Arial Narrow" w:cs="Arial"/>
              </w:rPr>
              <w:t>8</w:t>
            </w:r>
          </w:p>
        </w:tc>
        <w:tc>
          <w:tcPr>
            <w:tcW w:w="1054" w:type="dxa"/>
            <w:tcBorders>
              <w:top w:val="nil"/>
              <w:left w:val="nil"/>
              <w:bottom w:val="single" w:sz="8" w:space="0" w:color="auto"/>
              <w:right w:val="single" w:sz="8" w:space="0" w:color="auto"/>
            </w:tcBorders>
            <w:shd w:val="clear" w:color="auto" w:fill="auto"/>
            <w:vAlign w:val="bottom"/>
          </w:tcPr>
          <w:p w:rsidR="00675D22" w:rsidRPr="00D57E80" w:rsidRDefault="00675D22" w:rsidP="00D57AA9">
            <w:pPr>
              <w:jc w:val="right"/>
              <w:rPr>
                <w:rFonts w:ascii="Arial Narrow" w:hAnsi="Arial Narrow" w:cs="Arial"/>
              </w:rPr>
            </w:pPr>
            <w:r w:rsidRPr="00D57E80">
              <w:rPr>
                <w:rFonts w:ascii="Arial Narrow" w:hAnsi="Arial Narrow" w:cs="Arial"/>
              </w:rPr>
              <w:t>53.33%</w:t>
            </w:r>
          </w:p>
        </w:tc>
      </w:tr>
      <w:tr w:rsidR="00675D22" w:rsidRPr="00D57E80" w:rsidTr="00D57AA9">
        <w:trPr>
          <w:trHeight w:val="401"/>
        </w:trPr>
        <w:tc>
          <w:tcPr>
            <w:tcW w:w="1722" w:type="dxa"/>
            <w:tcBorders>
              <w:top w:val="nil"/>
              <w:left w:val="single" w:sz="8" w:space="0" w:color="auto"/>
              <w:bottom w:val="single" w:sz="8" w:space="0" w:color="auto"/>
              <w:right w:val="single" w:sz="8" w:space="0" w:color="auto"/>
            </w:tcBorders>
            <w:shd w:val="clear" w:color="auto" w:fill="auto"/>
            <w:vAlign w:val="bottom"/>
          </w:tcPr>
          <w:p w:rsidR="00675D22" w:rsidRPr="00D57E80" w:rsidRDefault="00675D22" w:rsidP="00D57AA9">
            <w:pPr>
              <w:jc w:val="center"/>
              <w:rPr>
                <w:rFonts w:ascii="Arial Narrow" w:hAnsi="Arial Narrow" w:cs="Arial"/>
              </w:rPr>
            </w:pPr>
            <w:r w:rsidRPr="00D57E80">
              <w:rPr>
                <w:rFonts w:ascii="Arial Narrow" w:hAnsi="Arial Narrow" w:cs="Arial"/>
              </w:rPr>
              <w:t>No</w:t>
            </w:r>
          </w:p>
        </w:tc>
        <w:tc>
          <w:tcPr>
            <w:tcW w:w="1054" w:type="dxa"/>
            <w:tcBorders>
              <w:top w:val="nil"/>
              <w:left w:val="nil"/>
              <w:bottom w:val="single" w:sz="8" w:space="0" w:color="auto"/>
              <w:right w:val="single" w:sz="8" w:space="0" w:color="auto"/>
            </w:tcBorders>
            <w:shd w:val="clear" w:color="auto" w:fill="auto"/>
            <w:vAlign w:val="bottom"/>
          </w:tcPr>
          <w:p w:rsidR="00675D22" w:rsidRPr="00D57E80" w:rsidRDefault="00675D22" w:rsidP="00D57AA9">
            <w:pPr>
              <w:jc w:val="center"/>
              <w:rPr>
                <w:rFonts w:ascii="Arial Narrow" w:hAnsi="Arial Narrow" w:cs="Arial"/>
              </w:rPr>
            </w:pPr>
            <w:r w:rsidRPr="00D57E80">
              <w:rPr>
                <w:rFonts w:ascii="Arial Narrow" w:hAnsi="Arial Narrow" w:cs="Arial"/>
              </w:rPr>
              <w:t>7</w:t>
            </w:r>
          </w:p>
        </w:tc>
        <w:tc>
          <w:tcPr>
            <w:tcW w:w="1054" w:type="dxa"/>
            <w:tcBorders>
              <w:top w:val="nil"/>
              <w:left w:val="nil"/>
              <w:bottom w:val="single" w:sz="8" w:space="0" w:color="auto"/>
              <w:right w:val="single" w:sz="8" w:space="0" w:color="auto"/>
            </w:tcBorders>
            <w:shd w:val="clear" w:color="auto" w:fill="auto"/>
            <w:vAlign w:val="bottom"/>
          </w:tcPr>
          <w:p w:rsidR="00675D22" w:rsidRPr="00D57E80" w:rsidRDefault="00675D22" w:rsidP="00D57AA9">
            <w:pPr>
              <w:jc w:val="right"/>
              <w:rPr>
                <w:rFonts w:ascii="Arial Narrow" w:hAnsi="Arial Narrow" w:cs="Arial"/>
              </w:rPr>
            </w:pPr>
            <w:r w:rsidRPr="00D57E80">
              <w:rPr>
                <w:rFonts w:ascii="Arial Narrow" w:hAnsi="Arial Narrow" w:cs="Arial"/>
              </w:rPr>
              <w:t>46.67%</w:t>
            </w:r>
          </w:p>
        </w:tc>
      </w:tr>
      <w:tr w:rsidR="00675D22" w:rsidRPr="00D57E80" w:rsidTr="00D57AA9">
        <w:trPr>
          <w:trHeight w:val="401"/>
        </w:trPr>
        <w:tc>
          <w:tcPr>
            <w:tcW w:w="1722" w:type="dxa"/>
            <w:tcBorders>
              <w:top w:val="nil"/>
              <w:left w:val="single" w:sz="8" w:space="0" w:color="auto"/>
              <w:bottom w:val="single" w:sz="8" w:space="0" w:color="auto"/>
              <w:right w:val="single" w:sz="8" w:space="0" w:color="auto"/>
            </w:tcBorders>
            <w:shd w:val="clear" w:color="auto" w:fill="auto"/>
            <w:vAlign w:val="bottom"/>
          </w:tcPr>
          <w:p w:rsidR="00675D22" w:rsidRPr="00D57E80" w:rsidRDefault="00675D22" w:rsidP="00D57AA9">
            <w:pPr>
              <w:jc w:val="center"/>
              <w:rPr>
                <w:rFonts w:ascii="Arial Narrow" w:hAnsi="Arial Narrow" w:cs="Arial"/>
              </w:rPr>
            </w:pPr>
            <w:r w:rsidRPr="00D57E80">
              <w:rPr>
                <w:rFonts w:ascii="Arial Narrow" w:hAnsi="Arial Narrow" w:cs="Arial"/>
              </w:rPr>
              <w:t> </w:t>
            </w:r>
          </w:p>
        </w:tc>
        <w:tc>
          <w:tcPr>
            <w:tcW w:w="1054" w:type="dxa"/>
            <w:tcBorders>
              <w:top w:val="nil"/>
              <w:left w:val="nil"/>
              <w:bottom w:val="single" w:sz="8" w:space="0" w:color="auto"/>
              <w:right w:val="single" w:sz="8" w:space="0" w:color="auto"/>
            </w:tcBorders>
            <w:shd w:val="clear" w:color="auto" w:fill="auto"/>
            <w:vAlign w:val="bottom"/>
          </w:tcPr>
          <w:p w:rsidR="00675D22" w:rsidRPr="00D57E80" w:rsidRDefault="00675D22" w:rsidP="00D57AA9">
            <w:pPr>
              <w:jc w:val="center"/>
              <w:rPr>
                <w:rFonts w:ascii="Arial Narrow" w:hAnsi="Arial Narrow" w:cs="Arial"/>
              </w:rPr>
            </w:pPr>
            <w:r w:rsidRPr="00D57E80">
              <w:rPr>
                <w:rFonts w:ascii="Arial Narrow" w:hAnsi="Arial Narrow" w:cs="Arial"/>
              </w:rPr>
              <w:t> </w:t>
            </w:r>
          </w:p>
        </w:tc>
        <w:tc>
          <w:tcPr>
            <w:tcW w:w="1054" w:type="dxa"/>
            <w:tcBorders>
              <w:top w:val="nil"/>
              <w:left w:val="nil"/>
              <w:bottom w:val="single" w:sz="8" w:space="0" w:color="auto"/>
              <w:right w:val="single" w:sz="8" w:space="0" w:color="auto"/>
            </w:tcBorders>
            <w:shd w:val="clear" w:color="auto" w:fill="auto"/>
            <w:vAlign w:val="bottom"/>
          </w:tcPr>
          <w:p w:rsidR="00675D22" w:rsidRPr="00D57E80" w:rsidRDefault="00675D22" w:rsidP="00D57AA9">
            <w:pPr>
              <w:jc w:val="right"/>
              <w:rPr>
                <w:rFonts w:ascii="Arial Narrow" w:hAnsi="Arial Narrow" w:cs="Arial"/>
              </w:rPr>
            </w:pPr>
            <w:r w:rsidRPr="00D57E80">
              <w:rPr>
                <w:rFonts w:ascii="Arial Narrow" w:hAnsi="Arial Narrow" w:cs="Arial"/>
              </w:rPr>
              <w:t> </w:t>
            </w:r>
          </w:p>
        </w:tc>
      </w:tr>
      <w:tr w:rsidR="00675D22" w:rsidRPr="00D57E80" w:rsidTr="00D57AA9">
        <w:trPr>
          <w:trHeight w:val="401"/>
        </w:trPr>
        <w:tc>
          <w:tcPr>
            <w:tcW w:w="1722" w:type="dxa"/>
            <w:tcBorders>
              <w:top w:val="nil"/>
              <w:left w:val="single" w:sz="8" w:space="0" w:color="auto"/>
              <w:bottom w:val="single" w:sz="8" w:space="0" w:color="auto"/>
              <w:right w:val="single" w:sz="8" w:space="0" w:color="auto"/>
            </w:tcBorders>
            <w:shd w:val="clear" w:color="auto" w:fill="auto"/>
            <w:vAlign w:val="bottom"/>
          </w:tcPr>
          <w:p w:rsidR="00675D22" w:rsidRPr="00D57E80" w:rsidRDefault="00675D22" w:rsidP="00D57AA9">
            <w:pPr>
              <w:jc w:val="center"/>
              <w:rPr>
                <w:rFonts w:ascii="Arial Narrow" w:hAnsi="Arial Narrow" w:cs="Arial"/>
              </w:rPr>
            </w:pPr>
            <w:r w:rsidRPr="00D57E80">
              <w:rPr>
                <w:rFonts w:ascii="Arial Narrow" w:hAnsi="Arial Narrow" w:cs="Arial"/>
              </w:rPr>
              <w:t>Total General</w:t>
            </w:r>
          </w:p>
        </w:tc>
        <w:tc>
          <w:tcPr>
            <w:tcW w:w="1054" w:type="dxa"/>
            <w:tcBorders>
              <w:top w:val="nil"/>
              <w:left w:val="nil"/>
              <w:bottom w:val="single" w:sz="8" w:space="0" w:color="auto"/>
              <w:right w:val="single" w:sz="8" w:space="0" w:color="auto"/>
            </w:tcBorders>
            <w:shd w:val="clear" w:color="auto" w:fill="auto"/>
            <w:vAlign w:val="bottom"/>
          </w:tcPr>
          <w:p w:rsidR="00675D22" w:rsidRPr="00D57E80" w:rsidRDefault="00675D22" w:rsidP="00D57AA9">
            <w:pPr>
              <w:jc w:val="center"/>
              <w:rPr>
                <w:rFonts w:ascii="Arial Narrow" w:hAnsi="Arial Narrow" w:cs="Arial"/>
              </w:rPr>
            </w:pPr>
            <w:r w:rsidRPr="00D57E80">
              <w:rPr>
                <w:rFonts w:ascii="Arial Narrow" w:hAnsi="Arial Narrow" w:cs="Arial"/>
              </w:rPr>
              <w:t>15</w:t>
            </w:r>
          </w:p>
        </w:tc>
        <w:tc>
          <w:tcPr>
            <w:tcW w:w="1054" w:type="dxa"/>
            <w:tcBorders>
              <w:top w:val="nil"/>
              <w:left w:val="nil"/>
              <w:bottom w:val="single" w:sz="8" w:space="0" w:color="auto"/>
              <w:right w:val="single" w:sz="8" w:space="0" w:color="auto"/>
            </w:tcBorders>
            <w:shd w:val="clear" w:color="auto" w:fill="auto"/>
            <w:vAlign w:val="bottom"/>
          </w:tcPr>
          <w:p w:rsidR="00675D22" w:rsidRPr="00D57E80" w:rsidRDefault="00675D22" w:rsidP="00D57AA9">
            <w:pPr>
              <w:jc w:val="right"/>
              <w:rPr>
                <w:rFonts w:ascii="Arial Narrow" w:hAnsi="Arial Narrow" w:cs="Arial"/>
              </w:rPr>
            </w:pPr>
            <w:r w:rsidRPr="00D57E80">
              <w:rPr>
                <w:rFonts w:ascii="Arial Narrow" w:hAnsi="Arial Narrow" w:cs="Arial"/>
              </w:rPr>
              <w:t>100.00%</w:t>
            </w:r>
          </w:p>
        </w:tc>
      </w:tr>
    </w:tbl>
    <w:p w:rsidR="00675D22" w:rsidRPr="00D57E80" w:rsidRDefault="00675D22" w:rsidP="00675D22">
      <w:pPr>
        <w:ind w:left="720"/>
        <w:rPr>
          <w:rFonts w:ascii="Arial Narrow" w:hAnsi="Arial Narrow"/>
        </w:rPr>
      </w:pPr>
      <w:r w:rsidRPr="00D57E80">
        <w:rPr>
          <w:rFonts w:ascii="Arial Narrow" w:hAnsi="Arial Narrow" w:cs="Arial"/>
        </w:rPr>
        <w:t xml:space="preserve">                                </w:t>
      </w:r>
      <w:r w:rsidR="00F91857">
        <w:rPr>
          <w:rFonts w:ascii="Arial Narrow" w:hAnsi="Arial Narrow" w:cs="Arial"/>
          <w:noProof/>
          <w:lang w:eastAsia="es-ES"/>
        </w:rPr>
        <w:drawing>
          <wp:inline distT="0" distB="0" distL="0" distR="0">
            <wp:extent cx="2814320" cy="1947545"/>
            <wp:effectExtent l="0" t="0" r="0" b="0"/>
            <wp:docPr id="7"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28" cstate="print"/>
                    <a:srcRect/>
                    <a:stretch>
                      <a:fillRect/>
                    </a:stretch>
                  </pic:blipFill>
                  <pic:spPr bwMode="auto">
                    <a:xfrm>
                      <a:off x="0" y="0"/>
                      <a:ext cx="2814320" cy="1947545"/>
                    </a:xfrm>
                    <a:prstGeom prst="rect">
                      <a:avLst/>
                    </a:prstGeom>
                    <a:noFill/>
                    <a:ln w="9525">
                      <a:noFill/>
                      <a:miter lim="800000"/>
                      <a:headEnd/>
                      <a:tailEnd/>
                    </a:ln>
                  </pic:spPr>
                </pic:pic>
              </a:graphicData>
            </a:graphic>
          </wp:inline>
        </w:drawing>
      </w:r>
      <w:r w:rsidRPr="00D57E80">
        <w:rPr>
          <w:rFonts w:ascii="Arial Narrow" w:hAnsi="Arial Narrow" w:cs="Arial"/>
        </w:rPr>
        <w:t xml:space="preserve">                             </w:t>
      </w:r>
    </w:p>
    <w:p w:rsidR="00675D22" w:rsidRPr="00D57E80" w:rsidRDefault="00675D22" w:rsidP="00675D22">
      <w:pPr>
        <w:ind w:left="720"/>
        <w:rPr>
          <w:rFonts w:ascii="Arial Narrow" w:hAnsi="Arial Narrow"/>
        </w:rPr>
      </w:pPr>
    </w:p>
    <w:p w:rsidR="00675D22" w:rsidRPr="00D57E80" w:rsidRDefault="00675D22" w:rsidP="00675D22">
      <w:pPr>
        <w:ind w:left="720"/>
        <w:rPr>
          <w:rFonts w:ascii="Arial Narrow" w:hAnsi="Arial Narrow"/>
        </w:rPr>
      </w:pPr>
    </w:p>
    <w:p w:rsidR="00675D22" w:rsidRPr="00D57E80" w:rsidRDefault="00675D22" w:rsidP="00675D22">
      <w:pPr>
        <w:rPr>
          <w:rFonts w:ascii="Arial Narrow" w:hAnsi="Arial Narrow"/>
        </w:rPr>
      </w:pPr>
    </w:p>
    <w:p w:rsidR="00675D22" w:rsidRPr="00D57E80" w:rsidRDefault="00675D22" w:rsidP="00675D22">
      <w:pPr>
        <w:spacing w:line="360" w:lineRule="auto"/>
        <w:ind w:left="360"/>
        <w:jc w:val="both"/>
        <w:rPr>
          <w:rFonts w:ascii="Arial Narrow" w:hAnsi="Arial Narrow"/>
        </w:rPr>
      </w:pPr>
      <w:r w:rsidRPr="00D57E80">
        <w:rPr>
          <w:rFonts w:ascii="Arial Narrow" w:hAnsi="Arial Narrow"/>
        </w:rPr>
        <w:t>Interpretación: Como se puede observar en el cuadro anterior el 53% de las empresas se muestra a favor de ampliar la diversificación de sus productos, mientras que un 47% no lo considera relevante como un factor determinante en la ampliación de su segmentación de clientes.</w:t>
      </w:r>
    </w:p>
    <w:p w:rsidR="00675D22" w:rsidRPr="00D57E80" w:rsidRDefault="00675D22" w:rsidP="00675D22">
      <w:pPr>
        <w:spacing w:line="360" w:lineRule="auto"/>
        <w:ind w:left="360"/>
        <w:jc w:val="both"/>
        <w:rPr>
          <w:rFonts w:ascii="Arial Narrow" w:hAnsi="Arial Narrow"/>
        </w:rPr>
      </w:pPr>
    </w:p>
    <w:p w:rsidR="00675D22" w:rsidRPr="00D57E80" w:rsidRDefault="00675D22" w:rsidP="00675D22">
      <w:pPr>
        <w:ind w:left="720"/>
        <w:rPr>
          <w:rFonts w:ascii="Arial Narrow" w:hAnsi="Arial Narrow"/>
        </w:rPr>
      </w:pPr>
    </w:p>
    <w:p w:rsidR="00675D22" w:rsidRDefault="00675D22" w:rsidP="00675D22">
      <w:pPr>
        <w:rPr>
          <w:rFonts w:ascii="Arial Narrow" w:hAnsi="Arial Narrow"/>
        </w:rPr>
      </w:pPr>
    </w:p>
    <w:p w:rsidR="00675D22" w:rsidRDefault="00675D22" w:rsidP="00675D22">
      <w:pPr>
        <w:ind w:left="720"/>
        <w:rPr>
          <w:rFonts w:ascii="Arial Narrow" w:hAnsi="Arial Narrow"/>
        </w:rPr>
      </w:pPr>
    </w:p>
    <w:p w:rsidR="00675D22" w:rsidRPr="00D57E80" w:rsidRDefault="00675D22" w:rsidP="00675D22">
      <w:pPr>
        <w:ind w:left="720"/>
        <w:rPr>
          <w:rFonts w:ascii="Arial Narrow" w:hAnsi="Arial Narrow"/>
        </w:rPr>
      </w:pPr>
    </w:p>
    <w:p w:rsidR="00675D22" w:rsidRPr="00D57E80" w:rsidRDefault="00675D22" w:rsidP="00675D22">
      <w:pPr>
        <w:ind w:left="720"/>
        <w:rPr>
          <w:rFonts w:ascii="Arial Narrow" w:hAnsi="Arial Narrow"/>
        </w:rPr>
      </w:pPr>
    </w:p>
    <w:p w:rsidR="00675D22" w:rsidRPr="00D57E80" w:rsidRDefault="00675D22" w:rsidP="00675D22">
      <w:pPr>
        <w:numPr>
          <w:ilvl w:val="0"/>
          <w:numId w:val="72"/>
        </w:numPr>
        <w:spacing w:after="0" w:line="240" w:lineRule="auto"/>
        <w:rPr>
          <w:rFonts w:ascii="Arial Narrow" w:hAnsi="Arial Narrow"/>
        </w:rPr>
      </w:pPr>
      <w:r w:rsidRPr="00D57E80">
        <w:rPr>
          <w:rFonts w:ascii="Arial Narrow" w:hAnsi="Arial Narrow"/>
        </w:rPr>
        <w:lastRenderedPageBreak/>
        <w:t>¿Cómo está compuesta la estructura organizativa de la empresa?</w:t>
      </w:r>
    </w:p>
    <w:p w:rsidR="00675D22" w:rsidRPr="00D57E80" w:rsidRDefault="00675D22" w:rsidP="00675D22">
      <w:pPr>
        <w:ind w:left="720"/>
        <w:rPr>
          <w:rFonts w:ascii="Arial Narrow" w:hAnsi="Arial Narrow"/>
        </w:rPr>
      </w:pPr>
    </w:p>
    <w:p w:rsidR="00675D22" w:rsidRPr="00D57E80" w:rsidRDefault="00675D22" w:rsidP="00675D22">
      <w:pPr>
        <w:ind w:left="1560" w:hanging="993"/>
        <w:rPr>
          <w:rFonts w:ascii="Arial Narrow" w:hAnsi="Arial Narrow"/>
        </w:rPr>
      </w:pPr>
      <w:r w:rsidRPr="00D57E80">
        <w:rPr>
          <w:rFonts w:ascii="Arial Narrow" w:hAnsi="Arial Narrow"/>
        </w:rPr>
        <w:t xml:space="preserve">     Objetivo: Conocer como está compuesta la estru</w:t>
      </w:r>
      <w:r>
        <w:rPr>
          <w:rFonts w:ascii="Arial Narrow" w:hAnsi="Arial Narrow"/>
        </w:rPr>
        <w:t xml:space="preserve">ctura organizativa  </w:t>
      </w:r>
      <w:r w:rsidRPr="00D57E80">
        <w:rPr>
          <w:rFonts w:ascii="Arial Narrow" w:hAnsi="Arial Narrow"/>
        </w:rPr>
        <w:t>de trabajo de cada  una de las empresas.</w:t>
      </w:r>
    </w:p>
    <w:p w:rsidR="00675D22" w:rsidRPr="00D57E80" w:rsidRDefault="00675D22" w:rsidP="00675D22">
      <w:pPr>
        <w:rPr>
          <w:rFonts w:ascii="Arial Narrow" w:hAnsi="Arial Narrow"/>
        </w:rPr>
      </w:pPr>
    </w:p>
    <w:p w:rsidR="00675D22" w:rsidRPr="00D57E80" w:rsidRDefault="00675D22" w:rsidP="00675D22">
      <w:pPr>
        <w:rPr>
          <w:rFonts w:ascii="Arial Narrow" w:hAnsi="Arial Narrow"/>
        </w:rPr>
      </w:pPr>
    </w:p>
    <w:tbl>
      <w:tblPr>
        <w:tblpPr w:leftFromText="141" w:rightFromText="141" w:vertAnchor="text" w:horzAnchor="margin" w:tblpY="108"/>
        <w:tblW w:w="4144" w:type="dxa"/>
        <w:tblCellMar>
          <w:left w:w="70" w:type="dxa"/>
          <w:right w:w="70" w:type="dxa"/>
        </w:tblCellMar>
        <w:tblLook w:val="0000"/>
      </w:tblPr>
      <w:tblGrid>
        <w:gridCol w:w="2422"/>
        <w:gridCol w:w="856"/>
        <w:gridCol w:w="866"/>
      </w:tblGrid>
      <w:tr w:rsidR="00675D22" w:rsidRPr="00D57E80" w:rsidTr="00D57AA9">
        <w:trPr>
          <w:trHeight w:val="320"/>
        </w:trPr>
        <w:tc>
          <w:tcPr>
            <w:tcW w:w="0" w:type="auto"/>
            <w:vMerge w:val="restart"/>
            <w:tcBorders>
              <w:top w:val="single" w:sz="6" w:space="0" w:color="auto"/>
              <w:left w:val="single" w:sz="6" w:space="0" w:color="auto"/>
              <w:bottom w:val="single" w:sz="6" w:space="0" w:color="000000"/>
              <w:right w:val="single" w:sz="6" w:space="0" w:color="auto"/>
            </w:tcBorders>
            <w:vAlign w:val="center"/>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Alternativa</w:t>
            </w:r>
          </w:p>
        </w:tc>
        <w:tc>
          <w:tcPr>
            <w:tcW w:w="0" w:type="auto"/>
            <w:gridSpan w:val="2"/>
            <w:tcBorders>
              <w:top w:val="single" w:sz="6" w:space="0" w:color="auto"/>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Frecuencia</w:t>
            </w:r>
          </w:p>
        </w:tc>
      </w:tr>
      <w:tr w:rsidR="00675D22" w:rsidRPr="00D57E80" w:rsidTr="00D57AA9">
        <w:trPr>
          <w:trHeight w:val="320"/>
        </w:trPr>
        <w:tc>
          <w:tcPr>
            <w:tcW w:w="0" w:type="auto"/>
            <w:vMerge/>
            <w:tcBorders>
              <w:top w:val="single" w:sz="6" w:space="0" w:color="auto"/>
              <w:left w:val="single" w:sz="6" w:space="0" w:color="auto"/>
              <w:bottom w:val="single" w:sz="6" w:space="0" w:color="000000"/>
              <w:right w:val="single" w:sz="6" w:space="0" w:color="auto"/>
            </w:tcBorders>
            <w:vAlign w:val="center"/>
          </w:tcPr>
          <w:p w:rsidR="00675D22" w:rsidRPr="00D57E80" w:rsidRDefault="00675D22" w:rsidP="00D57AA9">
            <w:pPr>
              <w:widowControl w:val="0"/>
              <w:autoSpaceDE w:val="0"/>
              <w:autoSpaceDN w:val="0"/>
              <w:adjustRightInd w:val="0"/>
              <w:rPr>
                <w:rFonts w:ascii="Arial Narrow" w:hAnsi="Arial Narrow" w:cs="Arial"/>
              </w:rPr>
            </w:pP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Absoluta</w:t>
            </w: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Relativa</w:t>
            </w:r>
          </w:p>
        </w:tc>
      </w:tr>
      <w:tr w:rsidR="00675D22" w:rsidRPr="00D57E80" w:rsidTr="00D57AA9">
        <w:trPr>
          <w:trHeight w:val="320"/>
        </w:trPr>
        <w:tc>
          <w:tcPr>
            <w:tcW w:w="0" w:type="auto"/>
            <w:tcBorders>
              <w:top w:val="nil"/>
              <w:left w:val="single" w:sz="6" w:space="0" w:color="auto"/>
              <w:bottom w:val="single" w:sz="6" w:space="0" w:color="auto"/>
              <w:right w:val="single" w:sz="6" w:space="0" w:color="auto"/>
            </w:tcBorders>
            <w:vAlign w:val="center"/>
          </w:tcPr>
          <w:p w:rsidR="00675D22" w:rsidRPr="00D57E80" w:rsidRDefault="00675D22" w:rsidP="00D57AA9">
            <w:pPr>
              <w:widowControl w:val="0"/>
              <w:autoSpaceDE w:val="0"/>
              <w:autoSpaceDN w:val="0"/>
              <w:adjustRightInd w:val="0"/>
              <w:rPr>
                <w:rFonts w:ascii="Arial Narrow" w:hAnsi="Arial Narrow" w:cs="Arial"/>
              </w:rPr>
            </w:pPr>
            <w:r w:rsidRPr="00D57E80">
              <w:rPr>
                <w:rFonts w:ascii="Arial Narrow" w:hAnsi="Arial Narrow" w:cs="Arial"/>
              </w:rPr>
              <w:t>Por departamentos </w:t>
            </w:r>
          </w:p>
        </w:tc>
        <w:tc>
          <w:tcPr>
            <w:tcW w:w="0" w:type="auto"/>
            <w:tcBorders>
              <w:top w:val="nil"/>
              <w:left w:val="nil"/>
              <w:bottom w:val="single" w:sz="6" w:space="0" w:color="auto"/>
              <w:right w:val="single" w:sz="6" w:space="0" w:color="auto"/>
            </w:tcBorders>
            <w:vAlign w:val="bottom"/>
          </w:tcPr>
          <w:p w:rsidR="00675D22" w:rsidRPr="00D57E80" w:rsidRDefault="00675D22" w:rsidP="00D57AA9">
            <w:pPr>
              <w:jc w:val="center"/>
              <w:rPr>
                <w:rFonts w:ascii="Arial Narrow" w:hAnsi="Arial Narrow" w:cs="Arial"/>
              </w:rPr>
            </w:pPr>
            <w:r w:rsidRPr="00D57E80">
              <w:rPr>
                <w:rFonts w:ascii="Arial Narrow" w:hAnsi="Arial Narrow" w:cs="Arial"/>
              </w:rPr>
              <w:t>7</w:t>
            </w:r>
          </w:p>
        </w:tc>
        <w:tc>
          <w:tcPr>
            <w:tcW w:w="0" w:type="auto"/>
            <w:tcBorders>
              <w:top w:val="nil"/>
              <w:left w:val="nil"/>
              <w:bottom w:val="single" w:sz="6" w:space="0" w:color="auto"/>
              <w:right w:val="single" w:sz="6" w:space="0" w:color="auto"/>
            </w:tcBorders>
            <w:vAlign w:val="bottom"/>
          </w:tcPr>
          <w:p w:rsidR="00675D22" w:rsidRPr="00D57E80" w:rsidRDefault="00675D22" w:rsidP="00D57AA9">
            <w:pPr>
              <w:jc w:val="right"/>
              <w:rPr>
                <w:rFonts w:ascii="Arial Narrow" w:hAnsi="Arial Narrow" w:cs="Arial"/>
              </w:rPr>
            </w:pPr>
            <w:r w:rsidRPr="00D57E80">
              <w:rPr>
                <w:rFonts w:ascii="Arial Narrow" w:hAnsi="Arial Narrow" w:cs="Arial"/>
              </w:rPr>
              <w:t>46.67%</w:t>
            </w:r>
          </w:p>
        </w:tc>
      </w:tr>
      <w:tr w:rsidR="00675D22" w:rsidRPr="00D57E80" w:rsidTr="00D57AA9">
        <w:trPr>
          <w:trHeight w:val="320"/>
        </w:trPr>
        <w:tc>
          <w:tcPr>
            <w:tcW w:w="0" w:type="auto"/>
            <w:tcBorders>
              <w:top w:val="nil"/>
              <w:left w:val="single" w:sz="6" w:space="0" w:color="auto"/>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rPr>
                <w:rFonts w:ascii="Arial Narrow" w:hAnsi="Arial Narrow" w:cs="Arial"/>
              </w:rPr>
            </w:pPr>
            <w:r w:rsidRPr="00D57E80">
              <w:rPr>
                <w:rFonts w:ascii="Arial Narrow" w:hAnsi="Arial Narrow" w:cs="Arial"/>
              </w:rPr>
              <w:t>Por secciones</w:t>
            </w:r>
          </w:p>
        </w:tc>
        <w:tc>
          <w:tcPr>
            <w:tcW w:w="0" w:type="auto"/>
            <w:tcBorders>
              <w:top w:val="nil"/>
              <w:left w:val="nil"/>
              <w:bottom w:val="single" w:sz="6" w:space="0" w:color="auto"/>
              <w:right w:val="single" w:sz="6" w:space="0" w:color="auto"/>
            </w:tcBorders>
            <w:vAlign w:val="bottom"/>
          </w:tcPr>
          <w:p w:rsidR="00675D22" w:rsidRPr="00D57E80" w:rsidRDefault="00675D22" w:rsidP="00D57AA9">
            <w:pPr>
              <w:jc w:val="center"/>
              <w:rPr>
                <w:rFonts w:ascii="Arial Narrow" w:hAnsi="Arial Narrow" w:cs="Arial"/>
              </w:rPr>
            </w:pPr>
            <w:r w:rsidRPr="00D57E80">
              <w:rPr>
                <w:rFonts w:ascii="Arial Narrow" w:hAnsi="Arial Narrow" w:cs="Arial"/>
              </w:rPr>
              <w:t>1</w:t>
            </w:r>
          </w:p>
        </w:tc>
        <w:tc>
          <w:tcPr>
            <w:tcW w:w="0" w:type="auto"/>
            <w:tcBorders>
              <w:top w:val="nil"/>
              <w:left w:val="nil"/>
              <w:bottom w:val="single" w:sz="6" w:space="0" w:color="auto"/>
              <w:right w:val="single" w:sz="6" w:space="0" w:color="auto"/>
            </w:tcBorders>
            <w:vAlign w:val="bottom"/>
          </w:tcPr>
          <w:p w:rsidR="00675D22" w:rsidRPr="00D57E80" w:rsidRDefault="00675D22" w:rsidP="00D57AA9">
            <w:pPr>
              <w:jc w:val="right"/>
              <w:rPr>
                <w:rFonts w:ascii="Arial Narrow" w:hAnsi="Arial Narrow" w:cs="Arial"/>
              </w:rPr>
            </w:pPr>
            <w:r w:rsidRPr="00D57E80">
              <w:rPr>
                <w:rFonts w:ascii="Arial Narrow" w:hAnsi="Arial Narrow" w:cs="Arial"/>
              </w:rPr>
              <w:t>6.67%</w:t>
            </w:r>
          </w:p>
        </w:tc>
      </w:tr>
      <w:tr w:rsidR="00675D22" w:rsidRPr="00D57E80" w:rsidTr="00D57AA9">
        <w:trPr>
          <w:trHeight w:val="320"/>
        </w:trPr>
        <w:tc>
          <w:tcPr>
            <w:tcW w:w="0" w:type="auto"/>
            <w:tcBorders>
              <w:top w:val="nil"/>
              <w:left w:val="single" w:sz="6" w:space="0" w:color="auto"/>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rPr>
                <w:rFonts w:ascii="Arial Narrow" w:hAnsi="Arial Narrow" w:cs="Arial"/>
              </w:rPr>
            </w:pPr>
            <w:r w:rsidRPr="00D57E80">
              <w:rPr>
                <w:rFonts w:ascii="Arial Narrow" w:hAnsi="Arial Narrow" w:cs="Arial"/>
              </w:rPr>
              <w:t>Por áreas</w:t>
            </w:r>
          </w:p>
        </w:tc>
        <w:tc>
          <w:tcPr>
            <w:tcW w:w="0" w:type="auto"/>
            <w:tcBorders>
              <w:top w:val="nil"/>
              <w:left w:val="nil"/>
              <w:bottom w:val="single" w:sz="6" w:space="0" w:color="auto"/>
              <w:right w:val="single" w:sz="6" w:space="0" w:color="auto"/>
            </w:tcBorders>
            <w:vAlign w:val="bottom"/>
          </w:tcPr>
          <w:p w:rsidR="00675D22" w:rsidRPr="00D57E80" w:rsidRDefault="00675D22" w:rsidP="00D57AA9">
            <w:pPr>
              <w:jc w:val="center"/>
              <w:rPr>
                <w:rFonts w:ascii="Arial Narrow" w:hAnsi="Arial Narrow" w:cs="Arial"/>
              </w:rPr>
            </w:pPr>
            <w:r w:rsidRPr="00D57E80">
              <w:rPr>
                <w:rFonts w:ascii="Arial Narrow" w:hAnsi="Arial Narrow" w:cs="Arial"/>
              </w:rPr>
              <w:t>1</w:t>
            </w:r>
          </w:p>
        </w:tc>
        <w:tc>
          <w:tcPr>
            <w:tcW w:w="0" w:type="auto"/>
            <w:tcBorders>
              <w:top w:val="nil"/>
              <w:left w:val="nil"/>
              <w:bottom w:val="single" w:sz="6" w:space="0" w:color="auto"/>
              <w:right w:val="single" w:sz="6" w:space="0" w:color="auto"/>
            </w:tcBorders>
            <w:vAlign w:val="bottom"/>
          </w:tcPr>
          <w:p w:rsidR="00675D22" w:rsidRPr="00D57E80" w:rsidRDefault="00675D22" w:rsidP="00D57AA9">
            <w:pPr>
              <w:jc w:val="right"/>
              <w:rPr>
                <w:rFonts w:ascii="Arial Narrow" w:hAnsi="Arial Narrow" w:cs="Arial"/>
              </w:rPr>
            </w:pPr>
            <w:r w:rsidRPr="00D57E80">
              <w:rPr>
                <w:rFonts w:ascii="Arial Narrow" w:hAnsi="Arial Narrow" w:cs="Arial"/>
              </w:rPr>
              <w:t>6.67%</w:t>
            </w:r>
          </w:p>
        </w:tc>
      </w:tr>
      <w:tr w:rsidR="00675D22" w:rsidRPr="00D57E80" w:rsidTr="00D57AA9">
        <w:trPr>
          <w:trHeight w:val="320"/>
        </w:trPr>
        <w:tc>
          <w:tcPr>
            <w:tcW w:w="0" w:type="auto"/>
            <w:tcBorders>
              <w:top w:val="nil"/>
              <w:left w:val="single" w:sz="6" w:space="0" w:color="auto"/>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rPr>
                <w:rFonts w:ascii="Arial Narrow" w:hAnsi="Arial Narrow" w:cs="Arial"/>
              </w:rPr>
            </w:pPr>
            <w:r w:rsidRPr="00D57E80">
              <w:rPr>
                <w:rFonts w:ascii="Arial Narrow" w:hAnsi="Arial Narrow" w:cs="Arial"/>
              </w:rPr>
              <w:t>Por unidades y/o divisiones </w:t>
            </w:r>
          </w:p>
        </w:tc>
        <w:tc>
          <w:tcPr>
            <w:tcW w:w="0" w:type="auto"/>
            <w:tcBorders>
              <w:top w:val="nil"/>
              <w:left w:val="nil"/>
              <w:bottom w:val="single" w:sz="6" w:space="0" w:color="auto"/>
              <w:right w:val="single" w:sz="6" w:space="0" w:color="auto"/>
            </w:tcBorders>
            <w:vAlign w:val="bottom"/>
          </w:tcPr>
          <w:p w:rsidR="00675D22" w:rsidRPr="00D57E80" w:rsidRDefault="00675D22" w:rsidP="00D57AA9">
            <w:pPr>
              <w:jc w:val="center"/>
              <w:rPr>
                <w:rFonts w:ascii="Arial Narrow" w:hAnsi="Arial Narrow" w:cs="Arial"/>
              </w:rPr>
            </w:pPr>
            <w:r w:rsidRPr="00D57E80">
              <w:rPr>
                <w:rFonts w:ascii="Arial Narrow" w:hAnsi="Arial Narrow" w:cs="Arial"/>
              </w:rPr>
              <w:t>4</w:t>
            </w:r>
          </w:p>
        </w:tc>
        <w:tc>
          <w:tcPr>
            <w:tcW w:w="0" w:type="auto"/>
            <w:tcBorders>
              <w:top w:val="nil"/>
              <w:left w:val="nil"/>
              <w:bottom w:val="single" w:sz="6" w:space="0" w:color="auto"/>
              <w:right w:val="single" w:sz="6" w:space="0" w:color="auto"/>
            </w:tcBorders>
            <w:vAlign w:val="bottom"/>
          </w:tcPr>
          <w:p w:rsidR="00675D22" w:rsidRPr="00D57E80" w:rsidRDefault="00675D22" w:rsidP="00D57AA9">
            <w:pPr>
              <w:jc w:val="right"/>
              <w:rPr>
                <w:rFonts w:ascii="Arial Narrow" w:hAnsi="Arial Narrow" w:cs="Arial"/>
              </w:rPr>
            </w:pPr>
            <w:r w:rsidRPr="00D57E80">
              <w:rPr>
                <w:rFonts w:ascii="Arial Narrow" w:hAnsi="Arial Narrow" w:cs="Arial"/>
              </w:rPr>
              <w:t>26.67%</w:t>
            </w:r>
          </w:p>
        </w:tc>
      </w:tr>
      <w:tr w:rsidR="00675D22" w:rsidRPr="00D57E80" w:rsidTr="00D57AA9">
        <w:trPr>
          <w:trHeight w:val="320"/>
        </w:trPr>
        <w:tc>
          <w:tcPr>
            <w:tcW w:w="0" w:type="auto"/>
            <w:tcBorders>
              <w:top w:val="nil"/>
              <w:left w:val="single" w:sz="6" w:space="0" w:color="auto"/>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rPr>
                <w:rFonts w:ascii="Arial Narrow" w:hAnsi="Arial Narrow" w:cs="Arial"/>
              </w:rPr>
            </w:pPr>
            <w:r w:rsidRPr="00D57E80">
              <w:rPr>
                <w:rFonts w:ascii="Arial Narrow" w:hAnsi="Arial Narrow" w:cs="Arial"/>
              </w:rPr>
              <w:t>Otros</w:t>
            </w:r>
          </w:p>
        </w:tc>
        <w:tc>
          <w:tcPr>
            <w:tcW w:w="0" w:type="auto"/>
            <w:tcBorders>
              <w:top w:val="nil"/>
              <w:left w:val="nil"/>
              <w:bottom w:val="single" w:sz="6" w:space="0" w:color="auto"/>
              <w:right w:val="single" w:sz="6" w:space="0" w:color="auto"/>
            </w:tcBorders>
            <w:vAlign w:val="bottom"/>
          </w:tcPr>
          <w:p w:rsidR="00675D22" w:rsidRPr="00D57E80" w:rsidRDefault="00675D22" w:rsidP="00D57AA9">
            <w:pPr>
              <w:jc w:val="center"/>
              <w:rPr>
                <w:rFonts w:ascii="Arial Narrow" w:hAnsi="Arial Narrow" w:cs="Arial"/>
              </w:rPr>
            </w:pPr>
            <w:r w:rsidRPr="00D57E80">
              <w:rPr>
                <w:rFonts w:ascii="Arial Narrow" w:hAnsi="Arial Narrow" w:cs="Arial"/>
              </w:rPr>
              <w:t>2</w:t>
            </w:r>
          </w:p>
        </w:tc>
        <w:tc>
          <w:tcPr>
            <w:tcW w:w="0" w:type="auto"/>
            <w:tcBorders>
              <w:top w:val="nil"/>
              <w:left w:val="nil"/>
              <w:bottom w:val="single" w:sz="6" w:space="0" w:color="auto"/>
              <w:right w:val="single" w:sz="6" w:space="0" w:color="auto"/>
            </w:tcBorders>
            <w:vAlign w:val="bottom"/>
          </w:tcPr>
          <w:p w:rsidR="00675D22" w:rsidRPr="00D57E80" w:rsidRDefault="00675D22" w:rsidP="00D57AA9">
            <w:pPr>
              <w:jc w:val="right"/>
              <w:rPr>
                <w:rFonts w:ascii="Arial Narrow" w:hAnsi="Arial Narrow" w:cs="Arial"/>
              </w:rPr>
            </w:pPr>
            <w:r w:rsidRPr="00D57E80">
              <w:rPr>
                <w:rFonts w:ascii="Arial Narrow" w:hAnsi="Arial Narrow" w:cs="Arial"/>
              </w:rPr>
              <w:t>13.33%</w:t>
            </w:r>
          </w:p>
        </w:tc>
      </w:tr>
      <w:tr w:rsidR="00675D22" w:rsidRPr="00D57E80" w:rsidTr="00D57AA9">
        <w:trPr>
          <w:trHeight w:val="320"/>
        </w:trPr>
        <w:tc>
          <w:tcPr>
            <w:tcW w:w="0" w:type="auto"/>
            <w:tcBorders>
              <w:top w:val="nil"/>
              <w:left w:val="single" w:sz="6" w:space="0" w:color="auto"/>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Total general</w:t>
            </w: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15</w:t>
            </w:r>
          </w:p>
        </w:tc>
        <w:tc>
          <w:tcPr>
            <w:tcW w:w="0" w:type="auto"/>
            <w:tcBorders>
              <w:top w:val="nil"/>
              <w:left w:val="nil"/>
              <w:bottom w:val="single" w:sz="6" w:space="0" w:color="auto"/>
              <w:right w:val="single" w:sz="6" w:space="0" w:color="auto"/>
            </w:tcBorders>
            <w:vAlign w:val="center"/>
          </w:tcPr>
          <w:p w:rsidR="00675D22" w:rsidRPr="00D57E80" w:rsidRDefault="00675D22" w:rsidP="00D57AA9">
            <w:pPr>
              <w:widowControl w:val="0"/>
              <w:autoSpaceDE w:val="0"/>
              <w:autoSpaceDN w:val="0"/>
              <w:adjustRightInd w:val="0"/>
              <w:jc w:val="right"/>
              <w:rPr>
                <w:rFonts w:ascii="Arial Narrow" w:hAnsi="Arial Narrow" w:cs="Arial"/>
              </w:rPr>
            </w:pPr>
            <w:r w:rsidRPr="00D57E80">
              <w:rPr>
                <w:rFonts w:ascii="Arial Narrow" w:hAnsi="Arial Narrow" w:cs="Arial"/>
              </w:rPr>
              <w:t>100.00%</w:t>
            </w:r>
          </w:p>
        </w:tc>
      </w:tr>
    </w:tbl>
    <w:p w:rsidR="00675D22" w:rsidRPr="00D57E80" w:rsidRDefault="00F91857" w:rsidP="00675D22">
      <w:pPr>
        <w:ind w:left="720"/>
        <w:rPr>
          <w:rFonts w:ascii="Arial Narrow" w:hAnsi="Arial Narrow"/>
        </w:rPr>
      </w:pPr>
      <w:r>
        <w:rPr>
          <w:rFonts w:ascii="Arial Narrow" w:hAnsi="Arial Narrow"/>
          <w:noProof/>
          <w:lang w:eastAsia="es-ES"/>
        </w:rPr>
        <w:drawing>
          <wp:inline distT="0" distB="0" distL="0" distR="0">
            <wp:extent cx="2826385" cy="2113915"/>
            <wp:effectExtent l="0" t="0" r="0" b="0"/>
            <wp:docPr id="8"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29" cstate="print"/>
                    <a:srcRect/>
                    <a:stretch>
                      <a:fillRect/>
                    </a:stretch>
                  </pic:blipFill>
                  <pic:spPr bwMode="auto">
                    <a:xfrm>
                      <a:off x="0" y="0"/>
                      <a:ext cx="2826385" cy="2113915"/>
                    </a:xfrm>
                    <a:prstGeom prst="rect">
                      <a:avLst/>
                    </a:prstGeom>
                    <a:noFill/>
                    <a:ln w="9525">
                      <a:noFill/>
                      <a:miter lim="800000"/>
                      <a:headEnd/>
                      <a:tailEnd/>
                    </a:ln>
                  </pic:spPr>
                </pic:pic>
              </a:graphicData>
            </a:graphic>
          </wp:inline>
        </w:drawing>
      </w:r>
    </w:p>
    <w:p w:rsidR="00675D22" w:rsidRPr="00D57E80" w:rsidRDefault="00675D22" w:rsidP="00675D22">
      <w:pPr>
        <w:ind w:left="720"/>
        <w:rPr>
          <w:rFonts w:ascii="Arial Narrow" w:hAnsi="Arial Narrow"/>
        </w:rPr>
      </w:pPr>
    </w:p>
    <w:p w:rsidR="00675D22" w:rsidRPr="00D57E80" w:rsidRDefault="00675D22" w:rsidP="00675D22">
      <w:pPr>
        <w:ind w:left="720"/>
        <w:rPr>
          <w:rFonts w:ascii="Arial Narrow" w:hAnsi="Arial Narrow"/>
        </w:rPr>
      </w:pPr>
    </w:p>
    <w:p w:rsidR="00675D22" w:rsidRPr="00D57E80" w:rsidRDefault="00675D22" w:rsidP="00675D22">
      <w:pPr>
        <w:ind w:left="720"/>
        <w:rPr>
          <w:rFonts w:ascii="Arial Narrow" w:hAnsi="Arial Narrow"/>
        </w:rPr>
      </w:pPr>
    </w:p>
    <w:p w:rsidR="00675D22" w:rsidRPr="00D57E80" w:rsidRDefault="00675D22" w:rsidP="00675D22">
      <w:pPr>
        <w:rPr>
          <w:rFonts w:ascii="Arial Narrow" w:hAnsi="Arial Narrow"/>
        </w:rPr>
      </w:pPr>
    </w:p>
    <w:p w:rsidR="00675D22" w:rsidRDefault="00675D22" w:rsidP="00675D22">
      <w:pPr>
        <w:widowControl w:val="0"/>
        <w:tabs>
          <w:tab w:val="left" w:pos="1605"/>
        </w:tabs>
        <w:autoSpaceDE w:val="0"/>
        <w:autoSpaceDN w:val="0"/>
        <w:adjustRightInd w:val="0"/>
        <w:spacing w:line="360" w:lineRule="auto"/>
        <w:jc w:val="both"/>
        <w:rPr>
          <w:rFonts w:ascii="Arial Narrow" w:hAnsi="Arial Narrow"/>
        </w:rPr>
      </w:pPr>
      <w:r w:rsidRPr="00D57E80">
        <w:rPr>
          <w:rFonts w:ascii="Arial Narrow" w:hAnsi="Arial Narrow"/>
        </w:rPr>
        <w:t xml:space="preserve">Interpretación: El resultado de la pregunta plantea que un 46.67% de las empresas está dividida por departamentos, un 6.67% están por secciones, otro 6.67% por áreas, un 26.67%  se divide en unidades o divisiones, y un 13.33% están divididos en otro tipo de estructura. </w:t>
      </w:r>
    </w:p>
    <w:p w:rsidR="00543C81" w:rsidRPr="00D57E80" w:rsidRDefault="00543C81" w:rsidP="00675D22">
      <w:pPr>
        <w:widowControl w:val="0"/>
        <w:tabs>
          <w:tab w:val="left" w:pos="1605"/>
        </w:tabs>
        <w:autoSpaceDE w:val="0"/>
        <w:autoSpaceDN w:val="0"/>
        <w:adjustRightInd w:val="0"/>
        <w:spacing w:line="360" w:lineRule="auto"/>
        <w:jc w:val="both"/>
        <w:rPr>
          <w:rFonts w:ascii="Arial Narrow" w:hAnsi="Arial Narrow"/>
        </w:rPr>
      </w:pPr>
    </w:p>
    <w:p w:rsidR="00675D22" w:rsidRPr="00D57E80" w:rsidRDefault="00675D22" w:rsidP="00675D22">
      <w:pPr>
        <w:ind w:left="720"/>
        <w:rPr>
          <w:rFonts w:ascii="Arial Narrow" w:hAnsi="Arial Narrow"/>
        </w:rPr>
      </w:pPr>
    </w:p>
    <w:p w:rsidR="00675D22" w:rsidRPr="00D57E80" w:rsidRDefault="00675D22" w:rsidP="00675D22">
      <w:pPr>
        <w:ind w:left="720"/>
        <w:rPr>
          <w:rFonts w:ascii="Arial Narrow" w:hAnsi="Arial Narrow"/>
        </w:rPr>
      </w:pPr>
    </w:p>
    <w:p w:rsidR="00675D22" w:rsidRPr="00D57E80" w:rsidRDefault="00675D22" w:rsidP="00675D22">
      <w:pPr>
        <w:rPr>
          <w:rFonts w:ascii="Arial Narrow" w:hAnsi="Arial Narrow"/>
        </w:rPr>
      </w:pPr>
    </w:p>
    <w:p w:rsidR="00675D22" w:rsidRPr="00D57E80" w:rsidRDefault="00675D22" w:rsidP="00675D22">
      <w:pPr>
        <w:rPr>
          <w:rFonts w:ascii="Arial Narrow" w:hAnsi="Arial Narrow"/>
        </w:rPr>
      </w:pPr>
    </w:p>
    <w:p w:rsidR="00675D22" w:rsidRDefault="00675D22" w:rsidP="00675D22">
      <w:pPr>
        <w:pStyle w:val="Prrafodelista"/>
        <w:numPr>
          <w:ilvl w:val="0"/>
          <w:numId w:val="72"/>
        </w:numPr>
        <w:spacing w:after="0" w:line="360" w:lineRule="auto"/>
        <w:rPr>
          <w:rFonts w:ascii="Arial Narrow" w:hAnsi="Arial Narrow"/>
        </w:rPr>
      </w:pPr>
      <w:r w:rsidRPr="00D57E80">
        <w:rPr>
          <w:rFonts w:ascii="Arial Narrow" w:hAnsi="Arial Narrow"/>
        </w:rPr>
        <w:lastRenderedPageBreak/>
        <w:t>¿Considera la gerencia implementar corto o mediano plazo un cambio y/o restructuración en la parte operativa (producción) para hacer más efectivo el proceso de productivo?</w:t>
      </w:r>
    </w:p>
    <w:p w:rsidR="00675D22" w:rsidRPr="00D57E80" w:rsidRDefault="00675D22" w:rsidP="00675D22">
      <w:pPr>
        <w:pStyle w:val="Prrafodelista"/>
        <w:spacing w:after="0" w:line="360" w:lineRule="auto"/>
        <w:rPr>
          <w:rFonts w:ascii="Arial Narrow" w:hAnsi="Arial Narrow"/>
        </w:rPr>
      </w:pPr>
    </w:p>
    <w:p w:rsidR="00675D22" w:rsidRPr="00D57E80" w:rsidRDefault="00675D22" w:rsidP="00675D22">
      <w:pPr>
        <w:ind w:left="1418" w:hanging="1418"/>
        <w:rPr>
          <w:rFonts w:ascii="Arial Narrow" w:hAnsi="Arial Narrow"/>
        </w:rPr>
      </w:pPr>
      <w:r w:rsidRPr="00D57E80">
        <w:rPr>
          <w:rFonts w:ascii="Arial Narrow" w:hAnsi="Arial Narrow"/>
        </w:rPr>
        <w:t xml:space="preserve">            Objetivo: Conocer si la gerencia considera a </w:t>
      </w:r>
      <w:r>
        <w:rPr>
          <w:rFonts w:ascii="Arial Narrow" w:hAnsi="Arial Narrow"/>
        </w:rPr>
        <w:t xml:space="preserve">corto plazo realizar cambios   en el  área </w:t>
      </w:r>
      <w:r w:rsidRPr="00D57E80">
        <w:rPr>
          <w:rFonts w:ascii="Arial Narrow" w:hAnsi="Arial Narrow"/>
        </w:rPr>
        <w:t xml:space="preserve"> de producción  </w:t>
      </w:r>
      <w:r>
        <w:rPr>
          <w:rFonts w:ascii="Arial Narrow" w:hAnsi="Arial Narrow"/>
        </w:rPr>
        <w:t xml:space="preserve">  </w:t>
      </w:r>
      <w:r w:rsidRPr="00D57E80">
        <w:rPr>
          <w:rFonts w:ascii="Arial Narrow" w:hAnsi="Arial Narrow"/>
        </w:rPr>
        <w:t>para hacer más efectivo el proceso productivo.</w:t>
      </w:r>
    </w:p>
    <w:p w:rsidR="00675D22" w:rsidRPr="00D57E80" w:rsidRDefault="00675D22" w:rsidP="00675D22">
      <w:pPr>
        <w:rPr>
          <w:rFonts w:ascii="Arial Narrow" w:hAnsi="Arial Narrow"/>
        </w:rPr>
      </w:pPr>
    </w:p>
    <w:p w:rsidR="00675D22" w:rsidRPr="00D57E80" w:rsidRDefault="00675D22" w:rsidP="00675D22">
      <w:pPr>
        <w:rPr>
          <w:rFonts w:ascii="Arial Narrow" w:hAnsi="Arial Narrow"/>
        </w:rPr>
      </w:pPr>
    </w:p>
    <w:tbl>
      <w:tblPr>
        <w:tblpPr w:leftFromText="141" w:rightFromText="141" w:vertAnchor="text" w:horzAnchor="margin" w:tblpY="113"/>
        <w:tblW w:w="3946" w:type="dxa"/>
        <w:tblCellMar>
          <w:left w:w="70" w:type="dxa"/>
          <w:right w:w="70" w:type="dxa"/>
        </w:tblCellMar>
        <w:tblLook w:val="04A0"/>
      </w:tblPr>
      <w:tblGrid>
        <w:gridCol w:w="1774"/>
        <w:gridCol w:w="1086"/>
        <w:gridCol w:w="1086"/>
      </w:tblGrid>
      <w:tr w:rsidR="00675D22" w:rsidRPr="00D57E80" w:rsidTr="00D57AA9">
        <w:trPr>
          <w:trHeight w:val="357"/>
        </w:trPr>
        <w:tc>
          <w:tcPr>
            <w:tcW w:w="1774" w:type="dxa"/>
            <w:vMerge w:val="restart"/>
            <w:tcBorders>
              <w:top w:val="single" w:sz="8" w:space="0" w:color="auto"/>
              <w:left w:val="single" w:sz="8" w:space="0" w:color="auto"/>
              <w:bottom w:val="single" w:sz="8" w:space="0" w:color="000000"/>
              <w:right w:val="single" w:sz="8" w:space="0" w:color="auto"/>
            </w:tcBorders>
            <w:shd w:val="clear" w:color="auto" w:fill="auto"/>
            <w:vAlign w:val="bottom"/>
          </w:tcPr>
          <w:p w:rsidR="00675D22" w:rsidRPr="00D57E80" w:rsidRDefault="00675D22" w:rsidP="00D57AA9">
            <w:pPr>
              <w:jc w:val="center"/>
              <w:rPr>
                <w:rFonts w:ascii="Arial Narrow" w:hAnsi="Arial Narrow" w:cs="Arial"/>
              </w:rPr>
            </w:pPr>
            <w:r w:rsidRPr="00D57E80">
              <w:rPr>
                <w:rFonts w:ascii="Arial Narrow" w:hAnsi="Arial Narrow" w:cs="Arial"/>
              </w:rPr>
              <w:t>Alternativa</w:t>
            </w:r>
          </w:p>
        </w:tc>
        <w:tc>
          <w:tcPr>
            <w:tcW w:w="2172" w:type="dxa"/>
            <w:gridSpan w:val="2"/>
            <w:tcBorders>
              <w:top w:val="single" w:sz="8" w:space="0" w:color="auto"/>
              <w:left w:val="nil"/>
              <w:bottom w:val="single" w:sz="8" w:space="0" w:color="auto"/>
              <w:right w:val="single" w:sz="8" w:space="0" w:color="000000"/>
            </w:tcBorders>
            <w:shd w:val="clear" w:color="auto" w:fill="auto"/>
            <w:vAlign w:val="bottom"/>
          </w:tcPr>
          <w:p w:rsidR="00675D22" w:rsidRPr="00D57E80" w:rsidRDefault="00675D22" w:rsidP="00D57AA9">
            <w:pPr>
              <w:jc w:val="center"/>
              <w:rPr>
                <w:rFonts w:ascii="Arial Narrow" w:hAnsi="Arial Narrow" w:cs="Arial"/>
              </w:rPr>
            </w:pPr>
            <w:r w:rsidRPr="00D57E80">
              <w:rPr>
                <w:rFonts w:ascii="Arial Narrow" w:hAnsi="Arial Narrow" w:cs="Arial"/>
              </w:rPr>
              <w:t>Frecuencia</w:t>
            </w:r>
          </w:p>
        </w:tc>
      </w:tr>
      <w:tr w:rsidR="00675D22" w:rsidRPr="00D57E80" w:rsidTr="00D57AA9">
        <w:trPr>
          <w:trHeight w:val="357"/>
        </w:trPr>
        <w:tc>
          <w:tcPr>
            <w:tcW w:w="1774" w:type="dxa"/>
            <w:vMerge/>
            <w:tcBorders>
              <w:top w:val="single" w:sz="8" w:space="0" w:color="auto"/>
              <w:left w:val="single" w:sz="8" w:space="0" w:color="auto"/>
              <w:bottom w:val="single" w:sz="8" w:space="0" w:color="000000"/>
              <w:right w:val="single" w:sz="8" w:space="0" w:color="auto"/>
            </w:tcBorders>
            <w:vAlign w:val="center"/>
          </w:tcPr>
          <w:p w:rsidR="00675D22" w:rsidRPr="00D57E80" w:rsidRDefault="00675D22" w:rsidP="00D57AA9">
            <w:pPr>
              <w:rPr>
                <w:rFonts w:ascii="Arial Narrow" w:hAnsi="Arial Narrow" w:cs="Arial"/>
              </w:rPr>
            </w:pPr>
          </w:p>
        </w:tc>
        <w:tc>
          <w:tcPr>
            <w:tcW w:w="1086" w:type="dxa"/>
            <w:tcBorders>
              <w:top w:val="nil"/>
              <w:left w:val="nil"/>
              <w:bottom w:val="single" w:sz="8" w:space="0" w:color="auto"/>
              <w:right w:val="single" w:sz="8" w:space="0" w:color="auto"/>
            </w:tcBorders>
            <w:shd w:val="clear" w:color="auto" w:fill="auto"/>
            <w:vAlign w:val="bottom"/>
          </w:tcPr>
          <w:p w:rsidR="00675D22" w:rsidRPr="00D57E80" w:rsidRDefault="00675D22" w:rsidP="00D57AA9">
            <w:pPr>
              <w:jc w:val="center"/>
              <w:rPr>
                <w:rFonts w:ascii="Arial Narrow" w:hAnsi="Arial Narrow" w:cs="Arial"/>
              </w:rPr>
            </w:pPr>
            <w:r w:rsidRPr="00D57E80">
              <w:rPr>
                <w:rFonts w:ascii="Arial Narrow" w:hAnsi="Arial Narrow" w:cs="Arial"/>
              </w:rPr>
              <w:t>Absoluta</w:t>
            </w:r>
          </w:p>
        </w:tc>
        <w:tc>
          <w:tcPr>
            <w:tcW w:w="1086" w:type="dxa"/>
            <w:tcBorders>
              <w:top w:val="nil"/>
              <w:left w:val="nil"/>
              <w:bottom w:val="single" w:sz="8" w:space="0" w:color="auto"/>
              <w:right w:val="single" w:sz="8" w:space="0" w:color="auto"/>
            </w:tcBorders>
            <w:shd w:val="clear" w:color="auto" w:fill="auto"/>
            <w:vAlign w:val="bottom"/>
          </w:tcPr>
          <w:p w:rsidR="00675D22" w:rsidRPr="00D57E80" w:rsidRDefault="00675D22" w:rsidP="00D57AA9">
            <w:pPr>
              <w:jc w:val="center"/>
              <w:rPr>
                <w:rFonts w:ascii="Arial Narrow" w:hAnsi="Arial Narrow" w:cs="Arial"/>
              </w:rPr>
            </w:pPr>
            <w:r w:rsidRPr="00D57E80">
              <w:rPr>
                <w:rFonts w:ascii="Arial Narrow" w:hAnsi="Arial Narrow" w:cs="Arial"/>
              </w:rPr>
              <w:t>Relativa</w:t>
            </w:r>
          </w:p>
        </w:tc>
      </w:tr>
      <w:tr w:rsidR="00675D22" w:rsidRPr="00D57E80" w:rsidTr="00D57AA9">
        <w:trPr>
          <w:trHeight w:val="357"/>
        </w:trPr>
        <w:tc>
          <w:tcPr>
            <w:tcW w:w="1774" w:type="dxa"/>
            <w:tcBorders>
              <w:top w:val="nil"/>
              <w:left w:val="single" w:sz="8" w:space="0" w:color="auto"/>
              <w:bottom w:val="single" w:sz="8" w:space="0" w:color="auto"/>
              <w:right w:val="single" w:sz="8" w:space="0" w:color="auto"/>
            </w:tcBorders>
            <w:shd w:val="clear" w:color="auto" w:fill="auto"/>
            <w:vAlign w:val="bottom"/>
          </w:tcPr>
          <w:p w:rsidR="00675D22" w:rsidRPr="00D57E80" w:rsidRDefault="00675D22" w:rsidP="00D57AA9">
            <w:pPr>
              <w:jc w:val="center"/>
              <w:rPr>
                <w:rFonts w:ascii="Arial Narrow" w:hAnsi="Arial Narrow" w:cs="Arial"/>
              </w:rPr>
            </w:pPr>
            <w:r w:rsidRPr="00D57E80">
              <w:rPr>
                <w:rFonts w:ascii="Arial Narrow" w:hAnsi="Arial Narrow" w:cs="Arial"/>
              </w:rPr>
              <w:t xml:space="preserve"> </w:t>
            </w:r>
          </w:p>
        </w:tc>
        <w:tc>
          <w:tcPr>
            <w:tcW w:w="1086" w:type="dxa"/>
            <w:tcBorders>
              <w:top w:val="nil"/>
              <w:left w:val="nil"/>
              <w:bottom w:val="single" w:sz="8" w:space="0" w:color="auto"/>
              <w:right w:val="single" w:sz="8" w:space="0" w:color="auto"/>
            </w:tcBorders>
            <w:shd w:val="clear" w:color="auto" w:fill="auto"/>
            <w:vAlign w:val="bottom"/>
          </w:tcPr>
          <w:p w:rsidR="00675D22" w:rsidRPr="00D57E80" w:rsidRDefault="00675D22" w:rsidP="00D57AA9">
            <w:pPr>
              <w:jc w:val="center"/>
              <w:rPr>
                <w:rFonts w:ascii="Arial Narrow" w:hAnsi="Arial Narrow" w:cs="Arial"/>
              </w:rPr>
            </w:pPr>
            <w:r w:rsidRPr="00D57E80">
              <w:rPr>
                <w:rFonts w:ascii="Arial Narrow" w:hAnsi="Arial Narrow" w:cs="Arial"/>
              </w:rPr>
              <w:t> </w:t>
            </w:r>
          </w:p>
        </w:tc>
        <w:tc>
          <w:tcPr>
            <w:tcW w:w="1086" w:type="dxa"/>
            <w:tcBorders>
              <w:top w:val="nil"/>
              <w:left w:val="nil"/>
              <w:bottom w:val="single" w:sz="8" w:space="0" w:color="auto"/>
              <w:right w:val="single" w:sz="8" w:space="0" w:color="auto"/>
            </w:tcBorders>
            <w:shd w:val="clear" w:color="auto" w:fill="auto"/>
            <w:vAlign w:val="bottom"/>
          </w:tcPr>
          <w:p w:rsidR="00675D22" w:rsidRPr="00D57E80" w:rsidRDefault="00675D22" w:rsidP="00D57AA9">
            <w:pPr>
              <w:jc w:val="center"/>
              <w:rPr>
                <w:rFonts w:ascii="Arial Narrow" w:hAnsi="Arial Narrow" w:cs="Arial"/>
              </w:rPr>
            </w:pPr>
            <w:r w:rsidRPr="00D57E80">
              <w:rPr>
                <w:rFonts w:ascii="Arial Narrow" w:hAnsi="Arial Narrow" w:cs="Arial"/>
              </w:rPr>
              <w:t> </w:t>
            </w:r>
          </w:p>
        </w:tc>
      </w:tr>
      <w:tr w:rsidR="00675D22" w:rsidRPr="00D57E80" w:rsidTr="00D57AA9">
        <w:trPr>
          <w:trHeight w:val="357"/>
        </w:trPr>
        <w:tc>
          <w:tcPr>
            <w:tcW w:w="1774" w:type="dxa"/>
            <w:tcBorders>
              <w:top w:val="nil"/>
              <w:left w:val="single" w:sz="8" w:space="0" w:color="auto"/>
              <w:bottom w:val="single" w:sz="8" w:space="0" w:color="auto"/>
              <w:right w:val="single" w:sz="8" w:space="0" w:color="auto"/>
            </w:tcBorders>
            <w:shd w:val="clear" w:color="auto" w:fill="auto"/>
            <w:vAlign w:val="bottom"/>
          </w:tcPr>
          <w:p w:rsidR="00675D22" w:rsidRPr="00D57E80" w:rsidRDefault="00675D22" w:rsidP="00D57AA9">
            <w:pPr>
              <w:jc w:val="center"/>
              <w:rPr>
                <w:rFonts w:ascii="Arial Narrow" w:hAnsi="Arial Narrow" w:cs="Arial"/>
              </w:rPr>
            </w:pPr>
            <w:r w:rsidRPr="00D57E80">
              <w:rPr>
                <w:rFonts w:ascii="Arial Narrow" w:hAnsi="Arial Narrow" w:cs="Arial"/>
              </w:rPr>
              <w:t xml:space="preserve">  Si</w:t>
            </w:r>
          </w:p>
        </w:tc>
        <w:tc>
          <w:tcPr>
            <w:tcW w:w="1086" w:type="dxa"/>
            <w:tcBorders>
              <w:top w:val="nil"/>
              <w:left w:val="nil"/>
              <w:bottom w:val="single" w:sz="8" w:space="0" w:color="auto"/>
              <w:right w:val="single" w:sz="8" w:space="0" w:color="auto"/>
            </w:tcBorders>
            <w:shd w:val="clear" w:color="auto" w:fill="auto"/>
            <w:vAlign w:val="bottom"/>
          </w:tcPr>
          <w:p w:rsidR="00675D22" w:rsidRPr="00D57E80" w:rsidRDefault="00675D22" w:rsidP="00D57AA9">
            <w:pPr>
              <w:jc w:val="center"/>
              <w:rPr>
                <w:rFonts w:ascii="Arial Narrow" w:hAnsi="Arial Narrow" w:cs="Arial"/>
              </w:rPr>
            </w:pPr>
            <w:r w:rsidRPr="00D57E80">
              <w:rPr>
                <w:rFonts w:ascii="Arial Narrow" w:hAnsi="Arial Narrow" w:cs="Arial"/>
              </w:rPr>
              <w:t>9</w:t>
            </w:r>
          </w:p>
        </w:tc>
        <w:tc>
          <w:tcPr>
            <w:tcW w:w="1086" w:type="dxa"/>
            <w:tcBorders>
              <w:top w:val="nil"/>
              <w:left w:val="nil"/>
              <w:bottom w:val="single" w:sz="8" w:space="0" w:color="auto"/>
              <w:right w:val="single" w:sz="8" w:space="0" w:color="auto"/>
            </w:tcBorders>
            <w:shd w:val="clear" w:color="auto" w:fill="auto"/>
            <w:vAlign w:val="bottom"/>
          </w:tcPr>
          <w:p w:rsidR="00675D22" w:rsidRPr="00D57E80" w:rsidRDefault="00675D22" w:rsidP="00D57AA9">
            <w:pPr>
              <w:jc w:val="right"/>
              <w:rPr>
                <w:rFonts w:ascii="Arial Narrow" w:hAnsi="Arial Narrow" w:cs="Arial"/>
              </w:rPr>
            </w:pPr>
            <w:r w:rsidRPr="00D57E80">
              <w:rPr>
                <w:rFonts w:ascii="Arial Narrow" w:hAnsi="Arial Narrow" w:cs="Arial"/>
              </w:rPr>
              <w:t>60.00%</w:t>
            </w:r>
          </w:p>
        </w:tc>
      </w:tr>
      <w:tr w:rsidR="00675D22" w:rsidRPr="00D57E80" w:rsidTr="00D57AA9">
        <w:trPr>
          <w:trHeight w:val="357"/>
        </w:trPr>
        <w:tc>
          <w:tcPr>
            <w:tcW w:w="1774" w:type="dxa"/>
            <w:tcBorders>
              <w:top w:val="nil"/>
              <w:left w:val="single" w:sz="8" w:space="0" w:color="auto"/>
              <w:bottom w:val="single" w:sz="8" w:space="0" w:color="auto"/>
              <w:right w:val="single" w:sz="8" w:space="0" w:color="auto"/>
            </w:tcBorders>
            <w:shd w:val="clear" w:color="auto" w:fill="auto"/>
            <w:vAlign w:val="bottom"/>
          </w:tcPr>
          <w:p w:rsidR="00675D22" w:rsidRPr="00D57E80" w:rsidRDefault="00675D22" w:rsidP="00D57AA9">
            <w:pPr>
              <w:jc w:val="center"/>
              <w:rPr>
                <w:rFonts w:ascii="Arial Narrow" w:hAnsi="Arial Narrow" w:cs="Arial"/>
              </w:rPr>
            </w:pPr>
            <w:r w:rsidRPr="00D57E80">
              <w:rPr>
                <w:rFonts w:ascii="Arial Narrow" w:hAnsi="Arial Narrow" w:cs="Arial"/>
              </w:rPr>
              <w:t>No</w:t>
            </w:r>
          </w:p>
        </w:tc>
        <w:tc>
          <w:tcPr>
            <w:tcW w:w="1086" w:type="dxa"/>
            <w:tcBorders>
              <w:top w:val="nil"/>
              <w:left w:val="nil"/>
              <w:bottom w:val="single" w:sz="8" w:space="0" w:color="auto"/>
              <w:right w:val="single" w:sz="8" w:space="0" w:color="auto"/>
            </w:tcBorders>
            <w:shd w:val="clear" w:color="auto" w:fill="auto"/>
            <w:vAlign w:val="bottom"/>
          </w:tcPr>
          <w:p w:rsidR="00675D22" w:rsidRPr="00D57E80" w:rsidRDefault="00675D22" w:rsidP="00D57AA9">
            <w:pPr>
              <w:jc w:val="center"/>
              <w:rPr>
                <w:rFonts w:ascii="Arial Narrow" w:hAnsi="Arial Narrow" w:cs="Arial"/>
              </w:rPr>
            </w:pPr>
            <w:r w:rsidRPr="00D57E80">
              <w:rPr>
                <w:rFonts w:ascii="Arial Narrow" w:hAnsi="Arial Narrow" w:cs="Arial"/>
              </w:rPr>
              <w:t>6</w:t>
            </w:r>
          </w:p>
        </w:tc>
        <w:tc>
          <w:tcPr>
            <w:tcW w:w="1086" w:type="dxa"/>
            <w:tcBorders>
              <w:top w:val="nil"/>
              <w:left w:val="nil"/>
              <w:bottom w:val="single" w:sz="8" w:space="0" w:color="auto"/>
              <w:right w:val="single" w:sz="8" w:space="0" w:color="auto"/>
            </w:tcBorders>
            <w:shd w:val="clear" w:color="auto" w:fill="auto"/>
            <w:vAlign w:val="bottom"/>
          </w:tcPr>
          <w:p w:rsidR="00675D22" w:rsidRPr="00D57E80" w:rsidRDefault="00675D22" w:rsidP="00D57AA9">
            <w:pPr>
              <w:jc w:val="right"/>
              <w:rPr>
                <w:rFonts w:ascii="Arial Narrow" w:hAnsi="Arial Narrow" w:cs="Arial"/>
              </w:rPr>
            </w:pPr>
            <w:r w:rsidRPr="00D57E80">
              <w:rPr>
                <w:rFonts w:ascii="Arial Narrow" w:hAnsi="Arial Narrow" w:cs="Arial"/>
              </w:rPr>
              <w:t>40.00%</w:t>
            </w:r>
          </w:p>
        </w:tc>
      </w:tr>
      <w:tr w:rsidR="00675D22" w:rsidRPr="00D57E80" w:rsidTr="00D57AA9">
        <w:trPr>
          <w:trHeight w:val="357"/>
        </w:trPr>
        <w:tc>
          <w:tcPr>
            <w:tcW w:w="1774" w:type="dxa"/>
            <w:tcBorders>
              <w:top w:val="nil"/>
              <w:left w:val="single" w:sz="8" w:space="0" w:color="auto"/>
              <w:bottom w:val="single" w:sz="8" w:space="0" w:color="auto"/>
              <w:right w:val="single" w:sz="8" w:space="0" w:color="auto"/>
            </w:tcBorders>
            <w:shd w:val="clear" w:color="auto" w:fill="auto"/>
            <w:vAlign w:val="bottom"/>
          </w:tcPr>
          <w:p w:rsidR="00675D22" w:rsidRPr="00D57E80" w:rsidRDefault="00675D22" w:rsidP="00D57AA9">
            <w:pPr>
              <w:jc w:val="center"/>
              <w:rPr>
                <w:rFonts w:ascii="Arial Narrow" w:hAnsi="Arial Narrow" w:cs="Arial"/>
              </w:rPr>
            </w:pPr>
            <w:r w:rsidRPr="00D57E80">
              <w:rPr>
                <w:rFonts w:ascii="Arial Narrow" w:hAnsi="Arial Narrow" w:cs="Arial"/>
              </w:rPr>
              <w:t> </w:t>
            </w:r>
          </w:p>
        </w:tc>
        <w:tc>
          <w:tcPr>
            <w:tcW w:w="1086" w:type="dxa"/>
            <w:tcBorders>
              <w:top w:val="nil"/>
              <w:left w:val="nil"/>
              <w:bottom w:val="single" w:sz="8" w:space="0" w:color="auto"/>
              <w:right w:val="single" w:sz="8" w:space="0" w:color="auto"/>
            </w:tcBorders>
            <w:shd w:val="clear" w:color="auto" w:fill="auto"/>
            <w:vAlign w:val="bottom"/>
          </w:tcPr>
          <w:p w:rsidR="00675D22" w:rsidRPr="00D57E80" w:rsidRDefault="00675D22" w:rsidP="00D57AA9">
            <w:pPr>
              <w:jc w:val="center"/>
              <w:rPr>
                <w:rFonts w:ascii="Arial Narrow" w:hAnsi="Arial Narrow" w:cs="Arial"/>
              </w:rPr>
            </w:pPr>
            <w:r w:rsidRPr="00D57E80">
              <w:rPr>
                <w:rFonts w:ascii="Arial Narrow" w:hAnsi="Arial Narrow" w:cs="Arial"/>
              </w:rPr>
              <w:t> </w:t>
            </w:r>
          </w:p>
        </w:tc>
        <w:tc>
          <w:tcPr>
            <w:tcW w:w="1086" w:type="dxa"/>
            <w:tcBorders>
              <w:top w:val="nil"/>
              <w:left w:val="nil"/>
              <w:bottom w:val="single" w:sz="8" w:space="0" w:color="auto"/>
              <w:right w:val="single" w:sz="8" w:space="0" w:color="auto"/>
            </w:tcBorders>
            <w:shd w:val="clear" w:color="auto" w:fill="auto"/>
            <w:vAlign w:val="bottom"/>
          </w:tcPr>
          <w:p w:rsidR="00675D22" w:rsidRPr="00D57E80" w:rsidRDefault="00675D22" w:rsidP="00D57AA9">
            <w:pPr>
              <w:jc w:val="right"/>
              <w:rPr>
                <w:rFonts w:ascii="Arial Narrow" w:hAnsi="Arial Narrow" w:cs="Arial"/>
              </w:rPr>
            </w:pPr>
            <w:r w:rsidRPr="00D57E80">
              <w:rPr>
                <w:rFonts w:ascii="Arial Narrow" w:hAnsi="Arial Narrow" w:cs="Arial"/>
              </w:rPr>
              <w:t> </w:t>
            </w:r>
          </w:p>
        </w:tc>
      </w:tr>
      <w:tr w:rsidR="00675D22" w:rsidRPr="00D57E80" w:rsidTr="00D57AA9">
        <w:trPr>
          <w:trHeight w:val="357"/>
        </w:trPr>
        <w:tc>
          <w:tcPr>
            <w:tcW w:w="1774" w:type="dxa"/>
            <w:tcBorders>
              <w:top w:val="nil"/>
              <w:left w:val="single" w:sz="8" w:space="0" w:color="auto"/>
              <w:bottom w:val="single" w:sz="8" w:space="0" w:color="auto"/>
              <w:right w:val="single" w:sz="8" w:space="0" w:color="auto"/>
            </w:tcBorders>
            <w:shd w:val="clear" w:color="auto" w:fill="auto"/>
            <w:vAlign w:val="bottom"/>
          </w:tcPr>
          <w:p w:rsidR="00675D22" w:rsidRPr="00D57E80" w:rsidRDefault="00675D22" w:rsidP="00D57AA9">
            <w:pPr>
              <w:jc w:val="center"/>
              <w:rPr>
                <w:rFonts w:ascii="Arial Narrow" w:hAnsi="Arial Narrow" w:cs="Arial"/>
              </w:rPr>
            </w:pPr>
            <w:r w:rsidRPr="00D57E80">
              <w:rPr>
                <w:rFonts w:ascii="Arial Narrow" w:hAnsi="Arial Narrow" w:cs="Arial"/>
              </w:rPr>
              <w:t>Total General</w:t>
            </w:r>
          </w:p>
        </w:tc>
        <w:tc>
          <w:tcPr>
            <w:tcW w:w="1086" w:type="dxa"/>
            <w:tcBorders>
              <w:top w:val="nil"/>
              <w:left w:val="nil"/>
              <w:bottom w:val="single" w:sz="8" w:space="0" w:color="auto"/>
              <w:right w:val="single" w:sz="8" w:space="0" w:color="auto"/>
            </w:tcBorders>
            <w:shd w:val="clear" w:color="auto" w:fill="auto"/>
            <w:vAlign w:val="bottom"/>
          </w:tcPr>
          <w:p w:rsidR="00675D22" w:rsidRPr="00D57E80" w:rsidRDefault="00675D22" w:rsidP="00D57AA9">
            <w:pPr>
              <w:jc w:val="center"/>
              <w:rPr>
                <w:rFonts w:ascii="Arial Narrow" w:hAnsi="Arial Narrow" w:cs="Arial"/>
              </w:rPr>
            </w:pPr>
            <w:r w:rsidRPr="00D57E80">
              <w:rPr>
                <w:rFonts w:ascii="Arial Narrow" w:hAnsi="Arial Narrow" w:cs="Arial"/>
              </w:rPr>
              <w:t>15</w:t>
            </w:r>
          </w:p>
        </w:tc>
        <w:tc>
          <w:tcPr>
            <w:tcW w:w="1086" w:type="dxa"/>
            <w:tcBorders>
              <w:top w:val="nil"/>
              <w:left w:val="nil"/>
              <w:bottom w:val="single" w:sz="8" w:space="0" w:color="auto"/>
              <w:right w:val="single" w:sz="8" w:space="0" w:color="auto"/>
            </w:tcBorders>
            <w:shd w:val="clear" w:color="auto" w:fill="auto"/>
            <w:vAlign w:val="bottom"/>
          </w:tcPr>
          <w:p w:rsidR="00675D22" w:rsidRPr="00D57E80" w:rsidRDefault="00675D22" w:rsidP="00D57AA9">
            <w:pPr>
              <w:jc w:val="right"/>
              <w:rPr>
                <w:rFonts w:ascii="Arial Narrow" w:hAnsi="Arial Narrow" w:cs="Arial"/>
              </w:rPr>
            </w:pPr>
            <w:r w:rsidRPr="00D57E80">
              <w:rPr>
                <w:rFonts w:ascii="Arial Narrow" w:hAnsi="Arial Narrow" w:cs="Arial"/>
              </w:rPr>
              <w:t>100.00%</w:t>
            </w:r>
          </w:p>
        </w:tc>
      </w:tr>
    </w:tbl>
    <w:p w:rsidR="00675D22" w:rsidRPr="00D57E80" w:rsidRDefault="00F91857" w:rsidP="00675D22">
      <w:pPr>
        <w:rPr>
          <w:rFonts w:ascii="Arial Narrow" w:hAnsi="Arial Narrow"/>
        </w:rPr>
      </w:pPr>
      <w:r>
        <w:rPr>
          <w:rFonts w:ascii="Arial Narrow" w:hAnsi="Arial Narrow" w:cs="Arial"/>
          <w:noProof/>
          <w:lang w:eastAsia="es-ES"/>
        </w:rPr>
        <w:drawing>
          <wp:inline distT="0" distB="0" distL="0" distR="0">
            <wp:extent cx="2660015" cy="1828800"/>
            <wp:effectExtent l="0" t="0" r="0" b="0"/>
            <wp:docPr id="9"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30" cstate="print"/>
                    <a:srcRect/>
                    <a:stretch>
                      <a:fillRect/>
                    </a:stretch>
                  </pic:blipFill>
                  <pic:spPr bwMode="auto">
                    <a:xfrm>
                      <a:off x="0" y="0"/>
                      <a:ext cx="2660015" cy="1828800"/>
                    </a:xfrm>
                    <a:prstGeom prst="rect">
                      <a:avLst/>
                    </a:prstGeom>
                    <a:noFill/>
                    <a:ln w="9525">
                      <a:noFill/>
                      <a:miter lim="800000"/>
                      <a:headEnd/>
                      <a:tailEnd/>
                    </a:ln>
                  </pic:spPr>
                </pic:pic>
              </a:graphicData>
            </a:graphic>
          </wp:inline>
        </w:drawing>
      </w:r>
    </w:p>
    <w:p w:rsidR="00675D22" w:rsidRPr="00D57E80" w:rsidRDefault="00675D22" w:rsidP="00675D22">
      <w:pPr>
        <w:rPr>
          <w:rFonts w:ascii="Arial Narrow" w:hAnsi="Arial Narrow"/>
        </w:rPr>
      </w:pPr>
      <w:r w:rsidRPr="00D57E80">
        <w:rPr>
          <w:rFonts w:ascii="Arial Narrow" w:hAnsi="Arial Narrow"/>
        </w:rPr>
        <w:t xml:space="preserve"> </w:t>
      </w:r>
    </w:p>
    <w:p w:rsidR="00675D22" w:rsidRPr="00D57E80" w:rsidRDefault="00675D22" w:rsidP="00675D22">
      <w:pPr>
        <w:rPr>
          <w:rFonts w:ascii="Arial Narrow" w:hAnsi="Arial Narrow"/>
        </w:rPr>
      </w:pPr>
      <w:r w:rsidRPr="00D57E80">
        <w:rPr>
          <w:rFonts w:ascii="Arial Narrow" w:hAnsi="Arial Narrow" w:cs="Arial"/>
        </w:rPr>
        <w:t xml:space="preserve">                                                                           </w:t>
      </w:r>
    </w:p>
    <w:p w:rsidR="00675D22" w:rsidRPr="00D57E80" w:rsidRDefault="00675D22" w:rsidP="00675D22">
      <w:pPr>
        <w:rPr>
          <w:rFonts w:ascii="Arial Narrow" w:hAnsi="Arial Narrow"/>
        </w:rPr>
      </w:pPr>
    </w:p>
    <w:p w:rsidR="00675D22" w:rsidRPr="00D57E80" w:rsidRDefault="00675D22" w:rsidP="00675D22">
      <w:pPr>
        <w:spacing w:line="360" w:lineRule="auto"/>
        <w:rPr>
          <w:rFonts w:ascii="Arial Narrow" w:hAnsi="Arial Narrow"/>
        </w:rPr>
      </w:pPr>
    </w:p>
    <w:p w:rsidR="00675D22" w:rsidRPr="00D57E80" w:rsidRDefault="00675D22" w:rsidP="00675D22">
      <w:pPr>
        <w:pStyle w:val="Sangradetextonormal"/>
        <w:spacing w:line="360" w:lineRule="auto"/>
        <w:jc w:val="both"/>
        <w:rPr>
          <w:rFonts w:ascii="Arial Narrow" w:hAnsi="Arial Narrow"/>
        </w:rPr>
      </w:pPr>
      <w:r w:rsidRPr="00D57E80">
        <w:rPr>
          <w:rFonts w:ascii="Arial Narrow" w:hAnsi="Arial Narrow"/>
        </w:rPr>
        <w:t>Interpretación: Como resultado se obtuvo que un 60% de las empresas considera que deben implementar cambios o reestructurar su departamento de producción para agilizar sus procesos. Mientras que un 40% no lo considera necesario u oportuno por diversas   situaciones favorables o desfavorables en estos momentos</w:t>
      </w:r>
    </w:p>
    <w:p w:rsidR="00675D22" w:rsidRPr="00D57E80" w:rsidRDefault="00675D22" w:rsidP="00675D22">
      <w:pPr>
        <w:spacing w:line="360" w:lineRule="auto"/>
        <w:jc w:val="both"/>
        <w:rPr>
          <w:rFonts w:ascii="Arial Narrow" w:hAnsi="Arial Narrow"/>
        </w:rPr>
      </w:pPr>
    </w:p>
    <w:p w:rsidR="00675D22" w:rsidRDefault="00675D22" w:rsidP="00675D22">
      <w:pPr>
        <w:rPr>
          <w:rFonts w:ascii="Arial Narrow" w:hAnsi="Arial Narrow"/>
        </w:rPr>
      </w:pPr>
    </w:p>
    <w:p w:rsidR="00675D22" w:rsidRDefault="00675D22" w:rsidP="00675D22">
      <w:pPr>
        <w:rPr>
          <w:rFonts w:ascii="Arial Narrow" w:hAnsi="Arial Narrow"/>
        </w:rPr>
      </w:pPr>
    </w:p>
    <w:p w:rsidR="00675D22" w:rsidRDefault="00675D22" w:rsidP="00675D22">
      <w:pPr>
        <w:rPr>
          <w:rFonts w:ascii="Arial Narrow" w:hAnsi="Arial Narrow"/>
        </w:rPr>
      </w:pPr>
    </w:p>
    <w:p w:rsidR="00675D22" w:rsidRPr="00D57E80" w:rsidRDefault="00675D22" w:rsidP="00675D22">
      <w:pPr>
        <w:rPr>
          <w:rFonts w:ascii="Arial Narrow" w:hAnsi="Arial Narrow"/>
        </w:rPr>
      </w:pPr>
    </w:p>
    <w:p w:rsidR="00675D22" w:rsidRPr="00D57E80" w:rsidRDefault="00675D22" w:rsidP="00675D22">
      <w:pPr>
        <w:pStyle w:val="Prrafodelista"/>
        <w:numPr>
          <w:ilvl w:val="0"/>
          <w:numId w:val="72"/>
        </w:numPr>
        <w:spacing w:after="0" w:line="240" w:lineRule="auto"/>
        <w:rPr>
          <w:rFonts w:ascii="Arial Narrow" w:hAnsi="Arial Narrow"/>
        </w:rPr>
      </w:pPr>
      <w:r w:rsidRPr="00D57E80">
        <w:rPr>
          <w:rFonts w:ascii="Arial Narrow" w:hAnsi="Arial Narrow"/>
        </w:rPr>
        <w:lastRenderedPageBreak/>
        <w:t>¿Hace cuanto tiempo la empresa fabrica y distribuye calzado?</w:t>
      </w:r>
    </w:p>
    <w:p w:rsidR="00675D22" w:rsidRPr="00D57E80" w:rsidRDefault="00675D22" w:rsidP="00675D22">
      <w:pPr>
        <w:rPr>
          <w:rFonts w:ascii="Arial Narrow" w:hAnsi="Arial Narrow"/>
        </w:rPr>
      </w:pPr>
      <w:r w:rsidRPr="00D57E80">
        <w:rPr>
          <w:rFonts w:ascii="Arial Narrow" w:hAnsi="Arial Narrow"/>
        </w:rPr>
        <w:t xml:space="preserve">       </w:t>
      </w:r>
    </w:p>
    <w:p w:rsidR="00675D22" w:rsidRPr="00D57E80" w:rsidRDefault="00675D22" w:rsidP="00675D22">
      <w:pPr>
        <w:ind w:left="1418" w:hanging="1418"/>
        <w:rPr>
          <w:rFonts w:ascii="Arial Narrow" w:hAnsi="Arial Narrow"/>
        </w:rPr>
      </w:pPr>
      <w:r w:rsidRPr="00D57E80">
        <w:rPr>
          <w:rFonts w:ascii="Arial Narrow" w:hAnsi="Arial Narrow"/>
        </w:rPr>
        <w:t xml:space="preserve">            Objetivo: Indagar sobre  el tiempo que tienen de estar operando las    empresas en la Industria del </w:t>
      </w:r>
      <w:r>
        <w:rPr>
          <w:rFonts w:ascii="Arial Narrow" w:hAnsi="Arial Narrow"/>
        </w:rPr>
        <w:t xml:space="preserve"> </w:t>
      </w:r>
      <w:r w:rsidRPr="00D57E80">
        <w:rPr>
          <w:rFonts w:ascii="Arial Narrow" w:hAnsi="Arial Narrow"/>
        </w:rPr>
        <w:t>calzado.</w:t>
      </w:r>
    </w:p>
    <w:p w:rsidR="00675D22" w:rsidRPr="00D57E80" w:rsidRDefault="00675D22" w:rsidP="00675D22">
      <w:pPr>
        <w:rPr>
          <w:rFonts w:ascii="Arial Narrow" w:hAnsi="Arial Narrow"/>
        </w:rPr>
      </w:pPr>
    </w:p>
    <w:p w:rsidR="00675D22" w:rsidRPr="00D57E80" w:rsidRDefault="00675D22" w:rsidP="00675D22">
      <w:pPr>
        <w:rPr>
          <w:rFonts w:ascii="Arial Narrow" w:hAnsi="Arial Narrow"/>
        </w:rPr>
      </w:pPr>
    </w:p>
    <w:p w:rsidR="00675D22" w:rsidRPr="00D57E80" w:rsidRDefault="00675D22" w:rsidP="00675D22">
      <w:pPr>
        <w:rPr>
          <w:rFonts w:ascii="Arial Narrow" w:hAnsi="Arial Narrow"/>
        </w:rPr>
      </w:pPr>
    </w:p>
    <w:tbl>
      <w:tblPr>
        <w:tblpPr w:leftFromText="141" w:rightFromText="141" w:vertAnchor="text" w:horzAnchor="margin" w:tblpY="18"/>
        <w:tblW w:w="3823" w:type="dxa"/>
        <w:tblCellMar>
          <w:left w:w="70" w:type="dxa"/>
          <w:right w:w="70" w:type="dxa"/>
        </w:tblCellMar>
        <w:tblLook w:val="0000"/>
      </w:tblPr>
      <w:tblGrid>
        <w:gridCol w:w="1859"/>
        <w:gridCol w:w="976"/>
        <w:gridCol w:w="988"/>
      </w:tblGrid>
      <w:tr w:rsidR="00675D22" w:rsidRPr="00D57E80" w:rsidTr="00D57AA9">
        <w:trPr>
          <w:trHeight w:val="533"/>
        </w:trPr>
        <w:tc>
          <w:tcPr>
            <w:tcW w:w="0" w:type="auto"/>
            <w:vMerge w:val="restart"/>
            <w:tcBorders>
              <w:top w:val="single" w:sz="6" w:space="0" w:color="auto"/>
              <w:left w:val="single" w:sz="6" w:space="0" w:color="auto"/>
              <w:bottom w:val="single" w:sz="6" w:space="0" w:color="000000"/>
              <w:right w:val="single" w:sz="6" w:space="0" w:color="auto"/>
            </w:tcBorders>
            <w:vAlign w:val="center"/>
          </w:tcPr>
          <w:p w:rsidR="00675D22" w:rsidRPr="00D57E80" w:rsidRDefault="00675D22" w:rsidP="00D57AA9">
            <w:pPr>
              <w:widowControl w:val="0"/>
              <w:autoSpaceDE w:val="0"/>
              <w:autoSpaceDN w:val="0"/>
              <w:adjustRightInd w:val="0"/>
              <w:jc w:val="center"/>
              <w:rPr>
                <w:rFonts w:ascii="Arial Narrow" w:hAnsi="Arial Narrow" w:cs="Arial"/>
              </w:rPr>
            </w:pPr>
            <w:bookmarkStart w:id="0" w:name="OLE_LINK1"/>
            <w:r w:rsidRPr="00D57E80">
              <w:rPr>
                <w:rFonts w:ascii="Arial Narrow" w:hAnsi="Arial Narrow" w:cs="Arial"/>
              </w:rPr>
              <w:t>Alternativa</w:t>
            </w:r>
          </w:p>
        </w:tc>
        <w:tc>
          <w:tcPr>
            <w:tcW w:w="0" w:type="auto"/>
            <w:gridSpan w:val="2"/>
            <w:tcBorders>
              <w:top w:val="single" w:sz="6" w:space="0" w:color="auto"/>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Frecuencia</w:t>
            </w:r>
          </w:p>
        </w:tc>
      </w:tr>
      <w:tr w:rsidR="00675D22" w:rsidRPr="00D57E80" w:rsidTr="00D57AA9">
        <w:trPr>
          <w:trHeight w:val="533"/>
        </w:trPr>
        <w:tc>
          <w:tcPr>
            <w:tcW w:w="0" w:type="auto"/>
            <w:vMerge/>
            <w:tcBorders>
              <w:top w:val="single" w:sz="6" w:space="0" w:color="auto"/>
              <w:left w:val="single" w:sz="6" w:space="0" w:color="auto"/>
              <w:bottom w:val="single" w:sz="6" w:space="0" w:color="000000"/>
              <w:right w:val="single" w:sz="6" w:space="0" w:color="auto"/>
            </w:tcBorders>
            <w:vAlign w:val="center"/>
          </w:tcPr>
          <w:p w:rsidR="00675D22" w:rsidRPr="00D57E80" w:rsidRDefault="00675D22" w:rsidP="00D57AA9">
            <w:pPr>
              <w:widowControl w:val="0"/>
              <w:autoSpaceDE w:val="0"/>
              <w:autoSpaceDN w:val="0"/>
              <w:adjustRightInd w:val="0"/>
              <w:rPr>
                <w:rFonts w:ascii="Arial Narrow" w:hAnsi="Arial Narrow" w:cs="Arial"/>
              </w:rPr>
            </w:pP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Absoluta</w:t>
            </w: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Relativa</w:t>
            </w:r>
          </w:p>
        </w:tc>
      </w:tr>
      <w:tr w:rsidR="00675D22" w:rsidRPr="00D57E80" w:rsidTr="00D57AA9">
        <w:trPr>
          <w:trHeight w:val="533"/>
        </w:trPr>
        <w:tc>
          <w:tcPr>
            <w:tcW w:w="0" w:type="auto"/>
            <w:tcBorders>
              <w:top w:val="nil"/>
              <w:left w:val="single" w:sz="6" w:space="0" w:color="auto"/>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rPr>
                <w:rFonts w:ascii="Arial Narrow" w:hAnsi="Arial Narrow" w:cs="Arial"/>
              </w:rPr>
            </w:pPr>
            <w:r w:rsidRPr="00D57E80">
              <w:rPr>
                <w:rFonts w:ascii="Arial Narrow" w:hAnsi="Arial Narrow" w:cs="Arial"/>
              </w:rPr>
              <w:t>De 1 ≤ 5 años</w:t>
            </w:r>
          </w:p>
        </w:tc>
        <w:tc>
          <w:tcPr>
            <w:tcW w:w="0" w:type="auto"/>
            <w:tcBorders>
              <w:top w:val="nil"/>
              <w:left w:val="nil"/>
              <w:bottom w:val="single" w:sz="6" w:space="0" w:color="auto"/>
              <w:right w:val="single" w:sz="6" w:space="0" w:color="auto"/>
            </w:tcBorders>
            <w:vAlign w:val="bottom"/>
          </w:tcPr>
          <w:p w:rsidR="00675D22" w:rsidRPr="00D57E80" w:rsidRDefault="00675D22" w:rsidP="00D57AA9">
            <w:pPr>
              <w:jc w:val="center"/>
              <w:rPr>
                <w:rFonts w:ascii="Arial Narrow" w:hAnsi="Arial Narrow" w:cs="Arial"/>
              </w:rPr>
            </w:pPr>
            <w:r w:rsidRPr="00D57E80">
              <w:rPr>
                <w:rFonts w:ascii="Arial Narrow" w:hAnsi="Arial Narrow" w:cs="Arial"/>
              </w:rPr>
              <w:t>------</w:t>
            </w:r>
          </w:p>
        </w:tc>
        <w:tc>
          <w:tcPr>
            <w:tcW w:w="0" w:type="auto"/>
            <w:tcBorders>
              <w:top w:val="nil"/>
              <w:left w:val="nil"/>
              <w:bottom w:val="single" w:sz="6" w:space="0" w:color="auto"/>
              <w:right w:val="single" w:sz="6" w:space="0" w:color="auto"/>
            </w:tcBorders>
            <w:vAlign w:val="bottom"/>
          </w:tcPr>
          <w:p w:rsidR="00675D22" w:rsidRPr="00D57E80" w:rsidRDefault="00675D22" w:rsidP="00D57AA9">
            <w:pPr>
              <w:jc w:val="center"/>
              <w:rPr>
                <w:rFonts w:ascii="Arial Narrow" w:hAnsi="Arial Narrow" w:cs="Arial"/>
              </w:rPr>
            </w:pPr>
            <w:r w:rsidRPr="00D57E80">
              <w:rPr>
                <w:rFonts w:ascii="Arial Narrow" w:hAnsi="Arial Narrow" w:cs="Arial"/>
              </w:rPr>
              <w:t>-------</w:t>
            </w:r>
          </w:p>
        </w:tc>
      </w:tr>
      <w:tr w:rsidR="00675D22" w:rsidRPr="00D57E80" w:rsidTr="00D57AA9">
        <w:trPr>
          <w:trHeight w:val="533"/>
        </w:trPr>
        <w:tc>
          <w:tcPr>
            <w:tcW w:w="0" w:type="auto"/>
            <w:tcBorders>
              <w:top w:val="nil"/>
              <w:left w:val="single" w:sz="6" w:space="0" w:color="auto"/>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rPr>
                <w:rFonts w:ascii="Arial Narrow" w:hAnsi="Arial Narrow" w:cs="Arial"/>
              </w:rPr>
            </w:pPr>
            <w:r w:rsidRPr="00D57E80">
              <w:rPr>
                <w:rFonts w:ascii="Arial Narrow" w:hAnsi="Arial Narrow" w:cs="Arial"/>
              </w:rPr>
              <w:t>De 5 ≤ 10 años</w:t>
            </w:r>
          </w:p>
        </w:tc>
        <w:tc>
          <w:tcPr>
            <w:tcW w:w="0" w:type="auto"/>
            <w:tcBorders>
              <w:top w:val="nil"/>
              <w:left w:val="nil"/>
              <w:bottom w:val="single" w:sz="6" w:space="0" w:color="auto"/>
              <w:right w:val="single" w:sz="6" w:space="0" w:color="auto"/>
            </w:tcBorders>
            <w:vAlign w:val="bottom"/>
          </w:tcPr>
          <w:p w:rsidR="00675D22" w:rsidRPr="00D57E80" w:rsidRDefault="00675D22" w:rsidP="00D57AA9">
            <w:pPr>
              <w:jc w:val="center"/>
              <w:rPr>
                <w:rFonts w:ascii="Arial Narrow" w:hAnsi="Arial Narrow" w:cs="Arial"/>
              </w:rPr>
            </w:pPr>
            <w:r w:rsidRPr="00D57E80">
              <w:rPr>
                <w:rFonts w:ascii="Arial Narrow" w:hAnsi="Arial Narrow" w:cs="Arial"/>
              </w:rPr>
              <w:t>1</w:t>
            </w:r>
          </w:p>
        </w:tc>
        <w:tc>
          <w:tcPr>
            <w:tcW w:w="0" w:type="auto"/>
            <w:tcBorders>
              <w:top w:val="nil"/>
              <w:left w:val="nil"/>
              <w:bottom w:val="single" w:sz="6" w:space="0" w:color="auto"/>
              <w:right w:val="single" w:sz="6" w:space="0" w:color="auto"/>
            </w:tcBorders>
            <w:vAlign w:val="bottom"/>
          </w:tcPr>
          <w:p w:rsidR="00675D22" w:rsidRPr="00D57E80" w:rsidRDefault="00675D22" w:rsidP="00D57AA9">
            <w:pPr>
              <w:jc w:val="right"/>
              <w:rPr>
                <w:rFonts w:ascii="Arial Narrow" w:hAnsi="Arial Narrow" w:cs="Arial"/>
              </w:rPr>
            </w:pPr>
            <w:r w:rsidRPr="00D57E80">
              <w:rPr>
                <w:rFonts w:ascii="Arial Narrow" w:hAnsi="Arial Narrow" w:cs="Arial"/>
              </w:rPr>
              <w:t>6.67%</w:t>
            </w:r>
          </w:p>
        </w:tc>
      </w:tr>
      <w:tr w:rsidR="00675D22" w:rsidRPr="00D57E80" w:rsidTr="00D57AA9">
        <w:trPr>
          <w:trHeight w:val="533"/>
        </w:trPr>
        <w:tc>
          <w:tcPr>
            <w:tcW w:w="0" w:type="auto"/>
            <w:tcBorders>
              <w:top w:val="nil"/>
              <w:left w:val="single" w:sz="6" w:space="0" w:color="auto"/>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rPr>
                <w:rFonts w:ascii="Arial Narrow" w:hAnsi="Arial Narrow" w:cs="Arial"/>
              </w:rPr>
            </w:pPr>
            <w:r w:rsidRPr="00D57E80">
              <w:rPr>
                <w:rFonts w:ascii="Arial Narrow" w:hAnsi="Arial Narrow" w:cs="Arial"/>
              </w:rPr>
              <w:t>De 10 o más años</w:t>
            </w:r>
          </w:p>
        </w:tc>
        <w:tc>
          <w:tcPr>
            <w:tcW w:w="0" w:type="auto"/>
            <w:tcBorders>
              <w:top w:val="nil"/>
              <w:left w:val="nil"/>
              <w:bottom w:val="single" w:sz="6" w:space="0" w:color="auto"/>
              <w:right w:val="single" w:sz="6" w:space="0" w:color="auto"/>
            </w:tcBorders>
            <w:vAlign w:val="bottom"/>
          </w:tcPr>
          <w:p w:rsidR="00675D22" w:rsidRPr="00D57E80" w:rsidRDefault="00675D22" w:rsidP="00D57AA9">
            <w:pPr>
              <w:jc w:val="center"/>
              <w:rPr>
                <w:rFonts w:ascii="Arial Narrow" w:hAnsi="Arial Narrow" w:cs="Arial"/>
              </w:rPr>
            </w:pPr>
            <w:r w:rsidRPr="00D57E80">
              <w:rPr>
                <w:rFonts w:ascii="Arial Narrow" w:hAnsi="Arial Narrow" w:cs="Arial"/>
              </w:rPr>
              <w:t>14</w:t>
            </w:r>
          </w:p>
        </w:tc>
        <w:tc>
          <w:tcPr>
            <w:tcW w:w="0" w:type="auto"/>
            <w:tcBorders>
              <w:top w:val="nil"/>
              <w:left w:val="nil"/>
              <w:bottom w:val="single" w:sz="6" w:space="0" w:color="auto"/>
              <w:right w:val="single" w:sz="6" w:space="0" w:color="auto"/>
            </w:tcBorders>
            <w:vAlign w:val="bottom"/>
          </w:tcPr>
          <w:p w:rsidR="00675D22" w:rsidRPr="00D57E80" w:rsidRDefault="00675D22" w:rsidP="00D57AA9">
            <w:pPr>
              <w:jc w:val="right"/>
              <w:rPr>
                <w:rFonts w:ascii="Arial Narrow" w:hAnsi="Arial Narrow" w:cs="Arial"/>
              </w:rPr>
            </w:pPr>
            <w:r w:rsidRPr="00D57E80">
              <w:rPr>
                <w:rFonts w:ascii="Arial Narrow" w:hAnsi="Arial Narrow" w:cs="Arial"/>
              </w:rPr>
              <w:t>93.33%</w:t>
            </w:r>
          </w:p>
        </w:tc>
      </w:tr>
      <w:tr w:rsidR="00675D22" w:rsidRPr="00D57E80" w:rsidTr="00D57AA9">
        <w:trPr>
          <w:trHeight w:val="533"/>
        </w:trPr>
        <w:tc>
          <w:tcPr>
            <w:tcW w:w="0" w:type="auto"/>
            <w:tcBorders>
              <w:top w:val="nil"/>
              <w:left w:val="single" w:sz="6" w:space="0" w:color="auto"/>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Total general</w:t>
            </w: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15</w:t>
            </w:r>
          </w:p>
        </w:tc>
        <w:tc>
          <w:tcPr>
            <w:tcW w:w="0" w:type="auto"/>
            <w:tcBorders>
              <w:top w:val="nil"/>
              <w:left w:val="nil"/>
              <w:bottom w:val="single" w:sz="6" w:space="0" w:color="auto"/>
              <w:right w:val="single" w:sz="6" w:space="0" w:color="auto"/>
            </w:tcBorders>
            <w:vAlign w:val="center"/>
          </w:tcPr>
          <w:p w:rsidR="00675D22" w:rsidRPr="00D57E80" w:rsidRDefault="00675D22" w:rsidP="00D57AA9">
            <w:pPr>
              <w:widowControl w:val="0"/>
              <w:autoSpaceDE w:val="0"/>
              <w:autoSpaceDN w:val="0"/>
              <w:adjustRightInd w:val="0"/>
              <w:jc w:val="right"/>
              <w:rPr>
                <w:rFonts w:ascii="Arial Narrow" w:hAnsi="Arial Narrow" w:cs="Arial"/>
              </w:rPr>
            </w:pPr>
            <w:r w:rsidRPr="00D57E80">
              <w:rPr>
                <w:rFonts w:ascii="Arial Narrow" w:hAnsi="Arial Narrow" w:cs="Arial"/>
              </w:rPr>
              <w:t>100.00%</w:t>
            </w:r>
          </w:p>
        </w:tc>
      </w:tr>
    </w:tbl>
    <w:bookmarkEnd w:id="0"/>
    <w:p w:rsidR="00675D22" w:rsidRPr="00D57E80" w:rsidRDefault="00F91857" w:rsidP="00675D22">
      <w:pPr>
        <w:rPr>
          <w:rFonts w:ascii="Arial Narrow" w:hAnsi="Arial Narrow"/>
        </w:rPr>
      </w:pPr>
      <w:r>
        <w:rPr>
          <w:rFonts w:ascii="Arial Narrow" w:hAnsi="Arial Narrow"/>
          <w:noProof/>
          <w:lang w:eastAsia="es-ES"/>
        </w:rPr>
        <w:drawing>
          <wp:inline distT="0" distB="0" distL="0" distR="0">
            <wp:extent cx="2921635" cy="2137410"/>
            <wp:effectExtent l="0" t="0" r="0" b="0"/>
            <wp:docPr id="10" name="Objeto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675D22" w:rsidRPr="00D57E80" w:rsidRDefault="00675D22" w:rsidP="00675D22">
      <w:pPr>
        <w:rPr>
          <w:rFonts w:ascii="Arial Narrow" w:hAnsi="Arial Narrow"/>
        </w:rPr>
      </w:pPr>
    </w:p>
    <w:p w:rsidR="00675D22" w:rsidRPr="00D57E80" w:rsidRDefault="00675D22" w:rsidP="00675D22">
      <w:pPr>
        <w:rPr>
          <w:rFonts w:ascii="Arial Narrow" w:hAnsi="Arial Narrow"/>
        </w:rPr>
      </w:pPr>
    </w:p>
    <w:p w:rsidR="00675D22" w:rsidRPr="00D57E80" w:rsidRDefault="00675D22" w:rsidP="00675D22">
      <w:pPr>
        <w:widowControl w:val="0"/>
        <w:tabs>
          <w:tab w:val="left" w:pos="1605"/>
        </w:tabs>
        <w:autoSpaceDE w:val="0"/>
        <w:autoSpaceDN w:val="0"/>
        <w:adjustRightInd w:val="0"/>
        <w:spacing w:line="360" w:lineRule="auto"/>
        <w:ind w:left="720"/>
        <w:jc w:val="both"/>
        <w:rPr>
          <w:rFonts w:ascii="Arial Narrow" w:hAnsi="Arial Narrow"/>
        </w:rPr>
      </w:pPr>
      <w:r w:rsidRPr="00D57E80">
        <w:rPr>
          <w:rFonts w:ascii="Arial Narrow" w:hAnsi="Arial Narrow"/>
        </w:rPr>
        <w:t xml:space="preserve">Interpretación: El 93.33% de las empresas tiene más de 10 años de estar operando en la industria del calzado y una minoría el 6.67%  posee menos de 10 años de operar, </w:t>
      </w:r>
    </w:p>
    <w:p w:rsidR="00675D22" w:rsidRPr="00D57E80" w:rsidRDefault="00675D22" w:rsidP="00675D22">
      <w:pPr>
        <w:widowControl w:val="0"/>
        <w:tabs>
          <w:tab w:val="left" w:pos="1605"/>
        </w:tabs>
        <w:autoSpaceDE w:val="0"/>
        <w:autoSpaceDN w:val="0"/>
        <w:adjustRightInd w:val="0"/>
        <w:spacing w:line="360" w:lineRule="auto"/>
        <w:ind w:left="720"/>
        <w:jc w:val="both"/>
        <w:rPr>
          <w:rFonts w:ascii="Arial Narrow" w:hAnsi="Arial Narrow"/>
        </w:rPr>
      </w:pPr>
    </w:p>
    <w:p w:rsidR="00675D22" w:rsidRPr="00D57E80" w:rsidRDefault="00675D22" w:rsidP="00675D22">
      <w:pPr>
        <w:rPr>
          <w:rFonts w:ascii="Arial Narrow" w:hAnsi="Arial Narrow"/>
        </w:rPr>
      </w:pPr>
    </w:p>
    <w:p w:rsidR="00675D22" w:rsidRDefault="00675D22" w:rsidP="00675D22">
      <w:pPr>
        <w:rPr>
          <w:rFonts w:ascii="Arial Narrow" w:hAnsi="Arial Narrow"/>
        </w:rPr>
      </w:pPr>
    </w:p>
    <w:p w:rsidR="00543C81" w:rsidRDefault="00543C81" w:rsidP="00675D22">
      <w:pPr>
        <w:rPr>
          <w:rFonts w:ascii="Arial Narrow" w:hAnsi="Arial Narrow"/>
        </w:rPr>
      </w:pPr>
    </w:p>
    <w:p w:rsidR="00675D22" w:rsidRDefault="00675D22" w:rsidP="00675D22">
      <w:pPr>
        <w:rPr>
          <w:rFonts w:ascii="Arial Narrow" w:hAnsi="Arial Narrow"/>
        </w:rPr>
      </w:pPr>
    </w:p>
    <w:p w:rsidR="00675D22" w:rsidRDefault="00675D22" w:rsidP="00675D22">
      <w:pPr>
        <w:rPr>
          <w:rFonts w:ascii="Arial Narrow" w:hAnsi="Arial Narrow"/>
        </w:rPr>
      </w:pPr>
    </w:p>
    <w:p w:rsidR="00675D22" w:rsidRPr="00D57E80" w:rsidRDefault="00675D22" w:rsidP="00675D22">
      <w:pPr>
        <w:rPr>
          <w:rFonts w:ascii="Arial Narrow" w:hAnsi="Arial Narrow"/>
        </w:rPr>
      </w:pPr>
    </w:p>
    <w:p w:rsidR="00675D22" w:rsidRPr="00D57E80" w:rsidRDefault="00675D22" w:rsidP="00675D22">
      <w:pPr>
        <w:pStyle w:val="Prrafodelista"/>
        <w:numPr>
          <w:ilvl w:val="0"/>
          <w:numId w:val="72"/>
        </w:numPr>
        <w:spacing w:after="0" w:line="360" w:lineRule="auto"/>
        <w:rPr>
          <w:rFonts w:ascii="Arial Narrow" w:hAnsi="Arial Narrow"/>
        </w:rPr>
      </w:pPr>
      <w:r w:rsidRPr="00D57E80">
        <w:rPr>
          <w:rFonts w:ascii="Arial Narrow" w:hAnsi="Arial Narrow"/>
        </w:rPr>
        <w:t>¿Cómo se controla y registra  el proceso productivo?</w:t>
      </w:r>
    </w:p>
    <w:p w:rsidR="00675D22" w:rsidRPr="00D57E80" w:rsidRDefault="00675D22" w:rsidP="00675D22">
      <w:pPr>
        <w:spacing w:line="360" w:lineRule="auto"/>
        <w:ind w:left="360"/>
        <w:rPr>
          <w:rFonts w:ascii="Arial Narrow" w:hAnsi="Arial Narrow"/>
        </w:rPr>
      </w:pPr>
    </w:p>
    <w:p w:rsidR="00675D22" w:rsidRPr="00D57E80" w:rsidRDefault="00675D22" w:rsidP="00675D22">
      <w:pPr>
        <w:spacing w:line="360" w:lineRule="auto"/>
        <w:ind w:left="1276" w:hanging="850"/>
        <w:rPr>
          <w:rFonts w:ascii="Arial Narrow" w:hAnsi="Arial Narrow"/>
        </w:rPr>
      </w:pPr>
      <w:r w:rsidRPr="00D57E80">
        <w:rPr>
          <w:rFonts w:ascii="Arial Narrow" w:hAnsi="Arial Narrow"/>
        </w:rPr>
        <w:t>Objetivo: Conocer si la empresa utiliza el rec</w:t>
      </w:r>
      <w:r>
        <w:rPr>
          <w:rFonts w:ascii="Arial Narrow" w:hAnsi="Arial Narrow"/>
        </w:rPr>
        <w:t xml:space="preserve">urso de la informática en su </w:t>
      </w:r>
      <w:r w:rsidRPr="00D57E80">
        <w:rPr>
          <w:rFonts w:ascii="Arial Narrow" w:hAnsi="Arial Narrow"/>
        </w:rPr>
        <w:t>proceso productivo  o los realiza de forma manual.</w:t>
      </w:r>
    </w:p>
    <w:p w:rsidR="00675D22" w:rsidRPr="00D57E80" w:rsidRDefault="00675D22" w:rsidP="00675D22">
      <w:pPr>
        <w:spacing w:line="360" w:lineRule="auto"/>
        <w:ind w:left="720"/>
        <w:rPr>
          <w:rFonts w:ascii="Arial Narrow" w:hAnsi="Arial Narrow"/>
        </w:rPr>
      </w:pPr>
    </w:p>
    <w:tbl>
      <w:tblPr>
        <w:tblpPr w:leftFromText="141" w:rightFromText="141" w:vertAnchor="page" w:horzAnchor="margin" w:tblpY="4591"/>
        <w:tblW w:w="4390" w:type="dxa"/>
        <w:tblCellMar>
          <w:left w:w="70" w:type="dxa"/>
          <w:right w:w="70" w:type="dxa"/>
        </w:tblCellMar>
        <w:tblLook w:val="04A0"/>
      </w:tblPr>
      <w:tblGrid>
        <w:gridCol w:w="1923"/>
        <w:gridCol w:w="1304"/>
        <w:gridCol w:w="1163"/>
      </w:tblGrid>
      <w:tr w:rsidR="00675D22" w:rsidRPr="00D57E80" w:rsidTr="00675D22">
        <w:trPr>
          <w:trHeight w:val="441"/>
        </w:trPr>
        <w:tc>
          <w:tcPr>
            <w:tcW w:w="1923" w:type="dxa"/>
            <w:vMerge w:val="restart"/>
            <w:tcBorders>
              <w:top w:val="single" w:sz="8" w:space="0" w:color="auto"/>
              <w:left w:val="single" w:sz="8" w:space="0" w:color="auto"/>
              <w:bottom w:val="single" w:sz="8" w:space="0" w:color="000000"/>
              <w:right w:val="single" w:sz="8" w:space="0" w:color="auto"/>
            </w:tcBorders>
            <w:shd w:val="clear" w:color="auto" w:fill="auto"/>
            <w:vAlign w:val="bottom"/>
          </w:tcPr>
          <w:p w:rsidR="00675D22" w:rsidRPr="00D57E80" w:rsidRDefault="00675D22" w:rsidP="00675D22">
            <w:pPr>
              <w:jc w:val="center"/>
              <w:rPr>
                <w:rFonts w:ascii="Arial Narrow" w:hAnsi="Arial Narrow" w:cs="Arial"/>
              </w:rPr>
            </w:pPr>
            <w:r w:rsidRPr="00D57E80">
              <w:rPr>
                <w:rFonts w:ascii="Arial Narrow" w:hAnsi="Arial Narrow" w:cs="Arial"/>
              </w:rPr>
              <w:t>Alternativa</w:t>
            </w:r>
          </w:p>
        </w:tc>
        <w:tc>
          <w:tcPr>
            <w:tcW w:w="2467" w:type="dxa"/>
            <w:gridSpan w:val="2"/>
            <w:tcBorders>
              <w:top w:val="single" w:sz="8" w:space="0" w:color="auto"/>
              <w:left w:val="nil"/>
              <w:bottom w:val="single" w:sz="8" w:space="0" w:color="auto"/>
              <w:right w:val="single" w:sz="8" w:space="0" w:color="000000"/>
            </w:tcBorders>
            <w:shd w:val="clear" w:color="auto" w:fill="auto"/>
            <w:vAlign w:val="bottom"/>
          </w:tcPr>
          <w:p w:rsidR="00675D22" w:rsidRPr="00D57E80" w:rsidRDefault="00675D22" w:rsidP="00675D22">
            <w:pPr>
              <w:jc w:val="center"/>
              <w:rPr>
                <w:rFonts w:ascii="Arial Narrow" w:hAnsi="Arial Narrow" w:cs="Arial"/>
              </w:rPr>
            </w:pPr>
            <w:r w:rsidRPr="00D57E80">
              <w:rPr>
                <w:rFonts w:ascii="Arial Narrow" w:hAnsi="Arial Narrow" w:cs="Arial"/>
              </w:rPr>
              <w:t>Frecuencia</w:t>
            </w:r>
          </w:p>
        </w:tc>
      </w:tr>
      <w:tr w:rsidR="00675D22" w:rsidRPr="00D57E80" w:rsidTr="00675D22">
        <w:trPr>
          <w:trHeight w:val="441"/>
        </w:trPr>
        <w:tc>
          <w:tcPr>
            <w:tcW w:w="1923" w:type="dxa"/>
            <w:vMerge/>
            <w:tcBorders>
              <w:top w:val="single" w:sz="8" w:space="0" w:color="auto"/>
              <w:left w:val="single" w:sz="8" w:space="0" w:color="auto"/>
              <w:bottom w:val="single" w:sz="8" w:space="0" w:color="000000"/>
              <w:right w:val="single" w:sz="8" w:space="0" w:color="auto"/>
            </w:tcBorders>
            <w:vAlign w:val="center"/>
          </w:tcPr>
          <w:p w:rsidR="00675D22" w:rsidRPr="00D57E80" w:rsidRDefault="00675D22" w:rsidP="00675D22">
            <w:pPr>
              <w:rPr>
                <w:rFonts w:ascii="Arial Narrow" w:hAnsi="Arial Narrow" w:cs="Arial"/>
              </w:rPr>
            </w:pPr>
          </w:p>
        </w:tc>
        <w:tc>
          <w:tcPr>
            <w:tcW w:w="1304" w:type="dxa"/>
            <w:tcBorders>
              <w:top w:val="nil"/>
              <w:left w:val="nil"/>
              <w:bottom w:val="single" w:sz="8" w:space="0" w:color="auto"/>
              <w:right w:val="single" w:sz="8" w:space="0" w:color="auto"/>
            </w:tcBorders>
            <w:shd w:val="clear" w:color="auto" w:fill="auto"/>
            <w:vAlign w:val="bottom"/>
          </w:tcPr>
          <w:p w:rsidR="00675D22" w:rsidRPr="00D57E80" w:rsidRDefault="00675D22" w:rsidP="00675D22">
            <w:pPr>
              <w:jc w:val="center"/>
              <w:rPr>
                <w:rFonts w:ascii="Arial Narrow" w:hAnsi="Arial Narrow" w:cs="Arial"/>
              </w:rPr>
            </w:pPr>
            <w:r w:rsidRPr="00D57E80">
              <w:rPr>
                <w:rFonts w:ascii="Arial Narrow" w:hAnsi="Arial Narrow" w:cs="Arial"/>
              </w:rPr>
              <w:t>Absoluta</w:t>
            </w:r>
          </w:p>
        </w:tc>
        <w:tc>
          <w:tcPr>
            <w:tcW w:w="1163" w:type="dxa"/>
            <w:tcBorders>
              <w:top w:val="nil"/>
              <w:left w:val="nil"/>
              <w:bottom w:val="single" w:sz="8" w:space="0" w:color="auto"/>
              <w:right w:val="single" w:sz="8" w:space="0" w:color="auto"/>
            </w:tcBorders>
            <w:shd w:val="clear" w:color="auto" w:fill="auto"/>
            <w:vAlign w:val="bottom"/>
          </w:tcPr>
          <w:p w:rsidR="00675D22" w:rsidRPr="00D57E80" w:rsidRDefault="00675D22" w:rsidP="00675D22">
            <w:pPr>
              <w:jc w:val="center"/>
              <w:rPr>
                <w:rFonts w:ascii="Arial Narrow" w:hAnsi="Arial Narrow" w:cs="Arial"/>
              </w:rPr>
            </w:pPr>
            <w:r w:rsidRPr="00D57E80">
              <w:rPr>
                <w:rFonts w:ascii="Arial Narrow" w:hAnsi="Arial Narrow" w:cs="Arial"/>
              </w:rPr>
              <w:t>Relativa</w:t>
            </w:r>
          </w:p>
        </w:tc>
      </w:tr>
      <w:tr w:rsidR="00675D22" w:rsidRPr="00D57E80" w:rsidTr="00675D22">
        <w:trPr>
          <w:trHeight w:val="417"/>
        </w:trPr>
        <w:tc>
          <w:tcPr>
            <w:tcW w:w="1923" w:type="dxa"/>
            <w:tcBorders>
              <w:top w:val="nil"/>
              <w:left w:val="single" w:sz="8" w:space="0" w:color="auto"/>
              <w:bottom w:val="single" w:sz="8" w:space="0" w:color="auto"/>
              <w:right w:val="single" w:sz="8" w:space="0" w:color="auto"/>
            </w:tcBorders>
            <w:shd w:val="clear" w:color="auto" w:fill="auto"/>
            <w:vAlign w:val="bottom"/>
          </w:tcPr>
          <w:p w:rsidR="00675D22" w:rsidRPr="00D57E80" w:rsidRDefault="00675D22" w:rsidP="00675D22">
            <w:pPr>
              <w:rPr>
                <w:rFonts w:ascii="Arial Narrow" w:hAnsi="Arial Narrow" w:cs="Arial"/>
              </w:rPr>
            </w:pPr>
            <w:r w:rsidRPr="00D57E80">
              <w:rPr>
                <w:rFonts w:ascii="Arial Narrow" w:hAnsi="Arial Narrow" w:cs="Arial"/>
              </w:rPr>
              <w:t>sistemas informáticos</w:t>
            </w:r>
          </w:p>
        </w:tc>
        <w:tc>
          <w:tcPr>
            <w:tcW w:w="1304" w:type="dxa"/>
            <w:tcBorders>
              <w:top w:val="nil"/>
              <w:left w:val="nil"/>
              <w:bottom w:val="single" w:sz="8" w:space="0" w:color="auto"/>
              <w:right w:val="single" w:sz="8" w:space="0" w:color="auto"/>
            </w:tcBorders>
            <w:shd w:val="clear" w:color="auto" w:fill="auto"/>
            <w:vAlign w:val="bottom"/>
          </w:tcPr>
          <w:p w:rsidR="00675D22" w:rsidRPr="00D57E80" w:rsidRDefault="00675D22" w:rsidP="00675D22">
            <w:pPr>
              <w:jc w:val="center"/>
              <w:rPr>
                <w:rFonts w:ascii="Arial Narrow" w:hAnsi="Arial Narrow" w:cs="Arial"/>
              </w:rPr>
            </w:pPr>
            <w:r w:rsidRPr="00D57E80">
              <w:rPr>
                <w:rFonts w:ascii="Arial Narrow" w:hAnsi="Arial Narrow" w:cs="Arial"/>
              </w:rPr>
              <w:t>5</w:t>
            </w:r>
          </w:p>
        </w:tc>
        <w:tc>
          <w:tcPr>
            <w:tcW w:w="1163" w:type="dxa"/>
            <w:tcBorders>
              <w:top w:val="nil"/>
              <w:left w:val="nil"/>
              <w:bottom w:val="single" w:sz="8" w:space="0" w:color="auto"/>
              <w:right w:val="single" w:sz="8" w:space="0" w:color="auto"/>
            </w:tcBorders>
            <w:shd w:val="clear" w:color="auto" w:fill="auto"/>
            <w:vAlign w:val="bottom"/>
          </w:tcPr>
          <w:p w:rsidR="00675D22" w:rsidRPr="00D57E80" w:rsidRDefault="00675D22" w:rsidP="00675D22">
            <w:pPr>
              <w:jc w:val="right"/>
              <w:rPr>
                <w:rFonts w:ascii="Arial Narrow" w:hAnsi="Arial Narrow" w:cs="Arial"/>
              </w:rPr>
            </w:pPr>
            <w:r w:rsidRPr="00D57E80">
              <w:rPr>
                <w:rFonts w:ascii="Arial Narrow" w:hAnsi="Arial Narrow" w:cs="Arial"/>
              </w:rPr>
              <w:t>33.33%</w:t>
            </w:r>
          </w:p>
        </w:tc>
      </w:tr>
      <w:tr w:rsidR="00675D22" w:rsidRPr="00D57E80" w:rsidTr="00675D22">
        <w:trPr>
          <w:trHeight w:val="417"/>
        </w:trPr>
        <w:tc>
          <w:tcPr>
            <w:tcW w:w="1923" w:type="dxa"/>
            <w:tcBorders>
              <w:top w:val="nil"/>
              <w:left w:val="single" w:sz="8" w:space="0" w:color="auto"/>
              <w:bottom w:val="single" w:sz="8" w:space="0" w:color="auto"/>
              <w:right w:val="single" w:sz="8" w:space="0" w:color="auto"/>
            </w:tcBorders>
            <w:shd w:val="clear" w:color="auto" w:fill="auto"/>
            <w:vAlign w:val="bottom"/>
          </w:tcPr>
          <w:p w:rsidR="00675D22" w:rsidRPr="00D57E80" w:rsidRDefault="00675D22" w:rsidP="00675D22">
            <w:pPr>
              <w:rPr>
                <w:rFonts w:ascii="Arial Narrow" w:hAnsi="Arial Narrow" w:cs="Arial"/>
              </w:rPr>
            </w:pPr>
            <w:r w:rsidRPr="00D57E80">
              <w:rPr>
                <w:rFonts w:ascii="Arial Narrow" w:hAnsi="Arial Narrow" w:cs="Arial"/>
              </w:rPr>
              <w:t>proceso manual</w:t>
            </w:r>
          </w:p>
        </w:tc>
        <w:tc>
          <w:tcPr>
            <w:tcW w:w="1304" w:type="dxa"/>
            <w:tcBorders>
              <w:top w:val="nil"/>
              <w:left w:val="nil"/>
              <w:bottom w:val="single" w:sz="8" w:space="0" w:color="auto"/>
              <w:right w:val="single" w:sz="8" w:space="0" w:color="auto"/>
            </w:tcBorders>
            <w:shd w:val="clear" w:color="auto" w:fill="auto"/>
            <w:vAlign w:val="bottom"/>
          </w:tcPr>
          <w:p w:rsidR="00675D22" w:rsidRPr="00D57E80" w:rsidRDefault="00675D22" w:rsidP="00675D22">
            <w:pPr>
              <w:jc w:val="center"/>
              <w:rPr>
                <w:rFonts w:ascii="Arial Narrow" w:hAnsi="Arial Narrow" w:cs="Arial"/>
              </w:rPr>
            </w:pPr>
            <w:r w:rsidRPr="00D57E80">
              <w:rPr>
                <w:rFonts w:ascii="Arial Narrow" w:hAnsi="Arial Narrow" w:cs="Arial"/>
              </w:rPr>
              <w:t>10</w:t>
            </w:r>
          </w:p>
        </w:tc>
        <w:tc>
          <w:tcPr>
            <w:tcW w:w="1163" w:type="dxa"/>
            <w:tcBorders>
              <w:top w:val="nil"/>
              <w:left w:val="nil"/>
              <w:bottom w:val="single" w:sz="8" w:space="0" w:color="auto"/>
              <w:right w:val="single" w:sz="8" w:space="0" w:color="auto"/>
            </w:tcBorders>
            <w:shd w:val="clear" w:color="auto" w:fill="auto"/>
            <w:vAlign w:val="bottom"/>
          </w:tcPr>
          <w:p w:rsidR="00675D22" w:rsidRPr="00D57E80" w:rsidRDefault="00675D22" w:rsidP="00675D22">
            <w:pPr>
              <w:jc w:val="right"/>
              <w:rPr>
                <w:rFonts w:ascii="Arial Narrow" w:hAnsi="Arial Narrow" w:cs="Arial"/>
              </w:rPr>
            </w:pPr>
            <w:r w:rsidRPr="00D57E80">
              <w:rPr>
                <w:rFonts w:ascii="Arial Narrow" w:hAnsi="Arial Narrow" w:cs="Arial"/>
              </w:rPr>
              <w:t>66.67%</w:t>
            </w:r>
          </w:p>
        </w:tc>
      </w:tr>
      <w:tr w:rsidR="00675D22" w:rsidRPr="00D57E80" w:rsidTr="00675D22">
        <w:trPr>
          <w:trHeight w:val="417"/>
        </w:trPr>
        <w:tc>
          <w:tcPr>
            <w:tcW w:w="1923" w:type="dxa"/>
            <w:tcBorders>
              <w:top w:val="nil"/>
              <w:left w:val="single" w:sz="8" w:space="0" w:color="auto"/>
              <w:bottom w:val="single" w:sz="8" w:space="0" w:color="auto"/>
              <w:right w:val="single" w:sz="8" w:space="0" w:color="auto"/>
            </w:tcBorders>
            <w:shd w:val="clear" w:color="auto" w:fill="auto"/>
            <w:vAlign w:val="bottom"/>
          </w:tcPr>
          <w:p w:rsidR="00675D22" w:rsidRPr="00D57E80" w:rsidRDefault="00675D22" w:rsidP="00675D22">
            <w:pPr>
              <w:jc w:val="center"/>
              <w:rPr>
                <w:rFonts w:ascii="Arial Narrow" w:hAnsi="Arial Narrow" w:cs="Arial"/>
              </w:rPr>
            </w:pPr>
            <w:r w:rsidRPr="00D57E80">
              <w:rPr>
                <w:rFonts w:ascii="Arial Narrow" w:hAnsi="Arial Narrow" w:cs="Arial"/>
              </w:rPr>
              <w:t>Total general</w:t>
            </w:r>
          </w:p>
        </w:tc>
        <w:tc>
          <w:tcPr>
            <w:tcW w:w="1304" w:type="dxa"/>
            <w:tcBorders>
              <w:top w:val="nil"/>
              <w:left w:val="nil"/>
              <w:bottom w:val="single" w:sz="8" w:space="0" w:color="auto"/>
              <w:right w:val="single" w:sz="8" w:space="0" w:color="auto"/>
            </w:tcBorders>
            <w:shd w:val="clear" w:color="auto" w:fill="auto"/>
            <w:vAlign w:val="bottom"/>
          </w:tcPr>
          <w:p w:rsidR="00675D22" w:rsidRPr="00D57E80" w:rsidRDefault="00675D22" w:rsidP="00675D22">
            <w:pPr>
              <w:jc w:val="center"/>
              <w:rPr>
                <w:rFonts w:ascii="Arial Narrow" w:hAnsi="Arial Narrow" w:cs="Arial"/>
              </w:rPr>
            </w:pPr>
            <w:r w:rsidRPr="00D57E80">
              <w:rPr>
                <w:rFonts w:ascii="Arial Narrow" w:hAnsi="Arial Narrow" w:cs="Arial"/>
              </w:rPr>
              <w:t>15</w:t>
            </w:r>
          </w:p>
        </w:tc>
        <w:tc>
          <w:tcPr>
            <w:tcW w:w="1163" w:type="dxa"/>
            <w:tcBorders>
              <w:top w:val="nil"/>
              <w:left w:val="nil"/>
              <w:bottom w:val="single" w:sz="8" w:space="0" w:color="auto"/>
              <w:right w:val="single" w:sz="8" w:space="0" w:color="auto"/>
            </w:tcBorders>
            <w:shd w:val="clear" w:color="auto" w:fill="auto"/>
            <w:vAlign w:val="bottom"/>
          </w:tcPr>
          <w:p w:rsidR="00675D22" w:rsidRPr="00D57E80" w:rsidRDefault="00675D22" w:rsidP="00675D22">
            <w:pPr>
              <w:jc w:val="right"/>
              <w:rPr>
                <w:rFonts w:ascii="Arial Narrow" w:hAnsi="Arial Narrow" w:cs="Arial"/>
              </w:rPr>
            </w:pPr>
            <w:r w:rsidRPr="00D57E80">
              <w:rPr>
                <w:rFonts w:ascii="Arial Narrow" w:hAnsi="Arial Narrow" w:cs="Arial"/>
              </w:rPr>
              <w:t>100.00%</w:t>
            </w:r>
          </w:p>
        </w:tc>
      </w:tr>
    </w:tbl>
    <w:p w:rsidR="00675D22" w:rsidRPr="00D57E80" w:rsidRDefault="00675D22" w:rsidP="00675D22">
      <w:pPr>
        <w:spacing w:line="360" w:lineRule="auto"/>
        <w:ind w:left="720"/>
        <w:rPr>
          <w:rFonts w:ascii="Arial Narrow" w:hAnsi="Arial Narrow"/>
        </w:rPr>
      </w:pPr>
      <w:r w:rsidRPr="00D57E80">
        <w:rPr>
          <w:rFonts w:ascii="Arial Narrow" w:hAnsi="Arial Narrow"/>
        </w:rPr>
        <w:t xml:space="preserve"> </w:t>
      </w:r>
      <w:r w:rsidR="00F91857">
        <w:rPr>
          <w:rFonts w:ascii="Arial Narrow" w:hAnsi="Arial Narrow"/>
          <w:noProof/>
          <w:lang w:eastAsia="es-ES"/>
        </w:rPr>
        <w:drawing>
          <wp:inline distT="0" distB="0" distL="0" distR="0">
            <wp:extent cx="2861945" cy="1899920"/>
            <wp:effectExtent l="0" t="0" r="0" b="0"/>
            <wp:docPr id="11"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32" cstate="print"/>
                    <a:srcRect/>
                    <a:stretch>
                      <a:fillRect/>
                    </a:stretch>
                  </pic:blipFill>
                  <pic:spPr bwMode="auto">
                    <a:xfrm>
                      <a:off x="0" y="0"/>
                      <a:ext cx="2861945" cy="1899920"/>
                    </a:xfrm>
                    <a:prstGeom prst="rect">
                      <a:avLst/>
                    </a:prstGeom>
                    <a:noFill/>
                    <a:ln w="9525">
                      <a:noFill/>
                      <a:miter lim="800000"/>
                      <a:headEnd/>
                      <a:tailEnd/>
                    </a:ln>
                  </pic:spPr>
                </pic:pic>
              </a:graphicData>
            </a:graphic>
          </wp:inline>
        </w:drawing>
      </w:r>
    </w:p>
    <w:p w:rsidR="00675D22" w:rsidRPr="00D57E80" w:rsidRDefault="00675D22" w:rsidP="00675D22">
      <w:pPr>
        <w:spacing w:line="360" w:lineRule="auto"/>
        <w:ind w:left="720"/>
        <w:rPr>
          <w:rFonts w:ascii="Arial Narrow" w:hAnsi="Arial Narrow"/>
        </w:rPr>
      </w:pPr>
    </w:p>
    <w:p w:rsidR="00675D22" w:rsidRPr="00D57E80" w:rsidRDefault="00675D22" w:rsidP="00675D22">
      <w:pPr>
        <w:spacing w:line="360" w:lineRule="auto"/>
        <w:ind w:left="720"/>
        <w:rPr>
          <w:rFonts w:ascii="Arial Narrow" w:hAnsi="Arial Narrow"/>
        </w:rPr>
      </w:pPr>
      <w:r w:rsidRPr="00D57E80">
        <w:rPr>
          <w:rFonts w:ascii="Arial Narrow" w:hAnsi="Arial Narrow"/>
        </w:rPr>
        <w:t xml:space="preserve"> </w:t>
      </w:r>
    </w:p>
    <w:p w:rsidR="00675D22" w:rsidRPr="00D57E80" w:rsidRDefault="00675D22" w:rsidP="00675D22">
      <w:pPr>
        <w:spacing w:line="360" w:lineRule="auto"/>
        <w:ind w:left="720"/>
        <w:rPr>
          <w:rFonts w:ascii="Arial Narrow" w:hAnsi="Arial Narrow"/>
        </w:rPr>
      </w:pPr>
    </w:p>
    <w:p w:rsidR="00675D22" w:rsidRPr="00D57E80" w:rsidRDefault="00675D22" w:rsidP="00675D22">
      <w:pPr>
        <w:spacing w:line="360" w:lineRule="auto"/>
        <w:ind w:left="720"/>
        <w:jc w:val="both"/>
        <w:rPr>
          <w:rFonts w:ascii="Arial Narrow" w:hAnsi="Arial Narrow"/>
        </w:rPr>
      </w:pPr>
      <w:r w:rsidRPr="00D57E80">
        <w:rPr>
          <w:rFonts w:ascii="Arial Narrow" w:hAnsi="Arial Narrow"/>
        </w:rPr>
        <w:t xml:space="preserve">Interpretación: el 66.67% de las empresas  controla y registra el proceso productivo mediante un proceso manual, el 33.33% lo hace por medios informáticos, lo cual  indica el poco interés de la empresas para invertir en tecnología. </w:t>
      </w:r>
    </w:p>
    <w:p w:rsidR="00675D22" w:rsidRPr="00D57E80" w:rsidRDefault="00675D22" w:rsidP="00675D22">
      <w:pPr>
        <w:spacing w:line="360" w:lineRule="auto"/>
        <w:ind w:left="720"/>
        <w:rPr>
          <w:rFonts w:ascii="Arial Narrow" w:hAnsi="Arial Narrow"/>
        </w:rPr>
      </w:pPr>
    </w:p>
    <w:p w:rsidR="00675D22" w:rsidRPr="00D57E80" w:rsidRDefault="00675D22" w:rsidP="00675D22">
      <w:pPr>
        <w:spacing w:line="360" w:lineRule="auto"/>
        <w:ind w:left="720"/>
        <w:rPr>
          <w:rFonts w:ascii="Arial Narrow" w:hAnsi="Arial Narrow"/>
        </w:rPr>
      </w:pPr>
    </w:p>
    <w:p w:rsidR="00675D22" w:rsidRPr="00D57E80" w:rsidRDefault="00675D22" w:rsidP="00675D22">
      <w:pPr>
        <w:spacing w:line="360" w:lineRule="auto"/>
        <w:ind w:left="720"/>
        <w:rPr>
          <w:rFonts w:ascii="Arial Narrow" w:hAnsi="Arial Narrow"/>
        </w:rPr>
      </w:pPr>
    </w:p>
    <w:p w:rsidR="00675D22" w:rsidRDefault="00675D22" w:rsidP="00675D22">
      <w:pPr>
        <w:spacing w:line="360" w:lineRule="auto"/>
        <w:rPr>
          <w:rFonts w:ascii="Arial Narrow" w:hAnsi="Arial Narrow"/>
        </w:rPr>
      </w:pPr>
    </w:p>
    <w:p w:rsidR="009F1F12" w:rsidRPr="00D57E80" w:rsidRDefault="009F1F12" w:rsidP="00675D22">
      <w:pPr>
        <w:spacing w:line="360" w:lineRule="auto"/>
        <w:rPr>
          <w:rFonts w:ascii="Arial Narrow" w:hAnsi="Arial Narrow"/>
        </w:rPr>
      </w:pPr>
    </w:p>
    <w:p w:rsidR="00675D22" w:rsidRPr="00D57E80" w:rsidRDefault="00675D22" w:rsidP="00675D22">
      <w:pPr>
        <w:numPr>
          <w:ilvl w:val="0"/>
          <w:numId w:val="72"/>
        </w:numPr>
        <w:spacing w:after="0" w:line="240" w:lineRule="auto"/>
        <w:rPr>
          <w:rFonts w:ascii="Arial Narrow" w:hAnsi="Arial Narrow"/>
        </w:rPr>
      </w:pPr>
      <w:r w:rsidRPr="00D57E80">
        <w:rPr>
          <w:rFonts w:ascii="Arial Narrow" w:hAnsi="Arial Narrow"/>
        </w:rPr>
        <w:t>¿Desarrolla la empresa sus actividades operativas y productivas en base a objetivos y planes estratégicos preestablecidos?</w:t>
      </w:r>
    </w:p>
    <w:p w:rsidR="00675D22" w:rsidRPr="00D57E80" w:rsidRDefault="00675D22" w:rsidP="00675D22">
      <w:pPr>
        <w:rPr>
          <w:rFonts w:ascii="Arial Narrow" w:hAnsi="Arial Narrow"/>
        </w:rPr>
      </w:pPr>
      <w:r w:rsidRPr="00D57E80">
        <w:rPr>
          <w:rFonts w:ascii="Arial Narrow" w:hAnsi="Arial Narrow"/>
        </w:rPr>
        <w:t xml:space="preserve">      </w:t>
      </w:r>
    </w:p>
    <w:p w:rsidR="00675D22" w:rsidRPr="00D57E80" w:rsidRDefault="00675D22" w:rsidP="00675D22">
      <w:pPr>
        <w:ind w:left="1800" w:hanging="1374"/>
        <w:rPr>
          <w:rFonts w:ascii="Arial Narrow" w:hAnsi="Arial Narrow"/>
        </w:rPr>
      </w:pPr>
      <w:r w:rsidRPr="00D57E80">
        <w:rPr>
          <w:rFonts w:ascii="Arial Narrow" w:hAnsi="Arial Narrow"/>
        </w:rPr>
        <w:t xml:space="preserve">            Objetivo: Conocer si existe algún grado </w:t>
      </w:r>
      <w:r>
        <w:rPr>
          <w:rFonts w:ascii="Arial Narrow" w:hAnsi="Arial Narrow"/>
        </w:rPr>
        <w:t xml:space="preserve">de organización estratégicas  mediante  </w:t>
      </w:r>
      <w:r w:rsidRPr="00D57E80">
        <w:rPr>
          <w:rFonts w:ascii="Arial Narrow" w:hAnsi="Arial Narrow"/>
        </w:rPr>
        <w:t>reglas  preestablecidas.</w:t>
      </w:r>
    </w:p>
    <w:p w:rsidR="00675D22" w:rsidRPr="00D57E80" w:rsidRDefault="00675D22" w:rsidP="00675D22">
      <w:pPr>
        <w:rPr>
          <w:rFonts w:ascii="Arial Narrow" w:hAnsi="Arial Narrow"/>
        </w:rPr>
      </w:pPr>
    </w:p>
    <w:p w:rsidR="00675D22" w:rsidRPr="00D57E80" w:rsidRDefault="00675D22" w:rsidP="00675D22">
      <w:pPr>
        <w:rPr>
          <w:rFonts w:ascii="Arial Narrow" w:hAnsi="Arial Narrow"/>
        </w:rPr>
      </w:pPr>
    </w:p>
    <w:tbl>
      <w:tblPr>
        <w:tblpPr w:leftFromText="141" w:rightFromText="141" w:vertAnchor="text" w:horzAnchor="margin" w:tblpY="37"/>
        <w:tblW w:w="3409" w:type="dxa"/>
        <w:tblCellMar>
          <w:left w:w="70" w:type="dxa"/>
          <w:right w:w="70" w:type="dxa"/>
        </w:tblCellMar>
        <w:tblLook w:val="0000"/>
      </w:tblPr>
      <w:tblGrid>
        <w:gridCol w:w="1350"/>
        <w:gridCol w:w="1023"/>
        <w:gridCol w:w="1036"/>
      </w:tblGrid>
      <w:tr w:rsidR="00675D22" w:rsidRPr="00D57E80" w:rsidTr="00D57AA9">
        <w:trPr>
          <w:trHeight w:val="511"/>
        </w:trPr>
        <w:tc>
          <w:tcPr>
            <w:tcW w:w="1350" w:type="dxa"/>
            <w:vMerge w:val="restart"/>
            <w:tcBorders>
              <w:top w:val="single" w:sz="6" w:space="0" w:color="auto"/>
              <w:left w:val="single" w:sz="6" w:space="0" w:color="auto"/>
              <w:bottom w:val="single" w:sz="6" w:space="0" w:color="000000"/>
              <w:right w:val="single" w:sz="6" w:space="0" w:color="auto"/>
            </w:tcBorders>
            <w:vAlign w:val="center"/>
          </w:tcPr>
          <w:p w:rsidR="00675D22" w:rsidRPr="00D57E80" w:rsidRDefault="00675D22" w:rsidP="00D57AA9">
            <w:pPr>
              <w:widowControl w:val="0"/>
              <w:autoSpaceDE w:val="0"/>
              <w:autoSpaceDN w:val="0"/>
              <w:adjustRightInd w:val="0"/>
              <w:rPr>
                <w:rFonts w:ascii="Arial Narrow" w:hAnsi="Arial Narrow" w:cs="Arial"/>
              </w:rPr>
            </w:pPr>
          </w:p>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Alternativa</w:t>
            </w:r>
          </w:p>
        </w:tc>
        <w:tc>
          <w:tcPr>
            <w:tcW w:w="0" w:type="auto"/>
            <w:gridSpan w:val="2"/>
            <w:tcBorders>
              <w:top w:val="single" w:sz="6" w:space="0" w:color="auto"/>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Frecuencia</w:t>
            </w:r>
          </w:p>
        </w:tc>
      </w:tr>
      <w:tr w:rsidR="00675D22" w:rsidRPr="00D57E80" w:rsidTr="00D57AA9">
        <w:trPr>
          <w:trHeight w:val="511"/>
        </w:trPr>
        <w:tc>
          <w:tcPr>
            <w:tcW w:w="1350" w:type="dxa"/>
            <w:vMerge/>
            <w:tcBorders>
              <w:top w:val="single" w:sz="6" w:space="0" w:color="auto"/>
              <w:left w:val="single" w:sz="6" w:space="0" w:color="auto"/>
              <w:bottom w:val="single" w:sz="6" w:space="0" w:color="000000"/>
              <w:right w:val="single" w:sz="6" w:space="0" w:color="auto"/>
            </w:tcBorders>
            <w:vAlign w:val="center"/>
          </w:tcPr>
          <w:p w:rsidR="00675D22" w:rsidRPr="00D57E80" w:rsidRDefault="00675D22" w:rsidP="00D57AA9">
            <w:pPr>
              <w:widowControl w:val="0"/>
              <w:autoSpaceDE w:val="0"/>
              <w:autoSpaceDN w:val="0"/>
              <w:adjustRightInd w:val="0"/>
              <w:rPr>
                <w:rFonts w:ascii="Arial Narrow" w:hAnsi="Arial Narrow" w:cs="Arial"/>
              </w:rPr>
            </w:pP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Absoluta</w:t>
            </w: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Relativa</w:t>
            </w:r>
          </w:p>
        </w:tc>
      </w:tr>
      <w:tr w:rsidR="00675D22" w:rsidRPr="00D57E80" w:rsidTr="00D57AA9">
        <w:trPr>
          <w:trHeight w:val="511"/>
        </w:trPr>
        <w:tc>
          <w:tcPr>
            <w:tcW w:w="1350" w:type="dxa"/>
            <w:tcBorders>
              <w:top w:val="nil"/>
              <w:left w:val="single" w:sz="6" w:space="0" w:color="auto"/>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Si</w:t>
            </w:r>
          </w:p>
        </w:tc>
        <w:tc>
          <w:tcPr>
            <w:tcW w:w="0" w:type="auto"/>
            <w:tcBorders>
              <w:top w:val="nil"/>
              <w:left w:val="nil"/>
              <w:bottom w:val="single" w:sz="6" w:space="0" w:color="auto"/>
              <w:right w:val="single" w:sz="6" w:space="0" w:color="auto"/>
            </w:tcBorders>
            <w:vAlign w:val="bottom"/>
          </w:tcPr>
          <w:p w:rsidR="00675D22" w:rsidRPr="00D57E80" w:rsidRDefault="00675D22" w:rsidP="00D57AA9">
            <w:pPr>
              <w:jc w:val="center"/>
              <w:rPr>
                <w:rFonts w:ascii="Arial Narrow" w:hAnsi="Arial Narrow" w:cs="Arial"/>
              </w:rPr>
            </w:pPr>
            <w:r w:rsidRPr="00D57E80">
              <w:rPr>
                <w:rFonts w:ascii="Arial Narrow" w:hAnsi="Arial Narrow" w:cs="Arial"/>
              </w:rPr>
              <w:t>10</w:t>
            </w:r>
          </w:p>
        </w:tc>
        <w:tc>
          <w:tcPr>
            <w:tcW w:w="0" w:type="auto"/>
            <w:tcBorders>
              <w:top w:val="nil"/>
              <w:left w:val="nil"/>
              <w:bottom w:val="single" w:sz="6" w:space="0" w:color="auto"/>
              <w:right w:val="single" w:sz="6" w:space="0" w:color="auto"/>
            </w:tcBorders>
            <w:vAlign w:val="bottom"/>
          </w:tcPr>
          <w:p w:rsidR="00675D22" w:rsidRPr="00D57E80" w:rsidRDefault="00675D22" w:rsidP="00D57AA9">
            <w:pPr>
              <w:jc w:val="right"/>
              <w:rPr>
                <w:rFonts w:ascii="Arial Narrow" w:hAnsi="Arial Narrow" w:cs="Arial"/>
              </w:rPr>
            </w:pPr>
            <w:r w:rsidRPr="00D57E80">
              <w:rPr>
                <w:rFonts w:ascii="Arial Narrow" w:hAnsi="Arial Narrow" w:cs="Arial"/>
              </w:rPr>
              <w:t>66.67%</w:t>
            </w:r>
          </w:p>
        </w:tc>
      </w:tr>
      <w:tr w:rsidR="00675D22" w:rsidRPr="00D57E80" w:rsidTr="00D57AA9">
        <w:trPr>
          <w:trHeight w:val="511"/>
        </w:trPr>
        <w:tc>
          <w:tcPr>
            <w:tcW w:w="1350" w:type="dxa"/>
            <w:tcBorders>
              <w:top w:val="nil"/>
              <w:left w:val="single" w:sz="6" w:space="0" w:color="auto"/>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No</w:t>
            </w:r>
          </w:p>
        </w:tc>
        <w:tc>
          <w:tcPr>
            <w:tcW w:w="0" w:type="auto"/>
            <w:tcBorders>
              <w:top w:val="nil"/>
              <w:left w:val="nil"/>
              <w:bottom w:val="single" w:sz="6" w:space="0" w:color="auto"/>
              <w:right w:val="single" w:sz="6" w:space="0" w:color="auto"/>
            </w:tcBorders>
            <w:vAlign w:val="bottom"/>
          </w:tcPr>
          <w:p w:rsidR="00675D22" w:rsidRPr="00D57E80" w:rsidRDefault="00675D22" w:rsidP="00D57AA9">
            <w:pPr>
              <w:jc w:val="center"/>
              <w:rPr>
                <w:rFonts w:ascii="Arial Narrow" w:hAnsi="Arial Narrow" w:cs="Arial"/>
              </w:rPr>
            </w:pPr>
            <w:r w:rsidRPr="00D57E80">
              <w:rPr>
                <w:rFonts w:ascii="Arial Narrow" w:hAnsi="Arial Narrow" w:cs="Arial"/>
              </w:rPr>
              <w:t>5</w:t>
            </w:r>
          </w:p>
        </w:tc>
        <w:tc>
          <w:tcPr>
            <w:tcW w:w="0" w:type="auto"/>
            <w:tcBorders>
              <w:top w:val="nil"/>
              <w:left w:val="nil"/>
              <w:bottom w:val="single" w:sz="6" w:space="0" w:color="auto"/>
              <w:right w:val="single" w:sz="6" w:space="0" w:color="auto"/>
            </w:tcBorders>
            <w:vAlign w:val="bottom"/>
          </w:tcPr>
          <w:p w:rsidR="00675D22" w:rsidRPr="00D57E80" w:rsidRDefault="00675D22" w:rsidP="00D57AA9">
            <w:pPr>
              <w:jc w:val="right"/>
              <w:rPr>
                <w:rFonts w:ascii="Arial Narrow" w:hAnsi="Arial Narrow" w:cs="Arial"/>
              </w:rPr>
            </w:pPr>
            <w:r w:rsidRPr="00D57E80">
              <w:rPr>
                <w:rFonts w:ascii="Arial Narrow" w:hAnsi="Arial Narrow" w:cs="Arial"/>
              </w:rPr>
              <w:t>33.33%</w:t>
            </w:r>
          </w:p>
        </w:tc>
      </w:tr>
      <w:tr w:rsidR="00675D22" w:rsidRPr="00D57E80" w:rsidTr="00D57AA9">
        <w:trPr>
          <w:trHeight w:val="511"/>
        </w:trPr>
        <w:tc>
          <w:tcPr>
            <w:tcW w:w="1350" w:type="dxa"/>
            <w:tcBorders>
              <w:top w:val="nil"/>
              <w:left w:val="single" w:sz="6" w:space="0" w:color="auto"/>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Total general</w:t>
            </w: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15</w:t>
            </w:r>
          </w:p>
        </w:tc>
        <w:tc>
          <w:tcPr>
            <w:tcW w:w="0" w:type="auto"/>
            <w:tcBorders>
              <w:top w:val="nil"/>
              <w:left w:val="nil"/>
              <w:bottom w:val="single" w:sz="6" w:space="0" w:color="auto"/>
              <w:right w:val="single" w:sz="6" w:space="0" w:color="auto"/>
            </w:tcBorders>
            <w:vAlign w:val="center"/>
          </w:tcPr>
          <w:p w:rsidR="00675D22" w:rsidRPr="00D57E80" w:rsidRDefault="00675D22" w:rsidP="00D57AA9">
            <w:pPr>
              <w:widowControl w:val="0"/>
              <w:autoSpaceDE w:val="0"/>
              <w:autoSpaceDN w:val="0"/>
              <w:adjustRightInd w:val="0"/>
              <w:jc w:val="right"/>
              <w:rPr>
                <w:rFonts w:ascii="Arial Narrow" w:hAnsi="Arial Narrow" w:cs="Arial"/>
              </w:rPr>
            </w:pPr>
          </w:p>
          <w:p w:rsidR="00675D22" w:rsidRPr="00D57E80" w:rsidRDefault="00675D22" w:rsidP="00D57AA9">
            <w:pPr>
              <w:widowControl w:val="0"/>
              <w:autoSpaceDE w:val="0"/>
              <w:autoSpaceDN w:val="0"/>
              <w:adjustRightInd w:val="0"/>
              <w:jc w:val="right"/>
              <w:rPr>
                <w:rFonts w:ascii="Arial Narrow" w:hAnsi="Arial Narrow" w:cs="Arial"/>
              </w:rPr>
            </w:pPr>
            <w:r w:rsidRPr="00D57E80">
              <w:rPr>
                <w:rFonts w:ascii="Arial Narrow" w:hAnsi="Arial Narrow" w:cs="Arial"/>
              </w:rPr>
              <w:t>100.00%</w:t>
            </w:r>
          </w:p>
        </w:tc>
      </w:tr>
    </w:tbl>
    <w:p w:rsidR="00675D22" w:rsidRPr="00D57E80" w:rsidRDefault="00F91857" w:rsidP="00675D22">
      <w:pPr>
        <w:rPr>
          <w:rFonts w:ascii="Arial Narrow" w:hAnsi="Arial Narrow"/>
        </w:rPr>
      </w:pPr>
      <w:r>
        <w:rPr>
          <w:rFonts w:ascii="Arial Narrow" w:hAnsi="Arial Narrow"/>
          <w:noProof/>
          <w:lang w:eastAsia="es-ES"/>
        </w:rPr>
        <w:drawing>
          <wp:inline distT="0" distB="0" distL="0" distR="0">
            <wp:extent cx="2529205" cy="1947545"/>
            <wp:effectExtent l="0" t="0" r="0" b="0"/>
            <wp:docPr id="12"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33" cstate="print"/>
                    <a:srcRect/>
                    <a:stretch>
                      <a:fillRect/>
                    </a:stretch>
                  </pic:blipFill>
                  <pic:spPr bwMode="auto">
                    <a:xfrm>
                      <a:off x="0" y="0"/>
                      <a:ext cx="2529205" cy="1947545"/>
                    </a:xfrm>
                    <a:prstGeom prst="rect">
                      <a:avLst/>
                    </a:prstGeom>
                    <a:noFill/>
                    <a:ln w="9525">
                      <a:noFill/>
                      <a:miter lim="800000"/>
                      <a:headEnd/>
                      <a:tailEnd/>
                    </a:ln>
                  </pic:spPr>
                </pic:pic>
              </a:graphicData>
            </a:graphic>
          </wp:inline>
        </w:drawing>
      </w:r>
    </w:p>
    <w:p w:rsidR="00675D22" w:rsidRPr="00D57E80" w:rsidRDefault="00675D22" w:rsidP="00675D22">
      <w:pPr>
        <w:rPr>
          <w:rFonts w:ascii="Arial Narrow" w:hAnsi="Arial Narrow"/>
        </w:rPr>
      </w:pPr>
    </w:p>
    <w:p w:rsidR="00675D22" w:rsidRPr="00D57E80" w:rsidRDefault="00675D22" w:rsidP="00675D22">
      <w:pPr>
        <w:rPr>
          <w:rFonts w:ascii="Arial Narrow" w:hAnsi="Arial Narrow"/>
        </w:rPr>
      </w:pPr>
    </w:p>
    <w:p w:rsidR="00675D22" w:rsidRPr="00D57E80" w:rsidRDefault="00675D22" w:rsidP="00675D22">
      <w:pPr>
        <w:widowControl w:val="0"/>
        <w:tabs>
          <w:tab w:val="left" w:pos="1605"/>
        </w:tabs>
        <w:autoSpaceDE w:val="0"/>
        <w:autoSpaceDN w:val="0"/>
        <w:adjustRightInd w:val="0"/>
        <w:spacing w:line="360" w:lineRule="auto"/>
        <w:ind w:left="720"/>
        <w:jc w:val="both"/>
        <w:rPr>
          <w:rFonts w:ascii="Arial Narrow" w:hAnsi="Arial Narrow"/>
        </w:rPr>
      </w:pPr>
      <w:r w:rsidRPr="00D57E80">
        <w:rPr>
          <w:rFonts w:ascii="Arial Narrow" w:hAnsi="Arial Narrow"/>
          <w:noProof/>
        </w:rPr>
        <w:t xml:space="preserve">Interpretacion: De acuerdo con el resultado se pudo observar que la mayoria de las empresas desarrolla sus actividades operativas en base a objetivos y planes estrategicos preestablecidos 66.67% y el 33.33% no ha establecido ninigun tipo de plan ni estrategia que ayude a mejorar los procesos productivos.    </w:t>
      </w:r>
    </w:p>
    <w:p w:rsidR="00675D22" w:rsidRPr="00D57E80" w:rsidRDefault="00675D22" w:rsidP="00675D22">
      <w:pPr>
        <w:widowControl w:val="0"/>
        <w:tabs>
          <w:tab w:val="left" w:pos="1605"/>
        </w:tabs>
        <w:autoSpaceDE w:val="0"/>
        <w:autoSpaceDN w:val="0"/>
        <w:adjustRightInd w:val="0"/>
        <w:spacing w:line="360" w:lineRule="auto"/>
        <w:ind w:left="720"/>
        <w:rPr>
          <w:rFonts w:ascii="Arial Narrow" w:hAnsi="Arial Narrow"/>
        </w:rPr>
      </w:pPr>
    </w:p>
    <w:p w:rsidR="00675D22" w:rsidRDefault="00675D22" w:rsidP="00675D22">
      <w:pPr>
        <w:widowControl w:val="0"/>
        <w:tabs>
          <w:tab w:val="left" w:pos="1605"/>
        </w:tabs>
        <w:autoSpaceDE w:val="0"/>
        <w:autoSpaceDN w:val="0"/>
        <w:adjustRightInd w:val="0"/>
        <w:spacing w:line="360" w:lineRule="auto"/>
        <w:rPr>
          <w:rFonts w:ascii="Arial Narrow" w:hAnsi="Arial Narrow"/>
        </w:rPr>
      </w:pPr>
    </w:p>
    <w:p w:rsidR="00543C81" w:rsidRDefault="00543C81" w:rsidP="00675D22">
      <w:pPr>
        <w:widowControl w:val="0"/>
        <w:tabs>
          <w:tab w:val="left" w:pos="1605"/>
        </w:tabs>
        <w:autoSpaceDE w:val="0"/>
        <w:autoSpaceDN w:val="0"/>
        <w:adjustRightInd w:val="0"/>
        <w:spacing w:line="360" w:lineRule="auto"/>
        <w:rPr>
          <w:rFonts w:ascii="Arial Narrow" w:hAnsi="Arial Narrow"/>
        </w:rPr>
      </w:pPr>
    </w:p>
    <w:p w:rsidR="00543C81" w:rsidRPr="00D57E80" w:rsidRDefault="00543C81" w:rsidP="00675D22">
      <w:pPr>
        <w:widowControl w:val="0"/>
        <w:tabs>
          <w:tab w:val="left" w:pos="1605"/>
        </w:tabs>
        <w:autoSpaceDE w:val="0"/>
        <w:autoSpaceDN w:val="0"/>
        <w:adjustRightInd w:val="0"/>
        <w:spacing w:line="360" w:lineRule="auto"/>
        <w:rPr>
          <w:rFonts w:ascii="Arial Narrow" w:hAnsi="Arial Narrow"/>
        </w:rPr>
      </w:pPr>
    </w:p>
    <w:p w:rsidR="00675D22" w:rsidRDefault="00675D22" w:rsidP="00675D22">
      <w:pPr>
        <w:rPr>
          <w:rFonts w:ascii="Arial Narrow" w:hAnsi="Arial Narrow"/>
        </w:rPr>
      </w:pPr>
    </w:p>
    <w:p w:rsidR="009F1F12" w:rsidRPr="00D57E80" w:rsidRDefault="009F1F12" w:rsidP="00675D22">
      <w:pPr>
        <w:rPr>
          <w:rFonts w:ascii="Arial Narrow" w:hAnsi="Arial Narrow"/>
        </w:rPr>
      </w:pPr>
    </w:p>
    <w:p w:rsidR="00675D22" w:rsidRDefault="00675D22" w:rsidP="00675D22">
      <w:pPr>
        <w:pStyle w:val="Prrafodelista"/>
        <w:numPr>
          <w:ilvl w:val="0"/>
          <w:numId w:val="72"/>
        </w:numPr>
        <w:spacing w:after="0" w:line="360" w:lineRule="auto"/>
        <w:rPr>
          <w:rFonts w:ascii="Arial Narrow" w:hAnsi="Arial Narrow"/>
        </w:rPr>
      </w:pPr>
      <w:r w:rsidRPr="00D57E80">
        <w:rPr>
          <w:rFonts w:ascii="Arial Narrow" w:hAnsi="Arial Narrow"/>
        </w:rPr>
        <w:t>¿Qué tipo de Sistemas de costos de fabricación utiliza la gerencia?</w:t>
      </w:r>
    </w:p>
    <w:p w:rsidR="00675D22" w:rsidRPr="00D57E80" w:rsidRDefault="00675D22" w:rsidP="00675D22">
      <w:pPr>
        <w:pStyle w:val="Prrafodelista"/>
        <w:spacing w:after="0" w:line="360" w:lineRule="auto"/>
        <w:rPr>
          <w:rFonts w:ascii="Arial Narrow" w:hAnsi="Arial Narrow"/>
        </w:rPr>
      </w:pPr>
    </w:p>
    <w:p w:rsidR="00675D22" w:rsidRPr="00D57E80" w:rsidRDefault="00675D22" w:rsidP="00675D22">
      <w:pPr>
        <w:spacing w:line="360" w:lineRule="auto"/>
        <w:ind w:left="1418" w:hanging="851"/>
        <w:rPr>
          <w:rFonts w:ascii="Arial Narrow" w:hAnsi="Arial Narrow"/>
        </w:rPr>
      </w:pPr>
      <w:r w:rsidRPr="00D57E80">
        <w:rPr>
          <w:rFonts w:ascii="Arial Narrow" w:hAnsi="Arial Narrow"/>
        </w:rPr>
        <w:t>Objetivo: Conocer qué tipo de sistema de costos  utiliza la empresa para el</w:t>
      </w:r>
      <w:r>
        <w:rPr>
          <w:rFonts w:ascii="Arial Narrow" w:hAnsi="Arial Narrow"/>
        </w:rPr>
        <w:t xml:space="preserve">  controlar el  proceso   </w:t>
      </w:r>
      <w:r w:rsidRPr="00D57E80">
        <w:rPr>
          <w:rFonts w:ascii="Arial Narrow" w:hAnsi="Arial Narrow"/>
        </w:rPr>
        <w:t>productivo.</w:t>
      </w:r>
    </w:p>
    <w:p w:rsidR="00675D22" w:rsidRPr="00D57E80" w:rsidRDefault="00675D22" w:rsidP="00675D22">
      <w:pPr>
        <w:tabs>
          <w:tab w:val="left" w:pos="7125"/>
        </w:tabs>
        <w:spacing w:line="360" w:lineRule="auto"/>
        <w:rPr>
          <w:rFonts w:ascii="Arial Narrow" w:hAnsi="Arial Narrow"/>
        </w:rPr>
      </w:pPr>
      <w:r w:rsidRPr="00D57E80">
        <w:rPr>
          <w:rFonts w:ascii="Arial Narrow" w:hAnsi="Arial Narrow"/>
        </w:rPr>
        <w:tab/>
      </w:r>
    </w:p>
    <w:p w:rsidR="00675D22" w:rsidRPr="00D57E80" w:rsidRDefault="00675D22" w:rsidP="00675D22">
      <w:pPr>
        <w:tabs>
          <w:tab w:val="left" w:pos="7125"/>
        </w:tabs>
        <w:spacing w:line="360" w:lineRule="auto"/>
        <w:rPr>
          <w:rFonts w:ascii="Arial Narrow" w:hAnsi="Arial Narrow"/>
        </w:rPr>
      </w:pPr>
    </w:p>
    <w:tbl>
      <w:tblPr>
        <w:tblpPr w:leftFromText="141" w:rightFromText="141" w:vertAnchor="page" w:horzAnchor="margin" w:tblpY="5146"/>
        <w:tblW w:w="4475" w:type="dxa"/>
        <w:tblCellMar>
          <w:left w:w="70" w:type="dxa"/>
          <w:right w:w="70" w:type="dxa"/>
        </w:tblCellMar>
        <w:tblLook w:val="04A0"/>
      </w:tblPr>
      <w:tblGrid>
        <w:gridCol w:w="2388"/>
        <w:gridCol w:w="1091"/>
        <w:gridCol w:w="996"/>
      </w:tblGrid>
      <w:tr w:rsidR="00675D22" w:rsidRPr="00D57E80" w:rsidTr="00543C81">
        <w:trPr>
          <w:trHeight w:val="418"/>
        </w:trPr>
        <w:tc>
          <w:tcPr>
            <w:tcW w:w="2388" w:type="dxa"/>
            <w:vMerge w:val="restart"/>
            <w:tcBorders>
              <w:top w:val="single" w:sz="8" w:space="0" w:color="auto"/>
              <w:left w:val="single" w:sz="8" w:space="0" w:color="auto"/>
              <w:bottom w:val="single" w:sz="8" w:space="0" w:color="000000"/>
              <w:right w:val="single" w:sz="8" w:space="0" w:color="auto"/>
            </w:tcBorders>
            <w:shd w:val="clear" w:color="auto" w:fill="auto"/>
            <w:vAlign w:val="bottom"/>
          </w:tcPr>
          <w:p w:rsidR="00675D22" w:rsidRPr="00D57E80" w:rsidRDefault="00675D22" w:rsidP="00543C81">
            <w:pPr>
              <w:spacing w:after="0" w:line="240" w:lineRule="auto"/>
              <w:jc w:val="center"/>
              <w:rPr>
                <w:rFonts w:ascii="Arial Narrow" w:eastAsia="Times New Roman" w:hAnsi="Arial Narrow" w:cs="Arial"/>
                <w:lang w:eastAsia="es-SV"/>
              </w:rPr>
            </w:pPr>
            <w:r w:rsidRPr="00D57E80">
              <w:rPr>
                <w:rFonts w:ascii="Arial Narrow" w:eastAsia="Times New Roman" w:hAnsi="Arial Narrow" w:cs="Arial"/>
                <w:lang w:eastAsia="es-SV"/>
              </w:rPr>
              <w:t>Alternativa</w:t>
            </w:r>
          </w:p>
        </w:tc>
        <w:tc>
          <w:tcPr>
            <w:tcW w:w="2087" w:type="dxa"/>
            <w:gridSpan w:val="2"/>
            <w:tcBorders>
              <w:top w:val="single" w:sz="8" w:space="0" w:color="auto"/>
              <w:left w:val="nil"/>
              <w:bottom w:val="single" w:sz="8" w:space="0" w:color="auto"/>
              <w:right w:val="single" w:sz="8" w:space="0" w:color="000000"/>
            </w:tcBorders>
            <w:shd w:val="clear" w:color="auto" w:fill="auto"/>
            <w:vAlign w:val="bottom"/>
          </w:tcPr>
          <w:p w:rsidR="00675D22" w:rsidRPr="00D57E80" w:rsidRDefault="00675D22" w:rsidP="00543C81">
            <w:pPr>
              <w:spacing w:after="0" w:line="240" w:lineRule="auto"/>
              <w:jc w:val="center"/>
              <w:rPr>
                <w:rFonts w:ascii="Arial Narrow" w:eastAsia="Times New Roman" w:hAnsi="Arial Narrow" w:cs="Arial"/>
                <w:lang w:eastAsia="es-SV"/>
              </w:rPr>
            </w:pPr>
            <w:r w:rsidRPr="00D57E80">
              <w:rPr>
                <w:rFonts w:ascii="Arial Narrow" w:eastAsia="Times New Roman" w:hAnsi="Arial Narrow" w:cs="Arial"/>
                <w:lang w:eastAsia="es-SV"/>
              </w:rPr>
              <w:t>Frecuencia</w:t>
            </w:r>
          </w:p>
        </w:tc>
      </w:tr>
      <w:tr w:rsidR="00675D22" w:rsidRPr="00D57E80" w:rsidTr="00543C81">
        <w:trPr>
          <w:trHeight w:val="418"/>
        </w:trPr>
        <w:tc>
          <w:tcPr>
            <w:tcW w:w="2388" w:type="dxa"/>
            <w:vMerge/>
            <w:tcBorders>
              <w:top w:val="single" w:sz="8" w:space="0" w:color="auto"/>
              <w:left w:val="single" w:sz="8" w:space="0" w:color="auto"/>
              <w:bottom w:val="single" w:sz="8" w:space="0" w:color="000000"/>
              <w:right w:val="single" w:sz="8" w:space="0" w:color="auto"/>
            </w:tcBorders>
            <w:vAlign w:val="center"/>
          </w:tcPr>
          <w:p w:rsidR="00675D22" w:rsidRPr="00D57E80" w:rsidRDefault="00675D22" w:rsidP="00543C81">
            <w:pPr>
              <w:spacing w:after="0" w:line="240" w:lineRule="auto"/>
              <w:rPr>
                <w:rFonts w:ascii="Arial Narrow" w:eastAsia="Times New Roman" w:hAnsi="Arial Narrow" w:cs="Arial"/>
                <w:lang w:eastAsia="es-SV"/>
              </w:rPr>
            </w:pPr>
          </w:p>
        </w:tc>
        <w:tc>
          <w:tcPr>
            <w:tcW w:w="1091" w:type="dxa"/>
            <w:tcBorders>
              <w:top w:val="nil"/>
              <w:left w:val="nil"/>
              <w:bottom w:val="single" w:sz="8" w:space="0" w:color="auto"/>
              <w:right w:val="single" w:sz="8" w:space="0" w:color="auto"/>
            </w:tcBorders>
            <w:shd w:val="clear" w:color="auto" w:fill="auto"/>
            <w:vAlign w:val="bottom"/>
          </w:tcPr>
          <w:p w:rsidR="00675D22" w:rsidRPr="00D57E80" w:rsidRDefault="00675D22" w:rsidP="00543C81">
            <w:pPr>
              <w:spacing w:after="0" w:line="240" w:lineRule="auto"/>
              <w:jc w:val="center"/>
              <w:rPr>
                <w:rFonts w:ascii="Arial Narrow" w:eastAsia="Times New Roman" w:hAnsi="Arial Narrow" w:cs="Arial"/>
                <w:lang w:eastAsia="es-SV"/>
              </w:rPr>
            </w:pPr>
            <w:r w:rsidRPr="00D57E80">
              <w:rPr>
                <w:rFonts w:ascii="Arial Narrow" w:eastAsia="Times New Roman" w:hAnsi="Arial Narrow" w:cs="Arial"/>
                <w:lang w:eastAsia="es-SV"/>
              </w:rPr>
              <w:t>Absoluta</w:t>
            </w:r>
          </w:p>
        </w:tc>
        <w:tc>
          <w:tcPr>
            <w:tcW w:w="996" w:type="dxa"/>
            <w:tcBorders>
              <w:top w:val="nil"/>
              <w:left w:val="nil"/>
              <w:bottom w:val="single" w:sz="8" w:space="0" w:color="auto"/>
              <w:right w:val="single" w:sz="8" w:space="0" w:color="auto"/>
            </w:tcBorders>
            <w:shd w:val="clear" w:color="auto" w:fill="auto"/>
            <w:vAlign w:val="bottom"/>
          </w:tcPr>
          <w:p w:rsidR="00675D22" w:rsidRPr="00D57E80" w:rsidRDefault="00675D22" w:rsidP="00543C81">
            <w:pPr>
              <w:spacing w:after="0" w:line="240" w:lineRule="auto"/>
              <w:jc w:val="center"/>
              <w:rPr>
                <w:rFonts w:ascii="Arial Narrow" w:eastAsia="Times New Roman" w:hAnsi="Arial Narrow" w:cs="Arial"/>
                <w:lang w:eastAsia="es-SV"/>
              </w:rPr>
            </w:pPr>
            <w:r w:rsidRPr="00D57E80">
              <w:rPr>
                <w:rFonts w:ascii="Arial Narrow" w:eastAsia="Times New Roman" w:hAnsi="Arial Narrow" w:cs="Arial"/>
                <w:lang w:eastAsia="es-SV"/>
              </w:rPr>
              <w:t>Relativa</w:t>
            </w:r>
          </w:p>
        </w:tc>
      </w:tr>
      <w:tr w:rsidR="00675D22" w:rsidRPr="00D57E80" w:rsidTr="00543C81">
        <w:trPr>
          <w:trHeight w:val="418"/>
        </w:trPr>
        <w:tc>
          <w:tcPr>
            <w:tcW w:w="2388" w:type="dxa"/>
            <w:tcBorders>
              <w:top w:val="nil"/>
              <w:left w:val="single" w:sz="8" w:space="0" w:color="auto"/>
              <w:bottom w:val="single" w:sz="8" w:space="0" w:color="auto"/>
              <w:right w:val="single" w:sz="8" w:space="0" w:color="auto"/>
            </w:tcBorders>
            <w:shd w:val="clear" w:color="auto" w:fill="auto"/>
            <w:noWrap/>
            <w:vAlign w:val="bottom"/>
          </w:tcPr>
          <w:p w:rsidR="00675D22" w:rsidRPr="00D57E80" w:rsidRDefault="00675D22" w:rsidP="00543C81">
            <w:pPr>
              <w:spacing w:after="0" w:line="240" w:lineRule="auto"/>
              <w:rPr>
                <w:rFonts w:ascii="Arial Narrow" w:eastAsia="Times New Roman" w:hAnsi="Arial Narrow" w:cs="Arial"/>
                <w:lang w:eastAsia="es-SV"/>
              </w:rPr>
            </w:pPr>
            <w:r w:rsidRPr="00D57E80">
              <w:rPr>
                <w:rFonts w:ascii="Arial Narrow" w:eastAsia="Times New Roman" w:hAnsi="Arial Narrow" w:cs="Arial"/>
                <w:lang w:eastAsia="es-SV"/>
              </w:rPr>
              <w:t>Ordenes de producción</w:t>
            </w:r>
          </w:p>
        </w:tc>
        <w:tc>
          <w:tcPr>
            <w:tcW w:w="1091" w:type="dxa"/>
            <w:tcBorders>
              <w:top w:val="nil"/>
              <w:left w:val="nil"/>
              <w:bottom w:val="single" w:sz="8" w:space="0" w:color="auto"/>
              <w:right w:val="single" w:sz="8" w:space="0" w:color="auto"/>
            </w:tcBorders>
            <w:shd w:val="clear" w:color="auto" w:fill="auto"/>
            <w:vAlign w:val="bottom"/>
          </w:tcPr>
          <w:p w:rsidR="00675D22" w:rsidRPr="00D57E80" w:rsidRDefault="00675D22" w:rsidP="00543C81">
            <w:pPr>
              <w:spacing w:after="0" w:line="240" w:lineRule="auto"/>
              <w:jc w:val="center"/>
              <w:rPr>
                <w:rFonts w:ascii="Arial Narrow" w:eastAsia="Times New Roman" w:hAnsi="Arial Narrow" w:cs="Arial"/>
                <w:lang w:eastAsia="es-SV"/>
              </w:rPr>
            </w:pPr>
            <w:r w:rsidRPr="00D57E80">
              <w:rPr>
                <w:rFonts w:ascii="Arial Narrow" w:eastAsia="Times New Roman" w:hAnsi="Arial Narrow" w:cs="Arial"/>
                <w:lang w:eastAsia="es-SV"/>
              </w:rPr>
              <w:t>9</w:t>
            </w:r>
          </w:p>
        </w:tc>
        <w:tc>
          <w:tcPr>
            <w:tcW w:w="996" w:type="dxa"/>
            <w:tcBorders>
              <w:top w:val="nil"/>
              <w:left w:val="nil"/>
              <w:bottom w:val="single" w:sz="8" w:space="0" w:color="auto"/>
              <w:right w:val="single" w:sz="8" w:space="0" w:color="auto"/>
            </w:tcBorders>
            <w:shd w:val="clear" w:color="auto" w:fill="auto"/>
            <w:vAlign w:val="bottom"/>
          </w:tcPr>
          <w:p w:rsidR="00675D22" w:rsidRPr="00D57E80" w:rsidRDefault="00675D22" w:rsidP="00543C81">
            <w:pPr>
              <w:spacing w:after="0" w:line="240" w:lineRule="auto"/>
              <w:jc w:val="right"/>
              <w:rPr>
                <w:rFonts w:ascii="Arial Narrow" w:eastAsia="Times New Roman" w:hAnsi="Arial Narrow" w:cs="Arial"/>
                <w:lang w:eastAsia="es-SV"/>
              </w:rPr>
            </w:pPr>
            <w:r w:rsidRPr="00D57E80">
              <w:rPr>
                <w:rFonts w:ascii="Arial Narrow" w:eastAsia="Times New Roman" w:hAnsi="Arial Narrow" w:cs="Arial"/>
                <w:lang w:eastAsia="es-SV"/>
              </w:rPr>
              <w:t>60.00%</w:t>
            </w:r>
          </w:p>
        </w:tc>
      </w:tr>
      <w:tr w:rsidR="00675D22" w:rsidRPr="00D57E80" w:rsidTr="00543C81">
        <w:trPr>
          <w:trHeight w:val="394"/>
        </w:trPr>
        <w:tc>
          <w:tcPr>
            <w:tcW w:w="2388" w:type="dxa"/>
            <w:tcBorders>
              <w:top w:val="nil"/>
              <w:left w:val="single" w:sz="8" w:space="0" w:color="auto"/>
              <w:bottom w:val="single" w:sz="8" w:space="0" w:color="auto"/>
              <w:right w:val="single" w:sz="8" w:space="0" w:color="auto"/>
            </w:tcBorders>
            <w:shd w:val="clear" w:color="auto" w:fill="auto"/>
            <w:vAlign w:val="bottom"/>
          </w:tcPr>
          <w:p w:rsidR="00675D22" w:rsidRPr="00D57E80" w:rsidRDefault="00675D22" w:rsidP="00543C81">
            <w:pPr>
              <w:spacing w:after="0" w:line="240" w:lineRule="auto"/>
              <w:rPr>
                <w:rFonts w:ascii="Arial Narrow" w:eastAsia="Times New Roman" w:hAnsi="Arial Narrow" w:cs="Arial"/>
                <w:lang w:eastAsia="es-SV"/>
              </w:rPr>
            </w:pPr>
            <w:r w:rsidRPr="00D57E80">
              <w:rPr>
                <w:rFonts w:ascii="Arial Narrow" w:eastAsia="Times New Roman" w:hAnsi="Arial Narrow" w:cs="Arial"/>
                <w:lang w:eastAsia="es-SV"/>
              </w:rPr>
              <w:t>Procesos de  producción</w:t>
            </w:r>
          </w:p>
        </w:tc>
        <w:tc>
          <w:tcPr>
            <w:tcW w:w="1091" w:type="dxa"/>
            <w:tcBorders>
              <w:top w:val="nil"/>
              <w:left w:val="nil"/>
              <w:bottom w:val="single" w:sz="8" w:space="0" w:color="auto"/>
              <w:right w:val="single" w:sz="8" w:space="0" w:color="auto"/>
            </w:tcBorders>
            <w:shd w:val="clear" w:color="auto" w:fill="auto"/>
            <w:vAlign w:val="bottom"/>
          </w:tcPr>
          <w:p w:rsidR="00675D22" w:rsidRPr="00D57E80" w:rsidRDefault="00675D22" w:rsidP="00543C81">
            <w:pPr>
              <w:spacing w:after="0" w:line="240" w:lineRule="auto"/>
              <w:jc w:val="center"/>
              <w:rPr>
                <w:rFonts w:ascii="Arial Narrow" w:eastAsia="Times New Roman" w:hAnsi="Arial Narrow" w:cs="Arial"/>
                <w:lang w:eastAsia="es-SV"/>
              </w:rPr>
            </w:pPr>
            <w:r w:rsidRPr="00D57E80">
              <w:rPr>
                <w:rFonts w:ascii="Arial Narrow" w:eastAsia="Times New Roman" w:hAnsi="Arial Narrow" w:cs="Arial"/>
                <w:lang w:eastAsia="es-SV"/>
              </w:rPr>
              <w:t>6</w:t>
            </w:r>
          </w:p>
        </w:tc>
        <w:tc>
          <w:tcPr>
            <w:tcW w:w="996" w:type="dxa"/>
            <w:tcBorders>
              <w:top w:val="nil"/>
              <w:left w:val="nil"/>
              <w:bottom w:val="single" w:sz="8" w:space="0" w:color="auto"/>
              <w:right w:val="single" w:sz="8" w:space="0" w:color="auto"/>
            </w:tcBorders>
            <w:shd w:val="clear" w:color="auto" w:fill="auto"/>
            <w:vAlign w:val="bottom"/>
          </w:tcPr>
          <w:p w:rsidR="00675D22" w:rsidRPr="00D57E80" w:rsidRDefault="00675D22" w:rsidP="00543C81">
            <w:pPr>
              <w:spacing w:after="0" w:line="240" w:lineRule="auto"/>
              <w:jc w:val="right"/>
              <w:rPr>
                <w:rFonts w:ascii="Arial Narrow" w:eastAsia="Times New Roman" w:hAnsi="Arial Narrow" w:cs="Arial"/>
                <w:lang w:eastAsia="es-SV"/>
              </w:rPr>
            </w:pPr>
            <w:r w:rsidRPr="00D57E80">
              <w:rPr>
                <w:rFonts w:ascii="Arial Narrow" w:eastAsia="Times New Roman" w:hAnsi="Arial Narrow" w:cs="Arial"/>
                <w:lang w:eastAsia="es-SV"/>
              </w:rPr>
              <w:t>40.00%</w:t>
            </w:r>
          </w:p>
        </w:tc>
      </w:tr>
      <w:tr w:rsidR="00675D22" w:rsidRPr="00D57E80" w:rsidTr="00543C81">
        <w:trPr>
          <w:trHeight w:val="418"/>
        </w:trPr>
        <w:tc>
          <w:tcPr>
            <w:tcW w:w="2388" w:type="dxa"/>
            <w:tcBorders>
              <w:top w:val="nil"/>
              <w:left w:val="single" w:sz="8" w:space="0" w:color="auto"/>
              <w:bottom w:val="single" w:sz="8" w:space="0" w:color="auto"/>
              <w:right w:val="single" w:sz="8" w:space="0" w:color="auto"/>
            </w:tcBorders>
            <w:shd w:val="clear" w:color="auto" w:fill="auto"/>
            <w:vAlign w:val="bottom"/>
          </w:tcPr>
          <w:p w:rsidR="00675D22" w:rsidRPr="00D57E80" w:rsidRDefault="00675D22" w:rsidP="00543C81">
            <w:pPr>
              <w:spacing w:after="0" w:line="240" w:lineRule="auto"/>
              <w:jc w:val="center"/>
              <w:rPr>
                <w:rFonts w:ascii="Arial Narrow" w:eastAsia="Times New Roman" w:hAnsi="Arial Narrow" w:cs="Arial"/>
                <w:lang w:eastAsia="es-SV"/>
              </w:rPr>
            </w:pPr>
            <w:r w:rsidRPr="00D57E80">
              <w:rPr>
                <w:rFonts w:ascii="Arial Narrow" w:eastAsia="Times New Roman" w:hAnsi="Arial Narrow" w:cs="Arial"/>
                <w:lang w:eastAsia="es-SV"/>
              </w:rPr>
              <w:t>Total general</w:t>
            </w:r>
          </w:p>
        </w:tc>
        <w:tc>
          <w:tcPr>
            <w:tcW w:w="1091" w:type="dxa"/>
            <w:tcBorders>
              <w:top w:val="nil"/>
              <w:left w:val="nil"/>
              <w:bottom w:val="single" w:sz="8" w:space="0" w:color="auto"/>
              <w:right w:val="single" w:sz="8" w:space="0" w:color="auto"/>
            </w:tcBorders>
            <w:shd w:val="clear" w:color="auto" w:fill="auto"/>
            <w:vAlign w:val="bottom"/>
          </w:tcPr>
          <w:p w:rsidR="00675D22" w:rsidRPr="00D57E80" w:rsidRDefault="00675D22" w:rsidP="00543C81">
            <w:pPr>
              <w:spacing w:after="0" w:line="240" w:lineRule="auto"/>
              <w:jc w:val="center"/>
              <w:rPr>
                <w:rFonts w:ascii="Arial Narrow" w:eastAsia="Times New Roman" w:hAnsi="Arial Narrow" w:cs="Arial"/>
                <w:lang w:eastAsia="es-SV"/>
              </w:rPr>
            </w:pPr>
            <w:r w:rsidRPr="00D57E80">
              <w:rPr>
                <w:rFonts w:ascii="Arial Narrow" w:eastAsia="Times New Roman" w:hAnsi="Arial Narrow" w:cs="Arial"/>
                <w:lang w:eastAsia="es-SV"/>
              </w:rPr>
              <w:t>15</w:t>
            </w:r>
          </w:p>
        </w:tc>
        <w:tc>
          <w:tcPr>
            <w:tcW w:w="996" w:type="dxa"/>
            <w:tcBorders>
              <w:top w:val="nil"/>
              <w:left w:val="nil"/>
              <w:bottom w:val="single" w:sz="8" w:space="0" w:color="auto"/>
              <w:right w:val="single" w:sz="8" w:space="0" w:color="auto"/>
            </w:tcBorders>
            <w:shd w:val="clear" w:color="auto" w:fill="auto"/>
            <w:vAlign w:val="bottom"/>
          </w:tcPr>
          <w:p w:rsidR="00675D22" w:rsidRPr="00D57E80" w:rsidRDefault="00675D22" w:rsidP="00543C81">
            <w:pPr>
              <w:spacing w:after="0" w:line="240" w:lineRule="auto"/>
              <w:jc w:val="right"/>
              <w:rPr>
                <w:rFonts w:ascii="Arial Narrow" w:eastAsia="Times New Roman" w:hAnsi="Arial Narrow" w:cs="Arial"/>
                <w:lang w:eastAsia="es-SV"/>
              </w:rPr>
            </w:pPr>
            <w:r w:rsidRPr="00D57E80">
              <w:rPr>
                <w:rFonts w:ascii="Arial Narrow" w:eastAsia="Times New Roman" w:hAnsi="Arial Narrow" w:cs="Arial"/>
                <w:lang w:eastAsia="es-SV"/>
              </w:rPr>
              <w:t>100.00%</w:t>
            </w:r>
          </w:p>
        </w:tc>
      </w:tr>
    </w:tbl>
    <w:p w:rsidR="00675D22" w:rsidRPr="00D57E80" w:rsidRDefault="00F91857" w:rsidP="00675D22">
      <w:pPr>
        <w:spacing w:line="360" w:lineRule="auto"/>
        <w:ind w:left="720"/>
        <w:rPr>
          <w:rFonts w:ascii="Arial Narrow" w:hAnsi="Arial Narrow"/>
        </w:rPr>
      </w:pPr>
      <w:r>
        <w:rPr>
          <w:rFonts w:ascii="Arial Narrow" w:hAnsi="Arial Narrow"/>
          <w:noProof/>
          <w:lang w:eastAsia="es-ES"/>
        </w:rPr>
        <w:drawing>
          <wp:inline distT="0" distB="0" distL="0" distR="0">
            <wp:extent cx="2933065" cy="1816735"/>
            <wp:effectExtent l="0" t="0" r="0" b="0"/>
            <wp:docPr id="13"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pic:cNvPicPr>
                      <a:picLocks noChangeAspect="1" noChangeArrowheads="1"/>
                    </pic:cNvPicPr>
                  </pic:nvPicPr>
                  <pic:blipFill>
                    <a:blip r:embed="rId34" cstate="print"/>
                    <a:srcRect/>
                    <a:stretch>
                      <a:fillRect/>
                    </a:stretch>
                  </pic:blipFill>
                  <pic:spPr bwMode="auto">
                    <a:xfrm>
                      <a:off x="0" y="0"/>
                      <a:ext cx="2933065" cy="1816735"/>
                    </a:xfrm>
                    <a:prstGeom prst="rect">
                      <a:avLst/>
                    </a:prstGeom>
                    <a:noFill/>
                    <a:ln w="9525">
                      <a:noFill/>
                      <a:miter lim="800000"/>
                      <a:headEnd/>
                      <a:tailEnd/>
                    </a:ln>
                  </pic:spPr>
                </pic:pic>
              </a:graphicData>
            </a:graphic>
          </wp:inline>
        </w:drawing>
      </w:r>
    </w:p>
    <w:p w:rsidR="00675D22" w:rsidRPr="00D57E80" w:rsidRDefault="00675D22" w:rsidP="00675D22">
      <w:pPr>
        <w:spacing w:line="360" w:lineRule="auto"/>
        <w:ind w:left="720"/>
        <w:rPr>
          <w:rFonts w:ascii="Arial Narrow" w:hAnsi="Arial Narrow"/>
        </w:rPr>
      </w:pPr>
      <w:r w:rsidRPr="00D57E80">
        <w:rPr>
          <w:rFonts w:ascii="Arial Narrow" w:hAnsi="Arial Narrow"/>
        </w:rPr>
        <w:t xml:space="preserve">                                                                                        </w:t>
      </w:r>
    </w:p>
    <w:p w:rsidR="00675D22" w:rsidRPr="00D57E80" w:rsidRDefault="00675D22" w:rsidP="00675D22">
      <w:pPr>
        <w:spacing w:line="360" w:lineRule="auto"/>
        <w:ind w:left="720"/>
        <w:rPr>
          <w:rFonts w:ascii="Arial Narrow" w:hAnsi="Arial Narrow"/>
        </w:rPr>
      </w:pPr>
      <w:r w:rsidRPr="00D57E80">
        <w:rPr>
          <w:rFonts w:ascii="Arial Narrow" w:hAnsi="Arial Narrow"/>
          <w:noProof/>
        </w:rPr>
        <w:t>Interpretacion: el 60% de las empresas utilizan sistemas de costos en base a ordenes de produccion, un 40% lo hace mediante procesos de produccion siendo estos dos tipos de sistemas los mas utilizados por las empresas.</w:t>
      </w:r>
    </w:p>
    <w:p w:rsidR="00675D22" w:rsidRPr="00D57E80" w:rsidRDefault="00675D22" w:rsidP="00675D22">
      <w:pPr>
        <w:spacing w:line="360" w:lineRule="auto"/>
        <w:ind w:left="720"/>
        <w:rPr>
          <w:rFonts w:ascii="Arial Narrow" w:hAnsi="Arial Narrow"/>
        </w:rPr>
      </w:pPr>
    </w:p>
    <w:p w:rsidR="00675D22" w:rsidRPr="00D57E80" w:rsidRDefault="00675D22" w:rsidP="00675D22">
      <w:pPr>
        <w:spacing w:line="360" w:lineRule="auto"/>
        <w:ind w:left="720"/>
        <w:rPr>
          <w:rFonts w:ascii="Arial Narrow" w:hAnsi="Arial Narrow"/>
        </w:rPr>
      </w:pPr>
    </w:p>
    <w:p w:rsidR="00675D22" w:rsidRPr="00D57E80" w:rsidRDefault="00675D22" w:rsidP="00675D22">
      <w:pPr>
        <w:spacing w:line="360" w:lineRule="auto"/>
        <w:ind w:left="720"/>
        <w:rPr>
          <w:rFonts w:ascii="Arial Narrow" w:hAnsi="Arial Narrow"/>
        </w:rPr>
      </w:pPr>
    </w:p>
    <w:p w:rsidR="00675D22" w:rsidRPr="00D57E80" w:rsidRDefault="00675D22" w:rsidP="00675D22">
      <w:pPr>
        <w:spacing w:line="360" w:lineRule="auto"/>
        <w:ind w:left="720"/>
        <w:rPr>
          <w:rFonts w:ascii="Arial Narrow" w:hAnsi="Arial Narrow"/>
        </w:rPr>
      </w:pPr>
    </w:p>
    <w:p w:rsidR="00675D22" w:rsidRDefault="00675D22" w:rsidP="00675D22">
      <w:pPr>
        <w:spacing w:line="360" w:lineRule="auto"/>
        <w:ind w:left="720"/>
        <w:rPr>
          <w:rFonts w:ascii="Arial Narrow" w:hAnsi="Arial Narrow"/>
        </w:rPr>
      </w:pPr>
    </w:p>
    <w:p w:rsidR="00675D22" w:rsidRDefault="00675D22" w:rsidP="00675D22">
      <w:pPr>
        <w:spacing w:line="360" w:lineRule="auto"/>
        <w:rPr>
          <w:rFonts w:ascii="Arial Narrow" w:hAnsi="Arial Narrow"/>
        </w:rPr>
      </w:pPr>
    </w:p>
    <w:p w:rsidR="009F1F12" w:rsidRPr="00D57E80" w:rsidRDefault="009F1F12" w:rsidP="00675D22">
      <w:pPr>
        <w:spacing w:line="360" w:lineRule="auto"/>
        <w:rPr>
          <w:rFonts w:ascii="Arial Narrow" w:hAnsi="Arial Narrow"/>
        </w:rPr>
      </w:pPr>
    </w:p>
    <w:p w:rsidR="00675D22" w:rsidRPr="00D57E80" w:rsidRDefault="00675D22" w:rsidP="00675D22">
      <w:pPr>
        <w:numPr>
          <w:ilvl w:val="0"/>
          <w:numId w:val="72"/>
        </w:numPr>
        <w:spacing w:after="0" w:line="240" w:lineRule="auto"/>
        <w:rPr>
          <w:rFonts w:ascii="Arial Narrow" w:hAnsi="Arial Narrow"/>
        </w:rPr>
      </w:pPr>
      <w:r w:rsidRPr="00D57E80">
        <w:rPr>
          <w:rFonts w:ascii="Arial Narrow" w:hAnsi="Arial Narrow"/>
        </w:rPr>
        <w:t>¿Se mide frecuentemente el crecimiento productivo y financiero experimentado de acuerdo a los objetivos y planes estratégicos?</w:t>
      </w:r>
    </w:p>
    <w:p w:rsidR="00675D22" w:rsidRPr="00D57E80" w:rsidRDefault="00675D22" w:rsidP="00675D22">
      <w:pPr>
        <w:ind w:left="720"/>
        <w:rPr>
          <w:rFonts w:ascii="Arial Narrow" w:hAnsi="Arial Narrow"/>
        </w:rPr>
      </w:pPr>
    </w:p>
    <w:p w:rsidR="00675D22" w:rsidRPr="00D57E80" w:rsidRDefault="00675D22" w:rsidP="00675D22">
      <w:pPr>
        <w:rPr>
          <w:rFonts w:ascii="Arial Narrow" w:hAnsi="Arial Narrow"/>
        </w:rPr>
      </w:pPr>
      <w:r w:rsidRPr="00D57E80">
        <w:rPr>
          <w:rFonts w:ascii="Arial Narrow" w:hAnsi="Arial Narrow"/>
        </w:rPr>
        <w:t xml:space="preserve">            Objetivo: Conocer si las dirección de la empresa evalúa el crecimiento                  </w:t>
      </w:r>
    </w:p>
    <w:p w:rsidR="00675D22" w:rsidRPr="00D57E80" w:rsidRDefault="00675D22" w:rsidP="00675D22">
      <w:pPr>
        <w:ind w:left="1418" w:hanging="1560"/>
        <w:rPr>
          <w:rFonts w:ascii="Arial Narrow" w:hAnsi="Arial Narrow"/>
        </w:rPr>
      </w:pPr>
      <w:r w:rsidRPr="00D57E80">
        <w:rPr>
          <w:rFonts w:ascii="Arial Narrow" w:hAnsi="Arial Narrow"/>
        </w:rPr>
        <w:t xml:space="preserve">                              Productivo  y financiero con los planes y objetivos que se   establecieron.</w:t>
      </w:r>
    </w:p>
    <w:p w:rsidR="00675D22" w:rsidRPr="00D57E80" w:rsidRDefault="00675D22" w:rsidP="00675D22">
      <w:pPr>
        <w:rPr>
          <w:rFonts w:ascii="Arial Narrow" w:hAnsi="Arial Narrow"/>
        </w:rPr>
      </w:pPr>
    </w:p>
    <w:p w:rsidR="00675D22" w:rsidRPr="00D57E80" w:rsidRDefault="00675D22" w:rsidP="00675D22">
      <w:pPr>
        <w:rPr>
          <w:rFonts w:ascii="Arial Narrow" w:hAnsi="Arial Narrow"/>
        </w:rPr>
      </w:pPr>
    </w:p>
    <w:tbl>
      <w:tblPr>
        <w:tblpPr w:leftFromText="141" w:rightFromText="141" w:vertAnchor="text" w:horzAnchor="margin" w:tblpY="-53"/>
        <w:tblW w:w="3898" w:type="dxa"/>
        <w:tblCellMar>
          <w:left w:w="70" w:type="dxa"/>
          <w:right w:w="70" w:type="dxa"/>
        </w:tblCellMar>
        <w:tblLook w:val="0000"/>
      </w:tblPr>
      <w:tblGrid>
        <w:gridCol w:w="1641"/>
        <w:gridCol w:w="1122"/>
        <w:gridCol w:w="1135"/>
      </w:tblGrid>
      <w:tr w:rsidR="00675D22" w:rsidRPr="00D57E80" w:rsidTr="00D57AA9">
        <w:trPr>
          <w:trHeight w:val="352"/>
        </w:trPr>
        <w:tc>
          <w:tcPr>
            <w:tcW w:w="0" w:type="auto"/>
            <w:vMerge w:val="restart"/>
            <w:tcBorders>
              <w:top w:val="single" w:sz="6" w:space="0" w:color="auto"/>
              <w:left w:val="single" w:sz="6" w:space="0" w:color="auto"/>
              <w:bottom w:val="single" w:sz="6" w:space="0" w:color="000000"/>
              <w:right w:val="single" w:sz="6" w:space="0" w:color="auto"/>
            </w:tcBorders>
            <w:vAlign w:val="center"/>
          </w:tcPr>
          <w:p w:rsidR="00675D22" w:rsidRPr="00D57E80" w:rsidRDefault="00675D22" w:rsidP="00D57AA9">
            <w:pPr>
              <w:widowControl w:val="0"/>
              <w:autoSpaceDE w:val="0"/>
              <w:autoSpaceDN w:val="0"/>
              <w:adjustRightInd w:val="0"/>
              <w:jc w:val="center"/>
              <w:rPr>
                <w:rFonts w:ascii="Arial Narrow" w:hAnsi="Arial Narrow" w:cs="Arial"/>
              </w:rPr>
            </w:pPr>
          </w:p>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Alternativa</w:t>
            </w:r>
          </w:p>
        </w:tc>
        <w:tc>
          <w:tcPr>
            <w:tcW w:w="0" w:type="auto"/>
            <w:gridSpan w:val="2"/>
            <w:tcBorders>
              <w:top w:val="single" w:sz="6" w:space="0" w:color="auto"/>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Frecuencia</w:t>
            </w:r>
          </w:p>
        </w:tc>
      </w:tr>
      <w:tr w:rsidR="00675D22" w:rsidRPr="00D57E80" w:rsidTr="00D57AA9">
        <w:trPr>
          <w:trHeight w:val="352"/>
        </w:trPr>
        <w:tc>
          <w:tcPr>
            <w:tcW w:w="0" w:type="auto"/>
            <w:vMerge/>
            <w:tcBorders>
              <w:top w:val="single" w:sz="6" w:space="0" w:color="auto"/>
              <w:left w:val="single" w:sz="6" w:space="0" w:color="auto"/>
              <w:bottom w:val="single" w:sz="6" w:space="0" w:color="000000"/>
              <w:right w:val="single" w:sz="6" w:space="0" w:color="auto"/>
            </w:tcBorders>
            <w:vAlign w:val="center"/>
          </w:tcPr>
          <w:p w:rsidR="00675D22" w:rsidRPr="00D57E80" w:rsidRDefault="00675D22" w:rsidP="00D57AA9">
            <w:pPr>
              <w:widowControl w:val="0"/>
              <w:autoSpaceDE w:val="0"/>
              <w:autoSpaceDN w:val="0"/>
              <w:adjustRightInd w:val="0"/>
              <w:rPr>
                <w:rFonts w:ascii="Arial Narrow" w:hAnsi="Arial Narrow" w:cs="Arial"/>
              </w:rPr>
            </w:pP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Absoluta</w:t>
            </w: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Relativa</w:t>
            </w:r>
          </w:p>
        </w:tc>
      </w:tr>
      <w:tr w:rsidR="00675D22" w:rsidRPr="00D57E80" w:rsidTr="00D57AA9">
        <w:trPr>
          <w:trHeight w:val="352"/>
        </w:trPr>
        <w:tc>
          <w:tcPr>
            <w:tcW w:w="0" w:type="auto"/>
            <w:tcBorders>
              <w:top w:val="nil"/>
              <w:left w:val="single" w:sz="6" w:space="0" w:color="auto"/>
              <w:bottom w:val="single" w:sz="6" w:space="0" w:color="auto"/>
              <w:right w:val="single" w:sz="6" w:space="0" w:color="auto"/>
            </w:tcBorders>
            <w:vAlign w:val="center"/>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 </w:t>
            </w: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 </w:t>
            </w: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 </w:t>
            </w:r>
          </w:p>
        </w:tc>
      </w:tr>
      <w:tr w:rsidR="00675D22" w:rsidRPr="00D57E80" w:rsidTr="00D57AA9">
        <w:trPr>
          <w:trHeight w:val="352"/>
        </w:trPr>
        <w:tc>
          <w:tcPr>
            <w:tcW w:w="0" w:type="auto"/>
            <w:tcBorders>
              <w:top w:val="nil"/>
              <w:left w:val="single" w:sz="6" w:space="0" w:color="auto"/>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Si</w:t>
            </w: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13</w:t>
            </w:r>
          </w:p>
        </w:tc>
        <w:tc>
          <w:tcPr>
            <w:tcW w:w="0" w:type="auto"/>
            <w:tcBorders>
              <w:top w:val="nil"/>
              <w:left w:val="nil"/>
              <w:bottom w:val="single" w:sz="6" w:space="0" w:color="auto"/>
              <w:right w:val="single" w:sz="6" w:space="0" w:color="auto"/>
            </w:tcBorders>
            <w:vAlign w:val="center"/>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86.67%</w:t>
            </w:r>
          </w:p>
        </w:tc>
      </w:tr>
      <w:tr w:rsidR="00675D22" w:rsidRPr="00D57E80" w:rsidTr="00D57AA9">
        <w:trPr>
          <w:trHeight w:val="352"/>
        </w:trPr>
        <w:tc>
          <w:tcPr>
            <w:tcW w:w="0" w:type="auto"/>
            <w:tcBorders>
              <w:top w:val="nil"/>
              <w:left w:val="single" w:sz="6" w:space="0" w:color="auto"/>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No</w:t>
            </w: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2</w:t>
            </w:r>
          </w:p>
        </w:tc>
        <w:tc>
          <w:tcPr>
            <w:tcW w:w="0" w:type="auto"/>
            <w:tcBorders>
              <w:top w:val="nil"/>
              <w:left w:val="nil"/>
              <w:bottom w:val="single" w:sz="6" w:space="0" w:color="auto"/>
              <w:right w:val="single" w:sz="6" w:space="0" w:color="auto"/>
            </w:tcBorders>
            <w:vAlign w:val="center"/>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13.33%</w:t>
            </w:r>
          </w:p>
        </w:tc>
      </w:tr>
      <w:tr w:rsidR="00675D22" w:rsidRPr="00D57E80" w:rsidTr="00D57AA9">
        <w:trPr>
          <w:trHeight w:val="352"/>
        </w:trPr>
        <w:tc>
          <w:tcPr>
            <w:tcW w:w="0" w:type="auto"/>
            <w:tcBorders>
              <w:top w:val="nil"/>
              <w:left w:val="single" w:sz="6" w:space="0" w:color="auto"/>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Total General</w:t>
            </w: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15</w:t>
            </w:r>
          </w:p>
        </w:tc>
        <w:tc>
          <w:tcPr>
            <w:tcW w:w="0" w:type="auto"/>
            <w:tcBorders>
              <w:top w:val="nil"/>
              <w:left w:val="nil"/>
              <w:bottom w:val="single" w:sz="6" w:space="0" w:color="auto"/>
              <w:right w:val="single" w:sz="6" w:space="0" w:color="auto"/>
            </w:tcBorders>
            <w:vAlign w:val="center"/>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100.00%</w:t>
            </w:r>
          </w:p>
        </w:tc>
      </w:tr>
    </w:tbl>
    <w:p w:rsidR="00675D22" w:rsidRPr="00D57E80" w:rsidRDefault="00F91857" w:rsidP="00675D22">
      <w:pPr>
        <w:rPr>
          <w:rFonts w:ascii="Arial Narrow" w:hAnsi="Arial Narrow"/>
        </w:rPr>
      </w:pPr>
      <w:r>
        <w:rPr>
          <w:rFonts w:ascii="Arial Narrow" w:hAnsi="Arial Narrow"/>
          <w:noProof/>
          <w:lang w:eastAsia="es-ES"/>
        </w:rPr>
        <w:drawing>
          <wp:inline distT="0" distB="0" distL="0" distR="0">
            <wp:extent cx="2802890" cy="1935480"/>
            <wp:effectExtent l="0" t="0" r="0" b="0"/>
            <wp:docPr id="14"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a:picLocks noChangeAspect="1" noChangeArrowheads="1"/>
                    </pic:cNvPicPr>
                  </pic:nvPicPr>
                  <pic:blipFill>
                    <a:blip r:embed="rId35" cstate="print"/>
                    <a:srcRect/>
                    <a:stretch>
                      <a:fillRect/>
                    </a:stretch>
                  </pic:blipFill>
                  <pic:spPr bwMode="auto">
                    <a:xfrm>
                      <a:off x="0" y="0"/>
                      <a:ext cx="2802890" cy="1935480"/>
                    </a:xfrm>
                    <a:prstGeom prst="rect">
                      <a:avLst/>
                    </a:prstGeom>
                    <a:noFill/>
                    <a:ln w="9525">
                      <a:noFill/>
                      <a:miter lim="800000"/>
                      <a:headEnd/>
                      <a:tailEnd/>
                    </a:ln>
                  </pic:spPr>
                </pic:pic>
              </a:graphicData>
            </a:graphic>
          </wp:inline>
        </w:drawing>
      </w:r>
    </w:p>
    <w:p w:rsidR="00675D22" w:rsidRPr="00D57E80" w:rsidRDefault="00675D22" w:rsidP="00675D22">
      <w:pPr>
        <w:rPr>
          <w:rFonts w:ascii="Arial Narrow" w:hAnsi="Arial Narrow"/>
        </w:rPr>
      </w:pPr>
    </w:p>
    <w:p w:rsidR="00675D22" w:rsidRPr="00D57E80" w:rsidRDefault="00675D22" w:rsidP="00675D22">
      <w:pPr>
        <w:rPr>
          <w:rFonts w:ascii="Arial Narrow" w:hAnsi="Arial Narrow"/>
        </w:rPr>
      </w:pPr>
    </w:p>
    <w:p w:rsidR="00675D22" w:rsidRPr="00D57E80" w:rsidRDefault="00675D22" w:rsidP="00675D22">
      <w:pPr>
        <w:rPr>
          <w:rFonts w:ascii="Arial Narrow" w:hAnsi="Arial Narrow"/>
        </w:rPr>
      </w:pPr>
    </w:p>
    <w:p w:rsidR="00675D22" w:rsidRPr="00D57E80" w:rsidRDefault="00675D22" w:rsidP="00675D22">
      <w:pPr>
        <w:widowControl w:val="0"/>
        <w:tabs>
          <w:tab w:val="left" w:pos="900"/>
        </w:tabs>
        <w:autoSpaceDE w:val="0"/>
        <w:autoSpaceDN w:val="0"/>
        <w:adjustRightInd w:val="0"/>
        <w:spacing w:line="360" w:lineRule="auto"/>
        <w:ind w:left="900" w:hanging="180"/>
        <w:jc w:val="both"/>
        <w:rPr>
          <w:rFonts w:ascii="Arial Narrow" w:hAnsi="Arial Narrow"/>
        </w:rPr>
      </w:pPr>
      <w:r w:rsidRPr="00D57E80">
        <w:rPr>
          <w:rFonts w:ascii="Arial Narrow" w:hAnsi="Arial Narrow"/>
        </w:rPr>
        <w:t xml:space="preserve">    Interpretación: Un 86.67% evalúa los resultados de su operatividad de acuerdo a los  objetivos y planes establecidos y un 13.33%  no lo hace.</w:t>
      </w:r>
    </w:p>
    <w:p w:rsidR="00675D22" w:rsidRPr="00D57E80" w:rsidRDefault="00675D22" w:rsidP="00675D22">
      <w:pPr>
        <w:widowControl w:val="0"/>
        <w:autoSpaceDE w:val="0"/>
        <w:autoSpaceDN w:val="0"/>
        <w:adjustRightInd w:val="0"/>
        <w:spacing w:line="360" w:lineRule="auto"/>
        <w:jc w:val="both"/>
        <w:rPr>
          <w:rFonts w:ascii="Arial Narrow" w:hAnsi="Arial Narrow"/>
        </w:rPr>
      </w:pPr>
    </w:p>
    <w:p w:rsidR="00675D22" w:rsidRPr="00D57E80" w:rsidRDefault="00675D22" w:rsidP="00675D22">
      <w:pPr>
        <w:rPr>
          <w:rFonts w:ascii="Arial Narrow" w:hAnsi="Arial Narrow"/>
        </w:rPr>
      </w:pPr>
    </w:p>
    <w:p w:rsidR="00675D22" w:rsidRDefault="00675D22" w:rsidP="00675D22">
      <w:pPr>
        <w:rPr>
          <w:rFonts w:ascii="Arial Narrow" w:hAnsi="Arial Narrow"/>
        </w:rPr>
      </w:pPr>
    </w:p>
    <w:p w:rsidR="00675D22" w:rsidRDefault="00675D22" w:rsidP="00675D22">
      <w:pPr>
        <w:rPr>
          <w:rFonts w:ascii="Arial Narrow" w:hAnsi="Arial Narrow"/>
        </w:rPr>
      </w:pPr>
    </w:p>
    <w:p w:rsidR="00675D22" w:rsidRDefault="00675D22" w:rsidP="00675D22">
      <w:pPr>
        <w:rPr>
          <w:rFonts w:ascii="Arial Narrow" w:hAnsi="Arial Narrow"/>
        </w:rPr>
      </w:pPr>
    </w:p>
    <w:p w:rsidR="00675D22" w:rsidRPr="00D57E80" w:rsidRDefault="00675D22" w:rsidP="00675D22">
      <w:pPr>
        <w:rPr>
          <w:rFonts w:ascii="Arial Narrow" w:hAnsi="Arial Narrow"/>
        </w:rPr>
      </w:pPr>
    </w:p>
    <w:p w:rsidR="00675D22" w:rsidRDefault="00675D22" w:rsidP="00675D22">
      <w:pPr>
        <w:pStyle w:val="Prrafodelista"/>
        <w:numPr>
          <w:ilvl w:val="0"/>
          <w:numId w:val="72"/>
        </w:numPr>
        <w:spacing w:after="0" w:line="360" w:lineRule="auto"/>
        <w:jc w:val="both"/>
        <w:rPr>
          <w:rFonts w:ascii="Arial Narrow" w:hAnsi="Arial Narrow"/>
        </w:rPr>
      </w:pPr>
      <w:r w:rsidRPr="00D57E80">
        <w:rPr>
          <w:rFonts w:ascii="Arial Narrow" w:hAnsi="Arial Narrow"/>
        </w:rPr>
        <w:t>¿Dentro del área de producción, que tipos de inventarios identifica, controla y registra la gerencia?</w:t>
      </w:r>
    </w:p>
    <w:p w:rsidR="00675D22" w:rsidRPr="00D57E80" w:rsidRDefault="00675D22" w:rsidP="00675D22">
      <w:pPr>
        <w:pStyle w:val="Prrafodelista"/>
        <w:spacing w:after="0" w:line="360" w:lineRule="auto"/>
        <w:jc w:val="both"/>
        <w:rPr>
          <w:rFonts w:ascii="Arial Narrow" w:hAnsi="Arial Narrow"/>
        </w:rPr>
      </w:pPr>
    </w:p>
    <w:p w:rsidR="00675D22" w:rsidRDefault="00675D22" w:rsidP="00675D22">
      <w:pPr>
        <w:spacing w:line="360" w:lineRule="auto"/>
        <w:ind w:left="1560" w:hanging="1129"/>
        <w:rPr>
          <w:rFonts w:ascii="Arial Narrow" w:hAnsi="Arial Narrow"/>
        </w:rPr>
      </w:pPr>
      <w:r w:rsidRPr="00D57E80">
        <w:rPr>
          <w:rFonts w:ascii="Arial Narrow" w:hAnsi="Arial Narrow"/>
        </w:rPr>
        <w:t>Objetivo: Confirmar que tipos de inventarios realizan por parte de la   gerencia en el área de producción.</w:t>
      </w:r>
    </w:p>
    <w:p w:rsidR="00675D22" w:rsidRDefault="00675D22" w:rsidP="00675D22">
      <w:pPr>
        <w:spacing w:line="360" w:lineRule="auto"/>
        <w:ind w:left="1560" w:hanging="1129"/>
        <w:rPr>
          <w:rFonts w:ascii="Arial Narrow" w:hAnsi="Arial Narrow"/>
        </w:rPr>
      </w:pPr>
    </w:p>
    <w:p w:rsidR="00675D22" w:rsidRPr="00D57E80" w:rsidRDefault="00675D22" w:rsidP="00675D22">
      <w:pPr>
        <w:spacing w:line="360" w:lineRule="auto"/>
        <w:ind w:left="1980" w:hanging="1080"/>
        <w:rPr>
          <w:rFonts w:ascii="Arial Narrow" w:hAnsi="Arial Narrow"/>
        </w:rPr>
      </w:pPr>
    </w:p>
    <w:tbl>
      <w:tblPr>
        <w:tblpPr w:leftFromText="141" w:rightFromText="141" w:vertAnchor="page" w:horzAnchor="margin" w:tblpY="4921"/>
        <w:tblW w:w="4762" w:type="dxa"/>
        <w:tblCellMar>
          <w:left w:w="70" w:type="dxa"/>
          <w:right w:w="70" w:type="dxa"/>
        </w:tblCellMar>
        <w:tblLook w:val="04A0"/>
      </w:tblPr>
      <w:tblGrid>
        <w:gridCol w:w="2529"/>
        <w:gridCol w:w="1116"/>
        <w:gridCol w:w="1117"/>
      </w:tblGrid>
      <w:tr w:rsidR="00FF48F5" w:rsidRPr="00CA22E4" w:rsidTr="00FF48F5">
        <w:trPr>
          <w:trHeight w:val="366"/>
        </w:trPr>
        <w:tc>
          <w:tcPr>
            <w:tcW w:w="2529" w:type="dxa"/>
            <w:vMerge w:val="restart"/>
            <w:tcBorders>
              <w:top w:val="single" w:sz="4" w:space="0" w:color="auto"/>
              <w:left w:val="single" w:sz="4" w:space="0" w:color="auto"/>
              <w:bottom w:val="single" w:sz="4" w:space="0" w:color="auto"/>
              <w:right w:val="single" w:sz="4" w:space="0" w:color="auto"/>
            </w:tcBorders>
            <w:shd w:val="clear" w:color="auto" w:fill="auto"/>
            <w:vAlign w:val="bottom"/>
          </w:tcPr>
          <w:p w:rsidR="00FF48F5" w:rsidRPr="00CA22E4" w:rsidRDefault="00FF48F5" w:rsidP="00FF48F5">
            <w:pPr>
              <w:spacing w:after="0" w:line="240" w:lineRule="auto"/>
              <w:jc w:val="center"/>
              <w:rPr>
                <w:rFonts w:ascii="Arial Narrow" w:eastAsia="Times New Roman" w:hAnsi="Arial Narrow" w:cs="Arial"/>
                <w:lang w:eastAsia="es-SV"/>
              </w:rPr>
            </w:pPr>
            <w:r w:rsidRPr="00CA22E4">
              <w:rPr>
                <w:rFonts w:ascii="Arial Narrow" w:eastAsia="Times New Roman" w:hAnsi="Arial Narrow" w:cs="Arial"/>
                <w:lang w:eastAsia="es-SV"/>
              </w:rPr>
              <w:t>Alternativa</w:t>
            </w:r>
          </w:p>
        </w:tc>
        <w:tc>
          <w:tcPr>
            <w:tcW w:w="2233" w:type="dxa"/>
            <w:gridSpan w:val="2"/>
            <w:tcBorders>
              <w:top w:val="single" w:sz="4" w:space="0" w:color="auto"/>
              <w:left w:val="nil"/>
              <w:bottom w:val="single" w:sz="4" w:space="0" w:color="auto"/>
              <w:right w:val="single" w:sz="4" w:space="0" w:color="auto"/>
            </w:tcBorders>
            <w:shd w:val="clear" w:color="auto" w:fill="auto"/>
            <w:vAlign w:val="bottom"/>
          </w:tcPr>
          <w:p w:rsidR="00FF48F5" w:rsidRPr="00CA22E4" w:rsidRDefault="00FF48F5" w:rsidP="00FF48F5">
            <w:pPr>
              <w:spacing w:after="0" w:line="240" w:lineRule="auto"/>
              <w:jc w:val="center"/>
              <w:rPr>
                <w:rFonts w:ascii="Arial Narrow" w:eastAsia="Times New Roman" w:hAnsi="Arial Narrow" w:cs="Arial"/>
                <w:lang w:eastAsia="es-SV"/>
              </w:rPr>
            </w:pPr>
            <w:r w:rsidRPr="00CA22E4">
              <w:rPr>
                <w:rFonts w:ascii="Arial Narrow" w:eastAsia="Times New Roman" w:hAnsi="Arial Narrow" w:cs="Arial"/>
                <w:lang w:eastAsia="es-SV"/>
              </w:rPr>
              <w:t>Frecuencia</w:t>
            </w:r>
          </w:p>
        </w:tc>
      </w:tr>
      <w:tr w:rsidR="00FF48F5" w:rsidRPr="00CA22E4" w:rsidTr="00FF48F5">
        <w:trPr>
          <w:trHeight w:val="366"/>
        </w:trPr>
        <w:tc>
          <w:tcPr>
            <w:tcW w:w="2529" w:type="dxa"/>
            <w:vMerge/>
            <w:tcBorders>
              <w:top w:val="single" w:sz="4" w:space="0" w:color="auto"/>
              <w:left w:val="single" w:sz="4" w:space="0" w:color="auto"/>
              <w:bottom w:val="single" w:sz="4" w:space="0" w:color="auto"/>
              <w:right w:val="single" w:sz="4" w:space="0" w:color="auto"/>
            </w:tcBorders>
            <w:vAlign w:val="center"/>
          </w:tcPr>
          <w:p w:rsidR="00FF48F5" w:rsidRPr="00CA22E4" w:rsidRDefault="00FF48F5" w:rsidP="00FF48F5">
            <w:pPr>
              <w:spacing w:after="0" w:line="240" w:lineRule="auto"/>
              <w:rPr>
                <w:rFonts w:ascii="Arial Narrow" w:eastAsia="Times New Roman" w:hAnsi="Arial Narrow" w:cs="Arial"/>
                <w:lang w:eastAsia="es-SV"/>
              </w:rPr>
            </w:pPr>
          </w:p>
        </w:tc>
        <w:tc>
          <w:tcPr>
            <w:tcW w:w="1116" w:type="dxa"/>
            <w:tcBorders>
              <w:top w:val="nil"/>
              <w:left w:val="nil"/>
              <w:bottom w:val="single" w:sz="4" w:space="0" w:color="auto"/>
              <w:right w:val="single" w:sz="4" w:space="0" w:color="auto"/>
            </w:tcBorders>
            <w:shd w:val="clear" w:color="auto" w:fill="auto"/>
            <w:vAlign w:val="bottom"/>
          </w:tcPr>
          <w:p w:rsidR="00FF48F5" w:rsidRPr="00CA22E4" w:rsidRDefault="00FF48F5" w:rsidP="00FF48F5">
            <w:pPr>
              <w:spacing w:after="0" w:line="240" w:lineRule="auto"/>
              <w:jc w:val="center"/>
              <w:rPr>
                <w:rFonts w:ascii="Arial Narrow" w:eastAsia="Times New Roman" w:hAnsi="Arial Narrow" w:cs="Arial"/>
                <w:lang w:eastAsia="es-SV"/>
              </w:rPr>
            </w:pPr>
            <w:r w:rsidRPr="00CA22E4">
              <w:rPr>
                <w:rFonts w:ascii="Arial Narrow" w:eastAsia="Times New Roman" w:hAnsi="Arial Narrow" w:cs="Arial"/>
                <w:lang w:eastAsia="es-SV"/>
              </w:rPr>
              <w:t>Absoluta</w:t>
            </w:r>
          </w:p>
        </w:tc>
        <w:tc>
          <w:tcPr>
            <w:tcW w:w="1117" w:type="dxa"/>
            <w:tcBorders>
              <w:top w:val="nil"/>
              <w:left w:val="nil"/>
              <w:bottom w:val="single" w:sz="4" w:space="0" w:color="auto"/>
              <w:right w:val="single" w:sz="4" w:space="0" w:color="auto"/>
            </w:tcBorders>
            <w:shd w:val="clear" w:color="auto" w:fill="auto"/>
            <w:vAlign w:val="bottom"/>
          </w:tcPr>
          <w:p w:rsidR="00FF48F5" w:rsidRPr="00CA22E4" w:rsidRDefault="00FF48F5" w:rsidP="00FF48F5">
            <w:pPr>
              <w:spacing w:after="0" w:line="240" w:lineRule="auto"/>
              <w:jc w:val="center"/>
              <w:rPr>
                <w:rFonts w:ascii="Arial Narrow" w:eastAsia="Times New Roman" w:hAnsi="Arial Narrow" w:cs="Arial"/>
                <w:lang w:eastAsia="es-SV"/>
              </w:rPr>
            </w:pPr>
            <w:r w:rsidRPr="00CA22E4">
              <w:rPr>
                <w:rFonts w:ascii="Arial Narrow" w:eastAsia="Times New Roman" w:hAnsi="Arial Narrow" w:cs="Arial"/>
                <w:lang w:eastAsia="es-SV"/>
              </w:rPr>
              <w:t>Relativa</w:t>
            </w:r>
          </w:p>
        </w:tc>
      </w:tr>
      <w:tr w:rsidR="00FF48F5" w:rsidRPr="00CA22E4" w:rsidTr="00E45297">
        <w:trPr>
          <w:trHeight w:val="1078"/>
        </w:trPr>
        <w:tc>
          <w:tcPr>
            <w:tcW w:w="2529" w:type="dxa"/>
            <w:tcBorders>
              <w:top w:val="nil"/>
              <w:left w:val="single" w:sz="4" w:space="0" w:color="auto"/>
              <w:bottom w:val="single" w:sz="4" w:space="0" w:color="auto"/>
              <w:right w:val="single" w:sz="4" w:space="0" w:color="auto"/>
            </w:tcBorders>
            <w:shd w:val="clear" w:color="auto" w:fill="auto"/>
            <w:vAlign w:val="bottom"/>
          </w:tcPr>
          <w:p w:rsidR="00FF48F5" w:rsidRPr="00CA22E4" w:rsidRDefault="00FF48F5" w:rsidP="00FF48F5">
            <w:pPr>
              <w:spacing w:after="0" w:line="240" w:lineRule="auto"/>
              <w:jc w:val="center"/>
              <w:rPr>
                <w:rFonts w:ascii="Arial Narrow" w:eastAsia="Times New Roman" w:hAnsi="Arial Narrow" w:cs="Arial"/>
                <w:lang w:eastAsia="es-SV"/>
              </w:rPr>
            </w:pPr>
            <w:r w:rsidRPr="00CA22E4">
              <w:rPr>
                <w:rFonts w:ascii="Arial Narrow" w:eastAsia="Times New Roman" w:hAnsi="Arial Narrow" w:cs="Arial"/>
                <w:lang w:eastAsia="es-SV"/>
              </w:rPr>
              <w:t xml:space="preserve">inv. de materia prima  inv. de producción en proceso, inv. de productos terminados, </w:t>
            </w:r>
          </w:p>
        </w:tc>
        <w:tc>
          <w:tcPr>
            <w:tcW w:w="1116" w:type="dxa"/>
            <w:tcBorders>
              <w:top w:val="nil"/>
              <w:left w:val="nil"/>
              <w:bottom w:val="single" w:sz="4" w:space="0" w:color="auto"/>
              <w:right w:val="single" w:sz="4" w:space="0" w:color="auto"/>
            </w:tcBorders>
            <w:shd w:val="clear" w:color="auto" w:fill="auto"/>
            <w:vAlign w:val="bottom"/>
          </w:tcPr>
          <w:p w:rsidR="00FF48F5" w:rsidRPr="00CA22E4" w:rsidRDefault="00FF48F5" w:rsidP="00E45297">
            <w:pPr>
              <w:spacing w:after="0" w:line="240" w:lineRule="auto"/>
              <w:jc w:val="center"/>
              <w:rPr>
                <w:rFonts w:ascii="Arial Narrow" w:eastAsia="Times New Roman" w:hAnsi="Arial Narrow" w:cs="Arial"/>
                <w:lang w:eastAsia="es-SV"/>
              </w:rPr>
            </w:pPr>
            <w:r w:rsidRPr="00CA22E4">
              <w:rPr>
                <w:rFonts w:ascii="Arial Narrow" w:eastAsia="Times New Roman" w:hAnsi="Arial Narrow" w:cs="Arial"/>
                <w:lang w:eastAsia="es-SV"/>
              </w:rPr>
              <w:t>14</w:t>
            </w:r>
          </w:p>
        </w:tc>
        <w:tc>
          <w:tcPr>
            <w:tcW w:w="1117" w:type="dxa"/>
            <w:tcBorders>
              <w:top w:val="nil"/>
              <w:left w:val="nil"/>
              <w:bottom w:val="single" w:sz="4" w:space="0" w:color="auto"/>
              <w:right w:val="single" w:sz="4" w:space="0" w:color="auto"/>
            </w:tcBorders>
            <w:shd w:val="clear" w:color="auto" w:fill="auto"/>
            <w:vAlign w:val="bottom"/>
          </w:tcPr>
          <w:p w:rsidR="00FF48F5" w:rsidRPr="00CA22E4" w:rsidRDefault="00FF48F5" w:rsidP="00FF48F5">
            <w:pPr>
              <w:spacing w:after="0" w:line="240" w:lineRule="auto"/>
              <w:jc w:val="center"/>
              <w:rPr>
                <w:rFonts w:ascii="Arial Narrow" w:eastAsia="Times New Roman" w:hAnsi="Arial Narrow" w:cs="Arial"/>
                <w:lang w:eastAsia="es-SV"/>
              </w:rPr>
            </w:pPr>
            <w:r w:rsidRPr="00CA22E4">
              <w:rPr>
                <w:rFonts w:ascii="Arial Narrow" w:eastAsia="Times New Roman" w:hAnsi="Arial Narrow" w:cs="Arial"/>
                <w:lang w:eastAsia="es-SV"/>
              </w:rPr>
              <w:t>93.33%</w:t>
            </w:r>
          </w:p>
        </w:tc>
      </w:tr>
      <w:tr w:rsidR="00FF48F5" w:rsidRPr="00CA22E4" w:rsidTr="00FF48F5">
        <w:trPr>
          <w:trHeight w:val="366"/>
        </w:trPr>
        <w:tc>
          <w:tcPr>
            <w:tcW w:w="2529" w:type="dxa"/>
            <w:tcBorders>
              <w:top w:val="nil"/>
              <w:left w:val="single" w:sz="4" w:space="0" w:color="auto"/>
              <w:bottom w:val="single" w:sz="4" w:space="0" w:color="auto"/>
              <w:right w:val="single" w:sz="4" w:space="0" w:color="auto"/>
            </w:tcBorders>
            <w:shd w:val="clear" w:color="auto" w:fill="auto"/>
            <w:vAlign w:val="bottom"/>
          </w:tcPr>
          <w:p w:rsidR="00FF48F5" w:rsidRPr="00CA22E4" w:rsidRDefault="00FF48F5" w:rsidP="00FF48F5">
            <w:pPr>
              <w:spacing w:after="0" w:line="240" w:lineRule="auto"/>
              <w:jc w:val="center"/>
              <w:rPr>
                <w:rFonts w:ascii="Arial Narrow" w:eastAsia="Times New Roman" w:hAnsi="Arial Narrow" w:cs="Arial"/>
                <w:lang w:eastAsia="es-SV"/>
              </w:rPr>
            </w:pPr>
            <w:r w:rsidRPr="00CA22E4">
              <w:rPr>
                <w:rFonts w:ascii="Arial Narrow" w:eastAsia="Times New Roman" w:hAnsi="Arial Narrow" w:cs="Arial"/>
                <w:lang w:eastAsia="es-SV"/>
              </w:rPr>
              <w:t>otros inventarios</w:t>
            </w:r>
          </w:p>
        </w:tc>
        <w:tc>
          <w:tcPr>
            <w:tcW w:w="1116" w:type="dxa"/>
            <w:tcBorders>
              <w:top w:val="nil"/>
              <w:left w:val="nil"/>
              <w:bottom w:val="single" w:sz="4" w:space="0" w:color="auto"/>
              <w:right w:val="single" w:sz="4" w:space="0" w:color="auto"/>
            </w:tcBorders>
            <w:shd w:val="clear" w:color="auto" w:fill="auto"/>
            <w:vAlign w:val="bottom"/>
          </w:tcPr>
          <w:p w:rsidR="00FF48F5" w:rsidRPr="00CA22E4" w:rsidRDefault="00FF48F5" w:rsidP="00FF48F5">
            <w:pPr>
              <w:spacing w:after="0" w:line="240" w:lineRule="auto"/>
              <w:jc w:val="center"/>
              <w:rPr>
                <w:rFonts w:ascii="Arial Narrow" w:eastAsia="Times New Roman" w:hAnsi="Arial Narrow" w:cs="Arial"/>
                <w:lang w:eastAsia="es-SV"/>
              </w:rPr>
            </w:pPr>
            <w:r w:rsidRPr="00CA22E4">
              <w:rPr>
                <w:rFonts w:ascii="Arial Narrow" w:eastAsia="Times New Roman" w:hAnsi="Arial Narrow" w:cs="Arial"/>
                <w:lang w:eastAsia="es-SV"/>
              </w:rPr>
              <w:t>1</w:t>
            </w:r>
          </w:p>
        </w:tc>
        <w:tc>
          <w:tcPr>
            <w:tcW w:w="1117" w:type="dxa"/>
            <w:tcBorders>
              <w:top w:val="nil"/>
              <w:left w:val="nil"/>
              <w:bottom w:val="single" w:sz="4" w:space="0" w:color="auto"/>
              <w:right w:val="single" w:sz="4" w:space="0" w:color="auto"/>
            </w:tcBorders>
            <w:shd w:val="clear" w:color="auto" w:fill="auto"/>
            <w:vAlign w:val="bottom"/>
          </w:tcPr>
          <w:p w:rsidR="00FF48F5" w:rsidRPr="00CA22E4" w:rsidRDefault="00FF48F5" w:rsidP="00FF48F5">
            <w:pPr>
              <w:spacing w:after="0" w:line="240" w:lineRule="auto"/>
              <w:jc w:val="right"/>
              <w:rPr>
                <w:rFonts w:ascii="Arial Narrow" w:eastAsia="Times New Roman" w:hAnsi="Arial Narrow" w:cs="Arial"/>
                <w:lang w:eastAsia="es-SV"/>
              </w:rPr>
            </w:pPr>
            <w:r w:rsidRPr="00CA22E4">
              <w:rPr>
                <w:rFonts w:ascii="Arial Narrow" w:eastAsia="Times New Roman" w:hAnsi="Arial Narrow" w:cs="Arial"/>
                <w:lang w:eastAsia="es-SV"/>
              </w:rPr>
              <w:t>6.67%</w:t>
            </w:r>
          </w:p>
        </w:tc>
      </w:tr>
      <w:tr w:rsidR="00FF48F5" w:rsidRPr="00CA22E4" w:rsidTr="00FF48F5">
        <w:trPr>
          <w:trHeight w:val="366"/>
        </w:trPr>
        <w:tc>
          <w:tcPr>
            <w:tcW w:w="2529" w:type="dxa"/>
            <w:tcBorders>
              <w:top w:val="nil"/>
              <w:left w:val="single" w:sz="4" w:space="0" w:color="auto"/>
              <w:bottom w:val="single" w:sz="4" w:space="0" w:color="auto"/>
              <w:right w:val="single" w:sz="4" w:space="0" w:color="auto"/>
            </w:tcBorders>
            <w:shd w:val="clear" w:color="auto" w:fill="auto"/>
            <w:vAlign w:val="bottom"/>
          </w:tcPr>
          <w:p w:rsidR="00FF48F5" w:rsidRPr="00CA22E4" w:rsidRDefault="00FF48F5" w:rsidP="00FF48F5">
            <w:pPr>
              <w:spacing w:after="0" w:line="240" w:lineRule="auto"/>
              <w:jc w:val="center"/>
              <w:rPr>
                <w:rFonts w:ascii="Arial Narrow" w:eastAsia="Times New Roman" w:hAnsi="Arial Narrow" w:cs="Arial"/>
                <w:lang w:eastAsia="es-SV"/>
              </w:rPr>
            </w:pPr>
            <w:r w:rsidRPr="00CA22E4">
              <w:rPr>
                <w:rFonts w:ascii="Arial Narrow" w:eastAsia="Times New Roman" w:hAnsi="Arial Narrow" w:cs="Arial"/>
                <w:lang w:eastAsia="es-SV"/>
              </w:rPr>
              <w:t>Total General</w:t>
            </w:r>
          </w:p>
        </w:tc>
        <w:tc>
          <w:tcPr>
            <w:tcW w:w="1116" w:type="dxa"/>
            <w:tcBorders>
              <w:top w:val="nil"/>
              <w:left w:val="nil"/>
              <w:bottom w:val="single" w:sz="4" w:space="0" w:color="auto"/>
              <w:right w:val="single" w:sz="4" w:space="0" w:color="auto"/>
            </w:tcBorders>
            <w:shd w:val="clear" w:color="auto" w:fill="auto"/>
            <w:vAlign w:val="bottom"/>
          </w:tcPr>
          <w:p w:rsidR="00FF48F5" w:rsidRPr="00CA22E4" w:rsidRDefault="00FF48F5" w:rsidP="00FF48F5">
            <w:pPr>
              <w:spacing w:after="0" w:line="240" w:lineRule="auto"/>
              <w:jc w:val="center"/>
              <w:rPr>
                <w:rFonts w:ascii="Arial Narrow" w:eastAsia="Times New Roman" w:hAnsi="Arial Narrow" w:cs="Arial"/>
                <w:lang w:eastAsia="es-SV"/>
              </w:rPr>
            </w:pPr>
            <w:r w:rsidRPr="00CA22E4">
              <w:rPr>
                <w:rFonts w:ascii="Arial Narrow" w:eastAsia="Times New Roman" w:hAnsi="Arial Narrow" w:cs="Arial"/>
                <w:lang w:eastAsia="es-SV"/>
              </w:rPr>
              <w:t>15</w:t>
            </w:r>
          </w:p>
        </w:tc>
        <w:tc>
          <w:tcPr>
            <w:tcW w:w="1117" w:type="dxa"/>
            <w:tcBorders>
              <w:top w:val="nil"/>
              <w:left w:val="nil"/>
              <w:bottom w:val="single" w:sz="4" w:space="0" w:color="auto"/>
              <w:right w:val="single" w:sz="4" w:space="0" w:color="auto"/>
            </w:tcBorders>
            <w:shd w:val="clear" w:color="auto" w:fill="auto"/>
            <w:vAlign w:val="bottom"/>
          </w:tcPr>
          <w:p w:rsidR="00FF48F5" w:rsidRPr="00CA22E4" w:rsidRDefault="00FF48F5" w:rsidP="00FF48F5">
            <w:pPr>
              <w:spacing w:after="0" w:line="240" w:lineRule="auto"/>
              <w:jc w:val="right"/>
              <w:rPr>
                <w:rFonts w:ascii="Arial Narrow" w:eastAsia="Times New Roman" w:hAnsi="Arial Narrow" w:cs="Arial"/>
                <w:lang w:eastAsia="es-SV"/>
              </w:rPr>
            </w:pPr>
            <w:r w:rsidRPr="00CA22E4">
              <w:rPr>
                <w:rFonts w:ascii="Arial Narrow" w:eastAsia="Times New Roman" w:hAnsi="Arial Narrow" w:cs="Arial"/>
                <w:lang w:eastAsia="es-SV"/>
              </w:rPr>
              <w:t>100.00%</w:t>
            </w:r>
          </w:p>
        </w:tc>
      </w:tr>
    </w:tbl>
    <w:p w:rsidR="00675D22" w:rsidRPr="00D57E80" w:rsidRDefault="00F91857" w:rsidP="00675D22">
      <w:pPr>
        <w:spacing w:line="360" w:lineRule="auto"/>
        <w:rPr>
          <w:rFonts w:ascii="Arial Narrow" w:hAnsi="Arial Narrow" w:cs="Arial"/>
        </w:rPr>
      </w:pPr>
      <w:r>
        <w:rPr>
          <w:rFonts w:ascii="Arial Narrow" w:hAnsi="Arial Narrow"/>
          <w:noProof/>
          <w:lang w:eastAsia="es-ES"/>
        </w:rPr>
        <w:drawing>
          <wp:inline distT="0" distB="0" distL="0" distR="0">
            <wp:extent cx="2766695" cy="2066290"/>
            <wp:effectExtent l="0" t="0" r="0" b="0"/>
            <wp:docPr id="15"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1"/>
                    <pic:cNvPicPr>
                      <a:picLocks noChangeAspect="1" noChangeArrowheads="1"/>
                    </pic:cNvPicPr>
                  </pic:nvPicPr>
                  <pic:blipFill>
                    <a:blip r:embed="rId36" cstate="print"/>
                    <a:srcRect/>
                    <a:stretch>
                      <a:fillRect/>
                    </a:stretch>
                  </pic:blipFill>
                  <pic:spPr bwMode="auto">
                    <a:xfrm>
                      <a:off x="0" y="0"/>
                      <a:ext cx="2766695" cy="2066290"/>
                    </a:xfrm>
                    <a:prstGeom prst="rect">
                      <a:avLst/>
                    </a:prstGeom>
                    <a:noFill/>
                    <a:ln w="9525">
                      <a:noFill/>
                      <a:miter lim="800000"/>
                      <a:headEnd/>
                      <a:tailEnd/>
                    </a:ln>
                  </pic:spPr>
                </pic:pic>
              </a:graphicData>
            </a:graphic>
          </wp:inline>
        </w:drawing>
      </w:r>
    </w:p>
    <w:p w:rsidR="00675D22" w:rsidRPr="00D57E80" w:rsidRDefault="00FF48F5" w:rsidP="00675D22">
      <w:pPr>
        <w:spacing w:line="360" w:lineRule="auto"/>
        <w:rPr>
          <w:rFonts w:ascii="Arial Narrow" w:hAnsi="Arial Narrow" w:cs="Arial"/>
        </w:rPr>
      </w:pPr>
      <w:r>
        <w:rPr>
          <w:rFonts w:ascii="Arial Narrow" w:hAnsi="Arial Narrow" w:cs="Arial"/>
        </w:rPr>
        <w:t xml:space="preserve">                   </w:t>
      </w:r>
      <w:r w:rsidR="00675D22" w:rsidRPr="00D57E80">
        <w:rPr>
          <w:rFonts w:ascii="Arial Narrow" w:hAnsi="Arial Narrow" w:cs="Arial"/>
        </w:rPr>
        <w:t xml:space="preserve">       </w:t>
      </w:r>
      <w:r>
        <w:rPr>
          <w:rFonts w:ascii="Arial Narrow" w:hAnsi="Arial Narrow" w:cs="Arial"/>
        </w:rPr>
        <w:t xml:space="preserve">   </w:t>
      </w:r>
    </w:p>
    <w:p w:rsidR="00675D22" w:rsidRPr="00D57E80" w:rsidRDefault="00675D22" w:rsidP="00675D22">
      <w:pPr>
        <w:spacing w:line="360" w:lineRule="auto"/>
        <w:rPr>
          <w:rFonts w:ascii="Arial Narrow" w:hAnsi="Arial Narrow"/>
        </w:rPr>
      </w:pPr>
      <w:r w:rsidRPr="00D57E80">
        <w:rPr>
          <w:rFonts w:ascii="Arial Narrow" w:hAnsi="Arial Narrow"/>
          <w:noProof/>
        </w:rPr>
        <w:t>Interpretacion: un 46.67% de las empresas utiliza el inventario de materia prima y materiales, un 26.67% lo hace según el inventario de produccion en proceso, un 20.00% mediante el inventario de productos terminados y el 6.67% restante otro tipo de registros de inventarios.</w:t>
      </w:r>
    </w:p>
    <w:p w:rsidR="00675D22" w:rsidRPr="00D57E80" w:rsidRDefault="00675D22" w:rsidP="00675D22">
      <w:pPr>
        <w:spacing w:line="360" w:lineRule="auto"/>
        <w:rPr>
          <w:rFonts w:ascii="Arial Narrow" w:hAnsi="Arial Narrow"/>
        </w:rPr>
      </w:pPr>
    </w:p>
    <w:p w:rsidR="00675D22" w:rsidRDefault="00675D22" w:rsidP="00675D22">
      <w:pPr>
        <w:spacing w:line="360" w:lineRule="auto"/>
        <w:rPr>
          <w:rFonts w:ascii="Arial Narrow" w:hAnsi="Arial Narrow"/>
        </w:rPr>
      </w:pPr>
    </w:p>
    <w:p w:rsidR="00675D22" w:rsidRDefault="00675D22" w:rsidP="00675D22">
      <w:pPr>
        <w:spacing w:line="360" w:lineRule="auto"/>
        <w:rPr>
          <w:rFonts w:ascii="Arial Narrow" w:hAnsi="Arial Narrow"/>
        </w:rPr>
      </w:pPr>
    </w:p>
    <w:p w:rsidR="00675D22" w:rsidRDefault="00675D22" w:rsidP="00675D22">
      <w:pPr>
        <w:spacing w:line="360" w:lineRule="auto"/>
        <w:rPr>
          <w:rFonts w:ascii="Arial Narrow" w:hAnsi="Arial Narrow"/>
        </w:rPr>
      </w:pPr>
    </w:p>
    <w:p w:rsidR="00FF48F5" w:rsidRPr="00D57E80" w:rsidRDefault="00FF48F5" w:rsidP="00675D22">
      <w:pPr>
        <w:spacing w:line="360" w:lineRule="auto"/>
        <w:rPr>
          <w:rFonts w:ascii="Arial Narrow" w:hAnsi="Arial Narrow"/>
        </w:rPr>
      </w:pPr>
    </w:p>
    <w:p w:rsidR="00675D22" w:rsidRPr="00D57E80" w:rsidRDefault="00675D22" w:rsidP="00675D22">
      <w:pPr>
        <w:spacing w:line="360" w:lineRule="auto"/>
        <w:rPr>
          <w:rFonts w:ascii="Arial Narrow" w:hAnsi="Arial Narrow"/>
        </w:rPr>
      </w:pPr>
    </w:p>
    <w:p w:rsidR="00675D22" w:rsidRDefault="00675D22" w:rsidP="00675D22">
      <w:pPr>
        <w:numPr>
          <w:ilvl w:val="0"/>
          <w:numId w:val="72"/>
        </w:numPr>
        <w:tabs>
          <w:tab w:val="left" w:pos="3495"/>
        </w:tabs>
        <w:spacing w:after="0" w:line="360" w:lineRule="auto"/>
        <w:rPr>
          <w:rFonts w:ascii="Arial Narrow" w:hAnsi="Arial Narrow"/>
        </w:rPr>
      </w:pPr>
      <w:r w:rsidRPr="00D57E80">
        <w:rPr>
          <w:rFonts w:ascii="Arial Narrow" w:hAnsi="Arial Narrow"/>
        </w:rPr>
        <w:t>¿Actualmente la gerencia identifica, clasifica y registra adecuadamente entre  gastos Operativos y costos de producción?</w:t>
      </w:r>
    </w:p>
    <w:p w:rsidR="00675D22" w:rsidRPr="00D57E80" w:rsidRDefault="00675D22" w:rsidP="00675D22">
      <w:pPr>
        <w:tabs>
          <w:tab w:val="left" w:pos="3495"/>
        </w:tabs>
        <w:spacing w:after="0" w:line="360" w:lineRule="auto"/>
        <w:ind w:left="720"/>
        <w:rPr>
          <w:rFonts w:ascii="Arial Narrow" w:hAnsi="Arial Narrow"/>
        </w:rPr>
      </w:pPr>
    </w:p>
    <w:p w:rsidR="00675D22" w:rsidRPr="00D57E80" w:rsidRDefault="00675D22" w:rsidP="00675D22">
      <w:pPr>
        <w:spacing w:line="360" w:lineRule="auto"/>
        <w:ind w:left="1276" w:hanging="850"/>
        <w:rPr>
          <w:rFonts w:ascii="Arial Narrow" w:hAnsi="Arial Narrow"/>
        </w:rPr>
      </w:pPr>
      <w:r w:rsidRPr="00D57E80">
        <w:rPr>
          <w:rFonts w:ascii="Arial Narrow" w:hAnsi="Arial Narrow"/>
        </w:rPr>
        <w:t xml:space="preserve">Objetivo: Conocer   si la  administración  diferencia contablemente entre      gastos operativos  y costos  </w:t>
      </w:r>
      <w:r>
        <w:rPr>
          <w:rFonts w:ascii="Arial Narrow" w:hAnsi="Arial Narrow"/>
        </w:rPr>
        <w:t xml:space="preserve"> </w:t>
      </w:r>
      <w:r w:rsidRPr="00D57E80">
        <w:rPr>
          <w:rFonts w:ascii="Arial Narrow" w:hAnsi="Arial Narrow"/>
        </w:rPr>
        <w:t>de producción.</w:t>
      </w:r>
    </w:p>
    <w:p w:rsidR="00675D22" w:rsidRPr="00D57E80" w:rsidRDefault="00675D22" w:rsidP="00675D22">
      <w:pPr>
        <w:spacing w:line="360" w:lineRule="auto"/>
        <w:ind w:left="720"/>
        <w:rPr>
          <w:rFonts w:ascii="Arial Narrow" w:hAnsi="Arial Narrow"/>
        </w:rPr>
      </w:pPr>
    </w:p>
    <w:tbl>
      <w:tblPr>
        <w:tblpPr w:leftFromText="141" w:rightFromText="141" w:vertAnchor="page" w:horzAnchor="margin" w:tblpY="4996"/>
        <w:tblW w:w="4252" w:type="dxa"/>
        <w:tblCellMar>
          <w:left w:w="70" w:type="dxa"/>
          <w:right w:w="70" w:type="dxa"/>
        </w:tblCellMar>
        <w:tblLook w:val="04A0"/>
      </w:tblPr>
      <w:tblGrid>
        <w:gridCol w:w="1845"/>
        <w:gridCol w:w="1274"/>
        <w:gridCol w:w="1133"/>
      </w:tblGrid>
      <w:tr w:rsidR="00FF48F5" w:rsidRPr="00D57E80" w:rsidTr="00FF48F5">
        <w:trPr>
          <w:trHeight w:val="342"/>
        </w:trPr>
        <w:tc>
          <w:tcPr>
            <w:tcW w:w="1845" w:type="dxa"/>
            <w:vMerge w:val="restart"/>
            <w:tcBorders>
              <w:top w:val="single" w:sz="4" w:space="0" w:color="auto"/>
              <w:left w:val="single" w:sz="4" w:space="0" w:color="auto"/>
              <w:bottom w:val="single" w:sz="4" w:space="0" w:color="auto"/>
              <w:right w:val="single" w:sz="4" w:space="0" w:color="auto"/>
            </w:tcBorders>
            <w:shd w:val="clear" w:color="auto" w:fill="auto"/>
            <w:vAlign w:val="bottom"/>
          </w:tcPr>
          <w:p w:rsidR="00FF48F5" w:rsidRPr="00D57E80" w:rsidRDefault="00FF48F5" w:rsidP="00FF48F5">
            <w:pPr>
              <w:jc w:val="center"/>
              <w:rPr>
                <w:rFonts w:ascii="Arial Narrow" w:hAnsi="Arial Narrow" w:cs="Arial"/>
              </w:rPr>
            </w:pPr>
            <w:r w:rsidRPr="00D57E80">
              <w:rPr>
                <w:rFonts w:ascii="Arial Narrow" w:hAnsi="Arial Narrow" w:cs="Arial"/>
              </w:rPr>
              <w:t>Alternativa</w:t>
            </w:r>
          </w:p>
        </w:tc>
        <w:tc>
          <w:tcPr>
            <w:tcW w:w="2407" w:type="dxa"/>
            <w:gridSpan w:val="2"/>
            <w:tcBorders>
              <w:top w:val="single" w:sz="4" w:space="0" w:color="auto"/>
              <w:left w:val="nil"/>
              <w:bottom w:val="single" w:sz="4" w:space="0" w:color="auto"/>
              <w:right w:val="single" w:sz="4" w:space="0" w:color="auto"/>
            </w:tcBorders>
            <w:shd w:val="clear" w:color="auto" w:fill="auto"/>
            <w:vAlign w:val="bottom"/>
          </w:tcPr>
          <w:p w:rsidR="00FF48F5" w:rsidRPr="00D57E80" w:rsidRDefault="00FF48F5" w:rsidP="00FF48F5">
            <w:pPr>
              <w:jc w:val="center"/>
              <w:rPr>
                <w:rFonts w:ascii="Arial Narrow" w:hAnsi="Arial Narrow" w:cs="Arial"/>
              </w:rPr>
            </w:pPr>
            <w:r w:rsidRPr="00D57E80">
              <w:rPr>
                <w:rFonts w:ascii="Arial Narrow" w:hAnsi="Arial Narrow" w:cs="Arial"/>
              </w:rPr>
              <w:t>Frecuencia</w:t>
            </w:r>
          </w:p>
        </w:tc>
      </w:tr>
      <w:tr w:rsidR="00FF48F5" w:rsidRPr="00D57E80" w:rsidTr="00FF48F5">
        <w:trPr>
          <w:trHeight w:val="342"/>
        </w:trPr>
        <w:tc>
          <w:tcPr>
            <w:tcW w:w="1845" w:type="dxa"/>
            <w:vMerge/>
            <w:tcBorders>
              <w:top w:val="single" w:sz="4" w:space="0" w:color="auto"/>
              <w:left w:val="single" w:sz="4" w:space="0" w:color="auto"/>
              <w:bottom w:val="single" w:sz="4" w:space="0" w:color="auto"/>
              <w:right w:val="single" w:sz="4" w:space="0" w:color="auto"/>
            </w:tcBorders>
            <w:vAlign w:val="center"/>
          </w:tcPr>
          <w:p w:rsidR="00FF48F5" w:rsidRPr="00D57E80" w:rsidRDefault="00FF48F5" w:rsidP="00FF48F5">
            <w:pPr>
              <w:rPr>
                <w:rFonts w:ascii="Arial Narrow" w:hAnsi="Arial Narrow" w:cs="Arial"/>
              </w:rPr>
            </w:pPr>
          </w:p>
        </w:tc>
        <w:tc>
          <w:tcPr>
            <w:tcW w:w="1274" w:type="dxa"/>
            <w:tcBorders>
              <w:top w:val="nil"/>
              <w:left w:val="nil"/>
              <w:bottom w:val="single" w:sz="4" w:space="0" w:color="auto"/>
              <w:right w:val="single" w:sz="4" w:space="0" w:color="auto"/>
            </w:tcBorders>
            <w:shd w:val="clear" w:color="auto" w:fill="auto"/>
            <w:vAlign w:val="bottom"/>
          </w:tcPr>
          <w:p w:rsidR="00FF48F5" w:rsidRPr="00D57E80" w:rsidRDefault="00FF48F5" w:rsidP="00FF48F5">
            <w:pPr>
              <w:jc w:val="center"/>
              <w:rPr>
                <w:rFonts w:ascii="Arial Narrow" w:hAnsi="Arial Narrow" w:cs="Arial"/>
              </w:rPr>
            </w:pPr>
            <w:r w:rsidRPr="00D57E80">
              <w:rPr>
                <w:rFonts w:ascii="Arial Narrow" w:hAnsi="Arial Narrow" w:cs="Arial"/>
              </w:rPr>
              <w:t>Absoluta</w:t>
            </w:r>
          </w:p>
        </w:tc>
        <w:tc>
          <w:tcPr>
            <w:tcW w:w="1133" w:type="dxa"/>
            <w:tcBorders>
              <w:top w:val="nil"/>
              <w:left w:val="nil"/>
              <w:bottom w:val="single" w:sz="4" w:space="0" w:color="auto"/>
              <w:right w:val="single" w:sz="4" w:space="0" w:color="auto"/>
            </w:tcBorders>
            <w:shd w:val="clear" w:color="auto" w:fill="auto"/>
            <w:vAlign w:val="bottom"/>
          </w:tcPr>
          <w:p w:rsidR="00FF48F5" w:rsidRPr="00D57E80" w:rsidRDefault="00FF48F5" w:rsidP="00FF48F5">
            <w:pPr>
              <w:jc w:val="center"/>
              <w:rPr>
                <w:rFonts w:ascii="Arial Narrow" w:hAnsi="Arial Narrow" w:cs="Arial"/>
              </w:rPr>
            </w:pPr>
            <w:r w:rsidRPr="00D57E80">
              <w:rPr>
                <w:rFonts w:ascii="Arial Narrow" w:hAnsi="Arial Narrow" w:cs="Arial"/>
              </w:rPr>
              <w:t>Relativa</w:t>
            </w:r>
          </w:p>
        </w:tc>
      </w:tr>
      <w:tr w:rsidR="00FF48F5" w:rsidRPr="00D57E80" w:rsidTr="00FF48F5">
        <w:trPr>
          <w:trHeight w:val="342"/>
        </w:trPr>
        <w:tc>
          <w:tcPr>
            <w:tcW w:w="1845" w:type="dxa"/>
            <w:tcBorders>
              <w:top w:val="nil"/>
              <w:left w:val="single" w:sz="4" w:space="0" w:color="auto"/>
              <w:bottom w:val="single" w:sz="4" w:space="0" w:color="auto"/>
              <w:right w:val="single" w:sz="4" w:space="0" w:color="auto"/>
            </w:tcBorders>
            <w:shd w:val="clear" w:color="auto" w:fill="auto"/>
            <w:vAlign w:val="bottom"/>
          </w:tcPr>
          <w:p w:rsidR="00FF48F5" w:rsidRPr="00D57E80" w:rsidRDefault="00FF48F5" w:rsidP="00FF48F5">
            <w:pPr>
              <w:jc w:val="center"/>
              <w:rPr>
                <w:rFonts w:ascii="Arial Narrow" w:hAnsi="Arial Narrow" w:cs="Arial"/>
              </w:rPr>
            </w:pPr>
            <w:r w:rsidRPr="00D57E80">
              <w:rPr>
                <w:rFonts w:ascii="Arial Narrow" w:hAnsi="Arial Narrow" w:cs="Arial"/>
              </w:rPr>
              <w:t> </w:t>
            </w:r>
          </w:p>
        </w:tc>
        <w:tc>
          <w:tcPr>
            <w:tcW w:w="1274" w:type="dxa"/>
            <w:tcBorders>
              <w:top w:val="nil"/>
              <w:left w:val="nil"/>
              <w:bottom w:val="single" w:sz="4" w:space="0" w:color="auto"/>
              <w:right w:val="single" w:sz="4" w:space="0" w:color="auto"/>
            </w:tcBorders>
            <w:shd w:val="clear" w:color="auto" w:fill="auto"/>
            <w:vAlign w:val="bottom"/>
          </w:tcPr>
          <w:p w:rsidR="00FF48F5" w:rsidRPr="00D57E80" w:rsidRDefault="00FF48F5" w:rsidP="00FF48F5">
            <w:pPr>
              <w:jc w:val="center"/>
              <w:rPr>
                <w:rFonts w:ascii="Arial Narrow" w:hAnsi="Arial Narrow" w:cs="Arial"/>
              </w:rPr>
            </w:pPr>
            <w:r w:rsidRPr="00D57E80">
              <w:rPr>
                <w:rFonts w:ascii="Arial Narrow" w:hAnsi="Arial Narrow" w:cs="Arial"/>
              </w:rPr>
              <w:t> </w:t>
            </w:r>
          </w:p>
        </w:tc>
        <w:tc>
          <w:tcPr>
            <w:tcW w:w="1133" w:type="dxa"/>
            <w:tcBorders>
              <w:top w:val="nil"/>
              <w:left w:val="nil"/>
              <w:bottom w:val="single" w:sz="4" w:space="0" w:color="auto"/>
              <w:right w:val="single" w:sz="4" w:space="0" w:color="auto"/>
            </w:tcBorders>
            <w:shd w:val="clear" w:color="auto" w:fill="auto"/>
            <w:vAlign w:val="bottom"/>
          </w:tcPr>
          <w:p w:rsidR="00FF48F5" w:rsidRPr="00D57E80" w:rsidRDefault="00FF48F5" w:rsidP="00FF48F5">
            <w:pPr>
              <w:jc w:val="center"/>
              <w:rPr>
                <w:rFonts w:ascii="Arial Narrow" w:hAnsi="Arial Narrow" w:cs="Arial"/>
              </w:rPr>
            </w:pPr>
            <w:r w:rsidRPr="00D57E80">
              <w:rPr>
                <w:rFonts w:ascii="Arial Narrow" w:hAnsi="Arial Narrow" w:cs="Arial"/>
              </w:rPr>
              <w:t> </w:t>
            </w:r>
          </w:p>
        </w:tc>
      </w:tr>
      <w:tr w:rsidR="00FF48F5" w:rsidRPr="00D57E80" w:rsidTr="00FF48F5">
        <w:trPr>
          <w:trHeight w:val="342"/>
        </w:trPr>
        <w:tc>
          <w:tcPr>
            <w:tcW w:w="1845" w:type="dxa"/>
            <w:tcBorders>
              <w:top w:val="nil"/>
              <w:left w:val="single" w:sz="4" w:space="0" w:color="auto"/>
              <w:bottom w:val="single" w:sz="4" w:space="0" w:color="auto"/>
              <w:right w:val="single" w:sz="4" w:space="0" w:color="auto"/>
            </w:tcBorders>
            <w:shd w:val="clear" w:color="auto" w:fill="auto"/>
            <w:vAlign w:val="bottom"/>
          </w:tcPr>
          <w:p w:rsidR="00FF48F5" w:rsidRPr="00D57E80" w:rsidRDefault="00FF48F5" w:rsidP="00FF48F5">
            <w:pPr>
              <w:jc w:val="center"/>
              <w:rPr>
                <w:rFonts w:ascii="Arial Narrow" w:hAnsi="Arial Narrow" w:cs="Arial"/>
              </w:rPr>
            </w:pPr>
            <w:r w:rsidRPr="00D57E80">
              <w:rPr>
                <w:rFonts w:ascii="Arial Narrow" w:hAnsi="Arial Narrow" w:cs="Arial"/>
              </w:rPr>
              <w:t>Si</w:t>
            </w:r>
          </w:p>
        </w:tc>
        <w:tc>
          <w:tcPr>
            <w:tcW w:w="1274" w:type="dxa"/>
            <w:tcBorders>
              <w:top w:val="nil"/>
              <w:left w:val="nil"/>
              <w:bottom w:val="single" w:sz="4" w:space="0" w:color="auto"/>
              <w:right w:val="single" w:sz="4" w:space="0" w:color="auto"/>
            </w:tcBorders>
            <w:shd w:val="clear" w:color="auto" w:fill="auto"/>
            <w:vAlign w:val="bottom"/>
          </w:tcPr>
          <w:p w:rsidR="00FF48F5" w:rsidRPr="00D57E80" w:rsidRDefault="00FF48F5" w:rsidP="00FF48F5">
            <w:pPr>
              <w:jc w:val="center"/>
              <w:rPr>
                <w:rFonts w:ascii="Arial Narrow" w:hAnsi="Arial Narrow" w:cs="Arial"/>
              </w:rPr>
            </w:pPr>
            <w:r w:rsidRPr="00D57E80">
              <w:rPr>
                <w:rFonts w:ascii="Arial Narrow" w:hAnsi="Arial Narrow" w:cs="Arial"/>
              </w:rPr>
              <w:t>12</w:t>
            </w:r>
          </w:p>
        </w:tc>
        <w:tc>
          <w:tcPr>
            <w:tcW w:w="1133" w:type="dxa"/>
            <w:tcBorders>
              <w:top w:val="nil"/>
              <w:left w:val="nil"/>
              <w:bottom w:val="single" w:sz="4" w:space="0" w:color="auto"/>
              <w:right w:val="single" w:sz="4" w:space="0" w:color="auto"/>
            </w:tcBorders>
            <w:shd w:val="clear" w:color="auto" w:fill="auto"/>
            <w:vAlign w:val="bottom"/>
          </w:tcPr>
          <w:p w:rsidR="00FF48F5" w:rsidRPr="00D57E80" w:rsidRDefault="00FF48F5" w:rsidP="00FF48F5">
            <w:pPr>
              <w:jc w:val="right"/>
              <w:rPr>
                <w:rFonts w:ascii="Arial Narrow" w:hAnsi="Arial Narrow" w:cs="Arial"/>
              </w:rPr>
            </w:pPr>
            <w:r w:rsidRPr="00D57E80">
              <w:rPr>
                <w:rFonts w:ascii="Arial Narrow" w:hAnsi="Arial Narrow" w:cs="Arial"/>
              </w:rPr>
              <w:t>80.00%</w:t>
            </w:r>
          </w:p>
        </w:tc>
      </w:tr>
      <w:tr w:rsidR="00FF48F5" w:rsidRPr="00D57E80" w:rsidTr="00FF48F5">
        <w:trPr>
          <w:trHeight w:val="342"/>
        </w:trPr>
        <w:tc>
          <w:tcPr>
            <w:tcW w:w="1845" w:type="dxa"/>
            <w:tcBorders>
              <w:top w:val="nil"/>
              <w:left w:val="single" w:sz="4" w:space="0" w:color="auto"/>
              <w:bottom w:val="single" w:sz="4" w:space="0" w:color="auto"/>
              <w:right w:val="single" w:sz="4" w:space="0" w:color="auto"/>
            </w:tcBorders>
            <w:shd w:val="clear" w:color="auto" w:fill="auto"/>
            <w:vAlign w:val="bottom"/>
          </w:tcPr>
          <w:p w:rsidR="00FF48F5" w:rsidRPr="00D57E80" w:rsidRDefault="00FF48F5" w:rsidP="00FF48F5">
            <w:pPr>
              <w:jc w:val="center"/>
              <w:rPr>
                <w:rFonts w:ascii="Arial Narrow" w:hAnsi="Arial Narrow" w:cs="Arial"/>
              </w:rPr>
            </w:pPr>
            <w:r w:rsidRPr="00D57E80">
              <w:rPr>
                <w:rFonts w:ascii="Arial Narrow" w:hAnsi="Arial Narrow" w:cs="Arial"/>
              </w:rPr>
              <w:t>No</w:t>
            </w:r>
          </w:p>
        </w:tc>
        <w:tc>
          <w:tcPr>
            <w:tcW w:w="1274" w:type="dxa"/>
            <w:tcBorders>
              <w:top w:val="nil"/>
              <w:left w:val="nil"/>
              <w:bottom w:val="single" w:sz="4" w:space="0" w:color="auto"/>
              <w:right w:val="single" w:sz="4" w:space="0" w:color="auto"/>
            </w:tcBorders>
            <w:shd w:val="clear" w:color="auto" w:fill="auto"/>
            <w:vAlign w:val="bottom"/>
          </w:tcPr>
          <w:p w:rsidR="00FF48F5" w:rsidRPr="00D57E80" w:rsidRDefault="00FF48F5" w:rsidP="00FF48F5">
            <w:pPr>
              <w:jc w:val="center"/>
              <w:rPr>
                <w:rFonts w:ascii="Arial Narrow" w:hAnsi="Arial Narrow" w:cs="Arial"/>
              </w:rPr>
            </w:pPr>
            <w:r w:rsidRPr="00D57E80">
              <w:rPr>
                <w:rFonts w:ascii="Arial Narrow" w:hAnsi="Arial Narrow" w:cs="Arial"/>
              </w:rPr>
              <w:t>3</w:t>
            </w:r>
          </w:p>
        </w:tc>
        <w:tc>
          <w:tcPr>
            <w:tcW w:w="1133" w:type="dxa"/>
            <w:tcBorders>
              <w:top w:val="nil"/>
              <w:left w:val="nil"/>
              <w:bottom w:val="single" w:sz="4" w:space="0" w:color="auto"/>
              <w:right w:val="single" w:sz="4" w:space="0" w:color="auto"/>
            </w:tcBorders>
            <w:shd w:val="clear" w:color="auto" w:fill="auto"/>
            <w:vAlign w:val="bottom"/>
          </w:tcPr>
          <w:p w:rsidR="00FF48F5" w:rsidRPr="00D57E80" w:rsidRDefault="00FF48F5" w:rsidP="00FF48F5">
            <w:pPr>
              <w:jc w:val="right"/>
              <w:rPr>
                <w:rFonts w:ascii="Arial Narrow" w:hAnsi="Arial Narrow" w:cs="Arial"/>
              </w:rPr>
            </w:pPr>
            <w:r w:rsidRPr="00D57E80">
              <w:rPr>
                <w:rFonts w:ascii="Arial Narrow" w:hAnsi="Arial Narrow" w:cs="Arial"/>
              </w:rPr>
              <w:t>20.00%</w:t>
            </w:r>
          </w:p>
        </w:tc>
      </w:tr>
      <w:tr w:rsidR="00FF48F5" w:rsidRPr="00D57E80" w:rsidTr="00FF48F5">
        <w:trPr>
          <w:trHeight w:val="342"/>
        </w:trPr>
        <w:tc>
          <w:tcPr>
            <w:tcW w:w="1845" w:type="dxa"/>
            <w:tcBorders>
              <w:top w:val="nil"/>
              <w:left w:val="single" w:sz="4" w:space="0" w:color="auto"/>
              <w:bottom w:val="single" w:sz="4" w:space="0" w:color="auto"/>
              <w:right w:val="single" w:sz="4" w:space="0" w:color="auto"/>
            </w:tcBorders>
            <w:shd w:val="clear" w:color="auto" w:fill="auto"/>
            <w:vAlign w:val="bottom"/>
          </w:tcPr>
          <w:p w:rsidR="00FF48F5" w:rsidRPr="00D57E80" w:rsidRDefault="00FF48F5" w:rsidP="00FF48F5">
            <w:pPr>
              <w:jc w:val="center"/>
              <w:rPr>
                <w:rFonts w:ascii="Arial Narrow" w:hAnsi="Arial Narrow" w:cs="Arial"/>
              </w:rPr>
            </w:pPr>
            <w:r w:rsidRPr="00D57E80">
              <w:rPr>
                <w:rFonts w:ascii="Arial Narrow" w:hAnsi="Arial Narrow" w:cs="Arial"/>
              </w:rPr>
              <w:t> </w:t>
            </w:r>
          </w:p>
        </w:tc>
        <w:tc>
          <w:tcPr>
            <w:tcW w:w="1274" w:type="dxa"/>
            <w:tcBorders>
              <w:top w:val="nil"/>
              <w:left w:val="nil"/>
              <w:bottom w:val="single" w:sz="4" w:space="0" w:color="auto"/>
              <w:right w:val="single" w:sz="4" w:space="0" w:color="auto"/>
            </w:tcBorders>
            <w:shd w:val="clear" w:color="auto" w:fill="auto"/>
            <w:vAlign w:val="bottom"/>
          </w:tcPr>
          <w:p w:rsidR="00FF48F5" w:rsidRPr="00D57E80" w:rsidRDefault="00FF48F5" w:rsidP="00FF48F5">
            <w:pPr>
              <w:jc w:val="center"/>
              <w:rPr>
                <w:rFonts w:ascii="Arial Narrow" w:hAnsi="Arial Narrow" w:cs="Arial"/>
              </w:rPr>
            </w:pPr>
            <w:r w:rsidRPr="00D57E80">
              <w:rPr>
                <w:rFonts w:ascii="Arial Narrow" w:hAnsi="Arial Narrow" w:cs="Arial"/>
              </w:rPr>
              <w:t> </w:t>
            </w:r>
          </w:p>
        </w:tc>
        <w:tc>
          <w:tcPr>
            <w:tcW w:w="1133" w:type="dxa"/>
            <w:tcBorders>
              <w:top w:val="nil"/>
              <w:left w:val="nil"/>
              <w:bottom w:val="single" w:sz="4" w:space="0" w:color="auto"/>
              <w:right w:val="single" w:sz="4" w:space="0" w:color="auto"/>
            </w:tcBorders>
            <w:shd w:val="clear" w:color="auto" w:fill="auto"/>
            <w:vAlign w:val="bottom"/>
          </w:tcPr>
          <w:p w:rsidR="00FF48F5" w:rsidRPr="00D57E80" w:rsidRDefault="00FF48F5" w:rsidP="00FF48F5">
            <w:pPr>
              <w:jc w:val="right"/>
              <w:rPr>
                <w:rFonts w:ascii="Arial Narrow" w:hAnsi="Arial Narrow" w:cs="Arial"/>
              </w:rPr>
            </w:pPr>
            <w:r w:rsidRPr="00D57E80">
              <w:rPr>
                <w:rFonts w:ascii="Arial Narrow" w:hAnsi="Arial Narrow" w:cs="Arial"/>
              </w:rPr>
              <w:t> </w:t>
            </w:r>
          </w:p>
        </w:tc>
      </w:tr>
      <w:tr w:rsidR="00FF48F5" w:rsidRPr="00D57E80" w:rsidTr="00FF48F5">
        <w:trPr>
          <w:trHeight w:val="342"/>
        </w:trPr>
        <w:tc>
          <w:tcPr>
            <w:tcW w:w="1845" w:type="dxa"/>
            <w:tcBorders>
              <w:top w:val="nil"/>
              <w:left w:val="single" w:sz="4" w:space="0" w:color="auto"/>
              <w:bottom w:val="single" w:sz="4" w:space="0" w:color="auto"/>
              <w:right w:val="single" w:sz="4" w:space="0" w:color="auto"/>
            </w:tcBorders>
            <w:shd w:val="clear" w:color="auto" w:fill="auto"/>
            <w:vAlign w:val="bottom"/>
          </w:tcPr>
          <w:p w:rsidR="00FF48F5" w:rsidRPr="00D57E80" w:rsidRDefault="00FF48F5" w:rsidP="00FF48F5">
            <w:pPr>
              <w:jc w:val="center"/>
              <w:rPr>
                <w:rFonts w:ascii="Arial Narrow" w:hAnsi="Arial Narrow" w:cs="Arial"/>
              </w:rPr>
            </w:pPr>
            <w:r w:rsidRPr="00D57E80">
              <w:rPr>
                <w:rFonts w:ascii="Arial Narrow" w:hAnsi="Arial Narrow" w:cs="Arial"/>
              </w:rPr>
              <w:t>Total General</w:t>
            </w:r>
          </w:p>
        </w:tc>
        <w:tc>
          <w:tcPr>
            <w:tcW w:w="1274" w:type="dxa"/>
            <w:tcBorders>
              <w:top w:val="nil"/>
              <w:left w:val="nil"/>
              <w:bottom w:val="single" w:sz="4" w:space="0" w:color="auto"/>
              <w:right w:val="single" w:sz="4" w:space="0" w:color="auto"/>
            </w:tcBorders>
            <w:shd w:val="clear" w:color="auto" w:fill="auto"/>
            <w:vAlign w:val="bottom"/>
          </w:tcPr>
          <w:p w:rsidR="00FF48F5" w:rsidRPr="00D57E80" w:rsidRDefault="00FF48F5" w:rsidP="00FF48F5">
            <w:pPr>
              <w:jc w:val="center"/>
              <w:rPr>
                <w:rFonts w:ascii="Arial Narrow" w:hAnsi="Arial Narrow" w:cs="Arial"/>
              </w:rPr>
            </w:pPr>
            <w:r w:rsidRPr="00D57E80">
              <w:rPr>
                <w:rFonts w:ascii="Arial Narrow" w:hAnsi="Arial Narrow" w:cs="Arial"/>
              </w:rPr>
              <w:t>15</w:t>
            </w:r>
          </w:p>
        </w:tc>
        <w:tc>
          <w:tcPr>
            <w:tcW w:w="1133" w:type="dxa"/>
            <w:tcBorders>
              <w:top w:val="nil"/>
              <w:left w:val="nil"/>
              <w:bottom w:val="single" w:sz="4" w:space="0" w:color="auto"/>
              <w:right w:val="single" w:sz="4" w:space="0" w:color="auto"/>
            </w:tcBorders>
            <w:shd w:val="clear" w:color="auto" w:fill="auto"/>
            <w:vAlign w:val="bottom"/>
          </w:tcPr>
          <w:p w:rsidR="00FF48F5" w:rsidRPr="00D57E80" w:rsidRDefault="00FF48F5" w:rsidP="00FF48F5">
            <w:pPr>
              <w:jc w:val="right"/>
              <w:rPr>
                <w:rFonts w:ascii="Arial Narrow" w:hAnsi="Arial Narrow" w:cs="Arial"/>
              </w:rPr>
            </w:pPr>
            <w:r w:rsidRPr="00D57E80">
              <w:rPr>
                <w:rFonts w:ascii="Arial Narrow" w:hAnsi="Arial Narrow" w:cs="Arial"/>
              </w:rPr>
              <w:t>100.00%</w:t>
            </w:r>
          </w:p>
        </w:tc>
      </w:tr>
    </w:tbl>
    <w:p w:rsidR="00675D22" w:rsidRPr="00D57E80" w:rsidRDefault="00F91857" w:rsidP="00675D22">
      <w:pPr>
        <w:spacing w:line="360" w:lineRule="auto"/>
        <w:ind w:left="720"/>
        <w:rPr>
          <w:rFonts w:ascii="Arial Narrow" w:hAnsi="Arial Narrow"/>
        </w:rPr>
      </w:pPr>
      <w:r>
        <w:rPr>
          <w:rFonts w:ascii="Arial Narrow" w:hAnsi="Arial Narrow"/>
          <w:noProof/>
          <w:lang w:eastAsia="es-ES"/>
        </w:rPr>
        <w:drawing>
          <wp:inline distT="0" distB="0" distL="0" distR="0">
            <wp:extent cx="3087370" cy="2268220"/>
            <wp:effectExtent l="0" t="0" r="0" b="0"/>
            <wp:docPr id="16"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pic:cNvPicPr>
                      <a:picLocks noChangeAspect="1" noChangeArrowheads="1"/>
                    </pic:cNvPicPr>
                  </pic:nvPicPr>
                  <pic:blipFill>
                    <a:blip r:embed="rId37" cstate="print"/>
                    <a:srcRect/>
                    <a:stretch>
                      <a:fillRect/>
                    </a:stretch>
                  </pic:blipFill>
                  <pic:spPr bwMode="auto">
                    <a:xfrm>
                      <a:off x="0" y="0"/>
                      <a:ext cx="3087370" cy="2268220"/>
                    </a:xfrm>
                    <a:prstGeom prst="rect">
                      <a:avLst/>
                    </a:prstGeom>
                    <a:noFill/>
                    <a:ln w="9525">
                      <a:noFill/>
                      <a:miter lim="800000"/>
                      <a:headEnd/>
                      <a:tailEnd/>
                    </a:ln>
                  </pic:spPr>
                </pic:pic>
              </a:graphicData>
            </a:graphic>
          </wp:inline>
        </w:drawing>
      </w:r>
    </w:p>
    <w:p w:rsidR="00675D22" w:rsidRPr="00D57E80" w:rsidRDefault="00675D22" w:rsidP="00675D22">
      <w:pPr>
        <w:spacing w:line="360" w:lineRule="auto"/>
        <w:ind w:left="720"/>
        <w:rPr>
          <w:rFonts w:ascii="Arial Narrow" w:hAnsi="Arial Narrow"/>
        </w:rPr>
      </w:pPr>
    </w:p>
    <w:p w:rsidR="00675D22" w:rsidRPr="00D57E80" w:rsidRDefault="00675D22" w:rsidP="00675D22">
      <w:pPr>
        <w:spacing w:line="360" w:lineRule="auto"/>
        <w:ind w:left="720"/>
        <w:rPr>
          <w:rFonts w:ascii="Arial Narrow" w:hAnsi="Arial Narrow"/>
        </w:rPr>
      </w:pPr>
    </w:p>
    <w:p w:rsidR="00675D22" w:rsidRPr="00D57E80" w:rsidRDefault="00675D22" w:rsidP="00675D22">
      <w:pPr>
        <w:spacing w:line="360" w:lineRule="auto"/>
        <w:ind w:left="720"/>
        <w:rPr>
          <w:rFonts w:ascii="Arial Narrow" w:hAnsi="Arial Narrow"/>
        </w:rPr>
      </w:pPr>
      <w:r w:rsidRPr="00D57E80">
        <w:rPr>
          <w:rFonts w:ascii="Arial Narrow" w:hAnsi="Arial Narrow"/>
          <w:noProof/>
        </w:rPr>
        <w:t xml:space="preserve">Interpretacion: un 80% de las empresas en estudio si identifica, clasifica y registra adecuadamente los gastos operativos y costos de produccion, el otro 20%  no lo hace </w:t>
      </w:r>
    </w:p>
    <w:p w:rsidR="00675D22" w:rsidRPr="00D57E80" w:rsidRDefault="00675D22" w:rsidP="00675D22">
      <w:pPr>
        <w:spacing w:line="360" w:lineRule="auto"/>
        <w:ind w:left="720"/>
        <w:rPr>
          <w:rFonts w:ascii="Arial Narrow" w:hAnsi="Arial Narrow"/>
        </w:rPr>
      </w:pPr>
    </w:p>
    <w:p w:rsidR="00675D22" w:rsidRPr="00D57E80" w:rsidRDefault="00675D22" w:rsidP="00675D22">
      <w:pPr>
        <w:spacing w:line="360" w:lineRule="auto"/>
        <w:ind w:left="720"/>
        <w:rPr>
          <w:rFonts w:ascii="Arial Narrow" w:hAnsi="Arial Narrow"/>
        </w:rPr>
      </w:pPr>
    </w:p>
    <w:p w:rsidR="00675D22" w:rsidRPr="00D57E80" w:rsidRDefault="00675D22" w:rsidP="00675D22">
      <w:pPr>
        <w:spacing w:line="360" w:lineRule="auto"/>
        <w:ind w:left="720"/>
        <w:rPr>
          <w:rFonts w:ascii="Arial Narrow" w:hAnsi="Arial Narrow"/>
        </w:rPr>
      </w:pPr>
    </w:p>
    <w:p w:rsidR="00675D22" w:rsidRDefault="00675D22" w:rsidP="00675D22">
      <w:pPr>
        <w:spacing w:line="360" w:lineRule="auto"/>
        <w:ind w:left="720"/>
        <w:rPr>
          <w:rFonts w:ascii="Arial Narrow" w:hAnsi="Arial Narrow"/>
        </w:rPr>
      </w:pPr>
    </w:p>
    <w:p w:rsidR="00FF48F5" w:rsidRDefault="00FF48F5" w:rsidP="00675D22">
      <w:pPr>
        <w:spacing w:line="360" w:lineRule="auto"/>
        <w:ind w:left="720"/>
        <w:rPr>
          <w:rFonts w:ascii="Arial Narrow" w:hAnsi="Arial Narrow"/>
        </w:rPr>
      </w:pPr>
    </w:p>
    <w:p w:rsidR="00543C81" w:rsidRPr="00D57E80" w:rsidRDefault="00543C81" w:rsidP="00675D22">
      <w:pPr>
        <w:spacing w:line="360" w:lineRule="auto"/>
        <w:ind w:left="720"/>
        <w:rPr>
          <w:rFonts w:ascii="Arial Narrow" w:hAnsi="Arial Narrow"/>
        </w:rPr>
      </w:pPr>
    </w:p>
    <w:p w:rsidR="00675D22" w:rsidRPr="00D57E80" w:rsidRDefault="00675D22" w:rsidP="00675D22">
      <w:pPr>
        <w:numPr>
          <w:ilvl w:val="0"/>
          <w:numId w:val="72"/>
        </w:numPr>
        <w:spacing w:after="0" w:line="240" w:lineRule="auto"/>
        <w:rPr>
          <w:rFonts w:ascii="Arial Narrow" w:hAnsi="Arial Narrow"/>
        </w:rPr>
      </w:pPr>
      <w:r w:rsidRPr="00D57E80">
        <w:rPr>
          <w:rFonts w:ascii="Arial Narrow" w:hAnsi="Arial Narrow"/>
        </w:rPr>
        <w:t>¿Considera que  la empresa tiene la    capacidad productiva para  satisfacer la demanda  de  sus  clientes actuales  y potenciales?</w:t>
      </w:r>
    </w:p>
    <w:p w:rsidR="00675D22" w:rsidRPr="00D57E80" w:rsidRDefault="00675D22" w:rsidP="00675D22">
      <w:pPr>
        <w:ind w:left="720"/>
        <w:rPr>
          <w:rFonts w:ascii="Arial Narrow" w:hAnsi="Arial Narrow"/>
        </w:rPr>
      </w:pPr>
    </w:p>
    <w:p w:rsidR="00675D22" w:rsidRPr="00D57E80" w:rsidRDefault="00675D22" w:rsidP="00675D22">
      <w:pPr>
        <w:ind w:left="1560" w:hanging="1418"/>
        <w:rPr>
          <w:rFonts w:ascii="Arial Narrow" w:hAnsi="Arial Narrow"/>
        </w:rPr>
      </w:pPr>
      <w:r w:rsidRPr="00D57E80">
        <w:rPr>
          <w:rFonts w:ascii="Arial Narrow" w:hAnsi="Arial Narrow"/>
        </w:rPr>
        <w:t xml:space="preserve">            Objetivo: Determinar si las empresas del sector poseen la  capacidad de producir  (Oferta)  y satisfacer a los clientes (demanda)</w:t>
      </w:r>
    </w:p>
    <w:p w:rsidR="00675D22" w:rsidRPr="00D57E80" w:rsidRDefault="00675D22" w:rsidP="00675D22">
      <w:pPr>
        <w:spacing w:line="360" w:lineRule="auto"/>
        <w:rPr>
          <w:rFonts w:ascii="Arial Narrow" w:hAnsi="Arial Narrow"/>
        </w:rPr>
      </w:pPr>
    </w:p>
    <w:p w:rsidR="00675D22" w:rsidRPr="00D57E80" w:rsidRDefault="00675D22" w:rsidP="00675D22">
      <w:pPr>
        <w:spacing w:line="360" w:lineRule="auto"/>
        <w:ind w:left="720"/>
        <w:rPr>
          <w:rFonts w:ascii="Arial Narrow" w:hAnsi="Arial Narrow"/>
        </w:rPr>
      </w:pPr>
    </w:p>
    <w:tbl>
      <w:tblPr>
        <w:tblpPr w:leftFromText="141" w:rightFromText="141" w:vertAnchor="text" w:horzAnchor="page" w:tblpX="2076" w:tblpY="-18"/>
        <w:tblW w:w="4058" w:type="dxa"/>
        <w:tblCellMar>
          <w:left w:w="70" w:type="dxa"/>
          <w:right w:w="70" w:type="dxa"/>
        </w:tblCellMar>
        <w:tblLook w:val="0000"/>
      </w:tblPr>
      <w:tblGrid>
        <w:gridCol w:w="1709"/>
        <w:gridCol w:w="1168"/>
        <w:gridCol w:w="1181"/>
      </w:tblGrid>
      <w:tr w:rsidR="00675D22" w:rsidRPr="00D57E80" w:rsidTr="00D57AA9">
        <w:trPr>
          <w:trHeight w:val="461"/>
        </w:trPr>
        <w:tc>
          <w:tcPr>
            <w:tcW w:w="0" w:type="auto"/>
            <w:vMerge w:val="restart"/>
            <w:tcBorders>
              <w:top w:val="single" w:sz="6" w:space="0" w:color="auto"/>
              <w:left w:val="single" w:sz="6" w:space="0" w:color="auto"/>
              <w:bottom w:val="single" w:sz="6" w:space="0" w:color="000000"/>
              <w:right w:val="single" w:sz="6" w:space="0" w:color="auto"/>
            </w:tcBorders>
            <w:vAlign w:val="center"/>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Alternativa</w:t>
            </w:r>
          </w:p>
        </w:tc>
        <w:tc>
          <w:tcPr>
            <w:tcW w:w="0" w:type="auto"/>
            <w:gridSpan w:val="2"/>
            <w:tcBorders>
              <w:top w:val="single" w:sz="6" w:space="0" w:color="auto"/>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Frecuencia</w:t>
            </w:r>
          </w:p>
        </w:tc>
      </w:tr>
      <w:tr w:rsidR="00675D22" w:rsidRPr="00D57E80" w:rsidTr="00D57AA9">
        <w:trPr>
          <w:trHeight w:val="461"/>
        </w:trPr>
        <w:tc>
          <w:tcPr>
            <w:tcW w:w="0" w:type="auto"/>
            <w:vMerge/>
            <w:tcBorders>
              <w:top w:val="single" w:sz="6" w:space="0" w:color="auto"/>
              <w:left w:val="single" w:sz="6" w:space="0" w:color="auto"/>
              <w:bottom w:val="single" w:sz="6" w:space="0" w:color="000000"/>
              <w:right w:val="single" w:sz="6" w:space="0" w:color="auto"/>
            </w:tcBorders>
            <w:vAlign w:val="center"/>
          </w:tcPr>
          <w:p w:rsidR="00675D22" w:rsidRPr="00D57E80" w:rsidRDefault="00675D22" w:rsidP="00D57AA9">
            <w:pPr>
              <w:widowControl w:val="0"/>
              <w:autoSpaceDE w:val="0"/>
              <w:autoSpaceDN w:val="0"/>
              <w:adjustRightInd w:val="0"/>
              <w:rPr>
                <w:rFonts w:ascii="Arial Narrow" w:hAnsi="Arial Narrow" w:cs="Arial"/>
              </w:rPr>
            </w:pP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Absoluta</w:t>
            </w: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Relativa</w:t>
            </w:r>
          </w:p>
        </w:tc>
      </w:tr>
      <w:tr w:rsidR="00675D22" w:rsidRPr="00D57E80" w:rsidTr="00D57AA9">
        <w:trPr>
          <w:trHeight w:val="461"/>
        </w:trPr>
        <w:tc>
          <w:tcPr>
            <w:tcW w:w="0" w:type="auto"/>
            <w:tcBorders>
              <w:top w:val="nil"/>
              <w:left w:val="single" w:sz="6" w:space="0" w:color="auto"/>
              <w:bottom w:val="single" w:sz="6" w:space="0" w:color="auto"/>
              <w:right w:val="single" w:sz="6" w:space="0" w:color="auto"/>
            </w:tcBorders>
            <w:vAlign w:val="center"/>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 </w:t>
            </w: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 </w:t>
            </w: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 </w:t>
            </w:r>
          </w:p>
        </w:tc>
      </w:tr>
      <w:tr w:rsidR="00675D22" w:rsidRPr="00D57E80" w:rsidTr="00D57AA9">
        <w:trPr>
          <w:trHeight w:val="461"/>
        </w:trPr>
        <w:tc>
          <w:tcPr>
            <w:tcW w:w="0" w:type="auto"/>
            <w:tcBorders>
              <w:top w:val="nil"/>
              <w:left w:val="single" w:sz="6" w:space="0" w:color="auto"/>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Si</w:t>
            </w: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13</w:t>
            </w:r>
          </w:p>
        </w:tc>
        <w:tc>
          <w:tcPr>
            <w:tcW w:w="0" w:type="auto"/>
            <w:tcBorders>
              <w:top w:val="nil"/>
              <w:left w:val="nil"/>
              <w:bottom w:val="single" w:sz="6" w:space="0" w:color="auto"/>
              <w:right w:val="single" w:sz="6" w:space="0" w:color="auto"/>
            </w:tcBorders>
            <w:vAlign w:val="center"/>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86.67%</w:t>
            </w:r>
          </w:p>
        </w:tc>
      </w:tr>
      <w:tr w:rsidR="00675D22" w:rsidRPr="00D57E80" w:rsidTr="00D57AA9">
        <w:trPr>
          <w:trHeight w:val="461"/>
        </w:trPr>
        <w:tc>
          <w:tcPr>
            <w:tcW w:w="0" w:type="auto"/>
            <w:tcBorders>
              <w:top w:val="nil"/>
              <w:left w:val="single" w:sz="6" w:space="0" w:color="auto"/>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No</w:t>
            </w: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2</w:t>
            </w:r>
          </w:p>
        </w:tc>
        <w:tc>
          <w:tcPr>
            <w:tcW w:w="0" w:type="auto"/>
            <w:tcBorders>
              <w:top w:val="nil"/>
              <w:left w:val="nil"/>
              <w:bottom w:val="single" w:sz="6" w:space="0" w:color="auto"/>
              <w:right w:val="single" w:sz="6" w:space="0" w:color="auto"/>
            </w:tcBorders>
            <w:vAlign w:val="center"/>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13.33%</w:t>
            </w:r>
          </w:p>
        </w:tc>
      </w:tr>
      <w:tr w:rsidR="00675D22" w:rsidRPr="00D57E80" w:rsidTr="00D57AA9">
        <w:trPr>
          <w:trHeight w:val="461"/>
        </w:trPr>
        <w:tc>
          <w:tcPr>
            <w:tcW w:w="0" w:type="auto"/>
            <w:tcBorders>
              <w:top w:val="nil"/>
              <w:left w:val="single" w:sz="6" w:space="0" w:color="auto"/>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 </w:t>
            </w: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 </w:t>
            </w:r>
          </w:p>
        </w:tc>
        <w:tc>
          <w:tcPr>
            <w:tcW w:w="0" w:type="auto"/>
            <w:tcBorders>
              <w:top w:val="nil"/>
              <w:left w:val="nil"/>
              <w:bottom w:val="single" w:sz="6" w:space="0" w:color="auto"/>
              <w:right w:val="single" w:sz="6" w:space="0" w:color="auto"/>
            </w:tcBorders>
            <w:vAlign w:val="center"/>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 </w:t>
            </w:r>
          </w:p>
        </w:tc>
      </w:tr>
      <w:tr w:rsidR="00675D22" w:rsidRPr="00D57E80" w:rsidTr="00D57AA9">
        <w:trPr>
          <w:trHeight w:val="461"/>
        </w:trPr>
        <w:tc>
          <w:tcPr>
            <w:tcW w:w="0" w:type="auto"/>
            <w:tcBorders>
              <w:top w:val="nil"/>
              <w:left w:val="single" w:sz="6" w:space="0" w:color="auto"/>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Total General</w:t>
            </w: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15</w:t>
            </w:r>
          </w:p>
        </w:tc>
        <w:tc>
          <w:tcPr>
            <w:tcW w:w="0" w:type="auto"/>
            <w:tcBorders>
              <w:top w:val="nil"/>
              <w:left w:val="nil"/>
              <w:bottom w:val="single" w:sz="6" w:space="0" w:color="auto"/>
              <w:right w:val="single" w:sz="6" w:space="0" w:color="auto"/>
            </w:tcBorders>
            <w:vAlign w:val="center"/>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100.00%</w:t>
            </w:r>
          </w:p>
        </w:tc>
      </w:tr>
    </w:tbl>
    <w:p w:rsidR="00675D22" w:rsidRPr="00D57E80" w:rsidRDefault="00F91857" w:rsidP="00675D22">
      <w:pPr>
        <w:spacing w:line="360" w:lineRule="auto"/>
        <w:ind w:left="720"/>
        <w:rPr>
          <w:rFonts w:ascii="Arial Narrow" w:hAnsi="Arial Narrow"/>
        </w:rPr>
      </w:pPr>
      <w:r>
        <w:rPr>
          <w:rFonts w:ascii="Arial Narrow" w:hAnsi="Arial Narrow"/>
          <w:noProof/>
          <w:lang w:eastAsia="es-ES"/>
        </w:rPr>
        <w:drawing>
          <wp:inline distT="0" distB="0" distL="0" distR="0">
            <wp:extent cx="2838450" cy="2185035"/>
            <wp:effectExtent l="0" t="0" r="0" b="0"/>
            <wp:docPr id="17"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pic:cNvPicPr>
                      <a:picLocks noChangeAspect="1" noChangeArrowheads="1"/>
                    </pic:cNvPicPr>
                  </pic:nvPicPr>
                  <pic:blipFill>
                    <a:blip r:embed="rId38" cstate="print"/>
                    <a:srcRect/>
                    <a:stretch>
                      <a:fillRect/>
                    </a:stretch>
                  </pic:blipFill>
                  <pic:spPr bwMode="auto">
                    <a:xfrm>
                      <a:off x="0" y="0"/>
                      <a:ext cx="2838450" cy="2185035"/>
                    </a:xfrm>
                    <a:prstGeom prst="rect">
                      <a:avLst/>
                    </a:prstGeom>
                    <a:noFill/>
                    <a:ln w="9525">
                      <a:noFill/>
                      <a:miter lim="800000"/>
                      <a:headEnd/>
                      <a:tailEnd/>
                    </a:ln>
                  </pic:spPr>
                </pic:pic>
              </a:graphicData>
            </a:graphic>
          </wp:inline>
        </w:drawing>
      </w:r>
    </w:p>
    <w:p w:rsidR="00675D22" w:rsidRPr="00D57E80" w:rsidRDefault="00675D22" w:rsidP="00675D22">
      <w:pPr>
        <w:spacing w:line="360" w:lineRule="auto"/>
        <w:rPr>
          <w:rFonts w:ascii="Arial Narrow" w:hAnsi="Arial Narrow"/>
        </w:rPr>
      </w:pPr>
    </w:p>
    <w:p w:rsidR="00675D22" w:rsidRPr="00D57E80" w:rsidRDefault="00675D22" w:rsidP="00675D22">
      <w:pPr>
        <w:widowControl w:val="0"/>
        <w:tabs>
          <w:tab w:val="left" w:pos="1185"/>
          <w:tab w:val="left" w:pos="3495"/>
          <w:tab w:val="center" w:pos="4740"/>
        </w:tabs>
        <w:autoSpaceDE w:val="0"/>
        <w:autoSpaceDN w:val="0"/>
        <w:adjustRightInd w:val="0"/>
        <w:spacing w:line="360" w:lineRule="auto"/>
        <w:ind w:left="540"/>
        <w:jc w:val="both"/>
        <w:rPr>
          <w:rFonts w:ascii="Arial Narrow" w:hAnsi="Arial Narrow"/>
        </w:rPr>
      </w:pPr>
      <w:r w:rsidRPr="00D57E80">
        <w:rPr>
          <w:rFonts w:ascii="Arial Narrow" w:hAnsi="Arial Narrow"/>
        </w:rPr>
        <w:t xml:space="preserve">Interpretación: Un 86.67 % consideran poder suplir la demanda del calzado a sus clientes actuales y los potenciales. Mientras tanto un 13.33% no pueden hacerlo. </w:t>
      </w:r>
    </w:p>
    <w:p w:rsidR="00675D22" w:rsidRPr="00D57E80" w:rsidRDefault="00675D22" w:rsidP="00675D22">
      <w:pPr>
        <w:widowControl w:val="0"/>
        <w:tabs>
          <w:tab w:val="left" w:pos="1185"/>
          <w:tab w:val="left" w:pos="3495"/>
          <w:tab w:val="center" w:pos="4740"/>
        </w:tabs>
        <w:autoSpaceDE w:val="0"/>
        <w:autoSpaceDN w:val="0"/>
        <w:adjustRightInd w:val="0"/>
        <w:spacing w:line="360" w:lineRule="auto"/>
        <w:ind w:left="720"/>
        <w:jc w:val="both"/>
        <w:rPr>
          <w:rFonts w:ascii="Arial Narrow" w:hAnsi="Arial Narrow"/>
        </w:rPr>
      </w:pPr>
    </w:p>
    <w:p w:rsidR="00675D22" w:rsidRPr="00D57E80" w:rsidRDefault="00675D22" w:rsidP="00675D22">
      <w:pPr>
        <w:spacing w:line="360" w:lineRule="auto"/>
        <w:ind w:left="720"/>
        <w:rPr>
          <w:rFonts w:ascii="Arial Narrow" w:hAnsi="Arial Narrow"/>
        </w:rPr>
      </w:pPr>
    </w:p>
    <w:p w:rsidR="00675D22" w:rsidRDefault="00675D22" w:rsidP="00675D22">
      <w:pPr>
        <w:spacing w:line="360" w:lineRule="auto"/>
        <w:ind w:left="720"/>
        <w:rPr>
          <w:rFonts w:ascii="Arial Narrow" w:hAnsi="Arial Narrow"/>
        </w:rPr>
      </w:pPr>
    </w:p>
    <w:p w:rsidR="00543C81" w:rsidRDefault="00543C81" w:rsidP="00675D22">
      <w:pPr>
        <w:spacing w:line="360" w:lineRule="auto"/>
        <w:ind w:left="720"/>
        <w:rPr>
          <w:rFonts w:ascii="Arial Narrow" w:hAnsi="Arial Narrow"/>
        </w:rPr>
      </w:pPr>
    </w:p>
    <w:p w:rsidR="00543C81" w:rsidRPr="00D57E80" w:rsidRDefault="00543C81" w:rsidP="00675D22">
      <w:pPr>
        <w:spacing w:line="360" w:lineRule="auto"/>
        <w:ind w:left="720"/>
        <w:rPr>
          <w:rFonts w:ascii="Arial Narrow" w:hAnsi="Arial Narrow"/>
        </w:rPr>
      </w:pPr>
    </w:p>
    <w:p w:rsidR="00675D22" w:rsidRDefault="00675D22" w:rsidP="00675D22">
      <w:pPr>
        <w:spacing w:line="360" w:lineRule="auto"/>
        <w:rPr>
          <w:rFonts w:ascii="Arial Narrow" w:hAnsi="Arial Narrow"/>
        </w:rPr>
      </w:pPr>
    </w:p>
    <w:p w:rsidR="009F1F12" w:rsidRPr="00D57E80" w:rsidRDefault="009F1F12" w:rsidP="00675D22">
      <w:pPr>
        <w:spacing w:line="360" w:lineRule="auto"/>
        <w:rPr>
          <w:rFonts w:ascii="Arial Narrow" w:hAnsi="Arial Narrow"/>
        </w:rPr>
      </w:pPr>
    </w:p>
    <w:p w:rsidR="00675D22" w:rsidRDefault="00675D22" w:rsidP="00675D22">
      <w:pPr>
        <w:pStyle w:val="Prrafodelista"/>
        <w:numPr>
          <w:ilvl w:val="0"/>
          <w:numId w:val="72"/>
        </w:numPr>
        <w:tabs>
          <w:tab w:val="left" w:pos="885"/>
          <w:tab w:val="left" w:pos="3495"/>
        </w:tabs>
        <w:spacing w:after="0" w:line="360" w:lineRule="auto"/>
        <w:jc w:val="both"/>
        <w:rPr>
          <w:rFonts w:ascii="Arial Narrow" w:hAnsi="Arial Narrow"/>
        </w:rPr>
      </w:pPr>
      <w:r w:rsidRPr="00D57E80">
        <w:rPr>
          <w:rFonts w:ascii="Arial Narrow" w:hAnsi="Arial Narrow"/>
        </w:rPr>
        <w:t>¿Dentro de las siguientes categorías de estudios de mercado, cuales  realiza la gerencia?</w:t>
      </w:r>
    </w:p>
    <w:p w:rsidR="00675D22" w:rsidRPr="00D57E80" w:rsidRDefault="00675D22" w:rsidP="00675D22">
      <w:pPr>
        <w:pStyle w:val="Prrafodelista"/>
        <w:tabs>
          <w:tab w:val="left" w:pos="885"/>
          <w:tab w:val="left" w:pos="3495"/>
        </w:tabs>
        <w:spacing w:after="0" w:line="360" w:lineRule="auto"/>
        <w:jc w:val="both"/>
        <w:rPr>
          <w:rFonts w:ascii="Arial Narrow" w:hAnsi="Arial Narrow"/>
        </w:rPr>
      </w:pPr>
    </w:p>
    <w:p w:rsidR="00675D22" w:rsidRPr="00D57E80" w:rsidRDefault="00675D22" w:rsidP="00675D22">
      <w:pPr>
        <w:spacing w:line="360" w:lineRule="auto"/>
        <w:ind w:left="1560" w:hanging="851"/>
        <w:rPr>
          <w:rFonts w:ascii="Arial Narrow" w:hAnsi="Arial Narrow"/>
        </w:rPr>
      </w:pPr>
      <w:r w:rsidRPr="00D57E80">
        <w:rPr>
          <w:rFonts w:ascii="Arial Narrow" w:hAnsi="Arial Narrow"/>
        </w:rPr>
        <w:t>Objetivo: Saber si la gerencia realiza estudios de mercado orientadas a   verificar demanda y diversificación de su producto.</w:t>
      </w:r>
    </w:p>
    <w:p w:rsidR="00675D22" w:rsidRPr="00D57E80" w:rsidRDefault="00675D22" w:rsidP="00675D22">
      <w:pPr>
        <w:spacing w:line="360" w:lineRule="auto"/>
        <w:ind w:left="720"/>
        <w:rPr>
          <w:rFonts w:ascii="Arial Narrow" w:hAnsi="Arial Narrow"/>
        </w:rPr>
      </w:pPr>
    </w:p>
    <w:tbl>
      <w:tblPr>
        <w:tblpPr w:leftFromText="141" w:rightFromText="141" w:vertAnchor="page" w:horzAnchor="margin" w:tblpY="4381"/>
        <w:tblW w:w="4801" w:type="dxa"/>
        <w:tblCellMar>
          <w:left w:w="70" w:type="dxa"/>
          <w:right w:w="70" w:type="dxa"/>
        </w:tblCellMar>
        <w:tblLook w:val="04A0"/>
      </w:tblPr>
      <w:tblGrid>
        <w:gridCol w:w="2896"/>
        <w:gridCol w:w="990"/>
        <w:gridCol w:w="915"/>
      </w:tblGrid>
      <w:tr w:rsidR="00E45297" w:rsidRPr="00D57E80" w:rsidTr="00E45297">
        <w:trPr>
          <w:trHeight w:val="437"/>
        </w:trPr>
        <w:tc>
          <w:tcPr>
            <w:tcW w:w="2896"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tcPr>
          <w:p w:rsidR="00E45297" w:rsidRPr="00D57E80" w:rsidRDefault="00E45297" w:rsidP="00E45297">
            <w:pPr>
              <w:jc w:val="center"/>
              <w:rPr>
                <w:rFonts w:ascii="Arial Narrow" w:hAnsi="Arial Narrow" w:cs="Arial"/>
              </w:rPr>
            </w:pPr>
            <w:r w:rsidRPr="00D57E80">
              <w:rPr>
                <w:rFonts w:ascii="Arial Narrow" w:hAnsi="Arial Narrow" w:cs="Arial"/>
              </w:rPr>
              <w:t>Alternativa</w:t>
            </w:r>
          </w:p>
        </w:tc>
        <w:tc>
          <w:tcPr>
            <w:tcW w:w="1905" w:type="dxa"/>
            <w:gridSpan w:val="2"/>
            <w:tcBorders>
              <w:top w:val="single" w:sz="4" w:space="0" w:color="auto"/>
              <w:left w:val="nil"/>
              <w:bottom w:val="single" w:sz="4" w:space="0" w:color="auto"/>
              <w:right w:val="single" w:sz="4" w:space="0" w:color="auto"/>
            </w:tcBorders>
            <w:shd w:val="clear" w:color="auto" w:fill="auto"/>
            <w:noWrap/>
            <w:vAlign w:val="bottom"/>
          </w:tcPr>
          <w:p w:rsidR="00E45297" w:rsidRPr="00D57E80" w:rsidRDefault="00E45297" w:rsidP="00E45297">
            <w:pPr>
              <w:jc w:val="center"/>
              <w:rPr>
                <w:rFonts w:ascii="Arial Narrow" w:hAnsi="Arial Narrow" w:cs="Arial"/>
              </w:rPr>
            </w:pPr>
            <w:r w:rsidRPr="00D57E80">
              <w:rPr>
                <w:rFonts w:ascii="Arial Narrow" w:hAnsi="Arial Narrow" w:cs="Arial"/>
              </w:rPr>
              <w:t>Frecuencia</w:t>
            </w:r>
          </w:p>
        </w:tc>
      </w:tr>
      <w:tr w:rsidR="00E45297" w:rsidRPr="00D57E80" w:rsidTr="00E45297">
        <w:trPr>
          <w:trHeight w:val="437"/>
        </w:trPr>
        <w:tc>
          <w:tcPr>
            <w:tcW w:w="2896" w:type="dxa"/>
            <w:vMerge/>
            <w:tcBorders>
              <w:top w:val="single" w:sz="4" w:space="0" w:color="auto"/>
              <w:left w:val="single" w:sz="4" w:space="0" w:color="auto"/>
              <w:bottom w:val="single" w:sz="4" w:space="0" w:color="auto"/>
              <w:right w:val="single" w:sz="4" w:space="0" w:color="auto"/>
            </w:tcBorders>
            <w:vAlign w:val="center"/>
          </w:tcPr>
          <w:p w:rsidR="00E45297" w:rsidRPr="00D57E80" w:rsidRDefault="00E45297" w:rsidP="00E45297">
            <w:pPr>
              <w:rPr>
                <w:rFonts w:ascii="Arial Narrow" w:hAnsi="Arial Narrow" w:cs="Arial"/>
              </w:rPr>
            </w:pPr>
          </w:p>
        </w:tc>
        <w:tc>
          <w:tcPr>
            <w:tcW w:w="990" w:type="dxa"/>
            <w:tcBorders>
              <w:top w:val="nil"/>
              <w:left w:val="nil"/>
              <w:bottom w:val="single" w:sz="4" w:space="0" w:color="auto"/>
              <w:right w:val="single" w:sz="4" w:space="0" w:color="auto"/>
            </w:tcBorders>
            <w:shd w:val="clear" w:color="auto" w:fill="auto"/>
            <w:noWrap/>
            <w:vAlign w:val="bottom"/>
          </w:tcPr>
          <w:p w:rsidR="00E45297" w:rsidRPr="00D57E80" w:rsidRDefault="00E45297" w:rsidP="00E45297">
            <w:pPr>
              <w:jc w:val="center"/>
              <w:rPr>
                <w:rFonts w:ascii="Arial Narrow" w:hAnsi="Arial Narrow" w:cs="Arial"/>
              </w:rPr>
            </w:pPr>
            <w:r w:rsidRPr="00D57E80">
              <w:rPr>
                <w:rFonts w:ascii="Arial Narrow" w:hAnsi="Arial Narrow" w:cs="Arial"/>
              </w:rPr>
              <w:t>Absoluta</w:t>
            </w:r>
          </w:p>
        </w:tc>
        <w:tc>
          <w:tcPr>
            <w:tcW w:w="915" w:type="dxa"/>
            <w:tcBorders>
              <w:top w:val="nil"/>
              <w:left w:val="nil"/>
              <w:bottom w:val="single" w:sz="4" w:space="0" w:color="auto"/>
              <w:right w:val="single" w:sz="4" w:space="0" w:color="auto"/>
            </w:tcBorders>
            <w:shd w:val="clear" w:color="auto" w:fill="auto"/>
            <w:noWrap/>
            <w:vAlign w:val="bottom"/>
          </w:tcPr>
          <w:p w:rsidR="00E45297" w:rsidRPr="00D57E80" w:rsidRDefault="00E45297" w:rsidP="00E45297">
            <w:pPr>
              <w:jc w:val="center"/>
              <w:rPr>
                <w:rFonts w:ascii="Arial Narrow" w:hAnsi="Arial Narrow" w:cs="Arial"/>
              </w:rPr>
            </w:pPr>
            <w:r w:rsidRPr="00D57E80">
              <w:rPr>
                <w:rFonts w:ascii="Arial Narrow" w:hAnsi="Arial Narrow" w:cs="Arial"/>
              </w:rPr>
              <w:t>Relativa</w:t>
            </w:r>
          </w:p>
        </w:tc>
      </w:tr>
      <w:tr w:rsidR="00E45297" w:rsidRPr="00D57E80" w:rsidTr="00E45297">
        <w:trPr>
          <w:trHeight w:val="437"/>
        </w:trPr>
        <w:tc>
          <w:tcPr>
            <w:tcW w:w="2896" w:type="dxa"/>
            <w:tcBorders>
              <w:top w:val="nil"/>
              <w:left w:val="single" w:sz="4" w:space="0" w:color="auto"/>
              <w:bottom w:val="single" w:sz="4" w:space="0" w:color="auto"/>
              <w:right w:val="single" w:sz="4" w:space="0" w:color="auto"/>
            </w:tcBorders>
            <w:shd w:val="clear" w:color="auto" w:fill="auto"/>
            <w:vAlign w:val="bottom"/>
          </w:tcPr>
          <w:p w:rsidR="00E45297" w:rsidRPr="00D57E80" w:rsidRDefault="00E45297" w:rsidP="00E45297">
            <w:pPr>
              <w:rPr>
                <w:rFonts w:ascii="Arial Narrow" w:hAnsi="Arial Narrow" w:cs="Arial"/>
              </w:rPr>
            </w:pPr>
            <w:r w:rsidRPr="00D57E80">
              <w:rPr>
                <w:rFonts w:ascii="Arial Narrow" w:hAnsi="Arial Narrow" w:cs="Arial"/>
              </w:rPr>
              <w:t xml:space="preserve">a) de nuevos diseños y estilos </w:t>
            </w:r>
          </w:p>
        </w:tc>
        <w:tc>
          <w:tcPr>
            <w:tcW w:w="990" w:type="dxa"/>
            <w:tcBorders>
              <w:top w:val="nil"/>
              <w:left w:val="nil"/>
              <w:bottom w:val="single" w:sz="4" w:space="0" w:color="auto"/>
              <w:right w:val="single" w:sz="4" w:space="0" w:color="auto"/>
            </w:tcBorders>
            <w:shd w:val="clear" w:color="auto" w:fill="auto"/>
            <w:noWrap/>
            <w:vAlign w:val="bottom"/>
          </w:tcPr>
          <w:p w:rsidR="00E45297" w:rsidRPr="00D57E80" w:rsidRDefault="00E45297" w:rsidP="00E45297">
            <w:pPr>
              <w:jc w:val="center"/>
              <w:rPr>
                <w:rFonts w:ascii="Arial Narrow" w:hAnsi="Arial Narrow" w:cs="Arial"/>
              </w:rPr>
            </w:pPr>
            <w:r w:rsidRPr="00D57E80">
              <w:rPr>
                <w:rFonts w:ascii="Arial Narrow" w:hAnsi="Arial Narrow" w:cs="Arial"/>
              </w:rPr>
              <w:t>5</w:t>
            </w:r>
          </w:p>
        </w:tc>
        <w:tc>
          <w:tcPr>
            <w:tcW w:w="915" w:type="dxa"/>
            <w:tcBorders>
              <w:top w:val="nil"/>
              <w:left w:val="nil"/>
              <w:bottom w:val="single" w:sz="4" w:space="0" w:color="auto"/>
              <w:right w:val="single" w:sz="4" w:space="0" w:color="auto"/>
            </w:tcBorders>
            <w:shd w:val="clear" w:color="auto" w:fill="auto"/>
            <w:noWrap/>
            <w:vAlign w:val="bottom"/>
          </w:tcPr>
          <w:p w:rsidR="00E45297" w:rsidRPr="00D57E80" w:rsidRDefault="00E45297" w:rsidP="00E45297">
            <w:pPr>
              <w:jc w:val="right"/>
              <w:rPr>
                <w:rFonts w:ascii="Arial Narrow" w:hAnsi="Arial Narrow" w:cs="Arial"/>
              </w:rPr>
            </w:pPr>
            <w:r w:rsidRPr="00D57E80">
              <w:rPr>
                <w:rFonts w:ascii="Arial Narrow" w:hAnsi="Arial Narrow" w:cs="Arial"/>
              </w:rPr>
              <w:t>33.33%</w:t>
            </w:r>
          </w:p>
        </w:tc>
      </w:tr>
      <w:tr w:rsidR="00E45297" w:rsidRPr="00D57E80" w:rsidTr="00E45297">
        <w:trPr>
          <w:trHeight w:val="437"/>
        </w:trPr>
        <w:tc>
          <w:tcPr>
            <w:tcW w:w="2896" w:type="dxa"/>
            <w:tcBorders>
              <w:top w:val="nil"/>
              <w:left w:val="single" w:sz="4" w:space="0" w:color="auto"/>
              <w:bottom w:val="single" w:sz="4" w:space="0" w:color="auto"/>
              <w:right w:val="single" w:sz="4" w:space="0" w:color="auto"/>
            </w:tcBorders>
            <w:shd w:val="clear" w:color="auto" w:fill="auto"/>
            <w:vAlign w:val="bottom"/>
          </w:tcPr>
          <w:p w:rsidR="00E45297" w:rsidRPr="00D57E80" w:rsidRDefault="00E45297" w:rsidP="00E45297">
            <w:pPr>
              <w:rPr>
                <w:rFonts w:ascii="Arial Narrow" w:hAnsi="Arial Narrow" w:cs="Arial"/>
              </w:rPr>
            </w:pPr>
            <w:r w:rsidRPr="00D57E80">
              <w:rPr>
                <w:rFonts w:ascii="Arial Narrow" w:hAnsi="Arial Narrow" w:cs="Arial"/>
              </w:rPr>
              <w:t>b) de demanda de productos</w:t>
            </w:r>
          </w:p>
        </w:tc>
        <w:tc>
          <w:tcPr>
            <w:tcW w:w="990" w:type="dxa"/>
            <w:tcBorders>
              <w:top w:val="nil"/>
              <w:left w:val="nil"/>
              <w:bottom w:val="single" w:sz="4" w:space="0" w:color="auto"/>
              <w:right w:val="single" w:sz="4" w:space="0" w:color="auto"/>
            </w:tcBorders>
            <w:shd w:val="clear" w:color="auto" w:fill="auto"/>
            <w:noWrap/>
            <w:vAlign w:val="bottom"/>
          </w:tcPr>
          <w:p w:rsidR="00E45297" w:rsidRPr="00D57E80" w:rsidRDefault="00E45297" w:rsidP="00E45297">
            <w:pPr>
              <w:jc w:val="center"/>
              <w:rPr>
                <w:rFonts w:ascii="Arial Narrow" w:hAnsi="Arial Narrow" w:cs="Arial"/>
              </w:rPr>
            </w:pPr>
            <w:r w:rsidRPr="00D57E80">
              <w:rPr>
                <w:rFonts w:ascii="Arial Narrow" w:hAnsi="Arial Narrow" w:cs="Arial"/>
              </w:rPr>
              <w:t>4</w:t>
            </w:r>
          </w:p>
        </w:tc>
        <w:tc>
          <w:tcPr>
            <w:tcW w:w="915" w:type="dxa"/>
            <w:tcBorders>
              <w:top w:val="nil"/>
              <w:left w:val="nil"/>
              <w:bottom w:val="single" w:sz="4" w:space="0" w:color="auto"/>
              <w:right w:val="single" w:sz="4" w:space="0" w:color="auto"/>
            </w:tcBorders>
            <w:shd w:val="clear" w:color="auto" w:fill="auto"/>
            <w:noWrap/>
            <w:vAlign w:val="bottom"/>
          </w:tcPr>
          <w:p w:rsidR="00E45297" w:rsidRPr="00D57E80" w:rsidRDefault="00E45297" w:rsidP="00E45297">
            <w:pPr>
              <w:jc w:val="right"/>
              <w:rPr>
                <w:rFonts w:ascii="Arial Narrow" w:hAnsi="Arial Narrow" w:cs="Arial"/>
              </w:rPr>
            </w:pPr>
            <w:r w:rsidRPr="00D57E80">
              <w:rPr>
                <w:rFonts w:ascii="Arial Narrow" w:hAnsi="Arial Narrow" w:cs="Arial"/>
              </w:rPr>
              <w:t>26.67%</w:t>
            </w:r>
          </w:p>
        </w:tc>
      </w:tr>
      <w:tr w:rsidR="00E45297" w:rsidRPr="00D57E80" w:rsidTr="00E45297">
        <w:trPr>
          <w:trHeight w:val="437"/>
        </w:trPr>
        <w:tc>
          <w:tcPr>
            <w:tcW w:w="2896" w:type="dxa"/>
            <w:tcBorders>
              <w:top w:val="nil"/>
              <w:left w:val="single" w:sz="4" w:space="0" w:color="auto"/>
              <w:bottom w:val="single" w:sz="4" w:space="0" w:color="auto"/>
              <w:right w:val="single" w:sz="4" w:space="0" w:color="auto"/>
            </w:tcBorders>
            <w:shd w:val="clear" w:color="auto" w:fill="auto"/>
            <w:vAlign w:val="bottom"/>
          </w:tcPr>
          <w:p w:rsidR="00E45297" w:rsidRPr="00D57E80" w:rsidRDefault="00E45297" w:rsidP="00E45297">
            <w:pPr>
              <w:rPr>
                <w:rFonts w:ascii="Arial Narrow" w:hAnsi="Arial Narrow" w:cs="Arial"/>
              </w:rPr>
            </w:pPr>
            <w:r w:rsidRPr="00D57E80">
              <w:rPr>
                <w:rFonts w:ascii="Arial Narrow" w:hAnsi="Arial Narrow" w:cs="Arial"/>
              </w:rPr>
              <w:t xml:space="preserve">c) de costos del producto </w:t>
            </w:r>
          </w:p>
        </w:tc>
        <w:tc>
          <w:tcPr>
            <w:tcW w:w="990" w:type="dxa"/>
            <w:tcBorders>
              <w:top w:val="nil"/>
              <w:left w:val="nil"/>
              <w:bottom w:val="single" w:sz="4" w:space="0" w:color="auto"/>
              <w:right w:val="single" w:sz="4" w:space="0" w:color="auto"/>
            </w:tcBorders>
            <w:shd w:val="clear" w:color="auto" w:fill="auto"/>
            <w:noWrap/>
            <w:vAlign w:val="bottom"/>
          </w:tcPr>
          <w:p w:rsidR="00E45297" w:rsidRPr="00D57E80" w:rsidRDefault="00E45297" w:rsidP="00E45297">
            <w:pPr>
              <w:jc w:val="center"/>
              <w:rPr>
                <w:rFonts w:ascii="Arial Narrow" w:hAnsi="Arial Narrow" w:cs="Arial"/>
              </w:rPr>
            </w:pPr>
            <w:r w:rsidRPr="00D57E80">
              <w:rPr>
                <w:rFonts w:ascii="Arial Narrow" w:hAnsi="Arial Narrow" w:cs="Arial"/>
              </w:rPr>
              <w:t>6</w:t>
            </w:r>
          </w:p>
        </w:tc>
        <w:tc>
          <w:tcPr>
            <w:tcW w:w="915" w:type="dxa"/>
            <w:tcBorders>
              <w:top w:val="nil"/>
              <w:left w:val="nil"/>
              <w:bottom w:val="single" w:sz="4" w:space="0" w:color="auto"/>
              <w:right w:val="single" w:sz="4" w:space="0" w:color="auto"/>
            </w:tcBorders>
            <w:shd w:val="clear" w:color="auto" w:fill="auto"/>
            <w:noWrap/>
            <w:vAlign w:val="bottom"/>
          </w:tcPr>
          <w:p w:rsidR="00E45297" w:rsidRPr="00D57E80" w:rsidRDefault="00E45297" w:rsidP="00E45297">
            <w:pPr>
              <w:jc w:val="right"/>
              <w:rPr>
                <w:rFonts w:ascii="Arial Narrow" w:hAnsi="Arial Narrow" w:cs="Arial"/>
              </w:rPr>
            </w:pPr>
            <w:r w:rsidRPr="00D57E80">
              <w:rPr>
                <w:rFonts w:ascii="Arial Narrow" w:hAnsi="Arial Narrow" w:cs="Arial"/>
              </w:rPr>
              <w:t>40.00%</w:t>
            </w:r>
          </w:p>
        </w:tc>
      </w:tr>
      <w:tr w:rsidR="00E45297" w:rsidRPr="00D57E80" w:rsidTr="00E45297">
        <w:trPr>
          <w:trHeight w:val="437"/>
        </w:trPr>
        <w:tc>
          <w:tcPr>
            <w:tcW w:w="2896" w:type="dxa"/>
            <w:tcBorders>
              <w:top w:val="single" w:sz="4" w:space="0" w:color="auto"/>
              <w:left w:val="single" w:sz="4" w:space="0" w:color="auto"/>
              <w:bottom w:val="single" w:sz="4" w:space="0" w:color="auto"/>
              <w:right w:val="single" w:sz="4" w:space="0" w:color="auto"/>
            </w:tcBorders>
            <w:shd w:val="clear" w:color="auto" w:fill="auto"/>
            <w:noWrap/>
            <w:vAlign w:val="bottom"/>
          </w:tcPr>
          <w:p w:rsidR="00E45297" w:rsidRPr="00D57E80" w:rsidRDefault="00E45297" w:rsidP="00E45297">
            <w:pPr>
              <w:jc w:val="center"/>
              <w:rPr>
                <w:rFonts w:ascii="Arial Narrow" w:hAnsi="Arial Narrow" w:cs="Arial"/>
              </w:rPr>
            </w:pPr>
            <w:r w:rsidRPr="00D57E80">
              <w:rPr>
                <w:rFonts w:ascii="Arial Narrow" w:hAnsi="Arial Narrow" w:cs="Arial"/>
              </w:rPr>
              <w:t>Total general</w:t>
            </w:r>
          </w:p>
        </w:tc>
        <w:tc>
          <w:tcPr>
            <w:tcW w:w="990" w:type="dxa"/>
            <w:tcBorders>
              <w:top w:val="nil"/>
              <w:left w:val="nil"/>
              <w:bottom w:val="single" w:sz="4" w:space="0" w:color="auto"/>
              <w:right w:val="single" w:sz="4" w:space="0" w:color="auto"/>
            </w:tcBorders>
            <w:shd w:val="clear" w:color="auto" w:fill="auto"/>
            <w:noWrap/>
            <w:vAlign w:val="bottom"/>
          </w:tcPr>
          <w:p w:rsidR="00E45297" w:rsidRPr="00D57E80" w:rsidRDefault="00E45297" w:rsidP="00E45297">
            <w:pPr>
              <w:jc w:val="center"/>
              <w:rPr>
                <w:rFonts w:ascii="Arial Narrow" w:hAnsi="Arial Narrow" w:cs="Arial"/>
              </w:rPr>
            </w:pPr>
            <w:r w:rsidRPr="00D57E80">
              <w:rPr>
                <w:rFonts w:ascii="Arial Narrow" w:hAnsi="Arial Narrow" w:cs="Arial"/>
              </w:rPr>
              <w:t>15</w:t>
            </w:r>
          </w:p>
        </w:tc>
        <w:tc>
          <w:tcPr>
            <w:tcW w:w="915" w:type="dxa"/>
            <w:tcBorders>
              <w:top w:val="nil"/>
              <w:left w:val="nil"/>
              <w:bottom w:val="single" w:sz="4" w:space="0" w:color="auto"/>
              <w:right w:val="single" w:sz="4" w:space="0" w:color="auto"/>
            </w:tcBorders>
            <w:shd w:val="clear" w:color="auto" w:fill="auto"/>
            <w:noWrap/>
            <w:vAlign w:val="bottom"/>
          </w:tcPr>
          <w:p w:rsidR="00E45297" w:rsidRPr="00D57E80" w:rsidRDefault="00E45297" w:rsidP="00E45297">
            <w:pPr>
              <w:jc w:val="right"/>
              <w:rPr>
                <w:rFonts w:ascii="Arial Narrow" w:hAnsi="Arial Narrow" w:cs="Arial"/>
              </w:rPr>
            </w:pPr>
            <w:r w:rsidRPr="00D57E80">
              <w:rPr>
                <w:rFonts w:ascii="Arial Narrow" w:hAnsi="Arial Narrow" w:cs="Arial"/>
              </w:rPr>
              <w:t>100.00%</w:t>
            </w:r>
          </w:p>
        </w:tc>
      </w:tr>
    </w:tbl>
    <w:p w:rsidR="00675D22" w:rsidRPr="00D57E80" w:rsidRDefault="00675D22" w:rsidP="00675D22">
      <w:pPr>
        <w:rPr>
          <w:rFonts w:ascii="Arial Narrow" w:hAnsi="Arial Narrow"/>
        </w:rPr>
      </w:pPr>
      <w:r w:rsidRPr="00D57E80">
        <w:rPr>
          <w:rFonts w:ascii="Arial Narrow" w:hAnsi="Arial Narrow" w:cs="Arial"/>
        </w:rPr>
        <w:t xml:space="preserve"> </w:t>
      </w:r>
      <w:r w:rsidR="00F91857">
        <w:rPr>
          <w:rFonts w:ascii="Arial Narrow" w:hAnsi="Arial Narrow" w:cs="Arial"/>
          <w:noProof/>
          <w:lang w:eastAsia="es-ES"/>
        </w:rPr>
        <w:drawing>
          <wp:inline distT="0" distB="0" distL="0" distR="0">
            <wp:extent cx="2921635" cy="2339340"/>
            <wp:effectExtent l="0" t="0" r="0" b="0"/>
            <wp:docPr id="18"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pic:cNvPicPr>
                      <a:picLocks noChangeAspect="1" noChangeArrowheads="1"/>
                    </pic:cNvPicPr>
                  </pic:nvPicPr>
                  <pic:blipFill>
                    <a:blip r:embed="rId39" cstate="print"/>
                    <a:srcRect/>
                    <a:stretch>
                      <a:fillRect/>
                    </a:stretch>
                  </pic:blipFill>
                  <pic:spPr bwMode="auto">
                    <a:xfrm>
                      <a:off x="0" y="0"/>
                      <a:ext cx="2921635" cy="2339340"/>
                    </a:xfrm>
                    <a:prstGeom prst="rect">
                      <a:avLst/>
                    </a:prstGeom>
                    <a:noFill/>
                    <a:ln w="9525">
                      <a:noFill/>
                      <a:miter lim="800000"/>
                      <a:headEnd/>
                      <a:tailEnd/>
                    </a:ln>
                  </pic:spPr>
                </pic:pic>
              </a:graphicData>
            </a:graphic>
          </wp:inline>
        </w:drawing>
      </w:r>
    </w:p>
    <w:p w:rsidR="00675D22" w:rsidRPr="00D57E80" w:rsidRDefault="00675D22" w:rsidP="00675D22">
      <w:pPr>
        <w:rPr>
          <w:rFonts w:ascii="Arial Narrow" w:hAnsi="Arial Narrow"/>
        </w:rPr>
      </w:pPr>
    </w:p>
    <w:p w:rsidR="00675D22" w:rsidRPr="00D57E80" w:rsidRDefault="00675D22" w:rsidP="00675D22">
      <w:pPr>
        <w:rPr>
          <w:rFonts w:ascii="Arial Narrow" w:hAnsi="Arial Narrow"/>
        </w:rPr>
      </w:pPr>
    </w:p>
    <w:p w:rsidR="00675D22" w:rsidRPr="00D57E80" w:rsidRDefault="00675D22" w:rsidP="00675D22">
      <w:pPr>
        <w:rPr>
          <w:rFonts w:ascii="Arial Narrow" w:hAnsi="Arial Narrow"/>
        </w:rPr>
      </w:pPr>
    </w:p>
    <w:p w:rsidR="00675D22" w:rsidRPr="00D57E80" w:rsidRDefault="00675D22" w:rsidP="00675D22">
      <w:pPr>
        <w:spacing w:line="360" w:lineRule="auto"/>
        <w:rPr>
          <w:rFonts w:ascii="Arial Narrow" w:hAnsi="Arial Narrow"/>
        </w:rPr>
      </w:pPr>
      <w:r w:rsidRPr="00D57E80">
        <w:rPr>
          <w:rFonts w:ascii="Arial Narrow" w:hAnsi="Arial Narrow"/>
        </w:rPr>
        <w:t xml:space="preserve">Interpretación: el 40% de las empresas utilizan como estudio de mercado el análisis del costo de producto, un 33.33% utiliza el estudio de nuevos diseños y un 26.67% utiliza el análisis de demanda de productos para verificar la demanda y diversificación de sus productos  </w:t>
      </w:r>
    </w:p>
    <w:p w:rsidR="00675D22" w:rsidRPr="00D57E80" w:rsidRDefault="00675D22" w:rsidP="00675D22">
      <w:pPr>
        <w:spacing w:line="360" w:lineRule="auto"/>
        <w:rPr>
          <w:rFonts w:ascii="Arial Narrow" w:hAnsi="Arial Narrow"/>
        </w:rPr>
      </w:pPr>
    </w:p>
    <w:p w:rsidR="00675D22" w:rsidRPr="00D57E80" w:rsidRDefault="00675D22" w:rsidP="00675D22">
      <w:pPr>
        <w:rPr>
          <w:rFonts w:ascii="Arial Narrow" w:hAnsi="Arial Narrow"/>
        </w:rPr>
      </w:pPr>
    </w:p>
    <w:p w:rsidR="00675D22" w:rsidRDefault="00675D22" w:rsidP="00675D22">
      <w:pPr>
        <w:spacing w:line="360" w:lineRule="auto"/>
        <w:rPr>
          <w:rFonts w:ascii="Arial Narrow" w:hAnsi="Arial Narrow"/>
        </w:rPr>
      </w:pPr>
    </w:p>
    <w:p w:rsidR="00E01CA7" w:rsidRPr="00D57E80" w:rsidRDefault="00E01CA7" w:rsidP="00675D22">
      <w:pPr>
        <w:spacing w:line="360" w:lineRule="auto"/>
        <w:rPr>
          <w:rFonts w:ascii="Arial Narrow" w:hAnsi="Arial Narrow"/>
        </w:rPr>
      </w:pPr>
    </w:p>
    <w:p w:rsidR="00675D22" w:rsidRPr="00D57E80" w:rsidRDefault="00675D22" w:rsidP="00675D22">
      <w:pPr>
        <w:numPr>
          <w:ilvl w:val="0"/>
          <w:numId w:val="72"/>
        </w:numPr>
        <w:spacing w:after="0" w:line="360" w:lineRule="auto"/>
        <w:jc w:val="both"/>
        <w:rPr>
          <w:rFonts w:ascii="Arial Narrow" w:hAnsi="Arial Narrow"/>
        </w:rPr>
      </w:pPr>
      <w:r w:rsidRPr="00D57E80">
        <w:rPr>
          <w:rFonts w:ascii="Arial Narrow" w:hAnsi="Arial Narrow"/>
        </w:rPr>
        <w:t>¿Años aproximados que posee la  Maquinaria y el Equipo de producción? Objetivo: Indagar sobre los años de antigüedad de la maquinaria y equipo   de producción</w:t>
      </w:r>
    </w:p>
    <w:p w:rsidR="00675D22" w:rsidRPr="00D57E80" w:rsidRDefault="00675D22" w:rsidP="00675D22">
      <w:pPr>
        <w:spacing w:line="360" w:lineRule="auto"/>
        <w:ind w:left="720"/>
        <w:rPr>
          <w:rFonts w:ascii="Arial Narrow" w:hAnsi="Arial Narrow"/>
        </w:rPr>
      </w:pPr>
    </w:p>
    <w:tbl>
      <w:tblPr>
        <w:tblpPr w:leftFromText="141" w:rightFromText="141" w:vertAnchor="page" w:horzAnchor="margin" w:tblpY="3526"/>
        <w:tblW w:w="4553" w:type="dxa"/>
        <w:tblLayout w:type="fixed"/>
        <w:tblCellMar>
          <w:left w:w="70" w:type="dxa"/>
          <w:right w:w="70" w:type="dxa"/>
        </w:tblCellMar>
        <w:tblLook w:val="04A0"/>
      </w:tblPr>
      <w:tblGrid>
        <w:gridCol w:w="2197"/>
        <w:gridCol w:w="1186"/>
        <w:gridCol w:w="1170"/>
      </w:tblGrid>
      <w:tr w:rsidR="00543C81" w:rsidRPr="00D57E80" w:rsidTr="00543C81">
        <w:trPr>
          <w:trHeight w:val="412"/>
        </w:trPr>
        <w:tc>
          <w:tcPr>
            <w:tcW w:w="2197" w:type="dxa"/>
            <w:vMerge w:val="restart"/>
            <w:tcBorders>
              <w:top w:val="single" w:sz="4" w:space="0" w:color="auto"/>
              <w:left w:val="single" w:sz="4" w:space="0" w:color="auto"/>
              <w:bottom w:val="single" w:sz="4" w:space="0" w:color="auto"/>
              <w:right w:val="single" w:sz="4" w:space="0" w:color="auto"/>
            </w:tcBorders>
            <w:shd w:val="clear" w:color="auto" w:fill="auto"/>
            <w:vAlign w:val="bottom"/>
          </w:tcPr>
          <w:p w:rsidR="00543C81" w:rsidRPr="00D57E80" w:rsidRDefault="00543C81" w:rsidP="00543C81">
            <w:pPr>
              <w:jc w:val="center"/>
              <w:rPr>
                <w:rFonts w:ascii="Arial Narrow" w:hAnsi="Arial Narrow" w:cs="Arial"/>
              </w:rPr>
            </w:pPr>
            <w:r w:rsidRPr="00D57E80">
              <w:rPr>
                <w:rFonts w:ascii="Arial Narrow" w:hAnsi="Arial Narrow" w:cs="Arial"/>
              </w:rPr>
              <w:t>Alternativa</w:t>
            </w:r>
          </w:p>
        </w:tc>
        <w:tc>
          <w:tcPr>
            <w:tcW w:w="2356" w:type="dxa"/>
            <w:gridSpan w:val="2"/>
            <w:tcBorders>
              <w:top w:val="single" w:sz="4" w:space="0" w:color="auto"/>
              <w:left w:val="nil"/>
              <w:bottom w:val="single" w:sz="4" w:space="0" w:color="auto"/>
              <w:right w:val="single" w:sz="4" w:space="0" w:color="auto"/>
            </w:tcBorders>
            <w:shd w:val="clear" w:color="auto" w:fill="auto"/>
            <w:vAlign w:val="bottom"/>
          </w:tcPr>
          <w:p w:rsidR="00543C81" w:rsidRPr="00D57E80" w:rsidRDefault="00543C81" w:rsidP="00543C81">
            <w:pPr>
              <w:jc w:val="center"/>
              <w:rPr>
                <w:rFonts w:ascii="Arial Narrow" w:hAnsi="Arial Narrow" w:cs="Arial"/>
              </w:rPr>
            </w:pPr>
            <w:r w:rsidRPr="00D57E80">
              <w:rPr>
                <w:rFonts w:ascii="Arial Narrow" w:hAnsi="Arial Narrow" w:cs="Arial"/>
              </w:rPr>
              <w:t>Frecuencia</w:t>
            </w:r>
          </w:p>
        </w:tc>
      </w:tr>
      <w:tr w:rsidR="00543C81" w:rsidRPr="00D57E80" w:rsidTr="00543C81">
        <w:trPr>
          <w:trHeight w:val="448"/>
        </w:trPr>
        <w:tc>
          <w:tcPr>
            <w:tcW w:w="2197" w:type="dxa"/>
            <w:vMerge/>
            <w:tcBorders>
              <w:top w:val="single" w:sz="4" w:space="0" w:color="auto"/>
              <w:left w:val="single" w:sz="4" w:space="0" w:color="auto"/>
              <w:bottom w:val="single" w:sz="4" w:space="0" w:color="auto"/>
              <w:right w:val="single" w:sz="4" w:space="0" w:color="auto"/>
            </w:tcBorders>
            <w:vAlign w:val="center"/>
          </w:tcPr>
          <w:p w:rsidR="00543C81" w:rsidRPr="00D57E80" w:rsidRDefault="00543C81" w:rsidP="00543C81">
            <w:pPr>
              <w:rPr>
                <w:rFonts w:ascii="Arial Narrow" w:hAnsi="Arial Narrow" w:cs="Arial"/>
              </w:rPr>
            </w:pPr>
          </w:p>
        </w:tc>
        <w:tc>
          <w:tcPr>
            <w:tcW w:w="1186" w:type="dxa"/>
            <w:tcBorders>
              <w:top w:val="nil"/>
              <w:left w:val="nil"/>
              <w:bottom w:val="single" w:sz="4" w:space="0" w:color="auto"/>
              <w:right w:val="single" w:sz="4" w:space="0" w:color="auto"/>
            </w:tcBorders>
            <w:shd w:val="clear" w:color="auto" w:fill="auto"/>
            <w:vAlign w:val="bottom"/>
          </w:tcPr>
          <w:p w:rsidR="00543C81" w:rsidRPr="00D57E80" w:rsidRDefault="00543C81" w:rsidP="00543C81">
            <w:pPr>
              <w:jc w:val="center"/>
              <w:rPr>
                <w:rFonts w:ascii="Arial Narrow" w:hAnsi="Arial Narrow" w:cs="Arial"/>
              </w:rPr>
            </w:pPr>
            <w:r w:rsidRPr="00D57E80">
              <w:rPr>
                <w:rFonts w:ascii="Arial Narrow" w:hAnsi="Arial Narrow" w:cs="Arial"/>
              </w:rPr>
              <w:t>Absoluta</w:t>
            </w:r>
          </w:p>
        </w:tc>
        <w:tc>
          <w:tcPr>
            <w:tcW w:w="1170" w:type="dxa"/>
            <w:tcBorders>
              <w:top w:val="nil"/>
              <w:left w:val="nil"/>
              <w:bottom w:val="single" w:sz="4" w:space="0" w:color="auto"/>
              <w:right w:val="single" w:sz="4" w:space="0" w:color="auto"/>
            </w:tcBorders>
            <w:shd w:val="clear" w:color="auto" w:fill="auto"/>
            <w:vAlign w:val="bottom"/>
          </w:tcPr>
          <w:p w:rsidR="00543C81" w:rsidRPr="00D57E80" w:rsidRDefault="00543C81" w:rsidP="00543C81">
            <w:pPr>
              <w:jc w:val="center"/>
              <w:rPr>
                <w:rFonts w:ascii="Arial Narrow" w:hAnsi="Arial Narrow" w:cs="Arial"/>
              </w:rPr>
            </w:pPr>
            <w:r w:rsidRPr="00D57E80">
              <w:rPr>
                <w:rFonts w:ascii="Arial Narrow" w:hAnsi="Arial Narrow" w:cs="Arial"/>
              </w:rPr>
              <w:t>Relativa</w:t>
            </w:r>
          </w:p>
        </w:tc>
      </w:tr>
      <w:tr w:rsidR="00543C81" w:rsidRPr="00D57E80" w:rsidTr="00543C81">
        <w:trPr>
          <w:trHeight w:val="448"/>
        </w:trPr>
        <w:tc>
          <w:tcPr>
            <w:tcW w:w="2197" w:type="dxa"/>
            <w:tcBorders>
              <w:top w:val="nil"/>
              <w:left w:val="single" w:sz="4" w:space="0" w:color="auto"/>
              <w:bottom w:val="single" w:sz="4" w:space="0" w:color="auto"/>
              <w:right w:val="single" w:sz="4" w:space="0" w:color="auto"/>
            </w:tcBorders>
            <w:shd w:val="clear" w:color="auto" w:fill="auto"/>
            <w:vAlign w:val="bottom"/>
          </w:tcPr>
          <w:p w:rsidR="00543C81" w:rsidRPr="00D57E80" w:rsidRDefault="00543C81" w:rsidP="00543C81">
            <w:pPr>
              <w:jc w:val="center"/>
              <w:rPr>
                <w:rFonts w:ascii="Arial Narrow" w:hAnsi="Arial Narrow" w:cs="Arial"/>
              </w:rPr>
            </w:pPr>
            <w:r w:rsidRPr="00D57E80">
              <w:rPr>
                <w:rFonts w:ascii="Arial Narrow" w:hAnsi="Arial Narrow" w:cs="Arial"/>
              </w:rPr>
              <w:t xml:space="preserve">de 1 ≤ 5 años </w:t>
            </w:r>
          </w:p>
        </w:tc>
        <w:tc>
          <w:tcPr>
            <w:tcW w:w="1186" w:type="dxa"/>
            <w:tcBorders>
              <w:top w:val="nil"/>
              <w:left w:val="nil"/>
              <w:bottom w:val="single" w:sz="4" w:space="0" w:color="auto"/>
              <w:right w:val="single" w:sz="4" w:space="0" w:color="auto"/>
            </w:tcBorders>
            <w:shd w:val="clear" w:color="auto" w:fill="auto"/>
            <w:vAlign w:val="bottom"/>
          </w:tcPr>
          <w:p w:rsidR="00543C81" w:rsidRPr="00D57E80" w:rsidRDefault="00543C81" w:rsidP="00543C81">
            <w:pPr>
              <w:jc w:val="center"/>
              <w:rPr>
                <w:rFonts w:ascii="Arial Narrow" w:hAnsi="Arial Narrow" w:cs="Arial"/>
              </w:rPr>
            </w:pPr>
            <w:r w:rsidRPr="00D57E80">
              <w:rPr>
                <w:rFonts w:ascii="Arial Narrow" w:hAnsi="Arial Narrow" w:cs="Arial"/>
              </w:rPr>
              <w:t>2</w:t>
            </w:r>
          </w:p>
        </w:tc>
        <w:tc>
          <w:tcPr>
            <w:tcW w:w="1170" w:type="dxa"/>
            <w:tcBorders>
              <w:top w:val="nil"/>
              <w:left w:val="nil"/>
              <w:bottom w:val="single" w:sz="4" w:space="0" w:color="auto"/>
              <w:right w:val="single" w:sz="4" w:space="0" w:color="auto"/>
            </w:tcBorders>
            <w:shd w:val="clear" w:color="auto" w:fill="auto"/>
            <w:vAlign w:val="bottom"/>
          </w:tcPr>
          <w:p w:rsidR="00543C81" w:rsidRPr="00D57E80" w:rsidRDefault="00543C81" w:rsidP="00543C81">
            <w:pPr>
              <w:jc w:val="right"/>
              <w:rPr>
                <w:rFonts w:ascii="Arial Narrow" w:hAnsi="Arial Narrow" w:cs="Arial"/>
              </w:rPr>
            </w:pPr>
            <w:r w:rsidRPr="00D57E80">
              <w:rPr>
                <w:rFonts w:ascii="Arial Narrow" w:hAnsi="Arial Narrow" w:cs="Arial"/>
              </w:rPr>
              <w:t>13.33%</w:t>
            </w:r>
          </w:p>
        </w:tc>
      </w:tr>
      <w:tr w:rsidR="00543C81" w:rsidRPr="00D57E80" w:rsidTr="00543C81">
        <w:trPr>
          <w:trHeight w:val="448"/>
        </w:trPr>
        <w:tc>
          <w:tcPr>
            <w:tcW w:w="2197" w:type="dxa"/>
            <w:tcBorders>
              <w:top w:val="nil"/>
              <w:left w:val="single" w:sz="4" w:space="0" w:color="auto"/>
              <w:bottom w:val="single" w:sz="4" w:space="0" w:color="auto"/>
              <w:right w:val="single" w:sz="4" w:space="0" w:color="auto"/>
            </w:tcBorders>
            <w:shd w:val="clear" w:color="auto" w:fill="auto"/>
            <w:vAlign w:val="bottom"/>
          </w:tcPr>
          <w:p w:rsidR="00543C81" w:rsidRPr="00D57E80" w:rsidRDefault="00543C81" w:rsidP="00543C81">
            <w:pPr>
              <w:jc w:val="center"/>
              <w:rPr>
                <w:rFonts w:ascii="Arial Narrow" w:hAnsi="Arial Narrow" w:cs="Arial"/>
              </w:rPr>
            </w:pPr>
            <w:r w:rsidRPr="00D57E80">
              <w:rPr>
                <w:rFonts w:ascii="Arial Narrow" w:hAnsi="Arial Narrow" w:cs="Arial"/>
              </w:rPr>
              <w:t>de 5 ≤ 10 años</w:t>
            </w:r>
          </w:p>
        </w:tc>
        <w:tc>
          <w:tcPr>
            <w:tcW w:w="1186" w:type="dxa"/>
            <w:tcBorders>
              <w:top w:val="nil"/>
              <w:left w:val="nil"/>
              <w:bottom w:val="single" w:sz="4" w:space="0" w:color="auto"/>
              <w:right w:val="single" w:sz="4" w:space="0" w:color="auto"/>
            </w:tcBorders>
            <w:shd w:val="clear" w:color="auto" w:fill="auto"/>
            <w:vAlign w:val="bottom"/>
          </w:tcPr>
          <w:p w:rsidR="00543C81" w:rsidRPr="00D57E80" w:rsidRDefault="00543C81" w:rsidP="00543C81">
            <w:pPr>
              <w:jc w:val="center"/>
              <w:rPr>
                <w:rFonts w:ascii="Arial Narrow" w:hAnsi="Arial Narrow" w:cs="Arial"/>
              </w:rPr>
            </w:pPr>
            <w:r w:rsidRPr="00D57E80">
              <w:rPr>
                <w:rFonts w:ascii="Arial Narrow" w:hAnsi="Arial Narrow" w:cs="Arial"/>
              </w:rPr>
              <w:t>6</w:t>
            </w:r>
          </w:p>
        </w:tc>
        <w:tc>
          <w:tcPr>
            <w:tcW w:w="1170" w:type="dxa"/>
            <w:tcBorders>
              <w:top w:val="nil"/>
              <w:left w:val="nil"/>
              <w:bottom w:val="single" w:sz="4" w:space="0" w:color="auto"/>
              <w:right w:val="single" w:sz="4" w:space="0" w:color="auto"/>
            </w:tcBorders>
            <w:shd w:val="clear" w:color="auto" w:fill="auto"/>
            <w:vAlign w:val="bottom"/>
          </w:tcPr>
          <w:p w:rsidR="00543C81" w:rsidRPr="00D57E80" w:rsidRDefault="00543C81" w:rsidP="00543C81">
            <w:pPr>
              <w:jc w:val="right"/>
              <w:rPr>
                <w:rFonts w:ascii="Arial Narrow" w:hAnsi="Arial Narrow" w:cs="Arial"/>
              </w:rPr>
            </w:pPr>
            <w:r w:rsidRPr="00D57E80">
              <w:rPr>
                <w:rFonts w:ascii="Arial Narrow" w:hAnsi="Arial Narrow" w:cs="Arial"/>
              </w:rPr>
              <w:t>40.00%</w:t>
            </w:r>
          </w:p>
        </w:tc>
      </w:tr>
      <w:tr w:rsidR="00543C81" w:rsidRPr="00D57E80" w:rsidTr="00543C81">
        <w:trPr>
          <w:trHeight w:val="448"/>
        </w:trPr>
        <w:tc>
          <w:tcPr>
            <w:tcW w:w="2197" w:type="dxa"/>
            <w:tcBorders>
              <w:top w:val="nil"/>
              <w:left w:val="single" w:sz="4" w:space="0" w:color="auto"/>
              <w:bottom w:val="single" w:sz="4" w:space="0" w:color="auto"/>
              <w:right w:val="single" w:sz="4" w:space="0" w:color="auto"/>
            </w:tcBorders>
            <w:shd w:val="clear" w:color="auto" w:fill="auto"/>
            <w:vAlign w:val="bottom"/>
          </w:tcPr>
          <w:p w:rsidR="00543C81" w:rsidRPr="00D57E80" w:rsidRDefault="00543C81" w:rsidP="00543C81">
            <w:pPr>
              <w:rPr>
                <w:rFonts w:ascii="Arial Narrow" w:hAnsi="Arial Narrow" w:cs="Arial"/>
              </w:rPr>
            </w:pPr>
            <w:r w:rsidRPr="00D57E80">
              <w:rPr>
                <w:rFonts w:ascii="Arial Narrow" w:hAnsi="Arial Narrow" w:cs="Arial"/>
              </w:rPr>
              <w:t xml:space="preserve"> de  10 o más años</w:t>
            </w:r>
          </w:p>
        </w:tc>
        <w:tc>
          <w:tcPr>
            <w:tcW w:w="1186" w:type="dxa"/>
            <w:tcBorders>
              <w:top w:val="nil"/>
              <w:left w:val="nil"/>
              <w:bottom w:val="single" w:sz="4" w:space="0" w:color="auto"/>
              <w:right w:val="single" w:sz="4" w:space="0" w:color="auto"/>
            </w:tcBorders>
            <w:shd w:val="clear" w:color="auto" w:fill="auto"/>
            <w:vAlign w:val="bottom"/>
          </w:tcPr>
          <w:p w:rsidR="00543C81" w:rsidRPr="00D57E80" w:rsidRDefault="00543C81" w:rsidP="00543C81">
            <w:pPr>
              <w:jc w:val="center"/>
              <w:rPr>
                <w:rFonts w:ascii="Arial Narrow" w:hAnsi="Arial Narrow" w:cs="Arial"/>
              </w:rPr>
            </w:pPr>
            <w:r w:rsidRPr="00D57E80">
              <w:rPr>
                <w:rFonts w:ascii="Arial Narrow" w:hAnsi="Arial Narrow" w:cs="Arial"/>
              </w:rPr>
              <w:t>7</w:t>
            </w:r>
          </w:p>
        </w:tc>
        <w:tc>
          <w:tcPr>
            <w:tcW w:w="1170" w:type="dxa"/>
            <w:tcBorders>
              <w:top w:val="nil"/>
              <w:left w:val="nil"/>
              <w:bottom w:val="single" w:sz="4" w:space="0" w:color="auto"/>
              <w:right w:val="single" w:sz="4" w:space="0" w:color="auto"/>
            </w:tcBorders>
            <w:shd w:val="clear" w:color="auto" w:fill="auto"/>
            <w:vAlign w:val="bottom"/>
          </w:tcPr>
          <w:p w:rsidR="00543C81" w:rsidRPr="00D57E80" w:rsidRDefault="00543C81" w:rsidP="00543C81">
            <w:pPr>
              <w:jc w:val="right"/>
              <w:rPr>
                <w:rFonts w:ascii="Arial Narrow" w:hAnsi="Arial Narrow" w:cs="Arial"/>
              </w:rPr>
            </w:pPr>
            <w:r w:rsidRPr="00D57E80">
              <w:rPr>
                <w:rFonts w:ascii="Arial Narrow" w:hAnsi="Arial Narrow" w:cs="Arial"/>
              </w:rPr>
              <w:t>46.67%</w:t>
            </w:r>
          </w:p>
        </w:tc>
      </w:tr>
      <w:tr w:rsidR="00543C81" w:rsidRPr="00D57E80" w:rsidTr="00543C81">
        <w:trPr>
          <w:trHeight w:val="448"/>
        </w:trPr>
        <w:tc>
          <w:tcPr>
            <w:tcW w:w="2197" w:type="dxa"/>
            <w:tcBorders>
              <w:top w:val="nil"/>
              <w:left w:val="single" w:sz="4" w:space="0" w:color="auto"/>
              <w:bottom w:val="single" w:sz="4" w:space="0" w:color="auto"/>
              <w:right w:val="single" w:sz="4" w:space="0" w:color="auto"/>
            </w:tcBorders>
            <w:shd w:val="clear" w:color="auto" w:fill="auto"/>
            <w:vAlign w:val="bottom"/>
          </w:tcPr>
          <w:p w:rsidR="00543C81" w:rsidRPr="00D57E80" w:rsidRDefault="00543C81" w:rsidP="00543C81">
            <w:pPr>
              <w:jc w:val="center"/>
              <w:rPr>
                <w:rFonts w:ascii="Arial Narrow" w:hAnsi="Arial Narrow" w:cs="Arial"/>
              </w:rPr>
            </w:pPr>
            <w:r w:rsidRPr="00D57E80">
              <w:rPr>
                <w:rFonts w:ascii="Arial Narrow" w:hAnsi="Arial Narrow" w:cs="Arial"/>
              </w:rPr>
              <w:t>Total general</w:t>
            </w:r>
          </w:p>
        </w:tc>
        <w:tc>
          <w:tcPr>
            <w:tcW w:w="1186" w:type="dxa"/>
            <w:tcBorders>
              <w:top w:val="nil"/>
              <w:left w:val="nil"/>
              <w:bottom w:val="single" w:sz="4" w:space="0" w:color="auto"/>
              <w:right w:val="single" w:sz="4" w:space="0" w:color="auto"/>
            </w:tcBorders>
            <w:shd w:val="clear" w:color="auto" w:fill="auto"/>
            <w:vAlign w:val="bottom"/>
          </w:tcPr>
          <w:p w:rsidR="00543C81" w:rsidRPr="00D57E80" w:rsidRDefault="00543C81" w:rsidP="00543C81">
            <w:pPr>
              <w:jc w:val="center"/>
              <w:rPr>
                <w:rFonts w:ascii="Arial Narrow" w:hAnsi="Arial Narrow" w:cs="Arial"/>
              </w:rPr>
            </w:pPr>
            <w:r w:rsidRPr="00D57E80">
              <w:rPr>
                <w:rFonts w:ascii="Arial Narrow" w:hAnsi="Arial Narrow" w:cs="Arial"/>
              </w:rPr>
              <w:t>15</w:t>
            </w:r>
          </w:p>
        </w:tc>
        <w:tc>
          <w:tcPr>
            <w:tcW w:w="1170" w:type="dxa"/>
            <w:tcBorders>
              <w:top w:val="nil"/>
              <w:left w:val="nil"/>
              <w:bottom w:val="single" w:sz="4" w:space="0" w:color="auto"/>
              <w:right w:val="single" w:sz="4" w:space="0" w:color="auto"/>
            </w:tcBorders>
            <w:shd w:val="clear" w:color="auto" w:fill="auto"/>
            <w:vAlign w:val="bottom"/>
          </w:tcPr>
          <w:p w:rsidR="00543C81" w:rsidRPr="00D57E80" w:rsidRDefault="00543C81" w:rsidP="00543C81">
            <w:pPr>
              <w:jc w:val="right"/>
              <w:rPr>
                <w:rFonts w:ascii="Arial Narrow" w:hAnsi="Arial Narrow" w:cs="Arial"/>
              </w:rPr>
            </w:pPr>
            <w:r w:rsidRPr="00D57E80">
              <w:rPr>
                <w:rFonts w:ascii="Arial Narrow" w:hAnsi="Arial Narrow" w:cs="Arial"/>
              </w:rPr>
              <w:t>100.00%</w:t>
            </w:r>
          </w:p>
        </w:tc>
      </w:tr>
    </w:tbl>
    <w:p w:rsidR="00675D22" w:rsidRPr="00D57E80" w:rsidRDefault="00675D22" w:rsidP="00675D22">
      <w:pPr>
        <w:spacing w:line="360" w:lineRule="auto"/>
        <w:ind w:left="720"/>
        <w:rPr>
          <w:rFonts w:ascii="Arial Narrow" w:hAnsi="Arial Narrow"/>
        </w:rPr>
      </w:pPr>
      <w:r w:rsidRPr="00D57E80">
        <w:rPr>
          <w:rFonts w:ascii="Arial Narrow" w:hAnsi="Arial Narrow" w:cs="Arial"/>
          <w:noProof/>
          <w:lang w:eastAsia="es-SV"/>
        </w:rPr>
        <w:t xml:space="preserve"> </w:t>
      </w:r>
      <w:r w:rsidR="00F91857">
        <w:rPr>
          <w:rFonts w:ascii="Arial Narrow" w:hAnsi="Arial Narrow" w:cs="Arial"/>
          <w:noProof/>
          <w:lang w:eastAsia="es-ES"/>
        </w:rPr>
        <w:drawing>
          <wp:inline distT="0" distB="0" distL="0" distR="0">
            <wp:extent cx="2683510" cy="1852295"/>
            <wp:effectExtent l="0" t="0" r="0" b="0"/>
            <wp:docPr id="19"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pic:cNvPicPr>
                      <a:picLocks noChangeAspect="1" noChangeArrowheads="1"/>
                    </pic:cNvPicPr>
                  </pic:nvPicPr>
                  <pic:blipFill>
                    <a:blip r:embed="rId40" cstate="print"/>
                    <a:srcRect/>
                    <a:stretch>
                      <a:fillRect/>
                    </a:stretch>
                  </pic:blipFill>
                  <pic:spPr bwMode="auto">
                    <a:xfrm>
                      <a:off x="0" y="0"/>
                      <a:ext cx="2683510" cy="1852295"/>
                    </a:xfrm>
                    <a:prstGeom prst="rect">
                      <a:avLst/>
                    </a:prstGeom>
                    <a:noFill/>
                    <a:ln w="9525">
                      <a:noFill/>
                      <a:miter lim="800000"/>
                      <a:headEnd/>
                      <a:tailEnd/>
                    </a:ln>
                  </pic:spPr>
                </pic:pic>
              </a:graphicData>
            </a:graphic>
          </wp:inline>
        </w:drawing>
      </w:r>
    </w:p>
    <w:p w:rsidR="00675D22" w:rsidRPr="00D57E80" w:rsidRDefault="00675D22" w:rsidP="00675D22">
      <w:pPr>
        <w:spacing w:line="360" w:lineRule="auto"/>
        <w:ind w:left="720"/>
        <w:rPr>
          <w:rFonts w:ascii="Arial Narrow" w:hAnsi="Arial Narrow"/>
        </w:rPr>
      </w:pPr>
    </w:p>
    <w:p w:rsidR="00675D22" w:rsidRPr="00D57E80" w:rsidRDefault="00675D22" w:rsidP="00675D22">
      <w:pPr>
        <w:spacing w:line="360" w:lineRule="auto"/>
        <w:ind w:left="720"/>
        <w:rPr>
          <w:rFonts w:ascii="Arial Narrow" w:hAnsi="Arial Narrow"/>
        </w:rPr>
      </w:pPr>
    </w:p>
    <w:p w:rsidR="00675D22" w:rsidRPr="00D57E80" w:rsidRDefault="00675D22" w:rsidP="00675D22">
      <w:pPr>
        <w:spacing w:line="360" w:lineRule="auto"/>
        <w:rPr>
          <w:rFonts w:ascii="Arial Narrow" w:hAnsi="Arial Narrow"/>
        </w:rPr>
      </w:pPr>
    </w:p>
    <w:p w:rsidR="00675D22" w:rsidRPr="00D57E80" w:rsidRDefault="00675D22" w:rsidP="00675D22">
      <w:pPr>
        <w:spacing w:line="360" w:lineRule="auto"/>
        <w:ind w:left="720"/>
        <w:rPr>
          <w:rFonts w:ascii="Arial Narrow" w:hAnsi="Arial Narrow"/>
        </w:rPr>
      </w:pPr>
      <w:r w:rsidRPr="00D57E80">
        <w:rPr>
          <w:rFonts w:ascii="Arial Narrow" w:hAnsi="Arial Narrow"/>
        </w:rPr>
        <w:t xml:space="preserve">Interpretación: el 46.67% de  las empresas en estudio poseen maquinara </w:t>
      </w:r>
      <w:r w:rsidRPr="00D57E80">
        <w:rPr>
          <w:rFonts w:ascii="Arial Narrow" w:hAnsi="Arial Narrow" w:cs="Arial"/>
        </w:rPr>
        <w:t>de  10 o más años  de uso  un 40% poseen maquinaria de 5 ≤ 10 años, y un 13% tienen maquinaria de 1 ≤ 5 años de uso.</w:t>
      </w:r>
    </w:p>
    <w:p w:rsidR="00675D22" w:rsidRPr="00D57E80" w:rsidRDefault="00675D22" w:rsidP="00675D22">
      <w:pPr>
        <w:spacing w:line="360" w:lineRule="auto"/>
        <w:ind w:left="720"/>
        <w:rPr>
          <w:rFonts w:ascii="Arial Narrow" w:hAnsi="Arial Narrow"/>
        </w:rPr>
      </w:pPr>
    </w:p>
    <w:p w:rsidR="00675D22" w:rsidRPr="00D57E80" w:rsidRDefault="00675D22" w:rsidP="00675D22">
      <w:pPr>
        <w:spacing w:line="360" w:lineRule="auto"/>
        <w:ind w:left="720"/>
        <w:rPr>
          <w:rFonts w:ascii="Arial Narrow" w:hAnsi="Arial Narrow"/>
        </w:rPr>
      </w:pPr>
    </w:p>
    <w:p w:rsidR="00675D22" w:rsidRPr="00D57E80" w:rsidRDefault="00675D22" w:rsidP="00675D22">
      <w:pPr>
        <w:spacing w:line="360" w:lineRule="auto"/>
        <w:ind w:left="720"/>
        <w:rPr>
          <w:rFonts w:ascii="Arial Narrow" w:hAnsi="Arial Narrow"/>
        </w:rPr>
      </w:pPr>
    </w:p>
    <w:p w:rsidR="00675D22" w:rsidRDefault="00675D22" w:rsidP="00675D22">
      <w:pPr>
        <w:spacing w:line="360" w:lineRule="auto"/>
        <w:ind w:left="720"/>
        <w:rPr>
          <w:rFonts w:ascii="Arial Narrow" w:hAnsi="Arial Narrow"/>
        </w:rPr>
      </w:pPr>
    </w:p>
    <w:p w:rsidR="00543C81" w:rsidRPr="00D57E80" w:rsidRDefault="00543C81" w:rsidP="00675D22">
      <w:pPr>
        <w:spacing w:line="360" w:lineRule="auto"/>
        <w:ind w:left="720"/>
        <w:rPr>
          <w:rFonts w:ascii="Arial Narrow" w:hAnsi="Arial Narrow"/>
        </w:rPr>
      </w:pPr>
    </w:p>
    <w:p w:rsidR="00675D22" w:rsidRDefault="00675D22" w:rsidP="00675D22">
      <w:pPr>
        <w:spacing w:line="360" w:lineRule="auto"/>
        <w:ind w:left="720"/>
        <w:rPr>
          <w:rFonts w:ascii="Arial Narrow" w:hAnsi="Arial Narrow"/>
        </w:rPr>
      </w:pPr>
    </w:p>
    <w:p w:rsidR="00E01CA7" w:rsidRPr="00D57E80" w:rsidRDefault="00E01CA7" w:rsidP="00675D22">
      <w:pPr>
        <w:spacing w:line="360" w:lineRule="auto"/>
        <w:rPr>
          <w:rFonts w:ascii="Arial Narrow" w:hAnsi="Arial Narrow"/>
        </w:rPr>
      </w:pPr>
    </w:p>
    <w:p w:rsidR="00675D22" w:rsidRDefault="00675D22" w:rsidP="00675D22">
      <w:pPr>
        <w:numPr>
          <w:ilvl w:val="0"/>
          <w:numId w:val="72"/>
        </w:numPr>
        <w:tabs>
          <w:tab w:val="left" w:pos="3495"/>
        </w:tabs>
        <w:spacing w:after="0" w:line="360" w:lineRule="auto"/>
        <w:rPr>
          <w:rFonts w:ascii="Arial Narrow" w:hAnsi="Arial Narrow"/>
        </w:rPr>
      </w:pPr>
      <w:r w:rsidRPr="00D57E80">
        <w:rPr>
          <w:rFonts w:ascii="Arial Narrow" w:hAnsi="Arial Narrow"/>
        </w:rPr>
        <w:t>¿En cuales categorías de inversión considera la gerencia invertir a corto plazo?</w:t>
      </w:r>
    </w:p>
    <w:p w:rsidR="00675D22" w:rsidRPr="00D57E80" w:rsidRDefault="00675D22" w:rsidP="00675D22">
      <w:pPr>
        <w:tabs>
          <w:tab w:val="left" w:pos="3495"/>
        </w:tabs>
        <w:spacing w:after="0" w:line="360" w:lineRule="auto"/>
        <w:ind w:left="720"/>
        <w:rPr>
          <w:rFonts w:ascii="Arial Narrow" w:hAnsi="Arial Narrow"/>
        </w:rPr>
      </w:pPr>
    </w:p>
    <w:p w:rsidR="00675D22" w:rsidRPr="00D57E80" w:rsidRDefault="00675D22" w:rsidP="00675D22">
      <w:pPr>
        <w:spacing w:line="360" w:lineRule="auto"/>
        <w:ind w:left="1800" w:hanging="1080"/>
        <w:rPr>
          <w:rFonts w:ascii="Arial Narrow" w:hAnsi="Arial Narrow"/>
        </w:rPr>
      </w:pPr>
      <w:r w:rsidRPr="00D57E80">
        <w:rPr>
          <w:rFonts w:ascii="Arial Narrow" w:hAnsi="Arial Narrow"/>
        </w:rPr>
        <w:t xml:space="preserve">Objetivo: Conocer sobre  inversión   a corto plazo  para mejorar y   desarrollar el proceso productivo. </w:t>
      </w:r>
    </w:p>
    <w:p w:rsidR="00675D22" w:rsidRPr="00D57E80" w:rsidRDefault="00675D22" w:rsidP="00675D22">
      <w:pPr>
        <w:spacing w:line="360" w:lineRule="auto"/>
        <w:ind w:left="720"/>
        <w:rPr>
          <w:rFonts w:ascii="Arial Narrow" w:hAnsi="Arial Narrow"/>
        </w:rPr>
      </w:pPr>
    </w:p>
    <w:tbl>
      <w:tblPr>
        <w:tblpPr w:leftFromText="141" w:rightFromText="141" w:vertAnchor="page" w:horzAnchor="margin" w:tblpY="4666"/>
        <w:tblW w:w="4394" w:type="dxa"/>
        <w:tblCellMar>
          <w:left w:w="70" w:type="dxa"/>
          <w:right w:w="70" w:type="dxa"/>
        </w:tblCellMar>
        <w:tblLook w:val="04A0"/>
      </w:tblPr>
      <w:tblGrid>
        <w:gridCol w:w="2114"/>
        <w:gridCol w:w="1131"/>
        <w:gridCol w:w="1149"/>
      </w:tblGrid>
      <w:tr w:rsidR="00543C81" w:rsidRPr="00D57E80" w:rsidTr="009F1F12">
        <w:trPr>
          <w:trHeight w:val="256"/>
        </w:trPr>
        <w:tc>
          <w:tcPr>
            <w:tcW w:w="2114"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tcPr>
          <w:p w:rsidR="00543C81" w:rsidRPr="00D57E80" w:rsidRDefault="00543C81" w:rsidP="009F1F12">
            <w:pPr>
              <w:jc w:val="center"/>
              <w:rPr>
                <w:rFonts w:ascii="Arial Narrow" w:hAnsi="Arial Narrow" w:cs="Arial"/>
              </w:rPr>
            </w:pPr>
            <w:r w:rsidRPr="00D57E80">
              <w:rPr>
                <w:rFonts w:ascii="Arial Narrow" w:hAnsi="Arial Narrow" w:cs="Arial"/>
              </w:rPr>
              <w:t>Alternativa</w:t>
            </w:r>
          </w:p>
        </w:tc>
        <w:tc>
          <w:tcPr>
            <w:tcW w:w="2280" w:type="dxa"/>
            <w:gridSpan w:val="2"/>
            <w:tcBorders>
              <w:top w:val="single" w:sz="4" w:space="0" w:color="auto"/>
              <w:left w:val="nil"/>
              <w:bottom w:val="single" w:sz="4" w:space="0" w:color="auto"/>
              <w:right w:val="single" w:sz="4" w:space="0" w:color="auto"/>
            </w:tcBorders>
            <w:shd w:val="clear" w:color="auto" w:fill="auto"/>
            <w:noWrap/>
            <w:vAlign w:val="bottom"/>
          </w:tcPr>
          <w:p w:rsidR="00543C81" w:rsidRPr="00D57E80" w:rsidRDefault="00543C81" w:rsidP="009F1F12">
            <w:pPr>
              <w:jc w:val="center"/>
              <w:rPr>
                <w:rFonts w:ascii="Arial Narrow" w:hAnsi="Arial Narrow" w:cs="Arial"/>
              </w:rPr>
            </w:pPr>
            <w:r w:rsidRPr="00D57E80">
              <w:rPr>
                <w:rFonts w:ascii="Arial Narrow" w:hAnsi="Arial Narrow" w:cs="Arial"/>
              </w:rPr>
              <w:t>Frecuencia</w:t>
            </w:r>
          </w:p>
        </w:tc>
      </w:tr>
      <w:tr w:rsidR="00543C81" w:rsidRPr="00D57E80" w:rsidTr="009F1F12">
        <w:trPr>
          <w:trHeight w:val="256"/>
        </w:trPr>
        <w:tc>
          <w:tcPr>
            <w:tcW w:w="2114" w:type="dxa"/>
            <w:vMerge/>
            <w:tcBorders>
              <w:top w:val="single" w:sz="4" w:space="0" w:color="auto"/>
              <w:left w:val="single" w:sz="4" w:space="0" w:color="auto"/>
              <w:bottom w:val="single" w:sz="4" w:space="0" w:color="auto"/>
              <w:right w:val="single" w:sz="4" w:space="0" w:color="auto"/>
            </w:tcBorders>
            <w:vAlign w:val="center"/>
          </w:tcPr>
          <w:p w:rsidR="00543C81" w:rsidRPr="00D57E80" w:rsidRDefault="00543C81" w:rsidP="009F1F12">
            <w:pPr>
              <w:rPr>
                <w:rFonts w:ascii="Arial Narrow" w:hAnsi="Arial Narrow" w:cs="Arial"/>
              </w:rPr>
            </w:pPr>
          </w:p>
        </w:tc>
        <w:tc>
          <w:tcPr>
            <w:tcW w:w="1131" w:type="dxa"/>
            <w:tcBorders>
              <w:top w:val="nil"/>
              <w:left w:val="nil"/>
              <w:bottom w:val="single" w:sz="4" w:space="0" w:color="auto"/>
              <w:right w:val="single" w:sz="4" w:space="0" w:color="auto"/>
            </w:tcBorders>
            <w:shd w:val="clear" w:color="auto" w:fill="auto"/>
            <w:noWrap/>
            <w:vAlign w:val="bottom"/>
          </w:tcPr>
          <w:p w:rsidR="00543C81" w:rsidRPr="00D57E80" w:rsidRDefault="00543C81" w:rsidP="009F1F12">
            <w:pPr>
              <w:jc w:val="center"/>
              <w:rPr>
                <w:rFonts w:ascii="Arial Narrow" w:hAnsi="Arial Narrow" w:cs="Arial"/>
              </w:rPr>
            </w:pPr>
            <w:r w:rsidRPr="00D57E80">
              <w:rPr>
                <w:rFonts w:ascii="Arial Narrow" w:hAnsi="Arial Narrow" w:cs="Arial"/>
              </w:rPr>
              <w:t>Absoluta</w:t>
            </w:r>
          </w:p>
        </w:tc>
        <w:tc>
          <w:tcPr>
            <w:tcW w:w="1149" w:type="dxa"/>
            <w:tcBorders>
              <w:top w:val="nil"/>
              <w:left w:val="nil"/>
              <w:bottom w:val="single" w:sz="4" w:space="0" w:color="auto"/>
              <w:right w:val="single" w:sz="4" w:space="0" w:color="auto"/>
            </w:tcBorders>
            <w:shd w:val="clear" w:color="auto" w:fill="auto"/>
            <w:noWrap/>
            <w:vAlign w:val="bottom"/>
          </w:tcPr>
          <w:p w:rsidR="00543C81" w:rsidRPr="00D57E80" w:rsidRDefault="00543C81" w:rsidP="009F1F12">
            <w:pPr>
              <w:jc w:val="center"/>
              <w:rPr>
                <w:rFonts w:ascii="Arial Narrow" w:hAnsi="Arial Narrow" w:cs="Arial"/>
              </w:rPr>
            </w:pPr>
            <w:r w:rsidRPr="00D57E80">
              <w:rPr>
                <w:rFonts w:ascii="Arial Narrow" w:hAnsi="Arial Narrow" w:cs="Arial"/>
              </w:rPr>
              <w:t>Relativa</w:t>
            </w:r>
          </w:p>
        </w:tc>
      </w:tr>
      <w:tr w:rsidR="00543C81" w:rsidRPr="00D57E80" w:rsidTr="009F1F12">
        <w:trPr>
          <w:trHeight w:val="256"/>
        </w:trPr>
        <w:tc>
          <w:tcPr>
            <w:tcW w:w="2114" w:type="dxa"/>
            <w:tcBorders>
              <w:top w:val="nil"/>
              <w:left w:val="single" w:sz="4" w:space="0" w:color="auto"/>
              <w:bottom w:val="single" w:sz="4" w:space="0" w:color="auto"/>
              <w:right w:val="single" w:sz="4" w:space="0" w:color="auto"/>
            </w:tcBorders>
            <w:shd w:val="clear" w:color="auto" w:fill="auto"/>
            <w:vAlign w:val="bottom"/>
          </w:tcPr>
          <w:p w:rsidR="00543C81" w:rsidRPr="00D57E80" w:rsidRDefault="00543C81" w:rsidP="009F1F12">
            <w:pPr>
              <w:rPr>
                <w:rFonts w:ascii="Arial Narrow" w:hAnsi="Arial Narrow" w:cs="Arial"/>
              </w:rPr>
            </w:pPr>
            <w:r w:rsidRPr="00D57E80">
              <w:rPr>
                <w:rFonts w:ascii="Arial Narrow" w:hAnsi="Arial Narrow" w:cs="Arial"/>
              </w:rPr>
              <w:t xml:space="preserve">adquisición de maquinaria y equipo </w:t>
            </w:r>
          </w:p>
        </w:tc>
        <w:tc>
          <w:tcPr>
            <w:tcW w:w="1131" w:type="dxa"/>
            <w:tcBorders>
              <w:top w:val="nil"/>
              <w:left w:val="nil"/>
              <w:bottom w:val="single" w:sz="4" w:space="0" w:color="auto"/>
              <w:right w:val="single" w:sz="4" w:space="0" w:color="auto"/>
            </w:tcBorders>
            <w:shd w:val="clear" w:color="auto" w:fill="auto"/>
            <w:noWrap/>
            <w:vAlign w:val="bottom"/>
          </w:tcPr>
          <w:p w:rsidR="00543C81" w:rsidRPr="00D57E80" w:rsidRDefault="00543C81" w:rsidP="009F1F12">
            <w:pPr>
              <w:jc w:val="center"/>
              <w:rPr>
                <w:rFonts w:ascii="Arial Narrow" w:hAnsi="Arial Narrow" w:cs="Arial"/>
              </w:rPr>
            </w:pPr>
            <w:r w:rsidRPr="00D57E80">
              <w:rPr>
                <w:rFonts w:ascii="Arial Narrow" w:hAnsi="Arial Narrow" w:cs="Arial"/>
              </w:rPr>
              <w:t>9</w:t>
            </w:r>
          </w:p>
        </w:tc>
        <w:tc>
          <w:tcPr>
            <w:tcW w:w="1149" w:type="dxa"/>
            <w:tcBorders>
              <w:top w:val="nil"/>
              <w:left w:val="nil"/>
              <w:bottom w:val="single" w:sz="4" w:space="0" w:color="auto"/>
              <w:right w:val="single" w:sz="4" w:space="0" w:color="auto"/>
            </w:tcBorders>
            <w:shd w:val="clear" w:color="auto" w:fill="auto"/>
            <w:noWrap/>
            <w:vAlign w:val="bottom"/>
          </w:tcPr>
          <w:p w:rsidR="00543C81" w:rsidRPr="00D57E80" w:rsidRDefault="00543C81" w:rsidP="009F1F12">
            <w:pPr>
              <w:jc w:val="right"/>
              <w:rPr>
                <w:rFonts w:ascii="Arial Narrow" w:hAnsi="Arial Narrow" w:cs="Arial"/>
              </w:rPr>
            </w:pPr>
            <w:r w:rsidRPr="00D57E80">
              <w:rPr>
                <w:rFonts w:ascii="Arial Narrow" w:hAnsi="Arial Narrow" w:cs="Arial"/>
              </w:rPr>
              <w:t>60.00%</w:t>
            </w:r>
          </w:p>
        </w:tc>
      </w:tr>
      <w:tr w:rsidR="00543C81" w:rsidRPr="00D57E80" w:rsidTr="009F1F12">
        <w:trPr>
          <w:trHeight w:val="345"/>
        </w:trPr>
        <w:tc>
          <w:tcPr>
            <w:tcW w:w="2114" w:type="dxa"/>
            <w:tcBorders>
              <w:top w:val="nil"/>
              <w:left w:val="single" w:sz="4" w:space="0" w:color="auto"/>
              <w:bottom w:val="single" w:sz="4" w:space="0" w:color="auto"/>
              <w:right w:val="single" w:sz="4" w:space="0" w:color="auto"/>
            </w:tcBorders>
            <w:shd w:val="clear" w:color="auto" w:fill="auto"/>
            <w:vAlign w:val="bottom"/>
          </w:tcPr>
          <w:p w:rsidR="00543C81" w:rsidRPr="00D57E80" w:rsidRDefault="00543C81" w:rsidP="009F1F12">
            <w:pPr>
              <w:rPr>
                <w:rFonts w:ascii="Arial Narrow" w:hAnsi="Arial Narrow" w:cs="Arial"/>
              </w:rPr>
            </w:pPr>
            <w:r w:rsidRPr="00D57E80">
              <w:rPr>
                <w:rFonts w:ascii="Arial Narrow" w:hAnsi="Arial Narrow" w:cs="Arial"/>
              </w:rPr>
              <w:t xml:space="preserve">contratación de personal </w:t>
            </w:r>
          </w:p>
        </w:tc>
        <w:tc>
          <w:tcPr>
            <w:tcW w:w="1131" w:type="dxa"/>
            <w:tcBorders>
              <w:top w:val="nil"/>
              <w:left w:val="nil"/>
              <w:bottom w:val="single" w:sz="4" w:space="0" w:color="auto"/>
              <w:right w:val="single" w:sz="4" w:space="0" w:color="auto"/>
            </w:tcBorders>
            <w:shd w:val="clear" w:color="auto" w:fill="auto"/>
            <w:noWrap/>
            <w:vAlign w:val="bottom"/>
          </w:tcPr>
          <w:p w:rsidR="00543C81" w:rsidRPr="00D57E80" w:rsidRDefault="00543C81" w:rsidP="009F1F12">
            <w:pPr>
              <w:jc w:val="center"/>
              <w:rPr>
                <w:rFonts w:ascii="Arial Narrow" w:hAnsi="Arial Narrow" w:cs="Arial"/>
              </w:rPr>
            </w:pPr>
            <w:r w:rsidRPr="00D57E80">
              <w:rPr>
                <w:rFonts w:ascii="Arial Narrow" w:hAnsi="Arial Narrow" w:cs="Arial"/>
              </w:rPr>
              <w:t>1</w:t>
            </w:r>
          </w:p>
        </w:tc>
        <w:tc>
          <w:tcPr>
            <w:tcW w:w="1149" w:type="dxa"/>
            <w:tcBorders>
              <w:top w:val="nil"/>
              <w:left w:val="nil"/>
              <w:bottom w:val="single" w:sz="4" w:space="0" w:color="auto"/>
              <w:right w:val="single" w:sz="4" w:space="0" w:color="auto"/>
            </w:tcBorders>
            <w:shd w:val="clear" w:color="auto" w:fill="auto"/>
            <w:noWrap/>
            <w:vAlign w:val="bottom"/>
          </w:tcPr>
          <w:p w:rsidR="00543C81" w:rsidRPr="00D57E80" w:rsidRDefault="00543C81" w:rsidP="009F1F12">
            <w:pPr>
              <w:jc w:val="right"/>
              <w:rPr>
                <w:rFonts w:ascii="Arial Narrow" w:hAnsi="Arial Narrow" w:cs="Arial"/>
              </w:rPr>
            </w:pPr>
            <w:r w:rsidRPr="00D57E80">
              <w:rPr>
                <w:rFonts w:ascii="Arial Narrow" w:hAnsi="Arial Narrow" w:cs="Arial"/>
              </w:rPr>
              <w:t>6.67%</w:t>
            </w:r>
          </w:p>
        </w:tc>
      </w:tr>
      <w:tr w:rsidR="00543C81" w:rsidRPr="00D57E80" w:rsidTr="009F1F12">
        <w:trPr>
          <w:trHeight w:val="256"/>
        </w:trPr>
        <w:tc>
          <w:tcPr>
            <w:tcW w:w="2114" w:type="dxa"/>
            <w:tcBorders>
              <w:top w:val="nil"/>
              <w:left w:val="single" w:sz="4" w:space="0" w:color="auto"/>
              <w:bottom w:val="nil"/>
              <w:right w:val="single" w:sz="4" w:space="0" w:color="auto"/>
            </w:tcBorders>
            <w:shd w:val="clear" w:color="auto" w:fill="auto"/>
            <w:vAlign w:val="bottom"/>
          </w:tcPr>
          <w:p w:rsidR="00543C81" w:rsidRPr="00D57E80" w:rsidRDefault="00543C81" w:rsidP="009F1F12">
            <w:pPr>
              <w:rPr>
                <w:rFonts w:ascii="Arial Narrow" w:hAnsi="Arial Narrow" w:cs="Arial"/>
              </w:rPr>
            </w:pPr>
            <w:r w:rsidRPr="00D57E80">
              <w:rPr>
                <w:rFonts w:ascii="Arial Narrow" w:hAnsi="Arial Narrow" w:cs="Arial"/>
              </w:rPr>
              <w:t xml:space="preserve">ampliación de instalaciones </w:t>
            </w:r>
          </w:p>
        </w:tc>
        <w:tc>
          <w:tcPr>
            <w:tcW w:w="1131" w:type="dxa"/>
            <w:tcBorders>
              <w:top w:val="nil"/>
              <w:left w:val="nil"/>
              <w:bottom w:val="single" w:sz="4" w:space="0" w:color="auto"/>
              <w:right w:val="single" w:sz="4" w:space="0" w:color="auto"/>
            </w:tcBorders>
            <w:shd w:val="clear" w:color="auto" w:fill="auto"/>
            <w:noWrap/>
            <w:vAlign w:val="bottom"/>
          </w:tcPr>
          <w:p w:rsidR="00543C81" w:rsidRPr="00D57E80" w:rsidRDefault="00543C81" w:rsidP="009F1F12">
            <w:pPr>
              <w:jc w:val="center"/>
              <w:rPr>
                <w:rFonts w:ascii="Arial Narrow" w:hAnsi="Arial Narrow" w:cs="Arial"/>
              </w:rPr>
            </w:pPr>
            <w:r w:rsidRPr="00D57E80">
              <w:rPr>
                <w:rFonts w:ascii="Arial Narrow" w:hAnsi="Arial Narrow" w:cs="Arial"/>
              </w:rPr>
              <w:t>3</w:t>
            </w:r>
          </w:p>
        </w:tc>
        <w:tc>
          <w:tcPr>
            <w:tcW w:w="1149" w:type="dxa"/>
            <w:tcBorders>
              <w:top w:val="nil"/>
              <w:left w:val="nil"/>
              <w:bottom w:val="single" w:sz="4" w:space="0" w:color="auto"/>
              <w:right w:val="single" w:sz="4" w:space="0" w:color="auto"/>
            </w:tcBorders>
            <w:shd w:val="clear" w:color="auto" w:fill="auto"/>
            <w:noWrap/>
            <w:vAlign w:val="bottom"/>
          </w:tcPr>
          <w:p w:rsidR="00543C81" w:rsidRPr="00D57E80" w:rsidRDefault="00543C81" w:rsidP="009F1F12">
            <w:pPr>
              <w:jc w:val="right"/>
              <w:rPr>
                <w:rFonts w:ascii="Arial Narrow" w:hAnsi="Arial Narrow" w:cs="Arial"/>
              </w:rPr>
            </w:pPr>
            <w:r w:rsidRPr="00D57E80">
              <w:rPr>
                <w:rFonts w:ascii="Arial Narrow" w:hAnsi="Arial Narrow" w:cs="Arial"/>
              </w:rPr>
              <w:t>20.00%</w:t>
            </w:r>
          </w:p>
        </w:tc>
      </w:tr>
      <w:tr w:rsidR="00543C81" w:rsidRPr="00D57E80" w:rsidTr="009F1F12">
        <w:trPr>
          <w:trHeight w:val="256"/>
        </w:trPr>
        <w:tc>
          <w:tcPr>
            <w:tcW w:w="2114" w:type="dxa"/>
            <w:tcBorders>
              <w:top w:val="single" w:sz="4" w:space="0" w:color="auto"/>
              <w:left w:val="single" w:sz="4" w:space="0" w:color="auto"/>
              <w:bottom w:val="nil"/>
              <w:right w:val="single" w:sz="4" w:space="0" w:color="auto"/>
            </w:tcBorders>
            <w:shd w:val="clear" w:color="auto" w:fill="auto"/>
            <w:vAlign w:val="bottom"/>
          </w:tcPr>
          <w:p w:rsidR="00543C81" w:rsidRPr="00D57E80" w:rsidRDefault="00543C81" w:rsidP="009F1F12">
            <w:pPr>
              <w:rPr>
                <w:rFonts w:ascii="Arial Narrow" w:hAnsi="Arial Narrow" w:cs="Arial"/>
              </w:rPr>
            </w:pPr>
            <w:r w:rsidRPr="00D57E80">
              <w:rPr>
                <w:rFonts w:ascii="Arial Narrow" w:hAnsi="Arial Narrow" w:cs="Arial"/>
              </w:rPr>
              <w:t>Otros</w:t>
            </w:r>
          </w:p>
        </w:tc>
        <w:tc>
          <w:tcPr>
            <w:tcW w:w="1131" w:type="dxa"/>
            <w:tcBorders>
              <w:top w:val="nil"/>
              <w:left w:val="nil"/>
              <w:bottom w:val="single" w:sz="4" w:space="0" w:color="auto"/>
              <w:right w:val="single" w:sz="4" w:space="0" w:color="auto"/>
            </w:tcBorders>
            <w:shd w:val="clear" w:color="auto" w:fill="auto"/>
            <w:noWrap/>
            <w:vAlign w:val="bottom"/>
          </w:tcPr>
          <w:p w:rsidR="00543C81" w:rsidRPr="00D57E80" w:rsidRDefault="00543C81" w:rsidP="009F1F12">
            <w:pPr>
              <w:jc w:val="center"/>
              <w:rPr>
                <w:rFonts w:ascii="Arial Narrow" w:hAnsi="Arial Narrow" w:cs="Arial"/>
              </w:rPr>
            </w:pPr>
            <w:r w:rsidRPr="00D57E80">
              <w:rPr>
                <w:rFonts w:ascii="Arial Narrow" w:hAnsi="Arial Narrow" w:cs="Arial"/>
              </w:rPr>
              <w:t>2</w:t>
            </w:r>
          </w:p>
        </w:tc>
        <w:tc>
          <w:tcPr>
            <w:tcW w:w="1149" w:type="dxa"/>
            <w:tcBorders>
              <w:top w:val="nil"/>
              <w:left w:val="nil"/>
              <w:bottom w:val="single" w:sz="4" w:space="0" w:color="auto"/>
              <w:right w:val="single" w:sz="4" w:space="0" w:color="auto"/>
            </w:tcBorders>
            <w:shd w:val="clear" w:color="auto" w:fill="auto"/>
            <w:noWrap/>
            <w:vAlign w:val="bottom"/>
          </w:tcPr>
          <w:p w:rsidR="00543C81" w:rsidRPr="00D57E80" w:rsidRDefault="00543C81" w:rsidP="009F1F12">
            <w:pPr>
              <w:jc w:val="right"/>
              <w:rPr>
                <w:rFonts w:ascii="Arial Narrow" w:hAnsi="Arial Narrow" w:cs="Arial"/>
              </w:rPr>
            </w:pPr>
            <w:r w:rsidRPr="00D57E80">
              <w:rPr>
                <w:rFonts w:ascii="Arial Narrow" w:hAnsi="Arial Narrow" w:cs="Arial"/>
              </w:rPr>
              <w:t>13.33%</w:t>
            </w:r>
          </w:p>
        </w:tc>
      </w:tr>
      <w:tr w:rsidR="00543C81" w:rsidRPr="00D57E80" w:rsidTr="009F1F12">
        <w:trPr>
          <w:trHeight w:val="256"/>
        </w:trPr>
        <w:tc>
          <w:tcPr>
            <w:tcW w:w="211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43C81" w:rsidRPr="00D57E80" w:rsidRDefault="00543C81" w:rsidP="009F1F12">
            <w:pPr>
              <w:jc w:val="center"/>
              <w:rPr>
                <w:rFonts w:ascii="Arial Narrow" w:hAnsi="Arial Narrow" w:cs="Arial"/>
              </w:rPr>
            </w:pPr>
            <w:r w:rsidRPr="00D57E80">
              <w:rPr>
                <w:rFonts w:ascii="Arial Narrow" w:hAnsi="Arial Narrow" w:cs="Arial"/>
              </w:rPr>
              <w:t>Total general</w:t>
            </w:r>
          </w:p>
        </w:tc>
        <w:tc>
          <w:tcPr>
            <w:tcW w:w="1131" w:type="dxa"/>
            <w:tcBorders>
              <w:top w:val="nil"/>
              <w:left w:val="nil"/>
              <w:bottom w:val="single" w:sz="4" w:space="0" w:color="auto"/>
              <w:right w:val="single" w:sz="4" w:space="0" w:color="auto"/>
            </w:tcBorders>
            <w:shd w:val="clear" w:color="auto" w:fill="auto"/>
            <w:noWrap/>
            <w:vAlign w:val="bottom"/>
          </w:tcPr>
          <w:p w:rsidR="00543C81" w:rsidRPr="00D57E80" w:rsidRDefault="00543C81" w:rsidP="009F1F12">
            <w:pPr>
              <w:jc w:val="center"/>
              <w:rPr>
                <w:rFonts w:ascii="Arial Narrow" w:hAnsi="Arial Narrow" w:cs="Arial"/>
              </w:rPr>
            </w:pPr>
            <w:r w:rsidRPr="00D57E80">
              <w:rPr>
                <w:rFonts w:ascii="Arial Narrow" w:hAnsi="Arial Narrow" w:cs="Arial"/>
              </w:rPr>
              <w:t>15</w:t>
            </w:r>
          </w:p>
        </w:tc>
        <w:tc>
          <w:tcPr>
            <w:tcW w:w="1149" w:type="dxa"/>
            <w:tcBorders>
              <w:top w:val="nil"/>
              <w:left w:val="nil"/>
              <w:bottom w:val="single" w:sz="4" w:space="0" w:color="auto"/>
              <w:right w:val="single" w:sz="4" w:space="0" w:color="auto"/>
            </w:tcBorders>
            <w:shd w:val="clear" w:color="auto" w:fill="auto"/>
            <w:noWrap/>
            <w:vAlign w:val="bottom"/>
          </w:tcPr>
          <w:p w:rsidR="00543C81" w:rsidRPr="00D57E80" w:rsidRDefault="00543C81" w:rsidP="009F1F12">
            <w:pPr>
              <w:jc w:val="right"/>
              <w:rPr>
                <w:rFonts w:ascii="Arial Narrow" w:hAnsi="Arial Narrow" w:cs="Arial"/>
              </w:rPr>
            </w:pPr>
            <w:r w:rsidRPr="00D57E80">
              <w:rPr>
                <w:rFonts w:ascii="Arial Narrow" w:hAnsi="Arial Narrow" w:cs="Arial"/>
              </w:rPr>
              <w:t>100.00%</w:t>
            </w:r>
          </w:p>
        </w:tc>
      </w:tr>
    </w:tbl>
    <w:p w:rsidR="00675D22" w:rsidRPr="00D57E80" w:rsidRDefault="00F91857" w:rsidP="00675D22">
      <w:pPr>
        <w:spacing w:line="360" w:lineRule="auto"/>
        <w:ind w:left="720"/>
        <w:rPr>
          <w:rFonts w:ascii="Arial Narrow" w:hAnsi="Arial Narrow"/>
        </w:rPr>
      </w:pPr>
      <w:r>
        <w:rPr>
          <w:rFonts w:ascii="Arial Narrow" w:hAnsi="Arial Narrow" w:cs="Arial"/>
          <w:noProof/>
          <w:lang w:eastAsia="es-ES"/>
        </w:rPr>
        <w:drawing>
          <wp:inline distT="0" distB="0" distL="0" distR="0">
            <wp:extent cx="3016250" cy="2529205"/>
            <wp:effectExtent l="0" t="0" r="0" b="0"/>
            <wp:docPr id="20"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pic:cNvPicPr>
                      <a:picLocks noChangeAspect="1" noChangeArrowheads="1"/>
                    </pic:cNvPicPr>
                  </pic:nvPicPr>
                  <pic:blipFill>
                    <a:blip r:embed="rId41" cstate="print"/>
                    <a:srcRect/>
                    <a:stretch>
                      <a:fillRect/>
                    </a:stretch>
                  </pic:blipFill>
                  <pic:spPr bwMode="auto">
                    <a:xfrm>
                      <a:off x="0" y="0"/>
                      <a:ext cx="3016250" cy="2529205"/>
                    </a:xfrm>
                    <a:prstGeom prst="rect">
                      <a:avLst/>
                    </a:prstGeom>
                    <a:noFill/>
                    <a:ln w="9525">
                      <a:noFill/>
                      <a:miter lim="800000"/>
                      <a:headEnd/>
                      <a:tailEnd/>
                    </a:ln>
                  </pic:spPr>
                </pic:pic>
              </a:graphicData>
            </a:graphic>
          </wp:inline>
        </w:drawing>
      </w:r>
    </w:p>
    <w:p w:rsidR="00675D22" w:rsidRPr="00D57E80" w:rsidRDefault="00675D22" w:rsidP="00675D22">
      <w:pPr>
        <w:spacing w:line="360" w:lineRule="auto"/>
        <w:ind w:left="720"/>
        <w:rPr>
          <w:rFonts w:ascii="Arial Narrow" w:hAnsi="Arial Narrow"/>
        </w:rPr>
      </w:pPr>
    </w:p>
    <w:p w:rsidR="00675D22" w:rsidRPr="00D57E80" w:rsidRDefault="00675D22" w:rsidP="00675D22">
      <w:pPr>
        <w:spacing w:line="360" w:lineRule="auto"/>
        <w:rPr>
          <w:rFonts w:ascii="Arial Narrow" w:hAnsi="Arial Narrow"/>
        </w:rPr>
      </w:pPr>
    </w:p>
    <w:p w:rsidR="00675D22" w:rsidRPr="00D57E80" w:rsidRDefault="00675D22" w:rsidP="00675D22">
      <w:pPr>
        <w:spacing w:line="360" w:lineRule="auto"/>
        <w:ind w:left="720"/>
        <w:jc w:val="both"/>
        <w:rPr>
          <w:rFonts w:ascii="Arial Narrow" w:hAnsi="Arial Narrow"/>
        </w:rPr>
      </w:pPr>
      <w:r w:rsidRPr="00D57E80">
        <w:rPr>
          <w:rFonts w:ascii="Arial Narrow" w:hAnsi="Arial Narrow"/>
        </w:rPr>
        <w:t xml:space="preserve">Interpretación: un 60% de las empresas piensa invertir a corto plazo en adquisición de maquinaria y equipo, un 20% en ampliación de instalaciones, el 13.33% piensa en otro tipo de </w:t>
      </w:r>
      <w:r w:rsidRPr="00D57E80">
        <w:rPr>
          <w:rFonts w:ascii="Arial Narrow" w:hAnsi="Arial Narrow"/>
        </w:rPr>
        <w:lastRenderedPageBreak/>
        <w:t>inversiones, y un 6.67%  piensa invertir en contratación de personal.</w:t>
      </w:r>
    </w:p>
    <w:p w:rsidR="00675D22" w:rsidRPr="00D57E80" w:rsidRDefault="00675D22" w:rsidP="00675D22">
      <w:pPr>
        <w:spacing w:line="360" w:lineRule="auto"/>
        <w:ind w:left="720"/>
        <w:rPr>
          <w:rFonts w:ascii="Arial Narrow" w:hAnsi="Arial Narrow"/>
        </w:rPr>
      </w:pPr>
    </w:p>
    <w:p w:rsidR="00675D22" w:rsidRPr="00D57E80" w:rsidRDefault="00675D22" w:rsidP="00675D22">
      <w:pPr>
        <w:spacing w:line="360" w:lineRule="auto"/>
        <w:ind w:left="720"/>
        <w:rPr>
          <w:rFonts w:ascii="Arial Narrow" w:hAnsi="Arial Narrow"/>
        </w:rPr>
      </w:pPr>
    </w:p>
    <w:p w:rsidR="00675D22" w:rsidRPr="00D57E80" w:rsidRDefault="00675D22" w:rsidP="00675D22">
      <w:pPr>
        <w:spacing w:line="360" w:lineRule="auto"/>
        <w:ind w:left="720"/>
        <w:rPr>
          <w:rFonts w:ascii="Arial Narrow" w:hAnsi="Arial Narrow"/>
        </w:rPr>
      </w:pPr>
    </w:p>
    <w:p w:rsidR="00675D22" w:rsidRPr="00D57E80" w:rsidRDefault="00675D22" w:rsidP="00675D22">
      <w:pPr>
        <w:spacing w:line="360" w:lineRule="auto"/>
        <w:rPr>
          <w:rFonts w:ascii="Arial Narrow" w:hAnsi="Arial Narrow"/>
        </w:rPr>
      </w:pPr>
    </w:p>
    <w:p w:rsidR="00675D22" w:rsidRPr="00D57E80" w:rsidRDefault="00675D22" w:rsidP="00675D22">
      <w:pPr>
        <w:spacing w:line="360" w:lineRule="auto"/>
        <w:ind w:left="720"/>
        <w:rPr>
          <w:rFonts w:ascii="Arial Narrow" w:hAnsi="Arial Narrow"/>
        </w:rPr>
      </w:pPr>
    </w:p>
    <w:p w:rsidR="00675D22" w:rsidRPr="00D57E80" w:rsidRDefault="00675D22" w:rsidP="00675D22">
      <w:pPr>
        <w:numPr>
          <w:ilvl w:val="0"/>
          <w:numId w:val="72"/>
        </w:numPr>
        <w:spacing w:after="0" w:line="240" w:lineRule="auto"/>
        <w:rPr>
          <w:rFonts w:ascii="Arial Narrow" w:hAnsi="Arial Narrow"/>
        </w:rPr>
      </w:pPr>
      <w:r w:rsidRPr="00D57E80">
        <w:rPr>
          <w:rFonts w:ascii="Arial Narrow" w:hAnsi="Arial Narrow"/>
        </w:rPr>
        <w:t>¿Tiene la empresa órdenes de pedido de  clientes en el extranjero?</w:t>
      </w:r>
    </w:p>
    <w:p w:rsidR="00675D22" w:rsidRPr="00D57E80" w:rsidRDefault="00675D22" w:rsidP="00675D22">
      <w:pPr>
        <w:ind w:left="720"/>
        <w:rPr>
          <w:rFonts w:ascii="Arial Narrow" w:hAnsi="Arial Narrow"/>
        </w:rPr>
      </w:pPr>
    </w:p>
    <w:p w:rsidR="00675D22" w:rsidRPr="00D57E80" w:rsidRDefault="00675D22" w:rsidP="00675D22">
      <w:pPr>
        <w:tabs>
          <w:tab w:val="left" w:pos="1418"/>
        </w:tabs>
        <w:ind w:left="1418" w:hanging="1418"/>
        <w:rPr>
          <w:rFonts w:ascii="Arial Narrow" w:hAnsi="Arial Narrow"/>
        </w:rPr>
      </w:pPr>
      <w:r w:rsidRPr="00D57E80">
        <w:rPr>
          <w:rFonts w:ascii="Arial Narrow" w:hAnsi="Arial Narrow"/>
        </w:rPr>
        <w:t xml:space="preserve">            Objetivo: Conocer si la dirección ha lo</w:t>
      </w:r>
      <w:r>
        <w:rPr>
          <w:rFonts w:ascii="Arial Narrow" w:hAnsi="Arial Narrow"/>
        </w:rPr>
        <w:t>grado posicionarse y  vender  su</w:t>
      </w:r>
      <w:r w:rsidRPr="00D57E80">
        <w:rPr>
          <w:rFonts w:ascii="Arial Narrow" w:hAnsi="Arial Narrow"/>
        </w:rPr>
        <w:t xml:space="preserve"> Producto con clientes del  </w:t>
      </w:r>
      <w:r>
        <w:rPr>
          <w:rFonts w:ascii="Arial Narrow" w:hAnsi="Arial Narrow"/>
        </w:rPr>
        <w:t xml:space="preserve">  </w:t>
      </w:r>
      <w:r w:rsidRPr="00D57E80">
        <w:rPr>
          <w:rFonts w:ascii="Arial Narrow" w:hAnsi="Arial Narrow"/>
        </w:rPr>
        <w:t>exterior.</w:t>
      </w:r>
    </w:p>
    <w:p w:rsidR="00675D22" w:rsidRPr="00D57E80" w:rsidRDefault="00675D22" w:rsidP="00675D22">
      <w:pPr>
        <w:spacing w:line="360" w:lineRule="auto"/>
        <w:ind w:left="720"/>
        <w:rPr>
          <w:rFonts w:ascii="Arial Narrow" w:hAnsi="Arial Narrow"/>
        </w:rPr>
      </w:pPr>
    </w:p>
    <w:p w:rsidR="00675D22" w:rsidRPr="00D57E80" w:rsidRDefault="00675D22" w:rsidP="00675D22">
      <w:pPr>
        <w:spacing w:line="360" w:lineRule="auto"/>
        <w:rPr>
          <w:rFonts w:ascii="Arial Narrow" w:hAnsi="Arial Narrow"/>
        </w:rPr>
      </w:pPr>
    </w:p>
    <w:tbl>
      <w:tblPr>
        <w:tblpPr w:leftFromText="141" w:rightFromText="141" w:vertAnchor="text" w:horzAnchor="margin" w:tblpY="142"/>
        <w:tblW w:w="4312" w:type="dxa"/>
        <w:tblCellMar>
          <w:left w:w="70" w:type="dxa"/>
          <w:right w:w="70" w:type="dxa"/>
        </w:tblCellMar>
        <w:tblLook w:val="0000"/>
      </w:tblPr>
      <w:tblGrid>
        <w:gridCol w:w="1855"/>
        <w:gridCol w:w="1267"/>
        <w:gridCol w:w="1190"/>
      </w:tblGrid>
      <w:tr w:rsidR="00675D22" w:rsidRPr="00D57E80" w:rsidTr="00D57AA9">
        <w:trPr>
          <w:trHeight w:val="465"/>
        </w:trPr>
        <w:tc>
          <w:tcPr>
            <w:tcW w:w="0" w:type="auto"/>
            <w:vMerge w:val="restart"/>
            <w:tcBorders>
              <w:top w:val="single" w:sz="6" w:space="0" w:color="auto"/>
              <w:left w:val="single" w:sz="6" w:space="0" w:color="auto"/>
              <w:bottom w:val="single" w:sz="6" w:space="0" w:color="000000"/>
              <w:right w:val="single" w:sz="6" w:space="0" w:color="auto"/>
            </w:tcBorders>
            <w:vAlign w:val="center"/>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Alternativa</w:t>
            </w:r>
          </w:p>
        </w:tc>
        <w:tc>
          <w:tcPr>
            <w:tcW w:w="0" w:type="auto"/>
            <w:gridSpan w:val="2"/>
            <w:tcBorders>
              <w:top w:val="single" w:sz="6" w:space="0" w:color="auto"/>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Frecuencia</w:t>
            </w:r>
          </w:p>
        </w:tc>
      </w:tr>
      <w:tr w:rsidR="00675D22" w:rsidRPr="00D57E80" w:rsidTr="00D57AA9">
        <w:trPr>
          <w:trHeight w:val="465"/>
        </w:trPr>
        <w:tc>
          <w:tcPr>
            <w:tcW w:w="0" w:type="auto"/>
            <w:vMerge/>
            <w:tcBorders>
              <w:top w:val="single" w:sz="6" w:space="0" w:color="auto"/>
              <w:left w:val="single" w:sz="6" w:space="0" w:color="auto"/>
              <w:bottom w:val="single" w:sz="6" w:space="0" w:color="000000"/>
              <w:right w:val="single" w:sz="6" w:space="0" w:color="auto"/>
            </w:tcBorders>
            <w:vAlign w:val="center"/>
          </w:tcPr>
          <w:p w:rsidR="00675D22" w:rsidRPr="00D57E80" w:rsidRDefault="00675D22" w:rsidP="00D57AA9">
            <w:pPr>
              <w:widowControl w:val="0"/>
              <w:autoSpaceDE w:val="0"/>
              <w:autoSpaceDN w:val="0"/>
              <w:adjustRightInd w:val="0"/>
              <w:rPr>
                <w:rFonts w:ascii="Arial Narrow" w:hAnsi="Arial Narrow" w:cs="Arial"/>
              </w:rPr>
            </w:pP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Absoluta</w:t>
            </w: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Relativa</w:t>
            </w:r>
          </w:p>
        </w:tc>
      </w:tr>
      <w:tr w:rsidR="00675D22" w:rsidRPr="00D57E80" w:rsidTr="00D57AA9">
        <w:trPr>
          <w:trHeight w:val="465"/>
        </w:trPr>
        <w:tc>
          <w:tcPr>
            <w:tcW w:w="0" w:type="auto"/>
            <w:tcBorders>
              <w:top w:val="nil"/>
              <w:left w:val="single" w:sz="6" w:space="0" w:color="auto"/>
              <w:bottom w:val="single" w:sz="6" w:space="0" w:color="auto"/>
              <w:right w:val="single" w:sz="6" w:space="0" w:color="auto"/>
            </w:tcBorders>
            <w:vAlign w:val="center"/>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 </w:t>
            </w: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 </w:t>
            </w: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 </w:t>
            </w:r>
          </w:p>
        </w:tc>
      </w:tr>
      <w:tr w:rsidR="00675D22" w:rsidRPr="00D57E80" w:rsidTr="00D57AA9">
        <w:trPr>
          <w:trHeight w:val="465"/>
        </w:trPr>
        <w:tc>
          <w:tcPr>
            <w:tcW w:w="0" w:type="auto"/>
            <w:tcBorders>
              <w:top w:val="nil"/>
              <w:left w:val="single" w:sz="6" w:space="0" w:color="auto"/>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Si</w:t>
            </w: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7</w:t>
            </w:r>
          </w:p>
        </w:tc>
        <w:tc>
          <w:tcPr>
            <w:tcW w:w="0" w:type="auto"/>
            <w:tcBorders>
              <w:top w:val="nil"/>
              <w:left w:val="nil"/>
              <w:bottom w:val="single" w:sz="6" w:space="0" w:color="auto"/>
              <w:right w:val="single" w:sz="6" w:space="0" w:color="auto"/>
            </w:tcBorders>
            <w:vAlign w:val="center"/>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46.67%</w:t>
            </w:r>
          </w:p>
        </w:tc>
      </w:tr>
      <w:tr w:rsidR="00675D22" w:rsidRPr="00D57E80" w:rsidTr="00D57AA9">
        <w:trPr>
          <w:trHeight w:val="465"/>
        </w:trPr>
        <w:tc>
          <w:tcPr>
            <w:tcW w:w="0" w:type="auto"/>
            <w:tcBorders>
              <w:top w:val="nil"/>
              <w:left w:val="single" w:sz="6" w:space="0" w:color="auto"/>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No</w:t>
            </w: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8</w:t>
            </w:r>
          </w:p>
        </w:tc>
        <w:tc>
          <w:tcPr>
            <w:tcW w:w="0" w:type="auto"/>
            <w:tcBorders>
              <w:top w:val="nil"/>
              <w:left w:val="nil"/>
              <w:bottom w:val="single" w:sz="6" w:space="0" w:color="auto"/>
              <w:right w:val="single" w:sz="6" w:space="0" w:color="auto"/>
            </w:tcBorders>
            <w:vAlign w:val="center"/>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53.33%</w:t>
            </w:r>
          </w:p>
        </w:tc>
      </w:tr>
      <w:tr w:rsidR="00675D22" w:rsidRPr="00D57E80" w:rsidTr="00D57AA9">
        <w:trPr>
          <w:trHeight w:val="465"/>
        </w:trPr>
        <w:tc>
          <w:tcPr>
            <w:tcW w:w="0" w:type="auto"/>
            <w:tcBorders>
              <w:top w:val="nil"/>
              <w:left w:val="single" w:sz="6" w:space="0" w:color="auto"/>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right"/>
              <w:rPr>
                <w:rFonts w:ascii="Arial Narrow" w:hAnsi="Arial Narrow" w:cs="Arial"/>
              </w:rPr>
            </w:pPr>
            <w:r w:rsidRPr="00D57E80">
              <w:rPr>
                <w:rFonts w:ascii="Arial Narrow" w:hAnsi="Arial Narrow" w:cs="Arial"/>
              </w:rPr>
              <w:t>Total General</w:t>
            </w: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15</w:t>
            </w:r>
          </w:p>
        </w:tc>
        <w:tc>
          <w:tcPr>
            <w:tcW w:w="0" w:type="auto"/>
            <w:tcBorders>
              <w:top w:val="nil"/>
              <w:left w:val="nil"/>
              <w:bottom w:val="single" w:sz="6" w:space="0" w:color="auto"/>
              <w:right w:val="single" w:sz="6" w:space="0" w:color="auto"/>
            </w:tcBorders>
            <w:vAlign w:val="center"/>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100.%</w:t>
            </w:r>
          </w:p>
        </w:tc>
      </w:tr>
    </w:tbl>
    <w:p w:rsidR="00675D22" w:rsidRPr="00D57E80" w:rsidRDefault="00F91857" w:rsidP="00675D22">
      <w:pPr>
        <w:spacing w:line="360" w:lineRule="auto"/>
        <w:ind w:left="720"/>
        <w:rPr>
          <w:rFonts w:ascii="Arial Narrow" w:hAnsi="Arial Narrow"/>
        </w:rPr>
      </w:pPr>
      <w:r>
        <w:rPr>
          <w:rFonts w:ascii="Arial Narrow" w:hAnsi="Arial Narrow"/>
          <w:noProof/>
          <w:lang w:eastAsia="es-ES"/>
        </w:rPr>
        <w:drawing>
          <wp:inline distT="0" distB="0" distL="0" distR="0">
            <wp:extent cx="2683510" cy="2089785"/>
            <wp:effectExtent l="0" t="0" r="0" b="0"/>
            <wp:docPr id="21"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pic:cNvPicPr>
                      <a:picLocks noChangeAspect="1" noChangeArrowheads="1"/>
                    </pic:cNvPicPr>
                  </pic:nvPicPr>
                  <pic:blipFill>
                    <a:blip r:embed="rId42" cstate="print"/>
                    <a:srcRect/>
                    <a:stretch>
                      <a:fillRect/>
                    </a:stretch>
                  </pic:blipFill>
                  <pic:spPr bwMode="auto">
                    <a:xfrm>
                      <a:off x="0" y="0"/>
                      <a:ext cx="2683510" cy="2089785"/>
                    </a:xfrm>
                    <a:prstGeom prst="rect">
                      <a:avLst/>
                    </a:prstGeom>
                    <a:noFill/>
                    <a:ln w="9525">
                      <a:noFill/>
                      <a:miter lim="800000"/>
                      <a:headEnd/>
                      <a:tailEnd/>
                    </a:ln>
                  </pic:spPr>
                </pic:pic>
              </a:graphicData>
            </a:graphic>
          </wp:inline>
        </w:drawing>
      </w:r>
    </w:p>
    <w:p w:rsidR="00675D22" w:rsidRPr="00D57E80" w:rsidRDefault="00675D22" w:rsidP="00675D22">
      <w:pPr>
        <w:spacing w:line="360" w:lineRule="auto"/>
        <w:ind w:left="720"/>
        <w:rPr>
          <w:rFonts w:ascii="Arial Narrow" w:hAnsi="Arial Narrow"/>
        </w:rPr>
      </w:pPr>
    </w:p>
    <w:p w:rsidR="00675D22" w:rsidRPr="00D57E80" w:rsidRDefault="00675D22" w:rsidP="00675D22">
      <w:pPr>
        <w:spacing w:line="360" w:lineRule="auto"/>
        <w:ind w:left="720"/>
        <w:rPr>
          <w:rFonts w:ascii="Arial Narrow" w:hAnsi="Arial Narrow"/>
        </w:rPr>
      </w:pPr>
    </w:p>
    <w:p w:rsidR="00675D22" w:rsidRPr="00D57E80" w:rsidRDefault="00675D22" w:rsidP="00675D22">
      <w:pPr>
        <w:widowControl w:val="0"/>
        <w:tabs>
          <w:tab w:val="left" w:pos="900"/>
          <w:tab w:val="left" w:pos="3495"/>
          <w:tab w:val="center" w:pos="4740"/>
        </w:tabs>
        <w:autoSpaceDE w:val="0"/>
        <w:autoSpaceDN w:val="0"/>
        <w:adjustRightInd w:val="0"/>
        <w:spacing w:line="360" w:lineRule="auto"/>
        <w:ind w:left="720" w:hanging="540"/>
        <w:jc w:val="both"/>
        <w:rPr>
          <w:rFonts w:ascii="Arial Narrow" w:hAnsi="Arial Narrow"/>
        </w:rPr>
      </w:pPr>
      <w:r w:rsidRPr="00D57E80">
        <w:rPr>
          <w:rFonts w:ascii="Arial Narrow" w:hAnsi="Arial Narrow"/>
        </w:rPr>
        <w:t xml:space="preserve">        Interpretación: un 46.67% de esta empresas dice recibir órdenes de pedido de clientes extranjeros. El otro 53.33% nos manifiesta no contar con dichas órdenes. </w:t>
      </w:r>
    </w:p>
    <w:p w:rsidR="00675D22" w:rsidRPr="00D57E80" w:rsidRDefault="00675D22" w:rsidP="00675D22">
      <w:pPr>
        <w:widowControl w:val="0"/>
        <w:tabs>
          <w:tab w:val="left" w:pos="1350"/>
          <w:tab w:val="left" w:pos="3495"/>
          <w:tab w:val="center" w:pos="4740"/>
        </w:tabs>
        <w:autoSpaceDE w:val="0"/>
        <w:autoSpaceDN w:val="0"/>
        <w:adjustRightInd w:val="0"/>
        <w:spacing w:line="360" w:lineRule="auto"/>
        <w:ind w:left="1440" w:hanging="540"/>
        <w:jc w:val="both"/>
        <w:rPr>
          <w:rFonts w:ascii="Arial Narrow" w:hAnsi="Arial Narrow"/>
        </w:rPr>
      </w:pPr>
    </w:p>
    <w:p w:rsidR="00675D22" w:rsidRPr="00D57E80" w:rsidRDefault="00675D22" w:rsidP="00675D22">
      <w:pPr>
        <w:spacing w:line="360" w:lineRule="auto"/>
        <w:ind w:left="720"/>
        <w:rPr>
          <w:rFonts w:ascii="Arial Narrow" w:hAnsi="Arial Narrow"/>
        </w:rPr>
      </w:pPr>
    </w:p>
    <w:p w:rsidR="00675D22" w:rsidRDefault="00675D22" w:rsidP="00675D22">
      <w:pPr>
        <w:spacing w:line="360" w:lineRule="auto"/>
        <w:ind w:left="720"/>
        <w:rPr>
          <w:rFonts w:ascii="Arial Narrow" w:hAnsi="Arial Narrow"/>
        </w:rPr>
      </w:pPr>
    </w:p>
    <w:p w:rsidR="00543C81" w:rsidRDefault="00543C81" w:rsidP="00675D22">
      <w:pPr>
        <w:spacing w:line="360" w:lineRule="auto"/>
        <w:ind w:left="720"/>
        <w:rPr>
          <w:rFonts w:ascii="Arial Narrow" w:hAnsi="Arial Narrow"/>
        </w:rPr>
      </w:pPr>
    </w:p>
    <w:p w:rsidR="00543C81" w:rsidRDefault="00543C81" w:rsidP="00675D22">
      <w:pPr>
        <w:spacing w:line="360" w:lineRule="auto"/>
        <w:ind w:left="720"/>
        <w:rPr>
          <w:rFonts w:ascii="Arial Narrow" w:hAnsi="Arial Narrow"/>
        </w:rPr>
      </w:pPr>
    </w:p>
    <w:p w:rsidR="00675D22" w:rsidRDefault="00675D22" w:rsidP="00675D22">
      <w:pPr>
        <w:spacing w:line="360" w:lineRule="auto"/>
        <w:ind w:left="720"/>
        <w:rPr>
          <w:rFonts w:ascii="Arial Narrow" w:hAnsi="Arial Narrow"/>
        </w:rPr>
      </w:pPr>
    </w:p>
    <w:p w:rsidR="00675D22" w:rsidRPr="00D57E80" w:rsidRDefault="00675D22" w:rsidP="00675D22">
      <w:pPr>
        <w:spacing w:line="360" w:lineRule="auto"/>
        <w:rPr>
          <w:rFonts w:ascii="Arial Narrow" w:hAnsi="Arial Narrow"/>
        </w:rPr>
      </w:pPr>
    </w:p>
    <w:p w:rsidR="00675D22" w:rsidRPr="00D57E80" w:rsidRDefault="00675D22" w:rsidP="00675D22">
      <w:pPr>
        <w:spacing w:line="360" w:lineRule="auto"/>
        <w:rPr>
          <w:rFonts w:ascii="Arial Narrow" w:hAnsi="Arial Narrow"/>
        </w:rPr>
      </w:pPr>
    </w:p>
    <w:p w:rsidR="00675D22" w:rsidRPr="00D57E80" w:rsidRDefault="00675D22" w:rsidP="00675D22">
      <w:pPr>
        <w:pStyle w:val="Prrafodelista"/>
        <w:numPr>
          <w:ilvl w:val="0"/>
          <w:numId w:val="72"/>
        </w:numPr>
        <w:spacing w:after="0" w:line="240" w:lineRule="auto"/>
        <w:rPr>
          <w:rFonts w:ascii="Arial Narrow" w:hAnsi="Arial Narrow"/>
        </w:rPr>
      </w:pPr>
      <w:r w:rsidRPr="00D57E80">
        <w:rPr>
          <w:rFonts w:ascii="Arial Narrow" w:hAnsi="Arial Narrow"/>
        </w:rPr>
        <w:t>Qué tipo de herramienta de gestión administrativa implementa la dirección de la empresa</w:t>
      </w:r>
    </w:p>
    <w:p w:rsidR="00675D22" w:rsidRPr="00D57E80" w:rsidRDefault="00675D22" w:rsidP="00675D22">
      <w:pPr>
        <w:rPr>
          <w:rFonts w:ascii="Arial Narrow" w:hAnsi="Arial Narrow"/>
        </w:rPr>
      </w:pPr>
    </w:p>
    <w:p w:rsidR="00675D22" w:rsidRPr="00D57E80" w:rsidRDefault="00675D22" w:rsidP="00675D22">
      <w:pPr>
        <w:ind w:left="1800" w:hanging="1800"/>
        <w:rPr>
          <w:rFonts w:ascii="Arial Narrow" w:hAnsi="Arial Narrow"/>
        </w:rPr>
      </w:pPr>
      <w:r w:rsidRPr="00D57E80">
        <w:rPr>
          <w:rFonts w:ascii="Arial Narrow" w:hAnsi="Arial Narrow"/>
        </w:rPr>
        <w:t xml:space="preserve">            Objetivo: Determinar si la empresa utili</w:t>
      </w:r>
      <w:r>
        <w:rPr>
          <w:rFonts w:ascii="Arial Narrow" w:hAnsi="Arial Narrow"/>
        </w:rPr>
        <w:t>za la herramienta de gestión</w:t>
      </w:r>
      <w:r w:rsidRPr="00D57E80">
        <w:rPr>
          <w:rFonts w:ascii="Arial Narrow" w:hAnsi="Arial Narrow"/>
        </w:rPr>
        <w:t xml:space="preserve">  administrativa en estudio.</w:t>
      </w:r>
    </w:p>
    <w:p w:rsidR="00675D22" w:rsidRPr="00D57E80" w:rsidRDefault="00675D22" w:rsidP="00675D22">
      <w:pPr>
        <w:rPr>
          <w:rFonts w:ascii="Arial Narrow" w:hAnsi="Arial Narrow"/>
        </w:rPr>
      </w:pPr>
    </w:p>
    <w:p w:rsidR="00675D22" w:rsidRPr="00D57E80" w:rsidRDefault="00675D22" w:rsidP="00675D22">
      <w:pPr>
        <w:rPr>
          <w:rFonts w:ascii="Arial Narrow" w:hAnsi="Arial Narrow"/>
        </w:rPr>
      </w:pPr>
    </w:p>
    <w:tbl>
      <w:tblPr>
        <w:tblpPr w:leftFromText="141" w:rightFromText="141" w:vertAnchor="text" w:horzAnchor="margin" w:tblpY="23"/>
        <w:tblW w:w="4237" w:type="dxa"/>
        <w:tblCellMar>
          <w:left w:w="70" w:type="dxa"/>
          <w:right w:w="70" w:type="dxa"/>
        </w:tblCellMar>
        <w:tblLook w:val="0000"/>
      </w:tblPr>
      <w:tblGrid>
        <w:gridCol w:w="1801"/>
        <w:gridCol w:w="1274"/>
        <w:gridCol w:w="1162"/>
      </w:tblGrid>
      <w:tr w:rsidR="00675D22" w:rsidRPr="00D57E80" w:rsidTr="00D57AA9">
        <w:trPr>
          <w:trHeight w:val="293"/>
        </w:trPr>
        <w:tc>
          <w:tcPr>
            <w:tcW w:w="0" w:type="auto"/>
            <w:vMerge w:val="restart"/>
            <w:tcBorders>
              <w:top w:val="single" w:sz="8" w:space="0" w:color="auto"/>
              <w:left w:val="single" w:sz="8" w:space="0" w:color="auto"/>
              <w:right w:val="single" w:sz="8" w:space="0" w:color="auto"/>
            </w:tcBorders>
            <w:shd w:val="clear" w:color="auto" w:fill="auto"/>
          </w:tcPr>
          <w:p w:rsidR="00675D22" w:rsidRPr="00D57E80" w:rsidRDefault="00675D22" w:rsidP="00D57AA9">
            <w:pPr>
              <w:spacing w:after="0" w:line="240" w:lineRule="auto"/>
              <w:jc w:val="center"/>
              <w:rPr>
                <w:rFonts w:ascii="Arial Narrow" w:eastAsia="Times New Roman" w:hAnsi="Arial Narrow"/>
                <w:b/>
                <w:bCs/>
                <w:lang w:eastAsia="es-ES"/>
              </w:rPr>
            </w:pPr>
          </w:p>
          <w:p w:rsidR="00675D22" w:rsidRPr="00D57E80" w:rsidRDefault="00675D22" w:rsidP="00D57AA9">
            <w:pPr>
              <w:spacing w:after="0" w:line="240" w:lineRule="auto"/>
              <w:jc w:val="center"/>
              <w:rPr>
                <w:rFonts w:ascii="Arial Narrow" w:eastAsia="Times New Roman" w:hAnsi="Arial Narrow"/>
                <w:b/>
                <w:bCs/>
                <w:lang w:eastAsia="es-ES"/>
              </w:rPr>
            </w:pPr>
          </w:p>
          <w:p w:rsidR="00675D22" w:rsidRPr="00D57E80" w:rsidRDefault="00675D22" w:rsidP="00D57AA9">
            <w:pPr>
              <w:spacing w:after="0" w:line="240" w:lineRule="auto"/>
              <w:jc w:val="center"/>
              <w:rPr>
                <w:rFonts w:ascii="Arial Narrow" w:eastAsia="Times New Roman" w:hAnsi="Arial Narrow"/>
                <w:b/>
                <w:bCs/>
                <w:lang w:eastAsia="es-ES"/>
              </w:rPr>
            </w:pPr>
            <w:r w:rsidRPr="00D57E80">
              <w:rPr>
                <w:rFonts w:ascii="Arial Narrow" w:eastAsia="Times New Roman" w:hAnsi="Arial Narrow"/>
                <w:b/>
                <w:bCs/>
                <w:lang w:eastAsia="es-ES"/>
              </w:rPr>
              <w:t xml:space="preserve">ALTERNATIVA </w:t>
            </w:r>
          </w:p>
          <w:p w:rsidR="00675D22" w:rsidRPr="00D57E80" w:rsidRDefault="00675D22" w:rsidP="00D57AA9">
            <w:pPr>
              <w:spacing w:after="0" w:line="240" w:lineRule="auto"/>
              <w:rPr>
                <w:rFonts w:ascii="Arial Narrow" w:eastAsia="Times New Roman" w:hAnsi="Arial Narrow"/>
                <w:b/>
                <w:bCs/>
                <w:lang w:eastAsia="es-ES"/>
              </w:rPr>
            </w:pPr>
            <w:r w:rsidRPr="00D57E80">
              <w:rPr>
                <w:rFonts w:ascii="Arial Narrow" w:eastAsia="Times New Roman" w:hAnsi="Arial Narrow"/>
                <w:lang w:eastAsia="es-ES"/>
              </w:rPr>
              <w:t> </w:t>
            </w:r>
          </w:p>
        </w:tc>
        <w:tc>
          <w:tcPr>
            <w:tcW w:w="0" w:type="auto"/>
            <w:gridSpan w:val="2"/>
            <w:tcBorders>
              <w:top w:val="single" w:sz="8" w:space="0" w:color="auto"/>
              <w:left w:val="nil"/>
              <w:bottom w:val="single" w:sz="8" w:space="0" w:color="auto"/>
              <w:right w:val="single" w:sz="8" w:space="0" w:color="000000"/>
            </w:tcBorders>
            <w:shd w:val="clear" w:color="auto" w:fill="auto"/>
          </w:tcPr>
          <w:p w:rsidR="00675D22" w:rsidRPr="00D57E80" w:rsidRDefault="00675D22" w:rsidP="00D57AA9">
            <w:pPr>
              <w:spacing w:after="0" w:line="240" w:lineRule="auto"/>
              <w:jc w:val="center"/>
              <w:rPr>
                <w:rFonts w:ascii="Arial Narrow" w:eastAsia="Times New Roman" w:hAnsi="Arial Narrow"/>
                <w:b/>
                <w:bCs/>
                <w:lang w:eastAsia="es-ES"/>
              </w:rPr>
            </w:pPr>
          </w:p>
          <w:p w:rsidR="00675D22" w:rsidRPr="00D57E80" w:rsidRDefault="00675D22" w:rsidP="00D57AA9">
            <w:pPr>
              <w:spacing w:after="0" w:line="240" w:lineRule="auto"/>
              <w:jc w:val="center"/>
              <w:rPr>
                <w:rFonts w:ascii="Arial Narrow" w:eastAsia="Times New Roman" w:hAnsi="Arial Narrow"/>
                <w:b/>
                <w:bCs/>
                <w:lang w:eastAsia="es-ES"/>
              </w:rPr>
            </w:pPr>
            <w:r w:rsidRPr="00D57E80">
              <w:rPr>
                <w:rFonts w:ascii="Arial Narrow" w:eastAsia="Times New Roman" w:hAnsi="Arial Narrow"/>
                <w:b/>
                <w:bCs/>
                <w:lang w:eastAsia="es-ES"/>
              </w:rPr>
              <w:t>FRECUENCIA</w:t>
            </w:r>
          </w:p>
        </w:tc>
      </w:tr>
      <w:tr w:rsidR="00675D22" w:rsidRPr="00D57E80" w:rsidTr="00D57AA9">
        <w:trPr>
          <w:trHeight w:val="293"/>
        </w:trPr>
        <w:tc>
          <w:tcPr>
            <w:tcW w:w="0" w:type="auto"/>
            <w:vMerge/>
            <w:tcBorders>
              <w:left w:val="single" w:sz="8" w:space="0" w:color="auto"/>
              <w:bottom w:val="single" w:sz="8" w:space="0" w:color="auto"/>
              <w:right w:val="single" w:sz="8" w:space="0" w:color="auto"/>
            </w:tcBorders>
            <w:shd w:val="clear" w:color="auto" w:fill="auto"/>
          </w:tcPr>
          <w:p w:rsidR="00675D22" w:rsidRPr="00D57E80" w:rsidRDefault="00675D22" w:rsidP="00D57AA9">
            <w:pPr>
              <w:spacing w:after="0" w:line="240" w:lineRule="auto"/>
              <w:rPr>
                <w:rFonts w:ascii="Arial Narrow" w:eastAsia="Times New Roman" w:hAnsi="Arial Narrow"/>
                <w:lang w:eastAsia="es-ES"/>
              </w:rPr>
            </w:pPr>
          </w:p>
        </w:tc>
        <w:tc>
          <w:tcPr>
            <w:tcW w:w="0" w:type="auto"/>
            <w:tcBorders>
              <w:top w:val="nil"/>
              <w:left w:val="nil"/>
              <w:bottom w:val="single" w:sz="8" w:space="0" w:color="auto"/>
              <w:right w:val="single" w:sz="8" w:space="0" w:color="auto"/>
            </w:tcBorders>
            <w:shd w:val="clear" w:color="auto" w:fill="auto"/>
          </w:tcPr>
          <w:p w:rsidR="00675D22" w:rsidRPr="00D57E80" w:rsidRDefault="00675D22" w:rsidP="00D57AA9">
            <w:pPr>
              <w:spacing w:after="0" w:line="240" w:lineRule="auto"/>
              <w:jc w:val="center"/>
              <w:rPr>
                <w:rFonts w:ascii="Arial Narrow" w:eastAsia="Times New Roman" w:hAnsi="Arial Narrow"/>
                <w:b/>
                <w:bCs/>
                <w:lang w:eastAsia="es-ES"/>
              </w:rPr>
            </w:pPr>
          </w:p>
          <w:p w:rsidR="00675D22" w:rsidRPr="00D57E80" w:rsidRDefault="00675D22" w:rsidP="00D57AA9">
            <w:pPr>
              <w:spacing w:after="0" w:line="240" w:lineRule="auto"/>
              <w:jc w:val="center"/>
              <w:rPr>
                <w:rFonts w:ascii="Arial Narrow" w:eastAsia="Times New Roman" w:hAnsi="Arial Narrow"/>
                <w:b/>
                <w:bCs/>
                <w:lang w:eastAsia="es-ES"/>
              </w:rPr>
            </w:pPr>
            <w:r w:rsidRPr="00D57E80">
              <w:rPr>
                <w:rFonts w:ascii="Arial Narrow" w:eastAsia="Times New Roman" w:hAnsi="Arial Narrow"/>
                <w:b/>
                <w:bCs/>
                <w:lang w:eastAsia="es-ES"/>
              </w:rPr>
              <w:t>ABSOLUTA</w:t>
            </w:r>
          </w:p>
        </w:tc>
        <w:tc>
          <w:tcPr>
            <w:tcW w:w="0" w:type="auto"/>
            <w:tcBorders>
              <w:top w:val="nil"/>
              <w:left w:val="nil"/>
              <w:bottom w:val="single" w:sz="8" w:space="0" w:color="auto"/>
              <w:right w:val="single" w:sz="8" w:space="0" w:color="auto"/>
            </w:tcBorders>
            <w:shd w:val="clear" w:color="auto" w:fill="auto"/>
          </w:tcPr>
          <w:p w:rsidR="00675D22" w:rsidRPr="00D57E80" w:rsidRDefault="00675D22" w:rsidP="00D57AA9">
            <w:pPr>
              <w:spacing w:after="0" w:line="240" w:lineRule="auto"/>
              <w:jc w:val="center"/>
              <w:rPr>
                <w:rFonts w:ascii="Arial Narrow" w:eastAsia="Times New Roman" w:hAnsi="Arial Narrow"/>
                <w:b/>
                <w:bCs/>
                <w:lang w:eastAsia="es-ES"/>
              </w:rPr>
            </w:pPr>
          </w:p>
          <w:p w:rsidR="00675D22" w:rsidRPr="00D57E80" w:rsidRDefault="00675D22" w:rsidP="00D57AA9">
            <w:pPr>
              <w:spacing w:after="0" w:line="240" w:lineRule="auto"/>
              <w:jc w:val="center"/>
              <w:rPr>
                <w:rFonts w:ascii="Arial Narrow" w:eastAsia="Times New Roman" w:hAnsi="Arial Narrow"/>
                <w:b/>
                <w:bCs/>
                <w:lang w:eastAsia="es-ES"/>
              </w:rPr>
            </w:pPr>
            <w:r w:rsidRPr="00D57E80">
              <w:rPr>
                <w:rFonts w:ascii="Arial Narrow" w:eastAsia="Times New Roman" w:hAnsi="Arial Narrow"/>
                <w:b/>
                <w:bCs/>
                <w:lang w:eastAsia="es-ES"/>
              </w:rPr>
              <w:t>RELATIVA</w:t>
            </w:r>
          </w:p>
        </w:tc>
      </w:tr>
      <w:tr w:rsidR="00675D22" w:rsidRPr="00D57E80" w:rsidTr="00D57AA9">
        <w:trPr>
          <w:trHeight w:val="293"/>
        </w:trPr>
        <w:tc>
          <w:tcPr>
            <w:tcW w:w="0" w:type="auto"/>
            <w:tcBorders>
              <w:top w:val="nil"/>
              <w:left w:val="single" w:sz="8" w:space="0" w:color="auto"/>
              <w:bottom w:val="single" w:sz="8" w:space="0" w:color="auto"/>
              <w:right w:val="single" w:sz="8" w:space="0" w:color="auto"/>
            </w:tcBorders>
            <w:shd w:val="clear" w:color="auto" w:fill="auto"/>
          </w:tcPr>
          <w:p w:rsidR="00675D22" w:rsidRPr="00D57E80" w:rsidRDefault="00675D22" w:rsidP="00D57AA9">
            <w:pPr>
              <w:spacing w:after="0" w:line="240" w:lineRule="auto"/>
              <w:rPr>
                <w:rFonts w:ascii="Arial Narrow" w:eastAsia="Times New Roman" w:hAnsi="Arial Narrow"/>
                <w:lang w:eastAsia="es-ES"/>
              </w:rPr>
            </w:pPr>
          </w:p>
          <w:p w:rsidR="00675D22" w:rsidRPr="00D57E80" w:rsidRDefault="00675D22" w:rsidP="00D57AA9">
            <w:pPr>
              <w:spacing w:after="0" w:line="240" w:lineRule="auto"/>
              <w:rPr>
                <w:rFonts w:ascii="Arial Narrow" w:eastAsia="Times New Roman" w:hAnsi="Arial Narrow"/>
                <w:lang w:eastAsia="es-ES"/>
              </w:rPr>
            </w:pPr>
            <w:r w:rsidRPr="00D57E80">
              <w:rPr>
                <w:rFonts w:ascii="Arial Narrow" w:eastAsia="Times New Roman" w:hAnsi="Arial Narrow"/>
                <w:lang w:eastAsia="es-ES"/>
              </w:rPr>
              <w:t>Trabajo en Equipo</w:t>
            </w:r>
          </w:p>
        </w:tc>
        <w:tc>
          <w:tcPr>
            <w:tcW w:w="0" w:type="auto"/>
            <w:tcBorders>
              <w:top w:val="nil"/>
              <w:left w:val="nil"/>
              <w:bottom w:val="single" w:sz="8" w:space="0" w:color="auto"/>
              <w:right w:val="single" w:sz="8" w:space="0" w:color="auto"/>
            </w:tcBorders>
            <w:shd w:val="clear" w:color="auto" w:fill="auto"/>
          </w:tcPr>
          <w:p w:rsidR="00675D22" w:rsidRPr="00D57E80" w:rsidRDefault="00675D22" w:rsidP="00D57AA9">
            <w:pPr>
              <w:spacing w:after="0" w:line="240" w:lineRule="auto"/>
              <w:jc w:val="center"/>
              <w:rPr>
                <w:rFonts w:ascii="Arial Narrow" w:eastAsia="Times New Roman" w:hAnsi="Arial Narrow"/>
                <w:lang w:eastAsia="es-ES"/>
              </w:rPr>
            </w:pPr>
          </w:p>
          <w:p w:rsidR="00675D22" w:rsidRPr="00D57E80" w:rsidRDefault="00675D22" w:rsidP="00D57AA9">
            <w:pPr>
              <w:spacing w:after="0" w:line="240" w:lineRule="auto"/>
              <w:jc w:val="center"/>
              <w:rPr>
                <w:rFonts w:ascii="Arial Narrow" w:eastAsia="Times New Roman" w:hAnsi="Arial Narrow"/>
                <w:lang w:eastAsia="es-ES"/>
              </w:rPr>
            </w:pPr>
            <w:r w:rsidRPr="00D57E80">
              <w:rPr>
                <w:rFonts w:ascii="Arial Narrow" w:eastAsia="Times New Roman" w:hAnsi="Arial Narrow"/>
                <w:lang w:eastAsia="es-ES"/>
              </w:rPr>
              <w:t>9</w:t>
            </w:r>
          </w:p>
        </w:tc>
        <w:tc>
          <w:tcPr>
            <w:tcW w:w="0" w:type="auto"/>
            <w:tcBorders>
              <w:top w:val="nil"/>
              <w:left w:val="nil"/>
              <w:bottom w:val="single" w:sz="8" w:space="0" w:color="auto"/>
              <w:right w:val="single" w:sz="8" w:space="0" w:color="auto"/>
            </w:tcBorders>
            <w:shd w:val="clear" w:color="auto" w:fill="auto"/>
          </w:tcPr>
          <w:p w:rsidR="00675D22" w:rsidRPr="00D57E80" w:rsidRDefault="00675D22" w:rsidP="00D57AA9">
            <w:pPr>
              <w:spacing w:after="0" w:line="240" w:lineRule="auto"/>
              <w:jc w:val="center"/>
              <w:rPr>
                <w:rFonts w:ascii="Arial Narrow" w:eastAsia="Times New Roman" w:hAnsi="Arial Narrow"/>
                <w:lang w:eastAsia="es-ES"/>
              </w:rPr>
            </w:pPr>
          </w:p>
          <w:p w:rsidR="00675D22" w:rsidRPr="00D57E80" w:rsidRDefault="00675D22" w:rsidP="00D57AA9">
            <w:pPr>
              <w:spacing w:after="0" w:line="240" w:lineRule="auto"/>
              <w:jc w:val="center"/>
              <w:rPr>
                <w:rFonts w:ascii="Arial Narrow" w:eastAsia="Times New Roman" w:hAnsi="Arial Narrow"/>
                <w:lang w:eastAsia="es-ES"/>
              </w:rPr>
            </w:pPr>
            <w:r w:rsidRPr="00D57E80">
              <w:rPr>
                <w:rFonts w:ascii="Arial Narrow" w:eastAsia="Times New Roman" w:hAnsi="Arial Narrow"/>
                <w:lang w:eastAsia="es-ES"/>
              </w:rPr>
              <w:t>60%</w:t>
            </w:r>
          </w:p>
        </w:tc>
      </w:tr>
      <w:tr w:rsidR="00675D22" w:rsidRPr="00D57E80" w:rsidTr="00D57AA9">
        <w:trPr>
          <w:trHeight w:val="293"/>
        </w:trPr>
        <w:tc>
          <w:tcPr>
            <w:tcW w:w="0" w:type="auto"/>
            <w:tcBorders>
              <w:top w:val="nil"/>
              <w:left w:val="single" w:sz="8" w:space="0" w:color="auto"/>
              <w:bottom w:val="single" w:sz="8" w:space="0" w:color="auto"/>
              <w:right w:val="single" w:sz="8" w:space="0" w:color="auto"/>
            </w:tcBorders>
            <w:shd w:val="clear" w:color="auto" w:fill="auto"/>
          </w:tcPr>
          <w:p w:rsidR="00675D22" w:rsidRPr="00D57E80" w:rsidRDefault="00675D22" w:rsidP="00D57AA9">
            <w:pPr>
              <w:spacing w:after="0" w:line="240" w:lineRule="auto"/>
              <w:rPr>
                <w:rFonts w:ascii="Arial Narrow" w:eastAsia="Times New Roman" w:hAnsi="Arial Narrow"/>
                <w:lang w:eastAsia="es-ES"/>
              </w:rPr>
            </w:pPr>
          </w:p>
          <w:p w:rsidR="00675D22" w:rsidRPr="00D57E80" w:rsidRDefault="00675D22" w:rsidP="00D57AA9">
            <w:pPr>
              <w:spacing w:after="0" w:line="240" w:lineRule="auto"/>
              <w:rPr>
                <w:rFonts w:ascii="Arial Narrow" w:eastAsia="Times New Roman" w:hAnsi="Arial Narrow"/>
                <w:lang w:eastAsia="es-ES"/>
              </w:rPr>
            </w:pPr>
            <w:r w:rsidRPr="00D57E80">
              <w:rPr>
                <w:rFonts w:ascii="Arial Narrow" w:eastAsia="Times New Roman" w:hAnsi="Arial Narrow"/>
                <w:lang w:eastAsia="es-ES"/>
              </w:rPr>
              <w:t>Competitividad</w:t>
            </w:r>
          </w:p>
        </w:tc>
        <w:tc>
          <w:tcPr>
            <w:tcW w:w="0" w:type="auto"/>
            <w:tcBorders>
              <w:top w:val="nil"/>
              <w:left w:val="nil"/>
              <w:bottom w:val="single" w:sz="8" w:space="0" w:color="auto"/>
              <w:right w:val="single" w:sz="8" w:space="0" w:color="auto"/>
            </w:tcBorders>
            <w:shd w:val="clear" w:color="auto" w:fill="auto"/>
          </w:tcPr>
          <w:p w:rsidR="00675D22" w:rsidRPr="00D57E80" w:rsidRDefault="00675D22" w:rsidP="00D57AA9">
            <w:pPr>
              <w:spacing w:after="0" w:line="240" w:lineRule="auto"/>
              <w:jc w:val="center"/>
              <w:rPr>
                <w:rFonts w:ascii="Arial Narrow" w:eastAsia="Times New Roman" w:hAnsi="Arial Narrow"/>
                <w:lang w:eastAsia="es-ES"/>
              </w:rPr>
            </w:pPr>
          </w:p>
          <w:p w:rsidR="00675D22" w:rsidRPr="00D57E80" w:rsidRDefault="00675D22" w:rsidP="00D57AA9">
            <w:pPr>
              <w:spacing w:after="0" w:line="240" w:lineRule="auto"/>
              <w:jc w:val="center"/>
              <w:rPr>
                <w:rFonts w:ascii="Arial Narrow" w:eastAsia="Times New Roman" w:hAnsi="Arial Narrow"/>
                <w:lang w:eastAsia="es-ES"/>
              </w:rPr>
            </w:pPr>
            <w:r w:rsidRPr="00D57E80">
              <w:rPr>
                <w:rFonts w:ascii="Arial Narrow" w:eastAsia="Times New Roman" w:hAnsi="Arial Narrow"/>
                <w:lang w:eastAsia="es-ES"/>
              </w:rPr>
              <w:t>1</w:t>
            </w:r>
          </w:p>
        </w:tc>
        <w:tc>
          <w:tcPr>
            <w:tcW w:w="0" w:type="auto"/>
            <w:tcBorders>
              <w:top w:val="nil"/>
              <w:left w:val="nil"/>
              <w:bottom w:val="single" w:sz="8" w:space="0" w:color="auto"/>
              <w:right w:val="single" w:sz="8" w:space="0" w:color="auto"/>
            </w:tcBorders>
            <w:shd w:val="clear" w:color="auto" w:fill="auto"/>
          </w:tcPr>
          <w:p w:rsidR="00675D22" w:rsidRPr="00D57E80" w:rsidRDefault="00675D22" w:rsidP="00D57AA9">
            <w:pPr>
              <w:spacing w:after="0" w:line="240" w:lineRule="auto"/>
              <w:jc w:val="center"/>
              <w:rPr>
                <w:rFonts w:ascii="Arial Narrow" w:eastAsia="Times New Roman" w:hAnsi="Arial Narrow"/>
                <w:lang w:eastAsia="es-ES"/>
              </w:rPr>
            </w:pPr>
          </w:p>
          <w:p w:rsidR="00675D22" w:rsidRPr="00D57E80" w:rsidRDefault="00675D22" w:rsidP="00D57AA9">
            <w:pPr>
              <w:spacing w:after="0" w:line="240" w:lineRule="auto"/>
              <w:jc w:val="center"/>
              <w:rPr>
                <w:rFonts w:ascii="Arial Narrow" w:eastAsia="Times New Roman" w:hAnsi="Arial Narrow"/>
                <w:lang w:eastAsia="es-ES"/>
              </w:rPr>
            </w:pPr>
            <w:r w:rsidRPr="00D57E80">
              <w:rPr>
                <w:rFonts w:ascii="Arial Narrow" w:eastAsia="Times New Roman" w:hAnsi="Arial Narrow"/>
                <w:lang w:eastAsia="es-ES"/>
              </w:rPr>
              <w:t>6,66%</w:t>
            </w:r>
          </w:p>
        </w:tc>
      </w:tr>
      <w:tr w:rsidR="00675D22" w:rsidRPr="00D57E80" w:rsidTr="00D57AA9">
        <w:trPr>
          <w:trHeight w:val="293"/>
        </w:trPr>
        <w:tc>
          <w:tcPr>
            <w:tcW w:w="0" w:type="auto"/>
            <w:tcBorders>
              <w:top w:val="nil"/>
              <w:left w:val="single" w:sz="8" w:space="0" w:color="auto"/>
              <w:bottom w:val="single" w:sz="8" w:space="0" w:color="auto"/>
              <w:right w:val="single" w:sz="8" w:space="0" w:color="auto"/>
            </w:tcBorders>
            <w:shd w:val="clear" w:color="auto" w:fill="auto"/>
          </w:tcPr>
          <w:p w:rsidR="00675D22" w:rsidRPr="00D57E80" w:rsidRDefault="00675D22" w:rsidP="00D57AA9">
            <w:pPr>
              <w:spacing w:after="0" w:line="240" w:lineRule="auto"/>
              <w:rPr>
                <w:rFonts w:ascii="Arial Narrow" w:eastAsia="Times New Roman" w:hAnsi="Arial Narrow"/>
                <w:lang w:eastAsia="es-ES"/>
              </w:rPr>
            </w:pPr>
          </w:p>
          <w:p w:rsidR="00675D22" w:rsidRPr="00D57E80" w:rsidRDefault="00675D22" w:rsidP="00D57AA9">
            <w:pPr>
              <w:spacing w:after="0" w:line="240" w:lineRule="auto"/>
              <w:rPr>
                <w:rFonts w:ascii="Arial Narrow" w:eastAsia="Times New Roman" w:hAnsi="Arial Narrow"/>
                <w:lang w:eastAsia="es-ES"/>
              </w:rPr>
            </w:pPr>
            <w:r w:rsidRPr="00D57E80">
              <w:rPr>
                <w:rFonts w:ascii="Arial Narrow" w:eastAsia="Times New Roman" w:hAnsi="Arial Narrow"/>
                <w:lang w:eastAsia="es-ES"/>
              </w:rPr>
              <w:t>Calidad Total</w:t>
            </w:r>
          </w:p>
        </w:tc>
        <w:tc>
          <w:tcPr>
            <w:tcW w:w="0" w:type="auto"/>
            <w:tcBorders>
              <w:top w:val="nil"/>
              <w:left w:val="nil"/>
              <w:bottom w:val="single" w:sz="8" w:space="0" w:color="auto"/>
              <w:right w:val="nil"/>
            </w:tcBorders>
            <w:shd w:val="clear" w:color="auto" w:fill="auto"/>
          </w:tcPr>
          <w:p w:rsidR="00675D22" w:rsidRPr="00D57E80" w:rsidRDefault="00675D22" w:rsidP="00D57AA9">
            <w:pPr>
              <w:spacing w:after="0" w:line="240" w:lineRule="auto"/>
              <w:jc w:val="center"/>
              <w:rPr>
                <w:rFonts w:ascii="Arial Narrow" w:eastAsia="Times New Roman" w:hAnsi="Arial Narrow"/>
                <w:lang w:eastAsia="es-ES"/>
              </w:rPr>
            </w:pPr>
          </w:p>
          <w:p w:rsidR="00675D22" w:rsidRPr="00D57E80" w:rsidRDefault="00675D22" w:rsidP="00D57AA9">
            <w:pPr>
              <w:spacing w:after="0" w:line="240" w:lineRule="auto"/>
              <w:jc w:val="center"/>
              <w:rPr>
                <w:rFonts w:ascii="Arial Narrow" w:eastAsia="Times New Roman" w:hAnsi="Arial Narrow"/>
                <w:lang w:eastAsia="es-ES"/>
              </w:rPr>
            </w:pPr>
            <w:r w:rsidRPr="00D57E80">
              <w:rPr>
                <w:rFonts w:ascii="Arial Narrow" w:eastAsia="Times New Roman" w:hAnsi="Arial Narrow"/>
                <w:lang w:eastAsia="es-ES"/>
              </w:rPr>
              <w:t>3</w:t>
            </w:r>
          </w:p>
        </w:tc>
        <w:tc>
          <w:tcPr>
            <w:tcW w:w="0" w:type="auto"/>
            <w:tcBorders>
              <w:top w:val="nil"/>
              <w:left w:val="single" w:sz="4" w:space="0" w:color="auto"/>
              <w:bottom w:val="single" w:sz="8" w:space="0" w:color="auto"/>
              <w:right w:val="single" w:sz="8" w:space="0" w:color="auto"/>
            </w:tcBorders>
            <w:shd w:val="clear" w:color="auto" w:fill="auto"/>
            <w:noWrap/>
            <w:vAlign w:val="bottom"/>
          </w:tcPr>
          <w:p w:rsidR="00675D22" w:rsidRPr="00D57E80" w:rsidRDefault="00675D22" w:rsidP="00D57AA9">
            <w:pPr>
              <w:spacing w:after="0" w:line="240" w:lineRule="auto"/>
              <w:jc w:val="center"/>
              <w:rPr>
                <w:rFonts w:ascii="Arial Narrow" w:eastAsia="Times New Roman" w:hAnsi="Arial Narrow" w:cs="Arial"/>
                <w:lang w:eastAsia="es-ES"/>
              </w:rPr>
            </w:pPr>
            <w:r w:rsidRPr="00D57E80">
              <w:rPr>
                <w:rFonts w:ascii="Arial Narrow" w:eastAsia="Times New Roman" w:hAnsi="Arial Narrow" w:cs="Arial"/>
                <w:lang w:eastAsia="es-ES"/>
              </w:rPr>
              <w:t>20,00%</w:t>
            </w:r>
          </w:p>
        </w:tc>
      </w:tr>
      <w:tr w:rsidR="00675D22" w:rsidRPr="00D57E80" w:rsidTr="00D57AA9">
        <w:trPr>
          <w:trHeight w:val="293"/>
        </w:trPr>
        <w:tc>
          <w:tcPr>
            <w:tcW w:w="0" w:type="auto"/>
            <w:tcBorders>
              <w:top w:val="nil"/>
              <w:left w:val="single" w:sz="8" w:space="0" w:color="auto"/>
              <w:bottom w:val="single" w:sz="8" w:space="0" w:color="auto"/>
              <w:right w:val="single" w:sz="8" w:space="0" w:color="auto"/>
            </w:tcBorders>
            <w:shd w:val="clear" w:color="auto" w:fill="auto"/>
          </w:tcPr>
          <w:p w:rsidR="00675D22" w:rsidRPr="00D57E80" w:rsidRDefault="00675D22" w:rsidP="00D57AA9">
            <w:pPr>
              <w:spacing w:after="0" w:line="240" w:lineRule="auto"/>
              <w:rPr>
                <w:rFonts w:ascii="Arial Narrow" w:eastAsia="Times New Roman" w:hAnsi="Arial Narrow"/>
                <w:lang w:eastAsia="es-ES"/>
              </w:rPr>
            </w:pPr>
          </w:p>
          <w:p w:rsidR="00675D22" w:rsidRPr="00D57E80" w:rsidRDefault="00675D22" w:rsidP="00D57AA9">
            <w:pPr>
              <w:spacing w:after="0" w:line="240" w:lineRule="auto"/>
              <w:rPr>
                <w:rFonts w:ascii="Arial Narrow" w:eastAsia="Times New Roman" w:hAnsi="Arial Narrow"/>
                <w:lang w:eastAsia="es-ES"/>
              </w:rPr>
            </w:pPr>
            <w:r w:rsidRPr="00D57E80">
              <w:rPr>
                <w:rFonts w:ascii="Arial Narrow" w:eastAsia="Times New Roman" w:hAnsi="Arial Narrow"/>
                <w:lang w:eastAsia="es-ES"/>
              </w:rPr>
              <w:t>Otros</w:t>
            </w:r>
          </w:p>
        </w:tc>
        <w:tc>
          <w:tcPr>
            <w:tcW w:w="0" w:type="auto"/>
            <w:tcBorders>
              <w:top w:val="nil"/>
              <w:left w:val="nil"/>
              <w:bottom w:val="single" w:sz="8" w:space="0" w:color="auto"/>
              <w:right w:val="nil"/>
            </w:tcBorders>
            <w:shd w:val="clear" w:color="auto" w:fill="auto"/>
          </w:tcPr>
          <w:p w:rsidR="00675D22" w:rsidRPr="00D57E80" w:rsidRDefault="00675D22" w:rsidP="00D57AA9">
            <w:pPr>
              <w:spacing w:after="0" w:line="240" w:lineRule="auto"/>
              <w:jc w:val="center"/>
              <w:rPr>
                <w:rFonts w:ascii="Arial Narrow" w:eastAsia="Times New Roman" w:hAnsi="Arial Narrow"/>
                <w:lang w:eastAsia="es-ES"/>
              </w:rPr>
            </w:pPr>
          </w:p>
          <w:p w:rsidR="00675D22" w:rsidRPr="00D57E80" w:rsidRDefault="00675D22" w:rsidP="00D57AA9">
            <w:pPr>
              <w:spacing w:after="0" w:line="240" w:lineRule="auto"/>
              <w:jc w:val="center"/>
              <w:rPr>
                <w:rFonts w:ascii="Arial Narrow" w:eastAsia="Times New Roman" w:hAnsi="Arial Narrow"/>
                <w:lang w:eastAsia="es-ES"/>
              </w:rPr>
            </w:pPr>
            <w:r w:rsidRPr="00D57E80">
              <w:rPr>
                <w:rFonts w:ascii="Arial Narrow" w:eastAsia="Times New Roman" w:hAnsi="Arial Narrow"/>
                <w:lang w:eastAsia="es-ES"/>
              </w:rPr>
              <w:t>2</w:t>
            </w:r>
          </w:p>
        </w:tc>
        <w:tc>
          <w:tcPr>
            <w:tcW w:w="0" w:type="auto"/>
            <w:tcBorders>
              <w:top w:val="nil"/>
              <w:left w:val="single" w:sz="4" w:space="0" w:color="auto"/>
              <w:bottom w:val="single" w:sz="8" w:space="0" w:color="auto"/>
              <w:right w:val="single" w:sz="8" w:space="0" w:color="auto"/>
            </w:tcBorders>
            <w:shd w:val="clear" w:color="auto" w:fill="auto"/>
            <w:noWrap/>
            <w:vAlign w:val="bottom"/>
          </w:tcPr>
          <w:p w:rsidR="00675D22" w:rsidRPr="00D57E80" w:rsidRDefault="00675D22" w:rsidP="00D57AA9">
            <w:pPr>
              <w:spacing w:after="0" w:line="240" w:lineRule="auto"/>
              <w:jc w:val="center"/>
              <w:rPr>
                <w:rFonts w:ascii="Arial Narrow" w:eastAsia="Times New Roman" w:hAnsi="Arial Narrow" w:cs="Arial"/>
                <w:lang w:eastAsia="es-ES"/>
              </w:rPr>
            </w:pPr>
            <w:r w:rsidRPr="00D57E80">
              <w:rPr>
                <w:rFonts w:ascii="Arial Narrow" w:eastAsia="Times New Roman" w:hAnsi="Arial Narrow" w:cs="Arial"/>
                <w:lang w:eastAsia="es-ES"/>
              </w:rPr>
              <w:t>13,33%</w:t>
            </w:r>
          </w:p>
        </w:tc>
      </w:tr>
      <w:tr w:rsidR="00675D22" w:rsidRPr="00D57E80" w:rsidTr="00D57AA9">
        <w:trPr>
          <w:trHeight w:val="293"/>
        </w:trPr>
        <w:tc>
          <w:tcPr>
            <w:tcW w:w="0" w:type="auto"/>
            <w:tcBorders>
              <w:top w:val="nil"/>
              <w:left w:val="single" w:sz="8" w:space="0" w:color="auto"/>
              <w:bottom w:val="single" w:sz="8" w:space="0" w:color="auto"/>
              <w:right w:val="single" w:sz="8" w:space="0" w:color="auto"/>
            </w:tcBorders>
            <w:shd w:val="clear" w:color="auto" w:fill="auto"/>
          </w:tcPr>
          <w:p w:rsidR="00675D22" w:rsidRPr="00D57E80" w:rsidRDefault="00675D22" w:rsidP="00D57AA9">
            <w:pPr>
              <w:spacing w:after="0" w:line="240" w:lineRule="auto"/>
              <w:rPr>
                <w:rFonts w:ascii="Arial Narrow" w:eastAsia="Times New Roman" w:hAnsi="Arial Narrow"/>
                <w:lang w:eastAsia="es-ES"/>
              </w:rPr>
            </w:pPr>
          </w:p>
          <w:p w:rsidR="00675D22" w:rsidRPr="00D57E80" w:rsidRDefault="00675D22" w:rsidP="00D57AA9">
            <w:pPr>
              <w:spacing w:after="0" w:line="240" w:lineRule="auto"/>
              <w:rPr>
                <w:rFonts w:ascii="Arial Narrow" w:eastAsia="Times New Roman" w:hAnsi="Arial Narrow"/>
                <w:lang w:eastAsia="es-ES"/>
              </w:rPr>
            </w:pPr>
            <w:r w:rsidRPr="00D57E80">
              <w:rPr>
                <w:rFonts w:ascii="Arial Narrow" w:eastAsia="Times New Roman" w:hAnsi="Arial Narrow"/>
                <w:lang w:eastAsia="es-ES"/>
              </w:rPr>
              <w:t>Total general</w:t>
            </w:r>
          </w:p>
        </w:tc>
        <w:tc>
          <w:tcPr>
            <w:tcW w:w="0" w:type="auto"/>
            <w:tcBorders>
              <w:top w:val="nil"/>
              <w:left w:val="nil"/>
              <w:bottom w:val="single" w:sz="8" w:space="0" w:color="auto"/>
              <w:right w:val="nil"/>
            </w:tcBorders>
            <w:shd w:val="clear" w:color="auto" w:fill="auto"/>
          </w:tcPr>
          <w:p w:rsidR="00675D22" w:rsidRPr="00D57E80" w:rsidRDefault="00675D22" w:rsidP="00D57AA9">
            <w:pPr>
              <w:spacing w:after="0" w:line="240" w:lineRule="auto"/>
              <w:jc w:val="center"/>
              <w:rPr>
                <w:rFonts w:ascii="Arial Narrow" w:eastAsia="Times New Roman" w:hAnsi="Arial Narrow"/>
                <w:lang w:eastAsia="es-ES"/>
              </w:rPr>
            </w:pPr>
          </w:p>
          <w:p w:rsidR="00675D22" w:rsidRPr="00D57E80" w:rsidRDefault="00675D22" w:rsidP="00D57AA9">
            <w:pPr>
              <w:spacing w:after="0" w:line="240" w:lineRule="auto"/>
              <w:jc w:val="center"/>
              <w:rPr>
                <w:rFonts w:ascii="Arial Narrow" w:eastAsia="Times New Roman" w:hAnsi="Arial Narrow"/>
                <w:lang w:eastAsia="es-ES"/>
              </w:rPr>
            </w:pPr>
            <w:r w:rsidRPr="00D57E80">
              <w:rPr>
                <w:rFonts w:ascii="Arial Narrow" w:eastAsia="Times New Roman" w:hAnsi="Arial Narrow"/>
                <w:lang w:eastAsia="es-ES"/>
              </w:rPr>
              <w:t>15</w:t>
            </w:r>
          </w:p>
        </w:tc>
        <w:tc>
          <w:tcPr>
            <w:tcW w:w="0" w:type="auto"/>
            <w:tcBorders>
              <w:top w:val="nil"/>
              <w:left w:val="single" w:sz="4" w:space="0" w:color="auto"/>
              <w:bottom w:val="single" w:sz="8" w:space="0" w:color="auto"/>
              <w:right w:val="single" w:sz="8" w:space="0" w:color="auto"/>
            </w:tcBorders>
            <w:shd w:val="clear" w:color="auto" w:fill="auto"/>
          </w:tcPr>
          <w:p w:rsidR="00675D22" w:rsidRPr="00D57E80" w:rsidRDefault="00675D22" w:rsidP="00D57AA9">
            <w:pPr>
              <w:spacing w:after="0" w:line="240" w:lineRule="auto"/>
              <w:jc w:val="center"/>
              <w:rPr>
                <w:rFonts w:ascii="Arial Narrow" w:eastAsia="Times New Roman" w:hAnsi="Arial Narrow"/>
                <w:lang w:eastAsia="es-ES"/>
              </w:rPr>
            </w:pPr>
          </w:p>
          <w:p w:rsidR="00675D22" w:rsidRPr="00D57E80" w:rsidRDefault="00675D22" w:rsidP="00D57AA9">
            <w:pPr>
              <w:spacing w:after="0" w:line="240" w:lineRule="auto"/>
              <w:jc w:val="center"/>
              <w:rPr>
                <w:rFonts w:ascii="Arial Narrow" w:eastAsia="Times New Roman" w:hAnsi="Arial Narrow"/>
                <w:lang w:eastAsia="es-ES"/>
              </w:rPr>
            </w:pPr>
            <w:r w:rsidRPr="00D57E80">
              <w:rPr>
                <w:rFonts w:ascii="Arial Narrow" w:eastAsia="Times New Roman" w:hAnsi="Arial Narrow"/>
                <w:lang w:eastAsia="es-ES"/>
              </w:rPr>
              <w:t>100%</w:t>
            </w:r>
          </w:p>
        </w:tc>
      </w:tr>
    </w:tbl>
    <w:p w:rsidR="00675D22" w:rsidRPr="00D57E80" w:rsidRDefault="00F91857" w:rsidP="00675D22">
      <w:pPr>
        <w:rPr>
          <w:rFonts w:ascii="Arial Narrow" w:hAnsi="Arial Narrow"/>
        </w:rPr>
      </w:pPr>
      <w:r>
        <w:rPr>
          <w:rFonts w:ascii="Arial Narrow" w:hAnsi="Arial Narrow"/>
          <w:noProof/>
          <w:lang w:eastAsia="es-ES"/>
        </w:rPr>
        <w:drawing>
          <wp:inline distT="0" distB="0" distL="0" distR="0">
            <wp:extent cx="2849880" cy="2434590"/>
            <wp:effectExtent l="0" t="0" r="0" b="0"/>
            <wp:docPr id="22"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
                    <pic:cNvPicPr>
                      <a:picLocks noChangeAspect="1" noChangeArrowheads="1"/>
                    </pic:cNvPicPr>
                  </pic:nvPicPr>
                  <pic:blipFill>
                    <a:blip r:embed="rId43" cstate="print"/>
                    <a:srcRect/>
                    <a:stretch>
                      <a:fillRect/>
                    </a:stretch>
                  </pic:blipFill>
                  <pic:spPr bwMode="auto">
                    <a:xfrm>
                      <a:off x="0" y="0"/>
                      <a:ext cx="2849880" cy="2434590"/>
                    </a:xfrm>
                    <a:prstGeom prst="rect">
                      <a:avLst/>
                    </a:prstGeom>
                    <a:noFill/>
                    <a:ln w="9525">
                      <a:noFill/>
                      <a:miter lim="800000"/>
                      <a:headEnd/>
                      <a:tailEnd/>
                    </a:ln>
                  </pic:spPr>
                </pic:pic>
              </a:graphicData>
            </a:graphic>
          </wp:inline>
        </w:drawing>
      </w:r>
    </w:p>
    <w:p w:rsidR="00675D22" w:rsidRPr="00D57E80" w:rsidRDefault="00675D22" w:rsidP="00675D22">
      <w:pPr>
        <w:rPr>
          <w:rFonts w:ascii="Arial Narrow" w:hAnsi="Arial Narrow"/>
        </w:rPr>
      </w:pPr>
    </w:p>
    <w:p w:rsidR="00675D22" w:rsidRPr="00D57E80" w:rsidRDefault="00675D22" w:rsidP="00675D22">
      <w:pPr>
        <w:rPr>
          <w:rFonts w:ascii="Arial Narrow" w:hAnsi="Arial Narrow"/>
        </w:rPr>
      </w:pPr>
    </w:p>
    <w:p w:rsidR="00675D22" w:rsidRPr="00D57E80" w:rsidRDefault="00675D22" w:rsidP="00675D22">
      <w:pPr>
        <w:spacing w:line="360" w:lineRule="auto"/>
        <w:jc w:val="both"/>
        <w:rPr>
          <w:rFonts w:ascii="Arial Narrow" w:hAnsi="Arial Narrow"/>
        </w:rPr>
      </w:pPr>
      <w:r w:rsidRPr="00D57E80">
        <w:rPr>
          <w:rFonts w:ascii="Arial Narrow" w:hAnsi="Arial Narrow"/>
        </w:rPr>
        <w:t xml:space="preserve">Interpretación: un 60% de las empresas utilizan el trabajo en equipo y existen otras que utilizan la </w:t>
      </w:r>
      <w:r w:rsidRPr="00D57E80">
        <w:rPr>
          <w:rFonts w:ascii="Arial Narrow" w:hAnsi="Arial Narrow"/>
        </w:rPr>
        <w:lastRenderedPageBreak/>
        <w:t>herramienta de gestión (Competitividad) que representa el 6.67%, (Calidad total un 20 %) y un 13.33% utiliza otro tipo de herramienta de gestión.</w:t>
      </w:r>
    </w:p>
    <w:p w:rsidR="00675D22" w:rsidRPr="00D57E80" w:rsidRDefault="00675D22" w:rsidP="00675D22">
      <w:pPr>
        <w:rPr>
          <w:rFonts w:ascii="Arial Narrow" w:hAnsi="Arial Narrow"/>
        </w:rPr>
      </w:pPr>
    </w:p>
    <w:p w:rsidR="00675D22" w:rsidRPr="00D57E80" w:rsidRDefault="00675D22" w:rsidP="00675D22">
      <w:pPr>
        <w:rPr>
          <w:rFonts w:ascii="Arial Narrow" w:hAnsi="Arial Narrow"/>
        </w:rPr>
      </w:pPr>
    </w:p>
    <w:p w:rsidR="00675D22" w:rsidRPr="00D57E80" w:rsidRDefault="00675D22" w:rsidP="00675D22">
      <w:pPr>
        <w:rPr>
          <w:rFonts w:ascii="Arial Narrow" w:hAnsi="Arial Narrow"/>
        </w:rPr>
      </w:pPr>
    </w:p>
    <w:p w:rsidR="00675D22" w:rsidRPr="00D57E80" w:rsidRDefault="00675D22" w:rsidP="00675D22">
      <w:pPr>
        <w:rPr>
          <w:rFonts w:ascii="Arial Narrow" w:hAnsi="Arial Narrow"/>
        </w:rPr>
      </w:pPr>
    </w:p>
    <w:p w:rsidR="00675D22" w:rsidRDefault="00675D22" w:rsidP="00675D22">
      <w:pPr>
        <w:rPr>
          <w:rFonts w:ascii="Arial Narrow" w:hAnsi="Arial Narrow"/>
        </w:rPr>
      </w:pPr>
    </w:p>
    <w:p w:rsidR="00675D22" w:rsidRPr="00D57E80" w:rsidRDefault="00675D22" w:rsidP="00675D22">
      <w:pPr>
        <w:rPr>
          <w:rFonts w:ascii="Arial Narrow" w:hAnsi="Arial Narrow"/>
        </w:rPr>
      </w:pPr>
    </w:p>
    <w:p w:rsidR="00675D22" w:rsidRPr="00D57E80" w:rsidRDefault="00675D22" w:rsidP="00675D22">
      <w:pPr>
        <w:pStyle w:val="Prrafodelista"/>
        <w:numPr>
          <w:ilvl w:val="0"/>
          <w:numId w:val="72"/>
        </w:numPr>
        <w:spacing w:after="0" w:line="240" w:lineRule="auto"/>
        <w:rPr>
          <w:rFonts w:ascii="Arial Narrow" w:hAnsi="Arial Narrow"/>
        </w:rPr>
      </w:pPr>
      <w:r w:rsidRPr="00D57E80">
        <w:rPr>
          <w:rFonts w:ascii="Arial Narrow" w:hAnsi="Arial Narrow"/>
        </w:rPr>
        <w:t xml:space="preserve">Conoce la dirección de la empresa acerca del instrumento de gestión administrativa denominado Cuadro de Mando Integral </w:t>
      </w:r>
    </w:p>
    <w:p w:rsidR="00675D22" w:rsidRPr="00D57E80" w:rsidRDefault="00675D22" w:rsidP="00675D22">
      <w:pPr>
        <w:rPr>
          <w:rFonts w:ascii="Arial Narrow" w:hAnsi="Arial Narrow"/>
        </w:rPr>
      </w:pPr>
    </w:p>
    <w:p w:rsidR="00675D22" w:rsidRPr="00D57E80" w:rsidRDefault="00675D22" w:rsidP="00675D22">
      <w:pPr>
        <w:ind w:left="1560" w:hanging="1134"/>
        <w:rPr>
          <w:rFonts w:ascii="Arial Narrow" w:hAnsi="Arial Narrow"/>
        </w:rPr>
      </w:pPr>
      <w:r w:rsidRPr="00D57E80">
        <w:rPr>
          <w:rFonts w:ascii="Arial Narrow" w:hAnsi="Arial Narrow"/>
        </w:rPr>
        <w:t xml:space="preserve">            Objetivo: Confirmar si la población encuestada conoce sobre el cuadro de   mando  integral, debido a que esta respuesta será determinante en la investigación.</w:t>
      </w:r>
    </w:p>
    <w:p w:rsidR="00675D22" w:rsidRPr="00D57E80" w:rsidRDefault="00675D22" w:rsidP="00675D22">
      <w:pPr>
        <w:rPr>
          <w:rFonts w:ascii="Arial Narrow" w:hAnsi="Arial Narrow"/>
        </w:rPr>
      </w:pPr>
    </w:p>
    <w:p w:rsidR="00675D22" w:rsidRPr="00D57E80" w:rsidRDefault="00675D22" w:rsidP="00675D22">
      <w:pPr>
        <w:rPr>
          <w:rFonts w:ascii="Arial Narrow" w:hAnsi="Arial Narrow"/>
        </w:rPr>
      </w:pPr>
    </w:p>
    <w:tbl>
      <w:tblPr>
        <w:tblpPr w:leftFromText="141" w:rightFromText="141" w:vertAnchor="text" w:horzAnchor="margin" w:tblpY="142"/>
        <w:tblW w:w="4312" w:type="dxa"/>
        <w:tblCellMar>
          <w:left w:w="70" w:type="dxa"/>
          <w:right w:w="70" w:type="dxa"/>
        </w:tblCellMar>
        <w:tblLook w:val="0000"/>
      </w:tblPr>
      <w:tblGrid>
        <w:gridCol w:w="1855"/>
        <w:gridCol w:w="1267"/>
        <w:gridCol w:w="1190"/>
      </w:tblGrid>
      <w:tr w:rsidR="00675D22" w:rsidRPr="00D57E80" w:rsidTr="00D57AA9">
        <w:trPr>
          <w:trHeight w:val="465"/>
        </w:trPr>
        <w:tc>
          <w:tcPr>
            <w:tcW w:w="0" w:type="auto"/>
            <w:vMerge w:val="restart"/>
            <w:tcBorders>
              <w:top w:val="single" w:sz="6" w:space="0" w:color="auto"/>
              <w:left w:val="single" w:sz="6" w:space="0" w:color="auto"/>
              <w:bottom w:val="single" w:sz="6" w:space="0" w:color="000000"/>
              <w:right w:val="single" w:sz="6" w:space="0" w:color="auto"/>
            </w:tcBorders>
            <w:vAlign w:val="center"/>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Alternativa</w:t>
            </w:r>
          </w:p>
        </w:tc>
        <w:tc>
          <w:tcPr>
            <w:tcW w:w="0" w:type="auto"/>
            <w:gridSpan w:val="2"/>
            <w:tcBorders>
              <w:top w:val="single" w:sz="6" w:space="0" w:color="auto"/>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Frecuencia</w:t>
            </w:r>
          </w:p>
        </w:tc>
      </w:tr>
      <w:tr w:rsidR="00675D22" w:rsidRPr="00D57E80" w:rsidTr="00D57AA9">
        <w:trPr>
          <w:trHeight w:val="465"/>
        </w:trPr>
        <w:tc>
          <w:tcPr>
            <w:tcW w:w="0" w:type="auto"/>
            <w:vMerge/>
            <w:tcBorders>
              <w:top w:val="single" w:sz="6" w:space="0" w:color="auto"/>
              <w:left w:val="single" w:sz="6" w:space="0" w:color="auto"/>
              <w:bottom w:val="single" w:sz="6" w:space="0" w:color="000000"/>
              <w:right w:val="single" w:sz="6" w:space="0" w:color="auto"/>
            </w:tcBorders>
            <w:vAlign w:val="center"/>
          </w:tcPr>
          <w:p w:rsidR="00675D22" w:rsidRPr="00D57E80" w:rsidRDefault="00675D22" w:rsidP="00D57AA9">
            <w:pPr>
              <w:widowControl w:val="0"/>
              <w:autoSpaceDE w:val="0"/>
              <w:autoSpaceDN w:val="0"/>
              <w:adjustRightInd w:val="0"/>
              <w:rPr>
                <w:rFonts w:ascii="Arial Narrow" w:hAnsi="Arial Narrow" w:cs="Arial"/>
              </w:rPr>
            </w:pP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Absoluta</w:t>
            </w: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Relativa</w:t>
            </w:r>
          </w:p>
        </w:tc>
      </w:tr>
      <w:tr w:rsidR="00675D22" w:rsidRPr="00D57E80" w:rsidTr="00D57AA9">
        <w:trPr>
          <w:trHeight w:val="465"/>
        </w:trPr>
        <w:tc>
          <w:tcPr>
            <w:tcW w:w="0" w:type="auto"/>
            <w:tcBorders>
              <w:top w:val="nil"/>
              <w:left w:val="single" w:sz="6" w:space="0" w:color="auto"/>
              <w:bottom w:val="single" w:sz="6" w:space="0" w:color="auto"/>
              <w:right w:val="single" w:sz="6" w:space="0" w:color="auto"/>
            </w:tcBorders>
            <w:vAlign w:val="center"/>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 </w:t>
            </w: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 </w:t>
            </w: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 </w:t>
            </w:r>
          </w:p>
        </w:tc>
      </w:tr>
      <w:tr w:rsidR="00675D22" w:rsidRPr="00D57E80" w:rsidTr="00D57AA9">
        <w:trPr>
          <w:trHeight w:val="465"/>
        </w:trPr>
        <w:tc>
          <w:tcPr>
            <w:tcW w:w="0" w:type="auto"/>
            <w:tcBorders>
              <w:top w:val="nil"/>
              <w:left w:val="single" w:sz="6" w:space="0" w:color="auto"/>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Si</w:t>
            </w: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5</w:t>
            </w:r>
          </w:p>
        </w:tc>
        <w:tc>
          <w:tcPr>
            <w:tcW w:w="0" w:type="auto"/>
            <w:tcBorders>
              <w:top w:val="nil"/>
              <w:left w:val="nil"/>
              <w:bottom w:val="single" w:sz="6" w:space="0" w:color="auto"/>
              <w:right w:val="single" w:sz="6" w:space="0" w:color="auto"/>
            </w:tcBorders>
            <w:vAlign w:val="center"/>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33.33%</w:t>
            </w:r>
          </w:p>
        </w:tc>
      </w:tr>
      <w:tr w:rsidR="00675D22" w:rsidRPr="00D57E80" w:rsidTr="00D57AA9">
        <w:trPr>
          <w:trHeight w:val="465"/>
        </w:trPr>
        <w:tc>
          <w:tcPr>
            <w:tcW w:w="0" w:type="auto"/>
            <w:tcBorders>
              <w:top w:val="nil"/>
              <w:left w:val="single" w:sz="6" w:space="0" w:color="auto"/>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No</w:t>
            </w: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10</w:t>
            </w:r>
          </w:p>
        </w:tc>
        <w:tc>
          <w:tcPr>
            <w:tcW w:w="0" w:type="auto"/>
            <w:tcBorders>
              <w:top w:val="nil"/>
              <w:left w:val="nil"/>
              <w:bottom w:val="single" w:sz="6" w:space="0" w:color="auto"/>
              <w:right w:val="single" w:sz="6" w:space="0" w:color="auto"/>
            </w:tcBorders>
            <w:vAlign w:val="center"/>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66.67%</w:t>
            </w:r>
          </w:p>
        </w:tc>
      </w:tr>
      <w:tr w:rsidR="00675D22" w:rsidRPr="00D57E80" w:rsidTr="00D57AA9">
        <w:trPr>
          <w:trHeight w:val="465"/>
        </w:trPr>
        <w:tc>
          <w:tcPr>
            <w:tcW w:w="0" w:type="auto"/>
            <w:tcBorders>
              <w:top w:val="nil"/>
              <w:left w:val="single" w:sz="6" w:space="0" w:color="auto"/>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right"/>
              <w:rPr>
                <w:rFonts w:ascii="Arial Narrow" w:hAnsi="Arial Narrow" w:cs="Arial"/>
              </w:rPr>
            </w:pPr>
            <w:r w:rsidRPr="00D57E80">
              <w:rPr>
                <w:rFonts w:ascii="Arial Narrow" w:hAnsi="Arial Narrow" w:cs="Arial"/>
              </w:rPr>
              <w:t>Total General</w:t>
            </w:r>
          </w:p>
        </w:tc>
        <w:tc>
          <w:tcPr>
            <w:tcW w:w="0" w:type="auto"/>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15</w:t>
            </w:r>
          </w:p>
        </w:tc>
        <w:tc>
          <w:tcPr>
            <w:tcW w:w="0" w:type="auto"/>
            <w:tcBorders>
              <w:top w:val="nil"/>
              <w:left w:val="nil"/>
              <w:bottom w:val="single" w:sz="6" w:space="0" w:color="auto"/>
              <w:right w:val="single" w:sz="6" w:space="0" w:color="auto"/>
            </w:tcBorders>
            <w:vAlign w:val="center"/>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100.%</w:t>
            </w:r>
          </w:p>
        </w:tc>
      </w:tr>
    </w:tbl>
    <w:p w:rsidR="00675D22" w:rsidRPr="00D57E80" w:rsidRDefault="00F91857" w:rsidP="00675D22">
      <w:pPr>
        <w:rPr>
          <w:rFonts w:ascii="Arial Narrow" w:hAnsi="Arial Narrow"/>
        </w:rPr>
      </w:pPr>
      <w:r>
        <w:rPr>
          <w:rFonts w:ascii="Arial Narrow" w:hAnsi="Arial Narrow"/>
          <w:noProof/>
          <w:lang w:eastAsia="es-ES"/>
        </w:rPr>
        <w:drawing>
          <wp:inline distT="0" distB="0" distL="0" distR="0">
            <wp:extent cx="3241675" cy="2137410"/>
            <wp:effectExtent l="0" t="0" r="0" b="0"/>
            <wp:docPr id="23"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
                    <pic:cNvPicPr>
                      <a:picLocks noChangeAspect="1" noChangeArrowheads="1"/>
                    </pic:cNvPicPr>
                  </pic:nvPicPr>
                  <pic:blipFill>
                    <a:blip r:embed="rId44" cstate="print"/>
                    <a:srcRect/>
                    <a:stretch>
                      <a:fillRect/>
                    </a:stretch>
                  </pic:blipFill>
                  <pic:spPr bwMode="auto">
                    <a:xfrm>
                      <a:off x="0" y="0"/>
                      <a:ext cx="3241675" cy="2137410"/>
                    </a:xfrm>
                    <a:prstGeom prst="rect">
                      <a:avLst/>
                    </a:prstGeom>
                    <a:noFill/>
                    <a:ln w="9525">
                      <a:noFill/>
                      <a:miter lim="800000"/>
                      <a:headEnd/>
                      <a:tailEnd/>
                    </a:ln>
                  </pic:spPr>
                </pic:pic>
              </a:graphicData>
            </a:graphic>
          </wp:inline>
        </w:drawing>
      </w:r>
    </w:p>
    <w:p w:rsidR="00675D22" w:rsidRPr="00D57E80" w:rsidRDefault="00675D22" w:rsidP="00675D22">
      <w:pPr>
        <w:rPr>
          <w:rFonts w:ascii="Arial Narrow" w:hAnsi="Arial Narrow"/>
        </w:rPr>
      </w:pPr>
    </w:p>
    <w:p w:rsidR="00675D22" w:rsidRPr="00D57E80" w:rsidRDefault="00675D22" w:rsidP="00675D22">
      <w:pPr>
        <w:rPr>
          <w:rFonts w:ascii="Arial Narrow" w:hAnsi="Arial Narrow"/>
        </w:rPr>
      </w:pPr>
    </w:p>
    <w:p w:rsidR="00675D22" w:rsidRPr="00D57E80" w:rsidRDefault="00675D22" w:rsidP="00675D22">
      <w:pPr>
        <w:spacing w:line="360" w:lineRule="auto"/>
        <w:rPr>
          <w:rFonts w:ascii="Arial Narrow" w:hAnsi="Arial Narrow"/>
        </w:rPr>
      </w:pPr>
      <w:r w:rsidRPr="00D57E80">
        <w:rPr>
          <w:rFonts w:ascii="Arial Narrow" w:hAnsi="Arial Narrow"/>
        </w:rPr>
        <w:t xml:space="preserve">El 33% aseguro que si lo conocen y un 66.67%  de las empresas encuestadas no estudio no tiene conocimiento de dicha herramienta. </w:t>
      </w:r>
    </w:p>
    <w:p w:rsidR="00675D22" w:rsidRPr="00D57E80" w:rsidRDefault="00675D22" w:rsidP="00675D22">
      <w:pPr>
        <w:rPr>
          <w:rFonts w:ascii="Arial Narrow" w:hAnsi="Arial Narrow"/>
        </w:rPr>
      </w:pPr>
    </w:p>
    <w:p w:rsidR="00675D22" w:rsidRPr="00D57E80" w:rsidRDefault="00675D22" w:rsidP="00675D22">
      <w:pPr>
        <w:rPr>
          <w:rFonts w:ascii="Arial Narrow" w:hAnsi="Arial Narrow"/>
        </w:rPr>
      </w:pPr>
    </w:p>
    <w:p w:rsidR="00675D22" w:rsidRPr="00D57E80" w:rsidRDefault="00675D22" w:rsidP="00675D22">
      <w:pPr>
        <w:rPr>
          <w:rFonts w:ascii="Arial Narrow" w:hAnsi="Arial Narrow"/>
        </w:rPr>
      </w:pPr>
    </w:p>
    <w:p w:rsidR="00675D22" w:rsidRPr="00D57E80" w:rsidRDefault="00675D22" w:rsidP="00675D22">
      <w:pPr>
        <w:rPr>
          <w:rFonts w:ascii="Arial Narrow" w:hAnsi="Arial Narrow"/>
        </w:rPr>
      </w:pPr>
    </w:p>
    <w:p w:rsidR="00675D22" w:rsidRPr="00D57E80" w:rsidRDefault="00675D22" w:rsidP="00675D22">
      <w:pPr>
        <w:rPr>
          <w:rFonts w:ascii="Arial Narrow" w:hAnsi="Arial Narrow"/>
        </w:rPr>
      </w:pPr>
    </w:p>
    <w:p w:rsidR="00675D22" w:rsidRPr="00D57E80" w:rsidRDefault="00675D22" w:rsidP="00675D22">
      <w:pPr>
        <w:rPr>
          <w:rFonts w:ascii="Arial Narrow" w:hAnsi="Arial Narrow"/>
        </w:rPr>
      </w:pPr>
    </w:p>
    <w:p w:rsidR="00675D22" w:rsidRPr="00D57E80" w:rsidRDefault="00675D22" w:rsidP="00675D22">
      <w:pPr>
        <w:rPr>
          <w:rFonts w:ascii="Arial Narrow" w:hAnsi="Arial Narrow"/>
        </w:rPr>
      </w:pPr>
    </w:p>
    <w:p w:rsidR="00675D22" w:rsidRPr="00D57E80" w:rsidRDefault="00675D22" w:rsidP="00675D22">
      <w:pPr>
        <w:pStyle w:val="Prrafodelista"/>
        <w:numPr>
          <w:ilvl w:val="0"/>
          <w:numId w:val="72"/>
        </w:numPr>
        <w:spacing w:after="0" w:line="240" w:lineRule="auto"/>
        <w:rPr>
          <w:rFonts w:ascii="Arial Narrow" w:hAnsi="Arial Narrow"/>
        </w:rPr>
      </w:pPr>
      <w:r w:rsidRPr="00D57E80">
        <w:rPr>
          <w:rFonts w:ascii="Arial Narrow" w:hAnsi="Arial Narrow"/>
        </w:rPr>
        <w:t>¿Invierte la dirección de la empresa  en capacitaciones, seminarios, talleres, etc.,   para la formación y crecimiento del  personal operativo y de producción?</w:t>
      </w:r>
    </w:p>
    <w:p w:rsidR="00675D22" w:rsidRPr="00D57E80" w:rsidRDefault="00675D22" w:rsidP="00675D22">
      <w:pPr>
        <w:rPr>
          <w:rFonts w:ascii="Arial Narrow" w:hAnsi="Arial Narrow"/>
        </w:rPr>
      </w:pPr>
      <w:r w:rsidRPr="00D57E80">
        <w:rPr>
          <w:rFonts w:ascii="Arial Narrow" w:hAnsi="Arial Narrow"/>
        </w:rPr>
        <w:t xml:space="preserve">            </w:t>
      </w:r>
    </w:p>
    <w:p w:rsidR="00675D22" w:rsidRPr="00D57E80" w:rsidRDefault="00675D22" w:rsidP="00675D22">
      <w:pPr>
        <w:ind w:left="1418" w:hanging="1418"/>
        <w:rPr>
          <w:rFonts w:ascii="Arial Narrow" w:hAnsi="Arial Narrow"/>
        </w:rPr>
      </w:pPr>
      <w:r w:rsidRPr="00D57E80">
        <w:rPr>
          <w:rFonts w:ascii="Arial Narrow" w:hAnsi="Arial Narrow"/>
        </w:rPr>
        <w:t xml:space="preserve">            Objetivo: Saber si la dirección de la empresa invierte en el  desarrollo del  Personal  facilitando su </w:t>
      </w:r>
      <w:r>
        <w:rPr>
          <w:rFonts w:ascii="Arial Narrow" w:hAnsi="Arial Narrow"/>
        </w:rPr>
        <w:t xml:space="preserve">      </w:t>
      </w:r>
      <w:r w:rsidRPr="00D57E80">
        <w:rPr>
          <w:rFonts w:ascii="Arial Narrow" w:hAnsi="Arial Narrow"/>
        </w:rPr>
        <w:t>formación y crecimiento.</w:t>
      </w:r>
    </w:p>
    <w:p w:rsidR="00675D22" w:rsidRPr="00D57E80" w:rsidRDefault="00675D22" w:rsidP="00675D22">
      <w:pPr>
        <w:rPr>
          <w:rFonts w:ascii="Arial Narrow" w:hAnsi="Arial Narrow"/>
        </w:rPr>
      </w:pPr>
    </w:p>
    <w:p w:rsidR="00675D22" w:rsidRPr="00D57E80" w:rsidRDefault="00675D22" w:rsidP="00675D22">
      <w:pPr>
        <w:ind w:left="1985" w:hanging="1843"/>
        <w:rPr>
          <w:rFonts w:ascii="Arial Narrow" w:hAnsi="Arial Narrow"/>
        </w:rPr>
      </w:pPr>
    </w:p>
    <w:tbl>
      <w:tblPr>
        <w:tblpPr w:leftFromText="141" w:rightFromText="141" w:vertAnchor="text" w:horzAnchor="page" w:tblpX="2061" w:tblpY="66"/>
        <w:tblW w:w="0" w:type="auto"/>
        <w:tblLayout w:type="fixed"/>
        <w:tblCellMar>
          <w:left w:w="70" w:type="dxa"/>
          <w:right w:w="70" w:type="dxa"/>
        </w:tblCellMar>
        <w:tblLook w:val="0000"/>
      </w:tblPr>
      <w:tblGrid>
        <w:gridCol w:w="1346"/>
        <w:gridCol w:w="992"/>
        <w:gridCol w:w="1021"/>
      </w:tblGrid>
      <w:tr w:rsidR="00675D22" w:rsidRPr="00D57E80" w:rsidTr="00D57AA9">
        <w:trPr>
          <w:trHeight w:val="697"/>
        </w:trPr>
        <w:tc>
          <w:tcPr>
            <w:tcW w:w="1346" w:type="dxa"/>
            <w:vMerge w:val="restart"/>
            <w:tcBorders>
              <w:top w:val="single" w:sz="6" w:space="0" w:color="auto"/>
              <w:left w:val="single" w:sz="6" w:space="0" w:color="auto"/>
              <w:bottom w:val="single" w:sz="6" w:space="0" w:color="000000"/>
              <w:right w:val="single" w:sz="6" w:space="0" w:color="auto"/>
            </w:tcBorders>
            <w:vAlign w:val="center"/>
          </w:tcPr>
          <w:p w:rsidR="00675D22" w:rsidRPr="00D57E80" w:rsidRDefault="00675D22" w:rsidP="00D57AA9">
            <w:pPr>
              <w:widowControl w:val="0"/>
              <w:autoSpaceDE w:val="0"/>
              <w:autoSpaceDN w:val="0"/>
              <w:adjustRightInd w:val="0"/>
              <w:rPr>
                <w:rFonts w:ascii="Arial Narrow" w:hAnsi="Arial Narrow" w:cs="Arial"/>
              </w:rPr>
            </w:pPr>
            <w:r w:rsidRPr="00D57E80">
              <w:rPr>
                <w:rFonts w:ascii="Arial Narrow" w:hAnsi="Arial Narrow" w:cs="Arial"/>
              </w:rPr>
              <w:t>Alternativa</w:t>
            </w:r>
          </w:p>
        </w:tc>
        <w:tc>
          <w:tcPr>
            <w:tcW w:w="2013" w:type="dxa"/>
            <w:gridSpan w:val="2"/>
            <w:tcBorders>
              <w:top w:val="single" w:sz="6" w:space="0" w:color="auto"/>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rPr>
                <w:rFonts w:ascii="Arial Narrow" w:hAnsi="Arial Narrow" w:cs="Arial"/>
              </w:rPr>
            </w:pPr>
            <w:r w:rsidRPr="00D57E80">
              <w:rPr>
                <w:rFonts w:ascii="Arial Narrow" w:hAnsi="Arial Narrow" w:cs="Arial"/>
              </w:rPr>
              <w:t>Frecuencia</w:t>
            </w:r>
          </w:p>
        </w:tc>
      </w:tr>
      <w:tr w:rsidR="00675D22" w:rsidRPr="00D57E80" w:rsidTr="00D57AA9">
        <w:trPr>
          <w:trHeight w:val="210"/>
        </w:trPr>
        <w:tc>
          <w:tcPr>
            <w:tcW w:w="1346" w:type="dxa"/>
            <w:vMerge/>
            <w:tcBorders>
              <w:top w:val="single" w:sz="6" w:space="0" w:color="auto"/>
              <w:left w:val="single" w:sz="6" w:space="0" w:color="auto"/>
              <w:bottom w:val="single" w:sz="6" w:space="0" w:color="000000"/>
              <w:right w:val="single" w:sz="6" w:space="0" w:color="auto"/>
            </w:tcBorders>
            <w:vAlign w:val="center"/>
          </w:tcPr>
          <w:p w:rsidR="00675D22" w:rsidRPr="00D57E80" w:rsidRDefault="00675D22" w:rsidP="00D57AA9">
            <w:pPr>
              <w:widowControl w:val="0"/>
              <w:autoSpaceDE w:val="0"/>
              <w:autoSpaceDN w:val="0"/>
              <w:adjustRightInd w:val="0"/>
              <w:rPr>
                <w:rFonts w:ascii="Arial Narrow" w:hAnsi="Arial Narrow" w:cs="Arial"/>
              </w:rPr>
            </w:pPr>
          </w:p>
        </w:tc>
        <w:tc>
          <w:tcPr>
            <w:tcW w:w="992" w:type="dxa"/>
            <w:tcBorders>
              <w:top w:val="nil"/>
              <w:left w:val="nil"/>
              <w:bottom w:val="single" w:sz="6" w:space="0" w:color="auto"/>
              <w:right w:val="single" w:sz="6" w:space="0" w:color="auto"/>
            </w:tcBorders>
            <w:vAlign w:val="bottom"/>
          </w:tcPr>
          <w:p w:rsidR="00675D22" w:rsidRPr="00D57E80" w:rsidRDefault="00675D22" w:rsidP="00D57AA9">
            <w:pPr>
              <w:pStyle w:val="Epgrafe"/>
              <w:rPr>
                <w:rFonts w:ascii="Arial Narrow" w:hAnsi="Arial Narrow"/>
                <w:b w:val="0"/>
                <w:sz w:val="22"/>
                <w:szCs w:val="22"/>
              </w:rPr>
            </w:pPr>
            <w:r w:rsidRPr="00D57E80">
              <w:rPr>
                <w:rFonts w:ascii="Arial Narrow" w:hAnsi="Arial Narrow"/>
                <w:b w:val="0"/>
                <w:sz w:val="22"/>
                <w:szCs w:val="22"/>
              </w:rPr>
              <w:t>Absoluta</w:t>
            </w:r>
          </w:p>
        </w:tc>
        <w:tc>
          <w:tcPr>
            <w:tcW w:w="1021" w:type="dxa"/>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rPr>
                <w:rFonts w:ascii="Arial Narrow" w:hAnsi="Arial Narrow" w:cs="Arial"/>
              </w:rPr>
            </w:pPr>
            <w:r w:rsidRPr="00D57E80">
              <w:rPr>
                <w:rFonts w:ascii="Arial Narrow" w:hAnsi="Arial Narrow" w:cs="Arial"/>
              </w:rPr>
              <w:t>Relativa</w:t>
            </w:r>
          </w:p>
        </w:tc>
      </w:tr>
      <w:tr w:rsidR="00675D22" w:rsidRPr="00D57E80" w:rsidTr="00D57AA9">
        <w:trPr>
          <w:trHeight w:val="210"/>
        </w:trPr>
        <w:tc>
          <w:tcPr>
            <w:tcW w:w="1346" w:type="dxa"/>
            <w:tcBorders>
              <w:top w:val="nil"/>
              <w:left w:val="single" w:sz="6" w:space="0" w:color="auto"/>
              <w:bottom w:val="single" w:sz="6" w:space="0" w:color="auto"/>
              <w:right w:val="single" w:sz="6" w:space="0" w:color="auto"/>
            </w:tcBorders>
            <w:vAlign w:val="center"/>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 </w:t>
            </w:r>
          </w:p>
        </w:tc>
        <w:tc>
          <w:tcPr>
            <w:tcW w:w="992" w:type="dxa"/>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 </w:t>
            </w:r>
          </w:p>
        </w:tc>
        <w:tc>
          <w:tcPr>
            <w:tcW w:w="1021" w:type="dxa"/>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 </w:t>
            </w:r>
          </w:p>
        </w:tc>
      </w:tr>
      <w:tr w:rsidR="00675D22" w:rsidRPr="00D57E80" w:rsidTr="00D57AA9">
        <w:trPr>
          <w:trHeight w:val="210"/>
        </w:trPr>
        <w:tc>
          <w:tcPr>
            <w:tcW w:w="1346" w:type="dxa"/>
            <w:tcBorders>
              <w:top w:val="nil"/>
              <w:left w:val="single" w:sz="6" w:space="0" w:color="auto"/>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Si</w:t>
            </w:r>
          </w:p>
        </w:tc>
        <w:tc>
          <w:tcPr>
            <w:tcW w:w="992" w:type="dxa"/>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7</w:t>
            </w:r>
          </w:p>
        </w:tc>
        <w:tc>
          <w:tcPr>
            <w:tcW w:w="1021" w:type="dxa"/>
            <w:tcBorders>
              <w:top w:val="nil"/>
              <w:left w:val="nil"/>
              <w:bottom w:val="single" w:sz="6" w:space="0" w:color="auto"/>
              <w:right w:val="single" w:sz="6" w:space="0" w:color="auto"/>
            </w:tcBorders>
            <w:vAlign w:val="center"/>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46.67%</w:t>
            </w:r>
          </w:p>
        </w:tc>
      </w:tr>
      <w:tr w:rsidR="00675D22" w:rsidRPr="00D57E80" w:rsidTr="00D57AA9">
        <w:trPr>
          <w:trHeight w:val="210"/>
        </w:trPr>
        <w:tc>
          <w:tcPr>
            <w:tcW w:w="1346" w:type="dxa"/>
            <w:tcBorders>
              <w:top w:val="nil"/>
              <w:left w:val="single" w:sz="6" w:space="0" w:color="auto"/>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No</w:t>
            </w:r>
          </w:p>
        </w:tc>
        <w:tc>
          <w:tcPr>
            <w:tcW w:w="992" w:type="dxa"/>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8</w:t>
            </w:r>
          </w:p>
        </w:tc>
        <w:tc>
          <w:tcPr>
            <w:tcW w:w="1021" w:type="dxa"/>
            <w:tcBorders>
              <w:top w:val="nil"/>
              <w:left w:val="nil"/>
              <w:bottom w:val="single" w:sz="6" w:space="0" w:color="auto"/>
              <w:right w:val="single" w:sz="6" w:space="0" w:color="auto"/>
            </w:tcBorders>
            <w:vAlign w:val="center"/>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53.33%</w:t>
            </w:r>
          </w:p>
        </w:tc>
      </w:tr>
      <w:tr w:rsidR="00675D22" w:rsidRPr="00D57E80" w:rsidTr="00D57AA9">
        <w:trPr>
          <w:trHeight w:val="210"/>
        </w:trPr>
        <w:tc>
          <w:tcPr>
            <w:tcW w:w="1346" w:type="dxa"/>
            <w:tcBorders>
              <w:top w:val="nil"/>
              <w:left w:val="single" w:sz="6" w:space="0" w:color="auto"/>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Total General</w:t>
            </w:r>
          </w:p>
        </w:tc>
        <w:tc>
          <w:tcPr>
            <w:tcW w:w="992" w:type="dxa"/>
            <w:tcBorders>
              <w:top w:val="nil"/>
              <w:left w:val="nil"/>
              <w:bottom w:val="single" w:sz="6" w:space="0" w:color="auto"/>
              <w:right w:val="single" w:sz="6" w:space="0" w:color="auto"/>
            </w:tcBorders>
            <w:vAlign w:val="bottom"/>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15</w:t>
            </w:r>
          </w:p>
        </w:tc>
        <w:tc>
          <w:tcPr>
            <w:tcW w:w="1021" w:type="dxa"/>
            <w:tcBorders>
              <w:top w:val="nil"/>
              <w:left w:val="nil"/>
              <w:bottom w:val="single" w:sz="6" w:space="0" w:color="auto"/>
              <w:right w:val="single" w:sz="6" w:space="0" w:color="auto"/>
            </w:tcBorders>
            <w:vAlign w:val="center"/>
          </w:tcPr>
          <w:p w:rsidR="00675D22" w:rsidRPr="00D57E80" w:rsidRDefault="00675D22" w:rsidP="00D57AA9">
            <w:pPr>
              <w:widowControl w:val="0"/>
              <w:autoSpaceDE w:val="0"/>
              <w:autoSpaceDN w:val="0"/>
              <w:adjustRightInd w:val="0"/>
              <w:jc w:val="center"/>
              <w:rPr>
                <w:rFonts w:ascii="Arial Narrow" w:hAnsi="Arial Narrow" w:cs="Arial"/>
              </w:rPr>
            </w:pPr>
            <w:r w:rsidRPr="00D57E80">
              <w:rPr>
                <w:rFonts w:ascii="Arial Narrow" w:hAnsi="Arial Narrow" w:cs="Arial"/>
              </w:rPr>
              <w:t>100.00%</w:t>
            </w:r>
          </w:p>
        </w:tc>
      </w:tr>
    </w:tbl>
    <w:p w:rsidR="00675D22" w:rsidRPr="00D57E80" w:rsidRDefault="00F91857" w:rsidP="00675D22">
      <w:pPr>
        <w:rPr>
          <w:rFonts w:ascii="Arial Narrow" w:hAnsi="Arial Narrow"/>
        </w:rPr>
      </w:pPr>
      <w:r>
        <w:rPr>
          <w:rFonts w:ascii="Arial Narrow" w:hAnsi="Arial Narrow"/>
          <w:noProof/>
          <w:lang w:eastAsia="es-ES"/>
        </w:rPr>
        <w:drawing>
          <wp:inline distT="0" distB="0" distL="0" distR="0">
            <wp:extent cx="2814320" cy="2137410"/>
            <wp:effectExtent l="0" t="0" r="0" b="0"/>
            <wp:docPr id="24"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
                    <pic:cNvPicPr>
                      <a:picLocks noChangeAspect="1" noChangeArrowheads="1"/>
                    </pic:cNvPicPr>
                  </pic:nvPicPr>
                  <pic:blipFill>
                    <a:blip r:embed="rId45" cstate="print"/>
                    <a:srcRect/>
                    <a:stretch>
                      <a:fillRect/>
                    </a:stretch>
                  </pic:blipFill>
                  <pic:spPr bwMode="auto">
                    <a:xfrm>
                      <a:off x="0" y="0"/>
                      <a:ext cx="2814320" cy="2137410"/>
                    </a:xfrm>
                    <a:prstGeom prst="rect">
                      <a:avLst/>
                    </a:prstGeom>
                    <a:noFill/>
                    <a:ln w="9525">
                      <a:noFill/>
                      <a:miter lim="800000"/>
                      <a:headEnd/>
                      <a:tailEnd/>
                    </a:ln>
                  </pic:spPr>
                </pic:pic>
              </a:graphicData>
            </a:graphic>
          </wp:inline>
        </w:drawing>
      </w:r>
    </w:p>
    <w:p w:rsidR="00675D22" w:rsidRPr="00D57E80" w:rsidRDefault="00675D22" w:rsidP="00675D22">
      <w:pPr>
        <w:rPr>
          <w:rFonts w:ascii="Arial Narrow" w:hAnsi="Arial Narrow"/>
        </w:rPr>
      </w:pPr>
    </w:p>
    <w:p w:rsidR="00675D22" w:rsidRPr="00D57E80" w:rsidRDefault="00675D22" w:rsidP="00675D22">
      <w:pPr>
        <w:rPr>
          <w:rFonts w:ascii="Arial Narrow" w:hAnsi="Arial Narrow"/>
        </w:rPr>
      </w:pPr>
    </w:p>
    <w:p w:rsidR="00675D22" w:rsidRPr="00D57E80" w:rsidRDefault="00675D22" w:rsidP="00675D22">
      <w:pPr>
        <w:rPr>
          <w:rFonts w:ascii="Arial Narrow" w:hAnsi="Arial Narrow"/>
        </w:rPr>
      </w:pPr>
    </w:p>
    <w:p w:rsidR="00675D22" w:rsidRPr="00D57E80" w:rsidRDefault="00675D22" w:rsidP="00675D22">
      <w:pPr>
        <w:rPr>
          <w:rFonts w:ascii="Arial Narrow" w:hAnsi="Arial Narrow"/>
        </w:rPr>
      </w:pPr>
    </w:p>
    <w:p w:rsidR="00675D22" w:rsidRPr="00D57E80" w:rsidRDefault="00675D22" w:rsidP="00675D22">
      <w:pPr>
        <w:widowControl w:val="0"/>
        <w:tabs>
          <w:tab w:val="left" w:pos="720"/>
          <w:tab w:val="left" w:pos="3495"/>
          <w:tab w:val="center" w:pos="4740"/>
        </w:tabs>
        <w:autoSpaceDE w:val="0"/>
        <w:autoSpaceDN w:val="0"/>
        <w:adjustRightInd w:val="0"/>
        <w:spacing w:line="360" w:lineRule="auto"/>
        <w:jc w:val="both"/>
        <w:rPr>
          <w:rFonts w:ascii="Arial Narrow" w:hAnsi="Arial Narrow"/>
        </w:rPr>
      </w:pPr>
      <w:r w:rsidRPr="00D57E80">
        <w:rPr>
          <w:rFonts w:ascii="Arial Narrow" w:hAnsi="Arial Narrow"/>
        </w:rPr>
        <w:lastRenderedPageBreak/>
        <w:t xml:space="preserve"> Interpretación: De acuerdo a la tabulación los resultados obtenidos fueron que un 46.67% de las empresas invierte en la formación y crecimiento para su  personal pero un 53.33 % no lo hace. </w:t>
      </w:r>
    </w:p>
    <w:p w:rsidR="00675D22" w:rsidRPr="00D57E80" w:rsidRDefault="00675D22" w:rsidP="00675D22">
      <w:pPr>
        <w:jc w:val="center"/>
        <w:rPr>
          <w:rFonts w:ascii="Arial Narrow" w:hAnsi="Arial Narrow"/>
          <w:b/>
        </w:rPr>
      </w:pPr>
    </w:p>
    <w:p w:rsidR="00675D22" w:rsidRPr="00D57E80" w:rsidRDefault="00675D22" w:rsidP="00675D22">
      <w:pPr>
        <w:jc w:val="center"/>
        <w:rPr>
          <w:rFonts w:ascii="Arial Narrow" w:hAnsi="Arial Narrow"/>
          <w:b/>
        </w:rPr>
      </w:pPr>
    </w:p>
    <w:p w:rsidR="009D7C8A" w:rsidRPr="00675D22" w:rsidRDefault="009D7C8A" w:rsidP="009D7C8A">
      <w:pPr>
        <w:spacing w:after="0" w:line="480" w:lineRule="auto"/>
        <w:jc w:val="both"/>
      </w:pPr>
    </w:p>
    <w:sectPr w:rsidR="009D7C8A" w:rsidRPr="00675D22" w:rsidSect="00FF42FD">
      <w:type w:val="nextColumn"/>
      <w:pgSz w:w="12240" w:h="15840"/>
      <w:pgMar w:top="2268" w:right="1418" w:bottom="1418" w:left="2268"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A1DD2" w:rsidRDefault="00DA1DD2" w:rsidP="004203AA">
      <w:pPr>
        <w:spacing w:after="0" w:line="240" w:lineRule="auto"/>
      </w:pPr>
      <w:r>
        <w:separator/>
      </w:r>
    </w:p>
  </w:endnote>
  <w:endnote w:type="continuationSeparator" w:id="0">
    <w:p w:rsidR="00DA1DD2" w:rsidRDefault="00DA1DD2" w:rsidP="004203A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Helvetica">
    <w:panose1 w:val="020B0604020202020204"/>
    <w:charset w:val="00"/>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E4372" w:rsidRDefault="00CE4372" w:rsidP="00AB5971">
    <w:pPr>
      <w:pStyle w:val="Piedepgina"/>
      <w:framePr w:wrap="around" w:vAnchor="text" w:hAnchor="margin" w:xAlign="right" w:y="1"/>
      <w:rPr>
        <w:rStyle w:val="Nmerodepgina"/>
      </w:rPr>
    </w:pPr>
    <w:r>
      <w:rPr>
        <w:rStyle w:val="Nmerodepgina"/>
      </w:rPr>
      <w:t xml:space="preserve">                                                                                                                                                                       </w:t>
    </w:r>
  </w:p>
  <w:p w:rsidR="00CE4372" w:rsidRDefault="00CE4372" w:rsidP="008A18F8">
    <w:pPr>
      <w:pStyle w:val="Piedepgina"/>
      <w:framePr w:wrap="around" w:vAnchor="text" w:hAnchor="margin" w:xAlign="right" w:y="1"/>
      <w:ind w:right="360"/>
      <w:rPr>
        <w:rStyle w:val="Nmerodepgina"/>
      </w:rPr>
    </w:pPr>
  </w:p>
  <w:p w:rsidR="00CE4372" w:rsidRDefault="00CE4372">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A1DD2" w:rsidRDefault="00DA1DD2" w:rsidP="004203AA">
      <w:pPr>
        <w:spacing w:after="0" w:line="240" w:lineRule="auto"/>
      </w:pPr>
      <w:r>
        <w:separator/>
      </w:r>
    </w:p>
  </w:footnote>
  <w:footnote w:type="continuationSeparator" w:id="0">
    <w:p w:rsidR="00DA1DD2" w:rsidRDefault="00DA1DD2" w:rsidP="004203AA">
      <w:pPr>
        <w:spacing w:after="0" w:line="240" w:lineRule="auto"/>
      </w:pPr>
      <w:r>
        <w:continuationSeparator/>
      </w:r>
    </w:p>
  </w:footnote>
  <w:footnote w:id="1">
    <w:p w:rsidR="00CE4372" w:rsidRPr="003D1409" w:rsidRDefault="00CE4372" w:rsidP="00854F01">
      <w:pPr>
        <w:pStyle w:val="Textonotapie"/>
        <w:rPr>
          <w:lang w:val="es-SV"/>
        </w:rPr>
      </w:pPr>
      <w:r>
        <w:t xml:space="preserve"> </w:t>
      </w:r>
      <w:r>
        <w:rPr>
          <w:rStyle w:val="Refdenotaalpie"/>
        </w:rPr>
        <w:t>1</w:t>
      </w:r>
      <w:r>
        <w:t xml:space="preserve"> FEPADE, Seminario cuadro de mando integral paso a paso, san salvador el salvador, 2005</w:t>
      </w:r>
    </w:p>
  </w:footnote>
  <w:footnote w:id="2">
    <w:p w:rsidR="00CE4372" w:rsidRPr="003D1409" w:rsidRDefault="00CE4372" w:rsidP="00854F01">
      <w:pPr>
        <w:pStyle w:val="Textonotapie"/>
        <w:rPr>
          <w:lang w:val="es-SV"/>
        </w:rPr>
      </w:pPr>
      <w:r>
        <w:rPr>
          <w:rStyle w:val="Refdenotaalpie"/>
        </w:rPr>
        <w:footnoteRef/>
      </w:r>
      <w:r>
        <w:t xml:space="preserve"> </w:t>
      </w:r>
      <w:r>
        <w:rPr>
          <w:lang w:val="es-SV"/>
        </w:rPr>
        <w:t>ídem 1</w:t>
      </w:r>
    </w:p>
  </w:footnote>
  <w:footnote w:id="3">
    <w:p w:rsidR="00CE4372" w:rsidRPr="003D1409" w:rsidRDefault="00CE4372" w:rsidP="00854F01">
      <w:pPr>
        <w:pStyle w:val="Textonotapie"/>
        <w:rPr>
          <w:lang w:val="es-SV"/>
        </w:rPr>
      </w:pPr>
      <w:r>
        <w:rPr>
          <w:rStyle w:val="Refdenotaalpie"/>
        </w:rPr>
        <w:footnoteRef/>
      </w:r>
      <w:r>
        <w:t xml:space="preserve"> </w:t>
      </w:r>
      <w:r>
        <w:rPr>
          <w:lang w:val="es-SV"/>
        </w:rPr>
        <w:t>ídem 1</w:t>
      </w:r>
    </w:p>
  </w:footnote>
  <w:footnote w:id="4">
    <w:p w:rsidR="00CE4372" w:rsidRPr="000E1A0A" w:rsidRDefault="00CE4372" w:rsidP="00854F01">
      <w:pPr>
        <w:pStyle w:val="Textonotapie"/>
        <w:rPr>
          <w:lang w:val="es-SV"/>
        </w:rPr>
      </w:pPr>
      <w:r>
        <w:rPr>
          <w:rStyle w:val="Refdenotaalpie"/>
        </w:rPr>
        <w:t>6</w:t>
      </w:r>
      <w:r>
        <w:t xml:space="preserve"> </w:t>
      </w:r>
      <w:r>
        <w:rPr>
          <w:lang w:val="es-SV"/>
        </w:rPr>
        <w:t>ídem 1</w:t>
      </w:r>
    </w:p>
  </w:footnote>
  <w:footnote w:id="5">
    <w:p w:rsidR="00CE4372" w:rsidRPr="006A08A4" w:rsidRDefault="00CE4372" w:rsidP="004203AA">
      <w:pPr>
        <w:spacing w:line="240" w:lineRule="auto"/>
        <w:jc w:val="both"/>
        <w:rPr>
          <w:rFonts w:ascii="Arial" w:hAnsi="Arial" w:cs="Arial"/>
          <w:sz w:val="18"/>
          <w:szCs w:val="18"/>
        </w:rPr>
      </w:pPr>
      <w:r>
        <w:rPr>
          <w:rStyle w:val="Refdenotaalpie"/>
        </w:rPr>
        <w:footnoteRef/>
      </w:r>
      <w:r>
        <w:t xml:space="preserve"> </w:t>
      </w:r>
      <w:r w:rsidRPr="001657CB">
        <w:rPr>
          <w:rFonts w:ascii="Arial" w:hAnsi="Arial" w:cs="Arial"/>
          <w:b/>
          <w:sz w:val="18"/>
          <w:szCs w:val="18"/>
        </w:rPr>
        <w:t xml:space="preserve">Bitam Stratego, Balanced Score Card-Una herramienta de gestión. Disponible en </w:t>
      </w:r>
      <w:r w:rsidRPr="00945E24">
        <w:rPr>
          <w:rFonts w:ascii="Arial" w:hAnsi="Arial" w:cs="Arial"/>
          <w:b/>
          <w:sz w:val="18"/>
          <w:szCs w:val="18"/>
        </w:rPr>
        <w:t>http://www.infoviews.com.mx</w:t>
      </w:r>
      <w:r w:rsidRPr="001657CB">
        <w:rPr>
          <w:rFonts w:ascii="Arial" w:hAnsi="Arial" w:cs="Arial"/>
          <w:b/>
          <w:sz w:val="18"/>
          <w:szCs w:val="18"/>
        </w:rPr>
        <w:t xml:space="preserve"> </w:t>
      </w:r>
      <w:r>
        <w:rPr>
          <w:rFonts w:ascii="Arial" w:hAnsi="Arial" w:cs="Arial"/>
          <w:b/>
          <w:sz w:val="18"/>
          <w:szCs w:val="18"/>
        </w:rPr>
        <w:t>( Consulta : 20</w:t>
      </w:r>
      <w:r w:rsidRPr="006A08A4">
        <w:rPr>
          <w:rFonts w:ascii="Arial" w:hAnsi="Arial" w:cs="Arial"/>
          <w:b/>
          <w:sz w:val="18"/>
          <w:szCs w:val="18"/>
        </w:rPr>
        <w:t>.09.08)</w:t>
      </w:r>
    </w:p>
    <w:p w:rsidR="00CE4372" w:rsidRPr="004203AA" w:rsidRDefault="00CE4372" w:rsidP="004203AA">
      <w:pPr>
        <w:pStyle w:val="Textonotapie"/>
        <w:rPr>
          <w:lang w:val="es-SV"/>
        </w:rPr>
      </w:pPr>
    </w:p>
  </w:footnote>
  <w:footnote w:id="6">
    <w:p w:rsidR="00CE4372" w:rsidRPr="005F7577" w:rsidRDefault="00CE4372" w:rsidP="005F7577">
      <w:pPr>
        <w:spacing w:line="240" w:lineRule="auto"/>
        <w:rPr>
          <w:rFonts w:ascii="Arial" w:hAnsi="Arial" w:cs="Arial"/>
          <w:b/>
          <w:sz w:val="18"/>
          <w:szCs w:val="18"/>
        </w:rPr>
      </w:pPr>
      <w:r>
        <w:rPr>
          <w:rStyle w:val="Refdenotaalpie"/>
        </w:rPr>
        <w:footnoteRef/>
      </w:r>
      <w:r>
        <w:t xml:space="preserve"> </w:t>
      </w:r>
      <w:r w:rsidRPr="001657CB">
        <w:rPr>
          <w:rFonts w:ascii="Arial" w:hAnsi="Arial" w:cs="Arial"/>
          <w:b/>
          <w:sz w:val="18"/>
          <w:szCs w:val="18"/>
        </w:rPr>
        <w:t>Du</w:t>
      </w:r>
      <w:r>
        <w:rPr>
          <w:rFonts w:ascii="Arial" w:hAnsi="Arial" w:cs="Arial"/>
          <w:b/>
          <w:sz w:val="18"/>
          <w:szCs w:val="18"/>
        </w:rPr>
        <w:t xml:space="preserve"> Pont </w:t>
      </w:r>
      <w:r w:rsidRPr="001657CB">
        <w:rPr>
          <w:rFonts w:ascii="Arial" w:hAnsi="Arial" w:cs="Arial"/>
          <w:b/>
          <w:sz w:val="18"/>
          <w:szCs w:val="18"/>
        </w:rPr>
        <w:t>d</w:t>
      </w:r>
      <w:r>
        <w:rPr>
          <w:rFonts w:ascii="Arial" w:hAnsi="Arial" w:cs="Arial"/>
          <w:b/>
          <w:sz w:val="18"/>
          <w:szCs w:val="18"/>
        </w:rPr>
        <w:t xml:space="preserve">e </w:t>
      </w:r>
      <w:r w:rsidRPr="001657CB">
        <w:rPr>
          <w:rFonts w:ascii="Arial" w:hAnsi="Arial" w:cs="Arial"/>
          <w:b/>
          <w:sz w:val="18"/>
          <w:szCs w:val="18"/>
        </w:rPr>
        <w:t xml:space="preserve">Nemours </w:t>
      </w:r>
      <w:r>
        <w:rPr>
          <w:rFonts w:ascii="Arial" w:hAnsi="Arial" w:cs="Arial"/>
          <w:b/>
          <w:sz w:val="18"/>
          <w:szCs w:val="18"/>
        </w:rPr>
        <w:t xml:space="preserve"> </w:t>
      </w:r>
      <w:r w:rsidRPr="001657CB">
        <w:rPr>
          <w:rFonts w:ascii="Arial" w:hAnsi="Arial" w:cs="Arial"/>
          <w:b/>
          <w:sz w:val="18"/>
          <w:szCs w:val="18"/>
        </w:rPr>
        <w:t>and</w:t>
      </w:r>
      <w:r>
        <w:rPr>
          <w:rFonts w:ascii="Arial" w:hAnsi="Arial" w:cs="Arial"/>
          <w:b/>
          <w:sz w:val="18"/>
          <w:szCs w:val="18"/>
        </w:rPr>
        <w:t xml:space="preserve"> </w:t>
      </w:r>
      <w:r w:rsidRPr="001657CB">
        <w:rPr>
          <w:rFonts w:ascii="Arial" w:hAnsi="Arial" w:cs="Arial"/>
          <w:b/>
          <w:sz w:val="18"/>
          <w:szCs w:val="18"/>
        </w:rPr>
        <w:t xml:space="preserve"> Company</w:t>
      </w:r>
      <w:r>
        <w:rPr>
          <w:rFonts w:ascii="Arial" w:hAnsi="Arial" w:cs="Arial"/>
          <w:b/>
          <w:sz w:val="18"/>
          <w:szCs w:val="18"/>
        </w:rPr>
        <w:t xml:space="preserve"> </w:t>
      </w:r>
      <w:r w:rsidRPr="001657CB">
        <w:rPr>
          <w:rFonts w:ascii="Arial" w:hAnsi="Arial" w:cs="Arial"/>
          <w:b/>
          <w:sz w:val="18"/>
          <w:szCs w:val="18"/>
        </w:rPr>
        <w:t xml:space="preserve">, Indicadores Financieros, Disponible en </w:t>
      </w:r>
      <w:r w:rsidRPr="00945E24">
        <w:rPr>
          <w:rFonts w:ascii="Arial" w:hAnsi="Arial" w:cs="Arial"/>
          <w:sz w:val="18"/>
          <w:szCs w:val="18"/>
        </w:rPr>
        <w:t>http://www.dupont.com.mx</w:t>
      </w:r>
      <w:r w:rsidRPr="001657CB">
        <w:rPr>
          <w:rFonts w:ascii="Arial" w:hAnsi="Arial" w:cs="Arial"/>
          <w:b/>
          <w:sz w:val="18"/>
          <w:szCs w:val="18"/>
          <w:u w:val="single"/>
        </w:rPr>
        <w:t xml:space="preserve"> </w:t>
      </w:r>
      <w:r>
        <w:rPr>
          <w:rFonts w:ascii="Arial" w:hAnsi="Arial" w:cs="Arial"/>
          <w:b/>
          <w:sz w:val="18"/>
          <w:szCs w:val="18"/>
          <w:u w:val="single"/>
        </w:rPr>
        <w:t xml:space="preserve"> </w:t>
      </w:r>
      <w:r>
        <w:rPr>
          <w:rFonts w:ascii="Arial" w:hAnsi="Arial" w:cs="Arial"/>
          <w:sz w:val="18"/>
          <w:szCs w:val="18"/>
        </w:rPr>
        <w:t xml:space="preserve">  ( Consulta 20.09.08)</w:t>
      </w:r>
      <w:r w:rsidRPr="001657CB">
        <w:rPr>
          <w:rFonts w:ascii="Arial" w:hAnsi="Arial" w:cs="Arial"/>
          <w:b/>
          <w:sz w:val="18"/>
          <w:szCs w:val="18"/>
          <w:u w:val="single"/>
        </w:rPr>
        <w:t xml:space="preserve"> </w:t>
      </w:r>
    </w:p>
  </w:footnote>
  <w:footnote w:id="7">
    <w:p w:rsidR="00CE4372" w:rsidRPr="004203AA" w:rsidRDefault="00CE4372">
      <w:pPr>
        <w:pStyle w:val="Textonotapie"/>
        <w:rPr>
          <w:lang w:val="es-SV"/>
        </w:rPr>
      </w:pPr>
      <w:r>
        <w:rPr>
          <w:rStyle w:val="Refdenotaalpie"/>
        </w:rPr>
        <w:footnoteRef/>
      </w:r>
      <w:r>
        <w:t xml:space="preserve"> </w:t>
      </w:r>
      <w:r>
        <w:rPr>
          <w:lang w:val="es-SV"/>
        </w:rPr>
        <w:t>ídem 1</w:t>
      </w:r>
    </w:p>
  </w:footnote>
  <w:footnote w:id="8">
    <w:p w:rsidR="00CE4372" w:rsidRPr="001657CB" w:rsidRDefault="00CE4372" w:rsidP="004203AA">
      <w:pPr>
        <w:spacing w:line="240" w:lineRule="auto"/>
        <w:jc w:val="both"/>
        <w:rPr>
          <w:rFonts w:ascii="Arial" w:hAnsi="Arial" w:cs="Arial"/>
          <w:b/>
          <w:sz w:val="18"/>
          <w:szCs w:val="18"/>
        </w:rPr>
      </w:pPr>
      <w:r>
        <w:rPr>
          <w:rStyle w:val="Refdenotaalpie"/>
        </w:rPr>
        <w:footnoteRef/>
      </w:r>
      <w:r>
        <w:t xml:space="preserve"> </w:t>
      </w:r>
      <w:r w:rsidRPr="001657CB">
        <w:rPr>
          <w:rFonts w:ascii="Arial" w:hAnsi="Arial" w:cs="Arial"/>
          <w:b/>
          <w:sz w:val="18"/>
          <w:szCs w:val="18"/>
        </w:rPr>
        <w:t xml:space="preserve">Auto Management por Meter Druker, Disponible en </w:t>
      </w:r>
      <w:r w:rsidRPr="005F7577">
        <w:rPr>
          <w:rFonts w:ascii="Arial" w:hAnsi="Arial" w:cs="Arial"/>
          <w:b/>
          <w:sz w:val="18"/>
          <w:szCs w:val="18"/>
        </w:rPr>
        <w:t>http://www.careermanagers.com.ar</w:t>
      </w:r>
      <w:r>
        <w:rPr>
          <w:rFonts w:ascii="Arial" w:hAnsi="Arial" w:cs="Arial"/>
          <w:b/>
          <w:sz w:val="18"/>
          <w:szCs w:val="18"/>
          <w:u w:val="single"/>
        </w:rPr>
        <w:t>/</w:t>
      </w:r>
      <w:r w:rsidRPr="001657CB">
        <w:rPr>
          <w:rFonts w:ascii="Arial" w:hAnsi="Arial" w:cs="Arial"/>
          <w:b/>
          <w:sz w:val="18"/>
          <w:szCs w:val="18"/>
          <w:u w:val="single"/>
        </w:rPr>
        <w:t xml:space="preserve"> </w:t>
      </w:r>
      <w:r>
        <w:rPr>
          <w:rFonts w:ascii="Arial" w:hAnsi="Arial" w:cs="Arial"/>
          <w:b/>
          <w:sz w:val="18"/>
          <w:szCs w:val="18"/>
        </w:rPr>
        <w:t>(consulta 28.09.08</w:t>
      </w:r>
      <w:r w:rsidRPr="001657CB">
        <w:rPr>
          <w:rFonts w:ascii="Arial" w:hAnsi="Arial" w:cs="Arial"/>
          <w:b/>
          <w:sz w:val="18"/>
          <w:szCs w:val="18"/>
        </w:rPr>
        <w:t>)</w:t>
      </w:r>
    </w:p>
    <w:p w:rsidR="00CE4372" w:rsidRPr="004203AA" w:rsidRDefault="00CE4372">
      <w:pPr>
        <w:pStyle w:val="Textonotapie"/>
        <w:rPr>
          <w:lang w:val="es-SV"/>
        </w:rPr>
      </w:pPr>
    </w:p>
  </w:footnote>
  <w:footnote w:id="9">
    <w:p w:rsidR="00CE4372" w:rsidRPr="003811F5" w:rsidRDefault="00CE4372" w:rsidP="00025C8F">
      <w:pPr>
        <w:pStyle w:val="Textonotapie"/>
      </w:pPr>
      <w:r>
        <w:rPr>
          <w:rStyle w:val="Refdenotaalpie"/>
        </w:rPr>
        <w:footnoteRef/>
      </w:r>
      <w:r>
        <w:t xml:space="preserve"> ídem 1</w:t>
      </w:r>
    </w:p>
  </w:footnote>
  <w:footnote w:id="10">
    <w:p w:rsidR="00CE4372" w:rsidRPr="000F55A2" w:rsidRDefault="00CE4372" w:rsidP="00025C8F">
      <w:pPr>
        <w:jc w:val="both"/>
        <w:rPr>
          <w:rFonts w:ascii="Arial" w:hAnsi="Arial" w:cs="Arial"/>
          <w:b/>
          <w:sz w:val="18"/>
          <w:szCs w:val="18"/>
        </w:rPr>
      </w:pPr>
      <w:r>
        <w:rPr>
          <w:rStyle w:val="Refdenotaalpie"/>
        </w:rPr>
        <w:footnoteRef/>
      </w:r>
      <w:r>
        <w:t xml:space="preserve"> </w:t>
      </w:r>
      <w:r w:rsidRPr="000F55A2">
        <w:rPr>
          <w:rFonts w:ascii="Arial" w:hAnsi="Arial" w:cs="Arial"/>
          <w:b/>
          <w:sz w:val="18"/>
          <w:szCs w:val="18"/>
        </w:rPr>
        <w:t>Ricardo Martínez Rivadeneira, Balanced Scorecard</w:t>
      </w:r>
      <w:r>
        <w:rPr>
          <w:rFonts w:ascii="Arial" w:hAnsi="Arial" w:cs="Arial"/>
          <w:b/>
          <w:sz w:val="18"/>
          <w:szCs w:val="18"/>
        </w:rPr>
        <w:t xml:space="preserve"> </w:t>
      </w:r>
      <w:r w:rsidRPr="000F55A2">
        <w:rPr>
          <w:rFonts w:ascii="Arial" w:hAnsi="Arial" w:cs="Arial"/>
          <w:b/>
          <w:sz w:val="18"/>
          <w:szCs w:val="18"/>
        </w:rPr>
        <w:t>-Sistema de comunicación, Control y aprendizaje estratégico. Disponible en &lt;</w:t>
      </w:r>
      <w:r w:rsidRPr="000F55A2">
        <w:rPr>
          <w:rFonts w:ascii="Arial" w:hAnsi="Arial" w:cs="Arial"/>
          <w:b/>
          <w:sz w:val="18"/>
          <w:szCs w:val="18"/>
          <w:u w:val="single"/>
        </w:rPr>
        <w:t>http://www.arearh.com</w:t>
      </w:r>
      <w:r w:rsidRPr="000F55A2">
        <w:rPr>
          <w:rFonts w:ascii="Arial" w:hAnsi="Arial" w:cs="Arial"/>
          <w:b/>
          <w:sz w:val="18"/>
          <w:szCs w:val="18"/>
        </w:rPr>
        <w:t xml:space="preserve"> &gt; (consulta: 22 mayo 2006)</w:t>
      </w:r>
    </w:p>
    <w:p w:rsidR="00CE4372" w:rsidRPr="003811F5" w:rsidRDefault="00CE4372" w:rsidP="00025C8F">
      <w:pPr>
        <w:pStyle w:val="Textonotapie"/>
        <w:rPr>
          <w:lang w:val="es-SV"/>
        </w:rPr>
      </w:pPr>
    </w:p>
  </w:footnote>
  <w:footnote w:id="11">
    <w:p w:rsidR="00CE4372" w:rsidRPr="003811F5" w:rsidRDefault="00CE4372" w:rsidP="00025C8F">
      <w:pPr>
        <w:pStyle w:val="Textonotapie"/>
        <w:rPr>
          <w:lang w:val="es-SV"/>
        </w:rPr>
      </w:pPr>
      <w:r>
        <w:rPr>
          <w:rStyle w:val="Refdenotaalpie"/>
        </w:rPr>
        <w:footnoteRef/>
      </w:r>
      <w:r>
        <w:t xml:space="preserve">  Ídem 1 </w:t>
      </w:r>
    </w:p>
  </w:footnote>
  <w:footnote w:id="12">
    <w:p w:rsidR="00CE4372" w:rsidRPr="003811F5" w:rsidRDefault="00CE4372" w:rsidP="00025C8F">
      <w:pPr>
        <w:pStyle w:val="Textonotapie"/>
        <w:rPr>
          <w:lang w:val="es-SV"/>
        </w:rPr>
      </w:pPr>
      <w:r>
        <w:rPr>
          <w:rStyle w:val="Refdenotaalpie"/>
        </w:rPr>
        <w:footnoteRef/>
      </w:r>
      <w:r>
        <w:t xml:space="preserve"> </w:t>
      </w:r>
      <w:r>
        <w:rPr>
          <w:lang w:val="es-SV"/>
        </w:rPr>
        <w:t xml:space="preserve"> ídem 1</w:t>
      </w:r>
    </w:p>
  </w:footnote>
  <w:footnote w:id="13">
    <w:p w:rsidR="00CE4372" w:rsidRPr="009057D4" w:rsidRDefault="00CE4372" w:rsidP="00025C8F">
      <w:pPr>
        <w:pStyle w:val="Textonotapie"/>
        <w:rPr>
          <w:lang w:val="es-SV"/>
        </w:rPr>
      </w:pPr>
      <w:r>
        <w:rPr>
          <w:rStyle w:val="Refdenotaalpie"/>
        </w:rPr>
        <w:footnoteRef/>
      </w:r>
      <w:r>
        <w:t xml:space="preserve"> </w:t>
      </w:r>
      <w:r>
        <w:rPr>
          <w:lang w:val="es-SV"/>
        </w:rPr>
        <w:t>ídem 1</w:t>
      </w:r>
    </w:p>
  </w:footnote>
  <w:footnote w:id="14">
    <w:p w:rsidR="00CE4372" w:rsidRPr="007E5E9D" w:rsidRDefault="00CE4372" w:rsidP="00CF0AAF">
      <w:pPr>
        <w:spacing w:line="240" w:lineRule="auto"/>
        <w:jc w:val="both"/>
        <w:rPr>
          <w:rFonts w:ascii="Arial" w:hAnsi="Arial" w:cs="Arial"/>
          <w:sz w:val="18"/>
          <w:szCs w:val="18"/>
        </w:rPr>
      </w:pPr>
      <w:r>
        <w:rPr>
          <w:rStyle w:val="Refdenotaalpie"/>
        </w:rPr>
        <w:footnoteRef/>
      </w:r>
      <w:r>
        <w:t xml:space="preserve"> </w:t>
      </w:r>
      <w:r w:rsidRPr="007E5E9D">
        <w:rPr>
          <w:rFonts w:ascii="Arial" w:hAnsi="Arial" w:cs="Arial"/>
          <w:sz w:val="18"/>
          <w:szCs w:val="18"/>
        </w:rPr>
        <w:t>Mario Héctor Vogel, gerencia solo por indicadores Financieros es un suicidio.</w:t>
      </w:r>
    </w:p>
    <w:p w:rsidR="00CE4372" w:rsidRPr="00EF704A" w:rsidRDefault="00CE4372" w:rsidP="00CF0AAF">
      <w:pPr>
        <w:pStyle w:val="Textonotapie"/>
      </w:pPr>
    </w:p>
  </w:footnote>
  <w:footnote w:id="15">
    <w:p w:rsidR="00CE4372" w:rsidRPr="007E5E9D" w:rsidRDefault="00CE4372" w:rsidP="0069576E">
      <w:pPr>
        <w:spacing w:line="240" w:lineRule="auto"/>
        <w:rPr>
          <w:rFonts w:ascii="Arial" w:hAnsi="Arial" w:cs="Arial"/>
          <w:sz w:val="18"/>
          <w:szCs w:val="18"/>
        </w:rPr>
      </w:pPr>
      <w:r w:rsidRPr="00485F1C">
        <w:rPr>
          <w:rStyle w:val="Refdenotaalpie"/>
        </w:rPr>
        <w:footnoteRef/>
      </w:r>
      <w:r w:rsidRPr="00485F1C">
        <w:t xml:space="preserve"> </w:t>
      </w:r>
      <w:r w:rsidRPr="00A06147">
        <w:rPr>
          <w:rFonts w:ascii="Arial" w:hAnsi="Arial" w:cs="Arial"/>
          <w:sz w:val="18"/>
          <w:szCs w:val="18"/>
        </w:rPr>
        <w:t>http://wwwtablero@.tablero-decomando.com</w:t>
      </w:r>
      <w:r>
        <w:rPr>
          <w:rFonts w:ascii="Arial" w:hAnsi="Arial" w:cs="Arial"/>
          <w:sz w:val="18"/>
          <w:szCs w:val="18"/>
        </w:rPr>
        <w:t xml:space="preserve">  ( Consulta 20.09.2008)</w:t>
      </w:r>
    </w:p>
    <w:p w:rsidR="00CE4372" w:rsidRPr="00EF704A" w:rsidRDefault="00CE4372" w:rsidP="0069576E">
      <w:pPr>
        <w:pStyle w:val="Textonotapie"/>
      </w:pPr>
    </w:p>
  </w:footnote>
  <w:footnote w:id="16">
    <w:p w:rsidR="00CE4372" w:rsidRPr="002F5D61" w:rsidRDefault="00CE4372" w:rsidP="0069576E">
      <w:pPr>
        <w:pStyle w:val="Textoindependiente"/>
        <w:spacing w:line="480" w:lineRule="auto"/>
        <w:jc w:val="both"/>
        <w:rPr>
          <w:rFonts w:ascii="Arial" w:hAnsi="Arial" w:cs="Arial"/>
          <w:sz w:val="18"/>
          <w:szCs w:val="18"/>
          <w:lang w:val="en-US"/>
        </w:rPr>
      </w:pPr>
      <w:r>
        <w:rPr>
          <w:rStyle w:val="Refdenotaalpie"/>
        </w:rPr>
        <w:footnoteRef/>
      </w:r>
      <w:r w:rsidRPr="009D3319">
        <w:rPr>
          <w:lang w:val="en-US"/>
        </w:rPr>
        <w:t xml:space="preserve"> </w:t>
      </w:r>
      <w:r w:rsidRPr="003B4B99">
        <w:rPr>
          <w:rFonts w:ascii="Arial" w:hAnsi="Arial" w:cs="Arial"/>
          <w:sz w:val="18"/>
          <w:szCs w:val="18"/>
          <w:lang w:val="en-US"/>
        </w:rPr>
        <w:t xml:space="preserve">Michael E. Porter, “ Strategy and the Internet”, Harvard Business </w:t>
      </w:r>
      <w:r>
        <w:rPr>
          <w:rFonts w:ascii="Arial" w:hAnsi="Arial" w:cs="Arial"/>
          <w:sz w:val="18"/>
          <w:szCs w:val="18"/>
          <w:lang w:val="en-US"/>
        </w:rPr>
        <w:t>Review, Marzo 2001; Pagns 62-78</w:t>
      </w:r>
    </w:p>
    <w:p w:rsidR="00CE4372" w:rsidRPr="009D3319" w:rsidRDefault="00CE4372" w:rsidP="0069576E">
      <w:pPr>
        <w:pStyle w:val="Textonotapie"/>
        <w:rPr>
          <w:lang w:val="en-US"/>
        </w:rPr>
      </w:pPr>
    </w:p>
  </w:footnote>
  <w:footnote w:id="17">
    <w:p w:rsidR="00CE4372" w:rsidRPr="009D3319" w:rsidRDefault="00CE4372" w:rsidP="0069576E">
      <w:pPr>
        <w:pStyle w:val="Textonotapie"/>
        <w:rPr>
          <w:lang w:val="es-SV"/>
        </w:rPr>
      </w:pPr>
      <w:r>
        <w:rPr>
          <w:rStyle w:val="Refdenotaalpie"/>
        </w:rPr>
        <w:footnoteRef/>
      </w:r>
      <w:r>
        <w:t xml:space="preserve">  ídem 1</w:t>
      </w:r>
    </w:p>
  </w:footnote>
  <w:footnote w:id="18">
    <w:p w:rsidR="00CE4372" w:rsidRPr="00D467EC" w:rsidRDefault="00CE4372" w:rsidP="0069576E">
      <w:pPr>
        <w:spacing w:line="240" w:lineRule="auto"/>
        <w:rPr>
          <w:rFonts w:ascii="Arial" w:hAnsi="Arial" w:cs="Arial"/>
          <w:color w:val="0000FF"/>
          <w:sz w:val="18"/>
          <w:szCs w:val="18"/>
        </w:rPr>
      </w:pPr>
      <w:r>
        <w:rPr>
          <w:rStyle w:val="Refdenotaalpie"/>
        </w:rPr>
        <w:footnoteRef/>
      </w:r>
      <w:r>
        <w:t xml:space="preserve"> </w:t>
      </w:r>
      <w:r w:rsidRPr="00794F02">
        <w:rPr>
          <w:rFonts w:ascii="Arial" w:hAnsi="Arial" w:cs="Arial"/>
          <w:sz w:val="18"/>
          <w:szCs w:val="18"/>
        </w:rPr>
        <w:t xml:space="preserve">Paúl R. Niven. El Cuadro de mando Integral pasó a paso. Barcelona, España: Gestión 2000.com, </w:t>
      </w:r>
      <w:r>
        <w:rPr>
          <w:rFonts w:ascii="Arial" w:hAnsi="Arial" w:cs="Arial"/>
          <w:sz w:val="18"/>
          <w:szCs w:val="18"/>
        </w:rPr>
        <w:t xml:space="preserve">    </w:t>
      </w:r>
      <w:r w:rsidRPr="00794F02">
        <w:rPr>
          <w:rFonts w:ascii="Arial" w:hAnsi="Arial" w:cs="Arial"/>
          <w:sz w:val="18"/>
          <w:szCs w:val="18"/>
        </w:rPr>
        <w:t>2003Pags 30-33</w:t>
      </w:r>
      <w:r w:rsidRPr="00D467EC">
        <w:rPr>
          <w:rFonts w:ascii="Arial" w:hAnsi="Arial" w:cs="Arial"/>
          <w:color w:val="0000FF"/>
          <w:sz w:val="18"/>
          <w:szCs w:val="18"/>
        </w:rPr>
        <w:t xml:space="preserve">. </w:t>
      </w:r>
    </w:p>
    <w:p w:rsidR="00CE4372" w:rsidRPr="009D3319" w:rsidRDefault="00CE4372" w:rsidP="0069576E">
      <w:pPr>
        <w:pStyle w:val="Textonotapie"/>
      </w:pPr>
    </w:p>
  </w:footnote>
  <w:footnote w:id="19">
    <w:p w:rsidR="00CE4372" w:rsidRPr="009D3319" w:rsidRDefault="00CE4372" w:rsidP="006432C5">
      <w:pPr>
        <w:pStyle w:val="Textonotapie"/>
        <w:rPr>
          <w:lang w:val="es-SV"/>
        </w:rPr>
      </w:pPr>
      <w:r>
        <w:rPr>
          <w:rStyle w:val="Refdenotaalpie"/>
        </w:rPr>
        <w:footnoteRef/>
      </w:r>
      <w:r>
        <w:t xml:space="preserve"> </w:t>
      </w:r>
      <w:r>
        <w:rPr>
          <w:lang w:val="es-SV"/>
        </w:rPr>
        <w:t>ídem 1</w:t>
      </w:r>
    </w:p>
  </w:footnote>
  <w:footnote w:id="20">
    <w:p w:rsidR="00CE4372" w:rsidRPr="009D3319" w:rsidRDefault="00CE4372" w:rsidP="006432C5">
      <w:pPr>
        <w:pStyle w:val="Textonotapie"/>
        <w:rPr>
          <w:lang w:val="es-SV"/>
        </w:rPr>
      </w:pPr>
      <w:r>
        <w:rPr>
          <w:rStyle w:val="Refdenotaalpie"/>
        </w:rPr>
        <w:footnoteRef/>
      </w:r>
      <w:r>
        <w:t xml:space="preserve"> </w:t>
      </w:r>
      <w:r>
        <w:rPr>
          <w:lang w:val="es-SV"/>
        </w:rPr>
        <w:t>ídem 1</w:t>
      </w:r>
    </w:p>
    <w:p w:rsidR="00CE4372" w:rsidRPr="00C23C2A" w:rsidRDefault="00CE4372" w:rsidP="006432C5">
      <w:pPr>
        <w:pStyle w:val="Textonotapie"/>
        <w:rPr>
          <w:lang w:val="es-SV"/>
        </w:rPr>
      </w:pPr>
    </w:p>
  </w:footnote>
  <w:footnote w:id="21">
    <w:p w:rsidR="00CE4372" w:rsidRPr="00C23C2A" w:rsidRDefault="00CE4372" w:rsidP="006432C5">
      <w:pPr>
        <w:pStyle w:val="Textonotapie"/>
        <w:rPr>
          <w:lang w:val="es-SV"/>
        </w:rPr>
      </w:pPr>
      <w:r>
        <w:rPr>
          <w:rStyle w:val="Refdenotaalpie"/>
        </w:rPr>
        <w:footnoteRef/>
      </w:r>
      <w:r>
        <w:t xml:space="preserve"> </w:t>
      </w:r>
      <w:r>
        <w:rPr>
          <w:lang w:val="es-SV"/>
        </w:rPr>
        <w:t>ídem 1</w:t>
      </w:r>
    </w:p>
  </w:footnote>
  <w:footnote w:id="22">
    <w:p w:rsidR="00CE4372" w:rsidRPr="00280E8B" w:rsidRDefault="00CE4372" w:rsidP="006432C5">
      <w:pPr>
        <w:pStyle w:val="Textonotapie"/>
        <w:rPr>
          <w:lang w:val="es-SV"/>
        </w:rPr>
      </w:pPr>
      <w:r>
        <w:rPr>
          <w:rStyle w:val="Refdenotaalpie"/>
        </w:rPr>
        <w:footnoteRef/>
      </w:r>
      <w:r>
        <w:t xml:space="preserve"> </w:t>
      </w:r>
      <w:r>
        <w:rPr>
          <w:lang w:val="es-SV"/>
        </w:rPr>
        <w:t>ídem 15</w:t>
      </w:r>
    </w:p>
  </w:footnote>
  <w:footnote w:id="23">
    <w:p w:rsidR="00CE4372" w:rsidRPr="00A53007" w:rsidRDefault="00CE4372" w:rsidP="00B648CE">
      <w:pPr>
        <w:pStyle w:val="Textonotapie"/>
        <w:rPr>
          <w:lang w:val="es-SV"/>
        </w:rPr>
      </w:pPr>
      <w:r>
        <w:rPr>
          <w:rStyle w:val="Refdenotaalpie"/>
        </w:rPr>
        <w:footnoteRef/>
      </w:r>
      <w:r>
        <w:t xml:space="preserve"> www.monografias.com/trabajos/napros</w:t>
      </w:r>
    </w:p>
  </w:footnote>
  <w:footnote w:id="24">
    <w:p w:rsidR="00CE4372" w:rsidRPr="00A53007" w:rsidRDefault="00CE4372">
      <w:pPr>
        <w:pStyle w:val="Textonotapie"/>
        <w:rPr>
          <w:lang w:val="es-SV"/>
        </w:rPr>
      </w:pPr>
      <w:r>
        <w:rPr>
          <w:rStyle w:val="Refdenotaalpie"/>
        </w:rPr>
        <w:footnoteRef/>
      </w:r>
      <w:r>
        <w:t xml:space="preserve"> www.monografias.com/trabajos/napros</w:t>
      </w:r>
    </w:p>
  </w:footnote>
  <w:footnote w:id="25">
    <w:p w:rsidR="00CE4372" w:rsidRPr="00F717D2" w:rsidRDefault="00CE4372" w:rsidP="00D27612">
      <w:pPr>
        <w:pStyle w:val="Textonotapie"/>
        <w:rPr>
          <w:sz w:val="18"/>
          <w:szCs w:val="18"/>
          <w:lang w:val="es-SV"/>
        </w:rPr>
      </w:pPr>
      <w:r w:rsidRPr="00F717D2">
        <w:rPr>
          <w:rStyle w:val="Refdenotaalpie"/>
          <w:sz w:val="18"/>
          <w:szCs w:val="18"/>
        </w:rPr>
        <w:footnoteRef/>
      </w:r>
      <w:r w:rsidRPr="00F717D2">
        <w:rPr>
          <w:sz w:val="18"/>
          <w:szCs w:val="18"/>
        </w:rPr>
        <w:t xml:space="preserve"> </w:t>
      </w:r>
      <w:r w:rsidRPr="00F717D2">
        <w:rPr>
          <w:sz w:val="18"/>
          <w:szCs w:val="18"/>
          <w:lang w:val="es-SV"/>
        </w:rPr>
        <w:t>www.monografias.com/trabajos/11serclis</w:t>
      </w:r>
    </w:p>
    <w:p w:rsidR="00CE4372" w:rsidRPr="00D27612" w:rsidRDefault="00CE4372">
      <w:pPr>
        <w:pStyle w:val="Textonotapie"/>
        <w:rPr>
          <w:lang w:val="es-SV"/>
        </w:rPr>
      </w:pPr>
    </w:p>
  </w:footnote>
  <w:footnote w:id="26">
    <w:p w:rsidR="00CE4372" w:rsidRPr="00D27612" w:rsidRDefault="00CE4372" w:rsidP="00CA5523">
      <w:pPr>
        <w:pStyle w:val="Textonotapie"/>
        <w:rPr>
          <w:lang w:val="es-SV"/>
        </w:rPr>
      </w:pPr>
      <w:r>
        <w:rPr>
          <w:rStyle w:val="Refdenotaalpie"/>
        </w:rPr>
        <w:footnoteRef/>
      </w:r>
      <w:r>
        <w:t xml:space="preserve"> </w:t>
      </w:r>
      <w:r>
        <w:rPr>
          <w:lang w:val="es-SV"/>
        </w:rPr>
        <w:t>ídem 9</w:t>
      </w:r>
    </w:p>
  </w:footnote>
  <w:footnote w:id="27">
    <w:p w:rsidR="00CE4372" w:rsidRPr="00632150" w:rsidRDefault="00CE4372" w:rsidP="001B28AB">
      <w:pPr>
        <w:pStyle w:val="Textonotapie"/>
        <w:rPr>
          <w:lang w:val="es-SV"/>
        </w:rPr>
      </w:pPr>
      <w:r>
        <w:rPr>
          <w:rStyle w:val="Refdenotaalpie"/>
        </w:rPr>
        <w:footnoteRef/>
      </w:r>
      <w:r>
        <w:t xml:space="preserve"> </w:t>
      </w:r>
      <w:r>
        <w:rPr>
          <w:lang w:val="es-SV"/>
        </w:rPr>
        <w:t>www.monografias.com/trabajos/11serclis</w:t>
      </w:r>
    </w:p>
  </w:footnote>
  <w:footnote w:id="28">
    <w:p w:rsidR="00CE4372" w:rsidRPr="001B28AB" w:rsidRDefault="00CE4372">
      <w:pPr>
        <w:pStyle w:val="Textonotapie"/>
        <w:rPr>
          <w:lang w:val="es-SV"/>
        </w:rPr>
      </w:pPr>
      <w:r>
        <w:rPr>
          <w:rStyle w:val="Refdenotaalpie"/>
        </w:rPr>
        <w:footnoteRef/>
      </w:r>
      <w:r>
        <w:t xml:space="preserve"> </w:t>
      </w:r>
      <w:r>
        <w:rPr>
          <w:lang w:val="es-SV"/>
        </w:rPr>
        <w:t>ídem 11</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56613" w:rsidRDefault="00856613">
    <w:pPr>
      <w:pStyle w:val="Encabezado"/>
      <w:jc w:val="right"/>
    </w:pPr>
    <w:fldSimple w:instr=" PAGE   \* MERGEFORMAT ">
      <w:r w:rsidR="00F91857">
        <w:rPr>
          <w:noProof/>
        </w:rPr>
        <w:t>110</w:t>
      </w:r>
    </w:fldSimple>
  </w:p>
  <w:p w:rsidR="00CE4372" w:rsidRDefault="00CE4372" w:rsidP="004C018D">
    <w:pPr>
      <w:pStyle w:val="Encabezado"/>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56613" w:rsidRDefault="00856613">
    <w:pPr>
      <w:pStyle w:val="Encabezado"/>
      <w:jc w:val="right"/>
    </w:pPr>
    <w:fldSimple w:instr=" PAGE   \* MERGEFORMAT ">
      <w:r w:rsidR="00F91857">
        <w:rPr>
          <w:noProof/>
        </w:rPr>
        <w:t>109</w:t>
      </w:r>
    </w:fldSimple>
  </w:p>
  <w:p w:rsidR="00856613" w:rsidRDefault="00856613">
    <w:pPr>
      <w:pStyle w:val="Encabezado"/>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56613" w:rsidRDefault="00856613">
    <w:pPr>
      <w:pStyle w:val="Encabezado"/>
      <w:jc w:val="right"/>
    </w:pPr>
    <w:fldSimple w:instr=" PAGE   \* MERGEFORMAT ">
      <w:r w:rsidR="00F91857">
        <w:rPr>
          <w:noProof/>
        </w:rPr>
        <w:t>1</w:t>
      </w:r>
    </w:fldSimple>
  </w:p>
  <w:p w:rsidR="001611F6" w:rsidRDefault="001611F6">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41F009EC"/>
    <w:lvl w:ilvl="0">
      <w:numFmt w:val="decimal"/>
      <w:lvlText w:val="*"/>
      <w:lvlJc w:val="left"/>
    </w:lvl>
  </w:abstractNum>
  <w:abstractNum w:abstractNumId="1">
    <w:nsid w:val="008C20A7"/>
    <w:multiLevelType w:val="multilevel"/>
    <w:tmpl w:val="0B1A5866"/>
    <w:lvl w:ilvl="0">
      <w:start w:val="3"/>
      <w:numFmt w:val="decimal"/>
      <w:lvlText w:val="%1"/>
      <w:lvlJc w:val="left"/>
      <w:pPr>
        <w:tabs>
          <w:tab w:val="num" w:pos="645"/>
        </w:tabs>
        <w:ind w:left="645" w:hanging="645"/>
      </w:pPr>
      <w:rPr>
        <w:rFonts w:hint="default"/>
        <w:b w:val="0"/>
      </w:rPr>
    </w:lvl>
    <w:lvl w:ilvl="1">
      <w:start w:val="2"/>
      <w:numFmt w:val="decimal"/>
      <w:lvlText w:val="%1.%2"/>
      <w:lvlJc w:val="left"/>
      <w:pPr>
        <w:tabs>
          <w:tab w:val="num" w:pos="645"/>
        </w:tabs>
        <w:ind w:left="645" w:hanging="645"/>
      </w:pPr>
      <w:rPr>
        <w:rFonts w:hint="default"/>
        <w:b w:val="0"/>
      </w:rPr>
    </w:lvl>
    <w:lvl w:ilvl="2">
      <w:start w:val="2"/>
      <w:numFmt w:val="decimal"/>
      <w:lvlText w:val="%1.%2.%3"/>
      <w:lvlJc w:val="left"/>
      <w:pPr>
        <w:tabs>
          <w:tab w:val="num" w:pos="720"/>
        </w:tabs>
        <w:ind w:left="720" w:hanging="720"/>
      </w:pPr>
      <w:rPr>
        <w:rFonts w:hint="default"/>
        <w:b/>
        <w:sz w:val="26"/>
        <w:szCs w:val="26"/>
      </w:rPr>
    </w:lvl>
    <w:lvl w:ilvl="3">
      <w:start w:val="1"/>
      <w:numFmt w:val="decimal"/>
      <w:lvlText w:val="%1.%2.%3.%4"/>
      <w:lvlJc w:val="left"/>
      <w:pPr>
        <w:tabs>
          <w:tab w:val="num" w:pos="1080"/>
        </w:tabs>
        <w:ind w:left="1080" w:hanging="1080"/>
      </w:pPr>
      <w:rPr>
        <w:rFonts w:hint="default"/>
        <w:b w:val="0"/>
      </w:rPr>
    </w:lvl>
    <w:lvl w:ilvl="4">
      <w:start w:val="1"/>
      <w:numFmt w:val="decimal"/>
      <w:lvlText w:val="%1.%2.%3.%4.%5"/>
      <w:lvlJc w:val="left"/>
      <w:pPr>
        <w:tabs>
          <w:tab w:val="num" w:pos="1080"/>
        </w:tabs>
        <w:ind w:left="1080" w:hanging="1080"/>
      </w:pPr>
      <w:rPr>
        <w:rFonts w:hint="default"/>
        <w:b w:val="0"/>
      </w:rPr>
    </w:lvl>
    <w:lvl w:ilvl="5">
      <w:start w:val="1"/>
      <w:numFmt w:val="decimal"/>
      <w:lvlText w:val="%1.%2.%3.%4.%5.%6"/>
      <w:lvlJc w:val="left"/>
      <w:pPr>
        <w:tabs>
          <w:tab w:val="num" w:pos="1440"/>
        </w:tabs>
        <w:ind w:left="1440" w:hanging="1440"/>
      </w:pPr>
      <w:rPr>
        <w:rFonts w:hint="default"/>
        <w:b w:val="0"/>
      </w:rPr>
    </w:lvl>
    <w:lvl w:ilvl="6">
      <w:start w:val="1"/>
      <w:numFmt w:val="decimal"/>
      <w:lvlText w:val="%1.%2.%3.%4.%5.%6.%7"/>
      <w:lvlJc w:val="left"/>
      <w:pPr>
        <w:tabs>
          <w:tab w:val="num" w:pos="1440"/>
        </w:tabs>
        <w:ind w:left="1440" w:hanging="1440"/>
      </w:pPr>
      <w:rPr>
        <w:rFonts w:hint="default"/>
        <w:b w:val="0"/>
      </w:rPr>
    </w:lvl>
    <w:lvl w:ilvl="7">
      <w:start w:val="1"/>
      <w:numFmt w:val="decimal"/>
      <w:lvlText w:val="%1.%2.%3.%4.%5.%6.%7.%8"/>
      <w:lvlJc w:val="left"/>
      <w:pPr>
        <w:tabs>
          <w:tab w:val="num" w:pos="1800"/>
        </w:tabs>
        <w:ind w:left="1800" w:hanging="1800"/>
      </w:pPr>
      <w:rPr>
        <w:rFonts w:hint="default"/>
        <w:b w:val="0"/>
      </w:rPr>
    </w:lvl>
    <w:lvl w:ilvl="8">
      <w:start w:val="1"/>
      <w:numFmt w:val="decimal"/>
      <w:lvlText w:val="%1.%2.%3.%4.%5.%6.%7.%8.%9"/>
      <w:lvlJc w:val="left"/>
      <w:pPr>
        <w:tabs>
          <w:tab w:val="num" w:pos="1800"/>
        </w:tabs>
        <w:ind w:left="1800" w:hanging="1800"/>
      </w:pPr>
      <w:rPr>
        <w:rFonts w:hint="default"/>
        <w:b w:val="0"/>
      </w:rPr>
    </w:lvl>
  </w:abstractNum>
  <w:abstractNum w:abstractNumId="2">
    <w:nsid w:val="06297CFB"/>
    <w:multiLevelType w:val="hybridMultilevel"/>
    <w:tmpl w:val="A3F0D4B6"/>
    <w:lvl w:ilvl="0" w:tplc="440A000B">
      <w:start w:val="1"/>
      <w:numFmt w:val="bullet"/>
      <w:lvlText w:val=""/>
      <w:lvlJc w:val="left"/>
      <w:pPr>
        <w:ind w:left="720" w:hanging="360"/>
      </w:pPr>
      <w:rPr>
        <w:rFonts w:ascii="Wingdings" w:hAnsi="Wingdings" w:hint="default"/>
      </w:rPr>
    </w:lvl>
    <w:lvl w:ilvl="1" w:tplc="440A0003">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
    <w:nsid w:val="0BAB484A"/>
    <w:multiLevelType w:val="hybridMultilevel"/>
    <w:tmpl w:val="178215DE"/>
    <w:lvl w:ilvl="0" w:tplc="440A0017">
      <w:start w:val="1"/>
      <w:numFmt w:val="lowerLetter"/>
      <w:lvlText w:val="%1)"/>
      <w:lvlJc w:val="left"/>
      <w:pPr>
        <w:ind w:left="502" w:hanging="360"/>
      </w:pPr>
    </w:lvl>
    <w:lvl w:ilvl="1" w:tplc="440A0019" w:tentative="1">
      <w:start w:val="1"/>
      <w:numFmt w:val="lowerLetter"/>
      <w:lvlText w:val="%2."/>
      <w:lvlJc w:val="left"/>
      <w:pPr>
        <w:ind w:left="1222" w:hanging="360"/>
      </w:pPr>
    </w:lvl>
    <w:lvl w:ilvl="2" w:tplc="440A001B" w:tentative="1">
      <w:start w:val="1"/>
      <w:numFmt w:val="lowerRoman"/>
      <w:lvlText w:val="%3."/>
      <w:lvlJc w:val="right"/>
      <w:pPr>
        <w:ind w:left="1942" w:hanging="180"/>
      </w:pPr>
    </w:lvl>
    <w:lvl w:ilvl="3" w:tplc="440A000F" w:tentative="1">
      <w:start w:val="1"/>
      <w:numFmt w:val="decimal"/>
      <w:lvlText w:val="%4."/>
      <w:lvlJc w:val="left"/>
      <w:pPr>
        <w:ind w:left="2662" w:hanging="360"/>
      </w:pPr>
    </w:lvl>
    <w:lvl w:ilvl="4" w:tplc="440A0019" w:tentative="1">
      <w:start w:val="1"/>
      <w:numFmt w:val="lowerLetter"/>
      <w:lvlText w:val="%5."/>
      <w:lvlJc w:val="left"/>
      <w:pPr>
        <w:ind w:left="3382" w:hanging="360"/>
      </w:pPr>
    </w:lvl>
    <w:lvl w:ilvl="5" w:tplc="440A001B" w:tentative="1">
      <w:start w:val="1"/>
      <w:numFmt w:val="lowerRoman"/>
      <w:lvlText w:val="%6."/>
      <w:lvlJc w:val="right"/>
      <w:pPr>
        <w:ind w:left="4102" w:hanging="180"/>
      </w:pPr>
    </w:lvl>
    <w:lvl w:ilvl="6" w:tplc="440A000F" w:tentative="1">
      <w:start w:val="1"/>
      <w:numFmt w:val="decimal"/>
      <w:lvlText w:val="%7."/>
      <w:lvlJc w:val="left"/>
      <w:pPr>
        <w:ind w:left="4822" w:hanging="360"/>
      </w:pPr>
    </w:lvl>
    <w:lvl w:ilvl="7" w:tplc="440A0019" w:tentative="1">
      <w:start w:val="1"/>
      <w:numFmt w:val="lowerLetter"/>
      <w:lvlText w:val="%8."/>
      <w:lvlJc w:val="left"/>
      <w:pPr>
        <w:ind w:left="5542" w:hanging="360"/>
      </w:pPr>
    </w:lvl>
    <w:lvl w:ilvl="8" w:tplc="440A001B" w:tentative="1">
      <w:start w:val="1"/>
      <w:numFmt w:val="lowerRoman"/>
      <w:lvlText w:val="%9."/>
      <w:lvlJc w:val="right"/>
      <w:pPr>
        <w:ind w:left="6262" w:hanging="180"/>
      </w:pPr>
    </w:lvl>
  </w:abstractNum>
  <w:abstractNum w:abstractNumId="4">
    <w:nsid w:val="0C4858F4"/>
    <w:multiLevelType w:val="hybridMultilevel"/>
    <w:tmpl w:val="6ACED3E8"/>
    <w:lvl w:ilvl="0" w:tplc="ED2A26F2">
      <w:start w:val="1"/>
      <w:numFmt w:val="decimal"/>
      <w:lvlText w:val="%1."/>
      <w:lvlJc w:val="left"/>
      <w:pPr>
        <w:tabs>
          <w:tab w:val="num" w:pos="720"/>
        </w:tabs>
        <w:ind w:left="720" w:hanging="360"/>
      </w:pPr>
      <w:rPr>
        <w:rFonts w:hint="default"/>
        <w:b/>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
    <w:nsid w:val="0DA77F9D"/>
    <w:multiLevelType w:val="hybridMultilevel"/>
    <w:tmpl w:val="EC203B0A"/>
    <w:lvl w:ilvl="0" w:tplc="440A000B">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6">
    <w:nsid w:val="12365BB9"/>
    <w:multiLevelType w:val="hybridMultilevel"/>
    <w:tmpl w:val="0C881048"/>
    <w:lvl w:ilvl="0" w:tplc="0C0A0001">
      <w:start w:val="1"/>
      <w:numFmt w:val="bullet"/>
      <w:lvlText w:val=""/>
      <w:lvlJc w:val="left"/>
      <w:pPr>
        <w:tabs>
          <w:tab w:val="num" w:pos="1080"/>
        </w:tabs>
        <w:ind w:left="1080" w:hanging="360"/>
      </w:pPr>
      <w:rPr>
        <w:rFonts w:ascii="Symbol" w:hAnsi="Symbol"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7">
    <w:nsid w:val="12835F49"/>
    <w:multiLevelType w:val="hybridMultilevel"/>
    <w:tmpl w:val="24682DFA"/>
    <w:lvl w:ilvl="0" w:tplc="3954B772">
      <w:start w:val="1"/>
      <w:numFmt w:val="lowerLetter"/>
      <w:lvlText w:val="%1)"/>
      <w:lvlJc w:val="left"/>
      <w:pPr>
        <w:tabs>
          <w:tab w:val="num" w:pos="435"/>
        </w:tabs>
        <w:ind w:left="435" w:hanging="360"/>
      </w:pPr>
      <w:rPr>
        <w:rFonts w:hint="default"/>
      </w:rPr>
    </w:lvl>
    <w:lvl w:ilvl="1" w:tplc="0C0A0019" w:tentative="1">
      <w:start w:val="1"/>
      <w:numFmt w:val="lowerLetter"/>
      <w:lvlText w:val="%2."/>
      <w:lvlJc w:val="left"/>
      <w:pPr>
        <w:tabs>
          <w:tab w:val="num" w:pos="1155"/>
        </w:tabs>
        <w:ind w:left="1155" w:hanging="360"/>
      </w:pPr>
    </w:lvl>
    <w:lvl w:ilvl="2" w:tplc="0C0A001B" w:tentative="1">
      <w:start w:val="1"/>
      <w:numFmt w:val="lowerRoman"/>
      <w:lvlText w:val="%3."/>
      <w:lvlJc w:val="right"/>
      <w:pPr>
        <w:tabs>
          <w:tab w:val="num" w:pos="1875"/>
        </w:tabs>
        <w:ind w:left="1875" w:hanging="180"/>
      </w:pPr>
    </w:lvl>
    <w:lvl w:ilvl="3" w:tplc="0C0A000F" w:tentative="1">
      <w:start w:val="1"/>
      <w:numFmt w:val="decimal"/>
      <w:lvlText w:val="%4."/>
      <w:lvlJc w:val="left"/>
      <w:pPr>
        <w:tabs>
          <w:tab w:val="num" w:pos="2595"/>
        </w:tabs>
        <w:ind w:left="2595" w:hanging="360"/>
      </w:pPr>
    </w:lvl>
    <w:lvl w:ilvl="4" w:tplc="0C0A0019" w:tentative="1">
      <w:start w:val="1"/>
      <w:numFmt w:val="lowerLetter"/>
      <w:lvlText w:val="%5."/>
      <w:lvlJc w:val="left"/>
      <w:pPr>
        <w:tabs>
          <w:tab w:val="num" w:pos="3315"/>
        </w:tabs>
        <w:ind w:left="3315" w:hanging="360"/>
      </w:pPr>
    </w:lvl>
    <w:lvl w:ilvl="5" w:tplc="0C0A001B" w:tentative="1">
      <w:start w:val="1"/>
      <w:numFmt w:val="lowerRoman"/>
      <w:lvlText w:val="%6."/>
      <w:lvlJc w:val="right"/>
      <w:pPr>
        <w:tabs>
          <w:tab w:val="num" w:pos="4035"/>
        </w:tabs>
        <w:ind w:left="4035" w:hanging="180"/>
      </w:pPr>
    </w:lvl>
    <w:lvl w:ilvl="6" w:tplc="0C0A000F" w:tentative="1">
      <w:start w:val="1"/>
      <w:numFmt w:val="decimal"/>
      <w:lvlText w:val="%7."/>
      <w:lvlJc w:val="left"/>
      <w:pPr>
        <w:tabs>
          <w:tab w:val="num" w:pos="4755"/>
        </w:tabs>
        <w:ind w:left="4755" w:hanging="360"/>
      </w:pPr>
    </w:lvl>
    <w:lvl w:ilvl="7" w:tplc="0C0A0019" w:tentative="1">
      <w:start w:val="1"/>
      <w:numFmt w:val="lowerLetter"/>
      <w:lvlText w:val="%8."/>
      <w:lvlJc w:val="left"/>
      <w:pPr>
        <w:tabs>
          <w:tab w:val="num" w:pos="5475"/>
        </w:tabs>
        <w:ind w:left="5475" w:hanging="360"/>
      </w:pPr>
    </w:lvl>
    <w:lvl w:ilvl="8" w:tplc="0C0A001B" w:tentative="1">
      <w:start w:val="1"/>
      <w:numFmt w:val="lowerRoman"/>
      <w:lvlText w:val="%9."/>
      <w:lvlJc w:val="right"/>
      <w:pPr>
        <w:tabs>
          <w:tab w:val="num" w:pos="6195"/>
        </w:tabs>
        <w:ind w:left="6195" w:hanging="180"/>
      </w:pPr>
    </w:lvl>
  </w:abstractNum>
  <w:abstractNum w:abstractNumId="8">
    <w:nsid w:val="12F43BBF"/>
    <w:multiLevelType w:val="hybridMultilevel"/>
    <w:tmpl w:val="0414B8C0"/>
    <w:lvl w:ilvl="0" w:tplc="0C0A0017">
      <w:start w:val="1"/>
      <w:numFmt w:val="lowerLetter"/>
      <w:lvlText w:val="%1)"/>
      <w:lvlJc w:val="left"/>
      <w:pPr>
        <w:tabs>
          <w:tab w:val="num" w:pos="1440"/>
        </w:tabs>
        <w:ind w:left="1440" w:hanging="360"/>
      </w:pPr>
    </w:lvl>
    <w:lvl w:ilvl="1" w:tplc="0C0A0019" w:tentative="1">
      <w:start w:val="1"/>
      <w:numFmt w:val="lowerLetter"/>
      <w:lvlText w:val="%2."/>
      <w:lvlJc w:val="left"/>
      <w:pPr>
        <w:tabs>
          <w:tab w:val="num" w:pos="2160"/>
        </w:tabs>
        <w:ind w:left="2160" w:hanging="360"/>
      </w:pPr>
    </w:lvl>
    <w:lvl w:ilvl="2" w:tplc="0C0A001B" w:tentative="1">
      <w:start w:val="1"/>
      <w:numFmt w:val="lowerRoman"/>
      <w:lvlText w:val="%3."/>
      <w:lvlJc w:val="right"/>
      <w:pPr>
        <w:tabs>
          <w:tab w:val="num" w:pos="2880"/>
        </w:tabs>
        <w:ind w:left="2880" w:hanging="180"/>
      </w:pPr>
    </w:lvl>
    <w:lvl w:ilvl="3" w:tplc="0C0A000F" w:tentative="1">
      <w:start w:val="1"/>
      <w:numFmt w:val="decimal"/>
      <w:lvlText w:val="%4."/>
      <w:lvlJc w:val="left"/>
      <w:pPr>
        <w:tabs>
          <w:tab w:val="num" w:pos="3600"/>
        </w:tabs>
        <w:ind w:left="3600" w:hanging="360"/>
      </w:pPr>
    </w:lvl>
    <w:lvl w:ilvl="4" w:tplc="0C0A0019" w:tentative="1">
      <w:start w:val="1"/>
      <w:numFmt w:val="lowerLetter"/>
      <w:lvlText w:val="%5."/>
      <w:lvlJc w:val="left"/>
      <w:pPr>
        <w:tabs>
          <w:tab w:val="num" w:pos="4320"/>
        </w:tabs>
        <w:ind w:left="4320" w:hanging="360"/>
      </w:pPr>
    </w:lvl>
    <w:lvl w:ilvl="5" w:tplc="0C0A001B" w:tentative="1">
      <w:start w:val="1"/>
      <w:numFmt w:val="lowerRoman"/>
      <w:lvlText w:val="%6."/>
      <w:lvlJc w:val="right"/>
      <w:pPr>
        <w:tabs>
          <w:tab w:val="num" w:pos="5040"/>
        </w:tabs>
        <w:ind w:left="5040" w:hanging="180"/>
      </w:pPr>
    </w:lvl>
    <w:lvl w:ilvl="6" w:tplc="0C0A000F" w:tentative="1">
      <w:start w:val="1"/>
      <w:numFmt w:val="decimal"/>
      <w:lvlText w:val="%7."/>
      <w:lvlJc w:val="left"/>
      <w:pPr>
        <w:tabs>
          <w:tab w:val="num" w:pos="5760"/>
        </w:tabs>
        <w:ind w:left="5760" w:hanging="360"/>
      </w:pPr>
    </w:lvl>
    <w:lvl w:ilvl="7" w:tplc="0C0A0019" w:tentative="1">
      <w:start w:val="1"/>
      <w:numFmt w:val="lowerLetter"/>
      <w:lvlText w:val="%8."/>
      <w:lvlJc w:val="left"/>
      <w:pPr>
        <w:tabs>
          <w:tab w:val="num" w:pos="6480"/>
        </w:tabs>
        <w:ind w:left="6480" w:hanging="360"/>
      </w:pPr>
    </w:lvl>
    <w:lvl w:ilvl="8" w:tplc="0C0A001B" w:tentative="1">
      <w:start w:val="1"/>
      <w:numFmt w:val="lowerRoman"/>
      <w:lvlText w:val="%9."/>
      <w:lvlJc w:val="right"/>
      <w:pPr>
        <w:tabs>
          <w:tab w:val="num" w:pos="7200"/>
        </w:tabs>
        <w:ind w:left="7200" w:hanging="180"/>
      </w:pPr>
    </w:lvl>
  </w:abstractNum>
  <w:abstractNum w:abstractNumId="9">
    <w:nsid w:val="14BD5C6E"/>
    <w:multiLevelType w:val="hybridMultilevel"/>
    <w:tmpl w:val="8FA2CDE0"/>
    <w:lvl w:ilvl="0" w:tplc="9A8C6740">
      <w:start w:val="2"/>
      <w:numFmt w:val="upperLetter"/>
      <w:lvlText w:val="%1)"/>
      <w:lvlJc w:val="left"/>
      <w:pPr>
        <w:ind w:left="1080" w:hanging="360"/>
      </w:pPr>
      <w:rPr>
        <w:rFonts w:hint="default"/>
      </w:rPr>
    </w:lvl>
    <w:lvl w:ilvl="1" w:tplc="440A0019" w:tentative="1">
      <w:start w:val="1"/>
      <w:numFmt w:val="lowerLetter"/>
      <w:lvlText w:val="%2."/>
      <w:lvlJc w:val="left"/>
      <w:pPr>
        <w:ind w:left="1800" w:hanging="360"/>
      </w:pPr>
    </w:lvl>
    <w:lvl w:ilvl="2" w:tplc="440A001B" w:tentative="1">
      <w:start w:val="1"/>
      <w:numFmt w:val="lowerRoman"/>
      <w:lvlText w:val="%3."/>
      <w:lvlJc w:val="right"/>
      <w:pPr>
        <w:ind w:left="2520" w:hanging="180"/>
      </w:p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abstractNum w:abstractNumId="10">
    <w:nsid w:val="16574EF8"/>
    <w:multiLevelType w:val="hybridMultilevel"/>
    <w:tmpl w:val="A11E7690"/>
    <w:lvl w:ilvl="0" w:tplc="440A000B">
      <w:start w:val="1"/>
      <w:numFmt w:val="bullet"/>
      <w:lvlText w:val=""/>
      <w:lvlJc w:val="left"/>
      <w:pPr>
        <w:ind w:left="720" w:hanging="360"/>
      </w:pPr>
      <w:rPr>
        <w:rFonts w:ascii="Wingdings" w:hAnsi="Wingdings" w:hint="default"/>
      </w:rPr>
    </w:lvl>
    <w:lvl w:ilvl="1" w:tplc="0C0A000B">
      <w:start w:val="1"/>
      <w:numFmt w:val="bullet"/>
      <w:lvlText w:val=""/>
      <w:lvlJc w:val="left"/>
      <w:pPr>
        <w:tabs>
          <w:tab w:val="num" w:pos="1440"/>
        </w:tabs>
        <w:ind w:left="1440" w:hanging="360"/>
      </w:pPr>
      <w:rPr>
        <w:rFonts w:ascii="Wingdings" w:hAnsi="Wingdings"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1">
    <w:nsid w:val="18227EA8"/>
    <w:multiLevelType w:val="hybridMultilevel"/>
    <w:tmpl w:val="C610F4E8"/>
    <w:lvl w:ilvl="0" w:tplc="81C28B86">
      <w:start w:val="1"/>
      <w:numFmt w:val="bullet"/>
      <w:lvlText w:val=""/>
      <w:lvlJc w:val="left"/>
      <w:pPr>
        <w:tabs>
          <w:tab w:val="num" w:pos="780"/>
        </w:tabs>
        <w:ind w:left="780" w:hanging="360"/>
      </w:pPr>
      <w:rPr>
        <w:rFonts w:ascii="Wingdings" w:hAnsi="Wingdings" w:hint="default"/>
      </w:rPr>
    </w:lvl>
    <w:lvl w:ilvl="1" w:tplc="0C0A0003" w:tentative="1">
      <w:start w:val="1"/>
      <w:numFmt w:val="bullet"/>
      <w:lvlText w:val="o"/>
      <w:lvlJc w:val="left"/>
      <w:pPr>
        <w:tabs>
          <w:tab w:val="num" w:pos="1500"/>
        </w:tabs>
        <w:ind w:left="1500" w:hanging="360"/>
      </w:pPr>
      <w:rPr>
        <w:rFonts w:ascii="Courier New" w:hAnsi="Courier New" w:cs="Courier New" w:hint="default"/>
      </w:rPr>
    </w:lvl>
    <w:lvl w:ilvl="2" w:tplc="0C0A0005" w:tentative="1">
      <w:start w:val="1"/>
      <w:numFmt w:val="bullet"/>
      <w:lvlText w:val=""/>
      <w:lvlJc w:val="left"/>
      <w:pPr>
        <w:tabs>
          <w:tab w:val="num" w:pos="2220"/>
        </w:tabs>
        <w:ind w:left="2220" w:hanging="360"/>
      </w:pPr>
      <w:rPr>
        <w:rFonts w:ascii="Wingdings" w:hAnsi="Wingdings" w:hint="default"/>
      </w:rPr>
    </w:lvl>
    <w:lvl w:ilvl="3" w:tplc="0C0A0001" w:tentative="1">
      <w:start w:val="1"/>
      <w:numFmt w:val="bullet"/>
      <w:lvlText w:val=""/>
      <w:lvlJc w:val="left"/>
      <w:pPr>
        <w:tabs>
          <w:tab w:val="num" w:pos="2940"/>
        </w:tabs>
        <w:ind w:left="2940" w:hanging="360"/>
      </w:pPr>
      <w:rPr>
        <w:rFonts w:ascii="Symbol" w:hAnsi="Symbol" w:hint="default"/>
      </w:rPr>
    </w:lvl>
    <w:lvl w:ilvl="4" w:tplc="0C0A0003" w:tentative="1">
      <w:start w:val="1"/>
      <w:numFmt w:val="bullet"/>
      <w:lvlText w:val="o"/>
      <w:lvlJc w:val="left"/>
      <w:pPr>
        <w:tabs>
          <w:tab w:val="num" w:pos="3660"/>
        </w:tabs>
        <w:ind w:left="3660" w:hanging="360"/>
      </w:pPr>
      <w:rPr>
        <w:rFonts w:ascii="Courier New" w:hAnsi="Courier New" w:cs="Courier New" w:hint="default"/>
      </w:rPr>
    </w:lvl>
    <w:lvl w:ilvl="5" w:tplc="0C0A0005" w:tentative="1">
      <w:start w:val="1"/>
      <w:numFmt w:val="bullet"/>
      <w:lvlText w:val=""/>
      <w:lvlJc w:val="left"/>
      <w:pPr>
        <w:tabs>
          <w:tab w:val="num" w:pos="4380"/>
        </w:tabs>
        <w:ind w:left="4380" w:hanging="360"/>
      </w:pPr>
      <w:rPr>
        <w:rFonts w:ascii="Wingdings" w:hAnsi="Wingdings" w:hint="default"/>
      </w:rPr>
    </w:lvl>
    <w:lvl w:ilvl="6" w:tplc="0C0A0001" w:tentative="1">
      <w:start w:val="1"/>
      <w:numFmt w:val="bullet"/>
      <w:lvlText w:val=""/>
      <w:lvlJc w:val="left"/>
      <w:pPr>
        <w:tabs>
          <w:tab w:val="num" w:pos="5100"/>
        </w:tabs>
        <w:ind w:left="5100" w:hanging="360"/>
      </w:pPr>
      <w:rPr>
        <w:rFonts w:ascii="Symbol" w:hAnsi="Symbol" w:hint="default"/>
      </w:rPr>
    </w:lvl>
    <w:lvl w:ilvl="7" w:tplc="0C0A0003" w:tentative="1">
      <w:start w:val="1"/>
      <w:numFmt w:val="bullet"/>
      <w:lvlText w:val="o"/>
      <w:lvlJc w:val="left"/>
      <w:pPr>
        <w:tabs>
          <w:tab w:val="num" w:pos="5820"/>
        </w:tabs>
        <w:ind w:left="5820" w:hanging="360"/>
      </w:pPr>
      <w:rPr>
        <w:rFonts w:ascii="Courier New" w:hAnsi="Courier New" w:cs="Courier New" w:hint="default"/>
      </w:rPr>
    </w:lvl>
    <w:lvl w:ilvl="8" w:tplc="0C0A0005" w:tentative="1">
      <w:start w:val="1"/>
      <w:numFmt w:val="bullet"/>
      <w:lvlText w:val=""/>
      <w:lvlJc w:val="left"/>
      <w:pPr>
        <w:tabs>
          <w:tab w:val="num" w:pos="6540"/>
        </w:tabs>
        <w:ind w:left="6540" w:hanging="360"/>
      </w:pPr>
      <w:rPr>
        <w:rFonts w:ascii="Wingdings" w:hAnsi="Wingdings" w:hint="default"/>
      </w:rPr>
    </w:lvl>
  </w:abstractNum>
  <w:abstractNum w:abstractNumId="12">
    <w:nsid w:val="199E7876"/>
    <w:multiLevelType w:val="hybridMultilevel"/>
    <w:tmpl w:val="30FA5860"/>
    <w:lvl w:ilvl="0" w:tplc="81C28B86">
      <w:start w:val="1"/>
      <w:numFmt w:val="bullet"/>
      <w:lvlText w:val=""/>
      <w:lvlJc w:val="left"/>
      <w:pPr>
        <w:tabs>
          <w:tab w:val="num" w:pos="780"/>
        </w:tabs>
        <w:ind w:left="780" w:hanging="360"/>
      </w:pPr>
      <w:rPr>
        <w:rFonts w:ascii="Wingdings" w:hAnsi="Wingdings" w:hint="default"/>
      </w:rPr>
    </w:lvl>
    <w:lvl w:ilvl="1" w:tplc="0C0A0003" w:tentative="1">
      <w:start w:val="1"/>
      <w:numFmt w:val="bullet"/>
      <w:lvlText w:val="o"/>
      <w:lvlJc w:val="left"/>
      <w:pPr>
        <w:tabs>
          <w:tab w:val="num" w:pos="1500"/>
        </w:tabs>
        <w:ind w:left="1500" w:hanging="360"/>
      </w:pPr>
      <w:rPr>
        <w:rFonts w:ascii="Courier New" w:hAnsi="Courier New" w:cs="Courier New" w:hint="default"/>
      </w:rPr>
    </w:lvl>
    <w:lvl w:ilvl="2" w:tplc="0C0A0005" w:tentative="1">
      <w:start w:val="1"/>
      <w:numFmt w:val="bullet"/>
      <w:lvlText w:val=""/>
      <w:lvlJc w:val="left"/>
      <w:pPr>
        <w:tabs>
          <w:tab w:val="num" w:pos="2220"/>
        </w:tabs>
        <w:ind w:left="2220" w:hanging="360"/>
      </w:pPr>
      <w:rPr>
        <w:rFonts w:ascii="Wingdings" w:hAnsi="Wingdings" w:hint="default"/>
      </w:rPr>
    </w:lvl>
    <w:lvl w:ilvl="3" w:tplc="0C0A0001" w:tentative="1">
      <w:start w:val="1"/>
      <w:numFmt w:val="bullet"/>
      <w:lvlText w:val=""/>
      <w:lvlJc w:val="left"/>
      <w:pPr>
        <w:tabs>
          <w:tab w:val="num" w:pos="2940"/>
        </w:tabs>
        <w:ind w:left="2940" w:hanging="360"/>
      </w:pPr>
      <w:rPr>
        <w:rFonts w:ascii="Symbol" w:hAnsi="Symbol" w:hint="default"/>
      </w:rPr>
    </w:lvl>
    <w:lvl w:ilvl="4" w:tplc="0C0A0003" w:tentative="1">
      <w:start w:val="1"/>
      <w:numFmt w:val="bullet"/>
      <w:lvlText w:val="o"/>
      <w:lvlJc w:val="left"/>
      <w:pPr>
        <w:tabs>
          <w:tab w:val="num" w:pos="3660"/>
        </w:tabs>
        <w:ind w:left="3660" w:hanging="360"/>
      </w:pPr>
      <w:rPr>
        <w:rFonts w:ascii="Courier New" w:hAnsi="Courier New" w:cs="Courier New" w:hint="default"/>
      </w:rPr>
    </w:lvl>
    <w:lvl w:ilvl="5" w:tplc="0C0A0005" w:tentative="1">
      <w:start w:val="1"/>
      <w:numFmt w:val="bullet"/>
      <w:lvlText w:val=""/>
      <w:lvlJc w:val="left"/>
      <w:pPr>
        <w:tabs>
          <w:tab w:val="num" w:pos="4380"/>
        </w:tabs>
        <w:ind w:left="4380" w:hanging="360"/>
      </w:pPr>
      <w:rPr>
        <w:rFonts w:ascii="Wingdings" w:hAnsi="Wingdings" w:hint="default"/>
      </w:rPr>
    </w:lvl>
    <w:lvl w:ilvl="6" w:tplc="0C0A0001" w:tentative="1">
      <w:start w:val="1"/>
      <w:numFmt w:val="bullet"/>
      <w:lvlText w:val=""/>
      <w:lvlJc w:val="left"/>
      <w:pPr>
        <w:tabs>
          <w:tab w:val="num" w:pos="5100"/>
        </w:tabs>
        <w:ind w:left="5100" w:hanging="360"/>
      </w:pPr>
      <w:rPr>
        <w:rFonts w:ascii="Symbol" w:hAnsi="Symbol" w:hint="default"/>
      </w:rPr>
    </w:lvl>
    <w:lvl w:ilvl="7" w:tplc="0C0A0003" w:tentative="1">
      <w:start w:val="1"/>
      <w:numFmt w:val="bullet"/>
      <w:lvlText w:val="o"/>
      <w:lvlJc w:val="left"/>
      <w:pPr>
        <w:tabs>
          <w:tab w:val="num" w:pos="5820"/>
        </w:tabs>
        <w:ind w:left="5820" w:hanging="360"/>
      </w:pPr>
      <w:rPr>
        <w:rFonts w:ascii="Courier New" w:hAnsi="Courier New" w:cs="Courier New" w:hint="default"/>
      </w:rPr>
    </w:lvl>
    <w:lvl w:ilvl="8" w:tplc="0C0A0005" w:tentative="1">
      <w:start w:val="1"/>
      <w:numFmt w:val="bullet"/>
      <w:lvlText w:val=""/>
      <w:lvlJc w:val="left"/>
      <w:pPr>
        <w:tabs>
          <w:tab w:val="num" w:pos="6540"/>
        </w:tabs>
        <w:ind w:left="6540" w:hanging="360"/>
      </w:pPr>
      <w:rPr>
        <w:rFonts w:ascii="Wingdings" w:hAnsi="Wingdings" w:hint="default"/>
      </w:rPr>
    </w:lvl>
  </w:abstractNum>
  <w:abstractNum w:abstractNumId="13">
    <w:nsid w:val="19C2658B"/>
    <w:multiLevelType w:val="hybridMultilevel"/>
    <w:tmpl w:val="97B20FCE"/>
    <w:lvl w:ilvl="0" w:tplc="0C0A0017">
      <w:start w:val="1"/>
      <w:numFmt w:val="lowerLetter"/>
      <w:lvlText w:val="%1)"/>
      <w:lvlJc w:val="left"/>
      <w:pPr>
        <w:tabs>
          <w:tab w:val="num" w:pos="720"/>
        </w:tabs>
        <w:ind w:left="720" w:hanging="360"/>
      </w:pPr>
      <w:rPr>
        <w:rFonts w:hint="default"/>
      </w:rPr>
    </w:lvl>
    <w:lvl w:ilvl="1" w:tplc="D5D2570A">
      <w:start w:val="6"/>
      <w:numFmt w:val="decimal"/>
      <w:lvlText w:val="%2."/>
      <w:lvlJc w:val="left"/>
      <w:pPr>
        <w:tabs>
          <w:tab w:val="num" w:pos="1440"/>
        </w:tabs>
        <w:ind w:left="1440" w:hanging="360"/>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4">
    <w:nsid w:val="1CF87BA8"/>
    <w:multiLevelType w:val="hybridMultilevel"/>
    <w:tmpl w:val="5A68A054"/>
    <w:lvl w:ilvl="0" w:tplc="0C0A0017">
      <w:start w:val="1"/>
      <w:numFmt w:val="lowerLetter"/>
      <w:lvlText w:val="%1)"/>
      <w:lvlJc w:val="left"/>
      <w:pPr>
        <w:tabs>
          <w:tab w:val="num" w:pos="720"/>
        </w:tabs>
        <w:ind w:left="720" w:hanging="360"/>
      </w:pPr>
      <w:rPr>
        <w:rFonts w:hint="default"/>
      </w:rPr>
    </w:lvl>
    <w:lvl w:ilvl="1" w:tplc="58205C00">
      <w:start w:val="6"/>
      <w:numFmt w:val="decimal"/>
      <w:lvlText w:val="%2."/>
      <w:lvlJc w:val="left"/>
      <w:pPr>
        <w:tabs>
          <w:tab w:val="num" w:pos="1440"/>
        </w:tabs>
        <w:ind w:left="1440" w:hanging="360"/>
      </w:pPr>
      <w:rPr>
        <w:rFonts w:ascii="Calibri" w:hAnsi="Calibri" w:cs="Times New Roman"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1CFE7B1C"/>
    <w:multiLevelType w:val="hybridMultilevel"/>
    <w:tmpl w:val="845E6FFA"/>
    <w:lvl w:ilvl="0" w:tplc="0C0A000D">
      <w:start w:val="1"/>
      <w:numFmt w:val="bullet"/>
      <w:lvlText w:val=""/>
      <w:lvlJc w:val="left"/>
      <w:pPr>
        <w:ind w:left="69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1D8C40E2"/>
    <w:multiLevelType w:val="hybridMultilevel"/>
    <w:tmpl w:val="C696FD60"/>
    <w:lvl w:ilvl="0" w:tplc="440A000B">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7">
    <w:nsid w:val="1EBA035A"/>
    <w:multiLevelType w:val="multilevel"/>
    <w:tmpl w:val="EE4690F8"/>
    <w:lvl w:ilvl="0">
      <w:start w:val="1"/>
      <w:numFmt w:val="decimal"/>
      <w:lvlText w:val="%1."/>
      <w:lvlJc w:val="left"/>
      <w:pPr>
        <w:tabs>
          <w:tab w:val="num" w:pos="360"/>
        </w:tabs>
        <w:ind w:left="360" w:hanging="360"/>
      </w:pPr>
      <w:rPr>
        <w:rFonts w:hint="default"/>
      </w:rPr>
    </w:lvl>
    <w:lvl w:ilvl="1">
      <w:start w:val="3"/>
      <w:numFmt w:val="decimal"/>
      <w:isLgl/>
      <w:lvlText w:val="%1.%2"/>
      <w:lvlJc w:val="left"/>
      <w:pPr>
        <w:tabs>
          <w:tab w:val="num" w:pos="480"/>
        </w:tabs>
        <w:ind w:left="480" w:hanging="480"/>
      </w:pPr>
      <w:rPr>
        <w:rFonts w:hint="default"/>
      </w:rPr>
    </w:lvl>
    <w:lvl w:ilvl="2">
      <w:start w:val="5"/>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18">
    <w:nsid w:val="1FDF6FB7"/>
    <w:multiLevelType w:val="hybridMultilevel"/>
    <w:tmpl w:val="2F74DC06"/>
    <w:lvl w:ilvl="0" w:tplc="440A0001">
      <w:start w:val="1"/>
      <w:numFmt w:val="bullet"/>
      <w:lvlText w:val=""/>
      <w:lvlJc w:val="left"/>
      <w:pPr>
        <w:ind w:left="1065" w:hanging="360"/>
      </w:pPr>
      <w:rPr>
        <w:rFonts w:ascii="Symbol" w:hAnsi="Symbol" w:hint="default"/>
      </w:rPr>
    </w:lvl>
    <w:lvl w:ilvl="1" w:tplc="440A0003" w:tentative="1">
      <w:start w:val="1"/>
      <w:numFmt w:val="bullet"/>
      <w:lvlText w:val="o"/>
      <w:lvlJc w:val="left"/>
      <w:pPr>
        <w:ind w:left="1785" w:hanging="360"/>
      </w:pPr>
      <w:rPr>
        <w:rFonts w:ascii="Courier New" w:hAnsi="Courier New" w:cs="Courier New" w:hint="default"/>
      </w:rPr>
    </w:lvl>
    <w:lvl w:ilvl="2" w:tplc="440A0005" w:tentative="1">
      <w:start w:val="1"/>
      <w:numFmt w:val="bullet"/>
      <w:lvlText w:val=""/>
      <w:lvlJc w:val="left"/>
      <w:pPr>
        <w:ind w:left="2505" w:hanging="360"/>
      </w:pPr>
      <w:rPr>
        <w:rFonts w:ascii="Wingdings" w:hAnsi="Wingdings" w:hint="default"/>
      </w:rPr>
    </w:lvl>
    <w:lvl w:ilvl="3" w:tplc="440A0001" w:tentative="1">
      <w:start w:val="1"/>
      <w:numFmt w:val="bullet"/>
      <w:lvlText w:val=""/>
      <w:lvlJc w:val="left"/>
      <w:pPr>
        <w:ind w:left="3225" w:hanging="360"/>
      </w:pPr>
      <w:rPr>
        <w:rFonts w:ascii="Symbol" w:hAnsi="Symbol" w:hint="default"/>
      </w:rPr>
    </w:lvl>
    <w:lvl w:ilvl="4" w:tplc="440A0003" w:tentative="1">
      <w:start w:val="1"/>
      <w:numFmt w:val="bullet"/>
      <w:lvlText w:val="o"/>
      <w:lvlJc w:val="left"/>
      <w:pPr>
        <w:ind w:left="3945" w:hanging="360"/>
      </w:pPr>
      <w:rPr>
        <w:rFonts w:ascii="Courier New" w:hAnsi="Courier New" w:cs="Courier New" w:hint="default"/>
      </w:rPr>
    </w:lvl>
    <w:lvl w:ilvl="5" w:tplc="440A0005" w:tentative="1">
      <w:start w:val="1"/>
      <w:numFmt w:val="bullet"/>
      <w:lvlText w:val=""/>
      <w:lvlJc w:val="left"/>
      <w:pPr>
        <w:ind w:left="4665" w:hanging="360"/>
      </w:pPr>
      <w:rPr>
        <w:rFonts w:ascii="Wingdings" w:hAnsi="Wingdings" w:hint="default"/>
      </w:rPr>
    </w:lvl>
    <w:lvl w:ilvl="6" w:tplc="440A0001" w:tentative="1">
      <w:start w:val="1"/>
      <w:numFmt w:val="bullet"/>
      <w:lvlText w:val=""/>
      <w:lvlJc w:val="left"/>
      <w:pPr>
        <w:ind w:left="5385" w:hanging="360"/>
      </w:pPr>
      <w:rPr>
        <w:rFonts w:ascii="Symbol" w:hAnsi="Symbol" w:hint="default"/>
      </w:rPr>
    </w:lvl>
    <w:lvl w:ilvl="7" w:tplc="440A0003" w:tentative="1">
      <w:start w:val="1"/>
      <w:numFmt w:val="bullet"/>
      <w:lvlText w:val="o"/>
      <w:lvlJc w:val="left"/>
      <w:pPr>
        <w:ind w:left="6105" w:hanging="360"/>
      </w:pPr>
      <w:rPr>
        <w:rFonts w:ascii="Courier New" w:hAnsi="Courier New" w:cs="Courier New" w:hint="default"/>
      </w:rPr>
    </w:lvl>
    <w:lvl w:ilvl="8" w:tplc="440A0005" w:tentative="1">
      <w:start w:val="1"/>
      <w:numFmt w:val="bullet"/>
      <w:lvlText w:val=""/>
      <w:lvlJc w:val="left"/>
      <w:pPr>
        <w:ind w:left="6825" w:hanging="360"/>
      </w:pPr>
      <w:rPr>
        <w:rFonts w:ascii="Wingdings" w:hAnsi="Wingdings" w:hint="default"/>
      </w:rPr>
    </w:lvl>
  </w:abstractNum>
  <w:abstractNum w:abstractNumId="19">
    <w:nsid w:val="21BE356D"/>
    <w:multiLevelType w:val="multilevel"/>
    <w:tmpl w:val="A44C86F2"/>
    <w:lvl w:ilvl="0">
      <w:start w:val="1"/>
      <w:numFmt w:val="decimal"/>
      <w:lvlText w:val="%1"/>
      <w:lvlJc w:val="left"/>
      <w:pPr>
        <w:tabs>
          <w:tab w:val="num" w:pos="360"/>
        </w:tabs>
        <w:ind w:left="360" w:hanging="360"/>
      </w:pPr>
      <w:rPr>
        <w:rFonts w:cs="Times New Roman" w:hint="default"/>
      </w:rPr>
    </w:lvl>
    <w:lvl w:ilvl="1">
      <w:start w:val="6"/>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0">
    <w:nsid w:val="21D82023"/>
    <w:multiLevelType w:val="hybridMultilevel"/>
    <w:tmpl w:val="733EAF70"/>
    <w:lvl w:ilvl="0" w:tplc="45D09FF6">
      <w:start w:val="1"/>
      <w:numFmt w:val="none"/>
      <w:lvlText w:val="3)"/>
      <w:lvlJc w:val="left"/>
      <w:pPr>
        <w:tabs>
          <w:tab w:val="num" w:pos="720"/>
        </w:tabs>
        <w:ind w:left="720" w:hanging="360"/>
      </w:pPr>
      <w:rPr>
        <w:rFonts w:hint="default"/>
      </w:rPr>
    </w:lvl>
    <w:lvl w:ilvl="1" w:tplc="0C0A0017">
      <w:start w:val="1"/>
      <w:numFmt w:val="lowerLetter"/>
      <w:lvlText w:val="%2)"/>
      <w:lvlJc w:val="left"/>
      <w:pPr>
        <w:tabs>
          <w:tab w:val="num" w:pos="1440"/>
        </w:tabs>
        <w:ind w:left="1440" w:hanging="360"/>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1">
    <w:nsid w:val="27715E49"/>
    <w:multiLevelType w:val="hybridMultilevel"/>
    <w:tmpl w:val="D7A43FE6"/>
    <w:lvl w:ilvl="0" w:tplc="0C0A000D">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nsid w:val="27BF7BF0"/>
    <w:multiLevelType w:val="hybridMultilevel"/>
    <w:tmpl w:val="D8C24222"/>
    <w:lvl w:ilvl="0" w:tplc="E84AFB00">
      <w:start w:val="1"/>
      <w:numFmt w:val="decimal"/>
      <w:lvlText w:val="%1.4"/>
      <w:lvlJc w:val="left"/>
      <w:pPr>
        <w:tabs>
          <w:tab w:val="num" w:pos="1080"/>
        </w:tabs>
        <w:ind w:left="108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3">
    <w:nsid w:val="29696A00"/>
    <w:multiLevelType w:val="multilevel"/>
    <w:tmpl w:val="D6F29040"/>
    <w:lvl w:ilvl="0">
      <w:start w:val="3"/>
      <w:numFmt w:val="decimal"/>
      <w:lvlText w:val="%1."/>
      <w:lvlJc w:val="left"/>
      <w:pPr>
        <w:tabs>
          <w:tab w:val="num" w:pos="780"/>
        </w:tabs>
        <w:ind w:left="780" w:hanging="360"/>
      </w:pPr>
      <w:rPr>
        <w:rFonts w:hint="default"/>
        <w:b w:val="0"/>
      </w:rPr>
    </w:lvl>
    <w:lvl w:ilvl="1">
      <w:start w:val="1"/>
      <w:numFmt w:val="decimal"/>
      <w:isLgl/>
      <w:lvlText w:val="%1.%2."/>
      <w:lvlJc w:val="left"/>
      <w:pPr>
        <w:tabs>
          <w:tab w:val="num" w:pos="1140"/>
        </w:tabs>
        <w:ind w:left="1140" w:hanging="720"/>
      </w:pPr>
      <w:rPr>
        <w:rFonts w:ascii="Arial Narrow" w:hAnsi="Arial Narrow" w:hint="default"/>
        <w:b/>
        <w:sz w:val="26"/>
        <w:szCs w:val="26"/>
      </w:rPr>
    </w:lvl>
    <w:lvl w:ilvl="2">
      <w:start w:val="1"/>
      <w:numFmt w:val="decimal"/>
      <w:isLgl/>
      <w:lvlText w:val="%1.%2.%3."/>
      <w:lvlJc w:val="left"/>
      <w:pPr>
        <w:tabs>
          <w:tab w:val="num" w:pos="720"/>
        </w:tabs>
        <w:ind w:left="720" w:hanging="720"/>
      </w:pPr>
      <w:rPr>
        <w:rFonts w:ascii="Arial Narrow" w:hAnsi="Arial Narrow" w:hint="default"/>
        <w:b/>
        <w:sz w:val="26"/>
        <w:szCs w:val="26"/>
      </w:rPr>
    </w:lvl>
    <w:lvl w:ilvl="3">
      <w:start w:val="1"/>
      <w:numFmt w:val="decimal"/>
      <w:isLgl/>
      <w:lvlText w:val="%1.%2.%3.%4."/>
      <w:lvlJc w:val="left"/>
      <w:pPr>
        <w:tabs>
          <w:tab w:val="num" w:pos="1500"/>
        </w:tabs>
        <w:ind w:left="1500" w:hanging="1080"/>
      </w:pPr>
      <w:rPr>
        <w:rFonts w:ascii="Century Gothic" w:hAnsi="Century Gothic" w:hint="default"/>
      </w:rPr>
    </w:lvl>
    <w:lvl w:ilvl="4">
      <w:start w:val="1"/>
      <w:numFmt w:val="decimal"/>
      <w:isLgl/>
      <w:lvlText w:val="%1.%2.%3.%4.%5."/>
      <w:lvlJc w:val="left"/>
      <w:pPr>
        <w:tabs>
          <w:tab w:val="num" w:pos="1860"/>
        </w:tabs>
        <w:ind w:left="1860" w:hanging="1440"/>
      </w:pPr>
      <w:rPr>
        <w:rFonts w:ascii="Century Gothic" w:hAnsi="Century Gothic" w:hint="default"/>
      </w:rPr>
    </w:lvl>
    <w:lvl w:ilvl="5">
      <w:start w:val="1"/>
      <w:numFmt w:val="decimal"/>
      <w:isLgl/>
      <w:lvlText w:val="%1.%2.%3.%4.%5.%6."/>
      <w:lvlJc w:val="left"/>
      <w:pPr>
        <w:tabs>
          <w:tab w:val="num" w:pos="1860"/>
        </w:tabs>
        <w:ind w:left="1860" w:hanging="1440"/>
      </w:pPr>
      <w:rPr>
        <w:rFonts w:ascii="Century Gothic" w:hAnsi="Century Gothic" w:hint="default"/>
      </w:rPr>
    </w:lvl>
    <w:lvl w:ilvl="6">
      <w:start w:val="1"/>
      <w:numFmt w:val="decimal"/>
      <w:isLgl/>
      <w:lvlText w:val="%1.%2.%3.%4.%5.%6.%7."/>
      <w:lvlJc w:val="left"/>
      <w:pPr>
        <w:tabs>
          <w:tab w:val="num" w:pos="2220"/>
        </w:tabs>
        <w:ind w:left="2220" w:hanging="1800"/>
      </w:pPr>
      <w:rPr>
        <w:rFonts w:ascii="Century Gothic" w:hAnsi="Century Gothic" w:hint="default"/>
      </w:rPr>
    </w:lvl>
    <w:lvl w:ilvl="7">
      <w:start w:val="1"/>
      <w:numFmt w:val="decimal"/>
      <w:isLgl/>
      <w:lvlText w:val="%1.%2.%3.%4.%5.%6.%7.%8."/>
      <w:lvlJc w:val="left"/>
      <w:pPr>
        <w:tabs>
          <w:tab w:val="num" w:pos="2220"/>
        </w:tabs>
        <w:ind w:left="2220" w:hanging="1800"/>
      </w:pPr>
      <w:rPr>
        <w:rFonts w:ascii="Century Gothic" w:hAnsi="Century Gothic" w:hint="default"/>
      </w:rPr>
    </w:lvl>
    <w:lvl w:ilvl="8">
      <w:start w:val="1"/>
      <w:numFmt w:val="decimal"/>
      <w:isLgl/>
      <w:lvlText w:val="%1.%2.%3.%4.%5.%6.%7.%8.%9."/>
      <w:lvlJc w:val="left"/>
      <w:pPr>
        <w:tabs>
          <w:tab w:val="num" w:pos="2580"/>
        </w:tabs>
        <w:ind w:left="2580" w:hanging="2160"/>
      </w:pPr>
      <w:rPr>
        <w:rFonts w:ascii="Century Gothic" w:hAnsi="Century Gothic" w:hint="default"/>
      </w:rPr>
    </w:lvl>
  </w:abstractNum>
  <w:abstractNum w:abstractNumId="24">
    <w:nsid w:val="2A0A09DF"/>
    <w:multiLevelType w:val="hybridMultilevel"/>
    <w:tmpl w:val="254411FA"/>
    <w:lvl w:ilvl="0" w:tplc="0C0A0001">
      <w:start w:val="1"/>
      <w:numFmt w:val="bullet"/>
      <w:lvlText w:val=""/>
      <w:lvlJc w:val="left"/>
      <w:pPr>
        <w:tabs>
          <w:tab w:val="num" w:pos="765"/>
        </w:tabs>
        <w:ind w:left="765" w:hanging="360"/>
      </w:pPr>
      <w:rPr>
        <w:rFonts w:ascii="Symbol" w:hAnsi="Symbol" w:hint="default"/>
      </w:rPr>
    </w:lvl>
    <w:lvl w:ilvl="1" w:tplc="0C0A0003" w:tentative="1">
      <w:start w:val="1"/>
      <w:numFmt w:val="bullet"/>
      <w:lvlText w:val="o"/>
      <w:lvlJc w:val="left"/>
      <w:pPr>
        <w:tabs>
          <w:tab w:val="num" w:pos="1485"/>
        </w:tabs>
        <w:ind w:left="1485" w:hanging="360"/>
      </w:pPr>
      <w:rPr>
        <w:rFonts w:ascii="Courier New" w:hAnsi="Courier New" w:cs="Courier New" w:hint="default"/>
      </w:rPr>
    </w:lvl>
    <w:lvl w:ilvl="2" w:tplc="0C0A0005" w:tentative="1">
      <w:start w:val="1"/>
      <w:numFmt w:val="bullet"/>
      <w:lvlText w:val=""/>
      <w:lvlJc w:val="left"/>
      <w:pPr>
        <w:tabs>
          <w:tab w:val="num" w:pos="2205"/>
        </w:tabs>
        <w:ind w:left="2205" w:hanging="360"/>
      </w:pPr>
      <w:rPr>
        <w:rFonts w:ascii="Wingdings" w:hAnsi="Wingdings" w:hint="default"/>
      </w:rPr>
    </w:lvl>
    <w:lvl w:ilvl="3" w:tplc="0C0A0001" w:tentative="1">
      <w:start w:val="1"/>
      <w:numFmt w:val="bullet"/>
      <w:lvlText w:val=""/>
      <w:lvlJc w:val="left"/>
      <w:pPr>
        <w:tabs>
          <w:tab w:val="num" w:pos="2925"/>
        </w:tabs>
        <w:ind w:left="2925" w:hanging="360"/>
      </w:pPr>
      <w:rPr>
        <w:rFonts w:ascii="Symbol" w:hAnsi="Symbol" w:hint="default"/>
      </w:rPr>
    </w:lvl>
    <w:lvl w:ilvl="4" w:tplc="0C0A0003" w:tentative="1">
      <w:start w:val="1"/>
      <w:numFmt w:val="bullet"/>
      <w:lvlText w:val="o"/>
      <w:lvlJc w:val="left"/>
      <w:pPr>
        <w:tabs>
          <w:tab w:val="num" w:pos="3645"/>
        </w:tabs>
        <w:ind w:left="3645" w:hanging="360"/>
      </w:pPr>
      <w:rPr>
        <w:rFonts w:ascii="Courier New" w:hAnsi="Courier New" w:cs="Courier New" w:hint="default"/>
      </w:rPr>
    </w:lvl>
    <w:lvl w:ilvl="5" w:tplc="0C0A0005" w:tentative="1">
      <w:start w:val="1"/>
      <w:numFmt w:val="bullet"/>
      <w:lvlText w:val=""/>
      <w:lvlJc w:val="left"/>
      <w:pPr>
        <w:tabs>
          <w:tab w:val="num" w:pos="4365"/>
        </w:tabs>
        <w:ind w:left="4365" w:hanging="360"/>
      </w:pPr>
      <w:rPr>
        <w:rFonts w:ascii="Wingdings" w:hAnsi="Wingdings" w:hint="default"/>
      </w:rPr>
    </w:lvl>
    <w:lvl w:ilvl="6" w:tplc="0C0A0001" w:tentative="1">
      <w:start w:val="1"/>
      <w:numFmt w:val="bullet"/>
      <w:lvlText w:val=""/>
      <w:lvlJc w:val="left"/>
      <w:pPr>
        <w:tabs>
          <w:tab w:val="num" w:pos="5085"/>
        </w:tabs>
        <w:ind w:left="5085" w:hanging="360"/>
      </w:pPr>
      <w:rPr>
        <w:rFonts w:ascii="Symbol" w:hAnsi="Symbol" w:hint="default"/>
      </w:rPr>
    </w:lvl>
    <w:lvl w:ilvl="7" w:tplc="0C0A0003" w:tentative="1">
      <w:start w:val="1"/>
      <w:numFmt w:val="bullet"/>
      <w:lvlText w:val="o"/>
      <w:lvlJc w:val="left"/>
      <w:pPr>
        <w:tabs>
          <w:tab w:val="num" w:pos="5805"/>
        </w:tabs>
        <w:ind w:left="5805" w:hanging="360"/>
      </w:pPr>
      <w:rPr>
        <w:rFonts w:ascii="Courier New" w:hAnsi="Courier New" w:cs="Courier New" w:hint="default"/>
      </w:rPr>
    </w:lvl>
    <w:lvl w:ilvl="8" w:tplc="0C0A0005" w:tentative="1">
      <w:start w:val="1"/>
      <w:numFmt w:val="bullet"/>
      <w:lvlText w:val=""/>
      <w:lvlJc w:val="left"/>
      <w:pPr>
        <w:tabs>
          <w:tab w:val="num" w:pos="6525"/>
        </w:tabs>
        <w:ind w:left="6525" w:hanging="360"/>
      </w:pPr>
      <w:rPr>
        <w:rFonts w:ascii="Wingdings" w:hAnsi="Wingdings" w:hint="default"/>
      </w:rPr>
    </w:lvl>
  </w:abstractNum>
  <w:abstractNum w:abstractNumId="25">
    <w:nsid w:val="31665CA9"/>
    <w:multiLevelType w:val="hybridMultilevel"/>
    <w:tmpl w:val="26281CE0"/>
    <w:lvl w:ilvl="0" w:tplc="81C28B86">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6">
    <w:nsid w:val="324B192A"/>
    <w:multiLevelType w:val="hybridMultilevel"/>
    <w:tmpl w:val="3294B716"/>
    <w:lvl w:ilvl="0" w:tplc="0C0A000B">
      <w:start w:val="1"/>
      <w:numFmt w:val="bullet"/>
      <w:lvlText w:val=""/>
      <w:lvlJc w:val="left"/>
      <w:pPr>
        <w:tabs>
          <w:tab w:val="num" w:pos="1080"/>
        </w:tabs>
        <w:ind w:left="1080" w:hanging="360"/>
      </w:pPr>
      <w:rPr>
        <w:rFonts w:ascii="Wingdings" w:hAnsi="Wingdings"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27">
    <w:nsid w:val="3BA43DEE"/>
    <w:multiLevelType w:val="hybridMultilevel"/>
    <w:tmpl w:val="293E849E"/>
    <w:lvl w:ilvl="0" w:tplc="75DC1594">
      <w:start w:val="4"/>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8">
    <w:nsid w:val="3E045F1B"/>
    <w:multiLevelType w:val="hybridMultilevel"/>
    <w:tmpl w:val="352C5FAC"/>
    <w:lvl w:ilvl="0" w:tplc="0C0A0001">
      <w:start w:val="1"/>
      <w:numFmt w:val="bullet"/>
      <w:lvlText w:val=""/>
      <w:lvlJc w:val="left"/>
      <w:pPr>
        <w:tabs>
          <w:tab w:val="num" w:pos="1440"/>
        </w:tabs>
        <w:ind w:left="1440" w:hanging="360"/>
      </w:pPr>
      <w:rPr>
        <w:rFonts w:ascii="Symbol" w:hAnsi="Symbol" w:hint="default"/>
      </w:rPr>
    </w:lvl>
    <w:lvl w:ilvl="1" w:tplc="0C0A0003" w:tentative="1">
      <w:start w:val="1"/>
      <w:numFmt w:val="bullet"/>
      <w:lvlText w:val="o"/>
      <w:lvlJc w:val="left"/>
      <w:pPr>
        <w:tabs>
          <w:tab w:val="num" w:pos="2160"/>
        </w:tabs>
        <w:ind w:left="2160" w:hanging="360"/>
      </w:pPr>
      <w:rPr>
        <w:rFonts w:ascii="Courier New" w:hAnsi="Courier New" w:cs="Courier New" w:hint="default"/>
      </w:rPr>
    </w:lvl>
    <w:lvl w:ilvl="2" w:tplc="0C0A0005" w:tentative="1">
      <w:start w:val="1"/>
      <w:numFmt w:val="bullet"/>
      <w:lvlText w:val=""/>
      <w:lvlJc w:val="left"/>
      <w:pPr>
        <w:tabs>
          <w:tab w:val="num" w:pos="2880"/>
        </w:tabs>
        <w:ind w:left="2880" w:hanging="360"/>
      </w:pPr>
      <w:rPr>
        <w:rFonts w:ascii="Wingdings" w:hAnsi="Wingdings" w:hint="default"/>
      </w:rPr>
    </w:lvl>
    <w:lvl w:ilvl="3" w:tplc="0C0A0001" w:tentative="1">
      <w:start w:val="1"/>
      <w:numFmt w:val="bullet"/>
      <w:lvlText w:val=""/>
      <w:lvlJc w:val="left"/>
      <w:pPr>
        <w:tabs>
          <w:tab w:val="num" w:pos="3600"/>
        </w:tabs>
        <w:ind w:left="3600" w:hanging="360"/>
      </w:pPr>
      <w:rPr>
        <w:rFonts w:ascii="Symbol" w:hAnsi="Symbol" w:hint="default"/>
      </w:rPr>
    </w:lvl>
    <w:lvl w:ilvl="4" w:tplc="0C0A0003" w:tentative="1">
      <w:start w:val="1"/>
      <w:numFmt w:val="bullet"/>
      <w:lvlText w:val="o"/>
      <w:lvlJc w:val="left"/>
      <w:pPr>
        <w:tabs>
          <w:tab w:val="num" w:pos="4320"/>
        </w:tabs>
        <w:ind w:left="4320" w:hanging="360"/>
      </w:pPr>
      <w:rPr>
        <w:rFonts w:ascii="Courier New" w:hAnsi="Courier New" w:cs="Courier New" w:hint="default"/>
      </w:rPr>
    </w:lvl>
    <w:lvl w:ilvl="5" w:tplc="0C0A0005" w:tentative="1">
      <w:start w:val="1"/>
      <w:numFmt w:val="bullet"/>
      <w:lvlText w:val=""/>
      <w:lvlJc w:val="left"/>
      <w:pPr>
        <w:tabs>
          <w:tab w:val="num" w:pos="5040"/>
        </w:tabs>
        <w:ind w:left="5040" w:hanging="360"/>
      </w:pPr>
      <w:rPr>
        <w:rFonts w:ascii="Wingdings" w:hAnsi="Wingdings" w:hint="default"/>
      </w:rPr>
    </w:lvl>
    <w:lvl w:ilvl="6" w:tplc="0C0A0001" w:tentative="1">
      <w:start w:val="1"/>
      <w:numFmt w:val="bullet"/>
      <w:lvlText w:val=""/>
      <w:lvlJc w:val="left"/>
      <w:pPr>
        <w:tabs>
          <w:tab w:val="num" w:pos="5760"/>
        </w:tabs>
        <w:ind w:left="5760" w:hanging="360"/>
      </w:pPr>
      <w:rPr>
        <w:rFonts w:ascii="Symbol" w:hAnsi="Symbol" w:hint="default"/>
      </w:rPr>
    </w:lvl>
    <w:lvl w:ilvl="7" w:tplc="0C0A0003" w:tentative="1">
      <w:start w:val="1"/>
      <w:numFmt w:val="bullet"/>
      <w:lvlText w:val="o"/>
      <w:lvlJc w:val="left"/>
      <w:pPr>
        <w:tabs>
          <w:tab w:val="num" w:pos="6480"/>
        </w:tabs>
        <w:ind w:left="6480" w:hanging="360"/>
      </w:pPr>
      <w:rPr>
        <w:rFonts w:ascii="Courier New" w:hAnsi="Courier New" w:cs="Courier New" w:hint="default"/>
      </w:rPr>
    </w:lvl>
    <w:lvl w:ilvl="8" w:tplc="0C0A0005" w:tentative="1">
      <w:start w:val="1"/>
      <w:numFmt w:val="bullet"/>
      <w:lvlText w:val=""/>
      <w:lvlJc w:val="left"/>
      <w:pPr>
        <w:tabs>
          <w:tab w:val="num" w:pos="7200"/>
        </w:tabs>
        <w:ind w:left="7200" w:hanging="360"/>
      </w:pPr>
      <w:rPr>
        <w:rFonts w:ascii="Wingdings" w:hAnsi="Wingdings" w:hint="default"/>
      </w:rPr>
    </w:lvl>
  </w:abstractNum>
  <w:abstractNum w:abstractNumId="29">
    <w:nsid w:val="3E59134A"/>
    <w:multiLevelType w:val="multilevel"/>
    <w:tmpl w:val="8726275E"/>
    <w:lvl w:ilvl="0">
      <w:start w:val="1"/>
      <w:numFmt w:val="decimal"/>
      <w:lvlText w:val="%1"/>
      <w:lvlJc w:val="left"/>
      <w:pPr>
        <w:tabs>
          <w:tab w:val="num" w:pos="360"/>
        </w:tabs>
        <w:ind w:left="360" w:hanging="360"/>
      </w:pPr>
      <w:rPr>
        <w:rFonts w:hint="default"/>
      </w:rPr>
    </w:lvl>
    <w:lvl w:ilvl="1">
      <w:start w:val="9"/>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0">
    <w:nsid w:val="3FFC5CFB"/>
    <w:multiLevelType w:val="hybridMultilevel"/>
    <w:tmpl w:val="88CECE82"/>
    <w:lvl w:ilvl="0" w:tplc="440A000B">
      <w:start w:val="1"/>
      <w:numFmt w:val="bullet"/>
      <w:lvlText w:val=""/>
      <w:lvlJc w:val="left"/>
      <w:pPr>
        <w:ind w:left="720" w:hanging="360"/>
      </w:pPr>
      <w:rPr>
        <w:rFonts w:ascii="Wingdings" w:hAnsi="Wingdings" w:hint="default"/>
      </w:rPr>
    </w:lvl>
    <w:lvl w:ilvl="1" w:tplc="0C0A000B">
      <w:start w:val="1"/>
      <w:numFmt w:val="bullet"/>
      <w:lvlText w:val=""/>
      <w:lvlJc w:val="left"/>
      <w:pPr>
        <w:tabs>
          <w:tab w:val="num" w:pos="1440"/>
        </w:tabs>
        <w:ind w:left="1440" w:hanging="360"/>
      </w:pPr>
      <w:rPr>
        <w:rFonts w:ascii="Wingdings" w:hAnsi="Wingdings"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1">
    <w:nsid w:val="423B00B5"/>
    <w:multiLevelType w:val="hybridMultilevel"/>
    <w:tmpl w:val="10E0BC48"/>
    <w:lvl w:ilvl="0" w:tplc="440A000B">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2">
    <w:nsid w:val="42CA11A6"/>
    <w:multiLevelType w:val="hybridMultilevel"/>
    <w:tmpl w:val="B72EF8DE"/>
    <w:lvl w:ilvl="0" w:tplc="0C0A0017">
      <w:start w:val="1"/>
      <w:numFmt w:val="lowerLetter"/>
      <w:lvlText w:val="%1)"/>
      <w:lvlJc w:val="left"/>
      <w:pPr>
        <w:tabs>
          <w:tab w:val="num" w:pos="1080"/>
        </w:tabs>
        <w:ind w:left="1080" w:hanging="360"/>
      </w:p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33">
    <w:nsid w:val="48A105CF"/>
    <w:multiLevelType w:val="hybridMultilevel"/>
    <w:tmpl w:val="892CE6EC"/>
    <w:lvl w:ilvl="0" w:tplc="440A000B">
      <w:start w:val="1"/>
      <w:numFmt w:val="bullet"/>
      <w:lvlText w:val=""/>
      <w:lvlJc w:val="left"/>
      <w:pPr>
        <w:ind w:left="765" w:hanging="360"/>
      </w:pPr>
      <w:rPr>
        <w:rFonts w:ascii="Wingdings" w:hAnsi="Wingdings" w:hint="default"/>
      </w:rPr>
    </w:lvl>
    <w:lvl w:ilvl="1" w:tplc="440A0003" w:tentative="1">
      <w:start w:val="1"/>
      <w:numFmt w:val="bullet"/>
      <w:lvlText w:val="o"/>
      <w:lvlJc w:val="left"/>
      <w:pPr>
        <w:ind w:left="1485" w:hanging="360"/>
      </w:pPr>
      <w:rPr>
        <w:rFonts w:ascii="Courier New" w:hAnsi="Courier New" w:cs="Courier New" w:hint="default"/>
      </w:rPr>
    </w:lvl>
    <w:lvl w:ilvl="2" w:tplc="440A0005" w:tentative="1">
      <w:start w:val="1"/>
      <w:numFmt w:val="bullet"/>
      <w:lvlText w:val=""/>
      <w:lvlJc w:val="left"/>
      <w:pPr>
        <w:ind w:left="2205" w:hanging="360"/>
      </w:pPr>
      <w:rPr>
        <w:rFonts w:ascii="Wingdings" w:hAnsi="Wingdings" w:hint="default"/>
      </w:rPr>
    </w:lvl>
    <w:lvl w:ilvl="3" w:tplc="440A0001" w:tentative="1">
      <w:start w:val="1"/>
      <w:numFmt w:val="bullet"/>
      <w:lvlText w:val=""/>
      <w:lvlJc w:val="left"/>
      <w:pPr>
        <w:ind w:left="2925" w:hanging="360"/>
      </w:pPr>
      <w:rPr>
        <w:rFonts w:ascii="Symbol" w:hAnsi="Symbol" w:hint="default"/>
      </w:rPr>
    </w:lvl>
    <w:lvl w:ilvl="4" w:tplc="440A0003" w:tentative="1">
      <w:start w:val="1"/>
      <w:numFmt w:val="bullet"/>
      <w:lvlText w:val="o"/>
      <w:lvlJc w:val="left"/>
      <w:pPr>
        <w:ind w:left="3645" w:hanging="360"/>
      </w:pPr>
      <w:rPr>
        <w:rFonts w:ascii="Courier New" w:hAnsi="Courier New" w:cs="Courier New" w:hint="default"/>
      </w:rPr>
    </w:lvl>
    <w:lvl w:ilvl="5" w:tplc="440A0005" w:tentative="1">
      <w:start w:val="1"/>
      <w:numFmt w:val="bullet"/>
      <w:lvlText w:val=""/>
      <w:lvlJc w:val="left"/>
      <w:pPr>
        <w:ind w:left="4365" w:hanging="360"/>
      </w:pPr>
      <w:rPr>
        <w:rFonts w:ascii="Wingdings" w:hAnsi="Wingdings" w:hint="default"/>
      </w:rPr>
    </w:lvl>
    <w:lvl w:ilvl="6" w:tplc="440A0001" w:tentative="1">
      <w:start w:val="1"/>
      <w:numFmt w:val="bullet"/>
      <w:lvlText w:val=""/>
      <w:lvlJc w:val="left"/>
      <w:pPr>
        <w:ind w:left="5085" w:hanging="360"/>
      </w:pPr>
      <w:rPr>
        <w:rFonts w:ascii="Symbol" w:hAnsi="Symbol" w:hint="default"/>
      </w:rPr>
    </w:lvl>
    <w:lvl w:ilvl="7" w:tplc="440A0003" w:tentative="1">
      <w:start w:val="1"/>
      <w:numFmt w:val="bullet"/>
      <w:lvlText w:val="o"/>
      <w:lvlJc w:val="left"/>
      <w:pPr>
        <w:ind w:left="5805" w:hanging="360"/>
      </w:pPr>
      <w:rPr>
        <w:rFonts w:ascii="Courier New" w:hAnsi="Courier New" w:cs="Courier New" w:hint="default"/>
      </w:rPr>
    </w:lvl>
    <w:lvl w:ilvl="8" w:tplc="440A0005" w:tentative="1">
      <w:start w:val="1"/>
      <w:numFmt w:val="bullet"/>
      <w:lvlText w:val=""/>
      <w:lvlJc w:val="left"/>
      <w:pPr>
        <w:ind w:left="6525" w:hanging="360"/>
      </w:pPr>
      <w:rPr>
        <w:rFonts w:ascii="Wingdings" w:hAnsi="Wingdings" w:hint="default"/>
      </w:rPr>
    </w:lvl>
  </w:abstractNum>
  <w:abstractNum w:abstractNumId="34">
    <w:nsid w:val="493374D3"/>
    <w:multiLevelType w:val="hybridMultilevel"/>
    <w:tmpl w:val="DDDCC740"/>
    <w:lvl w:ilvl="0" w:tplc="B41E94BC">
      <w:start w:val="1"/>
      <w:numFmt w:val="decimal"/>
      <w:lvlText w:val="%1."/>
      <w:lvlJc w:val="left"/>
      <w:pPr>
        <w:tabs>
          <w:tab w:val="num" w:pos="360"/>
        </w:tabs>
        <w:ind w:left="36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5">
    <w:nsid w:val="4A71123B"/>
    <w:multiLevelType w:val="hybridMultilevel"/>
    <w:tmpl w:val="D5B63EEA"/>
    <w:lvl w:ilvl="0" w:tplc="440A000B">
      <w:start w:val="1"/>
      <w:numFmt w:val="bullet"/>
      <w:lvlText w:val=""/>
      <w:lvlJc w:val="left"/>
      <w:pPr>
        <w:ind w:left="765" w:hanging="360"/>
      </w:pPr>
      <w:rPr>
        <w:rFonts w:ascii="Wingdings" w:hAnsi="Wingdings" w:hint="default"/>
      </w:rPr>
    </w:lvl>
    <w:lvl w:ilvl="1" w:tplc="440A0003" w:tentative="1">
      <w:start w:val="1"/>
      <w:numFmt w:val="bullet"/>
      <w:lvlText w:val="o"/>
      <w:lvlJc w:val="left"/>
      <w:pPr>
        <w:ind w:left="1485" w:hanging="360"/>
      </w:pPr>
      <w:rPr>
        <w:rFonts w:ascii="Courier New" w:hAnsi="Courier New" w:cs="Courier New" w:hint="default"/>
      </w:rPr>
    </w:lvl>
    <w:lvl w:ilvl="2" w:tplc="440A0005" w:tentative="1">
      <w:start w:val="1"/>
      <w:numFmt w:val="bullet"/>
      <w:lvlText w:val=""/>
      <w:lvlJc w:val="left"/>
      <w:pPr>
        <w:ind w:left="2205" w:hanging="360"/>
      </w:pPr>
      <w:rPr>
        <w:rFonts w:ascii="Wingdings" w:hAnsi="Wingdings" w:hint="default"/>
      </w:rPr>
    </w:lvl>
    <w:lvl w:ilvl="3" w:tplc="440A0001" w:tentative="1">
      <w:start w:val="1"/>
      <w:numFmt w:val="bullet"/>
      <w:lvlText w:val=""/>
      <w:lvlJc w:val="left"/>
      <w:pPr>
        <w:ind w:left="2925" w:hanging="360"/>
      </w:pPr>
      <w:rPr>
        <w:rFonts w:ascii="Symbol" w:hAnsi="Symbol" w:hint="default"/>
      </w:rPr>
    </w:lvl>
    <w:lvl w:ilvl="4" w:tplc="440A0003" w:tentative="1">
      <w:start w:val="1"/>
      <w:numFmt w:val="bullet"/>
      <w:lvlText w:val="o"/>
      <w:lvlJc w:val="left"/>
      <w:pPr>
        <w:ind w:left="3645" w:hanging="360"/>
      </w:pPr>
      <w:rPr>
        <w:rFonts w:ascii="Courier New" w:hAnsi="Courier New" w:cs="Courier New" w:hint="default"/>
      </w:rPr>
    </w:lvl>
    <w:lvl w:ilvl="5" w:tplc="440A0005" w:tentative="1">
      <w:start w:val="1"/>
      <w:numFmt w:val="bullet"/>
      <w:lvlText w:val=""/>
      <w:lvlJc w:val="left"/>
      <w:pPr>
        <w:ind w:left="4365" w:hanging="360"/>
      </w:pPr>
      <w:rPr>
        <w:rFonts w:ascii="Wingdings" w:hAnsi="Wingdings" w:hint="default"/>
      </w:rPr>
    </w:lvl>
    <w:lvl w:ilvl="6" w:tplc="440A0001" w:tentative="1">
      <w:start w:val="1"/>
      <w:numFmt w:val="bullet"/>
      <w:lvlText w:val=""/>
      <w:lvlJc w:val="left"/>
      <w:pPr>
        <w:ind w:left="5085" w:hanging="360"/>
      </w:pPr>
      <w:rPr>
        <w:rFonts w:ascii="Symbol" w:hAnsi="Symbol" w:hint="default"/>
      </w:rPr>
    </w:lvl>
    <w:lvl w:ilvl="7" w:tplc="440A0003" w:tentative="1">
      <w:start w:val="1"/>
      <w:numFmt w:val="bullet"/>
      <w:lvlText w:val="o"/>
      <w:lvlJc w:val="left"/>
      <w:pPr>
        <w:ind w:left="5805" w:hanging="360"/>
      </w:pPr>
      <w:rPr>
        <w:rFonts w:ascii="Courier New" w:hAnsi="Courier New" w:cs="Courier New" w:hint="default"/>
      </w:rPr>
    </w:lvl>
    <w:lvl w:ilvl="8" w:tplc="440A0005" w:tentative="1">
      <w:start w:val="1"/>
      <w:numFmt w:val="bullet"/>
      <w:lvlText w:val=""/>
      <w:lvlJc w:val="left"/>
      <w:pPr>
        <w:ind w:left="6525" w:hanging="360"/>
      </w:pPr>
      <w:rPr>
        <w:rFonts w:ascii="Wingdings" w:hAnsi="Wingdings" w:hint="default"/>
      </w:rPr>
    </w:lvl>
  </w:abstractNum>
  <w:abstractNum w:abstractNumId="36">
    <w:nsid w:val="4A8F0208"/>
    <w:multiLevelType w:val="hybridMultilevel"/>
    <w:tmpl w:val="38A0ACF0"/>
    <w:lvl w:ilvl="0" w:tplc="0C0A0017">
      <w:start w:val="1"/>
      <w:numFmt w:val="lowerLetter"/>
      <w:lvlText w:val="%1)"/>
      <w:lvlJc w:val="left"/>
      <w:pPr>
        <w:tabs>
          <w:tab w:val="num" w:pos="1440"/>
        </w:tabs>
        <w:ind w:left="1440" w:hanging="360"/>
      </w:pPr>
    </w:lvl>
    <w:lvl w:ilvl="1" w:tplc="0C0A0019" w:tentative="1">
      <w:start w:val="1"/>
      <w:numFmt w:val="lowerLetter"/>
      <w:lvlText w:val="%2."/>
      <w:lvlJc w:val="left"/>
      <w:pPr>
        <w:tabs>
          <w:tab w:val="num" w:pos="2160"/>
        </w:tabs>
        <w:ind w:left="2160" w:hanging="360"/>
      </w:pPr>
    </w:lvl>
    <w:lvl w:ilvl="2" w:tplc="0C0A001B" w:tentative="1">
      <w:start w:val="1"/>
      <w:numFmt w:val="lowerRoman"/>
      <w:lvlText w:val="%3."/>
      <w:lvlJc w:val="right"/>
      <w:pPr>
        <w:tabs>
          <w:tab w:val="num" w:pos="2880"/>
        </w:tabs>
        <w:ind w:left="2880" w:hanging="180"/>
      </w:pPr>
    </w:lvl>
    <w:lvl w:ilvl="3" w:tplc="0C0A000F" w:tentative="1">
      <w:start w:val="1"/>
      <w:numFmt w:val="decimal"/>
      <w:lvlText w:val="%4."/>
      <w:lvlJc w:val="left"/>
      <w:pPr>
        <w:tabs>
          <w:tab w:val="num" w:pos="3600"/>
        </w:tabs>
        <w:ind w:left="3600" w:hanging="360"/>
      </w:pPr>
    </w:lvl>
    <w:lvl w:ilvl="4" w:tplc="0C0A0019" w:tentative="1">
      <w:start w:val="1"/>
      <w:numFmt w:val="lowerLetter"/>
      <w:lvlText w:val="%5."/>
      <w:lvlJc w:val="left"/>
      <w:pPr>
        <w:tabs>
          <w:tab w:val="num" w:pos="4320"/>
        </w:tabs>
        <w:ind w:left="4320" w:hanging="360"/>
      </w:pPr>
    </w:lvl>
    <w:lvl w:ilvl="5" w:tplc="0C0A001B" w:tentative="1">
      <w:start w:val="1"/>
      <w:numFmt w:val="lowerRoman"/>
      <w:lvlText w:val="%6."/>
      <w:lvlJc w:val="right"/>
      <w:pPr>
        <w:tabs>
          <w:tab w:val="num" w:pos="5040"/>
        </w:tabs>
        <w:ind w:left="5040" w:hanging="180"/>
      </w:pPr>
    </w:lvl>
    <w:lvl w:ilvl="6" w:tplc="0C0A000F" w:tentative="1">
      <w:start w:val="1"/>
      <w:numFmt w:val="decimal"/>
      <w:lvlText w:val="%7."/>
      <w:lvlJc w:val="left"/>
      <w:pPr>
        <w:tabs>
          <w:tab w:val="num" w:pos="5760"/>
        </w:tabs>
        <w:ind w:left="5760" w:hanging="360"/>
      </w:pPr>
    </w:lvl>
    <w:lvl w:ilvl="7" w:tplc="0C0A0019" w:tentative="1">
      <w:start w:val="1"/>
      <w:numFmt w:val="lowerLetter"/>
      <w:lvlText w:val="%8."/>
      <w:lvlJc w:val="left"/>
      <w:pPr>
        <w:tabs>
          <w:tab w:val="num" w:pos="6480"/>
        </w:tabs>
        <w:ind w:left="6480" w:hanging="360"/>
      </w:pPr>
    </w:lvl>
    <w:lvl w:ilvl="8" w:tplc="0C0A001B" w:tentative="1">
      <w:start w:val="1"/>
      <w:numFmt w:val="lowerRoman"/>
      <w:lvlText w:val="%9."/>
      <w:lvlJc w:val="right"/>
      <w:pPr>
        <w:tabs>
          <w:tab w:val="num" w:pos="7200"/>
        </w:tabs>
        <w:ind w:left="7200" w:hanging="180"/>
      </w:pPr>
    </w:lvl>
  </w:abstractNum>
  <w:abstractNum w:abstractNumId="37">
    <w:nsid w:val="4ACC29CE"/>
    <w:multiLevelType w:val="hybridMultilevel"/>
    <w:tmpl w:val="5A9A40B8"/>
    <w:lvl w:ilvl="0" w:tplc="0C0A0017">
      <w:start w:val="1"/>
      <w:numFmt w:val="lowerLetter"/>
      <w:lvlText w:val="%1)"/>
      <w:lvlJc w:val="left"/>
      <w:pPr>
        <w:ind w:left="1361" w:hanging="360"/>
      </w:pPr>
      <w:rPr>
        <w:rFonts w:hint="default"/>
      </w:rPr>
    </w:lvl>
    <w:lvl w:ilvl="1" w:tplc="440A0019" w:tentative="1">
      <w:start w:val="1"/>
      <w:numFmt w:val="lowerLetter"/>
      <w:lvlText w:val="%2."/>
      <w:lvlJc w:val="left"/>
      <w:pPr>
        <w:ind w:left="2081" w:hanging="360"/>
      </w:pPr>
    </w:lvl>
    <w:lvl w:ilvl="2" w:tplc="440A001B" w:tentative="1">
      <w:start w:val="1"/>
      <w:numFmt w:val="lowerRoman"/>
      <w:lvlText w:val="%3."/>
      <w:lvlJc w:val="right"/>
      <w:pPr>
        <w:ind w:left="2801" w:hanging="180"/>
      </w:pPr>
    </w:lvl>
    <w:lvl w:ilvl="3" w:tplc="440A000F" w:tentative="1">
      <w:start w:val="1"/>
      <w:numFmt w:val="decimal"/>
      <w:lvlText w:val="%4."/>
      <w:lvlJc w:val="left"/>
      <w:pPr>
        <w:ind w:left="3521" w:hanging="360"/>
      </w:pPr>
    </w:lvl>
    <w:lvl w:ilvl="4" w:tplc="440A0019" w:tentative="1">
      <w:start w:val="1"/>
      <w:numFmt w:val="lowerLetter"/>
      <w:lvlText w:val="%5."/>
      <w:lvlJc w:val="left"/>
      <w:pPr>
        <w:ind w:left="4241" w:hanging="360"/>
      </w:pPr>
    </w:lvl>
    <w:lvl w:ilvl="5" w:tplc="440A001B" w:tentative="1">
      <w:start w:val="1"/>
      <w:numFmt w:val="lowerRoman"/>
      <w:lvlText w:val="%6."/>
      <w:lvlJc w:val="right"/>
      <w:pPr>
        <w:ind w:left="4961" w:hanging="180"/>
      </w:pPr>
    </w:lvl>
    <w:lvl w:ilvl="6" w:tplc="440A000F" w:tentative="1">
      <w:start w:val="1"/>
      <w:numFmt w:val="decimal"/>
      <w:lvlText w:val="%7."/>
      <w:lvlJc w:val="left"/>
      <w:pPr>
        <w:ind w:left="5681" w:hanging="360"/>
      </w:pPr>
    </w:lvl>
    <w:lvl w:ilvl="7" w:tplc="440A0019" w:tentative="1">
      <w:start w:val="1"/>
      <w:numFmt w:val="lowerLetter"/>
      <w:lvlText w:val="%8."/>
      <w:lvlJc w:val="left"/>
      <w:pPr>
        <w:ind w:left="6401" w:hanging="360"/>
      </w:pPr>
    </w:lvl>
    <w:lvl w:ilvl="8" w:tplc="440A001B" w:tentative="1">
      <w:start w:val="1"/>
      <w:numFmt w:val="lowerRoman"/>
      <w:lvlText w:val="%9."/>
      <w:lvlJc w:val="right"/>
      <w:pPr>
        <w:ind w:left="7121" w:hanging="180"/>
      </w:pPr>
    </w:lvl>
  </w:abstractNum>
  <w:abstractNum w:abstractNumId="38">
    <w:nsid w:val="4B361C3C"/>
    <w:multiLevelType w:val="hybridMultilevel"/>
    <w:tmpl w:val="52445BEE"/>
    <w:lvl w:ilvl="0" w:tplc="0C0A0017">
      <w:start w:val="1"/>
      <w:numFmt w:val="lowerLetter"/>
      <w:lvlText w:val="%1)"/>
      <w:lvlJc w:val="left"/>
      <w:pPr>
        <w:tabs>
          <w:tab w:val="num" w:pos="1004"/>
        </w:tabs>
        <w:ind w:left="1004" w:hanging="360"/>
      </w:pPr>
    </w:lvl>
    <w:lvl w:ilvl="1" w:tplc="0C0A0019" w:tentative="1">
      <w:start w:val="1"/>
      <w:numFmt w:val="lowerLetter"/>
      <w:lvlText w:val="%2."/>
      <w:lvlJc w:val="left"/>
      <w:pPr>
        <w:tabs>
          <w:tab w:val="num" w:pos="1724"/>
        </w:tabs>
        <w:ind w:left="1724" w:hanging="360"/>
      </w:pPr>
    </w:lvl>
    <w:lvl w:ilvl="2" w:tplc="0C0A001B" w:tentative="1">
      <w:start w:val="1"/>
      <w:numFmt w:val="lowerRoman"/>
      <w:lvlText w:val="%3."/>
      <w:lvlJc w:val="right"/>
      <w:pPr>
        <w:tabs>
          <w:tab w:val="num" w:pos="2444"/>
        </w:tabs>
        <w:ind w:left="2444" w:hanging="180"/>
      </w:pPr>
    </w:lvl>
    <w:lvl w:ilvl="3" w:tplc="0C0A000F" w:tentative="1">
      <w:start w:val="1"/>
      <w:numFmt w:val="decimal"/>
      <w:lvlText w:val="%4."/>
      <w:lvlJc w:val="left"/>
      <w:pPr>
        <w:tabs>
          <w:tab w:val="num" w:pos="3164"/>
        </w:tabs>
        <w:ind w:left="3164" w:hanging="360"/>
      </w:pPr>
    </w:lvl>
    <w:lvl w:ilvl="4" w:tplc="0C0A0019" w:tentative="1">
      <w:start w:val="1"/>
      <w:numFmt w:val="lowerLetter"/>
      <w:lvlText w:val="%5."/>
      <w:lvlJc w:val="left"/>
      <w:pPr>
        <w:tabs>
          <w:tab w:val="num" w:pos="3884"/>
        </w:tabs>
        <w:ind w:left="3884" w:hanging="360"/>
      </w:pPr>
    </w:lvl>
    <w:lvl w:ilvl="5" w:tplc="0C0A001B" w:tentative="1">
      <w:start w:val="1"/>
      <w:numFmt w:val="lowerRoman"/>
      <w:lvlText w:val="%6."/>
      <w:lvlJc w:val="right"/>
      <w:pPr>
        <w:tabs>
          <w:tab w:val="num" w:pos="4604"/>
        </w:tabs>
        <w:ind w:left="4604" w:hanging="180"/>
      </w:pPr>
    </w:lvl>
    <w:lvl w:ilvl="6" w:tplc="0C0A000F" w:tentative="1">
      <w:start w:val="1"/>
      <w:numFmt w:val="decimal"/>
      <w:lvlText w:val="%7."/>
      <w:lvlJc w:val="left"/>
      <w:pPr>
        <w:tabs>
          <w:tab w:val="num" w:pos="5324"/>
        </w:tabs>
        <w:ind w:left="5324" w:hanging="360"/>
      </w:pPr>
    </w:lvl>
    <w:lvl w:ilvl="7" w:tplc="0C0A0019" w:tentative="1">
      <w:start w:val="1"/>
      <w:numFmt w:val="lowerLetter"/>
      <w:lvlText w:val="%8."/>
      <w:lvlJc w:val="left"/>
      <w:pPr>
        <w:tabs>
          <w:tab w:val="num" w:pos="6044"/>
        </w:tabs>
        <w:ind w:left="6044" w:hanging="360"/>
      </w:pPr>
    </w:lvl>
    <w:lvl w:ilvl="8" w:tplc="0C0A001B" w:tentative="1">
      <w:start w:val="1"/>
      <w:numFmt w:val="lowerRoman"/>
      <w:lvlText w:val="%9."/>
      <w:lvlJc w:val="right"/>
      <w:pPr>
        <w:tabs>
          <w:tab w:val="num" w:pos="6764"/>
        </w:tabs>
        <w:ind w:left="6764" w:hanging="180"/>
      </w:pPr>
    </w:lvl>
  </w:abstractNum>
  <w:abstractNum w:abstractNumId="39">
    <w:nsid w:val="4C65067F"/>
    <w:multiLevelType w:val="hybridMultilevel"/>
    <w:tmpl w:val="CDB4F54E"/>
    <w:lvl w:ilvl="0" w:tplc="EC0E84FA">
      <w:start w:val="1"/>
      <w:numFmt w:val="lowerLetter"/>
      <w:lvlText w:val="%1)"/>
      <w:lvlJc w:val="left"/>
      <w:pPr>
        <w:tabs>
          <w:tab w:val="num" w:pos="435"/>
        </w:tabs>
        <w:ind w:left="435" w:hanging="360"/>
      </w:pPr>
      <w:rPr>
        <w:rFonts w:hint="default"/>
      </w:rPr>
    </w:lvl>
    <w:lvl w:ilvl="1" w:tplc="0C0A0019" w:tentative="1">
      <w:start w:val="1"/>
      <w:numFmt w:val="lowerLetter"/>
      <w:lvlText w:val="%2."/>
      <w:lvlJc w:val="left"/>
      <w:pPr>
        <w:tabs>
          <w:tab w:val="num" w:pos="1155"/>
        </w:tabs>
        <w:ind w:left="1155" w:hanging="360"/>
      </w:pPr>
    </w:lvl>
    <w:lvl w:ilvl="2" w:tplc="0C0A001B" w:tentative="1">
      <w:start w:val="1"/>
      <w:numFmt w:val="lowerRoman"/>
      <w:lvlText w:val="%3."/>
      <w:lvlJc w:val="right"/>
      <w:pPr>
        <w:tabs>
          <w:tab w:val="num" w:pos="1875"/>
        </w:tabs>
        <w:ind w:left="1875" w:hanging="180"/>
      </w:pPr>
    </w:lvl>
    <w:lvl w:ilvl="3" w:tplc="0C0A000F" w:tentative="1">
      <w:start w:val="1"/>
      <w:numFmt w:val="decimal"/>
      <w:lvlText w:val="%4."/>
      <w:lvlJc w:val="left"/>
      <w:pPr>
        <w:tabs>
          <w:tab w:val="num" w:pos="2595"/>
        </w:tabs>
        <w:ind w:left="2595" w:hanging="360"/>
      </w:pPr>
    </w:lvl>
    <w:lvl w:ilvl="4" w:tplc="0C0A0019" w:tentative="1">
      <w:start w:val="1"/>
      <w:numFmt w:val="lowerLetter"/>
      <w:lvlText w:val="%5."/>
      <w:lvlJc w:val="left"/>
      <w:pPr>
        <w:tabs>
          <w:tab w:val="num" w:pos="3315"/>
        </w:tabs>
        <w:ind w:left="3315" w:hanging="360"/>
      </w:pPr>
    </w:lvl>
    <w:lvl w:ilvl="5" w:tplc="0C0A001B" w:tentative="1">
      <w:start w:val="1"/>
      <w:numFmt w:val="lowerRoman"/>
      <w:lvlText w:val="%6."/>
      <w:lvlJc w:val="right"/>
      <w:pPr>
        <w:tabs>
          <w:tab w:val="num" w:pos="4035"/>
        </w:tabs>
        <w:ind w:left="4035" w:hanging="180"/>
      </w:pPr>
    </w:lvl>
    <w:lvl w:ilvl="6" w:tplc="0C0A000F" w:tentative="1">
      <w:start w:val="1"/>
      <w:numFmt w:val="decimal"/>
      <w:lvlText w:val="%7."/>
      <w:lvlJc w:val="left"/>
      <w:pPr>
        <w:tabs>
          <w:tab w:val="num" w:pos="4755"/>
        </w:tabs>
        <w:ind w:left="4755" w:hanging="360"/>
      </w:pPr>
    </w:lvl>
    <w:lvl w:ilvl="7" w:tplc="0C0A0019" w:tentative="1">
      <w:start w:val="1"/>
      <w:numFmt w:val="lowerLetter"/>
      <w:lvlText w:val="%8."/>
      <w:lvlJc w:val="left"/>
      <w:pPr>
        <w:tabs>
          <w:tab w:val="num" w:pos="5475"/>
        </w:tabs>
        <w:ind w:left="5475" w:hanging="360"/>
      </w:pPr>
    </w:lvl>
    <w:lvl w:ilvl="8" w:tplc="0C0A001B" w:tentative="1">
      <w:start w:val="1"/>
      <w:numFmt w:val="lowerRoman"/>
      <w:lvlText w:val="%9."/>
      <w:lvlJc w:val="right"/>
      <w:pPr>
        <w:tabs>
          <w:tab w:val="num" w:pos="6195"/>
        </w:tabs>
        <w:ind w:left="6195" w:hanging="180"/>
      </w:pPr>
    </w:lvl>
  </w:abstractNum>
  <w:abstractNum w:abstractNumId="40">
    <w:nsid w:val="52763887"/>
    <w:multiLevelType w:val="hybridMultilevel"/>
    <w:tmpl w:val="992809F0"/>
    <w:lvl w:ilvl="0" w:tplc="81C28B86">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1">
    <w:nsid w:val="5481164F"/>
    <w:multiLevelType w:val="hybridMultilevel"/>
    <w:tmpl w:val="9552E132"/>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2">
    <w:nsid w:val="573F62A5"/>
    <w:multiLevelType w:val="hybridMultilevel"/>
    <w:tmpl w:val="C0C4C6CC"/>
    <w:lvl w:ilvl="0" w:tplc="9FDE79F2">
      <w:start w:val="1"/>
      <w:numFmt w:val="decimal"/>
      <w:lvlText w:val="%1.1"/>
      <w:lvlJc w:val="left"/>
      <w:pPr>
        <w:tabs>
          <w:tab w:val="num" w:pos="1080"/>
        </w:tabs>
        <w:ind w:left="1080" w:hanging="360"/>
      </w:pPr>
      <w:rPr>
        <w:rFonts w:hint="default"/>
      </w:r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43">
    <w:nsid w:val="59073C4D"/>
    <w:multiLevelType w:val="multilevel"/>
    <w:tmpl w:val="5262FC4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44">
    <w:nsid w:val="59DF1B3A"/>
    <w:multiLevelType w:val="hybridMultilevel"/>
    <w:tmpl w:val="7F6A9418"/>
    <w:lvl w:ilvl="0" w:tplc="0C0A0001">
      <w:start w:val="1"/>
      <w:numFmt w:val="bullet"/>
      <w:lvlText w:val=""/>
      <w:lvlJc w:val="left"/>
      <w:pPr>
        <w:tabs>
          <w:tab w:val="num" w:pos="1080"/>
        </w:tabs>
        <w:ind w:left="1080" w:hanging="360"/>
      </w:pPr>
      <w:rPr>
        <w:rFonts w:ascii="Symbol" w:hAnsi="Symbol"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45">
    <w:nsid w:val="5AD72819"/>
    <w:multiLevelType w:val="hybridMultilevel"/>
    <w:tmpl w:val="9C24B664"/>
    <w:lvl w:ilvl="0" w:tplc="EC0E84FA">
      <w:start w:val="1"/>
      <w:numFmt w:val="lowerLetter"/>
      <w:lvlText w:val="%1)"/>
      <w:lvlJc w:val="left"/>
      <w:pPr>
        <w:ind w:left="720" w:hanging="360"/>
      </w:pPr>
      <w:rPr>
        <w:rFont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6">
    <w:nsid w:val="5B13325E"/>
    <w:multiLevelType w:val="hybridMultilevel"/>
    <w:tmpl w:val="A13604A2"/>
    <w:lvl w:ilvl="0" w:tplc="440A000B">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7">
    <w:nsid w:val="5ECA2F43"/>
    <w:multiLevelType w:val="multilevel"/>
    <w:tmpl w:val="142E9F56"/>
    <w:lvl w:ilvl="0">
      <w:start w:val="2"/>
      <w:numFmt w:val="decimal"/>
      <w:lvlText w:val="%1"/>
      <w:lvlJc w:val="left"/>
      <w:pPr>
        <w:tabs>
          <w:tab w:val="num" w:pos="660"/>
        </w:tabs>
        <w:ind w:left="660" w:hanging="660"/>
      </w:pPr>
      <w:rPr>
        <w:rFonts w:hint="default"/>
      </w:rPr>
    </w:lvl>
    <w:lvl w:ilvl="1">
      <w:start w:val="2"/>
      <w:numFmt w:val="decimal"/>
      <w:lvlText w:val="%1.%2"/>
      <w:lvlJc w:val="left"/>
      <w:pPr>
        <w:tabs>
          <w:tab w:val="num" w:pos="805"/>
        </w:tabs>
        <w:ind w:left="805" w:hanging="660"/>
      </w:pPr>
      <w:rPr>
        <w:rFonts w:hint="default"/>
      </w:rPr>
    </w:lvl>
    <w:lvl w:ilvl="2">
      <w:start w:val="1"/>
      <w:numFmt w:val="decimal"/>
      <w:lvlText w:val="%1.%2.%3"/>
      <w:lvlJc w:val="left"/>
      <w:pPr>
        <w:tabs>
          <w:tab w:val="num" w:pos="1010"/>
        </w:tabs>
        <w:ind w:left="1010" w:hanging="720"/>
      </w:pPr>
      <w:rPr>
        <w:rFonts w:hint="default"/>
      </w:rPr>
    </w:lvl>
    <w:lvl w:ilvl="3">
      <w:start w:val="2"/>
      <w:numFmt w:val="decimal"/>
      <w:lvlText w:val="%1.%2.%3.%4"/>
      <w:lvlJc w:val="left"/>
      <w:pPr>
        <w:tabs>
          <w:tab w:val="num" w:pos="1155"/>
        </w:tabs>
        <w:ind w:left="1155" w:hanging="720"/>
      </w:pPr>
      <w:rPr>
        <w:rFonts w:hint="default"/>
        <w:sz w:val="26"/>
        <w:szCs w:val="26"/>
      </w:rPr>
    </w:lvl>
    <w:lvl w:ilvl="4">
      <w:start w:val="1"/>
      <w:numFmt w:val="decimal"/>
      <w:lvlText w:val="%1.%2.%3.%4.%5"/>
      <w:lvlJc w:val="left"/>
      <w:pPr>
        <w:tabs>
          <w:tab w:val="num" w:pos="1660"/>
        </w:tabs>
        <w:ind w:left="1660" w:hanging="1080"/>
      </w:pPr>
      <w:rPr>
        <w:rFonts w:hint="default"/>
      </w:rPr>
    </w:lvl>
    <w:lvl w:ilvl="5">
      <w:start w:val="1"/>
      <w:numFmt w:val="decimal"/>
      <w:lvlText w:val="%1.%2.%3.%4.%5.%6"/>
      <w:lvlJc w:val="left"/>
      <w:pPr>
        <w:tabs>
          <w:tab w:val="num" w:pos="2165"/>
        </w:tabs>
        <w:ind w:left="2165" w:hanging="1440"/>
      </w:pPr>
      <w:rPr>
        <w:rFonts w:hint="default"/>
      </w:rPr>
    </w:lvl>
    <w:lvl w:ilvl="6">
      <w:start w:val="1"/>
      <w:numFmt w:val="decimal"/>
      <w:lvlText w:val="%1.%2.%3.%4.%5.%6.%7"/>
      <w:lvlJc w:val="left"/>
      <w:pPr>
        <w:tabs>
          <w:tab w:val="num" w:pos="2310"/>
        </w:tabs>
        <w:ind w:left="2310" w:hanging="1440"/>
      </w:pPr>
      <w:rPr>
        <w:rFonts w:hint="default"/>
      </w:rPr>
    </w:lvl>
    <w:lvl w:ilvl="7">
      <w:start w:val="1"/>
      <w:numFmt w:val="decimal"/>
      <w:lvlText w:val="%1.%2.%3.%4.%5.%6.%7.%8"/>
      <w:lvlJc w:val="left"/>
      <w:pPr>
        <w:tabs>
          <w:tab w:val="num" w:pos="2815"/>
        </w:tabs>
        <w:ind w:left="2815" w:hanging="1800"/>
      </w:pPr>
      <w:rPr>
        <w:rFonts w:hint="default"/>
      </w:rPr>
    </w:lvl>
    <w:lvl w:ilvl="8">
      <w:start w:val="1"/>
      <w:numFmt w:val="decimal"/>
      <w:lvlText w:val="%1.%2.%3.%4.%5.%6.%7.%8.%9"/>
      <w:lvlJc w:val="left"/>
      <w:pPr>
        <w:tabs>
          <w:tab w:val="num" w:pos="2960"/>
        </w:tabs>
        <w:ind w:left="2960" w:hanging="1800"/>
      </w:pPr>
      <w:rPr>
        <w:rFonts w:hint="default"/>
      </w:rPr>
    </w:lvl>
  </w:abstractNum>
  <w:abstractNum w:abstractNumId="48">
    <w:nsid w:val="62F228DA"/>
    <w:multiLevelType w:val="hybridMultilevel"/>
    <w:tmpl w:val="A90A4E10"/>
    <w:lvl w:ilvl="0" w:tplc="440A0017">
      <w:start w:val="1"/>
      <w:numFmt w:val="lowerLetter"/>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9">
    <w:nsid w:val="6392182E"/>
    <w:multiLevelType w:val="hybridMultilevel"/>
    <w:tmpl w:val="B11893AA"/>
    <w:lvl w:ilvl="0" w:tplc="0C0A000B">
      <w:start w:val="1"/>
      <w:numFmt w:val="bullet"/>
      <w:lvlText w:val=""/>
      <w:lvlJc w:val="left"/>
      <w:pPr>
        <w:tabs>
          <w:tab w:val="num" w:pos="1080"/>
        </w:tabs>
        <w:ind w:left="1080" w:hanging="360"/>
      </w:pPr>
      <w:rPr>
        <w:rFonts w:ascii="Wingdings" w:hAnsi="Wingdings"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50">
    <w:nsid w:val="65902082"/>
    <w:multiLevelType w:val="hybridMultilevel"/>
    <w:tmpl w:val="A67EC506"/>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1">
    <w:nsid w:val="65C15741"/>
    <w:multiLevelType w:val="hybridMultilevel"/>
    <w:tmpl w:val="B8A8BCE2"/>
    <w:lvl w:ilvl="0" w:tplc="0C0A0017">
      <w:start w:val="1"/>
      <w:numFmt w:val="lowerLetter"/>
      <w:lvlText w:val="%1)"/>
      <w:lvlJc w:val="left"/>
      <w:pPr>
        <w:tabs>
          <w:tab w:val="num" w:pos="1004"/>
        </w:tabs>
        <w:ind w:left="1004" w:hanging="360"/>
      </w:pPr>
    </w:lvl>
    <w:lvl w:ilvl="1" w:tplc="0C0A000B">
      <w:start w:val="1"/>
      <w:numFmt w:val="bullet"/>
      <w:lvlText w:val=""/>
      <w:lvlJc w:val="left"/>
      <w:pPr>
        <w:tabs>
          <w:tab w:val="num" w:pos="1724"/>
        </w:tabs>
        <w:ind w:left="1724" w:hanging="360"/>
      </w:pPr>
      <w:rPr>
        <w:rFonts w:ascii="Wingdings" w:hAnsi="Wingdings" w:hint="default"/>
      </w:rPr>
    </w:lvl>
    <w:lvl w:ilvl="2" w:tplc="0C0A001B" w:tentative="1">
      <w:start w:val="1"/>
      <w:numFmt w:val="lowerRoman"/>
      <w:lvlText w:val="%3."/>
      <w:lvlJc w:val="right"/>
      <w:pPr>
        <w:tabs>
          <w:tab w:val="num" w:pos="2444"/>
        </w:tabs>
        <w:ind w:left="2444" w:hanging="180"/>
      </w:pPr>
    </w:lvl>
    <w:lvl w:ilvl="3" w:tplc="0C0A000F" w:tentative="1">
      <w:start w:val="1"/>
      <w:numFmt w:val="decimal"/>
      <w:lvlText w:val="%4."/>
      <w:lvlJc w:val="left"/>
      <w:pPr>
        <w:tabs>
          <w:tab w:val="num" w:pos="3164"/>
        </w:tabs>
        <w:ind w:left="3164" w:hanging="360"/>
      </w:pPr>
    </w:lvl>
    <w:lvl w:ilvl="4" w:tplc="0C0A0019" w:tentative="1">
      <w:start w:val="1"/>
      <w:numFmt w:val="lowerLetter"/>
      <w:lvlText w:val="%5."/>
      <w:lvlJc w:val="left"/>
      <w:pPr>
        <w:tabs>
          <w:tab w:val="num" w:pos="3884"/>
        </w:tabs>
        <w:ind w:left="3884" w:hanging="360"/>
      </w:pPr>
    </w:lvl>
    <w:lvl w:ilvl="5" w:tplc="0C0A001B" w:tentative="1">
      <w:start w:val="1"/>
      <w:numFmt w:val="lowerRoman"/>
      <w:lvlText w:val="%6."/>
      <w:lvlJc w:val="right"/>
      <w:pPr>
        <w:tabs>
          <w:tab w:val="num" w:pos="4604"/>
        </w:tabs>
        <w:ind w:left="4604" w:hanging="180"/>
      </w:pPr>
    </w:lvl>
    <w:lvl w:ilvl="6" w:tplc="0C0A000F" w:tentative="1">
      <w:start w:val="1"/>
      <w:numFmt w:val="decimal"/>
      <w:lvlText w:val="%7."/>
      <w:lvlJc w:val="left"/>
      <w:pPr>
        <w:tabs>
          <w:tab w:val="num" w:pos="5324"/>
        </w:tabs>
        <w:ind w:left="5324" w:hanging="360"/>
      </w:pPr>
    </w:lvl>
    <w:lvl w:ilvl="7" w:tplc="0C0A0019" w:tentative="1">
      <w:start w:val="1"/>
      <w:numFmt w:val="lowerLetter"/>
      <w:lvlText w:val="%8."/>
      <w:lvlJc w:val="left"/>
      <w:pPr>
        <w:tabs>
          <w:tab w:val="num" w:pos="6044"/>
        </w:tabs>
        <w:ind w:left="6044" w:hanging="360"/>
      </w:pPr>
    </w:lvl>
    <w:lvl w:ilvl="8" w:tplc="0C0A001B" w:tentative="1">
      <w:start w:val="1"/>
      <w:numFmt w:val="lowerRoman"/>
      <w:lvlText w:val="%9."/>
      <w:lvlJc w:val="right"/>
      <w:pPr>
        <w:tabs>
          <w:tab w:val="num" w:pos="6764"/>
        </w:tabs>
        <w:ind w:left="6764" w:hanging="180"/>
      </w:pPr>
    </w:lvl>
  </w:abstractNum>
  <w:abstractNum w:abstractNumId="52">
    <w:nsid w:val="66687367"/>
    <w:multiLevelType w:val="hybridMultilevel"/>
    <w:tmpl w:val="76D07942"/>
    <w:lvl w:ilvl="0" w:tplc="0C0A000D">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3">
    <w:nsid w:val="6884672A"/>
    <w:multiLevelType w:val="multilevel"/>
    <w:tmpl w:val="00C4DD7E"/>
    <w:lvl w:ilvl="0">
      <w:start w:val="1"/>
      <w:numFmt w:val="decimal"/>
      <w:lvlText w:val="%1"/>
      <w:lvlJc w:val="left"/>
      <w:pPr>
        <w:tabs>
          <w:tab w:val="num" w:pos="555"/>
        </w:tabs>
        <w:ind w:left="555" w:hanging="555"/>
      </w:pPr>
      <w:rPr>
        <w:rFonts w:hint="default"/>
      </w:rPr>
    </w:lvl>
    <w:lvl w:ilvl="1">
      <w:start w:val="9"/>
      <w:numFmt w:val="decimal"/>
      <w:lvlText w:val="%1.%2"/>
      <w:lvlJc w:val="left"/>
      <w:pPr>
        <w:tabs>
          <w:tab w:val="num" w:pos="555"/>
        </w:tabs>
        <w:ind w:left="555" w:hanging="555"/>
      </w:pPr>
      <w:rPr>
        <w:rFonts w:hint="default"/>
      </w:rPr>
    </w:lvl>
    <w:lvl w:ilvl="2">
      <w:start w:val="2"/>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54">
    <w:nsid w:val="6AFC2702"/>
    <w:multiLevelType w:val="singleLevel"/>
    <w:tmpl w:val="892247CA"/>
    <w:lvl w:ilvl="0">
      <w:start w:val="1"/>
      <w:numFmt w:val="lowerLetter"/>
      <w:lvlText w:val="%1)"/>
      <w:legacy w:legacy="1" w:legacySpace="0" w:legacyIndent="360"/>
      <w:lvlJc w:val="left"/>
      <w:rPr>
        <w:rFonts w:ascii="Times New Roman" w:hAnsi="Times New Roman" w:cs="Times New Roman" w:hint="default"/>
      </w:rPr>
    </w:lvl>
  </w:abstractNum>
  <w:abstractNum w:abstractNumId="55">
    <w:nsid w:val="6B4346B4"/>
    <w:multiLevelType w:val="hybridMultilevel"/>
    <w:tmpl w:val="5E5420FE"/>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6">
    <w:nsid w:val="6C541F64"/>
    <w:multiLevelType w:val="singleLevel"/>
    <w:tmpl w:val="FC3633BA"/>
    <w:lvl w:ilvl="0">
      <w:start w:val="1"/>
      <w:numFmt w:val="decimal"/>
      <w:lvlText w:val="%1"/>
      <w:legacy w:legacy="1" w:legacySpace="0" w:legacyIndent="360"/>
      <w:lvlJc w:val="left"/>
      <w:rPr>
        <w:rFonts w:ascii="Arial Narrow" w:hAnsi="Arial Narrow" w:cs="Times New Roman" w:hint="default"/>
      </w:rPr>
    </w:lvl>
  </w:abstractNum>
  <w:abstractNum w:abstractNumId="57">
    <w:nsid w:val="6F237409"/>
    <w:multiLevelType w:val="hybridMultilevel"/>
    <w:tmpl w:val="9552E132"/>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8">
    <w:nsid w:val="73C63122"/>
    <w:multiLevelType w:val="hybridMultilevel"/>
    <w:tmpl w:val="3490022A"/>
    <w:lvl w:ilvl="0">
      <w:start w:val="1"/>
      <w:numFmt w:val="bullet"/>
      <w:lvlText w:val=""/>
      <w:lvlJc w:val="left"/>
      <w:pPr>
        <w:tabs>
          <w:tab w:val="num" w:pos="720"/>
        </w:tabs>
        <w:ind w:left="720" w:hanging="360"/>
      </w:pPr>
      <w:rPr>
        <w:rFonts w:ascii="Wingdings" w:hAnsi="Wingding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9">
    <w:nsid w:val="755514FF"/>
    <w:multiLevelType w:val="hybridMultilevel"/>
    <w:tmpl w:val="7E0C34FA"/>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0">
    <w:nsid w:val="76FB4A88"/>
    <w:multiLevelType w:val="hybridMultilevel"/>
    <w:tmpl w:val="80C2382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1">
    <w:nsid w:val="7DC37AFC"/>
    <w:multiLevelType w:val="hybridMultilevel"/>
    <w:tmpl w:val="5596EF1E"/>
    <w:lvl w:ilvl="0" w:tplc="0C0A0017">
      <w:start w:val="1"/>
      <w:numFmt w:val="lowerLetter"/>
      <w:lvlText w:val="%1)"/>
      <w:lvlJc w:val="left"/>
      <w:pPr>
        <w:tabs>
          <w:tab w:val="num" w:pos="1440"/>
        </w:tabs>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62">
    <w:nsid w:val="7E1412BE"/>
    <w:multiLevelType w:val="hybridMultilevel"/>
    <w:tmpl w:val="5CA2232A"/>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3">
    <w:nsid w:val="7E986EB2"/>
    <w:multiLevelType w:val="multilevel"/>
    <w:tmpl w:val="C5365A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lvlOverride w:ilvl="0">
      <w:lvl w:ilvl="0">
        <w:numFmt w:val="bullet"/>
        <w:lvlText w:val=""/>
        <w:legacy w:legacy="1" w:legacySpace="0" w:legacyIndent="360"/>
        <w:lvlJc w:val="left"/>
        <w:rPr>
          <w:rFonts w:ascii="Symbol" w:hAnsi="Symbol" w:hint="default"/>
        </w:rPr>
      </w:lvl>
    </w:lvlOverride>
  </w:num>
  <w:num w:numId="2">
    <w:abstractNumId w:val="45"/>
  </w:num>
  <w:num w:numId="3">
    <w:abstractNumId w:val="61"/>
  </w:num>
  <w:num w:numId="4">
    <w:abstractNumId w:val="63"/>
  </w:num>
  <w:num w:numId="5">
    <w:abstractNumId w:val="14"/>
  </w:num>
  <w:num w:numId="6">
    <w:abstractNumId w:val="32"/>
  </w:num>
  <w:num w:numId="7">
    <w:abstractNumId w:val="21"/>
  </w:num>
  <w:num w:numId="8">
    <w:abstractNumId w:val="15"/>
  </w:num>
  <w:num w:numId="9">
    <w:abstractNumId w:val="58"/>
  </w:num>
  <w:num w:numId="10">
    <w:abstractNumId w:val="17"/>
  </w:num>
  <w:num w:numId="11">
    <w:abstractNumId w:val="39"/>
  </w:num>
  <w:num w:numId="12">
    <w:abstractNumId w:val="7"/>
  </w:num>
  <w:num w:numId="13">
    <w:abstractNumId w:val="13"/>
  </w:num>
  <w:num w:numId="14">
    <w:abstractNumId w:val="20"/>
  </w:num>
  <w:num w:numId="15">
    <w:abstractNumId w:val="60"/>
  </w:num>
  <w:num w:numId="16">
    <w:abstractNumId w:val="37"/>
  </w:num>
  <w:num w:numId="17">
    <w:abstractNumId w:val="54"/>
  </w:num>
  <w:num w:numId="18">
    <w:abstractNumId w:val="54"/>
    <w:lvlOverride w:ilvl="0">
      <w:lvl w:ilvl="0">
        <w:start w:val="3"/>
        <w:numFmt w:val="lowerLetter"/>
        <w:lvlText w:val="%1)"/>
        <w:legacy w:legacy="1" w:legacySpace="0" w:legacyIndent="360"/>
        <w:lvlJc w:val="left"/>
        <w:rPr>
          <w:rFonts w:ascii="Times New Roman" w:hAnsi="Times New Roman" w:cs="Times New Roman" w:hint="default"/>
        </w:rPr>
      </w:lvl>
    </w:lvlOverride>
  </w:num>
  <w:num w:numId="19">
    <w:abstractNumId w:val="54"/>
    <w:lvlOverride w:ilvl="0">
      <w:lvl w:ilvl="0">
        <w:start w:val="4"/>
        <w:numFmt w:val="lowerLetter"/>
        <w:lvlText w:val="%1)"/>
        <w:legacy w:legacy="1" w:legacySpace="0" w:legacyIndent="360"/>
        <w:lvlJc w:val="left"/>
        <w:rPr>
          <w:rFonts w:ascii="Times New Roman" w:hAnsi="Times New Roman" w:cs="Times New Roman" w:hint="default"/>
        </w:rPr>
      </w:lvl>
    </w:lvlOverride>
  </w:num>
  <w:num w:numId="20">
    <w:abstractNumId w:val="54"/>
    <w:lvlOverride w:ilvl="0">
      <w:lvl w:ilvl="0">
        <w:start w:val="5"/>
        <w:numFmt w:val="lowerLetter"/>
        <w:lvlText w:val="%1)"/>
        <w:legacy w:legacy="1" w:legacySpace="0" w:legacyIndent="360"/>
        <w:lvlJc w:val="left"/>
        <w:rPr>
          <w:rFonts w:ascii="Times New Roman" w:hAnsi="Times New Roman" w:cs="Times New Roman" w:hint="default"/>
        </w:rPr>
      </w:lvl>
    </w:lvlOverride>
  </w:num>
  <w:num w:numId="21">
    <w:abstractNumId w:val="54"/>
    <w:lvlOverride w:ilvl="0">
      <w:lvl w:ilvl="0">
        <w:start w:val="6"/>
        <w:numFmt w:val="lowerLetter"/>
        <w:lvlText w:val="%1)"/>
        <w:legacy w:legacy="1" w:legacySpace="0" w:legacyIndent="360"/>
        <w:lvlJc w:val="left"/>
        <w:rPr>
          <w:rFonts w:ascii="Times New Roman" w:hAnsi="Times New Roman" w:cs="Times New Roman" w:hint="default"/>
        </w:rPr>
      </w:lvl>
    </w:lvlOverride>
  </w:num>
  <w:num w:numId="22">
    <w:abstractNumId w:val="56"/>
  </w:num>
  <w:num w:numId="23">
    <w:abstractNumId w:val="56"/>
    <w:lvlOverride w:ilvl="0">
      <w:lvl w:ilvl="0">
        <w:start w:val="2"/>
        <w:numFmt w:val="decimal"/>
        <w:lvlText w:val="%1"/>
        <w:legacy w:legacy="1" w:legacySpace="0" w:legacyIndent="360"/>
        <w:lvlJc w:val="left"/>
        <w:rPr>
          <w:rFonts w:ascii="Arial Narrow" w:hAnsi="Arial Narrow" w:cs="Times New Roman" w:hint="default"/>
        </w:rPr>
      </w:lvl>
    </w:lvlOverride>
  </w:num>
  <w:num w:numId="24">
    <w:abstractNumId w:val="56"/>
    <w:lvlOverride w:ilvl="0">
      <w:lvl w:ilvl="0">
        <w:start w:val="3"/>
        <w:numFmt w:val="decimal"/>
        <w:lvlText w:val="%1"/>
        <w:legacy w:legacy="1" w:legacySpace="0" w:legacyIndent="360"/>
        <w:lvlJc w:val="left"/>
        <w:rPr>
          <w:rFonts w:ascii="Arial Narrow" w:hAnsi="Arial Narrow" w:cs="Times New Roman" w:hint="default"/>
        </w:rPr>
      </w:lvl>
    </w:lvlOverride>
  </w:num>
  <w:num w:numId="25">
    <w:abstractNumId w:val="56"/>
    <w:lvlOverride w:ilvl="0">
      <w:lvl w:ilvl="0">
        <w:start w:val="4"/>
        <w:numFmt w:val="decimal"/>
        <w:lvlText w:val="%1"/>
        <w:legacy w:legacy="1" w:legacySpace="0" w:legacyIndent="360"/>
        <w:lvlJc w:val="left"/>
        <w:rPr>
          <w:rFonts w:ascii="Arial Narrow" w:hAnsi="Arial Narrow" w:cs="Times New Roman" w:hint="default"/>
        </w:rPr>
      </w:lvl>
    </w:lvlOverride>
  </w:num>
  <w:num w:numId="26">
    <w:abstractNumId w:val="56"/>
    <w:lvlOverride w:ilvl="0">
      <w:lvl w:ilvl="0">
        <w:start w:val="5"/>
        <w:numFmt w:val="decimal"/>
        <w:lvlText w:val="%1"/>
        <w:legacy w:legacy="1" w:legacySpace="0" w:legacyIndent="360"/>
        <w:lvlJc w:val="left"/>
        <w:rPr>
          <w:rFonts w:ascii="Arial Narrow" w:hAnsi="Arial Narrow" w:cs="Times New Roman" w:hint="default"/>
        </w:rPr>
      </w:lvl>
    </w:lvlOverride>
  </w:num>
  <w:num w:numId="27">
    <w:abstractNumId w:val="48"/>
  </w:num>
  <w:num w:numId="28">
    <w:abstractNumId w:val="46"/>
  </w:num>
  <w:num w:numId="29">
    <w:abstractNumId w:val="33"/>
  </w:num>
  <w:num w:numId="30">
    <w:abstractNumId w:val="35"/>
  </w:num>
  <w:num w:numId="31">
    <w:abstractNumId w:val="5"/>
  </w:num>
  <w:num w:numId="32">
    <w:abstractNumId w:val="36"/>
  </w:num>
  <w:num w:numId="33">
    <w:abstractNumId w:val="51"/>
  </w:num>
  <w:num w:numId="34">
    <w:abstractNumId w:val="38"/>
  </w:num>
  <w:num w:numId="35">
    <w:abstractNumId w:val="8"/>
  </w:num>
  <w:num w:numId="36">
    <w:abstractNumId w:val="34"/>
  </w:num>
  <w:num w:numId="37">
    <w:abstractNumId w:val="47"/>
  </w:num>
  <w:num w:numId="38">
    <w:abstractNumId w:val="18"/>
  </w:num>
  <w:num w:numId="39">
    <w:abstractNumId w:val="59"/>
  </w:num>
  <w:num w:numId="40">
    <w:abstractNumId w:val="1"/>
  </w:num>
  <w:num w:numId="41">
    <w:abstractNumId w:val="23"/>
  </w:num>
  <w:num w:numId="42">
    <w:abstractNumId w:val="28"/>
  </w:num>
  <w:num w:numId="43">
    <w:abstractNumId w:val="44"/>
  </w:num>
  <w:num w:numId="44">
    <w:abstractNumId w:val="6"/>
  </w:num>
  <w:num w:numId="45">
    <w:abstractNumId w:val="62"/>
  </w:num>
  <w:num w:numId="46">
    <w:abstractNumId w:val="40"/>
  </w:num>
  <w:num w:numId="47">
    <w:abstractNumId w:val="25"/>
  </w:num>
  <w:num w:numId="48">
    <w:abstractNumId w:val="11"/>
  </w:num>
  <w:num w:numId="49">
    <w:abstractNumId w:val="12"/>
  </w:num>
  <w:num w:numId="50">
    <w:abstractNumId w:val="52"/>
  </w:num>
  <w:num w:numId="51">
    <w:abstractNumId w:val="2"/>
  </w:num>
  <w:num w:numId="52">
    <w:abstractNumId w:val="31"/>
  </w:num>
  <w:num w:numId="53">
    <w:abstractNumId w:val="50"/>
  </w:num>
  <w:num w:numId="54">
    <w:abstractNumId w:val="43"/>
  </w:num>
  <w:num w:numId="55">
    <w:abstractNumId w:val="19"/>
  </w:num>
  <w:num w:numId="56">
    <w:abstractNumId w:val="24"/>
  </w:num>
  <w:num w:numId="57">
    <w:abstractNumId w:val="29"/>
  </w:num>
  <w:num w:numId="58">
    <w:abstractNumId w:val="53"/>
  </w:num>
  <w:num w:numId="59">
    <w:abstractNumId w:val="49"/>
  </w:num>
  <w:num w:numId="60">
    <w:abstractNumId w:val="26"/>
  </w:num>
  <w:num w:numId="61">
    <w:abstractNumId w:val="10"/>
  </w:num>
  <w:num w:numId="62">
    <w:abstractNumId w:val="30"/>
  </w:num>
  <w:num w:numId="63">
    <w:abstractNumId w:val="3"/>
  </w:num>
  <w:num w:numId="64">
    <w:abstractNumId w:val="9"/>
  </w:num>
  <w:num w:numId="65">
    <w:abstractNumId w:val="27"/>
  </w:num>
  <w:num w:numId="66">
    <w:abstractNumId w:val="4"/>
  </w:num>
  <w:num w:numId="67">
    <w:abstractNumId w:val="55"/>
  </w:num>
  <w:num w:numId="68">
    <w:abstractNumId w:val="16"/>
  </w:num>
  <w:num w:numId="69">
    <w:abstractNumId w:val="42"/>
  </w:num>
  <w:num w:numId="70">
    <w:abstractNumId w:val="22"/>
  </w:num>
  <w:num w:numId="71">
    <w:abstractNumId w:val="41"/>
  </w:num>
  <w:num w:numId="72">
    <w:abstractNumId w:val="57"/>
  </w:num>
  <w:numIdMacAtCleanup w:val="6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08"/>
  <w:hyphenationZone w:val="425"/>
  <w:evenAndOddHeaders/>
  <w:drawingGridHorizontalSpacing w:val="110"/>
  <w:displayHorizontalDrawingGridEvery w:val="2"/>
  <w:characterSpacingControl w:val="doNotCompress"/>
  <w:hdrShapeDefaults>
    <o:shapedefaults v:ext="edit" spidmax="4098">
      <o:colormenu v:ext="edit" fillcolor="none [3212]" strokecolor="none"/>
    </o:shapedefaults>
  </w:hdrShapeDefaults>
  <w:footnotePr>
    <w:footnote w:id="-1"/>
    <w:footnote w:id="0"/>
  </w:footnotePr>
  <w:endnotePr>
    <w:endnote w:id="-1"/>
    <w:endnote w:id="0"/>
  </w:endnotePr>
  <w:compat/>
  <w:rsids>
    <w:rsidRoot w:val="007038A5"/>
    <w:rsid w:val="00003538"/>
    <w:rsid w:val="00025C33"/>
    <w:rsid w:val="00025C8F"/>
    <w:rsid w:val="00025E6E"/>
    <w:rsid w:val="00037F75"/>
    <w:rsid w:val="0004069F"/>
    <w:rsid w:val="0004295B"/>
    <w:rsid w:val="00043C0E"/>
    <w:rsid w:val="0004457D"/>
    <w:rsid w:val="00046C9E"/>
    <w:rsid w:val="00051A25"/>
    <w:rsid w:val="000527E2"/>
    <w:rsid w:val="00053273"/>
    <w:rsid w:val="00061805"/>
    <w:rsid w:val="000712E3"/>
    <w:rsid w:val="0007155E"/>
    <w:rsid w:val="00077217"/>
    <w:rsid w:val="00077CD7"/>
    <w:rsid w:val="000831C4"/>
    <w:rsid w:val="000933A6"/>
    <w:rsid w:val="000960A2"/>
    <w:rsid w:val="000A2414"/>
    <w:rsid w:val="000A6072"/>
    <w:rsid w:val="000A687B"/>
    <w:rsid w:val="000B4417"/>
    <w:rsid w:val="000B5272"/>
    <w:rsid w:val="000C58ED"/>
    <w:rsid w:val="000D2EB6"/>
    <w:rsid w:val="000D74CE"/>
    <w:rsid w:val="000F26C0"/>
    <w:rsid w:val="000F796E"/>
    <w:rsid w:val="00100870"/>
    <w:rsid w:val="0010124B"/>
    <w:rsid w:val="001015D5"/>
    <w:rsid w:val="0010587E"/>
    <w:rsid w:val="0012529C"/>
    <w:rsid w:val="00126027"/>
    <w:rsid w:val="00126A11"/>
    <w:rsid w:val="00132B97"/>
    <w:rsid w:val="001362CB"/>
    <w:rsid w:val="00137114"/>
    <w:rsid w:val="00142B79"/>
    <w:rsid w:val="00144DCF"/>
    <w:rsid w:val="00145365"/>
    <w:rsid w:val="00150134"/>
    <w:rsid w:val="00150AF2"/>
    <w:rsid w:val="00151E0D"/>
    <w:rsid w:val="0015488A"/>
    <w:rsid w:val="00157484"/>
    <w:rsid w:val="001611F6"/>
    <w:rsid w:val="00163F7E"/>
    <w:rsid w:val="0016469D"/>
    <w:rsid w:val="0016626C"/>
    <w:rsid w:val="001676B2"/>
    <w:rsid w:val="00173E1A"/>
    <w:rsid w:val="001773F3"/>
    <w:rsid w:val="0017776D"/>
    <w:rsid w:val="00181B09"/>
    <w:rsid w:val="00182E13"/>
    <w:rsid w:val="00184E30"/>
    <w:rsid w:val="00185E32"/>
    <w:rsid w:val="00191E62"/>
    <w:rsid w:val="00196306"/>
    <w:rsid w:val="001A203A"/>
    <w:rsid w:val="001A20B3"/>
    <w:rsid w:val="001A5F7E"/>
    <w:rsid w:val="001B28AB"/>
    <w:rsid w:val="001B554F"/>
    <w:rsid w:val="001B7E0E"/>
    <w:rsid w:val="00202044"/>
    <w:rsid w:val="00207CF8"/>
    <w:rsid w:val="0022686D"/>
    <w:rsid w:val="00234604"/>
    <w:rsid w:val="0023508E"/>
    <w:rsid w:val="002353BE"/>
    <w:rsid w:val="00246520"/>
    <w:rsid w:val="00271493"/>
    <w:rsid w:val="00280E8B"/>
    <w:rsid w:val="00285189"/>
    <w:rsid w:val="00290D58"/>
    <w:rsid w:val="00291B69"/>
    <w:rsid w:val="002A1DF7"/>
    <w:rsid w:val="002A4057"/>
    <w:rsid w:val="002A5A44"/>
    <w:rsid w:val="002B42D9"/>
    <w:rsid w:val="002C3B20"/>
    <w:rsid w:val="002C3FC0"/>
    <w:rsid w:val="002C4E8E"/>
    <w:rsid w:val="002D4FD8"/>
    <w:rsid w:val="002E2EF9"/>
    <w:rsid w:val="002E324F"/>
    <w:rsid w:val="002E4E1B"/>
    <w:rsid w:val="002F0578"/>
    <w:rsid w:val="00302731"/>
    <w:rsid w:val="003044D4"/>
    <w:rsid w:val="00304ACF"/>
    <w:rsid w:val="00306564"/>
    <w:rsid w:val="00307355"/>
    <w:rsid w:val="00314851"/>
    <w:rsid w:val="003174C7"/>
    <w:rsid w:val="00326011"/>
    <w:rsid w:val="00326CA5"/>
    <w:rsid w:val="003270DF"/>
    <w:rsid w:val="003318E8"/>
    <w:rsid w:val="0034271C"/>
    <w:rsid w:val="00347B84"/>
    <w:rsid w:val="00351335"/>
    <w:rsid w:val="0035177C"/>
    <w:rsid w:val="00362558"/>
    <w:rsid w:val="00365CB9"/>
    <w:rsid w:val="00367204"/>
    <w:rsid w:val="003811F5"/>
    <w:rsid w:val="003838F5"/>
    <w:rsid w:val="003A2043"/>
    <w:rsid w:val="003A3551"/>
    <w:rsid w:val="003A670F"/>
    <w:rsid w:val="003B4B4B"/>
    <w:rsid w:val="003B4F8B"/>
    <w:rsid w:val="003C4D5E"/>
    <w:rsid w:val="003C5BCF"/>
    <w:rsid w:val="003C5D1D"/>
    <w:rsid w:val="003C6A60"/>
    <w:rsid w:val="003D0528"/>
    <w:rsid w:val="003D1409"/>
    <w:rsid w:val="003D5286"/>
    <w:rsid w:val="003E70BF"/>
    <w:rsid w:val="003E7B12"/>
    <w:rsid w:val="00404970"/>
    <w:rsid w:val="00406B90"/>
    <w:rsid w:val="004107E2"/>
    <w:rsid w:val="004115AC"/>
    <w:rsid w:val="004203AA"/>
    <w:rsid w:val="00432505"/>
    <w:rsid w:val="00436102"/>
    <w:rsid w:val="00444322"/>
    <w:rsid w:val="0045223C"/>
    <w:rsid w:val="00452502"/>
    <w:rsid w:val="004534D0"/>
    <w:rsid w:val="004573FE"/>
    <w:rsid w:val="0046337F"/>
    <w:rsid w:val="00467591"/>
    <w:rsid w:val="00471BC7"/>
    <w:rsid w:val="00485F1C"/>
    <w:rsid w:val="004B1741"/>
    <w:rsid w:val="004C018D"/>
    <w:rsid w:val="004C4385"/>
    <w:rsid w:val="004D26BC"/>
    <w:rsid w:val="004D77A1"/>
    <w:rsid w:val="004E0B02"/>
    <w:rsid w:val="004F0261"/>
    <w:rsid w:val="004F0EE0"/>
    <w:rsid w:val="004F6E20"/>
    <w:rsid w:val="00507D0A"/>
    <w:rsid w:val="0051106C"/>
    <w:rsid w:val="00542890"/>
    <w:rsid w:val="00543A14"/>
    <w:rsid w:val="00543C81"/>
    <w:rsid w:val="00546BE8"/>
    <w:rsid w:val="0055302A"/>
    <w:rsid w:val="00553277"/>
    <w:rsid w:val="00555937"/>
    <w:rsid w:val="00564065"/>
    <w:rsid w:val="00564DCC"/>
    <w:rsid w:val="00566938"/>
    <w:rsid w:val="005731C4"/>
    <w:rsid w:val="0057605D"/>
    <w:rsid w:val="005761B0"/>
    <w:rsid w:val="00580136"/>
    <w:rsid w:val="0058090B"/>
    <w:rsid w:val="00587F55"/>
    <w:rsid w:val="00587FE5"/>
    <w:rsid w:val="00592D48"/>
    <w:rsid w:val="005930E1"/>
    <w:rsid w:val="00594DEB"/>
    <w:rsid w:val="005A0611"/>
    <w:rsid w:val="005A6C95"/>
    <w:rsid w:val="005A7D05"/>
    <w:rsid w:val="005B6AA6"/>
    <w:rsid w:val="005B73EC"/>
    <w:rsid w:val="005C3E3B"/>
    <w:rsid w:val="005C4DF7"/>
    <w:rsid w:val="005C7F2F"/>
    <w:rsid w:val="005D042B"/>
    <w:rsid w:val="005D0D20"/>
    <w:rsid w:val="005D4420"/>
    <w:rsid w:val="005D72CD"/>
    <w:rsid w:val="005E46FE"/>
    <w:rsid w:val="005F01D6"/>
    <w:rsid w:val="005F294E"/>
    <w:rsid w:val="005F7577"/>
    <w:rsid w:val="005F7EA7"/>
    <w:rsid w:val="00605D5B"/>
    <w:rsid w:val="00610E44"/>
    <w:rsid w:val="00613A44"/>
    <w:rsid w:val="006240A7"/>
    <w:rsid w:val="00625CC1"/>
    <w:rsid w:val="00626BC4"/>
    <w:rsid w:val="00630F97"/>
    <w:rsid w:val="006367E8"/>
    <w:rsid w:val="0064092E"/>
    <w:rsid w:val="00642021"/>
    <w:rsid w:val="0064325E"/>
    <w:rsid w:val="006432C5"/>
    <w:rsid w:val="00645EE6"/>
    <w:rsid w:val="00645F80"/>
    <w:rsid w:val="00650E82"/>
    <w:rsid w:val="006535A6"/>
    <w:rsid w:val="00655EB7"/>
    <w:rsid w:val="00674E36"/>
    <w:rsid w:val="00675D22"/>
    <w:rsid w:val="00677034"/>
    <w:rsid w:val="0068627B"/>
    <w:rsid w:val="00686B06"/>
    <w:rsid w:val="006943CF"/>
    <w:rsid w:val="0069576E"/>
    <w:rsid w:val="00697C51"/>
    <w:rsid w:val="006A3662"/>
    <w:rsid w:val="006A6484"/>
    <w:rsid w:val="006B111F"/>
    <w:rsid w:val="006B209B"/>
    <w:rsid w:val="006B2F0F"/>
    <w:rsid w:val="006B3118"/>
    <w:rsid w:val="006B33DE"/>
    <w:rsid w:val="006B62A6"/>
    <w:rsid w:val="006C26E4"/>
    <w:rsid w:val="006C660C"/>
    <w:rsid w:val="006D590C"/>
    <w:rsid w:val="006E3D16"/>
    <w:rsid w:val="006F0F30"/>
    <w:rsid w:val="006F4151"/>
    <w:rsid w:val="00700B55"/>
    <w:rsid w:val="007038A5"/>
    <w:rsid w:val="0071074E"/>
    <w:rsid w:val="00711F3C"/>
    <w:rsid w:val="007151B4"/>
    <w:rsid w:val="00720254"/>
    <w:rsid w:val="007220CC"/>
    <w:rsid w:val="0072442C"/>
    <w:rsid w:val="00727A7C"/>
    <w:rsid w:val="00743965"/>
    <w:rsid w:val="00743A48"/>
    <w:rsid w:val="00746B94"/>
    <w:rsid w:val="00750D35"/>
    <w:rsid w:val="007647B8"/>
    <w:rsid w:val="00767D9B"/>
    <w:rsid w:val="00774225"/>
    <w:rsid w:val="007916D4"/>
    <w:rsid w:val="0079374A"/>
    <w:rsid w:val="00795B0B"/>
    <w:rsid w:val="007A00FA"/>
    <w:rsid w:val="007B1061"/>
    <w:rsid w:val="007B2744"/>
    <w:rsid w:val="007C0D3F"/>
    <w:rsid w:val="007D3503"/>
    <w:rsid w:val="007D3E3E"/>
    <w:rsid w:val="007D488D"/>
    <w:rsid w:val="007D7DD3"/>
    <w:rsid w:val="007E0D27"/>
    <w:rsid w:val="007E3491"/>
    <w:rsid w:val="007E3683"/>
    <w:rsid w:val="007F3172"/>
    <w:rsid w:val="007F73D1"/>
    <w:rsid w:val="00805790"/>
    <w:rsid w:val="008066BC"/>
    <w:rsid w:val="00811184"/>
    <w:rsid w:val="00821704"/>
    <w:rsid w:val="0083104A"/>
    <w:rsid w:val="00836C0E"/>
    <w:rsid w:val="00854F01"/>
    <w:rsid w:val="008565CA"/>
    <w:rsid w:val="00856613"/>
    <w:rsid w:val="00856728"/>
    <w:rsid w:val="00865847"/>
    <w:rsid w:val="00871B31"/>
    <w:rsid w:val="0087690B"/>
    <w:rsid w:val="00876B5D"/>
    <w:rsid w:val="00882B85"/>
    <w:rsid w:val="00883BBC"/>
    <w:rsid w:val="00886B84"/>
    <w:rsid w:val="00893893"/>
    <w:rsid w:val="0089522E"/>
    <w:rsid w:val="00896D30"/>
    <w:rsid w:val="00897410"/>
    <w:rsid w:val="008A18F8"/>
    <w:rsid w:val="008A33BA"/>
    <w:rsid w:val="008B13D9"/>
    <w:rsid w:val="008B1D25"/>
    <w:rsid w:val="008B5132"/>
    <w:rsid w:val="008C075A"/>
    <w:rsid w:val="008C07F6"/>
    <w:rsid w:val="008D0051"/>
    <w:rsid w:val="008D4744"/>
    <w:rsid w:val="008D4EBC"/>
    <w:rsid w:val="008E4820"/>
    <w:rsid w:val="008E7365"/>
    <w:rsid w:val="008E7D31"/>
    <w:rsid w:val="008E7FE6"/>
    <w:rsid w:val="008F03C8"/>
    <w:rsid w:val="008F08F6"/>
    <w:rsid w:val="008F2A9E"/>
    <w:rsid w:val="008F6F1E"/>
    <w:rsid w:val="009004E0"/>
    <w:rsid w:val="009005B2"/>
    <w:rsid w:val="009016D7"/>
    <w:rsid w:val="009057D4"/>
    <w:rsid w:val="009079FB"/>
    <w:rsid w:val="00912C85"/>
    <w:rsid w:val="00920D5D"/>
    <w:rsid w:val="009220E1"/>
    <w:rsid w:val="009227A4"/>
    <w:rsid w:val="00925C59"/>
    <w:rsid w:val="00926CA8"/>
    <w:rsid w:val="009336BB"/>
    <w:rsid w:val="009356F1"/>
    <w:rsid w:val="00945E24"/>
    <w:rsid w:val="0094625C"/>
    <w:rsid w:val="0094712B"/>
    <w:rsid w:val="00952941"/>
    <w:rsid w:val="00953C23"/>
    <w:rsid w:val="009565D8"/>
    <w:rsid w:val="0095720E"/>
    <w:rsid w:val="00957EDF"/>
    <w:rsid w:val="00962384"/>
    <w:rsid w:val="0096599D"/>
    <w:rsid w:val="00965B16"/>
    <w:rsid w:val="009667E0"/>
    <w:rsid w:val="00970E31"/>
    <w:rsid w:val="00995DDA"/>
    <w:rsid w:val="00997052"/>
    <w:rsid w:val="009A5124"/>
    <w:rsid w:val="009B398F"/>
    <w:rsid w:val="009C1BDD"/>
    <w:rsid w:val="009C49EF"/>
    <w:rsid w:val="009C5712"/>
    <w:rsid w:val="009D3319"/>
    <w:rsid w:val="009D7C8A"/>
    <w:rsid w:val="009E2E26"/>
    <w:rsid w:val="009E473C"/>
    <w:rsid w:val="009E49D0"/>
    <w:rsid w:val="009F126B"/>
    <w:rsid w:val="009F1F12"/>
    <w:rsid w:val="00A06147"/>
    <w:rsid w:val="00A121FF"/>
    <w:rsid w:val="00A127F8"/>
    <w:rsid w:val="00A16F1F"/>
    <w:rsid w:val="00A22268"/>
    <w:rsid w:val="00A363B4"/>
    <w:rsid w:val="00A379AE"/>
    <w:rsid w:val="00A53007"/>
    <w:rsid w:val="00A60346"/>
    <w:rsid w:val="00A76698"/>
    <w:rsid w:val="00A76AFB"/>
    <w:rsid w:val="00A96779"/>
    <w:rsid w:val="00AA44BC"/>
    <w:rsid w:val="00AA6BFB"/>
    <w:rsid w:val="00AA7159"/>
    <w:rsid w:val="00AA75AF"/>
    <w:rsid w:val="00AB5971"/>
    <w:rsid w:val="00AB5CB0"/>
    <w:rsid w:val="00AB78C0"/>
    <w:rsid w:val="00AC27D8"/>
    <w:rsid w:val="00AC6EC5"/>
    <w:rsid w:val="00AE6A2A"/>
    <w:rsid w:val="00AE7699"/>
    <w:rsid w:val="00AF4059"/>
    <w:rsid w:val="00AF4519"/>
    <w:rsid w:val="00B029CE"/>
    <w:rsid w:val="00B03865"/>
    <w:rsid w:val="00B06CDC"/>
    <w:rsid w:val="00B119B5"/>
    <w:rsid w:val="00B12F89"/>
    <w:rsid w:val="00B25C2F"/>
    <w:rsid w:val="00B25DF3"/>
    <w:rsid w:val="00B354C1"/>
    <w:rsid w:val="00B35F0E"/>
    <w:rsid w:val="00B409C1"/>
    <w:rsid w:val="00B50E8B"/>
    <w:rsid w:val="00B52AC5"/>
    <w:rsid w:val="00B648CE"/>
    <w:rsid w:val="00B70EAC"/>
    <w:rsid w:val="00B85655"/>
    <w:rsid w:val="00BA34B5"/>
    <w:rsid w:val="00BB1FB7"/>
    <w:rsid w:val="00BB5C9E"/>
    <w:rsid w:val="00BC3621"/>
    <w:rsid w:val="00BC5F2E"/>
    <w:rsid w:val="00BE39CD"/>
    <w:rsid w:val="00BE3B4D"/>
    <w:rsid w:val="00BE5438"/>
    <w:rsid w:val="00BF177C"/>
    <w:rsid w:val="00BF1B1B"/>
    <w:rsid w:val="00BF2D8B"/>
    <w:rsid w:val="00BF345B"/>
    <w:rsid w:val="00C005A0"/>
    <w:rsid w:val="00C033B3"/>
    <w:rsid w:val="00C12988"/>
    <w:rsid w:val="00C23C2A"/>
    <w:rsid w:val="00C40879"/>
    <w:rsid w:val="00C458F1"/>
    <w:rsid w:val="00C51129"/>
    <w:rsid w:val="00C6002E"/>
    <w:rsid w:val="00C73FEA"/>
    <w:rsid w:val="00C74264"/>
    <w:rsid w:val="00C74A2C"/>
    <w:rsid w:val="00C75F75"/>
    <w:rsid w:val="00C87B4D"/>
    <w:rsid w:val="00CA2082"/>
    <w:rsid w:val="00CA2485"/>
    <w:rsid w:val="00CA2820"/>
    <w:rsid w:val="00CA5523"/>
    <w:rsid w:val="00CA6295"/>
    <w:rsid w:val="00CB3855"/>
    <w:rsid w:val="00CB3C34"/>
    <w:rsid w:val="00CC5BF8"/>
    <w:rsid w:val="00CD07D2"/>
    <w:rsid w:val="00CD6348"/>
    <w:rsid w:val="00CE172C"/>
    <w:rsid w:val="00CE4372"/>
    <w:rsid w:val="00CE69E7"/>
    <w:rsid w:val="00CF0AAF"/>
    <w:rsid w:val="00CF2605"/>
    <w:rsid w:val="00CF30A7"/>
    <w:rsid w:val="00D05954"/>
    <w:rsid w:val="00D06835"/>
    <w:rsid w:val="00D108B9"/>
    <w:rsid w:val="00D254B6"/>
    <w:rsid w:val="00D2696B"/>
    <w:rsid w:val="00D27612"/>
    <w:rsid w:val="00D30A70"/>
    <w:rsid w:val="00D32A99"/>
    <w:rsid w:val="00D34062"/>
    <w:rsid w:val="00D3420D"/>
    <w:rsid w:val="00D4299E"/>
    <w:rsid w:val="00D44226"/>
    <w:rsid w:val="00D448D5"/>
    <w:rsid w:val="00D46A51"/>
    <w:rsid w:val="00D56DA9"/>
    <w:rsid w:val="00D57AA9"/>
    <w:rsid w:val="00D6592B"/>
    <w:rsid w:val="00D66293"/>
    <w:rsid w:val="00D66D8A"/>
    <w:rsid w:val="00D712B9"/>
    <w:rsid w:val="00D77DD1"/>
    <w:rsid w:val="00D77F09"/>
    <w:rsid w:val="00D80B09"/>
    <w:rsid w:val="00D80E4E"/>
    <w:rsid w:val="00D81E3B"/>
    <w:rsid w:val="00D84366"/>
    <w:rsid w:val="00D93AB0"/>
    <w:rsid w:val="00D972EB"/>
    <w:rsid w:val="00D97D6E"/>
    <w:rsid w:val="00DA1DD2"/>
    <w:rsid w:val="00DC0C87"/>
    <w:rsid w:val="00DC118E"/>
    <w:rsid w:val="00DC290E"/>
    <w:rsid w:val="00DC61EE"/>
    <w:rsid w:val="00DD4E09"/>
    <w:rsid w:val="00DE2B6E"/>
    <w:rsid w:val="00DE2DD2"/>
    <w:rsid w:val="00DE5154"/>
    <w:rsid w:val="00DF0F69"/>
    <w:rsid w:val="00DF2DBD"/>
    <w:rsid w:val="00DF2E00"/>
    <w:rsid w:val="00DF4B9B"/>
    <w:rsid w:val="00DF5134"/>
    <w:rsid w:val="00DF7AC9"/>
    <w:rsid w:val="00E00AB4"/>
    <w:rsid w:val="00E01CA7"/>
    <w:rsid w:val="00E040D1"/>
    <w:rsid w:val="00E04B1E"/>
    <w:rsid w:val="00E05132"/>
    <w:rsid w:val="00E05CCC"/>
    <w:rsid w:val="00E12E6E"/>
    <w:rsid w:val="00E23A08"/>
    <w:rsid w:val="00E27575"/>
    <w:rsid w:val="00E3509B"/>
    <w:rsid w:val="00E372A4"/>
    <w:rsid w:val="00E41717"/>
    <w:rsid w:val="00E43ADC"/>
    <w:rsid w:val="00E45297"/>
    <w:rsid w:val="00E46DD7"/>
    <w:rsid w:val="00E51058"/>
    <w:rsid w:val="00E51FAC"/>
    <w:rsid w:val="00E62725"/>
    <w:rsid w:val="00E65011"/>
    <w:rsid w:val="00E66099"/>
    <w:rsid w:val="00E72F09"/>
    <w:rsid w:val="00E73D5D"/>
    <w:rsid w:val="00E745A4"/>
    <w:rsid w:val="00E817FB"/>
    <w:rsid w:val="00E91278"/>
    <w:rsid w:val="00E949F5"/>
    <w:rsid w:val="00E95F16"/>
    <w:rsid w:val="00EA49B2"/>
    <w:rsid w:val="00EA77F4"/>
    <w:rsid w:val="00EB312C"/>
    <w:rsid w:val="00EB670E"/>
    <w:rsid w:val="00EC28F9"/>
    <w:rsid w:val="00EC6D26"/>
    <w:rsid w:val="00EC7E32"/>
    <w:rsid w:val="00ED4791"/>
    <w:rsid w:val="00ED6096"/>
    <w:rsid w:val="00EE18C5"/>
    <w:rsid w:val="00EF15D8"/>
    <w:rsid w:val="00EF4850"/>
    <w:rsid w:val="00EF704A"/>
    <w:rsid w:val="00F14E6C"/>
    <w:rsid w:val="00F202F7"/>
    <w:rsid w:val="00F324EC"/>
    <w:rsid w:val="00F331B6"/>
    <w:rsid w:val="00F35588"/>
    <w:rsid w:val="00F36C0D"/>
    <w:rsid w:val="00F42E62"/>
    <w:rsid w:val="00F43472"/>
    <w:rsid w:val="00F50CE9"/>
    <w:rsid w:val="00F55AD6"/>
    <w:rsid w:val="00F653B9"/>
    <w:rsid w:val="00F717D2"/>
    <w:rsid w:val="00F73D67"/>
    <w:rsid w:val="00F801A1"/>
    <w:rsid w:val="00F80355"/>
    <w:rsid w:val="00F91857"/>
    <w:rsid w:val="00F939BF"/>
    <w:rsid w:val="00F97167"/>
    <w:rsid w:val="00FA0924"/>
    <w:rsid w:val="00FA3C38"/>
    <w:rsid w:val="00FA61EF"/>
    <w:rsid w:val="00FA706F"/>
    <w:rsid w:val="00FA7D78"/>
    <w:rsid w:val="00FC080F"/>
    <w:rsid w:val="00FC34A0"/>
    <w:rsid w:val="00FD5108"/>
    <w:rsid w:val="00FE1823"/>
    <w:rsid w:val="00FF065E"/>
    <w:rsid w:val="00FF1A9A"/>
    <w:rsid w:val="00FF42FD"/>
    <w:rsid w:val="00FF48F5"/>
    <w:rsid w:val="00FF5A45"/>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4098">
      <o:colormenu v:ext="edit" fillcolor="none [3212]" strokecolor="none"/>
    </o:shapedefaults>
    <o:shapelayout v:ext="edit">
      <o:idmap v:ext="edit" data="1"/>
      <o:rules v:ext="edit">
        <o:r id="V:Rule4" type="connector" idref="#_x0000_s1309"/>
        <o:r id="V:Rule5" type="connector" idref="#_x0000_s1312"/>
        <o:r id="V:Rule6" type="connector" idref="#_x0000_s1313"/>
        <o:r id="V:Rule8" type="connector" idref="#_x0000_s1340"/>
        <o:r id="V:Rule10" type="connector" idref="#_x0000_s1341"/>
        <o:r id="V:Rule12" type="connector" idref="#_x0000_s1342"/>
        <o:r id="V:Rule14" type="connector" idref="#_x0000_s134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semiHidden="0" w:uiPriority="0" w:unhideWhenUsed="0" w:qFormat="1"/>
    <w:lsdException w:name="footnote reference" w:uiPriority="0"/>
    <w:lsdException w:name="page number" w:uiPriority="0"/>
    <w:lsdException w:name="List 4"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Normal (Web)" w:uiPriority="0"/>
    <w:lsdException w:name="HTML Cite" w:uiPriority="0"/>
    <w:lsdException w:name="No Lis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8F2A9E"/>
    <w:pPr>
      <w:spacing w:after="200" w:line="276" w:lineRule="auto"/>
    </w:pPr>
    <w:rPr>
      <w:sz w:val="22"/>
      <w:szCs w:val="22"/>
      <w:lang w:eastAsia="en-US"/>
    </w:rPr>
  </w:style>
  <w:style w:type="paragraph" w:styleId="Ttulo1">
    <w:name w:val="heading 1"/>
    <w:basedOn w:val="Normal"/>
    <w:next w:val="Normal"/>
    <w:link w:val="Ttulo1Car"/>
    <w:uiPriority w:val="9"/>
    <w:qFormat/>
    <w:rsid w:val="00D06835"/>
    <w:pPr>
      <w:keepNext/>
      <w:spacing w:before="240" w:after="60"/>
      <w:outlineLvl w:val="0"/>
    </w:pPr>
    <w:rPr>
      <w:rFonts w:ascii="Cambria" w:eastAsia="Times New Roman" w:hAnsi="Cambria"/>
      <w:b/>
      <w:bCs/>
      <w:kern w:val="32"/>
      <w:sz w:val="32"/>
      <w:szCs w:val="32"/>
    </w:rPr>
  </w:style>
  <w:style w:type="paragraph" w:styleId="Ttulo2">
    <w:name w:val="heading 2"/>
    <w:basedOn w:val="Normal"/>
    <w:next w:val="Normal"/>
    <w:link w:val="Ttulo2Car"/>
    <w:uiPriority w:val="9"/>
    <w:qFormat/>
    <w:rsid w:val="003C5BCF"/>
    <w:pPr>
      <w:keepNext/>
      <w:spacing w:before="240" w:after="60"/>
      <w:outlineLvl w:val="1"/>
    </w:pPr>
    <w:rPr>
      <w:rFonts w:ascii="Cambria" w:eastAsia="Times New Roman" w:hAnsi="Cambria"/>
      <w:b/>
      <w:bCs/>
      <w:i/>
      <w:iCs/>
      <w:sz w:val="28"/>
      <w:szCs w:val="28"/>
    </w:rPr>
  </w:style>
  <w:style w:type="paragraph" w:styleId="Ttulo3">
    <w:name w:val="heading 3"/>
    <w:basedOn w:val="Normal"/>
    <w:next w:val="Normal"/>
    <w:link w:val="Ttulo3Car"/>
    <w:uiPriority w:val="9"/>
    <w:qFormat/>
    <w:rsid w:val="003C5BCF"/>
    <w:pPr>
      <w:keepNext/>
      <w:spacing w:before="240" w:after="60"/>
      <w:outlineLvl w:val="2"/>
    </w:pPr>
    <w:rPr>
      <w:rFonts w:ascii="Cambria" w:eastAsia="Times New Roman" w:hAnsi="Cambria"/>
      <w:b/>
      <w:bCs/>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semiHidden/>
    <w:unhideWhenUsed/>
  </w:style>
  <w:style w:type="paragraph" w:styleId="Prrafodelista">
    <w:name w:val="List Paragraph"/>
    <w:basedOn w:val="Normal"/>
    <w:uiPriority w:val="34"/>
    <w:qFormat/>
    <w:rsid w:val="008F2A9E"/>
    <w:pPr>
      <w:ind w:left="720"/>
      <w:contextualSpacing/>
    </w:pPr>
  </w:style>
  <w:style w:type="paragraph" w:styleId="Textonotapie">
    <w:name w:val="footnote text"/>
    <w:basedOn w:val="Normal"/>
    <w:link w:val="TextonotapieCar"/>
    <w:unhideWhenUsed/>
    <w:rsid w:val="004203AA"/>
    <w:pPr>
      <w:spacing w:after="0" w:line="240" w:lineRule="auto"/>
    </w:pPr>
    <w:rPr>
      <w:sz w:val="20"/>
      <w:szCs w:val="20"/>
    </w:rPr>
  </w:style>
  <w:style w:type="character" w:customStyle="1" w:styleId="TextonotapieCar">
    <w:name w:val="Texto nota pie Car"/>
    <w:basedOn w:val="Fuentedeprrafopredeter"/>
    <w:link w:val="Textonotapie"/>
    <w:rsid w:val="004203AA"/>
    <w:rPr>
      <w:rFonts w:ascii="Calibri" w:eastAsia="Calibri" w:hAnsi="Calibri" w:cs="Times New Roman"/>
      <w:sz w:val="20"/>
      <w:szCs w:val="20"/>
      <w:lang w:val="es-ES"/>
    </w:rPr>
  </w:style>
  <w:style w:type="character" w:styleId="Refdenotaalpie">
    <w:name w:val="footnote reference"/>
    <w:basedOn w:val="Fuentedeprrafopredeter"/>
    <w:semiHidden/>
    <w:unhideWhenUsed/>
    <w:rsid w:val="004203AA"/>
    <w:rPr>
      <w:vertAlign w:val="superscript"/>
    </w:rPr>
  </w:style>
  <w:style w:type="character" w:styleId="Hipervnculo">
    <w:name w:val="Hyperlink"/>
    <w:basedOn w:val="Fuentedeprrafopredeter"/>
    <w:uiPriority w:val="99"/>
    <w:unhideWhenUsed/>
    <w:rsid w:val="004203AA"/>
    <w:rPr>
      <w:color w:val="0000FF"/>
      <w:u w:val="single"/>
    </w:rPr>
  </w:style>
  <w:style w:type="paragraph" w:styleId="Textodeglobo">
    <w:name w:val="Balloon Text"/>
    <w:basedOn w:val="Normal"/>
    <w:link w:val="TextodegloboCar"/>
    <w:uiPriority w:val="99"/>
    <w:semiHidden/>
    <w:unhideWhenUsed/>
    <w:rsid w:val="003D140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D1409"/>
    <w:rPr>
      <w:rFonts w:ascii="Tahoma" w:eastAsia="Calibri" w:hAnsi="Tahoma" w:cs="Tahoma"/>
      <w:sz w:val="16"/>
      <w:szCs w:val="16"/>
      <w:lang w:val="es-ES"/>
    </w:rPr>
  </w:style>
  <w:style w:type="character" w:styleId="Hipervnculovisitado">
    <w:name w:val="FollowedHyperlink"/>
    <w:basedOn w:val="Fuentedeprrafopredeter"/>
    <w:uiPriority w:val="99"/>
    <w:semiHidden/>
    <w:unhideWhenUsed/>
    <w:rsid w:val="00A53007"/>
    <w:rPr>
      <w:color w:val="800080"/>
      <w:u w:val="single"/>
    </w:rPr>
  </w:style>
  <w:style w:type="paragraph" w:styleId="Textoindependiente">
    <w:name w:val="Body Text"/>
    <w:basedOn w:val="Normal"/>
    <w:link w:val="TextoindependienteCar"/>
    <w:rsid w:val="009057D4"/>
    <w:pPr>
      <w:spacing w:after="0" w:line="240" w:lineRule="auto"/>
    </w:pPr>
    <w:rPr>
      <w:rFonts w:ascii="Times New Roman" w:eastAsia="Times New Roman" w:hAnsi="Times New Roman"/>
      <w:sz w:val="28"/>
      <w:szCs w:val="24"/>
      <w:lang w:val="es-MX" w:eastAsia="es-ES"/>
    </w:rPr>
  </w:style>
  <w:style w:type="character" w:customStyle="1" w:styleId="TextoindependienteCar">
    <w:name w:val="Texto independiente Car"/>
    <w:basedOn w:val="Fuentedeprrafopredeter"/>
    <w:link w:val="Textoindependiente"/>
    <w:rsid w:val="009057D4"/>
    <w:rPr>
      <w:rFonts w:ascii="Times New Roman" w:eastAsia="Times New Roman" w:hAnsi="Times New Roman" w:cs="Times New Roman"/>
      <w:sz w:val="28"/>
      <w:szCs w:val="24"/>
      <w:lang w:val="es-MX" w:eastAsia="es-ES"/>
    </w:rPr>
  </w:style>
  <w:style w:type="paragraph" w:styleId="Piedepgina">
    <w:name w:val="footer"/>
    <w:basedOn w:val="Normal"/>
    <w:link w:val="PiedepginaCar"/>
    <w:uiPriority w:val="99"/>
    <w:rsid w:val="00EF704A"/>
    <w:pPr>
      <w:tabs>
        <w:tab w:val="center" w:pos="4252"/>
        <w:tab w:val="right" w:pos="8504"/>
      </w:tabs>
    </w:pPr>
  </w:style>
  <w:style w:type="character" w:customStyle="1" w:styleId="PiedepginaCar">
    <w:name w:val="Pie de página Car"/>
    <w:basedOn w:val="Fuentedeprrafopredeter"/>
    <w:link w:val="Piedepgina"/>
    <w:uiPriority w:val="99"/>
    <w:rsid w:val="00EF704A"/>
    <w:rPr>
      <w:rFonts w:ascii="Calibri" w:eastAsia="Calibri" w:hAnsi="Calibri" w:cs="Times New Roman"/>
      <w:lang w:val="es-ES"/>
    </w:rPr>
  </w:style>
  <w:style w:type="paragraph" w:styleId="Encabezado">
    <w:name w:val="header"/>
    <w:basedOn w:val="Normal"/>
    <w:link w:val="EncabezadoCar"/>
    <w:uiPriority w:val="99"/>
    <w:unhideWhenUsed/>
    <w:rsid w:val="00EF704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F704A"/>
    <w:rPr>
      <w:rFonts w:ascii="Calibri" w:eastAsia="Calibri" w:hAnsi="Calibri" w:cs="Times New Roman"/>
      <w:lang w:val="es-ES"/>
    </w:rPr>
  </w:style>
  <w:style w:type="paragraph" w:styleId="Sangradetextonormal">
    <w:name w:val="Body Text Indent"/>
    <w:basedOn w:val="Normal"/>
    <w:link w:val="SangradetextonormalCar"/>
    <w:unhideWhenUsed/>
    <w:rsid w:val="00945E24"/>
    <w:pPr>
      <w:spacing w:after="120"/>
      <w:ind w:left="283"/>
    </w:pPr>
  </w:style>
  <w:style w:type="character" w:customStyle="1" w:styleId="SangradetextonormalCar">
    <w:name w:val="Sangría de texto normal Car"/>
    <w:basedOn w:val="Fuentedeprrafopredeter"/>
    <w:link w:val="Sangradetextonormal"/>
    <w:rsid w:val="00945E24"/>
    <w:rPr>
      <w:sz w:val="22"/>
      <w:szCs w:val="22"/>
      <w:lang w:val="es-ES" w:eastAsia="en-US"/>
    </w:rPr>
  </w:style>
  <w:style w:type="paragraph" w:customStyle="1" w:styleId="ListParagraph">
    <w:name w:val="List Paragraph"/>
    <w:basedOn w:val="Normal"/>
    <w:rsid w:val="00945E24"/>
    <w:pPr>
      <w:ind w:left="720"/>
      <w:contextualSpacing/>
    </w:pPr>
    <w:rPr>
      <w:rFonts w:eastAsia="Times New Roman"/>
      <w:lang w:val="es-SV"/>
    </w:rPr>
  </w:style>
  <w:style w:type="paragraph" w:styleId="Epgrafe">
    <w:name w:val="caption"/>
    <w:basedOn w:val="Normal"/>
    <w:next w:val="Normal"/>
    <w:qFormat/>
    <w:rsid w:val="00945E24"/>
    <w:pPr>
      <w:spacing w:after="0" w:line="240" w:lineRule="auto"/>
    </w:pPr>
    <w:rPr>
      <w:rFonts w:ascii="Times New Roman" w:eastAsia="Times New Roman" w:hAnsi="Times New Roman"/>
      <w:b/>
      <w:bCs/>
      <w:sz w:val="20"/>
      <w:szCs w:val="20"/>
      <w:lang w:eastAsia="es-ES"/>
    </w:rPr>
  </w:style>
  <w:style w:type="character" w:customStyle="1" w:styleId="Smbolodenotaalpie">
    <w:name w:val="Símbolo de nota al pie"/>
    <w:basedOn w:val="Fuentedeprrafopredeter"/>
    <w:rsid w:val="00945E24"/>
    <w:rPr>
      <w:vertAlign w:val="superscript"/>
    </w:rPr>
  </w:style>
  <w:style w:type="character" w:styleId="Nmerodepgina">
    <w:name w:val="page number"/>
    <w:basedOn w:val="Fuentedeprrafopredeter"/>
    <w:rsid w:val="00945E24"/>
  </w:style>
  <w:style w:type="table" w:styleId="Tablaconcuadrcula">
    <w:name w:val="Table Grid"/>
    <w:basedOn w:val="Tablanormal"/>
    <w:rsid w:val="00D712B9"/>
    <w:rPr>
      <w:rFonts w:ascii="Times New Roman" w:eastAsia="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1Car">
    <w:name w:val="Título 1 Car"/>
    <w:basedOn w:val="Fuentedeprrafopredeter"/>
    <w:link w:val="Ttulo1"/>
    <w:uiPriority w:val="9"/>
    <w:rsid w:val="00D06835"/>
    <w:rPr>
      <w:rFonts w:ascii="Cambria" w:eastAsia="Times New Roman" w:hAnsi="Cambria" w:cs="Times New Roman"/>
      <w:b/>
      <w:bCs/>
      <w:kern w:val="32"/>
      <w:sz w:val="32"/>
      <w:szCs w:val="32"/>
      <w:lang w:val="es-ES" w:eastAsia="en-US"/>
    </w:rPr>
  </w:style>
  <w:style w:type="paragraph" w:styleId="TtulodeTDC">
    <w:name w:val="TOC Heading"/>
    <w:basedOn w:val="Ttulo1"/>
    <w:next w:val="Normal"/>
    <w:uiPriority w:val="39"/>
    <w:qFormat/>
    <w:rsid w:val="00D06835"/>
    <w:pPr>
      <w:keepLines/>
      <w:spacing w:before="480" w:after="0"/>
      <w:outlineLvl w:val="9"/>
    </w:pPr>
    <w:rPr>
      <w:color w:val="365F91"/>
      <w:kern w:val="0"/>
      <w:sz w:val="28"/>
      <w:szCs w:val="28"/>
    </w:rPr>
  </w:style>
  <w:style w:type="paragraph" w:styleId="TDC3">
    <w:name w:val="toc 3"/>
    <w:basedOn w:val="Normal"/>
    <w:next w:val="Normal"/>
    <w:autoRedefine/>
    <w:uiPriority w:val="39"/>
    <w:unhideWhenUsed/>
    <w:rsid w:val="00D06835"/>
    <w:pPr>
      <w:ind w:left="440"/>
    </w:pPr>
  </w:style>
  <w:style w:type="character" w:customStyle="1" w:styleId="Ttulo2Car">
    <w:name w:val="Título 2 Car"/>
    <w:basedOn w:val="Fuentedeprrafopredeter"/>
    <w:link w:val="Ttulo2"/>
    <w:uiPriority w:val="9"/>
    <w:semiHidden/>
    <w:rsid w:val="003C5BCF"/>
    <w:rPr>
      <w:rFonts w:ascii="Cambria" w:eastAsia="Times New Roman" w:hAnsi="Cambria" w:cs="Times New Roman"/>
      <w:b/>
      <w:bCs/>
      <w:i/>
      <w:iCs/>
      <w:sz w:val="28"/>
      <w:szCs w:val="28"/>
      <w:lang w:val="es-ES" w:eastAsia="en-US"/>
    </w:rPr>
  </w:style>
  <w:style w:type="character" w:customStyle="1" w:styleId="Ttulo3Car">
    <w:name w:val="Título 3 Car"/>
    <w:basedOn w:val="Fuentedeprrafopredeter"/>
    <w:link w:val="Ttulo3"/>
    <w:uiPriority w:val="9"/>
    <w:semiHidden/>
    <w:rsid w:val="003C5BCF"/>
    <w:rPr>
      <w:rFonts w:ascii="Cambria" w:eastAsia="Times New Roman" w:hAnsi="Cambria" w:cs="Times New Roman"/>
      <w:b/>
      <w:bCs/>
      <w:sz w:val="26"/>
      <w:szCs w:val="26"/>
      <w:lang w:val="es-ES" w:eastAsia="en-US"/>
    </w:rPr>
  </w:style>
  <w:style w:type="paragraph" w:styleId="Textoindependiente2">
    <w:name w:val="Body Text 2"/>
    <w:basedOn w:val="Normal"/>
    <w:link w:val="Textoindependiente2Car"/>
    <w:uiPriority w:val="99"/>
    <w:semiHidden/>
    <w:unhideWhenUsed/>
    <w:rsid w:val="003C5BCF"/>
    <w:pPr>
      <w:spacing w:after="120" w:line="480" w:lineRule="auto"/>
    </w:pPr>
  </w:style>
  <w:style w:type="character" w:customStyle="1" w:styleId="Textoindependiente2Car">
    <w:name w:val="Texto independiente 2 Car"/>
    <w:basedOn w:val="Fuentedeprrafopredeter"/>
    <w:link w:val="Textoindependiente2"/>
    <w:uiPriority w:val="99"/>
    <w:semiHidden/>
    <w:rsid w:val="003C5BCF"/>
    <w:rPr>
      <w:sz w:val="22"/>
      <w:szCs w:val="22"/>
      <w:lang w:val="es-ES" w:eastAsia="en-US"/>
    </w:rPr>
  </w:style>
  <w:style w:type="paragraph" w:styleId="NormalWeb">
    <w:name w:val="Normal (Web)"/>
    <w:basedOn w:val="Normal"/>
    <w:rsid w:val="003C5BCF"/>
    <w:pPr>
      <w:spacing w:before="100" w:beforeAutospacing="1" w:after="100" w:afterAutospacing="1" w:line="240" w:lineRule="auto"/>
    </w:pPr>
    <w:rPr>
      <w:rFonts w:ascii="Times New Roman" w:eastAsia="Times New Roman" w:hAnsi="Times New Roman"/>
      <w:sz w:val="24"/>
      <w:szCs w:val="24"/>
      <w:lang w:eastAsia="es-ES"/>
    </w:rPr>
  </w:style>
  <w:style w:type="paragraph" w:styleId="Sinespaciado">
    <w:name w:val="No Spacing"/>
    <w:uiPriority w:val="1"/>
    <w:qFormat/>
    <w:rsid w:val="00F331B6"/>
    <w:rPr>
      <w:sz w:val="22"/>
      <w:szCs w:val="22"/>
      <w:lang w:eastAsia="en-US"/>
    </w:rPr>
  </w:style>
  <w:style w:type="character" w:styleId="Refdecomentario">
    <w:name w:val="annotation reference"/>
    <w:basedOn w:val="Fuentedeprrafopredeter"/>
    <w:semiHidden/>
    <w:rsid w:val="00E745A4"/>
    <w:rPr>
      <w:sz w:val="16"/>
      <w:szCs w:val="16"/>
    </w:rPr>
  </w:style>
  <w:style w:type="paragraph" w:styleId="Textocomentario">
    <w:name w:val="annotation text"/>
    <w:basedOn w:val="Normal"/>
    <w:semiHidden/>
    <w:rsid w:val="00E745A4"/>
    <w:rPr>
      <w:sz w:val="20"/>
      <w:szCs w:val="20"/>
    </w:rPr>
  </w:style>
  <w:style w:type="paragraph" w:styleId="Asuntodelcomentario">
    <w:name w:val="annotation subject"/>
    <w:basedOn w:val="Textocomentario"/>
    <w:next w:val="Textocomentario"/>
    <w:semiHidden/>
    <w:rsid w:val="00E745A4"/>
    <w:rPr>
      <w:b/>
      <w:bCs/>
    </w:rPr>
  </w:style>
  <w:style w:type="paragraph" w:styleId="Sangra2detindependiente">
    <w:name w:val="Body Text Indent 2"/>
    <w:basedOn w:val="Normal"/>
    <w:link w:val="Sangra2detindependienteCar"/>
    <w:rsid w:val="009D7C8A"/>
    <w:pPr>
      <w:spacing w:after="120" w:line="480" w:lineRule="auto"/>
      <w:ind w:left="283"/>
    </w:pPr>
    <w:rPr>
      <w:lang w:val="es-SV"/>
    </w:rPr>
  </w:style>
  <w:style w:type="character" w:customStyle="1" w:styleId="Sangra2detindependienteCar">
    <w:name w:val="Sangría 2 de t. independiente Car"/>
    <w:basedOn w:val="Fuentedeprrafopredeter"/>
    <w:link w:val="Sangra2detindependiente"/>
    <w:rsid w:val="009D7C8A"/>
    <w:rPr>
      <w:sz w:val="22"/>
      <w:szCs w:val="22"/>
      <w:lang w:eastAsia="en-US"/>
    </w:rPr>
  </w:style>
  <w:style w:type="paragraph" w:styleId="Lista4">
    <w:name w:val="List 4"/>
    <w:basedOn w:val="Normal"/>
    <w:rsid w:val="009D7C8A"/>
    <w:pPr>
      <w:ind w:left="1132" w:hanging="283"/>
    </w:pPr>
    <w:rPr>
      <w:lang w:val="es-SV"/>
    </w:rPr>
  </w:style>
  <w:style w:type="character" w:styleId="CitaHTML">
    <w:name w:val="HTML Cite"/>
    <w:basedOn w:val="Fuentedeprrafopredeter"/>
    <w:rsid w:val="009D7C8A"/>
    <w:rPr>
      <w:i/>
      <w:iCs/>
    </w:rPr>
  </w:style>
</w:styles>
</file>

<file path=word/webSettings.xml><?xml version="1.0" encoding="utf-8"?>
<w:webSettings xmlns:r="http://schemas.openxmlformats.org/officeDocument/2006/relationships" xmlns:w="http://schemas.openxmlformats.org/wordprocessingml/2006/main">
  <w:divs>
    <w:div w:id="134759460">
      <w:bodyDiv w:val="1"/>
      <w:marLeft w:val="0"/>
      <w:marRight w:val="0"/>
      <w:marTop w:val="0"/>
      <w:marBottom w:val="0"/>
      <w:divBdr>
        <w:top w:val="none" w:sz="0" w:space="0" w:color="auto"/>
        <w:left w:val="none" w:sz="0" w:space="0" w:color="auto"/>
        <w:bottom w:val="none" w:sz="0" w:space="0" w:color="auto"/>
        <w:right w:val="none" w:sz="0" w:space="0" w:color="auto"/>
      </w:divBdr>
    </w:div>
    <w:div w:id="137766572">
      <w:bodyDiv w:val="1"/>
      <w:marLeft w:val="0"/>
      <w:marRight w:val="0"/>
      <w:marTop w:val="0"/>
      <w:marBottom w:val="0"/>
      <w:divBdr>
        <w:top w:val="none" w:sz="0" w:space="0" w:color="auto"/>
        <w:left w:val="none" w:sz="0" w:space="0" w:color="auto"/>
        <w:bottom w:val="none" w:sz="0" w:space="0" w:color="auto"/>
        <w:right w:val="none" w:sz="0" w:space="0" w:color="auto"/>
      </w:divBdr>
    </w:div>
    <w:div w:id="460538109">
      <w:bodyDiv w:val="1"/>
      <w:marLeft w:val="0"/>
      <w:marRight w:val="0"/>
      <w:marTop w:val="0"/>
      <w:marBottom w:val="0"/>
      <w:divBdr>
        <w:top w:val="none" w:sz="0" w:space="0" w:color="auto"/>
        <w:left w:val="none" w:sz="0" w:space="0" w:color="auto"/>
        <w:bottom w:val="none" w:sz="0" w:space="0" w:color="auto"/>
        <w:right w:val="none" w:sz="0" w:space="0" w:color="auto"/>
      </w:divBdr>
    </w:div>
    <w:div w:id="573047855">
      <w:bodyDiv w:val="1"/>
      <w:marLeft w:val="0"/>
      <w:marRight w:val="0"/>
      <w:marTop w:val="0"/>
      <w:marBottom w:val="0"/>
      <w:divBdr>
        <w:top w:val="none" w:sz="0" w:space="0" w:color="auto"/>
        <w:left w:val="none" w:sz="0" w:space="0" w:color="auto"/>
        <w:bottom w:val="none" w:sz="0" w:space="0" w:color="auto"/>
        <w:right w:val="none" w:sz="0" w:space="0" w:color="auto"/>
      </w:divBdr>
    </w:div>
    <w:div w:id="762916568">
      <w:bodyDiv w:val="1"/>
      <w:marLeft w:val="0"/>
      <w:marRight w:val="0"/>
      <w:marTop w:val="0"/>
      <w:marBottom w:val="0"/>
      <w:divBdr>
        <w:top w:val="none" w:sz="0" w:space="0" w:color="auto"/>
        <w:left w:val="none" w:sz="0" w:space="0" w:color="auto"/>
        <w:bottom w:val="none" w:sz="0" w:space="0" w:color="auto"/>
        <w:right w:val="none" w:sz="0" w:space="0" w:color="auto"/>
      </w:divBdr>
    </w:div>
    <w:div w:id="783962041">
      <w:bodyDiv w:val="1"/>
      <w:marLeft w:val="0"/>
      <w:marRight w:val="0"/>
      <w:marTop w:val="0"/>
      <w:marBottom w:val="0"/>
      <w:divBdr>
        <w:top w:val="none" w:sz="0" w:space="0" w:color="auto"/>
        <w:left w:val="none" w:sz="0" w:space="0" w:color="auto"/>
        <w:bottom w:val="none" w:sz="0" w:space="0" w:color="auto"/>
        <w:right w:val="none" w:sz="0" w:space="0" w:color="auto"/>
      </w:divBdr>
    </w:div>
    <w:div w:id="809060329">
      <w:bodyDiv w:val="1"/>
      <w:marLeft w:val="0"/>
      <w:marRight w:val="0"/>
      <w:marTop w:val="0"/>
      <w:marBottom w:val="0"/>
      <w:divBdr>
        <w:top w:val="none" w:sz="0" w:space="0" w:color="auto"/>
        <w:left w:val="none" w:sz="0" w:space="0" w:color="auto"/>
        <w:bottom w:val="none" w:sz="0" w:space="0" w:color="auto"/>
        <w:right w:val="none" w:sz="0" w:space="0" w:color="auto"/>
      </w:divBdr>
    </w:div>
    <w:div w:id="1072041913">
      <w:bodyDiv w:val="1"/>
      <w:marLeft w:val="0"/>
      <w:marRight w:val="0"/>
      <w:marTop w:val="0"/>
      <w:marBottom w:val="0"/>
      <w:divBdr>
        <w:top w:val="none" w:sz="0" w:space="0" w:color="auto"/>
        <w:left w:val="none" w:sz="0" w:space="0" w:color="auto"/>
        <w:bottom w:val="none" w:sz="0" w:space="0" w:color="auto"/>
        <w:right w:val="none" w:sz="0" w:space="0" w:color="auto"/>
      </w:divBdr>
    </w:div>
    <w:div w:id="1173568201">
      <w:bodyDiv w:val="1"/>
      <w:marLeft w:val="0"/>
      <w:marRight w:val="0"/>
      <w:marTop w:val="0"/>
      <w:marBottom w:val="0"/>
      <w:divBdr>
        <w:top w:val="none" w:sz="0" w:space="0" w:color="auto"/>
        <w:left w:val="none" w:sz="0" w:space="0" w:color="auto"/>
        <w:bottom w:val="none" w:sz="0" w:space="0" w:color="auto"/>
        <w:right w:val="none" w:sz="0" w:space="0" w:color="auto"/>
      </w:divBdr>
    </w:div>
    <w:div w:id="1434940168">
      <w:bodyDiv w:val="1"/>
      <w:marLeft w:val="0"/>
      <w:marRight w:val="0"/>
      <w:marTop w:val="0"/>
      <w:marBottom w:val="0"/>
      <w:divBdr>
        <w:top w:val="none" w:sz="0" w:space="0" w:color="auto"/>
        <w:left w:val="none" w:sz="0" w:space="0" w:color="auto"/>
        <w:bottom w:val="none" w:sz="0" w:space="0" w:color="auto"/>
        <w:right w:val="none" w:sz="0" w:space="0" w:color="auto"/>
      </w:divBdr>
    </w:div>
    <w:div w:id="1536770982">
      <w:bodyDiv w:val="1"/>
      <w:marLeft w:val="0"/>
      <w:marRight w:val="0"/>
      <w:marTop w:val="0"/>
      <w:marBottom w:val="0"/>
      <w:divBdr>
        <w:top w:val="none" w:sz="0" w:space="0" w:color="auto"/>
        <w:left w:val="none" w:sz="0" w:space="0" w:color="auto"/>
        <w:bottom w:val="none" w:sz="0" w:space="0" w:color="auto"/>
        <w:right w:val="none" w:sz="0" w:space="0" w:color="auto"/>
      </w:divBdr>
    </w:div>
    <w:div w:id="1599605014">
      <w:bodyDiv w:val="1"/>
      <w:marLeft w:val="0"/>
      <w:marRight w:val="0"/>
      <w:marTop w:val="0"/>
      <w:marBottom w:val="0"/>
      <w:divBdr>
        <w:top w:val="none" w:sz="0" w:space="0" w:color="auto"/>
        <w:left w:val="none" w:sz="0" w:space="0" w:color="auto"/>
        <w:bottom w:val="none" w:sz="0" w:space="0" w:color="auto"/>
        <w:right w:val="none" w:sz="0" w:space="0" w:color="auto"/>
      </w:divBdr>
    </w:div>
    <w:div w:id="1641569034">
      <w:bodyDiv w:val="1"/>
      <w:marLeft w:val="0"/>
      <w:marRight w:val="0"/>
      <w:marTop w:val="0"/>
      <w:marBottom w:val="0"/>
      <w:divBdr>
        <w:top w:val="none" w:sz="0" w:space="0" w:color="auto"/>
        <w:left w:val="none" w:sz="0" w:space="0" w:color="auto"/>
        <w:bottom w:val="none" w:sz="0" w:space="0" w:color="auto"/>
        <w:right w:val="none" w:sz="0" w:space="0" w:color="auto"/>
      </w:divBdr>
    </w:div>
    <w:div w:id="1833837992">
      <w:bodyDiv w:val="1"/>
      <w:marLeft w:val="0"/>
      <w:marRight w:val="0"/>
      <w:marTop w:val="0"/>
      <w:marBottom w:val="0"/>
      <w:divBdr>
        <w:top w:val="none" w:sz="0" w:space="0" w:color="auto"/>
        <w:left w:val="none" w:sz="0" w:space="0" w:color="auto"/>
        <w:bottom w:val="none" w:sz="0" w:space="0" w:color="auto"/>
        <w:right w:val="none" w:sz="0" w:space="0" w:color="auto"/>
      </w:divBdr>
    </w:div>
    <w:div w:id="18878330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monografias.com/Computacion/Programacion/" TargetMode="External"/><Relationship Id="rId18" Type="http://schemas.openxmlformats.org/officeDocument/2006/relationships/hyperlink" Target="http://www.monografias.com/trabajos12/curclin/curclin.shtml" TargetMode="External"/><Relationship Id="rId26" Type="http://schemas.openxmlformats.org/officeDocument/2006/relationships/image" Target="media/image7.emf"/><Relationship Id="rId39" Type="http://schemas.openxmlformats.org/officeDocument/2006/relationships/image" Target="media/image19.emf"/><Relationship Id="rId3" Type="http://schemas.openxmlformats.org/officeDocument/2006/relationships/styles" Target="styles.xml"/><Relationship Id="rId21" Type="http://schemas.openxmlformats.org/officeDocument/2006/relationships/image" Target="media/image3.jpeg"/><Relationship Id="rId34" Type="http://schemas.openxmlformats.org/officeDocument/2006/relationships/image" Target="media/image14.emf"/><Relationship Id="rId42" Type="http://schemas.openxmlformats.org/officeDocument/2006/relationships/image" Target="media/image22.emf"/><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monografias.com/trabajos12/guiainf/guiainf.shtml" TargetMode="External"/><Relationship Id="rId17" Type="http://schemas.openxmlformats.org/officeDocument/2006/relationships/hyperlink" Target="http://www.monografias.com/trabajos12/elorigest/elorigest.shtml" TargetMode="External"/><Relationship Id="rId25" Type="http://schemas.openxmlformats.org/officeDocument/2006/relationships/image" Target="media/image6.emf"/><Relationship Id="rId33" Type="http://schemas.openxmlformats.org/officeDocument/2006/relationships/image" Target="media/image13.emf"/><Relationship Id="rId38" Type="http://schemas.openxmlformats.org/officeDocument/2006/relationships/image" Target="media/image18.emf"/><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monografias.com/trabajos11/salartp/salartp.shtml" TargetMode="External"/><Relationship Id="rId20" Type="http://schemas.openxmlformats.org/officeDocument/2006/relationships/image" Target="media/image2.png"/><Relationship Id="rId29" Type="http://schemas.openxmlformats.org/officeDocument/2006/relationships/image" Target="media/image10.emf"/><Relationship Id="rId41" Type="http://schemas.openxmlformats.org/officeDocument/2006/relationships/image" Target="media/image21.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24" Type="http://schemas.openxmlformats.org/officeDocument/2006/relationships/image" Target="media/image5.wmf"/><Relationship Id="rId32" Type="http://schemas.openxmlformats.org/officeDocument/2006/relationships/image" Target="media/image12.emf"/><Relationship Id="rId37" Type="http://schemas.openxmlformats.org/officeDocument/2006/relationships/image" Target="media/image17.emf"/><Relationship Id="rId40" Type="http://schemas.openxmlformats.org/officeDocument/2006/relationships/image" Target="media/image20.emf"/><Relationship Id="rId45" Type="http://schemas.openxmlformats.org/officeDocument/2006/relationships/image" Target="media/image25.emf"/><Relationship Id="rId5" Type="http://schemas.openxmlformats.org/officeDocument/2006/relationships/webSettings" Target="webSettings.xml"/><Relationship Id="rId15" Type="http://schemas.openxmlformats.org/officeDocument/2006/relationships/hyperlink" Target="http://www.monografias.com/trabajos4/refrec/refrec.shtml" TargetMode="External"/><Relationship Id="rId23" Type="http://schemas.openxmlformats.org/officeDocument/2006/relationships/footer" Target="footer1.xml"/><Relationship Id="rId28" Type="http://schemas.openxmlformats.org/officeDocument/2006/relationships/image" Target="media/image9.emf"/><Relationship Id="rId36" Type="http://schemas.openxmlformats.org/officeDocument/2006/relationships/image" Target="media/image16.emf"/><Relationship Id="rId10" Type="http://schemas.openxmlformats.org/officeDocument/2006/relationships/header" Target="header2.xml"/><Relationship Id="rId19" Type="http://schemas.openxmlformats.org/officeDocument/2006/relationships/hyperlink" Target="http://www.monografias.com/trabajos11/fuper/fuper.shtml" TargetMode="External"/><Relationship Id="rId31" Type="http://schemas.openxmlformats.org/officeDocument/2006/relationships/chart" Target="charts/chart1.xml"/><Relationship Id="rId44" Type="http://schemas.openxmlformats.org/officeDocument/2006/relationships/image" Target="media/image24.emf"/><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monografias.com/trabajos35/consumo-inversion/consumo-inversion.shtml" TargetMode="External"/><Relationship Id="rId22" Type="http://schemas.openxmlformats.org/officeDocument/2006/relationships/image" Target="media/image4.emf"/><Relationship Id="rId27" Type="http://schemas.openxmlformats.org/officeDocument/2006/relationships/image" Target="media/image8.emf"/><Relationship Id="rId30" Type="http://schemas.openxmlformats.org/officeDocument/2006/relationships/image" Target="media/image11.emf"/><Relationship Id="rId35" Type="http://schemas.openxmlformats.org/officeDocument/2006/relationships/image" Target="media/image15.emf"/><Relationship Id="rId43" Type="http://schemas.openxmlformats.org/officeDocument/2006/relationships/image" Target="media/image23.emf"/></Relationships>
</file>

<file path=word/charts/_rels/chart1.xml.rels><?xml version="1.0" encoding="UTF-8" standalone="yes"?>
<Relationships xmlns="http://schemas.openxmlformats.org/package/2006/relationships"><Relationship Id="rId2" Type="http://schemas.openxmlformats.org/officeDocument/2006/relationships/package" Target="../embeddings/Hoja_de_c_lculo_de_Microsoft_Office_Excel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hart>
    <c:autoTitleDeleted val="1"/>
    <c:view3D>
      <c:rotX val="30"/>
      <c:perspective val="30"/>
    </c:view3D>
    <c:plotArea>
      <c:layout>
        <c:manualLayout>
          <c:layoutTarget val="inner"/>
          <c:xMode val="edge"/>
          <c:yMode val="edge"/>
          <c:x val="4.823151125401931E-2"/>
          <c:y val="0.27433628318584147"/>
          <c:w val="0.53054662379421158"/>
          <c:h val="0.46017699115044319"/>
        </c:manualLayout>
      </c:layout>
      <c:pie3DChart>
        <c:varyColors val="1"/>
        <c:ser>
          <c:idx val="0"/>
          <c:order val="0"/>
          <c:tx>
            <c:strRef>
              <c:f>Hoja2!$D$76:$D$78</c:f>
              <c:strCache>
                <c:ptCount val="1"/>
                <c:pt idx="0">
                  <c:v>de 1 ≤ 5 años de 5 ≤ 10 años de 10 o mas años</c:v>
                </c:pt>
              </c:strCache>
            </c:strRef>
          </c:tx>
          <c:dLbls>
            <c:dLbl>
              <c:idx val="0"/>
              <c:layout>
                <c:manualLayout>
                  <c:x val="-5.4390638670166344E-2"/>
                  <c:y val="-1.2155147273257515E-2"/>
                </c:manualLayout>
              </c:layout>
              <c:spPr>
                <a:noFill/>
                <a:ln w="25359">
                  <a:noFill/>
                </a:ln>
              </c:spPr>
              <c:txPr>
                <a:bodyPr/>
                <a:lstStyle/>
                <a:p>
                  <a:pPr>
                    <a:defRPr/>
                  </a:pPr>
                  <a:endParaRPr lang="es-ES"/>
                </a:p>
              </c:txPr>
              <c:dLblPos val="bestFit"/>
              <c:showVal val="1"/>
            </c:dLbl>
            <c:spPr>
              <a:noFill/>
              <a:ln w="25359">
                <a:noFill/>
              </a:ln>
            </c:spPr>
            <c:showVal val="1"/>
            <c:showLeaderLines val="1"/>
          </c:dLbls>
          <c:cat>
            <c:strRef>
              <c:f>Hoja2!$D$76:$D$78</c:f>
              <c:strCache>
                <c:ptCount val="3"/>
                <c:pt idx="0">
                  <c:v>de 1 ≤ 5 años</c:v>
                </c:pt>
                <c:pt idx="1">
                  <c:v>de 5 ≤ 10 años</c:v>
                </c:pt>
                <c:pt idx="2">
                  <c:v>de 10 o mas años</c:v>
                </c:pt>
              </c:strCache>
            </c:strRef>
          </c:cat>
          <c:val>
            <c:numRef>
              <c:f>Hoja2!$F$76:$F$78</c:f>
              <c:numCache>
                <c:formatCode>0.00%</c:formatCode>
                <c:ptCount val="3"/>
                <c:pt idx="0">
                  <c:v>0</c:v>
                </c:pt>
                <c:pt idx="1">
                  <c:v>6.6700000000000009E-2</c:v>
                </c:pt>
                <c:pt idx="2">
                  <c:v>0.93330000000000002</c:v>
                </c:pt>
              </c:numCache>
            </c:numRef>
          </c:val>
        </c:ser>
      </c:pie3DChart>
      <c:spPr>
        <a:noFill/>
        <a:ln w="25359">
          <a:noFill/>
        </a:ln>
      </c:spPr>
    </c:plotArea>
    <c:legend>
      <c:legendPos val="r"/>
      <c:layout>
        <c:manualLayout>
          <c:xMode val="edge"/>
          <c:yMode val="edge"/>
          <c:wMode val="edge"/>
          <c:hMode val="edge"/>
          <c:x val="0.6109325147915835"/>
          <c:y val="0.43805332744621872"/>
          <c:w val="0.98392277236531878"/>
          <c:h val="0.75663747639021783"/>
        </c:manualLayout>
      </c:layout>
    </c:legend>
    <c:plotVisOnly val="1"/>
    <c:dispBlanksAs val="zero"/>
  </c:chart>
  <c:externalData r:id="rId2"/>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2AD4D3-8A90-4027-A019-8C16B69C79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120</Pages>
  <Words>23296</Words>
  <Characters>128129</Characters>
  <Application>Microsoft Office Word</Application>
  <DocSecurity>0</DocSecurity>
  <Lines>1067</Lines>
  <Paragraphs>302</Paragraphs>
  <ScaleCrop>false</ScaleCrop>
  <HeadingPairs>
    <vt:vector size="2" baseType="variant">
      <vt:variant>
        <vt:lpstr>Título</vt:lpstr>
      </vt:variant>
      <vt:variant>
        <vt:i4>1</vt:i4>
      </vt:variant>
    </vt:vector>
  </HeadingPairs>
  <TitlesOfParts>
    <vt:vector size="1" baseType="lpstr">
      <vt:lpstr>CAPITULO I: MARCO TEORICO</vt:lpstr>
    </vt:vector>
  </TitlesOfParts>
  <Company/>
  <LinksUpToDate>false</LinksUpToDate>
  <CharactersWithSpaces>151123</CharactersWithSpaces>
  <SharedDoc>false</SharedDoc>
  <HLinks>
    <vt:vector size="48" baseType="variant">
      <vt:variant>
        <vt:i4>3866740</vt:i4>
      </vt:variant>
      <vt:variant>
        <vt:i4>24</vt:i4>
      </vt:variant>
      <vt:variant>
        <vt:i4>0</vt:i4>
      </vt:variant>
      <vt:variant>
        <vt:i4>5</vt:i4>
      </vt:variant>
      <vt:variant>
        <vt:lpwstr>http://www.monografias.com/trabajos11/fuper/fuper.shtml</vt:lpwstr>
      </vt:variant>
      <vt:variant>
        <vt:lpwstr/>
      </vt:variant>
      <vt:variant>
        <vt:i4>3866743</vt:i4>
      </vt:variant>
      <vt:variant>
        <vt:i4>21</vt:i4>
      </vt:variant>
      <vt:variant>
        <vt:i4>0</vt:i4>
      </vt:variant>
      <vt:variant>
        <vt:i4>5</vt:i4>
      </vt:variant>
      <vt:variant>
        <vt:lpwstr>http://www.monografias.com/trabajos12/curclin/curclin.shtml</vt:lpwstr>
      </vt:variant>
      <vt:variant>
        <vt:lpwstr/>
      </vt:variant>
      <vt:variant>
        <vt:i4>3866743</vt:i4>
      </vt:variant>
      <vt:variant>
        <vt:i4>18</vt:i4>
      </vt:variant>
      <vt:variant>
        <vt:i4>0</vt:i4>
      </vt:variant>
      <vt:variant>
        <vt:i4>5</vt:i4>
      </vt:variant>
      <vt:variant>
        <vt:lpwstr>http://www.monografias.com/trabajos12/elorigest/elorigest.shtml</vt:lpwstr>
      </vt:variant>
      <vt:variant>
        <vt:lpwstr/>
      </vt:variant>
      <vt:variant>
        <vt:i4>3866740</vt:i4>
      </vt:variant>
      <vt:variant>
        <vt:i4>15</vt:i4>
      </vt:variant>
      <vt:variant>
        <vt:i4>0</vt:i4>
      </vt:variant>
      <vt:variant>
        <vt:i4>5</vt:i4>
      </vt:variant>
      <vt:variant>
        <vt:lpwstr>http://www.monografias.com/trabajos11/salartp/salartp.shtml</vt:lpwstr>
      </vt:variant>
      <vt:variant>
        <vt:lpwstr/>
      </vt:variant>
      <vt:variant>
        <vt:i4>5505091</vt:i4>
      </vt:variant>
      <vt:variant>
        <vt:i4>12</vt:i4>
      </vt:variant>
      <vt:variant>
        <vt:i4>0</vt:i4>
      </vt:variant>
      <vt:variant>
        <vt:i4>5</vt:i4>
      </vt:variant>
      <vt:variant>
        <vt:lpwstr>http://www.monografias.com/trabajos4/refrec/refrec.shtml</vt:lpwstr>
      </vt:variant>
      <vt:variant>
        <vt:lpwstr/>
      </vt:variant>
      <vt:variant>
        <vt:i4>3735664</vt:i4>
      </vt:variant>
      <vt:variant>
        <vt:i4>9</vt:i4>
      </vt:variant>
      <vt:variant>
        <vt:i4>0</vt:i4>
      </vt:variant>
      <vt:variant>
        <vt:i4>5</vt:i4>
      </vt:variant>
      <vt:variant>
        <vt:lpwstr>http://www.monografias.com/trabajos35/consumo-inversion/consumo-inversion.shtml</vt:lpwstr>
      </vt:variant>
      <vt:variant>
        <vt:lpwstr/>
      </vt:variant>
      <vt:variant>
        <vt:i4>262161</vt:i4>
      </vt:variant>
      <vt:variant>
        <vt:i4>6</vt:i4>
      </vt:variant>
      <vt:variant>
        <vt:i4>0</vt:i4>
      </vt:variant>
      <vt:variant>
        <vt:i4>5</vt:i4>
      </vt:variant>
      <vt:variant>
        <vt:lpwstr>http://www.monografias.com/Computacion/Programacion/</vt:lpwstr>
      </vt:variant>
      <vt:variant>
        <vt:lpwstr/>
      </vt:variant>
      <vt:variant>
        <vt:i4>3866743</vt:i4>
      </vt:variant>
      <vt:variant>
        <vt:i4>3</vt:i4>
      </vt:variant>
      <vt:variant>
        <vt:i4>0</vt:i4>
      </vt:variant>
      <vt:variant>
        <vt:i4>5</vt:i4>
      </vt:variant>
      <vt:variant>
        <vt:lpwstr>http://www.monografias.com/trabajos12/guiainf/guiainf.shtml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CAPITULO I: MARCO TEORICO</dc:title>
  <dc:subject/>
  <dc:creator>Mauricio Rene Ayala</dc:creator>
  <cp:keywords/>
  <cp:lastModifiedBy>Digitalizacion</cp:lastModifiedBy>
  <cp:revision>2</cp:revision>
  <cp:lastPrinted>2010-09-02T07:23:00Z</cp:lastPrinted>
  <dcterms:created xsi:type="dcterms:W3CDTF">2010-09-06T17:36:00Z</dcterms:created>
  <dcterms:modified xsi:type="dcterms:W3CDTF">2010-09-06T17:36:00Z</dcterms:modified>
</cp:coreProperties>
</file>